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diagrams/layout9.xml" ContentType="application/vnd.openxmlformats-officedocument.drawingml.diagramLayou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C8B" w:rsidRDefault="00301C8B" w:rsidP="006A03DB">
      <w:pPr>
        <w:jc w:val="center"/>
        <w:rPr>
          <w:sz w:val="28"/>
          <w:szCs w:val="33"/>
          <w:lang w:val="kk-KZ"/>
        </w:rPr>
      </w:pPr>
      <w:r>
        <w:rPr>
          <w:sz w:val="28"/>
          <w:szCs w:val="33"/>
          <w:lang w:val="kk-KZ"/>
        </w:rPr>
        <w:t>Академик Е.А.</w:t>
      </w:r>
      <w:r w:rsidR="00C11AD8">
        <w:rPr>
          <w:sz w:val="28"/>
          <w:szCs w:val="33"/>
          <w:lang w:val="kk-KZ"/>
        </w:rPr>
        <w:t xml:space="preserve"> </w:t>
      </w:r>
      <w:r>
        <w:rPr>
          <w:sz w:val="28"/>
          <w:szCs w:val="33"/>
          <w:lang w:val="kk-KZ"/>
        </w:rPr>
        <w:t>Бөкетов атындағы Қарағанды университеті</w:t>
      </w:r>
    </w:p>
    <w:p w:rsidR="00301C8B" w:rsidRDefault="00301C8B" w:rsidP="00D518C3">
      <w:pPr>
        <w:ind w:firstLine="567"/>
        <w:jc w:val="center"/>
        <w:rPr>
          <w:sz w:val="28"/>
          <w:szCs w:val="33"/>
          <w:lang w:val="kk-KZ"/>
        </w:rPr>
      </w:pPr>
    </w:p>
    <w:p w:rsidR="00301C8B" w:rsidRDefault="00301C8B" w:rsidP="00D518C3">
      <w:pPr>
        <w:ind w:firstLine="567"/>
        <w:jc w:val="center"/>
        <w:rPr>
          <w:sz w:val="28"/>
          <w:szCs w:val="33"/>
          <w:lang w:val="kk-KZ"/>
        </w:rPr>
      </w:pPr>
    </w:p>
    <w:p w:rsidR="00301C8B" w:rsidRDefault="00301C8B" w:rsidP="00D518C3">
      <w:pPr>
        <w:ind w:firstLine="567"/>
        <w:jc w:val="center"/>
        <w:rPr>
          <w:sz w:val="28"/>
          <w:szCs w:val="33"/>
          <w:lang w:val="kk-KZ"/>
        </w:rPr>
      </w:pPr>
    </w:p>
    <w:p w:rsidR="00301C8B" w:rsidRDefault="00842856" w:rsidP="00D518C3">
      <w:pPr>
        <w:jc w:val="both"/>
        <w:rPr>
          <w:sz w:val="28"/>
          <w:szCs w:val="33"/>
          <w:lang w:val="kk-KZ"/>
        </w:rPr>
      </w:pPr>
      <w:r>
        <w:rPr>
          <w:sz w:val="28"/>
          <w:szCs w:val="33"/>
          <w:lang w:val="kk-KZ"/>
        </w:rPr>
        <w:t>Ә</w:t>
      </w:r>
      <w:r w:rsidR="00C14319">
        <w:rPr>
          <w:sz w:val="28"/>
          <w:szCs w:val="33"/>
          <w:lang w:val="kk-KZ"/>
        </w:rPr>
        <w:t>ОЖ</w:t>
      </w:r>
      <w:r>
        <w:rPr>
          <w:sz w:val="28"/>
          <w:szCs w:val="33"/>
          <w:lang w:val="kk-KZ"/>
        </w:rPr>
        <w:t xml:space="preserve"> </w:t>
      </w:r>
      <w:r w:rsidR="00C14319">
        <w:rPr>
          <w:sz w:val="28"/>
          <w:szCs w:val="33"/>
          <w:lang w:val="kk-KZ"/>
        </w:rPr>
        <w:t>331.5:374.32(574)</w:t>
      </w:r>
      <w:r w:rsidR="00301C8B">
        <w:rPr>
          <w:sz w:val="28"/>
          <w:szCs w:val="33"/>
          <w:lang w:val="kk-KZ"/>
        </w:rPr>
        <w:tab/>
      </w:r>
      <w:r w:rsidR="00301C8B">
        <w:rPr>
          <w:sz w:val="28"/>
          <w:szCs w:val="33"/>
          <w:lang w:val="kk-KZ"/>
        </w:rPr>
        <w:tab/>
      </w:r>
      <w:r w:rsidR="00301C8B">
        <w:rPr>
          <w:sz w:val="28"/>
          <w:szCs w:val="33"/>
          <w:lang w:val="kk-KZ"/>
        </w:rPr>
        <w:tab/>
      </w:r>
      <w:r w:rsidR="00301C8B">
        <w:rPr>
          <w:sz w:val="28"/>
          <w:szCs w:val="33"/>
          <w:lang w:val="kk-KZ"/>
        </w:rPr>
        <w:tab/>
      </w:r>
      <w:r w:rsidR="00301C8B">
        <w:rPr>
          <w:sz w:val="28"/>
          <w:szCs w:val="33"/>
          <w:lang w:val="kk-KZ"/>
        </w:rPr>
        <w:tab/>
      </w:r>
      <w:r w:rsidR="00770C60">
        <w:rPr>
          <w:sz w:val="28"/>
          <w:szCs w:val="33"/>
          <w:lang w:val="kk-KZ"/>
        </w:rPr>
        <w:t xml:space="preserve">                </w:t>
      </w:r>
      <w:r>
        <w:rPr>
          <w:sz w:val="28"/>
          <w:szCs w:val="33"/>
          <w:lang w:val="kk-KZ"/>
        </w:rPr>
        <w:t xml:space="preserve">    </w:t>
      </w:r>
      <w:r w:rsidR="00301C8B">
        <w:rPr>
          <w:sz w:val="28"/>
          <w:szCs w:val="33"/>
          <w:lang w:val="kk-KZ"/>
        </w:rPr>
        <w:t>Қолжазба құқығында</w:t>
      </w:r>
    </w:p>
    <w:p w:rsidR="00301C8B" w:rsidRDefault="00301C8B" w:rsidP="00D518C3">
      <w:pPr>
        <w:ind w:firstLine="567"/>
        <w:jc w:val="both"/>
        <w:rPr>
          <w:sz w:val="28"/>
          <w:szCs w:val="33"/>
          <w:lang w:val="kk-KZ"/>
        </w:rPr>
      </w:pPr>
    </w:p>
    <w:p w:rsidR="00301C8B" w:rsidRDefault="00301C8B" w:rsidP="00D518C3">
      <w:pPr>
        <w:ind w:firstLine="567"/>
        <w:jc w:val="both"/>
        <w:rPr>
          <w:sz w:val="28"/>
          <w:szCs w:val="33"/>
          <w:lang w:val="kk-KZ"/>
        </w:rPr>
      </w:pPr>
    </w:p>
    <w:p w:rsidR="00301C8B" w:rsidRDefault="00301C8B" w:rsidP="00D518C3">
      <w:pPr>
        <w:ind w:firstLine="567"/>
        <w:jc w:val="both"/>
        <w:rPr>
          <w:sz w:val="28"/>
          <w:szCs w:val="33"/>
          <w:lang w:val="kk-KZ"/>
        </w:rPr>
      </w:pPr>
    </w:p>
    <w:p w:rsidR="00301C8B" w:rsidRDefault="00301C8B" w:rsidP="00D518C3">
      <w:pPr>
        <w:jc w:val="center"/>
        <w:rPr>
          <w:b/>
          <w:sz w:val="28"/>
          <w:szCs w:val="33"/>
          <w:lang w:val="kk-KZ"/>
        </w:rPr>
      </w:pPr>
      <w:r>
        <w:rPr>
          <w:b/>
          <w:sz w:val="28"/>
          <w:szCs w:val="33"/>
          <w:lang w:val="kk-KZ"/>
        </w:rPr>
        <w:t>ГАЗИЗОВА МАЙЯ РИВЕЛЕВНА</w:t>
      </w:r>
    </w:p>
    <w:p w:rsidR="00301C8B" w:rsidRDefault="00301C8B" w:rsidP="00D518C3">
      <w:pPr>
        <w:jc w:val="center"/>
        <w:rPr>
          <w:sz w:val="28"/>
          <w:szCs w:val="33"/>
          <w:lang w:val="kk-KZ"/>
        </w:rPr>
      </w:pPr>
    </w:p>
    <w:p w:rsidR="00770C60" w:rsidRDefault="00770C60" w:rsidP="00D518C3">
      <w:pPr>
        <w:jc w:val="center"/>
        <w:rPr>
          <w:sz w:val="28"/>
          <w:szCs w:val="33"/>
          <w:lang w:val="kk-KZ"/>
        </w:rPr>
      </w:pPr>
    </w:p>
    <w:p w:rsidR="00301C8B" w:rsidRDefault="00301C8B" w:rsidP="00D518C3">
      <w:pPr>
        <w:jc w:val="center"/>
        <w:rPr>
          <w:sz w:val="28"/>
          <w:szCs w:val="33"/>
          <w:lang w:val="kk-KZ"/>
        </w:rPr>
      </w:pPr>
    </w:p>
    <w:p w:rsidR="00301C8B" w:rsidRDefault="00301C8B" w:rsidP="00D518C3">
      <w:pPr>
        <w:jc w:val="center"/>
        <w:rPr>
          <w:b/>
          <w:sz w:val="28"/>
          <w:szCs w:val="33"/>
          <w:lang w:val="kk-KZ"/>
        </w:rPr>
      </w:pPr>
      <w:r>
        <w:rPr>
          <w:b/>
          <w:sz w:val="28"/>
          <w:szCs w:val="33"/>
          <w:lang w:val="kk-KZ"/>
        </w:rPr>
        <w:t>NEET-жастардың әлеуметтік-экономикалық инклюзиясының тұжырымдамалық негіздері және оны Қазақстанда іске асыру тетіктері</w:t>
      </w:r>
    </w:p>
    <w:p w:rsidR="00301C8B" w:rsidRDefault="00301C8B" w:rsidP="00D518C3">
      <w:pPr>
        <w:jc w:val="both"/>
        <w:rPr>
          <w:sz w:val="28"/>
          <w:szCs w:val="33"/>
          <w:lang w:val="kk-KZ"/>
        </w:rPr>
      </w:pPr>
    </w:p>
    <w:p w:rsidR="00301C8B" w:rsidRDefault="00301C8B" w:rsidP="00D518C3">
      <w:pPr>
        <w:ind w:firstLine="567"/>
        <w:jc w:val="both"/>
        <w:rPr>
          <w:sz w:val="28"/>
          <w:szCs w:val="33"/>
          <w:lang w:val="kk-KZ"/>
        </w:rPr>
      </w:pPr>
    </w:p>
    <w:p w:rsidR="00770C60" w:rsidRDefault="00770C60" w:rsidP="00D518C3">
      <w:pPr>
        <w:ind w:firstLine="567"/>
        <w:jc w:val="both"/>
        <w:rPr>
          <w:sz w:val="28"/>
          <w:szCs w:val="33"/>
          <w:lang w:val="kk-KZ"/>
        </w:rPr>
      </w:pPr>
    </w:p>
    <w:p w:rsidR="00301C8B" w:rsidRDefault="00301C8B" w:rsidP="00D518C3">
      <w:pPr>
        <w:jc w:val="center"/>
        <w:rPr>
          <w:sz w:val="28"/>
          <w:szCs w:val="33"/>
          <w:lang w:val="kk-KZ"/>
        </w:rPr>
      </w:pPr>
      <w:r>
        <w:rPr>
          <w:sz w:val="28"/>
          <w:szCs w:val="33"/>
          <w:lang w:val="kk-KZ"/>
        </w:rPr>
        <w:t>8</w:t>
      </w:r>
      <w:r>
        <w:rPr>
          <w:sz w:val="28"/>
          <w:szCs w:val="33"/>
          <w:lang w:val="en-US"/>
        </w:rPr>
        <w:t>D</w:t>
      </w:r>
      <w:r>
        <w:rPr>
          <w:sz w:val="28"/>
          <w:szCs w:val="33"/>
          <w:lang w:val="kk-KZ"/>
        </w:rPr>
        <w:t>04101 – Экономика</w:t>
      </w:r>
    </w:p>
    <w:p w:rsidR="00770C60" w:rsidRDefault="00770C60" w:rsidP="00D518C3">
      <w:pPr>
        <w:ind w:firstLine="567"/>
        <w:jc w:val="center"/>
        <w:rPr>
          <w:sz w:val="28"/>
          <w:szCs w:val="33"/>
          <w:lang w:val="kk-KZ"/>
        </w:rPr>
      </w:pPr>
    </w:p>
    <w:p w:rsidR="00770C60" w:rsidRDefault="00770C60" w:rsidP="00D518C3">
      <w:pPr>
        <w:ind w:firstLine="567"/>
        <w:jc w:val="center"/>
        <w:rPr>
          <w:sz w:val="28"/>
          <w:szCs w:val="33"/>
          <w:lang w:val="kk-KZ"/>
        </w:rPr>
      </w:pPr>
    </w:p>
    <w:p w:rsidR="00770C60" w:rsidRDefault="00770C60" w:rsidP="00D518C3">
      <w:pPr>
        <w:ind w:firstLine="567"/>
        <w:jc w:val="center"/>
        <w:rPr>
          <w:sz w:val="28"/>
          <w:szCs w:val="33"/>
          <w:lang w:val="kk-KZ"/>
        </w:rPr>
      </w:pPr>
    </w:p>
    <w:p w:rsidR="00301C8B" w:rsidRDefault="00301C8B" w:rsidP="00D518C3">
      <w:pPr>
        <w:ind w:firstLine="567"/>
        <w:jc w:val="center"/>
        <w:rPr>
          <w:sz w:val="28"/>
          <w:szCs w:val="33"/>
          <w:lang w:val="kk-KZ"/>
        </w:rPr>
      </w:pPr>
      <w:r>
        <w:rPr>
          <w:sz w:val="28"/>
          <w:szCs w:val="33"/>
          <w:lang w:val="kk-KZ"/>
        </w:rPr>
        <w:t>Философия докторы (</w:t>
      </w:r>
      <w:r>
        <w:rPr>
          <w:sz w:val="28"/>
          <w:szCs w:val="33"/>
          <w:lang w:val="en-US"/>
        </w:rPr>
        <w:t>PhD</w:t>
      </w:r>
      <w:r>
        <w:rPr>
          <w:sz w:val="28"/>
          <w:szCs w:val="33"/>
          <w:lang w:val="kk-KZ"/>
        </w:rPr>
        <w:t>)</w:t>
      </w:r>
    </w:p>
    <w:p w:rsidR="00301C8B" w:rsidRDefault="00301C8B" w:rsidP="00D518C3">
      <w:pPr>
        <w:ind w:firstLine="567"/>
        <w:jc w:val="center"/>
        <w:rPr>
          <w:sz w:val="28"/>
          <w:szCs w:val="33"/>
          <w:lang w:val="kk-KZ"/>
        </w:rPr>
      </w:pPr>
      <w:r>
        <w:rPr>
          <w:sz w:val="28"/>
          <w:szCs w:val="33"/>
          <w:lang w:val="kk-KZ"/>
        </w:rPr>
        <w:t xml:space="preserve">дәрежесін алу үшін </w:t>
      </w:r>
      <w:r w:rsidR="00770C60">
        <w:rPr>
          <w:sz w:val="28"/>
          <w:szCs w:val="33"/>
          <w:lang w:val="kk-KZ"/>
        </w:rPr>
        <w:t xml:space="preserve">дайындалған </w:t>
      </w:r>
      <w:r>
        <w:rPr>
          <w:sz w:val="28"/>
          <w:szCs w:val="33"/>
          <w:lang w:val="kk-KZ"/>
        </w:rPr>
        <w:t>диссертация</w:t>
      </w:r>
    </w:p>
    <w:p w:rsidR="00301C8B" w:rsidRDefault="00301C8B" w:rsidP="00D518C3">
      <w:pPr>
        <w:ind w:firstLine="567"/>
        <w:jc w:val="center"/>
        <w:rPr>
          <w:sz w:val="28"/>
          <w:szCs w:val="33"/>
          <w:lang w:val="kk-KZ"/>
        </w:rPr>
      </w:pPr>
    </w:p>
    <w:p w:rsidR="00301C8B" w:rsidRDefault="00301C8B" w:rsidP="00D518C3">
      <w:pPr>
        <w:ind w:firstLine="567"/>
        <w:jc w:val="center"/>
        <w:rPr>
          <w:sz w:val="28"/>
          <w:szCs w:val="33"/>
          <w:lang w:val="kk-KZ"/>
        </w:rPr>
      </w:pPr>
    </w:p>
    <w:p w:rsidR="00301C8B" w:rsidRDefault="00301C8B" w:rsidP="00D518C3">
      <w:pPr>
        <w:ind w:firstLine="567"/>
        <w:jc w:val="center"/>
        <w:rPr>
          <w:sz w:val="28"/>
          <w:szCs w:val="33"/>
          <w:lang w:val="kk-KZ"/>
        </w:rPr>
      </w:pPr>
    </w:p>
    <w:p w:rsidR="00301C8B" w:rsidRDefault="00301C8B" w:rsidP="00D518C3">
      <w:pPr>
        <w:ind w:firstLine="567"/>
        <w:jc w:val="center"/>
        <w:rPr>
          <w:sz w:val="28"/>
          <w:szCs w:val="33"/>
          <w:lang w:val="kk-KZ"/>
        </w:rPr>
      </w:pPr>
    </w:p>
    <w:p w:rsidR="00301C8B" w:rsidRDefault="00301C8B" w:rsidP="00D518C3">
      <w:pPr>
        <w:ind w:firstLine="567"/>
        <w:jc w:val="center"/>
        <w:rPr>
          <w:sz w:val="28"/>
          <w:szCs w:val="33"/>
          <w:lang w:val="kk-KZ"/>
        </w:rPr>
      </w:pPr>
    </w:p>
    <w:p w:rsidR="00301C8B" w:rsidRDefault="00301C8B" w:rsidP="00D518C3">
      <w:pPr>
        <w:ind w:firstLine="567"/>
        <w:jc w:val="right"/>
        <w:rPr>
          <w:sz w:val="28"/>
          <w:szCs w:val="33"/>
          <w:lang w:val="kk-KZ"/>
        </w:rPr>
      </w:pPr>
      <w:r>
        <w:rPr>
          <w:sz w:val="28"/>
          <w:szCs w:val="33"/>
          <w:lang w:val="kk-KZ"/>
        </w:rPr>
        <w:t>Ғылыми кеңесші</w:t>
      </w:r>
    </w:p>
    <w:p w:rsidR="00301C8B" w:rsidRPr="00941DB8" w:rsidRDefault="00301C8B" w:rsidP="00D518C3">
      <w:pPr>
        <w:ind w:firstLine="567"/>
        <w:jc w:val="right"/>
        <w:rPr>
          <w:sz w:val="28"/>
          <w:szCs w:val="33"/>
          <w:lang w:val="kk-KZ"/>
        </w:rPr>
      </w:pPr>
      <w:r>
        <w:rPr>
          <w:sz w:val="28"/>
          <w:szCs w:val="33"/>
          <w:lang w:val="kk-KZ"/>
        </w:rPr>
        <w:t>экономика ғылымдарының кандидаты</w:t>
      </w:r>
      <w:r w:rsidR="00941DB8">
        <w:rPr>
          <w:sz w:val="28"/>
          <w:szCs w:val="33"/>
          <w:lang w:val="kk-KZ"/>
        </w:rPr>
        <w:t>, профессор</w:t>
      </w:r>
    </w:p>
    <w:p w:rsidR="00301C8B" w:rsidRDefault="00301C8B" w:rsidP="00D518C3">
      <w:pPr>
        <w:ind w:firstLine="567"/>
        <w:jc w:val="right"/>
        <w:rPr>
          <w:sz w:val="28"/>
          <w:szCs w:val="33"/>
          <w:lang w:val="kk-KZ"/>
        </w:rPr>
      </w:pPr>
      <w:r>
        <w:rPr>
          <w:sz w:val="28"/>
          <w:szCs w:val="33"/>
          <w:lang w:val="kk-KZ"/>
        </w:rPr>
        <w:t>Хусаинова Ж.С.</w:t>
      </w:r>
    </w:p>
    <w:p w:rsidR="00301C8B" w:rsidRPr="00770C60" w:rsidRDefault="00301C8B" w:rsidP="00D518C3">
      <w:pPr>
        <w:ind w:firstLine="567"/>
        <w:jc w:val="right"/>
        <w:rPr>
          <w:sz w:val="16"/>
          <w:szCs w:val="16"/>
          <w:lang w:val="kk-KZ"/>
        </w:rPr>
      </w:pPr>
    </w:p>
    <w:p w:rsidR="00301C8B" w:rsidRDefault="00301C8B" w:rsidP="00D518C3">
      <w:pPr>
        <w:ind w:firstLine="567"/>
        <w:jc w:val="right"/>
        <w:rPr>
          <w:sz w:val="28"/>
          <w:szCs w:val="33"/>
          <w:lang w:val="kk-KZ"/>
        </w:rPr>
      </w:pPr>
      <w:r>
        <w:rPr>
          <w:sz w:val="28"/>
          <w:szCs w:val="33"/>
          <w:lang w:val="kk-KZ"/>
        </w:rPr>
        <w:t>Шетел ғылыми кеңесшісі</w:t>
      </w:r>
    </w:p>
    <w:p w:rsidR="00301C8B" w:rsidRDefault="00301C8B" w:rsidP="00D518C3">
      <w:pPr>
        <w:ind w:firstLine="567"/>
        <w:jc w:val="right"/>
        <w:rPr>
          <w:sz w:val="28"/>
          <w:szCs w:val="33"/>
          <w:lang w:val="kk-KZ"/>
        </w:rPr>
      </w:pPr>
      <w:r>
        <w:rPr>
          <w:sz w:val="28"/>
          <w:szCs w:val="33"/>
          <w:lang w:val="kk-KZ"/>
        </w:rPr>
        <w:t>экономика ғылымдарының кандидаты,</w:t>
      </w:r>
      <w:r w:rsidR="00941DB8">
        <w:rPr>
          <w:sz w:val="28"/>
          <w:szCs w:val="33"/>
          <w:lang w:val="kk-KZ"/>
        </w:rPr>
        <w:t xml:space="preserve"> доцент</w:t>
      </w:r>
    </w:p>
    <w:p w:rsidR="00301C8B" w:rsidRDefault="00301C8B" w:rsidP="00D518C3">
      <w:pPr>
        <w:ind w:firstLine="567"/>
        <w:jc w:val="right"/>
        <w:rPr>
          <w:sz w:val="28"/>
          <w:szCs w:val="33"/>
          <w:lang w:val="kk-KZ"/>
        </w:rPr>
      </w:pPr>
      <w:r>
        <w:rPr>
          <w:sz w:val="28"/>
          <w:szCs w:val="33"/>
          <w:lang w:val="kk-KZ"/>
        </w:rPr>
        <w:t>Вечкинзова Е.А.</w:t>
      </w:r>
    </w:p>
    <w:p w:rsidR="00301C8B" w:rsidRDefault="00301C8B" w:rsidP="00D518C3">
      <w:pPr>
        <w:ind w:firstLine="567"/>
        <w:jc w:val="right"/>
        <w:rPr>
          <w:sz w:val="28"/>
          <w:szCs w:val="33"/>
          <w:lang w:val="kk-KZ"/>
        </w:rPr>
      </w:pPr>
      <w:r>
        <w:rPr>
          <w:sz w:val="28"/>
          <w:szCs w:val="33"/>
          <w:lang w:val="kk-KZ"/>
        </w:rPr>
        <w:t>(Ресей)</w:t>
      </w:r>
    </w:p>
    <w:p w:rsidR="00301C8B" w:rsidRDefault="00301C8B" w:rsidP="00D518C3">
      <w:pPr>
        <w:ind w:firstLine="567"/>
        <w:jc w:val="right"/>
        <w:rPr>
          <w:sz w:val="28"/>
          <w:szCs w:val="33"/>
          <w:lang w:val="kk-KZ"/>
        </w:rPr>
      </w:pPr>
    </w:p>
    <w:p w:rsidR="00301C8B" w:rsidRDefault="00301C8B" w:rsidP="00D518C3">
      <w:pPr>
        <w:ind w:firstLine="567"/>
        <w:jc w:val="right"/>
        <w:rPr>
          <w:sz w:val="28"/>
          <w:szCs w:val="33"/>
          <w:lang w:val="kk-KZ"/>
        </w:rPr>
      </w:pPr>
    </w:p>
    <w:p w:rsidR="00301C8B" w:rsidRDefault="00301C8B" w:rsidP="00D518C3">
      <w:pPr>
        <w:ind w:firstLine="567"/>
        <w:jc w:val="right"/>
        <w:rPr>
          <w:sz w:val="28"/>
          <w:szCs w:val="33"/>
          <w:lang w:val="kk-KZ"/>
        </w:rPr>
      </w:pPr>
    </w:p>
    <w:p w:rsidR="00770C60" w:rsidRDefault="00770C60" w:rsidP="00D518C3">
      <w:pPr>
        <w:ind w:firstLine="567"/>
        <w:jc w:val="right"/>
        <w:rPr>
          <w:sz w:val="28"/>
          <w:szCs w:val="33"/>
          <w:lang w:val="kk-KZ"/>
        </w:rPr>
      </w:pPr>
    </w:p>
    <w:p w:rsidR="00770C60" w:rsidRDefault="00770C60" w:rsidP="00D518C3">
      <w:pPr>
        <w:ind w:firstLine="567"/>
        <w:jc w:val="right"/>
        <w:rPr>
          <w:sz w:val="28"/>
          <w:szCs w:val="33"/>
          <w:lang w:val="kk-KZ"/>
        </w:rPr>
      </w:pPr>
    </w:p>
    <w:p w:rsidR="00301C8B" w:rsidRDefault="00301C8B" w:rsidP="00D518C3">
      <w:pPr>
        <w:ind w:firstLine="567"/>
        <w:jc w:val="right"/>
        <w:rPr>
          <w:sz w:val="28"/>
          <w:szCs w:val="33"/>
          <w:lang w:val="kk-KZ"/>
        </w:rPr>
      </w:pPr>
    </w:p>
    <w:p w:rsidR="00301C8B" w:rsidRDefault="00301C8B" w:rsidP="00D518C3">
      <w:pPr>
        <w:ind w:firstLine="567"/>
        <w:jc w:val="right"/>
        <w:rPr>
          <w:sz w:val="28"/>
          <w:szCs w:val="33"/>
          <w:lang w:val="kk-KZ"/>
        </w:rPr>
      </w:pPr>
    </w:p>
    <w:p w:rsidR="00301C8B" w:rsidRDefault="00301C8B" w:rsidP="00D518C3">
      <w:pPr>
        <w:jc w:val="center"/>
        <w:rPr>
          <w:sz w:val="28"/>
          <w:szCs w:val="33"/>
          <w:lang w:val="kk-KZ"/>
        </w:rPr>
      </w:pPr>
      <w:r>
        <w:rPr>
          <w:sz w:val="28"/>
          <w:szCs w:val="33"/>
          <w:lang w:val="kk-KZ"/>
        </w:rPr>
        <w:t>Қазақстан Республикасы</w:t>
      </w:r>
    </w:p>
    <w:p w:rsidR="00301C8B" w:rsidRDefault="00301C8B" w:rsidP="00D518C3">
      <w:pPr>
        <w:jc w:val="center"/>
        <w:rPr>
          <w:sz w:val="28"/>
          <w:szCs w:val="33"/>
          <w:lang w:val="kk-KZ"/>
        </w:rPr>
      </w:pPr>
      <w:r>
        <w:rPr>
          <w:sz w:val="28"/>
          <w:szCs w:val="33"/>
          <w:lang w:val="kk-KZ"/>
        </w:rPr>
        <w:t>Қарағанды, 2024</w:t>
      </w:r>
    </w:p>
    <w:p w:rsidR="00301C8B" w:rsidRDefault="00301C8B" w:rsidP="00D518C3">
      <w:pPr>
        <w:jc w:val="center"/>
        <w:rPr>
          <w:b/>
          <w:sz w:val="28"/>
          <w:szCs w:val="33"/>
          <w:lang w:val="kk-KZ"/>
        </w:rPr>
      </w:pPr>
      <w:r>
        <w:rPr>
          <w:sz w:val="28"/>
          <w:szCs w:val="33"/>
          <w:lang w:val="kk-KZ"/>
        </w:rPr>
        <w:br w:type="page"/>
      </w:r>
      <w:r>
        <w:rPr>
          <w:b/>
          <w:sz w:val="28"/>
          <w:szCs w:val="33"/>
          <w:lang w:val="kk-KZ"/>
        </w:rPr>
        <w:lastRenderedPageBreak/>
        <w:t>МАЗМҰНЫ</w:t>
      </w:r>
    </w:p>
    <w:p w:rsidR="00301C8B" w:rsidRDefault="00301C8B" w:rsidP="00D518C3">
      <w:pPr>
        <w:jc w:val="right"/>
        <w:rPr>
          <w:sz w:val="28"/>
          <w:szCs w:val="33"/>
          <w:lang w:val="kk-KZ"/>
        </w:rPr>
      </w:pPr>
    </w:p>
    <w:tbl>
      <w:tblPr>
        <w:tblW w:w="10031" w:type="dxa"/>
        <w:tblLayout w:type="fixed"/>
        <w:tblLook w:val="04A0"/>
      </w:tblPr>
      <w:tblGrid>
        <w:gridCol w:w="9277"/>
        <w:gridCol w:w="754"/>
      </w:tblGrid>
      <w:tr w:rsidR="00301C8B" w:rsidTr="00B82541">
        <w:tc>
          <w:tcPr>
            <w:tcW w:w="9277" w:type="dxa"/>
            <w:hideMark/>
          </w:tcPr>
          <w:p w:rsidR="00301C8B" w:rsidRDefault="00301C8B" w:rsidP="00D518C3">
            <w:pPr>
              <w:jc w:val="both"/>
              <w:rPr>
                <w:b/>
                <w:sz w:val="28"/>
                <w:szCs w:val="33"/>
                <w:lang w:val="kk-KZ"/>
              </w:rPr>
            </w:pPr>
            <w:r>
              <w:rPr>
                <w:b/>
                <w:sz w:val="28"/>
                <w:szCs w:val="33"/>
                <w:lang w:val="kk-KZ"/>
              </w:rPr>
              <w:t>НОРМАТИВТІК СІЛТЕМЕЛЕР</w:t>
            </w:r>
            <w:r>
              <w:rPr>
                <w:sz w:val="28"/>
                <w:szCs w:val="33"/>
                <w:lang w:val="kk-KZ"/>
              </w:rPr>
              <w:t>..........................................................</w:t>
            </w:r>
            <w:r w:rsidR="00670EB1">
              <w:rPr>
                <w:sz w:val="28"/>
                <w:szCs w:val="33"/>
                <w:lang w:val="kk-KZ"/>
              </w:rPr>
              <w:t>.</w:t>
            </w:r>
            <w:r>
              <w:rPr>
                <w:sz w:val="28"/>
                <w:szCs w:val="33"/>
                <w:lang w:val="kk-KZ"/>
              </w:rPr>
              <w:t>.</w:t>
            </w:r>
            <w:r w:rsidR="00670EB1">
              <w:rPr>
                <w:sz w:val="28"/>
                <w:szCs w:val="33"/>
                <w:lang w:val="kk-KZ"/>
              </w:rPr>
              <w:t>.</w:t>
            </w:r>
            <w:r>
              <w:rPr>
                <w:sz w:val="28"/>
                <w:szCs w:val="33"/>
                <w:lang w:val="kk-KZ"/>
              </w:rPr>
              <w:t>.........</w:t>
            </w:r>
          </w:p>
        </w:tc>
        <w:tc>
          <w:tcPr>
            <w:tcW w:w="754" w:type="dxa"/>
            <w:hideMark/>
          </w:tcPr>
          <w:p w:rsidR="00301C8B" w:rsidRPr="00B82541" w:rsidRDefault="00B82541" w:rsidP="006A03DB">
            <w:pPr>
              <w:ind w:left="32" w:right="-105"/>
              <w:rPr>
                <w:sz w:val="28"/>
                <w:szCs w:val="33"/>
                <w:lang w:val="kk-KZ"/>
              </w:rPr>
            </w:pPr>
            <w:r>
              <w:rPr>
                <w:sz w:val="28"/>
                <w:szCs w:val="33"/>
                <w:lang w:val="kk-KZ"/>
              </w:rPr>
              <w:t>5</w:t>
            </w:r>
          </w:p>
        </w:tc>
      </w:tr>
      <w:tr w:rsidR="00301C8B" w:rsidTr="00B82541">
        <w:tc>
          <w:tcPr>
            <w:tcW w:w="9277" w:type="dxa"/>
            <w:tcBorders>
              <w:top w:val="nil"/>
              <w:left w:val="nil"/>
              <w:bottom w:val="nil"/>
            </w:tcBorders>
            <w:hideMark/>
          </w:tcPr>
          <w:p w:rsidR="00301C8B" w:rsidRDefault="00A84FA7" w:rsidP="00D518C3">
            <w:pPr>
              <w:jc w:val="both"/>
              <w:rPr>
                <w:sz w:val="28"/>
                <w:szCs w:val="33"/>
                <w:lang w:val="kk-KZ"/>
              </w:rPr>
            </w:pPr>
            <w:r w:rsidRPr="001B41BC">
              <w:rPr>
                <w:b/>
                <w:bCs/>
                <w:sz w:val="28"/>
                <w:szCs w:val="28"/>
                <w:lang w:val="kk-KZ"/>
              </w:rPr>
              <w:t>БЕЛГІЛЕУЛЕР МЕН ҚЫСҚАРТУЛАР</w:t>
            </w:r>
            <w:r w:rsidRPr="00E85542">
              <w:rPr>
                <w:bCs/>
                <w:sz w:val="28"/>
                <w:szCs w:val="28"/>
                <w:lang w:val="kk-KZ"/>
              </w:rPr>
              <w:t>........................</w:t>
            </w:r>
            <w:r w:rsidR="00301C8B">
              <w:rPr>
                <w:sz w:val="28"/>
                <w:szCs w:val="33"/>
                <w:lang w:val="kk-KZ"/>
              </w:rPr>
              <w:t>.....................</w:t>
            </w:r>
            <w:r w:rsidR="00670EB1">
              <w:rPr>
                <w:sz w:val="28"/>
                <w:szCs w:val="33"/>
                <w:lang w:val="kk-KZ"/>
              </w:rPr>
              <w:t>.</w:t>
            </w:r>
            <w:r w:rsidR="00301C8B">
              <w:rPr>
                <w:sz w:val="28"/>
                <w:szCs w:val="33"/>
                <w:lang w:val="kk-KZ"/>
              </w:rPr>
              <w:t>..........</w:t>
            </w:r>
          </w:p>
        </w:tc>
        <w:tc>
          <w:tcPr>
            <w:tcW w:w="754" w:type="dxa"/>
            <w:tcBorders>
              <w:top w:val="nil"/>
              <w:bottom w:val="nil"/>
              <w:right w:val="nil"/>
            </w:tcBorders>
            <w:hideMark/>
          </w:tcPr>
          <w:p w:rsidR="00301C8B" w:rsidRDefault="00B82541" w:rsidP="006A03DB">
            <w:pPr>
              <w:ind w:left="32" w:right="-105"/>
              <w:rPr>
                <w:sz w:val="28"/>
                <w:szCs w:val="33"/>
                <w:lang w:val="kk-KZ"/>
              </w:rPr>
            </w:pPr>
            <w:r>
              <w:rPr>
                <w:sz w:val="28"/>
                <w:szCs w:val="33"/>
                <w:lang w:val="kk-KZ"/>
              </w:rPr>
              <w:t>7</w:t>
            </w:r>
          </w:p>
        </w:tc>
      </w:tr>
      <w:tr w:rsidR="00301C8B" w:rsidTr="006A03DB">
        <w:tc>
          <w:tcPr>
            <w:tcW w:w="9277" w:type="dxa"/>
            <w:hideMark/>
          </w:tcPr>
          <w:p w:rsidR="00301C8B" w:rsidRDefault="00301C8B" w:rsidP="00D518C3">
            <w:pPr>
              <w:jc w:val="both"/>
              <w:rPr>
                <w:sz w:val="28"/>
                <w:szCs w:val="33"/>
                <w:lang w:val="kk-KZ"/>
              </w:rPr>
            </w:pPr>
            <w:r>
              <w:rPr>
                <w:b/>
                <w:sz w:val="28"/>
                <w:szCs w:val="33"/>
                <w:lang w:val="kk-KZ"/>
              </w:rPr>
              <w:t>КІРІСПЕ</w:t>
            </w:r>
            <w:r>
              <w:rPr>
                <w:sz w:val="28"/>
                <w:szCs w:val="33"/>
                <w:lang w:val="kk-KZ"/>
              </w:rPr>
              <w:t>.......................................................................................................</w:t>
            </w:r>
            <w:r w:rsidR="00670EB1">
              <w:rPr>
                <w:sz w:val="28"/>
                <w:szCs w:val="33"/>
                <w:lang w:val="kk-KZ"/>
              </w:rPr>
              <w:t>..</w:t>
            </w:r>
            <w:r>
              <w:rPr>
                <w:sz w:val="28"/>
                <w:szCs w:val="33"/>
                <w:lang w:val="kk-KZ"/>
              </w:rPr>
              <w:t>.......</w:t>
            </w:r>
          </w:p>
        </w:tc>
        <w:tc>
          <w:tcPr>
            <w:tcW w:w="754" w:type="dxa"/>
            <w:hideMark/>
          </w:tcPr>
          <w:p w:rsidR="00301C8B" w:rsidRDefault="00B82541" w:rsidP="006A03DB">
            <w:pPr>
              <w:ind w:left="32" w:right="-105"/>
              <w:rPr>
                <w:sz w:val="28"/>
                <w:szCs w:val="33"/>
                <w:lang w:val="kk-KZ"/>
              </w:rPr>
            </w:pPr>
            <w:r>
              <w:rPr>
                <w:sz w:val="28"/>
                <w:szCs w:val="33"/>
                <w:lang w:val="kk-KZ"/>
              </w:rPr>
              <w:t>8</w:t>
            </w:r>
          </w:p>
        </w:tc>
      </w:tr>
      <w:tr w:rsidR="00301C8B" w:rsidTr="006A03DB">
        <w:tc>
          <w:tcPr>
            <w:tcW w:w="9277" w:type="dxa"/>
            <w:hideMark/>
          </w:tcPr>
          <w:p w:rsidR="00301C8B" w:rsidRDefault="00301C8B" w:rsidP="00D518C3">
            <w:pPr>
              <w:jc w:val="both"/>
              <w:rPr>
                <w:b/>
                <w:sz w:val="28"/>
                <w:szCs w:val="33"/>
                <w:lang w:val="kk-KZ"/>
              </w:rPr>
            </w:pPr>
            <w:r>
              <w:rPr>
                <w:b/>
                <w:sz w:val="28"/>
                <w:szCs w:val="33"/>
                <w:lang w:val="kk-KZ"/>
              </w:rPr>
              <w:t>1 NEET-ЖАСТАРДЫ</w:t>
            </w:r>
            <w:r w:rsidR="00C348D4">
              <w:rPr>
                <w:b/>
                <w:sz w:val="28"/>
                <w:szCs w:val="33"/>
                <w:lang w:val="kk-KZ"/>
              </w:rPr>
              <w:t>Ң</w:t>
            </w:r>
            <w:r>
              <w:rPr>
                <w:b/>
                <w:sz w:val="28"/>
                <w:szCs w:val="33"/>
                <w:lang w:val="kk-KZ"/>
              </w:rPr>
              <w:t xml:space="preserve"> ӘЛЕУМЕТТІК-ЭКОНОМИКАЛЫҚ ИНКЛЮЗИЯ МӘСЕЛЕСІНІҢ ТЕОРИЯЛЫҚ-ӘДІСНАМАЛЫҚ ПАРАДИГМАСЫ</w:t>
            </w:r>
            <w:r w:rsidRPr="00770C60">
              <w:rPr>
                <w:sz w:val="28"/>
                <w:szCs w:val="33"/>
                <w:lang w:val="kk-KZ"/>
              </w:rPr>
              <w:t>.........................................................................................</w:t>
            </w:r>
            <w:r w:rsidR="00670EB1">
              <w:rPr>
                <w:sz w:val="28"/>
                <w:szCs w:val="33"/>
                <w:lang w:val="kk-KZ"/>
              </w:rPr>
              <w:t>..</w:t>
            </w:r>
            <w:r w:rsidRPr="00770C60">
              <w:rPr>
                <w:sz w:val="28"/>
                <w:szCs w:val="33"/>
                <w:lang w:val="kk-KZ"/>
              </w:rPr>
              <w:t>.....</w:t>
            </w:r>
          </w:p>
        </w:tc>
        <w:tc>
          <w:tcPr>
            <w:tcW w:w="754" w:type="dxa"/>
          </w:tcPr>
          <w:p w:rsidR="00301C8B" w:rsidRDefault="00301C8B" w:rsidP="006A03DB">
            <w:pPr>
              <w:ind w:left="32" w:right="-105"/>
              <w:rPr>
                <w:sz w:val="28"/>
                <w:szCs w:val="33"/>
                <w:lang w:val="kk-KZ"/>
              </w:rPr>
            </w:pPr>
          </w:p>
          <w:p w:rsidR="00301C8B" w:rsidRDefault="00301C8B" w:rsidP="006A03DB">
            <w:pPr>
              <w:ind w:left="32" w:right="-105"/>
              <w:rPr>
                <w:sz w:val="28"/>
                <w:szCs w:val="33"/>
                <w:lang w:val="kk-KZ"/>
              </w:rPr>
            </w:pPr>
          </w:p>
          <w:p w:rsidR="00301C8B" w:rsidRDefault="00301C8B" w:rsidP="00B82541">
            <w:pPr>
              <w:ind w:left="32" w:right="-105"/>
              <w:rPr>
                <w:sz w:val="28"/>
                <w:szCs w:val="33"/>
                <w:lang w:val="kk-KZ"/>
              </w:rPr>
            </w:pPr>
            <w:r>
              <w:rPr>
                <w:sz w:val="28"/>
                <w:szCs w:val="33"/>
                <w:lang w:val="kk-KZ"/>
              </w:rPr>
              <w:t>1</w:t>
            </w:r>
            <w:r w:rsidR="00B82541">
              <w:rPr>
                <w:sz w:val="28"/>
                <w:szCs w:val="33"/>
                <w:lang w:val="kk-KZ"/>
              </w:rPr>
              <w:t>4</w:t>
            </w:r>
          </w:p>
        </w:tc>
      </w:tr>
      <w:tr w:rsidR="00301C8B" w:rsidTr="006A03DB">
        <w:tc>
          <w:tcPr>
            <w:tcW w:w="9277" w:type="dxa"/>
            <w:hideMark/>
          </w:tcPr>
          <w:p w:rsidR="00301C8B" w:rsidRDefault="00301C8B" w:rsidP="00D518C3">
            <w:pPr>
              <w:jc w:val="both"/>
              <w:rPr>
                <w:sz w:val="28"/>
                <w:szCs w:val="33"/>
                <w:lang w:val="kk-KZ"/>
              </w:rPr>
            </w:pPr>
            <w:r>
              <w:rPr>
                <w:sz w:val="28"/>
                <w:szCs w:val="33"/>
                <w:lang w:val="kk-KZ"/>
              </w:rPr>
              <w:t>1.1 NEET-жастардың</w:t>
            </w:r>
            <w:r>
              <w:rPr>
                <w:sz w:val="28"/>
                <w:szCs w:val="33"/>
              </w:rPr>
              <w:t xml:space="preserve"> әлеуметтік-экономикалық инклюзия</w:t>
            </w:r>
            <w:r>
              <w:rPr>
                <w:sz w:val="28"/>
                <w:szCs w:val="33"/>
                <w:lang w:val="kk-KZ"/>
              </w:rPr>
              <w:t>сының</w:t>
            </w:r>
            <w:r>
              <w:rPr>
                <w:sz w:val="28"/>
                <w:szCs w:val="33"/>
              </w:rPr>
              <w:t xml:space="preserve"> тұжырымдамалық негіздері</w:t>
            </w:r>
            <w:r>
              <w:rPr>
                <w:sz w:val="28"/>
                <w:szCs w:val="33"/>
                <w:lang w:val="kk-KZ"/>
              </w:rPr>
              <w:t>.............................................................................</w:t>
            </w:r>
            <w:r w:rsidR="00670EB1">
              <w:rPr>
                <w:sz w:val="28"/>
                <w:szCs w:val="33"/>
                <w:lang w:val="kk-KZ"/>
              </w:rPr>
              <w:t>..</w:t>
            </w:r>
            <w:r>
              <w:rPr>
                <w:sz w:val="28"/>
                <w:szCs w:val="33"/>
                <w:lang w:val="kk-KZ"/>
              </w:rPr>
              <w:t>...</w:t>
            </w:r>
          </w:p>
        </w:tc>
        <w:tc>
          <w:tcPr>
            <w:tcW w:w="754" w:type="dxa"/>
          </w:tcPr>
          <w:p w:rsidR="00301C8B" w:rsidRDefault="00301C8B" w:rsidP="006A03DB">
            <w:pPr>
              <w:ind w:left="32" w:right="-105"/>
              <w:rPr>
                <w:sz w:val="28"/>
                <w:szCs w:val="33"/>
                <w:lang w:val="kk-KZ"/>
              </w:rPr>
            </w:pPr>
          </w:p>
          <w:p w:rsidR="00301C8B" w:rsidRDefault="00301C8B" w:rsidP="00B82541">
            <w:pPr>
              <w:ind w:left="32" w:right="-105"/>
              <w:rPr>
                <w:sz w:val="28"/>
                <w:szCs w:val="33"/>
                <w:lang w:val="kk-KZ"/>
              </w:rPr>
            </w:pPr>
            <w:r>
              <w:rPr>
                <w:sz w:val="28"/>
                <w:szCs w:val="33"/>
                <w:lang w:val="kk-KZ"/>
              </w:rPr>
              <w:t>1</w:t>
            </w:r>
            <w:r w:rsidR="00B82541">
              <w:rPr>
                <w:sz w:val="28"/>
                <w:szCs w:val="33"/>
                <w:lang w:val="kk-KZ"/>
              </w:rPr>
              <w:t>4</w:t>
            </w:r>
          </w:p>
        </w:tc>
      </w:tr>
      <w:tr w:rsidR="00301C8B" w:rsidTr="006A03DB">
        <w:tc>
          <w:tcPr>
            <w:tcW w:w="9277" w:type="dxa"/>
            <w:hideMark/>
          </w:tcPr>
          <w:p w:rsidR="00301C8B" w:rsidRPr="0047633F" w:rsidRDefault="00301C8B" w:rsidP="00D518C3">
            <w:pPr>
              <w:jc w:val="both"/>
              <w:rPr>
                <w:sz w:val="28"/>
                <w:szCs w:val="33"/>
                <w:lang w:val="kk-KZ"/>
              </w:rPr>
            </w:pPr>
            <w:r w:rsidRPr="0047633F">
              <w:rPr>
                <w:sz w:val="28"/>
                <w:szCs w:val="33"/>
                <w:lang w:val="kk-KZ"/>
              </w:rPr>
              <w:t>1.2 NEET-жастарды зерттеудің теориялық және әдіснамалық негіздері......</w:t>
            </w:r>
            <w:r w:rsidR="00670EB1">
              <w:rPr>
                <w:sz w:val="28"/>
                <w:szCs w:val="33"/>
                <w:lang w:val="kk-KZ"/>
              </w:rPr>
              <w:t>..</w:t>
            </w:r>
            <w:r w:rsidRPr="0047633F">
              <w:rPr>
                <w:sz w:val="28"/>
                <w:szCs w:val="33"/>
                <w:lang w:val="kk-KZ"/>
              </w:rPr>
              <w:t>.</w:t>
            </w:r>
          </w:p>
        </w:tc>
        <w:tc>
          <w:tcPr>
            <w:tcW w:w="754" w:type="dxa"/>
            <w:hideMark/>
          </w:tcPr>
          <w:p w:rsidR="00301C8B" w:rsidRDefault="00301C8B" w:rsidP="00B82541">
            <w:pPr>
              <w:ind w:left="32" w:right="-105"/>
              <w:rPr>
                <w:sz w:val="28"/>
                <w:szCs w:val="33"/>
                <w:lang w:val="kk-KZ"/>
              </w:rPr>
            </w:pPr>
            <w:r>
              <w:rPr>
                <w:sz w:val="28"/>
                <w:szCs w:val="33"/>
                <w:lang w:val="kk-KZ"/>
              </w:rPr>
              <w:t>1</w:t>
            </w:r>
            <w:r w:rsidR="00B82541">
              <w:rPr>
                <w:sz w:val="28"/>
                <w:szCs w:val="33"/>
                <w:lang w:val="kk-KZ"/>
              </w:rPr>
              <w:t>8</w:t>
            </w:r>
          </w:p>
        </w:tc>
      </w:tr>
      <w:tr w:rsidR="00301C8B" w:rsidTr="006A03DB">
        <w:tc>
          <w:tcPr>
            <w:tcW w:w="9277" w:type="dxa"/>
            <w:hideMark/>
          </w:tcPr>
          <w:p w:rsidR="00301C8B" w:rsidRDefault="00301C8B" w:rsidP="00D518C3">
            <w:pPr>
              <w:jc w:val="both"/>
              <w:rPr>
                <w:sz w:val="28"/>
                <w:szCs w:val="33"/>
                <w:lang w:val="kk-KZ"/>
              </w:rPr>
            </w:pPr>
            <w:r>
              <w:rPr>
                <w:sz w:val="28"/>
                <w:szCs w:val="33"/>
                <w:lang w:val="kk-KZ"/>
              </w:rPr>
              <w:t>1.3</w:t>
            </w:r>
            <w:r>
              <w:rPr>
                <w:b/>
                <w:sz w:val="28"/>
                <w:szCs w:val="33"/>
                <w:lang w:val="kk-KZ"/>
              </w:rPr>
              <w:t xml:space="preserve"> </w:t>
            </w:r>
            <w:r w:rsidRPr="0047633F">
              <w:rPr>
                <w:sz w:val="28"/>
                <w:szCs w:val="33"/>
                <w:lang w:val="kk-KZ"/>
              </w:rPr>
              <w:t>NEET-жастардың әлеуметтік-экономикалық координаттарының категориялық шеңберін жүйелеу</w:t>
            </w:r>
            <w:r>
              <w:rPr>
                <w:sz w:val="28"/>
                <w:szCs w:val="33"/>
                <w:lang w:val="kk-KZ"/>
              </w:rPr>
              <w:t>........................................................................</w:t>
            </w:r>
            <w:r w:rsidR="00670EB1">
              <w:rPr>
                <w:sz w:val="28"/>
                <w:szCs w:val="33"/>
                <w:lang w:val="kk-KZ"/>
              </w:rPr>
              <w:t>.</w:t>
            </w:r>
          </w:p>
        </w:tc>
        <w:tc>
          <w:tcPr>
            <w:tcW w:w="754" w:type="dxa"/>
          </w:tcPr>
          <w:p w:rsidR="00301C8B" w:rsidRDefault="00301C8B" w:rsidP="006A03DB">
            <w:pPr>
              <w:ind w:left="32" w:right="-105"/>
              <w:rPr>
                <w:sz w:val="28"/>
                <w:szCs w:val="33"/>
                <w:lang w:val="kk-KZ"/>
              </w:rPr>
            </w:pPr>
          </w:p>
          <w:p w:rsidR="00301C8B" w:rsidRDefault="003A5749" w:rsidP="005F3D41">
            <w:pPr>
              <w:ind w:left="32" w:right="-105"/>
              <w:rPr>
                <w:sz w:val="28"/>
                <w:szCs w:val="33"/>
                <w:lang w:val="kk-KZ"/>
              </w:rPr>
            </w:pPr>
            <w:r>
              <w:rPr>
                <w:sz w:val="28"/>
                <w:szCs w:val="33"/>
                <w:lang w:val="kk-KZ"/>
              </w:rPr>
              <w:t>2</w:t>
            </w:r>
            <w:r w:rsidR="005F3D41">
              <w:rPr>
                <w:sz w:val="28"/>
                <w:szCs w:val="33"/>
                <w:lang w:val="kk-KZ"/>
              </w:rPr>
              <w:t>3</w:t>
            </w:r>
          </w:p>
        </w:tc>
      </w:tr>
      <w:tr w:rsidR="00301C8B" w:rsidTr="006A03DB">
        <w:tc>
          <w:tcPr>
            <w:tcW w:w="9277" w:type="dxa"/>
            <w:hideMark/>
          </w:tcPr>
          <w:p w:rsidR="00301C8B" w:rsidRDefault="00301C8B" w:rsidP="00D518C3">
            <w:pPr>
              <w:jc w:val="both"/>
              <w:rPr>
                <w:sz w:val="28"/>
                <w:szCs w:val="33"/>
                <w:lang w:val="kk-KZ"/>
              </w:rPr>
            </w:pPr>
            <w:r>
              <w:rPr>
                <w:sz w:val="28"/>
                <w:szCs w:val="33"/>
                <w:lang w:val="kk-KZ"/>
              </w:rPr>
              <w:t>1.4 NEET-жастар сегментінің құрылымдалуы және оның қалыптасуының себептері мен жүйелік факторлары....................................................................</w:t>
            </w:r>
            <w:r w:rsidR="00670EB1">
              <w:rPr>
                <w:sz w:val="28"/>
                <w:szCs w:val="33"/>
                <w:lang w:val="kk-KZ"/>
              </w:rPr>
              <w:t>.</w:t>
            </w:r>
          </w:p>
        </w:tc>
        <w:tc>
          <w:tcPr>
            <w:tcW w:w="754" w:type="dxa"/>
          </w:tcPr>
          <w:p w:rsidR="00301C8B" w:rsidRDefault="00301C8B" w:rsidP="006A03DB">
            <w:pPr>
              <w:ind w:left="32" w:right="-105"/>
              <w:rPr>
                <w:sz w:val="28"/>
                <w:szCs w:val="33"/>
                <w:lang w:val="kk-KZ"/>
              </w:rPr>
            </w:pPr>
          </w:p>
          <w:p w:rsidR="00301C8B" w:rsidRDefault="00301C8B" w:rsidP="005F3D41">
            <w:pPr>
              <w:ind w:left="32" w:right="-105"/>
              <w:rPr>
                <w:sz w:val="28"/>
                <w:szCs w:val="33"/>
                <w:lang w:val="kk-KZ"/>
              </w:rPr>
            </w:pPr>
            <w:r>
              <w:rPr>
                <w:sz w:val="28"/>
                <w:szCs w:val="33"/>
                <w:lang w:val="kk-KZ"/>
              </w:rPr>
              <w:t>2</w:t>
            </w:r>
            <w:r w:rsidR="005F3D41">
              <w:rPr>
                <w:sz w:val="28"/>
                <w:szCs w:val="33"/>
                <w:lang w:val="kk-KZ"/>
              </w:rPr>
              <w:t>9</w:t>
            </w:r>
          </w:p>
        </w:tc>
      </w:tr>
      <w:tr w:rsidR="00301C8B" w:rsidTr="006A03DB">
        <w:tc>
          <w:tcPr>
            <w:tcW w:w="9277" w:type="dxa"/>
            <w:hideMark/>
          </w:tcPr>
          <w:p w:rsidR="00301C8B" w:rsidRDefault="00301C8B" w:rsidP="00D518C3">
            <w:pPr>
              <w:jc w:val="both"/>
              <w:rPr>
                <w:sz w:val="28"/>
                <w:szCs w:val="33"/>
                <w:lang w:val="kk-KZ"/>
              </w:rPr>
            </w:pPr>
            <w:r>
              <w:rPr>
                <w:sz w:val="28"/>
                <w:szCs w:val="33"/>
                <w:lang w:val="kk-KZ"/>
              </w:rPr>
              <w:t xml:space="preserve">1.5 </w:t>
            </w:r>
            <w:r w:rsidR="001733D4" w:rsidRPr="00F21283">
              <w:rPr>
                <w:sz w:val="28"/>
                <w:szCs w:val="33"/>
                <w:lang w:val="kk-KZ"/>
              </w:rPr>
              <w:t>NEET-ж</w:t>
            </w:r>
            <w:r w:rsidR="001733D4">
              <w:rPr>
                <w:sz w:val="28"/>
                <w:szCs w:val="33"/>
                <w:lang w:val="kk-KZ"/>
              </w:rPr>
              <w:t>астар</w:t>
            </w:r>
            <w:r w:rsidR="001733D4" w:rsidRPr="00F21283">
              <w:rPr>
                <w:sz w:val="28"/>
                <w:szCs w:val="33"/>
                <w:lang w:val="kk-KZ"/>
              </w:rPr>
              <w:t xml:space="preserve"> </w:t>
            </w:r>
            <w:r w:rsidR="001733D4">
              <w:rPr>
                <w:sz w:val="28"/>
                <w:szCs w:val="33"/>
                <w:lang w:val="kk-KZ"/>
              </w:rPr>
              <w:t xml:space="preserve">инклюзиясының халықаралық </w:t>
            </w:r>
            <w:r w:rsidR="001733D4" w:rsidRPr="00F21283">
              <w:rPr>
                <w:sz w:val="28"/>
                <w:szCs w:val="33"/>
                <w:lang w:val="kk-KZ"/>
              </w:rPr>
              <w:t>тәжірибесі</w:t>
            </w:r>
            <w:r w:rsidR="001733D4">
              <w:rPr>
                <w:sz w:val="28"/>
                <w:szCs w:val="33"/>
                <w:lang w:val="kk-KZ"/>
              </w:rPr>
              <w:t>.........</w:t>
            </w:r>
            <w:r>
              <w:rPr>
                <w:sz w:val="28"/>
                <w:szCs w:val="33"/>
                <w:lang w:val="kk-KZ"/>
              </w:rPr>
              <w:t>............</w:t>
            </w:r>
            <w:r w:rsidR="004D3CE5">
              <w:rPr>
                <w:sz w:val="28"/>
                <w:szCs w:val="33"/>
                <w:lang w:val="kk-KZ"/>
              </w:rPr>
              <w:t>...</w:t>
            </w:r>
            <w:r>
              <w:rPr>
                <w:sz w:val="28"/>
                <w:szCs w:val="33"/>
                <w:lang w:val="kk-KZ"/>
              </w:rPr>
              <w:t>..</w:t>
            </w:r>
            <w:r w:rsidR="00670EB1">
              <w:rPr>
                <w:sz w:val="28"/>
                <w:szCs w:val="33"/>
                <w:lang w:val="kk-KZ"/>
              </w:rPr>
              <w:t>..</w:t>
            </w:r>
          </w:p>
        </w:tc>
        <w:tc>
          <w:tcPr>
            <w:tcW w:w="754" w:type="dxa"/>
            <w:hideMark/>
          </w:tcPr>
          <w:p w:rsidR="00301C8B" w:rsidRDefault="00301C8B" w:rsidP="005F3D41">
            <w:pPr>
              <w:ind w:left="32" w:right="-105"/>
              <w:rPr>
                <w:sz w:val="28"/>
                <w:szCs w:val="33"/>
                <w:lang w:val="kk-KZ"/>
              </w:rPr>
            </w:pPr>
            <w:r>
              <w:rPr>
                <w:sz w:val="28"/>
                <w:szCs w:val="33"/>
                <w:lang w:val="kk-KZ"/>
              </w:rPr>
              <w:t>3</w:t>
            </w:r>
            <w:r w:rsidR="005F3D41">
              <w:rPr>
                <w:sz w:val="28"/>
                <w:szCs w:val="33"/>
                <w:lang w:val="kk-KZ"/>
              </w:rPr>
              <w:t>8</w:t>
            </w:r>
          </w:p>
        </w:tc>
      </w:tr>
      <w:tr w:rsidR="00301C8B" w:rsidTr="006A03DB">
        <w:tc>
          <w:tcPr>
            <w:tcW w:w="9277" w:type="dxa"/>
            <w:hideMark/>
          </w:tcPr>
          <w:p w:rsidR="00301C8B" w:rsidRDefault="00301C8B" w:rsidP="0047633F">
            <w:pPr>
              <w:jc w:val="both"/>
              <w:rPr>
                <w:b/>
                <w:sz w:val="28"/>
                <w:szCs w:val="33"/>
                <w:lang w:val="kk-KZ"/>
              </w:rPr>
            </w:pPr>
            <w:r>
              <w:rPr>
                <w:b/>
                <w:sz w:val="28"/>
                <w:szCs w:val="33"/>
                <w:lang w:val="kk-KZ"/>
              </w:rPr>
              <w:t xml:space="preserve">2 </w:t>
            </w:r>
            <w:r w:rsidR="0047633F">
              <w:rPr>
                <w:b/>
                <w:sz w:val="28"/>
                <w:szCs w:val="33"/>
                <w:lang w:val="kk-KZ"/>
              </w:rPr>
              <w:t>ҚАЗАҚСТАН</w:t>
            </w:r>
            <w:r>
              <w:rPr>
                <w:b/>
                <w:sz w:val="28"/>
                <w:szCs w:val="33"/>
                <w:lang w:val="kk-KZ"/>
              </w:rPr>
              <w:t>ДАҒЫ NEET-ЖАСТАРДЫ ЗЕРТТЕУ: СЕБЕПТЕРІ, ФАКТОРЛАРЫ, ҚҰРЫЛЫМЫ</w:t>
            </w:r>
            <w:r w:rsidRPr="00770C60">
              <w:rPr>
                <w:sz w:val="28"/>
                <w:szCs w:val="33"/>
                <w:lang w:val="kk-KZ"/>
              </w:rPr>
              <w:t>.............</w:t>
            </w:r>
            <w:r w:rsidR="0047633F">
              <w:rPr>
                <w:sz w:val="28"/>
                <w:szCs w:val="33"/>
                <w:lang w:val="kk-KZ"/>
              </w:rPr>
              <w:t>...............................................</w:t>
            </w:r>
            <w:r w:rsidRPr="00770C60">
              <w:rPr>
                <w:sz w:val="28"/>
                <w:szCs w:val="33"/>
                <w:lang w:val="kk-KZ"/>
              </w:rPr>
              <w:t>..........</w:t>
            </w:r>
          </w:p>
        </w:tc>
        <w:tc>
          <w:tcPr>
            <w:tcW w:w="754" w:type="dxa"/>
          </w:tcPr>
          <w:p w:rsidR="00301C8B" w:rsidRDefault="00301C8B" w:rsidP="006A03DB">
            <w:pPr>
              <w:ind w:left="32" w:right="-105"/>
              <w:rPr>
                <w:sz w:val="28"/>
                <w:szCs w:val="33"/>
                <w:lang w:val="kk-KZ"/>
              </w:rPr>
            </w:pPr>
          </w:p>
          <w:p w:rsidR="00301C8B" w:rsidRDefault="00301C8B" w:rsidP="005F3D41">
            <w:pPr>
              <w:ind w:left="32" w:right="-105"/>
              <w:rPr>
                <w:sz w:val="28"/>
                <w:szCs w:val="33"/>
                <w:lang w:val="kk-KZ"/>
              </w:rPr>
            </w:pPr>
            <w:r>
              <w:rPr>
                <w:sz w:val="28"/>
                <w:szCs w:val="33"/>
                <w:lang w:val="kk-KZ"/>
              </w:rPr>
              <w:t>4</w:t>
            </w:r>
            <w:r w:rsidR="005F3D41">
              <w:rPr>
                <w:sz w:val="28"/>
                <w:szCs w:val="33"/>
                <w:lang w:val="kk-KZ"/>
              </w:rPr>
              <w:t>7</w:t>
            </w:r>
          </w:p>
        </w:tc>
      </w:tr>
      <w:tr w:rsidR="00301C8B" w:rsidTr="006A03DB">
        <w:tc>
          <w:tcPr>
            <w:tcW w:w="9277" w:type="dxa"/>
            <w:hideMark/>
          </w:tcPr>
          <w:p w:rsidR="00301C8B" w:rsidRDefault="00301C8B" w:rsidP="00D518C3">
            <w:pPr>
              <w:jc w:val="both"/>
              <w:rPr>
                <w:sz w:val="28"/>
                <w:szCs w:val="33"/>
                <w:lang w:val="kk-KZ"/>
              </w:rPr>
            </w:pPr>
            <w:r>
              <w:rPr>
                <w:sz w:val="28"/>
                <w:szCs w:val="33"/>
                <w:lang w:val="kk-KZ"/>
              </w:rPr>
              <w:t>2.1 Қазақстандық жастар еңбек нарығының сипаттамасы: трендтер, басым бағыттар................................................................................................................</w:t>
            </w:r>
            <w:r w:rsidR="00670EB1">
              <w:rPr>
                <w:sz w:val="28"/>
                <w:szCs w:val="33"/>
                <w:lang w:val="kk-KZ"/>
              </w:rPr>
              <w:t>..</w:t>
            </w:r>
          </w:p>
        </w:tc>
        <w:tc>
          <w:tcPr>
            <w:tcW w:w="754" w:type="dxa"/>
          </w:tcPr>
          <w:p w:rsidR="00301C8B" w:rsidRDefault="00301C8B" w:rsidP="006A03DB">
            <w:pPr>
              <w:ind w:left="32" w:right="-105"/>
              <w:rPr>
                <w:sz w:val="28"/>
                <w:szCs w:val="33"/>
                <w:lang w:val="kk-KZ"/>
              </w:rPr>
            </w:pPr>
          </w:p>
          <w:p w:rsidR="00301C8B" w:rsidRDefault="00CC20C7" w:rsidP="005F3D41">
            <w:pPr>
              <w:ind w:left="32" w:right="-105"/>
              <w:rPr>
                <w:sz w:val="28"/>
                <w:szCs w:val="33"/>
                <w:lang w:val="kk-KZ"/>
              </w:rPr>
            </w:pPr>
            <w:r>
              <w:rPr>
                <w:sz w:val="28"/>
                <w:szCs w:val="33"/>
                <w:lang w:val="kk-KZ"/>
              </w:rPr>
              <w:t>4</w:t>
            </w:r>
            <w:r w:rsidR="005F3D41">
              <w:rPr>
                <w:sz w:val="28"/>
                <w:szCs w:val="33"/>
                <w:lang w:val="kk-KZ"/>
              </w:rPr>
              <w:t>7</w:t>
            </w:r>
          </w:p>
        </w:tc>
      </w:tr>
      <w:tr w:rsidR="00301C8B" w:rsidTr="006A03DB">
        <w:tc>
          <w:tcPr>
            <w:tcW w:w="9277" w:type="dxa"/>
            <w:hideMark/>
          </w:tcPr>
          <w:p w:rsidR="00301C8B" w:rsidRDefault="00301C8B" w:rsidP="00D518C3">
            <w:pPr>
              <w:jc w:val="both"/>
              <w:rPr>
                <w:sz w:val="28"/>
                <w:szCs w:val="33"/>
                <w:lang w:val="kk-KZ"/>
              </w:rPr>
            </w:pPr>
            <w:r>
              <w:rPr>
                <w:sz w:val="28"/>
                <w:szCs w:val="33"/>
                <w:lang w:val="kk-KZ"/>
              </w:rPr>
              <w:t xml:space="preserve">2.2 </w:t>
            </w:r>
            <w:r>
              <w:rPr>
                <w:sz w:val="28"/>
                <w:szCs w:val="28"/>
                <w:lang w:val="kk-KZ"/>
              </w:rPr>
              <w:t>Қазақстандағы жастарды жұмыспен қамту саласындағы құрылымдық өзгерістер..............................................................................................................</w:t>
            </w:r>
            <w:r w:rsidR="00670EB1">
              <w:rPr>
                <w:sz w:val="28"/>
                <w:szCs w:val="28"/>
                <w:lang w:val="kk-KZ"/>
              </w:rPr>
              <w:t>..</w:t>
            </w:r>
          </w:p>
        </w:tc>
        <w:tc>
          <w:tcPr>
            <w:tcW w:w="754" w:type="dxa"/>
          </w:tcPr>
          <w:p w:rsidR="00301C8B" w:rsidRDefault="00301C8B" w:rsidP="006A03DB">
            <w:pPr>
              <w:ind w:left="32" w:right="-105"/>
              <w:rPr>
                <w:sz w:val="28"/>
                <w:szCs w:val="33"/>
                <w:lang w:val="kk-KZ"/>
              </w:rPr>
            </w:pPr>
          </w:p>
          <w:p w:rsidR="00D736A8" w:rsidRDefault="005F3D41" w:rsidP="006A03DB">
            <w:pPr>
              <w:ind w:left="32" w:right="-105"/>
              <w:rPr>
                <w:sz w:val="28"/>
                <w:szCs w:val="33"/>
                <w:lang w:val="kk-KZ"/>
              </w:rPr>
            </w:pPr>
            <w:r>
              <w:rPr>
                <w:sz w:val="28"/>
                <w:szCs w:val="33"/>
                <w:lang w:val="kk-KZ"/>
              </w:rPr>
              <w:t>60</w:t>
            </w:r>
          </w:p>
        </w:tc>
      </w:tr>
      <w:tr w:rsidR="00301C8B" w:rsidTr="006A03DB">
        <w:tc>
          <w:tcPr>
            <w:tcW w:w="9277" w:type="dxa"/>
            <w:hideMark/>
          </w:tcPr>
          <w:p w:rsidR="00301C8B" w:rsidRDefault="00301C8B" w:rsidP="00D518C3">
            <w:pPr>
              <w:jc w:val="both"/>
              <w:rPr>
                <w:sz w:val="28"/>
                <w:szCs w:val="33"/>
                <w:lang w:val="kk-KZ"/>
              </w:rPr>
            </w:pPr>
            <w:r>
              <w:rPr>
                <w:sz w:val="28"/>
                <w:szCs w:val="33"/>
                <w:lang w:val="kk-KZ"/>
              </w:rPr>
              <w:t>2.3</w:t>
            </w:r>
            <w:r>
              <w:rPr>
                <w:b/>
                <w:sz w:val="28"/>
                <w:szCs w:val="28"/>
                <w:lang w:val="kk-KZ"/>
              </w:rPr>
              <w:t xml:space="preserve"> </w:t>
            </w:r>
            <w:r>
              <w:rPr>
                <w:sz w:val="28"/>
                <w:szCs w:val="28"/>
                <w:lang w:val="kk-KZ"/>
              </w:rPr>
              <w:t>Қазақстандағы NEET-жастар және олардың өңірлік сараланудың ерекшеліктері........................................................................................................</w:t>
            </w:r>
            <w:r w:rsidR="00670EB1">
              <w:rPr>
                <w:sz w:val="28"/>
                <w:szCs w:val="28"/>
                <w:lang w:val="kk-KZ"/>
              </w:rPr>
              <w:t>.</w:t>
            </w:r>
          </w:p>
        </w:tc>
        <w:tc>
          <w:tcPr>
            <w:tcW w:w="754" w:type="dxa"/>
          </w:tcPr>
          <w:p w:rsidR="00301C8B" w:rsidRDefault="00301C8B" w:rsidP="006A03DB">
            <w:pPr>
              <w:ind w:left="32" w:right="-105"/>
              <w:rPr>
                <w:sz w:val="28"/>
                <w:szCs w:val="33"/>
                <w:lang w:val="kk-KZ"/>
              </w:rPr>
            </w:pPr>
          </w:p>
          <w:p w:rsidR="00301C8B" w:rsidRDefault="004A5372" w:rsidP="005F3D41">
            <w:pPr>
              <w:ind w:left="32" w:right="-105"/>
              <w:rPr>
                <w:sz w:val="28"/>
                <w:szCs w:val="33"/>
                <w:lang w:val="kk-KZ"/>
              </w:rPr>
            </w:pPr>
            <w:r>
              <w:rPr>
                <w:sz w:val="28"/>
                <w:szCs w:val="33"/>
                <w:lang w:val="kk-KZ"/>
              </w:rPr>
              <w:t>6</w:t>
            </w:r>
            <w:r w:rsidR="005F3D41">
              <w:rPr>
                <w:sz w:val="28"/>
                <w:szCs w:val="33"/>
                <w:lang w:val="kk-KZ"/>
              </w:rPr>
              <w:t>5</w:t>
            </w:r>
          </w:p>
        </w:tc>
      </w:tr>
      <w:tr w:rsidR="00301C8B" w:rsidTr="006A03DB">
        <w:trPr>
          <w:trHeight w:val="160"/>
        </w:trPr>
        <w:tc>
          <w:tcPr>
            <w:tcW w:w="9277" w:type="dxa"/>
            <w:hideMark/>
          </w:tcPr>
          <w:p w:rsidR="00301C8B" w:rsidRDefault="00301C8B" w:rsidP="0047633F">
            <w:pPr>
              <w:jc w:val="both"/>
              <w:rPr>
                <w:sz w:val="28"/>
                <w:szCs w:val="33"/>
                <w:lang w:val="kk-KZ"/>
              </w:rPr>
            </w:pPr>
            <w:r>
              <w:rPr>
                <w:sz w:val="28"/>
                <w:szCs w:val="33"/>
                <w:lang w:val="kk-KZ"/>
              </w:rPr>
              <w:t xml:space="preserve">2.4 </w:t>
            </w:r>
            <w:r w:rsidRPr="0047633F">
              <w:rPr>
                <w:sz w:val="28"/>
                <w:szCs w:val="33"/>
                <w:lang w:val="kk-KZ"/>
              </w:rPr>
              <w:t>Қазақстандағы NEET-жастардың әлеуметтік-</w:t>
            </w:r>
            <w:r w:rsidR="0047633F" w:rsidRPr="0047633F">
              <w:rPr>
                <w:sz w:val="28"/>
                <w:szCs w:val="33"/>
                <w:lang w:val="kk-KZ"/>
              </w:rPr>
              <w:t>экономикалық</w:t>
            </w:r>
            <w:r w:rsidRPr="0047633F">
              <w:rPr>
                <w:sz w:val="28"/>
                <w:szCs w:val="33"/>
                <w:lang w:val="kk-KZ"/>
              </w:rPr>
              <w:t xml:space="preserve"> портретін анықтау</w:t>
            </w:r>
            <w:r>
              <w:rPr>
                <w:sz w:val="28"/>
                <w:szCs w:val="33"/>
                <w:lang w:val="kk-KZ"/>
              </w:rPr>
              <w:t>.................................................................................................................</w:t>
            </w:r>
            <w:r w:rsidR="00670EB1">
              <w:rPr>
                <w:sz w:val="28"/>
                <w:szCs w:val="33"/>
                <w:lang w:val="kk-KZ"/>
              </w:rPr>
              <w:t>..</w:t>
            </w:r>
          </w:p>
        </w:tc>
        <w:tc>
          <w:tcPr>
            <w:tcW w:w="754" w:type="dxa"/>
          </w:tcPr>
          <w:p w:rsidR="00301C8B" w:rsidRDefault="00301C8B" w:rsidP="006A03DB">
            <w:pPr>
              <w:ind w:left="32" w:right="-105"/>
              <w:rPr>
                <w:sz w:val="28"/>
                <w:szCs w:val="33"/>
                <w:lang w:val="kk-KZ"/>
              </w:rPr>
            </w:pPr>
          </w:p>
          <w:p w:rsidR="00301C8B" w:rsidRDefault="00301C8B" w:rsidP="005F3D41">
            <w:pPr>
              <w:ind w:left="32" w:right="-105"/>
              <w:rPr>
                <w:sz w:val="28"/>
                <w:szCs w:val="33"/>
                <w:lang w:val="kk-KZ"/>
              </w:rPr>
            </w:pPr>
            <w:r>
              <w:rPr>
                <w:sz w:val="28"/>
                <w:szCs w:val="33"/>
                <w:lang w:val="kk-KZ"/>
              </w:rPr>
              <w:t>7</w:t>
            </w:r>
            <w:r w:rsidR="005F3D41">
              <w:rPr>
                <w:sz w:val="28"/>
                <w:szCs w:val="33"/>
                <w:lang w:val="kk-KZ"/>
              </w:rPr>
              <w:t>6</w:t>
            </w:r>
          </w:p>
        </w:tc>
      </w:tr>
      <w:tr w:rsidR="00301C8B" w:rsidTr="002E0CC2">
        <w:trPr>
          <w:trHeight w:val="840"/>
        </w:trPr>
        <w:tc>
          <w:tcPr>
            <w:tcW w:w="9277" w:type="dxa"/>
            <w:hideMark/>
          </w:tcPr>
          <w:p w:rsidR="00301C8B" w:rsidRDefault="00301C8B" w:rsidP="00D518C3">
            <w:pPr>
              <w:jc w:val="both"/>
              <w:rPr>
                <w:sz w:val="28"/>
                <w:szCs w:val="33"/>
                <w:lang w:val="kk-KZ"/>
              </w:rPr>
            </w:pPr>
            <w:r>
              <w:rPr>
                <w:sz w:val="28"/>
                <w:szCs w:val="33"/>
                <w:lang w:val="kk-KZ"/>
              </w:rPr>
              <w:t>2.5 Қазақстанда жастарды жұмыспен қамту саясатының тиімділігін және NEET-</w:t>
            </w:r>
            <w:r w:rsidRPr="0047633F">
              <w:rPr>
                <w:sz w:val="28"/>
                <w:szCs w:val="33"/>
                <w:lang w:val="kk-KZ"/>
              </w:rPr>
              <w:t>жастардың әлеуметтік-экономикалық инклюзиясының факторларын бағалау</w:t>
            </w:r>
            <w:r>
              <w:rPr>
                <w:sz w:val="28"/>
                <w:szCs w:val="33"/>
                <w:lang w:val="kk-KZ"/>
              </w:rPr>
              <w:t>.....................................................................................</w:t>
            </w:r>
            <w:r w:rsidR="006A03DB">
              <w:rPr>
                <w:sz w:val="28"/>
                <w:szCs w:val="33"/>
                <w:lang w:val="kk-KZ"/>
              </w:rPr>
              <w:t>.......</w:t>
            </w:r>
            <w:r w:rsidR="005F3D41">
              <w:rPr>
                <w:sz w:val="28"/>
                <w:szCs w:val="33"/>
                <w:lang w:val="kk-KZ"/>
              </w:rPr>
              <w:t>......</w:t>
            </w:r>
            <w:r w:rsidR="006A03DB">
              <w:rPr>
                <w:sz w:val="28"/>
                <w:szCs w:val="33"/>
                <w:lang w:val="kk-KZ"/>
              </w:rPr>
              <w:t>............</w:t>
            </w:r>
            <w:r>
              <w:rPr>
                <w:sz w:val="28"/>
                <w:szCs w:val="33"/>
                <w:lang w:val="kk-KZ"/>
              </w:rPr>
              <w:t>......</w:t>
            </w:r>
          </w:p>
        </w:tc>
        <w:tc>
          <w:tcPr>
            <w:tcW w:w="754" w:type="dxa"/>
          </w:tcPr>
          <w:p w:rsidR="00301C8B" w:rsidRDefault="00301C8B" w:rsidP="006A03DB">
            <w:pPr>
              <w:ind w:left="32" w:right="-105"/>
              <w:rPr>
                <w:sz w:val="28"/>
                <w:szCs w:val="33"/>
                <w:lang w:val="kk-KZ"/>
              </w:rPr>
            </w:pPr>
          </w:p>
          <w:p w:rsidR="005F3D41" w:rsidRDefault="005F3D41" w:rsidP="006A03DB">
            <w:pPr>
              <w:ind w:left="32" w:right="-105"/>
              <w:rPr>
                <w:sz w:val="28"/>
                <w:szCs w:val="33"/>
                <w:lang w:val="kk-KZ"/>
              </w:rPr>
            </w:pPr>
          </w:p>
          <w:p w:rsidR="00301C8B" w:rsidRDefault="005F3D41" w:rsidP="006A03DB">
            <w:pPr>
              <w:ind w:left="32" w:right="-105"/>
              <w:rPr>
                <w:sz w:val="28"/>
                <w:szCs w:val="33"/>
                <w:lang w:val="kk-KZ"/>
              </w:rPr>
            </w:pPr>
            <w:r>
              <w:rPr>
                <w:sz w:val="28"/>
                <w:szCs w:val="33"/>
                <w:lang w:val="kk-KZ"/>
              </w:rPr>
              <w:t>82</w:t>
            </w:r>
          </w:p>
        </w:tc>
      </w:tr>
      <w:tr w:rsidR="00301C8B" w:rsidTr="006A03DB">
        <w:trPr>
          <w:trHeight w:val="160"/>
        </w:trPr>
        <w:tc>
          <w:tcPr>
            <w:tcW w:w="9277" w:type="dxa"/>
            <w:hideMark/>
          </w:tcPr>
          <w:p w:rsidR="00301C8B" w:rsidRDefault="00301C8B" w:rsidP="00D518C3">
            <w:pPr>
              <w:jc w:val="both"/>
              <w:rPr>
                <w:sz w:val="28"/>
                <w:szCs w:val="33"/>
                <w:lang w:val="kk-KZ"/>
              </w:rPr>
            </w:pPr>
            <w:r w:rsidRPr="0047633F">
              <w:rPr>
                <w:b/>
                <w:sz w:val="28"/>
                <w:szCs w:val="33"/>
                <w:lang w:val="kk-KZ"/>
              </w:rPr>
              <w:t>3</w:t>
            </w:r>
            <w:r w:rsidRPr="005F3D41">
              <w:rPr>
                <w:color w:val="FF0000"/>
                <w:sz w:val="28"/>
                <w:szCs w:val="33"/>
                <w:lang w:val="kk-KZ"/>
              </w:rPr>
              <w:t xml:space="preserve"> </w:t>
            </w:r>
            <w:r w:rsidRPr="0047633F">
              <w:rPr>
                <w:b/>
                <w:sz w:val="28"/>
                <w:szCs w:val="33"/>
                <w:lang w:val="kk-KZ"/>
              </w:rPr>
              <w:t>NEET-ЖАСТАРДЫҢ ӘЛЕУМ</w:t>
            </w:r>
            <w:r w:rsidR="0047633F" w:rsidRPr="0047633F">
              <w:rPr>
                <w:b/>
                <w:sz w:val="28"/>
                <w:szCs w:val="33"/>
                <w:lang w:val="kk-KZ"/>
              </w:rPr>
              <w:t>ЕТТІК-ЭКОНОМИКАЛЫҚ ИНКЛЮЗИЯСЫН</w:t>
            </w:r>
            <w:r w:rsidRPr="0047633F">
              <w:rPr>
                <w:b/>
                <w:sz w:val="28"/>
                <w:szCs w:val="28"/>
                <w:lang w:val="kk-KZ"/>
              </w:rPr>
              <w:t xml:space="preserve"> ЖӘНЕ АЗАЙТУ ТЕТІКТЕРІН МОДЕЛЬДЕУ</w:t>
            </w:r>
            <w:r w:rsidR="0047633F" w:rsidRPr="00A84FA7">
              <w:rPr>
                <w:sz w:val="28"/>
                <w:szCs w:val="28"/>
                <w:lang w:val="kk-KZ"/>
              </w:rPr>
              <w:t>.........</w:t>
            </w:r>
            <w:r w:rsidRPr="00A84FA7">
              <w:rPr>
                <w:sz w:val="28"/>
                <w:szCs w:val="28"/>
                <w:lang w:val="kk-KZ"/>
              </w:rPr>
              <w:t>.</w:t>
            </w:r>
          </w:p>
        </w:tc>
        <w:tc>
          <w:tcPr>
            <w:tcW w:w="754" w:type="dxa"/>
          </w:tcPr>
          <w:p w:rsidR="00301C8B" w:rsidRDefault="00301C8B" w:rsidP="006A03DB">
            <w:pPr>
              <w:ind w:left="32" w:right="-105"/>
              <w:rPr>
                <w:sz w:val="28"/>
                <w:szCs w:val="33"/>
                <w:lang w:val="kk-KZ"/>
              </w:rPr>
            </w:pPr>
          </w:p>
          <w:p w:rsidR="00301C8B" w:rsidRDefault="00301C8B" w:rsidP="005F3D41">
            <w:pPr>
              <w:ind w:left="32" w:right="-105"/>
              <w:rPr>
                <w:sz w:val="28"/>
                <w:szCs w:val="33"/>
                <w:lang w:val="kk-KZ"/>
              </w:rPr>
            </w:pPr>
            <w:r>
              <w:rPr>
                <w:sz w:val="28"/>
                <w:szCs w:val="33"/>
                <w:lang w:val="kk-KZ"/>
              </w:rPr>
              <w:t>9</w:t>
            </w:r>
            <w:r w:rsidR="005F3D41">
              <w:rPr>
                <w:sz w:val="28"/>
                <w:szCs w:val="33"/>
                <w:lang w:val="kk-KZ"/>
              </w:rPr>
              <w:t>4</w:t>
            </w:r>
          </w:p>
        </w:tc>
      </w:tr>
      <w:tr w:rsidR="00301C8B" w:rsidTr="006A03DB">
        <w:trPr>
          <w:trHeight w:val="160"/>
        </w:trPr>
        <w:tc>
          <w:tcPr>
            <w:tcW w:w="9277" w:type="dxa"/>
            <w:hideMark/>
          </w:tcPr>
          <w:p w:rsidR="00301C8B" w:rsidRDefault="00301C8B" w:rsidP="00D518C3">
            <w:pPr>
              <w:jc w:val="both"/>
              <w:rPr>
                <w:sz w:val="28"/>
                <w:szCs w:val="33"/>
                <w:lang w:val="kk-KZ"/>
              </w:rPr>
            </w:pPr>
            <w:r>
              <w:rPr>
                <w:sz w:val="28"/>
                <w:szCs w:val="33"/>
                <w:lang w:val="kk-KZ"/>
              </w:rPr>
              <w:t xml:space="preserve">3.1 </w:t>
            </w:r>
            <w:r w:rsidRPr="0047633F">
              <w:rPr>
                <w:sz w:val="28"/>
                <w:szCs w:val="28"/>
                <w:lang w:val="kk-KZ"/>
              </w:rPr>
              <w:t xml:space="preserve">Қазақстанда </w:t>
            </w:r>
            <w:r>
              <w:rPr>
                <w:sz w:val="28"/>
                <w:szCs w:val="28"/>
                <w:lang w:val="kk-KZ"/>
              </w:rPr>
              <w:t>NEET-жастардың әлеуметтік-экономикалық инклюзиясының үшдеңгейлі моделін әзірлеу.........................................</w:t>
            </w:r>
            <w:r w:rsidR="00670EB1">
              <w:rPr>
                <w:sz w:val="28"/>
                <w:szCs w:val="28"/>
                <w:lang w:val="kk-KZ"/>
              </w:rPr>
              <w:t>.</w:t>
            </w:r>
            <w:r>
              <w:rPr>
                <w:sz w:val="28"/>
                <w:szCs w:val="28"/>
                <w:lang w:val="kk-KZ"/>
              </w:rPr>
              <w:t>..........</w:t>
            </w:r>
          </w:p>
        </w:tc>
        <w:tc>
          <w:tcPr>
            <w:tcW w:w="754" w:type="dxa"/>
          </w:tcPr>
          <w:p w:rsidR="00301C8B" w:rsidRDefault="00301C8B" w:rsidP="006A03DB">
            <w:pPr>
              <w:ind w:left="32" w:right="-105"/>
              <w:rPr>
                <w:sz w:val="28"/>
                <w:szCs w:val="33"/>
                <w:lang w:val="kk-KZ"/>
              </w:rPr>
            </w:pPr>
          </w:p>
          <w:p w:rsidR="00301C8B" w:rsidRDefault="00AB7F33" w:rsidP="005F3D41">
            <w:pPr>
              <w:ind w:left="32" w:right="-105"/>
              <w:rPr>
                <w:sz w:val="28"/>
                <w:szCs w:val="33"/>
                <w:lang w:val="kk-KZ"/>
              </w:rPr>
            </w:pPr>
            <w:r>
              <w:rPr>
                <w:sz w:val="28"/>
                <w:szCs w:val="33"/>
                <w:lang w:val="kk-KZ"/>
              </w:rPr>
              <w:t>9</w:t>
            </w:r>
            <w:r w:rsidR="005F3D41">
              <w:rPr>
                <w:sz w:val="28"/>
                <w:szCs w:val="33"/>
                <w:lang w:val="kk-KZ"/>
              </w:rPr>
              <w:t>4</w:t>
            </w:r>
          </w:p>
        </w:tc>
      </w:tr>
      <w:tr w:rsidR="00301C8B" w:rsidTr="006A03DB">
        <w:trPr>
          <w:trHeight w:val="160"/>
        </w:trPr>
        <w:tc>
          <w:tcPr>
            <w:tcW w:w="9277" w:type="dxa"/>
            <w:hideMark/>
          </w:tcPr>
          <w:p w:rsidR="00301C8B" w:rsidRDefault="00301C8B" w:rsidP="00D518C3">
            <w:pPr>
              <w:jc w:val="both"/>
              <w:rPr>
                <w:sz w:val="28"/>
                <w:szCs w:val="33"/>
                <w:lang w:val="kk-KZ"/>
              </w:rPr>
            </w:pPr>
            <w:r w:rsidRPr="000F79D8">
              <w:rPr>
                <w:sz w:val="28"/>
                <w:szCs w:val="33"/>
                <w:lang w:val="kk-KZ"/>
              </w:rPr>
              <w:t>3.2 NEET</w:t>
            </w:r>
            <w:r>
              <w:rPr>
                <w:sz w:val="28"/>
                <w:szCs w:val="33"/>
                <w:lang w:val="kk-KZ"/>
              </w:rPr>
              <w:t>-жастардың әлеуметтік-экономикалық инклюзиясы</w:t>
            </w:r>
            <w:r>
              <w:rPr>
                <w:b/>
                <w:sz w:val="28"/>
                <w:szCs w:val="33"/>
                <w:lang w:val="kk-KZ"/>
              </w:rPr>
              <w:t xml:space="preserve"> </w:t>
            </w:r>
            <w:r>
              <w:rPr>
                <w:sz w:val="28"/>
                <w:szCs w:val="28"/>
                <w:lang w:val="kk-KZ"/>
              </w:rPr>
              <w:t>заманауи білім берудің және оны цифрландырудың нәтижесі ретінде..................</w:t>
            </w:r>
            <w:r w:rsidR="00670EB1">
              <w:rPr>
                <w:sz w:val="28"/>
                <w:szCs w:val="28"/>
                <w:lang w:val="kk-KZ"/>
              </w:rPr>
              <w:t>..</w:t>
            </w:r>
            <w:r>
              <w:rPr>
                <w:sz w:val="28"/>
                <w:szCs w:val="28"/>
                <w:lang w:val="kk-KZ"/>
              </w:rPr>
              <w:t>........</w:t>
            </w:r>
          </w:p>
        </w:tc>
        <w:tc>
          <w:tcPr>
            <w:tcW w:w="754" w:type="dxa"/>
          </w:tcPr>
          <w:p w:rsidR="00301C8B" w:rsidRDefault="00301C8B" w:rsidP="006A03DB">
            <w:pPr>
              <w:ind w:left="32" w:right="-105"/>
              <w:rPr>
                <w:sz w:val="28"/>
                <w:szCs w:val="33"/>
                <w:lang w:val="kk-KZ"/>
              </w:rPr>
            </w:pPr>
          </w:p>
          <w:p w:rsidR="00301C8B" w:rsidRDefault="005F3D41" w:rsidP="006A03DB">
            <w:pPr>
              <w:ind w:left="32" w:right="-105"/>
              <w:rPr>
                <w:sz w:val="28"/>
                <w:szCs w:val="33"/>
                <w:lang w:val="kk-KZ"/>
              </w:rPr>
            </w:pPr>
            <w:r>
              <w:rPr>
                <w:sz w:val="28"/>
                <w:szCs w:val="33"/>
                <w:lang w:val="kk-KZ"/>
              </w:rPr>
              <w:t>99</w:t>
            </w:r>
          </w:p>
        </w:tc>
      </w:tr>
      <w:tr w:rsidR="00301C8B" w:rsidTr="006A03DB">
        <w:trPr>
          <w:trHeight w:val="160"/>
        </w:trPr>
        <w:tc>
          <w:tcPr>
            <w:tcW w:w="9277" w:type="dxa"/>
            <w:hideMark/>
          </w:tcPr>
          <w:p w:rsidR="00301C8B" w:rsidRDefault="00301C8B" w:rsidP="00D518C3">
            <w:pPr>
              <w:jc w:val="both"/>
              <w:rPr>
                <w:sz w:val="28"/>
                <w:szCs w:val="33"/>
                <w:lang w:val="kk-KZ"/>
              </w:rPr>
            </w:pPr>
            <w:r>
              <w:rPr>
                <w:sz w:val="28"/>
                <w:szCs w:val="33"/>
                <w:lang w:val="kk-KZ"/>
              </w:rPr>
              <w:t>3.3</w:t>
            </w:r>
            <w:r>
              <w:rPr>
                <w:b/>
                <w:sz w:val="28"/>
                <w:szCs w:val="28"/>
                <w:lang w:val="kk-KZ"/>
              </w:rPr>
              <w:t xml:space="preserve"> </w:t>
            </w:r>
            <w:r>
              <w:rPr>
                <w:sz w:val="28"/>
                <w:szCs w:val="28"/>
                <w:lang w:val="kk-KZ"/>
              </w:rPr>
              <w:t>Жастар еңбек нарығында нәтижелі жұмыспен қамтуды және NEET-жастарды</w:t>
            </w:r>
            <w:r w:rsidR="000F79D8">
              <w:rPr>
                <w:sz w:val="28"/>
                <w:szCs w:val="28"/>
                <w:lang w:val="kk-KZ"/>
              </w:rPr>
              <w:t>ң</w:t>
            </w:r>
            <w:r>
              <w:rPr>
                <w:sz w:val="28"/>
                <w:szCs w:val="28"/>
                <w:lang w:val="kk-KZ"/>
              </w:rPr>
              <w:t xml:space="preserve"> </w:t>
            </w:r>
            <w:r w:rsidRPr="000F79D8">
              <w:rPr>
                <w:sz w:val="28"/>
                <w:szCs w:val="28"/>
                <w:lang w:val="kk-KZ"/>
              </w:rPr>
              <w:t>әлеуметтік-экономикалық инклюзия</w:t>
            </w:r>
            <w:r w:rsidRPr="005F3D41">
              <w:rPr>
                <w:color w:val="FF0000"/>
                <w:sz w:val="28"/>
                <w:szCs w:val="28"/>
                <w:lang w:val="kk-KZ"/>
              </w:rPr>
              <w:t xml:space="preserve"> </w:t>
            </w:r>
            <w:r>
              <w:rPr>
                <w:sz w:val="28"/>
                <w:szCs w:val="28"/>
                <w:lang w:val="kk-KZ"/>
              </w:rPr>
              <w:t>әлеуетін модельдеу.............</w:t>
            </w:r>
          </w:p>
        </w:tc>
        <w:tc>
          <w:tcPr>
            <w:tcW w:w="754" w:type="dxa"/>
          </w:tcPr>
          <w:p w:rsidR="00301C8B" w:rsidRDefault="00301C8B" w:rsidP="006A03DB">
            <w:pPr>
              <w:ind w:left="32" w:right="-105"/>
              <w:rPr>
                <w:sz w:val="28"/>
                <w:szCs w:val="33"/>
                <w:lang w:val="kk-KZ"/>
              </w:rPr>
            </w:pPr>
          </w:p>
          <w:p w:rsidR="00301C8B" w:rsidRPr="00E16268" w:rsidRDefault="00301C8B" w:rsidP="005F3D41">
            <w:pPr>
              <w:ind w:left="32" w:right="-105"/>
              <w:rPr>
                <w:sz w:val="28"/>
                <w:szCs w:val="33"/>
                <w:lang w:val="kk-KZ"/>
              </w:rPr>
            </w:pPr>
            <w:r>
              <w:rPr>
                <w:sz w:val="28"/>
                <w:szCs w:val="33"/>
                <w:lang w:val="kk-KZ"/>
              </w:rPr>
              <w:t>1</w:t>
            </w:r>
            <w:r w:rsidR="000D38FD">
              <w:rPr>
                <w:sz w:val="28"/>
                <w:szCs w:val="33"/>
                <w:lang w:val="en-US"/>
              </w:rPr>
              <w:t>0</w:t>
            </w:r>
            <w:r w:rsidR="005F3D41">
              <w:rPr>
                <w:sz w:val="28"/>
                <w:szCs w:val="33"/>
                <w:lang w:val="kk-KZ"/>
              </w:rPr>
              <w:t>9</w:t>
            </w:r>
          </w:p>
        </w:tc>
      </w:tr>
      <w:tr w:rsidR="00301C8B" w:rsidTr="006A03DB">
        <w:trPr>
          <w:trHeight w:val="160"/>
        </w:trPr>
        <w:tc>
          <w:tcPr>
            <w:tcW w:w="9277" w:type="dxa"/>
            <w:hideMark/>
          </w:tcPr>
          <w:p w:rsidR="00301C8B" w:rsidRDefault="00301C8B" w:rsidP="00D518C3">
            <w:pPr>
              <w:jc w:val="both"/>
              <w:rPr>
                <w:sz w:val="28"/>
                <w:szCs w:val="33"/>
                <w:lang w:val="kk-KZ"/>
              </w:rPr>
            </w:pPr>
            <w:r>
              <w:rPr>
                <w:sz w:val="28"/>
                <w:szCs w:val="33"/>
                <w:lang w:val="kk-KZ"/>
              </w:rPr>
              <w:t>3.4</w:t>
            </w:r>
            <w:r>
              <w:rPr>
                <w:b/>
                <w:sz w:val="28"/>
                <w:szCs w:val="28"/>
                <w:lang w:val="kk-KZ"/>
              </w:rPr>
              <w:t xml:space="preserve"> </w:t>
            </w:r>
            <w:r>
              <w:rPr>
                <w:sz w:val="28"/>
                <w:szCs w:val="28"/>
                <w:lang w:val="kk-KZ"/>
              </w:rPr>
              <w:t>Әлеуметтік теңестірудің жүйелік реттеушісі ретінде инклюзивті экономиканы және жастардың ортаға қосылу ерекшеліктерін зерттеу.........</w:t>
            </w:r>
            <w:r w:rsidR="00670EB1">
              <w:rPr>
                <w:sz w:val="28"/>
                <w:szCs w:val="28"/>
                <w:lang w:val="kk-KZ"/>
              </w:rPr>
              <w:t>..</w:t>
            </w:r>
          </w:p>
        </w:tc>
        <w:tc>
          <w:tcPr>
            <w:tcW w:w="754" w:type="dxa"/>
          </w:tcPr>
          <w:p w:rsidR="00301C8B" w:rsidRDefault="00301C8B" w:rsidP="006A03DB">
            <w:pPr>
              <w:ind w:left="32" w:right="-105"/>
              <w:rPr>
                <w:sz w:val="28"/>
                <w:szCs w:val="33"/>
                <w:lang w:val="kk-KZ"/>
              </w:rPr>
            </w:pPr>
          </w:p>
          <w:p w:rsidR="00301C8B" w:rsidRPr="00173804" w:rsidRDefault="00301C8B" w:rsidP="005F3D41">
            <w:pPr>
              <w:ind w:left="32" w:right="-105"/>
              <w:rPr>
                <w:sz w:val="28"/>
                <w:szCs w:val="33"/>
                <w:lang w:val="kk-KZ"/>
              </w:rPr>
            </w:pPr>
            <w:r>
              <w:rPr>
                <w:sz w:val="28"/>
                <w:szCs w:val="33"/>
                <w:lang w:val="kk-KZ"/>
              </w:rPr>
              <w:t>1</w:t>
            </w:r>
            <w:r w:rsidR="007F3533">
              <w:rPr>
                <w:sz w:val="28"/>
                <w:szCs w:val="33"/>
                <w:lang w:val="en-US"/>
              </w:rPr>
              <w:t>1</w:t>
            </w:r>
            <w:r w:rsidR="005F3D41">
              <w:rPr>
                <w:sz w:val="28"/>
                <w:szCs w:val="33"/>
                <w:lang w:val="kk-KZ"/>
              </w:rPr>
              <w:t>6</w:t>
            </w:r>
          </w:p>
        </w:tc>
      </w:tr>
      <w:tr w:rsidR="00301C8B" w:rsidTr="006A03DB">
        <w:trPr>
          <w:trHeight w:val="160"/>
        </w:trPr>
        <w:tc>
          <w:tcPr>
            <w:tcW w:w="9277" w:type="dxa"/>
            <w:hideMark/>
          </w:tcPr>
          <w:p w:rsidR="00301C8B" w:rsidRDefault="00301C8B" w:rsidP="00A84FA7">
            <w:pPr>
              <w:jc w:val="both"/>
              <w:rPr>
                <w:sz w:val="28"/>
                <w:szCs w:val="33"/>
              </w:rPr>
            </w:pPr>
            <w:r>
              <w:rPr>
                <w:sz w:val="28"/>
                <w:szCs w:val="33"/>
                <w:lang w:val="kk-KZ"/>
              </w:rPr>
              <w:t xml:space="preserve">3.5 </w:t>
            </w:r>
            <w:r>
              <w:rPr>
                <w:sz w:val="28"/>
                <w:szCs w:val="28"/>
                <w:lang w:val="kk-KZ"/>
              </w:rPr>
              <w:t xml:space="preserve">NEET-жастардың әлеуметтік-экономикалық инклюзиясының Жол картасын </w:t>
            </w:r>
            <w:r w:rsidR="000C0DAB">
              <w:rPr>
                <w:sz w:val="28"/>
                <w:szCs w:val="28"/>
                <w:lang w:val="kk-KZ"/>
              </w:rPr>
              <w:t>әзірлеу</w:t>
            </w:r>
            <w:r w:rsidRPr="000F79D8">
              <w:rPr>
                <w:sz w:val="28"/>
                <w:szCs w:val="28"/>
                <w:lang w:val="kk-KZ"/>
              </w:rPr>
              <w:t>: параметрлер, құралдар, іске асыру..............</w:t>
            </w:r>
            <w:r w:rsidR="005F3D41" w:rsidRPr="000F79D8">
              <w:rPr>
                <w:sz w:val="28"/>
                <w:szCs w:val="28"/>
                <w:lang w:val="kk-KZ"/>
              </w:rPr>
              <w:t>..</w:t>
            </w:r>
            <w:r w:rsidRPr="000F79D8">
              <w:rPr>
                <w:sz w:val="28"/>
                <w:szCs w:val="28"/>
                <w:lang w:val="kk-KZ"/>
              </w:rPr>
              <w:t>.....</w:t>
            </w:r>
            <w:r w:rsidR="00A84FA7">
              <w:rPr>
                <w:sz w:val="28"/>
                <w:szCs w:val="28"/>
                <w:lang w:val="kk-KZ"/>
              </w:rPr>
              <w:t>...............</w:t>
            </w:r>
            <w:r w:rsidR="00670EB1">
              <w:rPr>
                <w:sz w:val="28"/>
                <w:szCs w:val="28"/>
                <w:lang w:val="kk-KZ"/>
              </w:rPr>
              <w:t>...</w:t>
            </w:r>
          </w:p>
        </w:tc>
        <w:tc>
          <w:tcPr>
            <w:tcW w:w="754" w:type="dxa"/>
          </w:tcPr>
          <w:p w:rsidR="00301C8B" w:rsidRDefault="00301C8B" w:rsidP="006A03DB">
            <w:pPr>
              <w:ind w:left="32" w:right="-105"/>
              <w:rPr>
                <w:sz w:val="28"/>
                <w:szCs w:val="33"/>
                <w:lang w:val="kk-KZ"/>
              </w:rPr>
            </w:pPr>
          </w:p>
          <w:p w:rsidR="00301C8B" w:rsidRPr="00173804" w:rsidRDefault="00301C8B" w:rsidP="005F3D41">
            <w:pPr>
              <w:ind w:left="32" w:right="-105"/>
              <w:rPr>
                <w:sz w:val="28"/>
                <w:szCs w:val="33"/>
                <w:lang w:val="kk-KZ"/>
              </w:rPr>
            </w:pPr>
            <w:r>
              <w:rPr>
                <w:sz w:val="28"/>
                <w:szCs w:val="33"/>
                <w:lang w:val="kk-KZ"/>
              </w:rPr>
              <w:t>1</w:t>
            </w:r>
            <w:r w:rsidR="00FD20D5">
              <w:rPr>
                <w:sz w:val="28"/>
                <w:szCs w:val="33"/>
                <w:lang w:val="en-US"/>
              </w:rPr>
              <w:t>2</w:t>
            </w:r>
            <w:r w:rsidR="005F3D41">
              <w:rPr>
                <w:sz w:val="28"/>
                <w:szCs w:val="33"/>
                <w:lang w:val="kk-KZ"/>
              </w:rPr>
              <w:t>2</w:t>
            </w:r>
          </w:p>
        </w:tc>
      </w:tr>
      <w:tr w:rsidR="00301C8B" w:rsidTr="006A03DB">
        <w:trPr>
          <w:trHeight w:val="160"/>
        </w:trPr>
        <w:tc>
          <w:tcPr>
            <w:tcW w:w="9277" w:type="dxa"/>
            <w:hideMark/>
          </w:tcPr>
          <w:p w:rsidR="00301C8B" w:rsidRDefault="00301C8B" w:rsidP="00D518C3">
            <w:pPr>
              <w:jc w:val="both"/>
              <w:rPr>
                <w:sz w:val="28"/>
                <w:szCs w:val="33"/>
                <w:lang w:val="kk-KZ"/>
              </w:rPr>
            </w:pPr>
            <w:r>
              <w:rPr>
                <w:b/>
                <w:sz w:val="28"/>
                <w:szCs w:val="33"/>
                <w:lang w:val="kk-KZ"/>
              </w:rPr>
              <w:t>ҚОРЫТЫНДЫ</w:t>
            </w:r>
            <w:r>
              <w:rPr>
                <w:sz w:val="28"/>
                <w:szCs w:val="33"/>
                <w:lang w:val="kk-KZ"/>
              </w:rPr>
              <w:t>..................................................................................</w:t>
            </w:r>
            <w:r w:rsidR="005F3D41">
              <w:rPr>
                <w:sz w:val="28"/>
                <w:szCs w:val="33"/>
                <w:lang w:val="kk-KZ"/>
              </w:rPr>
              <w:t>.</w:t>
            </w:r>
            <w:r>
              <w:rPr>
                <w:sz w:val="28"/>
                <w:szCs w:val="33"/>
                <w:lang w:val="kk-KZ"/>
              </w:rPr>
              <w:t>.................</w:t>
            </w:r>
          </w:p>
        </w:tc>
        <w:tc>
          <w:tcPr>
            <w:tcW w:w="754" w:type="dxa"/>
            <w:hideMark/>
          </w:tcPr>
          <w:p w:rsidR="00301C8B" w:rsidRDefault="00173804" w:rsidP="005F3D41">
            <w:pPr>
              <w:ind w:left="32" w:right="-105"/>
              <w:rPr>
                <w:sz w:val="28"/>
                <w:szCs w:val="33"/>
                <w:lang w:val="kk-KZ"/>
              </w:rPr>
            </w:pPr>
            <w:r>
              <w:rPr>
                <w:sz w:val="28"/>
                <w:szCs w:val="33"/>
                <w:lang w:val="kk-KZ"/>
              </w:rPr>
              <w:t>1</w:t>
            </w:r>
            <w:r w:rsidR="005F3D41">
              <w:rPr>
                <w:sz w:val="28"/>
                <w:szCs w:val="33"/>
                <w:lang w:val="kk-KZ"/>
              </w:rPr>
              <w:t>31</w:t>
            </w:r>
          </w:p>
        </w:tc>
      </w:tr>
      <w:tr w:rsidR="00301C8B" w:rsidTr="006A03DB">
        <w:trPr>
          <w:trHeight w:val="160"/>
        </w:trPr>
        <w:tc>
          <w:tcPr>
            <w:tcW w:w="9277" w:type="dxa"/>
            <w:hideMark/>
          </w:tcPr>
          <w:p w:rsidR="00301C8B" w:rsidRDefault="00301C8B" w:rsidP="00D518C3">
            <w:pPr>
              <w:jc w:val="both"/>
              <w:rPr>
                <w:sz w:val="28"/>
                <w:szCs w:val="33"/>
                <w:lang w:val="kk-KZ"/>
              </w:rPr>
            </w:pPr>
            <w:r>
              <w:rPr>
                <w:b/>
                <w:sz w:val="28"/>
                <w:szCs w:val="33"/>
                <w:lang w:val="kk-KZ"/>
              </w:rPr>
              <w:t>ПАЙДАЛАНЫЛҒАН ӘДЕБИЕТТЕР ТІЗІМІ</w:t>
            </w:r>
            <w:r>
              <w:rPr>
                <w:sz w:val="28"/>
                <w:szCs w:val="33"/>
                <w:lang w:val="kk-KZ"/>
              </w:rPr>
              <w:t>...........................</w:t>
            </w:r>
            <w:r w:rsidR="005F3D41">
              <w:rPr>
                <w:sz w:val="28"/>
                <w:szCs w:val="33"/>
                <w:lang w:val="kk-KZ"/>
              </w:rPr>
              <w:t>.</w:t>
            </w:r>
            <w:r>
              <w:rPr>
                <w:sz w:val="28"/>
                <w:szCs w:val="33"/>
                <w:lang w:val="kk-KZ"/>
              </w:rPr>
              <w:t>...................</w:t>
            </w:r>
          </w:p>
        </w:tc>
        <w:tc>
          <w:tcPr>
            <w:tcW w:w="754" w:type="dxa"/>
            <w:hideMark/>
          </w:tcPr>
          <w:p w:rsidR="00301C8B" w:rsidRDefault="00301C8B" w:rsidP="005F3D41">
            <w:pPr>
              <w:ind w:left="32" w:right="-105"/>
              <w:rPr>
                <w:sz w:val="28"/>
                <w:szCs w:val="33"/>
                <w:lang w:val="kk-KZ"/>
              </w:rPr>
            </w:pPr>
            <w:r>
              <w:rPr>
                <w:sz w:val="28"/>
                <w:szCs w:val="33"/>
                <w:lang w:val="kk-KZ"/>
              </w:rPr>
              <w:t>1</w:t>
            </w:r>
            <w:r w:rsidR="007565C9">
              <w:rPr>
                <w:sz w:val="28"/>
                <w:szCs w:val="33"/>
                <w:lang w:val="kk-KZ"/>
              </w:rPr>
              <w:t>3</w:t>
            </w:r>
            <w:r w:rsidR="005F3D41">
              <w:rPr>
                <w:sz w:val="28"/>
                <w:szCs w:val="33"/>
                <w:lang w:val="kk-KZ"/>
              </w:rPr>
              <w:t>7</w:t>
            </w:r>
          </w:p>
        </w:tc>
      </w:tr>
      <w:tr w:rsidR="00301C8B" w:rsidTr="006A03DB">
        <w:trPr>
          <w:trHeight w:val="160"/>
        </w:trPr>
        <w:tc>
          <w:tcPr>
            <w:tcW w:w="9277" w:type="dxa"/>
            <w:hideMark/>
          </w:tcPr>
          <w:p w:rsidR="00301C8B" w:rsidRDefault="00301C8B" w:rsidP="005F3D41">
            <w:pPr>
              <w:jc w:val="both"/>
              <w:rPr>
                <w:sz w:val="28"/>
                <w:szCs w:val="33"/>
                <w:lang w:val="kk-KZ"/>
              </w:rPr>
            </w:pPr>
            <w:r>
              <w:rPr>
                <w:b/>
                <w:sz w:val="28"/>
                <w:szCs w:val="33"/>
                <w:lang w:val="kk-KZ"/>
              </w:rPr>
              <w:t>ҚОСЫМША</w:t>
            </w:r>
            <w:r w:rsidR="00770C60">
              <w:rPr>
                <w:b/>
                <w:sz w:val="28"/>
                <w:szCs w:val="33"/>
                <w:lang w:val="kk-KZ"/>
              </w:rPr>
              <w:t xml:space="preserve"> </w:t>
            </w:r>
            <w:r>
              <w:rPr>
                <w:b/>
                <w:sz w:val="28"/>
                <w:szCs w:val="33"/>
                <w:lang w:val="kk-KZ"/>
              </w:rPr>
              <w:t>А</w:t>
            </w:r>
            <w:r w:rsidR="00770C60">
              <w:rPr>
                <w:b/>
                <w:sz w:val="28"/>
                <w:szCs w:val="33"/>
                <w:lang w:val="kk-KZ"/>
              </w:rPr>
              <w:t xml:space="preserve"> </w:t>
            </w:r>
            <w:r w:rsidR="00770C60" w:rsidRPr="005F3D41">
              <w:rPr>
                <w:sz w:val="28"/>
                <w:szCs w:val="33"/>
                <w:lang w:val="kk-KZ"/>
              </w:rPr>
              <w:t>–</w:t>
            </w:r>
            <w:r w:rsidR="00770C60">
              <w:rPr>
                <w:b/>
                <w:sz w:val="28"/>
                <w:szCs w:val="33"/>
                <w:lang w:val="kk-KZ"/>
              </w:rPr>
              <w:t xml:space="preserve"> </w:t>
            </w:r>
            <w:r w:rsidR="00770C60" w:rsidRPr="00770C60">
              <w:rPr>
                <w:sz w:val="28"/>
                <w:szCs w:val="33"/>
                <w:lang w:val="kk-KZ"/>
              </w:rPr>
              <w:t>Сертификат</w:t>
            </w:r>
            <w:r w:rsidR="005F3D41">
              <w:rPr>
                <w:sz w:val="28"/>
                <w:szCs w:val="33"/>
                <w:lang w:val="kk-KZ"/>
              </w:rPr>
              <w:t>тар...</w:t>
            </w:r>
            <w:r>
              <w:rPr>
                <w:sz w:val="28"/>
                <w:szCs w:val="33"/>
                <w:lang w:val="kk-KZ"/>
              </w:rPr>
              <w:t>.......................................</w:t>
            </w:r>
            <w:r w:rsidR="007565C9">
              <w:rPr>
                <w:sz w:val="28"/>
                <w:szCs w:val="33"/>
                <w:lang w:val="kk-KZ"/>
              </w:rPr>
              <w:t>........</w:t>
            </w:r>
            <w:r>
              <w:rPr>
                <w:sz w:val="28"/>
                <w:szCs w:val="33"/>
                <w:lang w:val="kk-KZ"/>
              </w:rPr>
              <w:t>.....................</w:t>
            </w:r>
          </w:p>
        </w:tc>
        <w:tc>
          <w:tcPr>
            <w:tcW w:w="754" w:type="dxa"/>
            <w:hideMark/>
          </w:tcPr>
          <w:p w:rsidR="00301C8B" w:rsidRDefault="007565C9" w:rsidP="005F3D41">
            <w:pPr>
              <w:ind w:left="32" w:right="-105"/>
              <w:rPr>
                <w:sz w:val="28"/>
                <w:szCs w:val="33"/>
                <w:lang w:val="kk-KZ"/>
              </w:rPr>
            </w:pPr>
            <w:r>
              <w:rPr>
                <w:sz w:val="28"/>
                <w:szCs w:val="33"/>
                <w:lang w:val="kk-KZ"/>
              </w:rPr>
              <w:t>15</w:t>
            </w:r>
            <w:r w:rsidR="005F3D41">
              <w:rPr>
                <w:sz w:val="28"/>
                <w:szCs w:val="33"/>
                <w:lang w:val="kk-KZ"/>
              </w:rPr>
              <w:t>4</w:t>
            </w:r>
          </w:p>
        </w:tc>
      </w:tr>
      <w:tr w:rsidR="00770C60" w:rsidTr="006A03DB">
        <w:trPr>
          <w:trHeight w:val="160"/>
        </w:trPr>
        <w:tc>
          <w:tcPr>
            <w:tcW w:w="9277" w:type="dxa"/>
          </w:tcPr>
          <w:p w:rsidR="00770C60" w:rsidRPr="008D1568" w:rsidRDefault="00770C60" w:rsidP="00D518C3">
            <w:pPr>
              <w:jc w:val="both"/>
              <w:rPr>
                <w:b/>
                <w:sz w:val="28"/>
                <w:szCs w:val="33"/>
                <w:lang w:val="kk-KZ"/>
              </w:rPr>
            </w:pPr>
            <w:r w:rsidRPr="008D1568">
              <w:rPr>
                <w:b/>
                <w:sz w:val="28"/>
                <w:szCs w:val="33"/>
                <w:lang w:val="kk-KZ"/>
              </w:rPr>
              <w:lastRenderedPageBreak/>
              <w:t xml:space="preserve">ҚОСЫМША Ә </w:t>
            </w:r>
            <w:r w:rsidRPr="008D1568">
              <w:rPr>
                <w:sz w:val="28"/>
                <w:szCs w:val="33"/>
                <w:lang w:val="kk-KZ"/>
              </w:rPr>
              <w:t>–</w:t>
            </w:r>
            <w:r w:rsidRPr="008D1568">
              <w:rPr>
                <w:b/>
                <w:sz w:val="28"/>
                <w:szCs w:val="33"/>
                <w:lang w:val="kk-KZ"/>
              </w:rPr>
              <w:t xml:space="preserve"> </w:t>
            </w:r>
            <w:r w:rsidRPr="008D1568">
              <w:rPr>
                <w:sz w:val="28"/>
                <w:szCs w:val="33"/>
                <w:lang w:val="kk-KZ"/>
              </w:rPr>
              <w:t>NEET-жастары мәселесіне берілген тұжырымдамалар</w:t>
            </w:r>
            <w:r w:rsidR="00670EB1">
              <w:rPr>
                <w:sz w:val="28"/>
                <w:szCs w:val="33"/>
                <w:lang w:val="kk-KZ"/>
              </w:rPr>
              <w:t>..</w:t>
            </w:r>
            <w:r w:rsidRPr="008D1568">
              <w:rPr>
                <w:sz w:val="28"/>
                <w:szCs w:val="33"/>
                <w:lang w:val="kk-KZ"/>
              </w:rPr>
              <w:t>...</w:t>
            </w:r>
          </w:p>
        </w:tc>
        <w:tc>
          <w:tcPr>
            <w:tcW w:w="754" w:type="dxa"/>
          </w:tcPr>
          <w:p w:rsidR="00770C60" w:rsidRPr="008D1568" w:rsidRDefault="005C62BF" w:rsidP="006A03DB">
            <w:pPr>
              <w:ind w:left="32" w:right="-105"/>
              <w:rPr>
                <w:sz w:val="28"/>
                <w:szCs w:val="33"/>
                <w:lang w:val="kk-KZ"/>
              </w:rPr>
            </w:pPr>
            <w:r w:rsidRPr="008D1568">
              <w:rPr>
                <w:sz w:val="28"/>
                <w:szCs w:val="33"/>
                <w:lang w:val="kk-KZ"/>
              </w:rPr>
              <w:t>156</w:t>
            </w:r>
          </w:p>
        </w:tc>
      </w:tr>
      <w:tr w:rsidR="00770C60" w:rsidTr="006A03DB">
        <w:trPr>
          <w:trHeight w:val="160"/>
        </w:trPr>
        <w:tc>
          <w:tcPr>
            <w:tcW w:w="9277" w:type="dxa"/>
          </w:tcPr>
          <w:p w:rsidR="00770C60" w:rsidRPr="008D1568" w:rsidRDefault="00770C60" w:rsidP="00D518C3">
            <w:pPr>
              <w:jc w:val="both"/>
              <w:rPr>
                <w:b/>
                <w:sz w:val="28"/>
                <w:szCs w:val="33"/>
                <w:lang w:val="kk-KZ"/>
              </w:rPr>
            </w:pPr>
            <w:r w:rsidRPr="008D1568">
              <w:rPr>
                <w:b/>
                <w:sz w:val="28"/>
                <w:szCs w:val="33"/>
                <w:lang w:val="kk-KZ"/>
              </w:rPr>
              <w:t xml:space="preserve">ҚОСЫМША Б </w:t>
            </w:r>
            <w:r w:rsidRPr="008D1568">
              <w:rPr>
                <w:sz w:val="28"/>
                <w:szCs w:val="33"/>
                <w:lang w:val="kk-KZ"/>
              </w:rPr>
              <w:t>–</w:t>
            </w:r>
            <w:r w:rsidRPr="008D1568">
              <w:rPr>
                <w:b/>
                <w:sz w:val="28"/>
                <w:szCs w:val="33"/>
                <w:lang w:val="kk-KZ"/>
              </w:rPr>
              <w:t xml:space="preserve"> </w:t>
            </w:r>
            <w:r w:rsidRPr="008D1568">
              <w:rPr>
                <w:sz w:val="28"/>
                <w:szCs w:val="33"/>
                <w:lang w:val="kk-KZ"/>
              </w:rPr>
              <w:t>Зерттеу кластерлері бойынша ең көп дәйексөз алынған зерттеу жұмыстары..........................................................................................</w:t>
            </w:r>
            <w:r w:rsidR="005C62BF" w:rsidRPr="008D1568">
              <w:rPr>
                <w:sz w:val="28"/>
                <w:szCs w:val="33"/>
                <w:lang w:val="kk-KZ"/>
              </w:rPr>
              <w:t>....</w:t>
            </w:r>
            <w:r w:rsidRPr="008D1568">
              <w:rPr>
                <w:sz w:val="28"/>
                <w:szCs w:val="33"/>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157</w:t>
            </w:r>
          </w:p>
        </w:tc>
      </w:tr>
      <w:tr w:rsidR="00770C60" w:rsidTr="006A03DB">
        <w:trPr>
          <w:trHeight w:val="160"/>
        </w:trPr>
        <w:tc>
          <w:tcPr>
            <w:tcW w:w="9277" w:type="dxa"/>
          </w:tcPr>
          <w:p w:rsidR="00770C60" w:rsidRPr="008D1568" w:rsidRDefault="00770C60" w:rsidP="00D518C3">
            <w:pPr>
              <w:jc w:val="both"/>
              <w:rPr>
                <w:b/>
                <w:sz w:val="28"/>
                <w:szCs w:val="33"/>
                <w:lang w:val="kk-KZ"/>
              </w:rPr>
            </w:pPr>
            <w:r w:rsidRPr="008D1568">
              <w:rPr>
                <w:b/>
                <w:sz w:val="28"/>
                <w:szCs w:val="33"/>
                <w:lang w:val="kk-KZ"/>
              </w:rPr>
              <w:t xml:space="preserve">ҚОСЫМША В </w:t>
            </w:r>
            <w:r w:rsidRPr="008D1568">
              <w:rPr>
                <w:sz w:val="28"/>
                <w:szCs w:val="33"/>
                <w:lang w:val="kk-KZ"/>
              </w:rPr>
              <w:t>– NEET санатындағы жастардың топтары.......................</w:t>
            </w:r>
            <w:r w:rsidR="005C62BF" w:rsidRPr="008D1568">
              <w:rPr>
                <w:sz w:val="28"/>
                <w:szCs w:val="33"/>
                <w:lang w:val="kk-KZ"/>
              </w:rPr>
              <w:t>.</w:t>
            </w:r>
            <w:r w:rsidRPr="008D1568">
              <w:rPr>
                <w:sz w:val="28"/>
                <w:szCs w:val="33"/>
                <w:lang w:val="kk-KZ"/>
              </w:rPr>
              <w:t>.</w:t>
            </w:r>
            <w:r w:rsidR="005C62BF" w:rsidRPr="008D1568">
              <w:rPr>
                <w:sz w:val="28"/>
                <w:szCs w:val="33"/>
                <w:lang w:val="kk-KZ"/>
              </w:rPr>
              <w:t>.</w:t>
            </w:r>
            <w:r w:rsidRPr="008D1568">
              <w:rPr>
                <w:sz w:val="28"/>
                <w:szCs w:val="33"/>
                <w:lang w:val="kk-KZ"/>
              </w:rPr>
              <w:t>...</w:t>
            </w:r>
          </w:p>
        </w:tc>
        <w:tc>
          <w:tcPr>
            <w:tcW w:w="754" w:type="dxa"/>
          </w:tcPr>
          <w:p w:rsidR="00770C60" w:rsidRDefault="005C62BF" w:rsidP="006A03DB">
            <w:pPr>
              <w:ind w:left="32" w:right="-105"/>
              <w:rPr>
                <w:sz w:val="28"/>
                <w:szCs w:val="33"/>
                <w:lang w:val="kk-KZ"/>
              </w:rPr>
            </w:pPr>
            <w:r>
              <w:rPr>
                <w:sz w:val="28"/>
                <w:szCs w:val="33"/>
                <w:lang w:val="kk-KZ"/>
              </w:rPr>
              <w:t>162</w:t>
            </w:r>
          </w:p>
        </w:tc>
      </w:tr>
      <w:tr w:rsidR="00770C60" w:rsidTr="006A03DB">
        <w:trPr>
          <w:trHeight w:val="160"/>
        </w:trPr>
        <w:tc>
          <w:tcPr>
            <w:tcW w:w="9277" w:type="dxa"/>
          </w:tcPr>
          <w:p w:rsidR="00770C60" w:rsidRPr="008D1568" w:rsidRDefault="00770C60" w:rsidP="00D518C3">
            <w:pPr>
              <w:jc w:val="both"/>
              <w:rPr>
                <w:b/>
                <w:sz w:val="28"/>
                <w:szCs w:val="33"/>
                <w:lang w:val="kk-KZ"/>
              </w:rPr>
            </w:pPr>
            <w:r w:rsidRPr="008D1568">
              <w:rPr>
                <w:b/>
                <w:sz w:val="28"/>
                <w:szCs w:val="33"/>
                <w:lang w:val="kk-KZ"/>
              </w:rPr>
              <w:t xml:space="preserve">ҚОСЫМША Г </w:t>
            </w:r>
            <w:r w:rsidRPr="008D1568">
              <w:rPr>
                <w:sz w:val="28"/>
                <w:szCs w:val="33"/>
                <w:lang w:val="kk-KZ"/>
              </w:rPr>
              <w:t>–</w:t>
            </w:r>
            <w:r w:rsidRPr="008D1568">
              <w:rPr>
                <w:b/>
                <w:sz w:val="28"/>
                <w:szCs w:val="33"/>
                <w:lang w:val="kk-KZ"/>
              </w:rPr>
              <w:t xml:space="preserve"> </w:t>
            </w:r>
            <w:r w:rsidRPr="008D1568">
              <w:rPr>
                <w:sz w:val="28"/>
                <w:szCs w:val="28"/>
                <w:lang w:val="kk-KZ"/>
              </w:rPr>
              <w:t>NEET-жастармен жұмыстың халықаралық тәжірибесі</w:t>
            </w:r>
            <w:r w:rsidRPr="008D1568">
              <w:rPr>
                <w:sz w:val="28"/>
                <w:szCs w:val="33"/>
                <w:lang w:val="kk-KZ"/>
              </w:rPr>
              <w:t>..</w:t>
            </w:r>
            <w:r w:rsidR="005C62BF" w:rsidRPr="008D1568">
              <w:rPr>
                <w:sz w:val="28"/>
                <w:szCs w:val="33"/>
                <w:lang w:val="kk-KZ"/>
              </w:rPr>
              <w:t>...</w:t>
            </w:r>
            <w:r w:rsidRPr="008D1568">
              <w:rPr>
                <w:sz w:val="28"/>
                <w:szCs w:val="33"/>
                <w:lang w:val="kk-KZ"/>
              </w:rPr>
              <w:t>.</w:t>
            </w:r>
          </w:p>
        </w:tc>
        <w:tc>
          <w:tcPr>
            <w:tcW w:w="754" w:type="dxa"/>
          </w:tcPr>
          <w:p w:rsidR="00770C60" w:rsidRDefault="005C62BF" w:rsidP="006A03DB">
            <w:pPr>
              <w:ind w:left="32" w:right="-105"/>
              <w:rPr>
                <w:sz w:val="28"/>
                <w:szCs w:val="33"/>
                <w:lang w:val="kk-KZ"/>
              </w:rPr>
            </w:pPr>
            <w:r>
              <w:rPr>
                <w:sz w:val="28"/>
                <w:szCs w:val="33"/>
                <w:lang w:val="kk-KZ"/>
              </w:rPr>
              <w:t>164</w:t>
            </w:r>
          </w:p>
        </w:tc>
      </w:tr>
      <w:tr w:rsidR="00770C60" w:rsidTr="006A03DB">
        <w:trPr>
          <w:trHeight w:val="160"/>
        </w:trPr>
        <w:tc>
          <w:tcPr>
            <w:tcW w:w="9277" w:type="dxa"/>
          </w:tcPr>
          <w:p w:rsidR="00770C60" w:rsidRPr="008D1568" w:rsidRDefault="00770C60" w:rsidP="00670EB1">
            <w:pPr>
              <w:jc w:val="both"/>
              <w:rPr>
                <w:b/>
                <w:sz w:val="28"/>
                <w:szCs w:val="33"/>
                <w:lang w:val="kk-KZ"/>
              </w:rPr>
            </w:pPr>
            <w:r w:rsidRPr="008D1568">
              <w:rPr>
                <w:b/>
                <w:sz w:val="28"/>
                <w:szCs w:val="33"/>
                <w:lang w:val="kk-KZ"/>
              </w:rPr>
              <w:t xml:space="preserve">ҚОСЫМША Ғ </w:t>
            </w:r>
            <w:r w:rsidRPr="008D1568">
              <w:rPr>
                <w:sz w:val="28"/>
                <w:szCs w:val="33"/>
                <w:lang w:val="kk-KZ"/>
              </w:rPr>
              <w:t>–</w:t>
            </w:r>
            <w:r w:rsidRPr="008D1568">
              <w:rPr>
                <w:b/>
                <w:sz w:val="28"/>
                <w:szCs w:val="33"/>
                <w:lang w:val="kk-KZ"/>
              </w:rPr>
              <w:t xml:space="preserve"> </w:t>
            </w:r>
            <w:r w:rsidR="00A84FA7">
              <w:rPr>
                <w:sz w:val="28"/>
                <w:lang w:val="kk-KZ"/>
              </w:rPr>
              <w:t xml:space="preserve">2001-2022 </w:t>
            </w:r>
            <w:r w:rsidR="009C2C85" w:rsidRPr="007F6B67">
              <w:rPr>
                <w:sz w:val="28"/>
                <w:szCs w:val="28"/>
                <w:lang w:val="kk-KZ"/>
              </w:rPr>
              <w:t>жылдардағы</w:t>
            </w:r>
            <w:r w:rsidR="009C2C85">
              <w:rPr>
                <w:sz w:val="28"/>
                <w:lang w:val="kk-KZ"/>
              </w:rPr>
              <w:t xml:space="preserve"> </w:t>
            </w:r>
            <w:r w:rsidR="00A84FA7">
              <w:rPr>
                <w:sz w:val="28"/>
                <w:lang w:val="kk-KZ"/>
              </w:rPr>
              <w:t>Қазақстанда</w:t>
            </w:r>
            <w:r w:rsidR="00EF6F14">
              <w:rPr>
                <w:sz w:val="28"/>
                <w:lang w:val="kk-KZ"/>
              </w:rPr>
              <w:t>ғы</w:t>
            </w:r>
            <w:r w:rsidR="00A84FA7">
              <w:rPr>
                <w:sz w:val="28"/>
                <w:lang w:val="kk-KZ"/>
              </w:rPr>
              <w:t xml:space="preserve"> жастар саны, адам</w:t>
            </w:r>
            <w:r w:rsidR="00670EB1" w:rsidRPr="008D1568">
              <w:rPr>
                <w:sz w:val="28"/>
                <w:lang w:val="kk-KZ"/>
              </w:rPr>
              <w:t>........................................................</w:t>
            </w:r>
            <w:r w:rsidR="00670EB1">
              <w:rPr>
                <w:sz w:val="28"/>
                <w:lang w:val="kk-KZ"/>
              </w:rPr>
              <w:t>...</w:t>
            </w:r>
            <w:r w:rsidR="00670EB1" w:rsidRPr="008D1568">
              <w:rPr>
                <w:sz w:val="28"/>
                <w:lang w:val="kk-KZ"/>
              </w:rPr>
              <w:t>............</w:t>
            </w:r>
            <w:r w:rsidR="00670EB1">
              <w:rPr>
                <w:sz w:val="28"/>
                <w:lang w:val="kk-KZ"/>
              </w:rPr>
              <w:t>.</w:t>
            </w:r>
            <w:r w:rsidR="00670EB1" w:rsidRPr="008D1568">
              <w:rPr>
                <w:sz w:val="28"/>
                <w:lang w:val="kk-KZ"/>
              </w:rPr>
              <w:t>.......................................</w:t>
            </w:r>
            <w:r w:rsidR="00670EB1">
              <w:rPr>
                <w:sz w:val="28"/>
                <w:lang w:val="kk-KZ"/>
              </w:rPr>
              <w:t>...</w:t>
            </w:r>
            <w:r w:rsidR="00670EB1" w:rsidRPr="008D1568">
              <w:rPr>
                <w:sz w:val="28"/>
                <w:lang w:val="kk-KZ"/>
              </w:rPr>
              <w:t>..</w:t>
            </w:r>
            <w:r w:rsidR="00670EB1">
              <w:rPr>
                <w:sz w:val="28"/>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168</w:t>
            </w:r>
          </w:p>
        </w:tc>
      </w:tr>
      <w:tr w:rsidR="00770C60" w:rsidRPr="00770C60" w:rsidTr="006A03DB">
        <w:trPr>
          <w:trHeight w:val="160"/>
        </w:trPr>
        <w:tc>
          <w:tcPr>
            <w:tcW w:w="9277" w:type="dxa"/>
          </w:tcPr>
          <w:p w:rsidR="00770C60" w:rsidRPr="008D1568" w:rsidRDefault="00770C60" w:rsidP="00D518C3">
            <w:pPr>
              <w:jc w:val="both"/>
              <w:rPr>
                <w:b/>
                <w:sz w:val="28"/>
                <w:szCs w:val="33"/>
                <w:lang w:val="kk-KZ"/>
              </w:rPr>
            </w:pPr>
            <w:r w:rsidRPr="008D1568">
              <w:rPr>
                <w:b/>
                <w:sz w:val="28"/>
                <w:szCs w:val="33"/>
                <w:lang w:val="kk-KZ"/>
              </w:rPr>
              <w:t xml:space="preserve">ҚОСЫМША Д </w:t>
            </w:r>
            <w:r w:rsidRPr="008D1568">
              <w:rPr>
                <w:sz w:val="28"/>
                <w:szCs w:val="33"/>
                <w:lang w:val="kk-KZ"/>
              </w:rPr>
              <w:t>–</w:t>
            </w:r>
            <w:r w:rsidRPr="008D1568">
              <w:rPr>
                <w:b/>
                <w:sz w:val="28"/>
                <w:szCs w:val="33"/>
                <w:lang w:val="kk-KZ"/>
              </w:rPr>
              <w:t xml:space="preserve"> </w:t>
            </w:r>
            <w:r w:rsidR="00A84FA7" w:rsidRPr="006C3526">
              <w:rPr>
                <w:sz w:val="28"/>
                <w:szCs w:val="28"/>
                <w:lang w:val="kk-KZ"/>
              </w:rPr>
              <w:t>2001-202</w:t>
            </w:r>
            <w:r w:rsidR="00A84FA7">
              <w:rPr>
                <w:sz w:val="28"/>
                <w:szCs w:val="28"/>
                <w:lang w:val="kk-KZ"/>
              </w:rPr>
              <w:t>2</w:t>
            </w:r>
            <w:r w:rsidR="00A84FA7" w:rsidRPr="006C3526">
              <w:rPr>
                <w:sz w:val="28"/>
                <w:szCs w:val="28"/>
                <w:lang w:val="kk-KZ"/>
              </w:rPr>
              <w:t xml:space="preserve"> жылдардағы Қазақстан</w:t>
            </w:r>
            <w:r w:rsidR="00A84FA7">
              <w:rPr>
                <w:sz w:val="28"/>
                <w:szCs w:val="28"/>
                <w:lang w:val="kk-KZ"/>
              </w:rPr>
              <w:t xml:space="preserve"> Республикасы өңірлері бойынша </w:t>
            </w:r>
            <w:r w:rsidR="00A84FA7" w:rsidRPr="006C3526">
              <w:rPr>
                <w:sz w:val="28"/>
                <w:szCs w:val="28"/>
                <w:lang w:val="kk-KZ"/>
              </w:rPr>
              <w:t xml:space="preserve">(15-28 </w:t>
            </w:r>
            <w:r w:rsidR="00A84FA7">
              <w:rPr>
                <w:sz w:val="28"/>
                <w:szCs w:val="28"/>
                <w:lang w:val="kk-KZ"/>
              </w:rPr>
              <w:t xml:space="preserve">жас </w:t>
            </w:r>
            <w:r w:rsidR="00A84FA7" w:rsidRPr="006C3526">
              <w:rPr>
                <w:sz w:val="28"/>
                <w:szCs w:val="28"/>
                <w:lang w:val="kk-KZ"/>
              </w:rPr>
              <w:t>аралығында) еңбек нарығындағы жұмыспен қамтылған халық, мың ада</w:t>
            </w:r>
            <w:r w:rsidR="00EF6F14">
              <w:rPr>
                <w:sz w:val="28"/>
                <w:szCs w:val="28"/>
                <w:lang w:val="kk-KZ"/>
              </w:rPr>
              <w:t>м</w:t>
            </w:r>
            <w:r w:rsidRPr="008D1568">
              <w:rPr>
                <w:sz w:val="28"/>
                <w:szCs w:val="28"/>
                <w:lang w:val="kk-KZ"/>
              </w:rPr>
              <w:t>.....................................................................</w:t>
            </w:r>
            <w:r w:rsidR="005C62BF" w:rsidRPr="008D1568">
              <w:rPr>
                <w:sz w:val="28"/>
                <w:szCs w:val="28"/>
                <w:lang w:val="kk-KZ"/>
              </w:rPr>
              <w:t>.......</w:t>
            </w:r>
            <w:r w:rsidRPr="008D1568">
              <w:rPr>
                <w:sz w:val="28"/>
                <w:szCs w:val="28"/>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169</w:t>
            </w:r>
          </w:p>
        </w:tc>
      </w:tr>
      <w:tr w:rsidR="00770C60" w:rsidRPr="00770C60" w:rsidTr="006A03DB">
        <w:trPr>
          <w:trHeight w:val="160"/>
        </w:trPr>
        <w:tc>
          <w:tcPr>
            <w:tcW w:w="9277" w:type="dxa"/>
          </w:tcPr>
          <w:p w:rsidR="00770C60" w:rsidRPr="008D1568" w:rsidRDefault="00770C60" w:rsidP="00D518C3">
            <w:pPr>
              <w:jc w:val="both"/>
              <w:rPr>
                <w:b/>
                <w:sz w:val="28"/>
                <w:szCs w:val="33"/>
                <w:lang w:val="kk-KZ"/>
              </w:rPr>
            </w:pPr>
            <w:r w:rsidRPr="008D1568">
              <w:rPr>
                <w:b/>
                <w:sz w:val="28"/>
                <w:szCs w:val="33"/>
                <w:lang w:val="kk-KZ"/>
              </w:rPr>
              <w:t xml:space="preserve">ҚОСЫМША Е </w:t>
            </w:r>
            <w:r w:rsidRPr="008D1568">
              <w:rPr>
                <w:sz w:val="28"/>
                <w:szCs w:val="33"/>
                <w:lang w:val="kk-KZ"/>
              </w:rPr>
              <w:t>–</w:t>
            </w:r>
            <w:r w:rsidRPr="008D1568">
              <w:rPr>
                <w:b/>
                <w:sz w:val="28"/>
                <w:szCs w:val="33"/>
                <w:lang w:val="kk-KZ"/>
              </w:rPr>
              <w:t xml:space="preserve"> </w:t>
            </w:r>
            <w:r w:rsidRPr="008D1568">
              <w:rPr>
                <w:sz w:val="28"/>
                <w:szCs w:val="28"/>
                <w:lang w:val="kk-KZ"/>
              </w:rPr>
              <w:t xml:space="preserve">2001-2022 жылдардағы Қазақстан Республикасы өңірлері бойынша (15-28 </w:t>
            </w:r>
            <w:r w:rsidR="001556E7" w:rsidRPr="008D1568">
              <w:rPr>
                <w:sz w:val="28"/>
                <w:szCs w:val="28"/>
                <w:lang w:val="kk-KZ"/>
              </w:rPr>
              <w:t xml:space="preserve">жас </w:t>
            </w:r>
            <w:r w:rsidRPr="008D1568">
              <w:rPr>
                <w:sz w:val="28"/>
                <w:szCs w:val="28"/>
                <w:lang w:val="kk-KZ"/>
              </w:rPr>
              <w:t>аралығында) еңбек нарығындағы жұмыссыз халық, мың адам......................................................................................</w:t>
            </w:r>
            <w:r w:rsidR="005C62BF" w:rsidRPr="008D1568">
              <w:rPr>
                <w:sz w:val="28"/>
                <w:szCs w:val="28"/>
                <w:lang w:val="kk-KZ"/>
              </w:rPr>
              <w:t>......</w:t>
            </w:r>
            <w:r w:rsidRPr="008D1568">
              <w:rPr>
                <w:sz w:val="28"/>
                <w:szCs w:val="28"/>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170</w:t>
            </w:r>
          </w:p>
        </w:tc>
      </w:tr>
      <w:tr w:rsidR="00770C60" w:rsidRPr="00770C60" w:rsidTr="006A03DB">
        <w:trPr>
          <w:trHeight w:val="160"/>
        </w:trPr>
        <w:tc>
          <w:tcPr>
            <w:tcW w:w="9277" w:type="dxa"/>
          </w:tcPr>
          <w:p w:rsidR="00770C60" w:rsidRPr="00DD7556" w:rsidRDefault="00770C60" w:rsidP="00D518C3">
            <w:pPr>
              <w:jc w:val="both"/>
              <w:rPr>
                <w:b/>
                <w:sz w:val="28"/>
                <w:szCs w:val="33"/>
                <w:highlight w:val="yellow"/>
                <w:lang w:val="kk-KZ"/>
              </w:rPr>
            </w:pPr>
            <w:r w:rsidRPr="007F6B67">
              <w:rPr>
                <w:b/>
                <w:sz w:val="28"/>
                <w:szCs w:val="33"/>
                <w:lang w:val="kk-KZ"/>
              </w:rPr>
              <w:t xml:space="preserve">ҚОСЫМША Ж </w:t>
            </w:r>
            <w:r w:rsidRPr="007F6B67">
              <w:rPr>
                <w:sz w:val="28"/>
                <w:szCs w:val="33"/>
                <w:lang w:val="kk-KZ"/>
              </w:rPr>
              <w:t>–</w:t>
            </w:r>
            <w:r w:rsidRPr="007F6B67">
              <w:rPr>
                <w:b/>
                <w:sz w:val="28"/>
                <w:szCs w:val="33"/>
                <w:lang w:val="kk-KZ"/>
              </w:rPr>
              <w:t xml:space="preserve"> </w:t>
            </w:r>
            <w:r w:rsidRPr="007F6B67">
              <w:rPr>
                <w:sz w:val="28"/>
                <w:szCs w:val="28"/>
                <w:lang w:val="kk-KZ"/>
              </w:rPr>
              <w:t>2001-2022 жылдардағы Қазақстан Республикасы бойынша жастар жұмыссыздығының деңгейі, пайызбен............................</w:t>
            </w:r>
            <w:r w:rsidR="005C62BF" w:rsidRPr="007F6B67">
              <w:rPr>
                <w:sz w:val="28"/>
                <w:szCs w:val="28"/>
                <w:lang w:val="kk-KZ"/>
              </w:rPr>
              <w:t>..</w:t>
            </w:r>
            <w:r w:rsidRPr="007F6B67">
              <w:rPr>
                <w:sz w:val="28"/>
                <w:szCs w:val="28"/>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171</w:t>
            </w:r>
          </w:p>
        </w:tc>
      </w:tr>
      <w:tr w:rsidR="00770C60" w:rsidRPr="00770C60" w:rsidTr="006A03DB">
        <w:trPr>
          <w:trHeight w:val="160"/>
        </w:trPr>
        <w:tc>
          <w:tcPr>
            <w:tcW w:w="9277" w:type="dxa"/>
          </w:tcPr>
          <w:p w:rsidR="00770C60" w:rsidRPr="00DD7556" w:rsidRDefault="00770C60" w:rsidP="00D518C3">
            <w:pPr>
              <w:jc w:val="both"/>
              <w:rPr>
                <w:sz w:val="28"/>
                <w:szCs w:val="33"/>
                <w:highlight w:val="yellow"/>
                <w:lang w:val="kk-KZ"/>
              </w:rPr>
            </w:pPr>
            <w:r w:rsidRPr="007F6B67">
              <w:rPr>
                <w:b/>
                <w:sz w:val="28"/>
                <w:szCs w:val="28"/>
                <w:lang w:val="kk-KZ"/>
              </w:rPr>
              <w:t>ҚОСЫМША И</w:t>
            </w:r>
            <w:r w:rsidRPr="007F6B67">
              <w:rPr>
                <w:sz w:val="28"/>
                <w:szCs w:val="28"/>
                <w:lang w:val="kk-KZ"/>
              </w:rPr>
              <w:t xml:space="preserve"> – Жас сегменттері мен білім деңгейі бойынша бөліністегі жұмыссыз жастар, мың адам...................................................................</w:t>
            </w:r>
            <w:r w:rsidR="005C62BF" w:rsidRPr="007F6B67">
              <w:rPr>
                <w:sz w:val="28"/>
                <w:szCs w:val="28"/>
                <w:lang w:val="kk-KZ"/>
              </w:rPr>
              <w:t>......</w:t>
            </w:r>
            <w:r w:rsidRPr="007F6B67">
              <w:rPr>
                <w:sz w:val="28"/>
                <w:szCs w:val="28"/>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172</w:t>
            </w:r>
          </w:p>
        </w:tc>
      </w:tr>
      <w:tr w:rsidR="00770C60" w:rsidRPr="00770C60" w:rsidTr="006A03DB">
        <w:trPr>
          <w:trHeight w:val="160"/>
        </w:trPr>
        <w:tc>
          <w:tcPr>
            <w:tcW w:w="9277" w:type="dxa"/>
          </w:tcPr>
          <w:p w:rsidR="00770C60" w:rsidRPr="00DD7556" w:rsidRDefault="00770C60" w:rsidP="00D518C3">
            <w:pPr>
              <w:jc w:val="both"/>
              <w:rPr>
                <w:sz w:val="28"/>
                <w:szCs w:val="33"/>
                <w:highlight w:val="yellow"/>
                <w:lang w:val="kk-KZ"/>
              </w:rPr>
            </w:pPr>
            <w:r w:rsidRPr="007F6B67">
              <w:rPr>
                <w:b/>
                <w:sz w:val="28"/>
                <w:szCs w:val="28"/>
                <w:lang w:val="kk-KZ"/>
              </w:rPr>
              <w:t xml:space="preserve">ҚОСЫМША К </w:t>
            </w:r>
            <w:r w:rsidRPr="007F6B67">
              <w:rPr>
                <w:sz w:val="28"/>
                <w:szCs w:val="28"/>
                <w:lang w:val="kk-KZ"/>
              </w:rPr>
              <w:t xml:space="preserve">– 2011-2022 </w:t>
            </w:r>
            <w:r w:rsidR="009C2C85" w:rsidRPr="007F6B67">
              <w:rPr>
                <w:sz w:val="28"/>
                <w:szCs w:val="28"/>
                <w:lang w:val="kk-KZ"/>
              </w:rPr>
              <w:t xml:space="preserve">жылдардағы </w:t>
            </w:r>
            <w:r w:rsidRPr="007F6B67">
              <w:rPr>
                <w:sz w:val="28"/>
                <w:szCs w:val="28"/>
                <w:lang w:val="kk-KZ"/>
              </w:rPr>
              <w:t>экономикалық қызмет түрлері бойынша 15-28 жас аралығындағы жұмыспен қамтылғандар, мың адам.............................................................................................................</w:t>
            </w:r>
            <w:r w:rsidR="005C62BF" w:rsidRPr="007F6B67">
              <w:rPr>
                <w:sz w:val="28"/>
                <w:szCs w:val="28"/>
                <w:lang w:val="kk-KZ"/>
              </w:rPr>
              <w:t>.......</w:t>
            </w:r>
            <w:r w:rsidRPr="007F6B67">
              <w:rPr>
                <w:sz w:val="28"/>
                <w:szCs w:val="28"/>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173</w:t>
            </w:r>
          </w:p>
        </w:tc>
      </w:tr>
      <w:tr w:rsidR="00770C60" w:rsidRPr="00770C60" w:rsidTr="006A03DB">
        <w:trPr>
          <w:trHeight w:val="160"/>
        </w:trPr>
        <w:tc>
          <w:tcPr>
            <w:tcW w:w="9277" w:type="dxa"/>
          </w:tcPr>
          <w:p w:rsidR="00770C60" w:rsidRPr="00DD7556" w:rsidRDefault="00770C60" w:rsidP="00D518C3">
            <w:pPr>
              <w:jc w:val="both"/>
              <w:rPr>
                <w:sz w:val="28"/>
                <w:szCs w:val="33"/>
                <w:highlight w:val="yellow"/>
                <w:lang w:val="kk-KZ"/>
              </w:rPr>
            </w:pPr>
            <w:r w:rsidRPr="007F6B67">
              <w:rPr>
                <w:b/>
                <w:sz w:val="28"/>
                <w:szCs w:val="28"/>
                <w:lang w:val="kk-KZ"/>
              </w:rPr>
              <w:t xml:space="preserve">ҚОСЫМША Қ </w:t>
            </w:r>
            <w:r w:rsidRPr="007F6B67">
              <w:rPr>
                <w:sz w:val="28"/>
                <w:szCs w:val="28"/>
                <w:lang w:val="kk-KZ"/>
              </w:rPr>
              <w:t xml:space="preserve">– </w:t>
            </w:r>
            <w:r w:rsidRPr="007F6B67">
              <w:rPr>
                <w:sz w:val="28"/>
                <w:lang w:val="kk-KZ"/>
              </w:rPr>
              <w:t xml:space="preserve">2011-2022 </w:t>
            </w:r>
            <w:r w:rsidR="009C2C85" w:rsidRPr="007F6B67">
              <w:rPr>
                <w:sz w:val="28"/>
                <w:szCs w:val="28"/>
                <w:lang w:val="kk-KZ"/>
              </w:rPr>
              <w:t>жылдардағы</w:t>
            </w:r>
            <w:r w:rsidR="009C2C85" w:rsidRPr="007F6B67">
              <w:rPr>
                <w:sz w:val="28"/>
                <w:lang w:val="kk-KZ"/>
              </w:rPr>
              <w:t xml:space="preserve"> </w:t>
            </w:r>
            <w:r w:rsidRPr="007F6B67">
              <w:rPr>
                <w:sz w:val="28"/>
                <w:lang w:val="kk-KZ"/>
              </w:rPr>
              <w:t>экономикалық қызмет түрлері бойынша жас қызметкерлердің (15-28 жас) үлесі, пайызбен.......</w:t>
            </w:r>
            <w:r w:rsidR="009C2C85">
              <w:rPr>
                <w:sz w:val="28"/>
                <w:lang w:val="kk-KZ"/>
              </w:rPr>
              <w:t>............</w:t>
            </w:r>
            <w:r w:rsidRPr="007F6B67">
              <w:rPr>
                <w:sz w:val="28"/>
                <w:lang w:val="kk-KZ"/>
              </w:rPr>
              <w:t>.....</w:t>
            </w:r>
            <w:r w:rsidR="00670EB1">
              <w:rPr>
                <w:sz w:val="28"/>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174</w:t>
            </w:r>
          </w:p>
        </w:tc>
      </w:tr>
      <w:tr w:rsidR="00770C60" w:rsidRPr="00770C60" w:rsidTr="006A03DB">
        <w:trPr>
          <w:trHeight w:val="160"/>
        </w:trPr>
        <w:tc>
          <w:tcPr>
            <w:tcW w:w="9277" w:type="dxa"/>
          </w:tcPr>
          <w:p w:rsidR="00770C60" w:rsidRPr="00DD7556" w:rsidRDefault="00770C60" w:rsidP="009C2C85">
            <w:pPr>
              <w:jc w:val="both"/>
              <w:rPr>
                <w:sz w:val="28"/>
                <w:szCs w:val="33"/>
                <w:highlight w:val="yellow"/>
                <w:lang w:val="kk-KZ"/>
              </w:rPr>
            </w:pPr>
            <w:r w:rsidRPr="007F6B67">
              <w:rPr>
                <w:b/>
                <w:sz w:val="28"/>
                <w:lang w:val="kk-KZ"/>
              </w:rPr>
              <w:t>ҚОСЫМША Л</w:t>
            </w:r>
            <w:r w:rsidRPr="007F6B67">
              <w:rPr>
                <w:sz w:val="28"/>
                <w:lang w:val="kk-KZ"/>
              </w:rPr>
              <w:t xml:space="preserve"> – 2011-2022 </w:t>
            </w:r>
            <w:r w:rsidR="009C2C85" w:rsidRPr="007F6B67">
              <w:rPr>
                <w:sz w:val="28"/>
                <w:szCs w:val="28"/>
                <w:lang w:val="kk-KZ"/>
              </w:rPr>
              <w:t>жылдардағы</w:t>
            </w:r>
            <w:r w:rsidRPr="007F6B67">
              <w:rPr>
                <w:sz w:val="28"/>
                <w:lang w:val="kk-KZ"/>
              </w:rPr>
              <w:t xml:space="preserve"> экономикалық қызмет түрлері бойынша</w:t>
            </w:r>
            <w:r w:rsidRPr="007F6B67">
              <w:rPr>
                <w:sz w:val="20"/>
                <w:szCs w:val="20"/>
                <w:lang w:val="kk-KZ"/>
              </w:rPr>
              <w:t xml:space="preserve"> </w:t>
            </w:r>
            <w:r w:rsidR="009C2C85">
              <w:rPr>
                <w:sz w:val="28"/>
                <w:lang w:val="kk-KZ"/>
              </w:rPr>
              <w:t>жастарды жұмыспен қамту</w:t>
            </w:r>
            <w:r w:rsidRPr="007F6B67">
              <w:rPr>
                <w:sz w:val="28"/>
                <w:lang w:val="kk-KZ"/>
              </w:rPr>
              <w:t>дағы құрылымдық өзгерістер массасының динамикасы, пайызбен........................................................</w:t>
            </w:r>
            <w:r w:rsidR="00E8123E" w:rsidRPr="007F6B67">
              <w:rPr>
                <w:sz w:val="28"/>
                <w:lang w:val="kk-KZ"/>
              </w:rPr>
              <w:t>.</w:t>
            </w:r>
            <w:r w:rsidR="005C62BF" w:rsidRPr="007F6B67">
              <w:rPr>
                <w:sz w:val="28"/>
                <w:lang w:val="kk-KZ"/>
              </w:rPr>
              <w:t>.........</w:t>
            </w:r>
            <w:r w:rsidR="00E8123E" w:rsidRPr="007F6B67">
              <w:rPr>
                <w:sz w:val="28"/>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175</w:t>
            </w:r>
          </w:p>
        </w:tc>
      </w:tr>
      <w:tr w:rsidR="00770C60" w:rsidRPr="00770C60" w:rsidTr="006A03DB">
        <w:trPr>
          <w:trHeight w:val="160"/>
        </w:trPr>
        <w:tc>
          <w:tcPr>
            <w:tcW w:w="9277" w:type="dxa"/>
          </w:tcPr>
          <w:p w:rsidR="00770C60" w:rsidRPr="00DD7556" w:rsidRDefault="00E8123E" w:rsidP="00D518C3">
            <w:pPr>
              <w:jc w:val="both"/>
              <w:rPr>
                <w:sz w:val="28"/>
                <w:szCs w:val="33"/>
                <w:highlight w:val="yellow"/>
                <w:lang w:val="kk-KZ"/>
              </w:rPr>
            </w:pPr>
            <w:r w:rsidRPr="007F6B67">
              <w:rPr>
                <w:b/>
                <w:sz w:val="28"/>
                <w:szCs w:val="28"/>
                <w:lang w:val="kk-KZ"/>
              </w:rPr>
              <w:t>ҚОСЫМША М</w:t>
            </w:r>
            <w:r w:rsidRPr="007F6B67">
              <w:rPr>
                <w:sz w:val="28"/>
                <w:szCs w:val="28"/>
                <w:lang w:val="kk-KZ"/>
              </w:rPr>
              <w:t xml:space="preserve"> – Қазақстан Республикасындағы NEET-жастар үлесі, пайызбен.....................................................................................................</w:t>
            </w:r>
            <w:r w:rsidR="005C62BF" w:rsidRPr="007F6B67">
              <w:rPr>
                <w:sz w:val="28"/>
                <w:szCs w:val="28"/>
                <w:lang w:val="kk-KZ"/>
              </w:rPr>
              <w:t>........</w:t>
            </w:r>
            <w:r w:rsidRPr="007F6B67">
              <w:rPr>
                <w:sz w:val="28"/>
                <w:szCs w:val="28"/>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176</w:t>
            </w:r>
          </w:p>
        </w:tc>
      </w:tr>
      <w:tr w:rsidR="00770C60" w:rsidRPr="006A03DB" w:rsidTr="006A03DB">
        <w:trPr>
          <w:trHeight w:val="160"/>
        </w:trPr>
        <w:tc>
          <w:tcPr>
            <w:tcW w:w="9277" w:type="dxa"/>
          </w:tcPr>
          <w:p w:rsidR="00E8123E" w:rsidRPr="007F6B67" w:rsidRDefault="00E8123E" w:rsidP="00D518C3">
            <w:pPr>
              <w:jc w:val="both"/>
              <w:rPr>
                <w:sz w:val="28"/>
                <w:szCs w:val="28"/>
                <w:lang w:val="kk-KZ"/>
              </w:rPr>
            </w:pPr>
            <w:r w:rsidRPr="007F6B67">
              <w:rPr>
                <w:b/>
                <w:sz w:val="28"/>
                <w:szCs w:val="28"/>
                <w:lang w:val="kk-KZ"/>
              </w:rPr>
              <w:t>ҚОСЫМША Н</w:t>
            </w:r>
            <w:r w:rsidRPr="007F6B67">
              <w:rPr>
                <w:sz w:val="28"/>
                <w:szCs w:val="28"/>
                <w:lang w:val="kk-KZ"/>
              </w:rPr>
              <w:t xml:space="preserve"> – 2001-2022 </w:t>
            </w:r>
            <w:r w:rsidR="009C2C85" w:rsidRPr="007F6B67">
              <w:rPr>
                <w:sz w:val="28"/>
                <w:szCs w:val="28"/>
                <w:lang w:val="kk-KZ"/>
              </w:rPr>
              <w:t xml:space="preserve">жылдардағы </w:t>
            </w:r>
            <w:r w:rsidRPr="007F6B67">
              <w:rPr>
                <w:sz w:val="28"/>
                <w:szCs w:val="28"/>
                <w:lang w:val="kk-KZ"/>
              </w:rPr>
              <w:t xml:space="preserve">өңірлер, орналасқан жер типінің және әкімшілік бөлінісі, жыныс бойынша </w:t>
            </w:r>
            <w:r w:rsidRPr="007F6B67">
              <w:rPr>
                <w:sz w:val="28"/>
                <w:lang w:val="kk-KZ"/>
              </w:rPr>
              <w:t xml:space="preserve">NEET-жастар үлесі, </w:t>
            </w:r>
            <w:r w:rsidRPr="007F6B67">
              <w:rPr>
                <w:sz w:val="28"/>
                <w:szCs w:val="28"/>
                <w:lang w:val="kk-KZ"/>
              </w:rPr>
              <w:t>пайызбен.............................................................................................</w:t>
            </w:r>
            <w:r w:rsidR="005C62BF" w:rsidRPr="007F6B67">
              <w:rPr>
                <w:sz w:val="28"/>
                <w:szCs w:val="28"/>
                <w:lang w:val="kk-KZ"/>
              </w:rPr>
              <w:t>..........</w:t>
            </w:r>
            <w:r w:rsidRPr="007F6B67">
              <w:rPr>
                <w:sz w:val="28"/>
                <w:szCs w:val="28"/>
                <w:lang w:val="kk-KZ"/>
              </w:rPr>
              <w:t>..........</w:t>
            </w:r>
          </w:p>
          <w:p w:rsidR="00E8123E" w:rsidRPr="007F6B67" w:rsidRDefault="00E8123E" w:rsidP="00D518C3">
            <w:pPr>
              <w:jc w:val="both"/>
              <w:rPr>
                <w:sz w:val="28"/>
                <w:szCs w:val="28"/>
                <w:lang w:val="kk-KZ"/>
              </w:rPr>
            </w:pPr>
            <w:r w:rsidRPr="007F6B67">
              <w:rPr>
                <w:b/>
                <w:sz w:val="28"/>
                <w:szCs w:val="28"/>
                <w:lang w:val="kk-KZ"/>
              </w:rPr>
              <w:t>ҚОСЫМША Ң</w:t>
            </w:r>
            <w:r w:rsidRPr="007F6B67">
              <w:rPr>
                <w:sz w:val="28"/>
                <w:szCs w:val="28"/>
                <w:lang w:val="kk-KZ"/>
              </w:rPr>
              <w:t xml:space="preserve"> – Қазақстан Республикасының өңірлері бойынша шекаралық матрицасы............................................................................</w:t>
            </w:r>
            <w:r w:rsidR="005C62BF" w:rsidRPr="007F6B67">
              <w:rPr>
                <w:sz w:val="28"/>
                <w:szCs w:val="28"/>
                <w:lang w:val="kk-KZ"/>
              </w:rPr>
              <w:t>......</w:t>
            </w:r>
            <w:r w:rsidRPr="007F6B67">
              <w:rPr>
                <w:sz w:val="28"/>
                <w:szCs w:val="28"/>
                <w:lang w:val="kk-KZ"/>
              </w:rPr>
              <w:t>........</w:t>
            </w:r>
          </w:p>
          <w:p w:rsidR="00770C60" w:rsidRPr="00DD7556" w:rsidRDefault="00E8123E" w:rsidP="007F6B67">
            <w:pPr>
              <w:pStyle w:val="a4"/>
              <w:tabs>
                <w:tab w:val="left" w:pos="0"/>
                <w:tab w:val="left" w:pos="284"/>
                <w:tab w:val="left" w:pos="567"/>
                <w:tab w:val="left" w:pos="709"/>
                <w:tab w:val="left" w:pos="1080"/>
              </w:tabs>
              <w:spacing w:before="0" w:beforeAutospacing="0" w:after="0" w:afterAutospacing="0"/>
              <w:jc w:val="both"/>
              <w:textAlignment w:val="baseline"/>
              <w:rPr>
                <w:sz w:val="28"/>
                <w:szCs w:val="33"/>
                <w:highlight w:val="yellow"/>
                <w:lang w:val="kk-KZ"/>
              </w:rPr>
            </w:pPr>
            <w:r w:rsidRPr="007F6B67">
              <w:rPr>
                <w:b/>
                <w:sz w:val="28"/>
                <w:szCs w:val="28"/>
                <w:lang w:val="kk-KZ"/>
              </w:rPr>
              <w:t xml:space="preserve">ҚОСЫМША П </w:t>
            </w:r>
            <w:r w:rsidRPr="007F6B67">
              <w:rPr>
                <w:sz w:val="28"/>
                <w:szCs w:val="28"/>
                <w:lang w:val="kk-KZ"/>
              </w:rPr>
              <w:t xml:space="preserve">– </w:t>
            </w:r>
            <w:r w:rsidR="007F6B67" w:rsidRPr="007F6B67">
              <w:rPr>
                <w:sz w:val="28"/>
                <w:szCs w:val="28"/>
                <w:lang w:val="kk-KZ"/>
              </w:rPr>
              <w:t>2001</w:t>
            </w:r>
            <w:r w:rsidR="007F6B67">
              <w:rPr>
                <w:sz w:val="28"/>
                <w:szCs w:val="28"/>
                <w:lang w:val="kk-KZ"/>
              </w:rPr>
              <w:t>, 2011, 2021, 2022 жылдар</w:t>
            </w:r>
            <w:r w:rsidR="009C2C85">
              <w:rPr>
                <w:sz w:val="28"/>
                <w:szCs w:val="28"/>
                <w:lang w:val="kk-KZ"/>
              </w:rPr>
              <w:t>дағы</w:t>
            </w:r>
            <w:r w:rsidR="007F6B67">
              <w:rPr>
                <w:sz w:val="28"/>
                <w:szCs w:val="28"/>
                <w:lang w:val="kk-KZ"/>
              </w:rPr>
              <w:t xml:space="preserve"> </w:t>
            </w:r>
            <w:r w:rsidR="007F6B67" w:rsidRPr="00BD593B">
              <w:rPr>
                <w:sz w:val="28"/>
                <w:szCs w:val="22"/>
                <w:lang w:val="kk-KZ"/>
              </w:rPr>
              <w:t>Қазақстан Республи</w:t>
            </w:r>
            <w:r w:rsidR="007F6B67">
              <w:rPr>
                <w:sz w:val="28"/>
                <w:szCs w:val="22"/>
                <w:lang w:val="kk-KZ"/>
              </w:rPr>
              <w:t xml:space="preserve">касының өңірлері бойынша </w:t>
            </w:r>
            <w:r w:rsidR="007F6B67" w:rsidRPr="00221ABB">
              <w:rPr>
                <w:sz w:val="28"/>
                <w:szCs w:val="28"/>
                <w:lang w:val="kk-KZ"/>
              </w:rPr>
              <w:t>NEET-жастар үлесі</w:t>
            </w:r>
            <w:r w:rsidR="007F6B67">
              <w:rPr>
                <w:sz w:val="28"/>
                <w:szCs w:val="28"/>
                <w:lang w:val="kk-KZ"/>
              </w:rPr>
              <w:t xml:space="preserve"> және жастар жұмыссыздығы деңгейі негізінде есептелген</w:t>
            </w:r>
            <w:r w:rsidR="007F6B67">
              <w:rPr>
                <w:sz w:val="28"/>
                <w:szCs w:val="22"/>
                <w:lang w:val="kk-KZ"/>
              </w:rPr>
              <w:t xml:space="preserve"> шекаралық</w:t>
            </w:r>
            <w:r w:rsidR="007F6B67" w:rsidRPr="00BD593B">
              <w:rPr>
                <w:sz w:val="28"/>
                <w:szCs w:val="22"/>
                <w:lang w:val="kk-KZ"/>
              </w:rPr>
              <w:t xml:space="preserve"> матрицасы</w:t>
            </w:r>
            <w:r w:rsidR="007F6B67">
              <w:rPr>
                <w:sz w:val="28"/>
                <w:szCs w:val="22"/>
                <w:lang w:val="kk-KZ"/>
              </w:rPr>
              <w:t>............</w:t>
            </w:r>
            <w:r w:rsidR="00670EB1">
              <w:rPr>
                <w:sz w:val="28"/>
                <w:szCs w:val="22"/>
                <w:lang w:val="kk-KZ"/>
              </w:rPr>
              <w:t>.</w:t>
            </w:r>
          </w:p>
        </w:tc>
        <w:tc>
          <w:tcPr>
            <w:tcW w:w="754" w:type="dxa"/>
          </w:tcPr>
          <w:p w:rsidR="00770C60" w:rsidRDefault="00770C60" w:rsidP="006A03DB">
            <w:pPr>
              <w:ind w:left="32" w:right="-105"/>
              <w:rPr>
                <w:sz w:val="28"/>
                <w:szCs w:val="33"/>
                <w:lang w:val="kk-KZ"/>
              </w:rPr>
            </w:pPr>
          </w:p>
          <w:p w:rsidR="005C62BF" w:rsidRDefault="005C62BF"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177</w:t>
            </w:r>
          </w:p>
          <w:p w:rsidR="005C62BF" w:rsidRDefault="005C62BF"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183</w:t>
            </w:r>
          </w:p>
          <w:p w:rsidR="005C62BF" w:rsidRDefault="005C62BF" w:rsidP="006A03DB">
            <w:pPr>
              <w:ind w:left="32" w:right="-105"/>
              <w:rPr>
                <w:sz w:val="28"/>
                <w:szCs w:val="33"/>
                <w:lang w:val="kk-KZ"/>
              </w:rPr>
            </w:pPr>
          </w:p>
          <w:p w:rsidR="007F6B67" w:rsidRDefault="007F6B67" w:rsidP="006A03DB">
            <w:pPr>
              <w:ind w:left="32" w:right="-105"/>
              <w:rPr>
                <w:sz w:val="28"/>
                <w:szCs w:val="33"/>
                <w:lang w:val="kk-KZ"/>
              </w:rPr>
            </w:pPr>
          </w:p>
          <w:p w:rsidR="005C62BF" w:rsidRDefault="005C62BF" w:rsidP="006A03DB">
            <w:pPr>
              <w:ind w:left="32" w:right="-105"/>
              <w:rPr>
                <w:sz w:val="28"/>
                <w:szCs w:val="33"/>
                <w:lang w:val="kk-KZ"/>
              </w:rPr>
            </w:pPr>
            <w:r>
              <w:rPr>
                <w:sz w:val="28"/>
                <w:szCs w:val="33"/>
                <w:lang w:val="kk-KZ"/>
              </w:rPr>
              <w:t>184</w:t>
            </w:r>
          </w:p>
        </w:tc>
      </w:tr>
      <w:tr w:rsidR="00461224" w:rsidRPr="006A03DB" w:rsidTr="006A03DB">
        <w:trPr>
          <w:trHeight w:val="160"/>
        </w:trPr>
        <w:tc>
          <w:tcPr>
            <w:tcW w:w="9277" w:type="dxa"/>
          </w:tcPr>
          <w:p w:rsidR="00770C60" w:rsidRPr="00154217" w:rsidRDefault="00E8123E" w:rsidP="00154217">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sidRPr="007F6B67">
              <w:rPr>
                <w:b/>
                <w:sz w:val="28"/>
                <w:szCs w:val="28"/>
                <w:lang w:val="kk-KZ"/>
              </w:rPr>
              <w:t>ҚОСЫМША Р</w:t>
            </w:r>
            <w:r w:rsidRPr="007F6B67">
              <w:rPr>
                <w:sz w:val="28"/>
                <w:szCs w:val="28"/>
                <w:lang w:val="kk-KZ"/>
              </w:rPr>
              <w:t xml:space="preserve"> – </w:t>
            </w:r>
            <w:r w:rsidR="00154217" w:rsidRPr="00461224">
              <w:rPr>
                <w:sz w:val="28"/>
                <w:szCs w:val="28"/>
                <w:lang w:val="kk-KZ"/>
              </w:rPr>
              <w:t>2001, 2011, 2021, 2022</w:t>
            </w:r>
            <w:r w:rsidR="00154217">
              <w:rPr>
                <w:sz w:val="28"/>
                <w:szCs w:val="28"/>
                <w:lang w:val="kk-KZ"/>
              </w:rPr>
              <w:t xml:space="preserve"> </w:t>
            </w:r>
            <w:r w:rsidR="00154217" w:rsidRPr="00461224">
              <w:rPr>
                <w:sz w:val="28"/>
                <w:szCs w:val="28"/>
                <w:lang w:val="kk-KZ"/>
              </w:rPr>
              <w:t>ж</w:t>
            </w:r>
            <w:r w:rsidR="00154217">
              <w:rPr>
                <w:sz w:val="28"/>
                <w:szCs w:val="28"/>
                <w:lang w:val="kk-KZ"/>
              </w:rPr>
              <w:t>ылдардағы</w:t>
            </w:r>
            <w:r w:rsidR="00154217" w:rsidRPr="00461224">
              <w:rPr>
                <w:sz w:val="28"/>
                <w:szCs w:val="28"/>
                <w:lang w:val="kk-KZ"/>
              </w:rPr>
              <w:t xml:space="preserve"> Қазақстан Республикасының өңірлері</w:t>
            </w:r>
            <w:r w:rsidR="00154217">
              <w:rPr>
                <w:sz w:val="28"/>
                <w:szCs w:val="28"/>
                <w:lang w:val="kk-KZ"/>
              </w:rPr>
              <w:t xml:space="preserve"> </w:t>
            </w:r>
            <w:r w:rsidR="00154217">
              <w:rPr>
                <w:sz w:val="28"/>
                <w:szCs w:val="22"/>
                <w:lang w:val="kk-KZ"/>
              </w:rPr>
              <w:t>бойынша шекаралық</w:t>
            </w:r>
            <w:r w:rsidR="00154217" w:rsidRPr="00BD593B">
              <w:rPr>
                <w:sz w:val="28"/>
                <w:szCs w:val="22"/>
                <w:lang w:val="kk-KZ"/>
              </w:rPr>
              <w:t xml:space="preserve"> матрицасы</w:t>
            </w:r>
            <w:r w:rsidR="00154217">
              <w:rPr>
                <w:sz w:val="28"/>
                <w:szCs w:val="22"/>
                <w:lang w:val="kk-KZ"/>
              </w:rPr>
              <w:t>ның диаграммасы....................................................................................................</w:t>
            </w:r>
            <w:r w:rsidR="00670EB1">
              <w:rPr>
                <w:sz w:val="28"/>
                <w:szCs w:val="22"/>
                <w:lang w:val="kk-KZ"/>
              </w:rPr>
              <w:t>......</w:t>
            </w:r>
          </w:p>
        </w:tc>
        <w:tc>
          <w:tcPr>
            <w:tcW w:w="754" w:type="dxa"/>
          </w:tcPr>
          <w:p w:rsidR="00770C60" w:rsidRDefault="00770C60" w:rsidP="006A03DB">
            <w:pPr>
              <w:ind w:left="32" w:right="-105"/>
              <w:rPr>
                <w:sz w:val="28"/>
                <w:szCs w:val="33"/>
                <w:lang w:val="kk-KZ"/>
              </w:rPr>
            </w:pPr>
          </w:p>
          <w:p w:rsidR="00154217" w:rsidRDefault="00154217" w:rsidP="006A03DB">
            <w:pPr>
              <w:ind w:left="32" w:right="-105"/>
              <w:rPr>
                <w:sz w:val="28"/>
                <w:szCs w:val="33"/>
                <w:lang w:val="kk-KZ"/>
              </w:rPr>
            </w:pPr>
          </w:p>
          <w:p w:rsidR="005C62BF" w:rsidRPr="00461224" w:rsidRDefault="005C62BF" w:rsidP="006A03DB">
            <w:pPr>
              <w:ind w:left="32" w:right="-105"/>
              <w:rPr>
                <w:sz w:val="28"/>
                <w:szCs w:val="33"/>
                <w:lang w:val="kk-KZ"/>
              </w:rPr>
            </w:pPr>
            <w:r>
              <w:rPr>
                <w:sz w:val="28"/>
                <w:szCs w:val="33"/>
                <w:lang w:val="kk-KZ"/>
              </w:rPr>
              <w:t>192</w:t>
            </w:r>
          </w:p>
        </w:tc>
      </w:tr>
      <w:tr w:rsidR="00770C60" w:rsidRPr="006A03DB" w:rsidTr="006A03DB">
        <w:trPr>
          <w:trHeight w:val="160"/>
        </w:trPr>
        <w:tc>
          <w:tcPr>
            <w:tcW w:w="9277" w:type="dxa"/>
          </w:tcPr>
          <w:p w:rsidR="00770C60" w:rsidRPr="00076A24" w:rsidRDefault="00E8123E" w:rsidP="00076A24">
            <w:pPr>
              <w:jc w:val="both"/>
              <w:rPr>
                <w:sz w:val="28"/>
                <w:szCs w:val="28"/>
                <w:lang w:val="kk-KZ"/>
              </w:rPr>
            </w:pPr>
            <w:r w:rsidRPr="00076A24">
              <w:rPr>
                <w:b/>
                <w:sz w:val="28"/>
                <w:szCs w:val="28"/>
                <w:lang w:val="kk-KZ"/>
              </w:rPr>
              <w:t xml:space="preserve">ҚОСЫМША С </w:t>
            </w:r>
            <w:r w:rsidRPr="00076A24">
              <w:rPr>
                <w:sz w:val="28"/>
                <w:szCs w:val="28"/>
                <w:lang w:val="kk-KZ"/>
              </w:rPr>
              <w:t>– Бірінші Фокус-топ - N</w:t>
            </w:r>
            <w:r w:rsidR="009F0BF2" w:rsidRPr="00076A24">
              <w:rPr>
                <w:sz w:val="28"/>
                <w:szCs w:val="28"/>
                <w:lang w:val="kk-KZ"/>
              </w:rPr>
              <w:t>EET</w:t>
            </w:r>
            <w:r w:rsidRPr="00076A24">
              <w:rPr>
                <w:sz w:val="28"/>
                <w:szCs w:val="28"/>
                <w:lang w:val="kk-KZ"/>
              </w:rPr>
              <w:t>-жастар</w:t>
            </w:r>
            <w:r w:rsidR="00076A24" w:rsidRPr="00076A24">
              <w:rPr>
                <w:sz w:val="28"/>
                <w:szCs w:val="28"/>
                <w:lang w:val="kk-KZ"/>
              </w:rPr>
              <w:t xml:space="preserve"> бойынша сауалнама...</w:t>
            </w:r>
          </w:p>
        </w:tc>
        <w:tc>
          <w:tcPr>
            <w:tcW w:w="754" w:type="dxa"/>
          </w:tcPr>
          <w:p w:rsidR="00770C60" w:rsidRPr="00E8123E" w:rsidRDefault="005C62BF" w:rsidP="006A03DB">
            <w:pPr>
              <w:ind w:left="32" w:right="-105"/>
              <w:rPr>
                <w:sz w:val="28"/>
                <w:szCs w:val="28"/>
                <w:lang w:val="kk-KZ"/>
              </w:rPr>
            </w:pPr>
            <w:r>
              <w:rPr>
                <w:sz w:val="28"/>
                <w:szCs w:val="28"/>
                <w:lang w:val="kk-KZ"/>
              </w:rPr>
              <w:t>194</w:t>
            </w:r>
          </w:p>
        </w:tc>
      </w:tr>
      <w:tr w:rsidR="00E8123E" w:rsidRPr="006A03DB" w:rsidTr="006A03DB">
        <w:trPr>
          <w:trHeight w:val="160"/>
        </w:trPr>
        <w:tc>
          <w:tcPr>
            <w:tcW w:w="9277" w:type="dxa"/>
          </w:tcPr>
          <w:p w:rsidR="00E8123E" w:rsidRPr="00076A24" w:rsidRDefault="00E8123E" w:rsidP="00D518C3">
            <w:pPr>
              <w:jc w:val="both"/>
              <w:rPr>
                <w:sz w:val="28"/>
                <w:szCs w:val="28"/>
                <w:lang w:val="kk-KZ"/>
              </w:rPr>
            </w:pPr>
            <w:r w:rsidRPr="00076A24">
              <w:rPr>
                <w:b/>
                <w:sz w:val="28"/>
                <w:szCs w:val="28"/>
                <w:lang w:val="kk-KZ"/>
              </w:rPr>
              <w:t xml:space="preserve">ҚОСЫМША Т </w:t>
            </w:r>
            <w:r w:rsidRPr="00076A24">
              <w:rPr>
                <w:sz w:val="28"/>
                <w:szCs w:val="28"/>
                <w:lang w:val="kk-KZ"/>
              </w:rPr>
              <w:t>–</w:t>
            </w:r>
            <w:r w:rsidRPr="00076A24">
              <w:rPr>
                <w:b/>
                <w:sz w:val="28"/>
                <w:szCs w:val="28"/>
                <w:lang w:val="kk-KZ"/>
              </w:rPr>
              <w:t xml:space="preserve"> </w:t>
            </w:r>
            <w:r w:rsidRPr="00076A24">
              <w:rPr>
                <w:sz w:val="28"/>
                <w:szCs w:val="28"/>
                <w:lang w:val="kk-KZ"/>
              </w:rPr>
              <w:t>Екінші Фокус-топ - мектеп, колледж және жоғары оқу орындарының түлектері</w:t>
            </w:r>
            <w:r w:rsidR="00076A24" w:rsidRPr="00076A24">
              <w:rPr>
                <w:sz w:val="28"/>
                <w:szCs w:val="28"/>
                <w:lang w:val="kk-KZ"/>
              </w:rPr>
              <w:t xml:space="preserve"> бойынша сауалнама.......................................</w:t>
            </w:r>
            <w:r w:rsidR="005C62BF" w:rsidRPr="00076A24">
              <w:rPr>
                <w:sz w:val="28"/>
                <w:szCs w:val="28"/>
                <w:lang w:val="kk-KZ"/>
              </w:rPr>
              <w:t>.</w:t>
            </w:r>
            <w:r w:rsidRPr="00076A24">
              <w:rPr>
                <w:sz w:val="28"/>
                <w:szCs w:val="28"/>
                <w:lang w:val="kk-KZ"/>
              </w:rPr>
              <w:t>.........</w:t>
            </w:r>
            <w:r w:rsidR="00670EB1">
              <w:rPr>
                <w:sz w:val="28"/>
                <w:szCs w:val="28"/>
                <w:lang w:val="kk-KZ"/>
              </w:rPr>
              <w:t>...</w:t>
            </w:r>
          </w:p>
          <w:p w:rsidR="00E8123E" w:rsidRPr="00076A24" w:rsidRDefault="00E8123E" w:rsidP="00D518C3">
            <w:pPr>
              <w:jc w:val="both"/>
              <w:rPr>
                <w:sz w:val="28"/>
                <w:szCs w:val="28"/>
                <w:lang w:val="kk-KZ"/>
              </w:rPr>
            </w:pPr>
            <w:r w:rsidRPr="00076A24">
              <w:rPr>
                <w:b/>
                <w:sz w:val="28"/>
                <w:szCs w:val="28"/>
                <w:lang w:val="kk-KZ"/>
              </w:rPr>
              <w:t>ҚОСЫМША У</w:t>
            </w:r>
            <w:r w:rsidRPr="00076A24">
              <w:rPr>
                <w:sz w:val="28"/>
                <w:szCs w:val="28"/>
                <w:lang w:val="kk-KZ"/>
              </w:rPr>
              <w:t xml:space="preserve"> – Үшінші Фокус-топ - мемлекеттік басқармалар және ұйымдар</w:t>
            </w:r>
            <w:r w:rsidR="00076A24">
              <w:rPr>
                <w:sz w:val="28"/>
                <w:szCs w:val="28"/>
                <w:lang w:val="kk-KZ"/>
              </w:rPr>
              <w:t xml:space="preserve"> бойынша сауалнама</w:t>
            </w:r>
            <w:r w:rsidRPr="00076A24">
              <w:rPr>
                <w:sz w:val="28"/>
                <w:szCs w:val="28"/>
                <w:lang w:val="kk-KZ"/>
              </w:rPr>
              <w:t>..................................................................</w:t>
            </w:r>
            <w:r w:rsidR="005C62BF" w:rsidRPr="00076A24">
              <w:rPr>
                <w:sz w:val="28"/>
                <w:szCs w:val="28"/>
                <w:lang w:val="kk-KZ"/>
              </w:rPr>
              <w:t>.......</w:t>
            </w:r>
            <w:r w:rsidRPr="00076A24">
              <w:rPr>
                <w:sz w:val="28"/>
                <w:szCs w:val="28"/>
                <w:lang w:val="kk-KZ"/>
              </w:rPr>
              <w:t>.....</w:t>
            </w:r>
          </w:p>
        </w:tc>
        <w:tc>
          <w:tcPr>
            <w:tcW w:w="754" w:type="dxa"/>
          </w:tcPr>
          <w:p w:rsidR="00E8123E" w:rsidRDefault="00E8123E" w:rsidP="006A03DB">
            <w:pPr>
              <w:ind w:left="32" w:right="-105"/>
              <w:rPr>
                <w:sz w:val="28"/>
                <w:szCs w:val="28"/>
                <w:lang w:val="kk-KZ"/>
              </w:rPr>
            </w:pPr>
          </w:p>
          <w:p w:rsidR="005C62BF" w:rsidRDefault="005C62BF" w:rsidP="006A03DB">
            <w:pPr>
              <w:ind w:left="32" w:right="-105"/>
              <w:rPr>
                <w:sz w:val="28"/>
                <w:szCs w:val="28"/>
                <w:lang w:val="kk-KZ"/>
              </w:rPr>
            </w:pPr>
            <w:r>
              <w:rPr>
                <w:sz w:val="28"/>
                <w:szCs w:val="28"/>
                <w:lang w:val="kk-KZ"/>
              </w:rPr>
              <w:t>201</w:t>
            </w:r>
          </w:p>
          <w:p w:rsidR="005C62BF" w:rsidRDefault="005C62BF" w:rsidP="006A03DB">
            <w:pPr>
              <w:ind w:left="32" w:right="-105"/>
              <w:rPr>
                <w:sz w:val="28"/>
                <w:szCs w:val="28"/>
                <w:lang w:val="kk-KZ"/>
              </w:rPr>
            </w:pPr>
          </w:p>
          <w:p w:rsidR="005C62BF" w:rsidRPr="00E8123E" w:rsidRDefault="005C62BF" w:rsidP="006A03DB">
            <w:pPr>
              <w:ind w:left="32" w:right="-105"/>
              <w:rPr>
                <w:sz w:val="28"/>
                <w:szCs w:val="28"/>
                <w:lang w:val="kk-KZ"/>
              </w:rPr>
            </w:pPr>
            <w:r>
              <w:rPr>
                <w:sz w:val="28"/>
                <w:szCs w:val="28"/>
                <w:lang w:val="kk-KZ"/>
              </w:rPr>
              <w:t>206</w:t>
            </w:r>
          </w:p>
        </w:tc>
      </w:tr>
      <w:tr w:rsidR="00E8123E" w:rsidRPr="006A03DB" w:rsidTr="006A03DB">
        <w:trPr>
          <w:trHeight w:val="160"/>
        </w:trPr>
        <w:tc>
          <w:tcPr>
            <w:tcW w:w="9277" w:type="dxa"/>
          </w:tcPr>
          <w:p w:rsidR="00E8123E" w:rsidRPr="00076A24" w:rsidRDefault="00E8123E" w:rsidP="009F0BF2">
            <w:pPr>
              <w:jc w:val="both"/>
              <w:rPr>
                <w:sz w:val="28"/>
                <w:szCs w:val="28"/>
                <w:lang w:val="kk-KZ"/>
              </w:rPr>
            </w:pPr>
            <w:r w:rsidRPr="00076A24">
              <w:rPr>
                <w:b/>
                <w:sz w:val="28"/>
                <w:szCs w:val="28"/>
                <w:lang w:val="kk-KZ"/>
              </w:rPr>
              <w:t>ҚОСЫМША Ұ</w:t>
            </w:r>
            <w:r w:rsidRPr="00076A24">
              <w:rPr>
                <w:sz w:val="28"/>
                <w:szCs w:val="28"/>
                <w:lang w:val="kk-KZ"/>
              </w:rPr>
              <w:t xml:space="preserve"> – Бірінші Фокус-топ - </w:t>
            </w:r>
            <w:r w:rsidR="009F0BF2" w:rsidRPr="00076A24">
              <w:rPr>
                <w:sz w:val="28"/>
                <w:szCs w:val="28"/>
                <w:lang w:val="kk-KZ"/>
              </w:rPr>
              <w:t>NEET</w:t>
            </w:r>
            <w:r w:rsidRPr="00076A24">
              <w:rPr>
                <w:sz w:val="28"/>
                <w:szCs w:val="28"/>
                <w:lang w:val="kk-KZ"/>
              </w:rPr>
              <w:t xml:space="preserve">-жастар бойынша </w:t>
            </w:r>
            <w:r w:rsidRPr="00076A24">
              <w:rPr>
                <w:sz w:val="28"/>
                <w:szCs w:val="28"/>
                <w:lang w:val="kk-KZ"/>
              </w:rPr>
              <w:lastRenderedPageBreak/>
              <w:t>сауалнаманың нәтижелері..............</w:t>
            </w:r>
            <w:r w:rsidR="009F0BF2" w:rsidRPr="00076A24">
              <w:rPr>
                <w:sz w:val="28"/>
                <w:szCs w:val="28"/>
                <w:lang w:val="kk-KZ"/>
              </w:rPr>
              <w:t>.</w:t>
            </w:r>
            <w:r w:rsidRPr="00076A24">
              <w:rPr>
                <w:sz w:val="28"/>
                <w:szCs w:val="28"/>
                <w:lang w:val="kk-KZ"/>
              </w:rPr>
              <w:t>...............................</w:t>
            </w:r>
            <w:r w:rsidR="006A03DB" w:rsidRPr="00076A24">
              <w:rPr>
                <w:sz w:val="28"/>
                <w:szCs w:val="28"/>
                <w:lang w:val="kk-KZ"/>
              </w:rPr>
              <w:t>.......................</w:t>
            </w:r>
            <w:r w:rsidR="005C62BF" w:rsidRPr="00076A24">
              <w:rPr>
                <w:sz w:val="28"/>
                <w:szCs w:val="28"/>
                <w:lang w:val="kk-KZ"/>
              </w:rPr>
              <w:t>........</w:t>
            </w:r>
            <w:r w:rsidR="006A03DB" w:rsidRPr="00076A24">
              <w:rPr>
                <w:sz w:val="28"/>
                <w:szCs w:val="28"/>
                <w:lang w:val="kk-KZ"/>
              </w:rPr>
              <w:t>...</w:t>
            </w:r>
            <w:r w:rsidRPr="00076A24">
              <w:rPr>
                <w:sz w:val="28"/>
                <w:szCs w:val="28"/>
                <w:lang w:val="kk-KZ"/>
              </w:rPr>
              <w:t>....</w:t>
            </w:r>
          </w:p>
        </w:tc>
        <w:tc>
          <w:tcPr>
            <w:tcW w:w="754" w:type="dxa"/>
          </w:tcPr>
          <w:p w:rsidR="00E8123E" w:rsidRDefault="00E8123E" w:rsidP="006A03DB">
            <w:pPr>
              <w:ind w:left="32" w:right="-105"/>
              <w:rPr>
                <w:sz w:val="28"/>
                <w:szCs w:val="28"/>
                <w:lang w:val="kk-KZ"/>
              </w:rPr>
            </w:pPr>
          </w:p>
          <w:p w:rsidR="005C62BF" w:rsidRPr="00E8123E" w:rsidRDefault="005C62BF" w:rsidP="006A03DB">
            <w:pPr>
              <w:ind w:left="32" w:right="-105"/>
              <w:rPr>
                <w:sz w:val="28"/>
                <w:szCs w:val="28"/>
                <w:lang w:val="kk-KZ"/>
              </w:rPr>
            </w:pPr>
            <w:r>
              <w:rPr>
                <w:sz w:val="28"/>
                <w:szCs w:val="28"/>
                <w:lang w:val="kk-KZ"/>
              </w:rPr>
              <w:lastRenderedPageBreak/>
              <w:t>210</w:t>
            </w:r>
          </w:p>
        </w:tc>
      </w:tr>
      <w:tr w:rsidR="00E8123E" w:rsidRPr="006A03DB" w:rsidTr="006A03DB">
        <w:trPr>
          <w:trHeight w:val="160"/>
        </w:trPr>
        <w:tc>
          <w:tcPr>
            <w:tcW w:w="9277" w:type="dxa"/>
          </w:tcPr>
          <w:p w:rsidR="00E8123E" w:rsidRPr="00076A24" w:rsidRDefault="00E8123E" w:rsidP="00D518C3">
            <w:pPr>
              <w:jc w:val="both"/>
              <w:rPr>
                <w:sz w:val="28"/>
                <w:szCs w:val="28"/>
                <w:lang w:val="kk-KZ"/>
              </w:rPr>
            </w:pPr>
            <w:r w:rsidRPr="00076A24">
              <w:rPr>
                <w:b/>
                <w:sz w:val="28"/>
                <w:szCs w:val="28"/>
                <w:lang w:val="kk-KZ"/>
              </w:rPr>
              <w:lastRenderedPageBreak/>
              <w:t>ҚОСЫМША Ү</w:t>
            </w:r>
            <w:r w:rsidRPr="00076A24">
              <w:rPr>
                <w:sz w:val="28"/>
                <w:szCs w:val="28"/>
                <w:lang w:val="kk-KZ"/>
              </w:rPr>
              <w:t xml:space="preserve"> – Екінші Фокус-топ - мектеп, колледж және жоғары оқу орындарының түлектері  бойынша сауалнаманың нәтижелері.......................</w:t>
            </w:r>
            <w:r w:rsidR="00670EB1">
              <w:rPr>
                <w:sz w:val="28"/>
                <w:szCs w:val="28"/>
                <w:lang w:val="kk-KZ"/>
              </w:rPr>
              <w:t>.</w:t>
            </w:r>
          </w:p>
          <w:p w:rsidR="00E8123E" w:rsidRPr="00076A24" w:rsidRDefault="00E8123E" w:rsidP="00D518C3">
            <w:pPr>
              <w:jc w:val="both"/>
              <w:rPr>
                <w:sz w:val="28"/>
                <w:szCs w:val="28"/>
                <w:lang w:val="kk-KZ"/>
              </w:rPr>
            </w:pPr>
            <w:r w:rsidRPr="00076A24">
              <w:rPr>
                <w:b/>
                <w:sz w:val="28"/>
                <w:szCs w:val="28"/>
                <w:lang w:val="kk-KZ"/>
              </w:rPr>
              <w:t xml:space="preserve">ҚОСЫМША Ф </w:t>
            </w:r>
            <w:r w:rsidRPr="00076A24">
              <w:rPr>
                <w:sz w:val="28"/>
                <w:szCs w:val="28"/>
                <w:lang w:val="kk-KZ"/>
              </w:rPr>
              <w:t>– Үшінші Фокус-топ - мемлекеттік басқармалар және ұйымдар бойынша сауалнаманың нәтижелері.......................................</w:t>
            </w:r>
            <w:r w:rsidR="005C62BF" w:rsidRPr="00076A24">
              <w:rPr>
                <w:sz w:val="28"/>
                <w:szCs w:val="28"/>
                <w:lang w:val="kk-KZ"/>
              </w:rPr>
              <w:t>....</w:t>
            </w:r>
            <w:r w:rsidRPr="00076A24">
              <w:rPr>
                <w:sz w:val="28"/>
                <w:szCs w:val="28"/>
                <w:lang w:val="kk-KZ"/>
              </w:rPr>
              <w:t>........</w:t>
            </w:r>
          </w:p>
        </w:tc>
        <w:tc>
          <w:tcPr>
            <w:tcW w:w="754" w:type="dxa"/>
          </w:tcPr>
          <w:p w:rsidR="00E8123E" w:rsidRDefault="00E8123E" w:rsidP="006A03DB">
            <w:pPr>
              <w:ind w:left="32" w:right="-105"/>
              <w:rPr>
                <w:sz w:val="28"/>
                <w:szCs w:val="28"/>
                <w:lang w:val="kk-KZ"/>
              </w:rPr>
            </w:pPr>
          </w:p>
          <w:p w:rsidR="005C62BF" w:rsidRDefault="005C62BF" w:rsidP="006A03DB">
            <w:pPr>
              <w:ind w:left="32" w:right="-105"/>
              <w:rPr>
                <w:sz w:val="28"/>
                <w:szCs w:val="28"/>
                <w:lang w:val="kk-KZ"/>
              </w:rPr>
            </w:pPr>
            <w:r>
              <w:rPr>
                <w:sz w:val="28"/>
                <w:szCs w:val="28"/>
                <w:lang w:val="kk-KZ"/>
              </w:rPr>
              <w:t>217</w:t>
            </w:r>
          </w:p>
          <w:p w:rsidR="005C62BF" w:rsidRDefault="005C62BF" w:rsidP="006A03DB">
            <w:pPr>
              <w:ind w:left="32" w:right="-105"/>
              <w:rPr>
                <w:sz w:val="28"/>
                <w:szCs w:val="28"/>
                <w:lang w:val="kk-KZ"/>
              </w:rPr>
            </w:pPr>
          </w:p>
          <w:p w:rsidR="005C62BF" w:rsidRPr="00E8123E" w:rsidRDefault="005C62BF" w:rsidP="008D52E6">
            <w:pPr>
              <w:ind w:left="32" w:right="-105"/>
              <w:rPr>
                <w:sz w:val="28"/>
                <w:szCs w:val="28"/>
                <w:lang w:val="kk-KZ"/>
              </w:rPr>
            </w:pPr>
            <w:r>
              <w:rPr>
                <w:sz w:val="28"/>
                <w:szCs w:val="28"/>
                <w:lang w:val="kk-KZ"/>
              </w:rPr>
              <w:t>22</w:t>
            </w:r>
            <w:r w:rsidR="008D52E6">
              <w:rPr>
                <w:sz w:val="28"/>
                <w:szCs w:val="28"/>
                <w:lang w:val="kk-KZ"/>
              </w:rPr>
              <w:t>2</w:t>
            </w:r>
          </w:p>
        </w:tc>
      </w:tr>
      <w:tr w:rsidR="00E8123E" w:rsidRPr="006A03DB" w:rsidTr="006A03DB">
        <w:trPr>
          <w:trHeight w:val="160"/>
        </w:trPr>
        <w:tc>
          <w:tcPr>
            <w:tcW w:w="9277" w:type="dxa"/>
          </w:tcPr>
          <w:p w:rsidR="006B4B51" w:rsidRPr="00076A24" w:rsidRDefault="00E8123E" w:rsidP="00D518C3">
            <w:pPr>
              <w:jc w:val="both"/>
              <w:rPr>
                <w:sz w:val="28"/>
                <w:szCs w:val="33"/>
                <w:lang w:val="kk-KZ"/>
              </w:rPr>
            </w:pPr>
            <w:r w:rsidRPr="00076A24">
              <w:rPr>
                <w:b/>
                <w:sz w:val="28"/>
                <w:szCs w:val="33"/>
                <w:lang w:val="kk-KZ"/>
              </w:rPr>
              <w:t>ҚОСЫМША Х</w:t>
            </w:r>
            <w:r w:rsidRPr="00076A24">
              <w:rPr>
                <w:sz w:val="28"/>
                <w:szCs w:val="33"/>
                <w:lang w:val="kk-KZ"/>
              </w:rPr>
              <w:t xml:space="preserve"> – </w:t>
            </w:r>
            <w:r w:rsidR="006B4B51" w:rsidRPr="00076A24">
              <w:rPr>
                <w:sz w:val="28"/>
                <w:szCs w:val="33"/>
                <w:lang w:val="kk-KZ"/>
              </w:rPr>
              <w:t>Айнымалыны бағалауға арналған көрсеткіштер тізімі</w:t>
            </w:r>
            <w:r w:rsidR="005C62BF" w:rsidRPr="00076A24">
              <w:rPr>
                <w:sz w:val="28"/>
                <w:szCs w:val="33"/>
                <w:lang w:val="kk-KZ"/>
              </w:rPr>
              <w:t>.....</w:t>
            </w:r>
            <w:r w:rsidR="00670EB1">
              <w:rPr>
                <w:sz w:val="28"/>
                <w:szCs w:val="33"/>
                <w:lang w:val="kk-KZ"/>
              </w:rPr>
              <w:t>.</w:t>
            </w:r>
          </w:p>
          <w:p w:rsidR="00E8123E" w:rsidRPr="00DD7556" w:rsidRDefault="006B4B51" w:rsidP="00D518C3">
            <w:pPr>
              <w:jc w:val="both"/>
              <w:rPr>
                <w:sz w:val="28"/>
                <w:szCs w:val="28"/>
                <w:highlight w:val="yellow"/>
                <w:lang w:val="kk-KZ"/>
              </w:rPr>
            </w:pPr>
            <w:r w:rsidRPr="00076A24">
              <w:rPr>
                <w:b/>
                <w:sz w:val="28"/>
                <w:szCs w:val="33"/>
                <w:lang w:val="kk-KZ"/>
              </w:rPr>
              <w:t>ҚОСЫМША Һ</w:t>
            </w:r>
            <w:r w:rsidRPr="00076A24">
              <w:rPr>
                <w:sz w:val="28"/>
                <w:szCs w:val="33"/>
                <w:lang w:val="kk-KZ"/>
              </w:rPr>
              <w:t xml:space="preserve"> – Тәуелсіз факторларды бағалауға арналған көрсеткіштер тізімі..........................................................................................................</w:t>
            </w:r>
            <w:r w:rsidR="005C62BF" w:rsidRPr="00076A24">
              <w:rPr>
                <w:sz w:val="28"/>
                <w:szCs w:val="33"/>
                <w:lang w:val="kk-KZ"/>
              </w:rPr>
              <w:t>.........</w:t>
            </w:r>
            <w:r w:rsidRPr="00076A24">
              <w:rPr>
                <w:sz w:val="28"/>
                <w:szCs w:val="33"/>
                <w:lang w:val="kk-KZ"/>
              </w:rPr>
              <w:t>.....</w:t>
            </w:r>
          </w:p>
        </w:tc>
        <w:tc>
          <w:tcPr>
            <w:tcW w:w="754" w:type="dxa"/>
          </w:tcPr>
          <w:p w:rsidR="00E8123E" w:rsidRDefault="00453C0C" w:rsidP="006A03DB">
            <w:pPr>
              <w:ind w:left="32" w:right="-105"/>
              <w:rPr>
                <w:sz w:val="28"/>
                <w:szCs w:val="28"/>
                <w:lang w:val="kk-KZ"/>
              </w:rPr>
            </w:pPr>
            <w:r>
              <w:rPr>
                <w:sz w:val="28"/>
                <w:szCs w:val="28"/>
                <w:lang w:val="kk-KZ"/>
              </w:rPr>
              <w:t>22</w:t>
            </w:r>
            <w:r w:rsidR="008D52E6">
              <w:rPr>
                <w:sz w:val="28"/>
                <w:szCs w:val="28"/>
                <w:lang w:val="kk-KZ"/>
              </w:rPr>
              <w:t>4</w:t>
            </w:r>
          </w:p>
          <w:p w:rsidR="005C62BF" w:rsidRDefault="005C62BF" w:rsidP="006A03DB">
            <w:pPr>
              <w:ind w:left="32" w:right="-105"/>
              <w:rPr>
                <w:sz w:val="28"/>
                <w:szCs w:val="28"/>
                <w:lang w:val="kk-KZ"/>
              </w:rPr>
            </w:pPr>
          </w:p>
          <w:p w:rsidR="005C62BF" w:rsidRPr="00E8123E" w:rsidRDefault="008D52E6" w:rsidP="006A03DB">
            <w:pPr>
              <w:ind w:left="32" w:right="-105"/>
              <w:rPr>
                <w:sz w:val="28"/>
                <w:szCs w:val="28"/>
                <w:lang w:val="kk-KZ"/>
              </w:rPr>
            </w:pPr>
            <w:r>
              <w:rPr>
                <w:sz w:val="28"/>
                <w:szCs w:val="28"/>
                <w:lang w:val="kk-KZ"/>
              </w:rPr>
              <w:t>225</w:t>
            </w:r>
          </w:p>
        </w:tc>
      </w:tr>
      <w:tr w:rsidR="006B4B51" w:rsidRPr="006A03DB" w:rsidTr="006A03DB">
        <w:trPr>
          <w:trHeight w:val="160"/>
        </w:trPr>
        <w:tc>
          <w:tcPr>
            <w:tcW w:w="9277" w:type="dxa"/>
          </w:tcPr>
          <w:p w:rsidR="006B4B51" w:rsidRPr="00076A24" w:rsidRDefault="006B4B51" w:rsidP="00D518C3">
            <w:pPr>
              <w:jc w:val="both"/>
              <w:rPr>
                <w:sz w:val="28"/>
                <w:szCs w:val="33"/>
                <w:lang w:val="kk-KZ"/>
              </w:rPr>
            </w:pPr>
            <w:r w:rsidRPr="00076A24">
              <w:rPr>
                <w:b/>
                <w:sz w:val="28"/>
                <w:szCs w:val="28"/>
                <w:lang w:val="kk-KZ"/>
              </w:rPr>
              <w:t>ҚОСЫМША Ц</w:t>
            </w:r>
            <w:r w:rsidRPr="00076A24">
              <w:rPr>
                <w:sz w:val="28"/>
                <w:szCs w:val="28"/>
                <w:lang w:val="kk-KZ"/>
              </w:rPr>
              <w:t xml:space="preserve"> – 2020 жыл бойынша Жастарды дамытудың жаһандық индексінің индикаторлары........................................................................</w:t>
            </w:r>
            <w:r w:rsidR="005C62BF" w:rsidRPr="00076A24">
              <w:rPr>
                <w:sz w:val="28"/>
                <w:szCs w:val="28"/>
                <w:lang w:val="kk-KZ"/>
              </w:rPr>
              <w:t>......</w:t>
            </w:r>
            <w:r w:rsidRPr="00076A24">
              <w:rPr>
                <w:sz w:val="28"/>
                <w:szCs w:val="28"/>
                <w:lang w:val="kk-KZ"/>
              </w:rPr>
              <w:t>.....</w:t>
            </w:r>
          </w:p>
        </w:tc>
        <w:tc>
          <w:tcPr>
            <w:tcW w:w="754" w:type="dxa"/>
          </w:tcPr>
          <w:p w:rsidR="006B4B51" w:rsidRDefault="006B4B51" w:rsidP="006A03DB">
            <w:pPr>
              <w:ind w:left="32" w:right="-105"/>
              <w:rPr>
                <w:sz w:val="28"/>
                <w:szCs w:val="28"/>
                <w:lang w:val="kk-KZ"/>
              </w:rPr>
            </w:pPr>
          </w:p>
          <w:p w:rsidR="005C62BF" w:rsidRPr="00E8123E" w:rsidRDefault="005C62BF" w:rsidP="00453C0C">
            <w:pPr>
              <w:ind w:left="32" w:right="-105"/>
              <w:rPr>
                <w:sz w:val="28"/>
                <w:szCs w:val="28"/>
                <w:lang w:val="kk-KZ"/>
              </w:rPr>
            </w:pPr>
            <w:r>
              <w:rPr>
                <w:sz w:val="28"/>
                <w:szCs w:val="28"/>
                <w:lang w:val="kk-KZ"/>
              </w:rPr>
              <w:t>22</w:t>
            </w:r>
            <w:r w:rsidR="008D52E6">
              <w:rPr>
                <w:sz w:val="28"/>
                <w:szCs w:val="28"/>
                <w:lang w:val="kk-KZ"/>
              </w:rPr>
              <w:t>7</w:t>
            </w:r>
          </w:p>
        </w:tc>
      </w:tr>
      <w:tr w:rsidR="006B4B51" w:rsidRPr="006A03DB" w:rsidTr="006A03DB">
        <w:trPr>
          <w:trHeight w:val="160"/>
        </w:trPr>
        <w:tc>
          <w:tcPr>
            <w:tcW w:w="9277" w:type="dxa"/>
          </w:tcPr>
          <w:p w:rsidR="006B4B51" w:rsidRPr="00076A24" w:rsidRDefault="006B4B51" w:rsidP="00D518C3">
            <w:pPr>
              <w:jc w:val="both"/>
              <w:rPr>
                <w:sz w:val="28"/>
                <w:szCs w:val="28"/>
                <w:lang w:val="kk-KZ"/>
              </w:rPr>
            </w:pPr>
            <w:r w:rsidRPr="00076A24">
              <w:rPr>
                <w:b/>
                <w:bCs/>
                <w:sz w:val="28"/>
                <w:szCs w:val="27"/>
                <w:lang w:val="kk-KZ"/>
              </w:rPr>
              <w:t xml:space="preserve">ҚОСЫМША Ш </w:t>
            </w:r>
            <w:r w:rsidRPr="00076A24">
              <w:rPr>
                <w:bCs/>
                <w:sz w:val="28"/>
                <w:szCs w:val="27"/>
                <w:lang w:val="kk-KZ"/>
              </w:rPr>
              <w:t>– Жастардың даму индексінің индикаторлары...................</w:t>
            </w:r>
            <w:r w:rsidR="00670EB1">
              <w:rPr>
                <w:bCs/>
                <w:sz w:val="28"/>
                <w:szCs w:val="27"/>
                <w:lang w:val="kk-KZ"/>
              </w:rPr>
              <w:t>.</w:t>
            </w:r>
          </w:p>
        </w:tc>
        <w:tc>
          <w:tcPr>
            <w:tcW w:w="754" w:type="dxa"/>
          </w:tcPr>
          <w:p w:rsidR="006B4B51" w:rsidRPr="00E8123E" w:rsidRDefault="005C62BF" w:rsidP="008D52E6">
            <w:pPr>
              <w:ind w:left="32" w:right="-105"/>
              <w:rPr>
                <w:sz w:val="28"/>
                <w:szCs w:val="28"/>
                <w:lang w:val="kk-KZ"/>
              </w:rPr>
            </w:pPr>
            <w:r>
              <w:rPr>
                <w:sz w:val="28"/>
                <w:szCs w:val="28"/>
                <w:lang w:val="kk-KZ"/>
              </w:rPr>
              <w:t>22</w:t>
            </w:r>
            <w:r w:rsidR="008D52E6">
              <w:rPr>
                <w:sz w:val="28"/>
                <w:szCs w:val="28"/>
                <w:lang w:val="kk-KZ"/>
              </w:rPr>
              <w:t>9</w:t>
            </w:r>
          </w:p>
        </w:tc>
      </w:tr>
      <w:tr w:rsidR="006B4B51" w:rsidRPr="006A03DB" w:rsidTr="006A03DB">
        <w:trPr>
          <w:trHeight w:val="160"/>
        </w:trPr>
        <w:tc>
          <w:tcPr>
            <w:tcW w:w="9277" w:type="dxa"/>
          </w:tcPr>
          <w:p w:rsidR="006B4B51" w:rsidRPr="00076A24" w:rsidRDefault="006B4B51" w:rsidP="00D518C3">
            <w:pPr>
              <w:jc w:val="both"/>
              <w:rPr>
                <w:bCs/>
                <w:sz w:val="28"/>
                <w:szCs w:val="27"/>
                <w:lang w:val="kk-KZ"/>
              </w:rPr>
            </w:pPr>
            <w:r w:rsidRPr="00076A24">
              <w:rPr>
                <w:b/>
                <w:sz w:val="28"/>
                <w:szCs w:val="28"/>
                <w:lang w:val="kk-KZ"/>
              </w:rPr>
              <w:t>ҚОСЫМША Щ</w:t>
            </w:r>
            <w:r w:rsidRPr="00076A24">
              <w:rPr>
                <w:sz w:val="28"/>
                <w:szCs w:val="28"/>
                <w:lang w:val="kk-KZ"/>
              </w:rPr>
              <w:t xml:space="preserve"> – Жастардың әл-ауқатының жаһандық индексінің көрсеткіштері............................................................................................</w:t>
            </w:r>
            <w:r w:rsidR="005C62BF" w:rsidRPr="00076A24">
              <w:rPr>
                <w:sz w:val="28"/>
                <w:szCs w:val="28"/>
                <w:lang w:val="kk-KZ"/>
              </w:rPr>
              <w:t>......</w:t>
            </w:r>
            <w:r w:rsidRPr="00076A24">
              <w:rPr>
                <w:sz w:val="28"/>
                <w:szCs w:val="28"/>
                <w:lang w:val="kk-KZ"/>
              </w:rPr>
              <w:t>.......</w:t>
            </w:r>
          </w:p>
        </w:tc>
        <w:tc>
          <w:tcPr>
            <w:tcW w:w="754" w:type="dxa"/>
          </w:tcPr>
          <w:p w:rsidR="006B4B51" w:rsidRDefault="006B4B51" w:rsidP="006A03DB">
            <w:pPr>
              <w:ind w:left="32" w:right="-105"/>
              <w:rPr>
                <w:sz w:val="28"/>
                <w:szCs w:val="28"/>
                <w:lang w:val="kk-KZ"/>
              </w:rPr>
            </w:pPr>
          </w:p>
          <w:p w:rsidR="005C62BF" w:rsidRPr="00E8123E" w:rsidRDefault="005C62BF" w:rsidP="00453C0C">
            <w:pPr>
              <w:ind w:left="32" w:right="-105"/>
              <w:rPr>
                <w:sz w:val="28"/>
                <w:szCs w:val="28"/>
                <w:lang w:val="kk-KZ"/>
              </w:rPr>
            </w:pPr>
            <w:r>
              <w:rPr>
                <w:sz w:val="28"/>
                <w:szCs w:val="28"/>
                <w:lang w:val="kk-KZ"/>
              </w:rPr>
              <w:t>23</w:t>
            </w:r>
            <w:r w:rsidR="008D52E6">
              <w:rPr>
                <w:sz w:val="28"/>
                <w:szCs w:val="28"/>
                <w:lang w:val="kk-KZ"/>
              </w:rPr>
              <w:t>2</w:t>
            </w:r>
          </w:p>
        </w:tc>
      </w:tr>
      <w:tr w:rsidR="006B4B51" w:rsidRPr="006A03DB" w:rsidTr="006A03DB">
        <w:trPr>
          <w:trHeight w:val="160"/>
        </w:trPr>
        <w:tc>
          <w:tcPr>
            <w:tcW w:w="9277" w:type="dxa"/>
          </w:tcPr>
          <w:p w:rsidR="006B4B51" w:rsidRPr="00076A24" w:rsidRDefault="006B4B51" w:rsidP="00D518C3">
            <w:pPr>
              <w:jc w:val="both"/>
              <w:rPr>
                <w:sz w:val="28"/>
                <w:szCs w:val="28"/>
                <w:lang w:val="kk-KZ"/>
              </w:rPr>
            </w:pPr>
            <w:r w:rsidRPr="00076A24">
              <w:rPr>
                <w:b/>
                <w:sz w:val="28"/>
                <w:lang w:val="kk-KZ"/>
              </w:rPr>
              <w:t>ҚОСЫМША Э</w:t>
            </w:r>
            <w:r w:rsidRPr="00076A24">
              <w:rPr>
                <w:sz w:val="28"/>
                <w:lang w:val="kk-KZ"/>
              </w:rPr>
              <w:t xml:space="preserve"> – 2017</w:t>
            </w:r>
            <w:r w:rsidR="00154217">
              <w:rPr>
                <w:sz w:val="28"/>
                <w:lang w:val="kk-KZ"/>
              </w:rPr>
              <w:t xml:space="preserve"> ж. және 2018 </w:t>
            </w:r>
            <w:r w:rsidRPr="00076A24">
              <w:rPr>
                <w:sz w:val="28"/>
                <w:lang w:val="kk-KZ"/>
              </w:rPr>
              <w:t>ж. «Жастарға мейірімді мекен» индексі.......................................................................................................</w:t>
            </w:r>
            <w:r w:rsidR="005C62BF" w:rsidRPr="00076A24">
              <w:rPr>
                <w:sz w:val="28"/>
                <w:lang w:val="kk-KZ"/>
              </w:rPr>
              <w:t>........</w:t>
            </w:r>
            <w:r w:rsidRPr="00076A24">
              <w:rPr>
                <w:sz w:val="28"/>
                <w:lang w:val="kk-KZ"/>
              </w:rPr>
              <w:t>.....</w:t>
            </w:r>
          </w:p>
        </w:tc>
        <w:tc>
          <w:tcPr>
            <w:tcW w:w="754" w:type="dxa"/>
          </w:tcPr>
          <w:p w:rsidR="006B4B51" w:rsidRDefault="006B4B51" w:rsidP="006A03DB">
            <w:pPr>
              <w:ind w:left="32" w:right="-105"/>
              <w:rPr>
                <w:sz w:val="28"/>
                <w:szCs w:val="28"/>
                <w:lang w:val="kk-KZ"/>
              </w:rPr>
            </w:pPr>
          </w:p>
          <w:p w:rsidR="005C62BF" w:rsidRPr="00E8123E" w:rsidRDefault="005C62BF" w:rsidP="008D52E6">
            <w:pPr>
              <w:ind w:left="32" w:right="-105"/>
              <w:rPr>
                <w:sz w:val="28"/>
                <w:szCs w:val="28"/>
                <w:lang w:val="kk-KZ"/>
              </w:rPr>
            </w:pPr>
            <w:r>
              <w:rPr>
                <w:sz w:val="28"/>
                <w:szCs w:val="28"/>
                <w:lang w:val="kk-KZ"/>
              </w:rPr>
              <w:t>23</w:t>
            </w:r>
            <w:r w:rsidR="008D52E6">
              <w:rPr>
                <w:sz w:val="28"/>
                <w:szCs w:val="28"/>
                <w:lang w:val="kk-KZ"/>
              </w:rPr>
              <w:t>3</w:t>
            </w:r>
          </w:p>
        </w:tc>
      </w:tr>
      <w:tr w:rsidR="006B4B51" w:rsidRPr="006A03DB" w:rsidTr="006A03DB">
        <w:trPr>
          <w:trHeight w:val="160"/>
        </w:trPr>
        <w:tc>
          <w:tcPr>
            <w:tcW w:w="9277" w:type="dxa"/>
          </w:tcPr>
          <w:p w:rsidR="006B4B51" w:rsidRPr="00076A24" w:rsidRDefault="006B4B51" w:rsidP="00D518C3">
            <w:pPr>
              <w:jc w:val="both"/>
              <w:rPr>
                <w:sz w:val="28"/>
                <w:lang w:val="kk-KZ"/>
              </w:rPr>
            </w:pPr>
            <w:r w:rsidRPr="00076A24">
              <w:rPr>
                <w:b/>
                <w:sz w:val="28"/>
                <w:szCs w:val="28"/>
                <w:lang w:val="kk-KZ"/>
              </w:rPr>
              <w:t>ҚОСЫМША Ю</w:t>
            </w:r>
            <w:r w:rsidRPr="00076A24">
              <w:rPr>
                <w:sz w:val="28"/>
                <w:szCs w:val="28"/>
                <w:lang w:val="kk-KZ"/>
              </w:rPr>
              <w:t xml:space="preserve"> – Қазақстандағы NEET-жастардың әлеуметтік-экономикалық инклюзиясының Жол картасы........................................</w:t>
            </w:r>
            <w:r w:rsidR="005C62BF" w:rsidRPr="00076A24">
              <w:rPr>
                <w:sz w:val="28"/>
                <w:szCs w:val="28"/>
                <w:lang w:val="kk-KZ"/>
              </w:rPr>
              <w:t>...</w:t>
            </w:r>
            <w:r w:rsidRPr="00076A24">
              <w:rPr>
                <w:sz w:val="28"/>
                <w:szCs w:val="28"/>
                <w:lang w:val="kk-KZ"/>
              </w:rPr>
              <w:t>.........</w:t>
            </w:r>
          </w:p>
        </w:tc>
        <w:tc>
          <w:tcPr>
            <w:tcW w:w="754" w:type="dxa"/>
          </w:tcPr>
          <w:p w:rsidR="006B4B51" w:rsidRDefault="006B4B51" w:rsidP="006A03DB">
            <w:pPr>
              <w:ind w:left="32" w:right="-105"/>
              <w:rPr>
                <w:sz w:val="28"/>
                <w:szCs w:val="28"/>
                <w:lang w:val="kk-KZ"/>
              </w:rPr>
            </w:pPr>
          </w:p>
          <w:p w:rsidR="005C62BF" w:rsidRPr="00E8123E" w:rsidRDefault="005C62BF" w:rsidP="008D52E6">
            <w:pPr>
              <w:ind w:left="32" w:right="-105"/>
              <w:rPr>
                <w:sz w:val="28"/>
                <w:szCs w:val="28"/>
                <w:lang w:val="kk-KZ"/>
              </w:rPr>
            </w:pPr>
            <w:r>
              <w:rPr>
                <w:sz w:val="28"/>
                <w:szCs w:val="28"/>
                <w:lang w:val="kk-KZ"/>
              </w:rPr>
              <w:t>23</w:t>
            </w:r>
            <w:r w:rsidR="008D52E6">
              <w:rPr>
                <w:sz w:val="28"/>
                <w:szCs w:val="28"/>
                <w:lang w:val="kk-KZ"/>
              </w:rPr>
              <w:t>4</w:t>
            </w:r>
          </w:p>
        </w:tc>
      </w:tr>
    </w:tbl>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6B4B51" w:rsidRDefault="006B4B51" w:rsidP="00D518C3">
      <w:pPr>
        <w:jc w:val="center"/>
        <w:rPr>
          <w:b/>
          <w:sz w:val="28"/>
          <w:szCs w:val="33"/>
          <w:lang w:val="kk-KZ"/>
        </w:rPr>
      </w:pPr>
    </w:p>
    <w:p w:rsidR="00E85542" w:rsidRDefault="00E85542" w:rsidP="00D518C3">
      <w:pPr>
        <w:jc w:val="center"/>
        <w:rPr>
          <w:b/>
          <w:sz w:val="28"/>
          <w:szCs w:val="33"/>
          <w:lang w:val="kk-KZ"/>
        </w:rPr>
      </w:pPr>
    </w:p>
    <w:p w:rsidR="007460EC" w:rsidRDefault="007460EC" w:rsidP="00D518C3">
      <w:pPr>
        <w:jc w:val="center"/>
        <w:rPr>
          <w:sz w:val="28"/>
          <w:szCs w:val="33"/>
          <w:lang w:val="kk-KZ"/>
        </w:rPr>
      </w:pPr>
      <w:r w:rsidRPr="00335F1C">
        <w:rPr>
          <w:b/>
          <w:sz w:val="28"/>
          <w:szCs w:val="33"/>
          <w:lang w:val="kk-KZ"/>
        </w:rPr>
        <w:lastRenderedPageBreak/>
        <w:t>НОРМАТИВТІК СІЛТЕМЕЛЕР</w:t>
      </w:r>
    </w:p>
    <w:p w:rsidR="00170A1B" w:rsidRDefault="00170A1B" w:rsidP="00D518C3">
      <w:pPr>
        <w:ind w:firstLine="567"/>
        <w:jc w:val="both"/>
        <w:rPr>
          <w:spacing w:val="1"/>
          <w:sz w:val="28"/>
          <w:szCs w:val="28"/>
          <w:lang w:val="kk-KZ"/>
        </w:rPr>
      </w:pPr>
    </w:p>
    <w:p w:rsidR="00041FE6" w:rsidRDefault="00041FE6" w:rsidP="00D518C3">
      <w:pPr>
        <w:ind w:firstLine="709"/>
        <w:jc w:val="both"/>
        <w:rPr>
          <w:spacing w:val="1"/>
          <w:sz w:val="28"/>
          <w:szCs w:val="28"/>
          <w:lang w:val="kk-KZ"/>
        </w:rPr>
      </w:pPr>
      <w:r w:rsidRPr="00FE0595">
        <w:rPr>
          <w:rFonts w:eastAsia="Calibri"/>
          <w:sz w:val="28"/>
          <w:szCs w:val="28"/>
          <w:lang w:val="kk-KZ"/>
        </w:rPr>
        <w:t>Диссертациялық жұмыста келесідей мемлекеттік үлгі</w:t>
      </w:r>
      <w:r>
        <w:rPr>
          <w:rFonts w:eastAsia="Calibri"/>
          <w:sz w:val="28"/>
          <w:szCs w:val="28"/>
          <w:lang w:val="kk-KZ"/>
        </w:rPr>
        <w:t>қалы</w:t>
      </w:r>
      <w:r w:rsidRPr="00FE0595">
        <w:rPr>
          <w:rFonts w:eastAsia="Calibri"/>
          <w:sz w:val="28"/>
          <w:szCs w:val="28"/>
          <w:lang w:val="kk-KZ"/>
        </w:rPr>
        <w:t>птарға сілтемелер жасалды</w:t>
      </w:r>
      <w:r>
        <w:rPr>
          <w:rFonts w:eastAsia="Calibri"/>
          <w:sz w:val="28"/>
          <w:szCs w:val="28"/>
          <w:lang w:val="kk-KZ"/>
        </w:rPr>
        <w:t>:</w:t>
      </w:r>
    </w:p>
    <w:p w:rsidR="001E765B" w:rsidRPr="001E765B" w:rsidRDefault="001E765B" w:rsidP="00D518C3">
      <w:pPr>
        <w:ind w:firstLine="709"/>
        <w:jc w:val="both"/>
        <w:rPr>
          <w:spacing w:val="1"/>
          <w:sz w:val="28"/>
          <w:szCs w:val="28"/>
          <w:lang w:val="kk-KZ"/>
        </w:rPr>
      </w:pPr>
      <w:r w:rsidRPr="001E765B">
        <w:rPr>
          <w:spacing w:val="1"/>
          <w:sz w:val="28"/>
          <w:szCs w:val="28"/>
          <w:lang w:val="kk-KZ"/>
        </w:rPr>
        <w:t>Қазақстан Республикасының Конституциясы</w:t>
      </w:r>
      <w:r w:rsidR="00BF208E">
        <w:rPr>
          <w:spacing w:val="1"/>
          <w:sz w:val="28"/>
          <w:szCs w:val="28"/>
          <w:lang w:val="kk-KZ"/>
        </w:rPr>
        <w:t>:</w:t>
      </w:r>
      <w:r>
        <w:rPr>
          <w:spacing w:val="1"/>
          <w:sz w:val="28"/>
          <w:szCs w:val="28"/>
          <w:lang w:val="kk-KZ"/>
        </w:rPr>
        <w:t xml:space="preserve"> </w:t>
      </w:r>
      <w:r w:rsidRPr="001E765B">
        <w:rPr>
          <w:spacing w:val="1"/>
          <w:sz w:val="28"/>
          <w:szCs w:val="28"/>
          <w:lang w:val="kk-KZ"/>
        </w:rPr>
        <w:t>1995 жыл</w:t>
      </w:r>
      <w:r w:rsidR="006F5E4F">
        <w:rPr>
          <w:spacing w:val="1"/>
          <w:sz w:val="28"/>
          <w:szCs w:val="28"/>
          <w:lang w:val="kk-KZ"/>
        </w:rPr>
        <w:t>д</w:t>
      </w:r>
      <w:r w:rsidR="00041FE6" w:rsidRPr="001E765B">
        <w:rPr>
          <w:spacing w:val="1"/>
          <w:sz w:val="28"/>
          <w:szCs w:val="28"/>
          <w:lang w:val="kk-KZ"/>
        </w:rPr>
        <w:t>ы</w:t>
      </w:r>
      <w:r w:rsidR="00041FE6">
        <w:rPr>
          <w:spacing w:val="1"/>
          <w:sz w:val="28"/>
          <w:szCs w:val="28"/>
          <w:lang w:val="kk-KZ"/>
        </w:rPr>
        <w:t>ң</w:t>
      </w:r>
      <w:r w:rsidRPr="001E765B">
        <w:rPr>
          <w:spacing w:val="1"/>
          <w:sz w:val="28"/>
          <w:szCs w:val="28"/>
          <w:lang w:val="kk-KZ"/>
        </w:rPr>
        <w:t xml:space="preserve"> 30 тамызда республикалық референдумда қабылданған.</w:t>
      </w:r>
    </w:p>
    <w:p w:rsidR="00BF208E" w:rsidRDefault="00BF208E" w:rsidP="00D518C3">
      <w:pPr>
        <w:ind w:firstLine="709"/>
        <w:jc w:val="both"/>
        <w:rPr>
          <w:spacing w:val="1"/>
          <w:sz w:val="28"/>
          <w:szCs w:val="28"/>
          <w:lang w:val="kk-KZ"/>
        </w:rPr>
      </w:pPr>
      <w:r w:rsidRPr="00BF208E">
        <w:rPr>
          <w:spacing w:val="1"/>
          <w:sz w:val="28"/>
          <w:szCs w:val="28"/>
          <w:lang w:val="kk-KZ"/>
        </w:rPr>
        <w:t>Қазақстан Республикасының Еңбек Кодексі</w:t>
      </w:r>
      <w:r>
        <w:rPr>
          <w:spacing w:val="1"/>
          <w:sz w:val="28"/>
          <w:szCs w:val="28"/>
          <w:lang w:val="kk-KZ"/>
        </w:rPr>
        <w:t>:</w:t>
      </w:r>
      <w:r w:rsidRPr="00BF208E">
        <w:rPr>
          <w:spacing w:val="1"/>
          <w:sz w:val="28"/>
          <w:szCs w:val="28"/>
          <w:lang w:val="kk-KZ"/>
        </w:rPr>
        <w:t xml:space="preserve"> </w:t>
      </w:r>
      <w:r>
        <w:rPr>
          <w:spacing w:val="1"/>
          <w:sz w:val="28"/>
          <w:szCs w:val="28"/>
          <w:lang w:val="kk-KZ"/>
        </w:rPr>
        <w:t>2015 жылд</w:t>
      </w:r>
      <w:r w:rsidRPr="00BF208E">
        <w:rPr>
          <w:spacing w:val="1"/>
          <w:sz w:val="28"/>
          <w:szCs w:val="28"/>
          <w:lang w:val="kk-KZ"/>
        </w:rPr>
        <w:t>ы</w:t>
      </w:r>
      <w:r>
        <w:rPr>
          <w:spacing w:val="1"/>
          <w:sz w:val="28"/>
          <w:szCs w:val="28"/>
          <w:lang w:val="kk-KZ"/>
        </w:rPr>
        <w:t>ң 23 қарашада</w:t>
      </w:r>
      <w:r w:rsidR="00041FE6">
        <w:rPr>
          <w:spacing w:val="1"/>
          <w:sz w:val="28"/>
          <w:szCs w:val="28"/>
          <w:lang w:val="kk-KZ"/>
        </w:rPr>
        <w:t>,</w:t>
      </w:r>
      <w:r w:rsidR="00C30074">
        <w:rPr>
          <w:spacing w:val="1"/>
          <w:sz w:val="28"/>
          <w:szCs w:val="28"/>
          <w:lang w:val="kk-KZ"/>
        </w:rPr>
        <w:t xml:space="preserve"> </w:t>
      </w:r>
      <w:r w:rsidRPr="00BF208E">
        <w:rPr>
          <w:spacing w:val="1"/>
          <w:sz w:val="28"/>
          <w:szCs w:val="28"/>
          <w:lang w:val="kk-KZ"/>
        </w:rPr>
        <w:t>№414-V ҚРЗ</w:t>
      </w:r>
      <w:r>
        <w:rPr>
          <w:spacing w:val="1"/>
          <w:sz w:val="28"/>
          <w:szCs w:val="28"/>
          <w:lang w:val="kk-KZ"/>
        </w:rPr>
        <w:t xml:space="preserve"> қабылданған.</w:t>
      </w:r>
    </w:p>
    <w:p w:rsidR="00EF1854" w:rsidRPr="00EF1854" w:rsidRDefault="00EF1854" w:rsidP="00D518C3">
      <w:pPr>
        <w:ind w:firstLine="709"/>
        <w:jc w:val="both"/>
        <w:rPr>
          <w:spacing w:val="1"/>
          <w:sz w:val="28"/>
          <w:szCs w:val="28"/>
          <w:lang w:val="kk-KZ"/>
        </w:rPr>
      </w:pPr>
      <w:r w:rsidRPr="00EF1854">
        <w:rPr>
          <w:spacing w:val="1"/>
          <w:sz w:val="28"/>
          <w:szCs w:val="28"/>
          <w:lang w:val="kk-KZ"/>
        </w:rPr>
        <w:t>Қазақстан Республикасының Әлеуметтік Кодексі</w:t>
      </w:r>
      <w:r>
        <w:rPr>
          <w:spacing w:val="1"/>
          <w:sz w:val="28"/>
          <w:szCs w:val="28"/>
          <w:lang w:val="kk-KZ"/>
        </w:rPr>
        <w:t xml:space="preserve">: </w:t>
      </w:r>
      <w:r w:rsidRPr="00EF1854">
        <w:rPr>
          <w:spacing w:val="1"/>
          <w:sz w:val="28"/>
          <w:szCs w:val="28"/>
          <w:lang w:val="kk-KZ"/>
        </w:rPr>
        <w:t>2023 жыл</w:t>
      </w:r>
      <w:r>
        <w:rPr>
          <w:spacing w:val="1"/>
          <w:sz w:val="28"/>
          <w:szCs w:val="28"/>
          <w:lang w:val="kk-KZ"/>
        </w:rPr>
        <w:t>дың 20 сәуіре</w:t>
      </w:r>
      <w:r w:rsidR="00041FE6">
        <w:rPr>
          <w:spacing w:val="1"/>
          <w:sz w:val="28"/>
          <w:szCs w:val="28"/>
          <w:lang w:val="kk-KZ"/>
        </w:rPr>
        <w:t>сі,</w:t>
      </w:r>
      <w:r w:rsidRPr="00EF1854">
        <w:rPr>
          <w:spacing w:val="1"/>
          <w:sz w:val="28"/>
          <w:szCs w:val="28"/>
          <w:lang w:val="kk-KZ"/>
        </w:rPr>
        <w:t xml:space="preserve"> №224-VII ҚРЗ </w:t>
      </w:r>
      <w:r>
        <w:rPr>
          <w:spacing w:val="1"/>
          <w:sz w:val="28"/>
          <w:szCs w:val="28"/>
          <w:lang w:val="kk-KZ"/>
        </w:rPr>
        <w:t>қабылданған.</w:t>
      </w:r>
    </w:p>
    <w:p w:rsidR="00170A1B" w:rsidRDefault="00170A1B" w:rsidP="00D518C3">
      <w:pPr>
        <w:ind w:firstLine="709"/>
        <w:jc w:val="both"/>
        <w:rPr>
          <w:spacing w:val="1"/>
          <w:sz w:val="28"/>
          <w:szCs w:val="28"/>
          <w:lang w:val="kk-KZ"/>
        </w:rPr>
      </w:pPr>
      <w:r w:rsidRPr="00170A1B">
        <w:rPr>
          <w:spacing w:val="1"/>
          <w:sz w:val="28"/>
          <w:szCs w:val="28"/>
          <w:lang w:val="kk-KZ"/>
        </w:rPr>
        <w:t>Қазақстан Республикасының Заңы</w:t>
      </w:r>
      <w:r>
        <w:rPr>
          <w:spacing w:val="1"/>
          <w:sz w:val="28"/>
          <w:szCs w:val="28"/>
          <w:lang w:val="kk-KZ"/>
        </w:rPr>
        <w:t>.</w:t>
      </w:r>
      <w:r w:rsidRPr="00170A1B">
        <w:rPr>
          <w:spacing w:val="1"/>
          <w:sz w:val="28"/>
          <w:szCs w:val="28"/>
          <w:lang w:val="kk-KZ"/>
        </w:rPr>
        <w:t xml:space="preserve"> Мемлекеттiк жастар саясаты туралы</w:t>
      </w:r>
      <w:r>
        <w:rPr>
          <w:spacing w:val="1"/>
          <w:sz w:val="28"/>
          <w:szCs w:val="28"/>
          <w:lang w:val="kk-KZ"/>
        </w:rPr>
        <w:t xml:space="preserve">: </w:t>
      </w:r>
      <w:r w:rsidRPr="00170A1B">
        <w:rPr>
          <w:spacing w:val="1"/>
          <w:sz w:val="28"/>
          <w:szCs w:val="28"/>
          <w:lang w:val="kk-KZ"/>
        </w:rPr>
        <w:t>2015 жыл</w:t>
      </w:r>
      <w:r>
        <w:rPr>
          <w:spacing w:val="1"/>
          <w:sz w:val="28"/>
          <w:szCs w:val="28"/>
          <w:lang w:val="kk-KZ"/>
        </w:rPr>
        <w:t>дың 9 ақпанда</w:t>
      </w:r>
      <w:r w:rsidR="00041FE6">
        <w:rPr>
          <w:spacing w:val="1"/>
          <w:sz w:val="28"/>
          <w:szCs w:val="28"/>
          <w:lang w:val="kk-KZ"/>
        </w:rPr>
        <w:t>,</w:t>
      </w:r>
      <w:r w:rsidRPr="00170A1B">
        <w:rPr>
          <w:spacing w:val="1"/>
          <w:sz w:val="28"/>
          <w:szCs w:val="28"/>
          <w:lang w:val="kk-KZ"/>
        </w:rPr>
        <w:t xml:space="preserve"> №285-V ҚРЗ</w:t>
      </w:r>
      <w:r>
        <w:rPr>
          <w:spacing w:val="1"/>
          <w:sz w:val="28"/>
          <w:szCs w:val="28"/>
          <w:lang w:val="kk-KZ"/>
        </w:rPr>
        <w:t xml:space="preserve"> қабылданған.</w:t>
      </w:r>
    </w:p>
    <w:p w:rsidR="00D071FD" w:rsidRDefault="00D071FD" w:rsidP="00D518C3">
      <w:pPr>
        <w:ind w:firstLine="709"/>
        <w:jc w:val="both"/>
        <w:rPr>
          <w:spacing w:val="1"/>
          <w:sz w:val="28"/>
          <w:szCs w:val="28"/>
          <w:lang w:val="kk-KZ"/>
        </w:rPr>
      </w:pPr>
      <w:r w:rsidRPr="00D071FD">
        <w:rPr>
          <w:spacing w:val="1"/>
          <w:sz w:val="28"/>
          <w:szCs w:val="28"/>
          <w:lang w:val="kk-KZ"/>
        </w:rPr>
        <w:t>Қазақстан Республикасының Заңы</w:t>
      </w:r>
      <w:r>
        <w:rPr>
          <w:spacing w:val="1"/>
          <w:sz w:val="28"/>
          <w:szCs w:val="28"/>
          <w:lang w:val="kk-KZ"/>
        </w:rPr>
        <w:t>.</w:t>
      </w:r>
      <w:r w:rsidRPr="00D071FD">
        <w:rPr>
          <w:spacing w:val="1"/>
          <w:sz w:val="28"/>
          <w:szCs w:val="28"/>
          <w:lang w:val="kk-KZ"/>
        </w:rPr>
        <w:t xml:space="preserve"> Халықты жұмыспен қамту туралы</w:t>
      </w:r>
      <w:r>
        <w:rPr>
          <w:spacing w:val="1"/>
          <w:sz w:val="28"/>
          <w:szCs w:val="28"/>
          <w:lang w:val="kk-KZ"/>
        </w:rPr>
        <w:t>: 2016 жыл</w:t>
      </w:r>
      <w:r w:rsidR="00041FE6">
        <w:rPr>
          <w:spacing w:val="1"/>
          <w:sz w:val="28"/>
          <w:szCs w:val="28"/>
          <w:lang w:val="kk-KZ"/>
        </w:rPr>
        <w:t>д</w:t>
      </w:r>
      <w:r>
        <w:rPr>
          <w:spacing w:val="1"/>
          <w:sz w:val="28"/>
          <w:szCs w:val="28"/>
          <w:lang w:val="kk-KZ"/>
        </w:rPr>
        <w:t>ы</w:t>
      </w:r>
      <w:r w:rsidR="00041FE6">
        <w:rPr>
          <w:spacing w:val="1"/>
          <w:sz w:val="28"/>
          <w:szCs w:val="28"/>
          <w:lang w:val="kk-KZ"/>
        </w:rPr>
        <w:t>ң</w:t>
      </w:r>
      <w:r>
        <w:rPr>
          <w:spacing w:val="1"/>
          <w:sz w:val="28"/>
          <w:szCs w:val="28"/>
          <w:lang w:val="kk-KZ"/>
        </w:rPr>
        <w:t xml:space="preserve"> 6 сәуір</w:t>
      </w:r>
      <w:r w:rsidR="00041FE6">
        <w:rPr>
          <w:spacing w:val="1"/>
          <w:sz w:val="28"/>
          <w:szCs w:val="28"/>
          <w:lang w:val="kk-KZ"/>
        </w:rPr>
        <w:t>есі,</w:t>
      </w:r>
      <w:r w:rsidRPr="00D071FD">
        <w:rPr>
          <w:spacing w:val="1"/>
          <w:sz w:val="28"/>
          <w:szCs w:val="28"/>
          <w:lang w:val="kk-KZ"/>
        </w:rPr>
        <w:t xml:space="preserve"> №482-V ҚРЗ</w:t>
      </w:r>
      <w:r>
        <w:rPr>
          <w:spacing w:val="1"/>
          <w:sz w:val="28"/>
          <w:szCs w:val="28"/>
          <w:lang w:val="kk-KZ"/>
        </w:rPr>
        <w:t xml:space="preserve"> қабылданған.</w:t>
      </w:r>
    </w:p>
    <w:p w:rsidR="00D071FD" w:rsidRDefault="00D071FD" w:rsidP="00D518C3">
      <w:pPr>
        <w:ind w:firstLine="709"/>
        <w:jc w:val="both"/>
        <w:rPr>
          <w:spacing w:val="1"/>
          <w:sz w:val="28"/>
          <w:szCs w:val="28"/>
          <w:lang w:val="kk-KZ"/>
        </w:rPr>
      </w:pPr>
      <w:r w:rsidRPr="00170A1B">
        <w:rPr>
          <w:spacing w:val="1"/>
          <w:sz w:val="28"/>
          <w:szCs w:val="28"/>
          <w:lang w:val="kk-KZ"/>
        </w:rPr>
        <w:t>Қазақстан Республикасының Заңы</w:t>
      </w:r>
      <w:r>
        <w:rPr>
          <w:spacing w:val="1"/>
          <w:sz w:val="28"/>
          <w:szCs w:val="28"/>
          <w:lang w:val="kk-KZ"/>
        </w:rPr>
        <w:t>.</w:t>
      </w:r>
      <w:r w:rsidRPr="00D071FD">
        <w:rPr>
          <w:spacing w:val="1"/>
          <w:sz w:val="28"/>
          <w:szCs w:val="28"/>
          <w:lang w:val="kk-KZ"/>
        </w:rPr>
        <w:t xml:space="preserve"> Білім туралы</w:t>
      </w:r>
      <w:r>
        <w:rPr>
          <w:spacing w:val="1"/>
          <w:sz w:val="28"/>
          <w:szCs w:val="28"/>
          <w:lang w:val="kk-KZ"/>
        </w:rPr>
        <w:t>: 2007 жыл</w:t>
      </w:r>
      <w:r w:rsidR="00041FE6">
        <w:rPr>
          <w:spacing w:val="1"/>
          <w:sz w:val="28"/>
          <w:szCs w:val="28"/>
          <w:lang w:val="kk-KZ"/>
        </w:rPr>
        <w:t>д</w:t>
      </w:r>
      <w:r>
        <w:rPr>
          <w:spacing w:val="1"/>
          <w:sz w:val="28"/>
          <w:szCs w:val="28"/>
          <w:lang w:val="kk-KZ"/>
        </w:rPr>
        <w:t>ы</w:t>
      </w:r>
      <w:r w:rsidR="00041FE6">
        <w:rPr>
          <w:spacing w:val="1"/>
          <w:sz w:val="28"/>
          <w:szCs w:val="28"/>
          <w:lang w:val="kk-KZ"/>
        </w:rPr>
        <w:t>ң</w:t>
      </w:r>
      <w:r>
        <w:rPr>
          <w:spacing w:val="1"/>
          <w:sz w:val="28"/>
          <w:szCs w:val="28"/>
          <w:lang w:val="kk-KZ"/>
        </w:rPr>
        <w:t xml:space="preserve"> 27 шілде</w:t>
      </w:r>
      <w:r w:rsidR="00041FE6">
        <w:rPr>
          <w:spacing w:val="1"/>
          <w:sz w:val="28"/>
          <w:szCs w:val="28"/>
          <w:lang w:val="kk-KZ"/>
        </w:rPr>
        <w:t>сі,</w:t>
      </w:r>
      <w:r w:rsidRPr="00D071FD">
        <w:rPr>
          <w:spacing w:val="1"/>
          <w:sz w:val="28"/>
          <w:szCs w:val="28"/>
          <w:lang w:val="kk-KZ"/>
        </w:rPr>
        <w:t xml:space="preserve"> №319 </w:t>
      </w:r>
      <w:r w:rsidR="00380D0E">
        <w:rPr>
          <w:spacing w:val="1"/>
          <w:sz w:val="28"/>
          <w:szCs w:val="28"/>
          <w:lang w:val="kk-KZ"/>
        </w:rPr>
        <w:t>қабылданған.</w:t>
      </w:r>
    </w:p>
    <w:p w:rsidR="00C205F5" w:rsidRDefault="00C205F5" w:rsidP="00D518C3">
      <w:pPr>
        <w:ind w:firstLine="709"/>
        <w:jc w:val="both"/>
        <w:rPr>
          <w:spacing w:val="1"/>
          <w:sz w:val="28"/>
          <w:szCs w:val="28"/>
          <w:lang w:val="kk-KZ"/>
        </w:rPr>
      </w:pPr>
      <w:r w:rsidRPr="00D071FD">
        <w:rPr>
          <w:spacing w:val="1"/>
          <w:sz w:val="28"/>
          <w:szCs w:val="28"/>
          <w:lang w:val="kk-KZ"/>
        </w:rPr>
        <w:t>Қазақстан Республикасының Заңы</w:t>
      </w:r>
      <w:r>
        <w:rPr>
          <w:spacing w:val="1"/>
          <w:sz w:val="28"/>
          <w:szCs w:val="28"/>
          <w:lang w:val="kk-KZ"/>
        </w:rPr>
        <w:t>.</w:t>
      </w:r>
      <w:r w:rsidRPr="00C205F5">
        <w:rPr>
          <w:sz w:val="28"/>
          <w:szCs w:val="28"/>
          <w:lang w:val="kk-KZ"/>
        </w:rPr>
        <w:t xml:space="preserve"> Қазақстан Республикасында мүгедектігі бар адамдарды әлеуметтік қорғау туралы</w:t>
      </w:r>
      <w:r>
        <w:rPr>
          <w:sz w:val="28"/>
          <w:szCs w:val="28"/>
          <w:lang w:val="kk-KZ"/>
        </w:rPr>
        <w:t>: 2005 жыл</w:t>
      </w:r>
      <w:r w:rsidR="00041FE6">
        <w:rPr>
          <w:sz w:val="28"/>
          <w:szCs w:val="28"/>
          <w:lang w:val="kk-KZ"/>
        </w:rPr>
        <w:t>д</w:t>
      </w:r>
      <w:r>
        <w:rPr>
          <w:sz w:val="28"/>
          <w:szCs w:val="28"/>
          <w:lang w:val="kk-KZ"/>
        </w:rPr>
        <w:t>ы</w:t>
      </w:r>
      <w:r w:rsidR="00041FE6">
        <w:rPr>
          <w:sz w:val="28"/>
          <w:szCs w:val="28"/>
          <w:lang w:val="kk-KZ"/>
        </w:rPr>
        <w:t>ң</w:t>
      </w:r>
      <w:r>
        <w:rPr>
          <w:sz w:val="28"/>
          <w:szCs w:val="28"/>
          <w:lang w:val="kk-KZ"/>
        </w:rPr>
        <w:t xml:space="preserve"> 13 сәуіре</w:t>
      </w:r>
      <w:r w:rsidR="00041FE6">
        <w:rPr>
          <w:sz w:val="28"/>
          <w:szCs w:val="28"/>
          <w:lang w:val="kk-KZ"/>
        </w:rPr>
        <w:t>сі,</w:t>
      </w:r>
      <w:r w:rsidR="00C30074">
        <w:rPr>
          <w:sz w:val="28"/>
          <w:szCs w:val="28"/>
          <w:lang w:val="kk-KZ"/>
        </w:rPr>
        <w:t xml:space="preserve"> </w:t>
      </w:r>
      <w:r>
        <w:rPr>
          <w:sz w:val="28"/>
          <w:szCs w:val="28"/>
          <w:lang w:val="kk-KZ"/>
        </w:rPr>
        <w:t>№</w:t>
      </w:r>
      <w:r w:rsidRPr="00C205F5">
        <w:rPr>
          <w:sz w:val="28"/>
          <w:szCs w:val="28"/>
          <w:lang w:val="kk-KZ"/>
        </w:rPr>
        <w:t xml:space="preserve">39 </w:t>
      </w:r>
      <w:r>
        <w:rPr>
          <w:spacing w:val="1"/>
          <w:sz w:val="28"/>
          <w:szCs w:val="28"/>
          <w:lang w:val="kk-KZ"/>
        </w:rPr>
        <w:t>қабылданған.</w:t>
      </w:r>
    </w:p>
    <w:p w:rsidR="001A6BF5" w:rsidRDefault="001A6BF5" w:rsidP="00D518C3">
      <w:pPr>
        <w:ind w:firstLine="709"/>
        <w:jc w:val="both"/>
        <w:rPr>
          <w:spacing w:val="1"/>
          <w:sz w:val="28"/>
          <w:szCs w:val="28"/>
          <w:lang w:val="kk-KZ"/>
        </w:rPr>
      </w:pPr>
      <w:r w:rsidRPr="00205FEE">
        <w:rPr>
          <w:spacing w:val="1"/>
          <w:sz w:val="28"/>
          <w:szCs w:val="28"/>
          <w:lang w:val="kk-KZ"/>
        </w:rPr>
        <w:t>Қазақстан Республикасы Президентінің</w:t>
      </w:r>
      <w:r>
        <w:rPr>
          <w:spacing w:val="1"/>
          <w:sz w:val="28"/>
          <w:szCs w:val="28"/>
          <w:lang w:val="kk-KZ"/>
        </w:rPr>
        <w:t xml:space="preserve"> </w:t>
      </w:r>
      <w:r w:rsidR="00041FE6">
        <w:rPr>
          <w:spacing w:val="1"/>
          <w:sz w:val="28"/>
          <w:szCs w:val="28"/>
          <w:lang w:val="kk-KZ"/>
        </w:rPr>
        <w:t>Ж</w:t>
      </w:r>
      <w:r>
        <w:rPr>
          <w:spacing w:val="1"/>
          <w:sz w:val="28"/>
          <w:szCs w:val="28"/>
          <w:lang w:val="kk-KZ"/>
        </w:rPr>
        <w:t>арлығы.</w:t>
      </w:r>
      <w:r w:rsidRPr="00205FEE">
        <w:rPr>
          <w:spacing w:val="1"/>
          <w:sz w:val="28"/>
          <w:szCs w:val="28"/>
          <w:lang w:val="kk-KZ"/>
        </w:rPr>
        <w:t xml:space="preserve"> </w:t>
      </w:r>
      <w:r w:rsidRPr="001A6BF5">
        <w:rPr>
          <w:spacing w:val="1"/>
          <w:sz w:val="28"/>
          <w:szCs w:val="28"/>
          <w:lang w:val="kk-KZ"/>
        </w:rPr>
        <w:t>Қазақстанның әлемнің ең дамыған 30 мемлекетінің қатарына кіруі жөніндегі тұжырымдама туралы</w:t>
      </w:r>
      <w:r>
        <w:rPr>
          <w:spacing w:val="1"/>
          <w:sz w:val="28"/>
          <w:szCs w:val="28"/>
          <w:lang w:val="kk-KZ"/>
        </w:rPr>
        <w:t>:</w:t>
      </w:r>
      <w:r w:rsidRPr="001A6BF5">
        <w:rPr>
          <w:spacing w:val="1"/>
          <w:sz w:val="28"/>
          <w:szCs w:val="28"/>
          <w:lang w:val="kk-KZ"/>
        </w:rPr>
        <w:t xml:space="preserve"> </w:t>
      </w:r>
      <w:r>
        <w:rPr>
          <w:spacing w:val="1"/>
          <w:sz w:val="28"/>
          <w:szCs w:val="28"/>
          <w:lang w:val="kk-KZ"/>
        </w:rPr>
        <w:t>2014 жыл</w:t>
      </w:r>
      <w:r w:rsidR="00041FE6">
        <w:rPr>
          <w:spacing w:val="1"/>
          <w:sz w:val="28"/>
          <w:szCs w:val="28"/>
          <w:lang w:val="kk-KZ"/>
        </w:rPr>
        <w:t>д</w:t>
      </w:r>
      <w:r>
        <w:rPr>
          <w:spacing w:val="1"/>
          <w:sz w:val="28"/>
          <w:szCs w:val="28"/>
          <w:lang w:val="kk-KZ"/>
        </w:rPr>
        <w:t>ы</w:t>
      </w:r>
      <w:r w:rsidR="00041FE6">
        <w:rPr>
          <w:spacing w:val="1"/>
          <w:sz w:val="28"/>
          <w:szCs w:val="28"/>
          <w:lang w:val="kk-KZ"/>
        </w:rPr>
        <w:t>ң</w:t>
      </w:r>
      <w:r>
        <w:rPr>
          <w:spacing w:val="1"/>
          <w:sz w:val="28"/>
          <w:szCs w:val="28"/>
          <w:lang w:val="kk-KZ"/>
        </w:rPr>
        <w:t xml:space="preserve"> 17 қаңтарда</w:t>
      </w:r>
      <w:r w:rsidRPr="001A6BF5">
        <w:rPr>
          <w:spacing w:val="1"/>
          <w:sz w:val="28"/>
          <w:szCs w:val="28"/>
          <w:lang w:val="kk-KZ"/>
        </w:rPr>
        <w:t xml:space="preserve"> </w:t>
      </w:r>
      <w:r w:rsidR="00041FE6">
        <w:rPr>
          <w:spacing w:val="1"/>
          <w:sz w:val="28"/>
          <w:szCs w:val="28"/>
          <w:lang w:val="kk-KZ"/>
        </w:rPr>
        <w:t>бекітілген</w:t>
      </w:r>
      <w:r>
        <w:rPr>
          <w:spacing w:val="1"/>
          <w:sz w:val="28"/>
          <w:szCs w:val="28"/>
          <w:lang w:val="kk-KZ"/>
        </w:rPr>
        <w:t>.</w:t>
      </w:r>
    </w:p>
    <w:p w:rsidR="00E74188" w:rsidRPr="00E74188" w:rsidRDefault="00E74188" w:rsidP="00D518C3">
      <w:pPr>
        <w:ind w:firstLine="709"/>
        <w:jc w:val="both"/>
        <w:rPr>
          <w:spacing w:val="1"/>
          <w:sz w:val="28"/>
          <w:szCs w:val="28"/>
          <w:lang w:val="kk-KZ"/>
        </w:rPr>
      </w:pPr>
      <w:r w:rsidRPr="00E74188">
        <w:rPr>
          <w:spacing w:val="1"/>
          <w:sz w:val="28"/>
          <w:szCs w:val="28"/>
          <w:lang w:val="kk-KZ"/>
        </w:rPr>
        <w:t xml:space="preserve">Қазақстан Республикасы Үкіметінің </w:t>
      </w:r>
      <w:r w:rsidR="00041FE6" w:rsidRPr="00E74188">
        <w:rPr>
          <w:spacing w:val="1"/>
          <w:sz w:val="28"/>
          <w:szCs w:val="28"/>
          <w:lang w:val="kk-KZ"/>
        </w:rPr>
        <w:t>Қ</w:t>
      </w:r>
      <w:r w:rsidRPr="00E74188">
        <w:rPr>
          <w:spacing w:val="1"/>
          <w:sz w:val="28"/>
          <w:szCs w:val="28"/>
          <w:lang w:val="kk-KZ"/>
        </w:rPr>
        <w:t>аулысы. 2021</w:t>
      </w:r>
      <w:r w:rsidR="00041FE6">
        <w:rPr>
          <w:spacing w:val="1"/>
          <w:sz w:val="28"/>
          <w:szCs w:val="28"/>
          <w:lang w:val="kk-KZ"/>
        </w:rPr>
        <w:t>-</w:t>
      </w:r>
      <w:r w:rsidRPr="00E74188">
        <w:rPr>
          <w:spacing w:val="1"/>
          <w:sz w:val="28"/>
          <w:szCs w:val="28"/>
          <w:lang w:val="kk-KZ"/>
        </w:rPr>
        <w:t xml:space="preserve">2025 жылдарға арналған кәсіпкерлікті дамыту жөніндегі ұлттық жобаны </w:t>
      </w:r>
      <w:r w:rsidR="00041FE6">
        <w:rPr>
          <w:spacing w:val="1"/>
          <w:sz w:val="28"/>
          <w:szCs w:val="28"/>
          <w:lang w:val="kk-KZ"/>
        </w:rPr>
        <w:t xml:space="preserve">бекіту туралы: </w:t>
      </w:r>
      <w:r>
        <w:rPr>
          <w:spacing w:val="1"/>
          <w:sz w:val="28"/>
          <w:szCs w:val="28"/>
          <w:lang w:val="kk-KZ"/>
        </w:rPr>
        <w:t>2021 жыл</w:t>
      </w:r>
      <w:r w:rsidR="00041FE6">
        <w:rPr>
          <w:spacing w:val="1"/>
          <w:sz w:val="28"/>
          <w:szCs w:val="28"/>
          <w:lang w:val="kk-KZ"/>
        </w:rPr>
        <w:t>д</w:t>
      </w:r>
      <w:r>
        <w:rPr>
          <w:spacing w:val="1"/>
          <w:sz w:val="28"/>
          <w:szCs w:val="28"/>
          <w:lang w:val="kk-KZ"/>
        </w:rPr>
        <w:t>ы</w:t>
      </w:r>
      <w:r w:rsidR="00041FE6">
        <w:rPr>
          <w:spacing w:val="1"/>
          <w:sz w:val="28"/>
          <w:szCs w:val="28"/>
          <w:lang w:val="kk-KZ"/>
        </w:rPr>
        <w:t>ң</w:t>
      </w:r>
      <w:r>
        <w:rPr>
          <w:spacing w:val="1"/>
          <w:sz w:val="28"/>
          <w:szCs w:val="28"/>
          <w:lang w:val="kk-KZ"/>
        </w:rPr>
        <w:t xml:space="preserve"> 12 қазанда</w:t>
      </w:r>
      <w:r w:rsidR="00041FE6">
        <w:rPr>
          <w:spacing w:val="1"/>
          <w:sz w:val="28"/>
          <w:szCs w:val="28"/>
          <w:lang w:val="kk-KZ"/>
        </w:rPr>
        <w:t>,</w:t>
      </w:r>
      <w:r w:rsidRPr="00E74188">
        <w:rPr>
          <w:spacing w:val="1"/>
          <w:sz w:val="28"/>
          <w:szCs w:val="28"/>
          <w:lang w:val="kk-KZ"/>
        </w:rPr>
        <w:t xml:space="preserve"> №728</w:t>
      </w:r>
      <w:r>
        <w:rPr>
          <w:spacing w:val="1"/>
          <w:sz w:val="28"/>
          <w:szCs w:val="28"/>
          <w:lang w:val="kk-KZ"/>
        </w:rPr>
        <w:t xml:space="preserve"> </w:t>
      </w:r>
      <w:r w:rsidR="00041FE6">
        <w:rPr>
          <w:spacing w:val="1"/>
          <w:sz w:val="28"/>
          <w:szCs w:val="28"/>
          <w:lang w:val="kk-KZ"/>
        </w:rPr>
        <w:t>бекітілген.</w:t>
      </w:r>
    </w:p>
    <w:p w:rsidR="00533DE1" w:rsidRPr="00533DE1" w:rsidRDefault="00533DE1" w:rsidP="00D518C3">
      <w:pPr>
        <w:ind w:firstLine="709"/>
        <w:jc w:val="both"/>
        <w:rPr>
          <w:spacing w:val="1"/>
          <w:sz w:val="28"/>
          <w:szCs w:val="28"/>
          <w:lang w:val="kk-KZ"/>
        </w:rPr>
      </w:pPr>
      <w:r w:rsidRPr="00E74188">
        <w:rPr>
          <w:spacing w:val="1"/>
          <w:sz w:val="28"/>
          <w:szCs w:val="28"/>
          <w:lang w:val="kk-KZ"/>
        </w:rPr>
        <w:t xml:space="preserve">Қазақстан Республикасы Үкіметінің </w:t>
      </w:r>
      <w:r w:rsidR="00041FE6" w:rsidRPr="00E74188">
        <w:rPr>
          <w:spacing w:val="1"/>
          <w:sz w:val="28"/>
          <w:szCs w:val="28"/>
          <w:lang w:val="kk-KZ"/>
        </w:rPr>
        <w:t>Қ</w:t>
      </w:r>
      <w:r w:rsidRPr="00E74188">
        <w:rPr>
          <w:spacing w:val="1"/>
          <w:sz w:val="28"/>
          <w:szCs w:val="28"/>
          <w:lang w:val="kk-KZ"/>
        </w:rPr>
        <w:t xml:space="preserve">аулысы. </w:t>
      </w:r>
      <w:r w:rsidRPr="00533DE1">
        <w:rPr>
          <w:spacing w:val="1"/>
          <w:sz w:val="28"/>
          <w:szCs w:val="28"/>
          <w:lang w:val="kk-KZ"/>
        </w:rPr>
        <w:t>Нәтижелі жұмыспен қамтуды және жаппай кәсіпкерлікті дамытудың</w:t>
      </w:r>
      <w:r>
        <w:rPr>
          <w:spacing w:val="1"/>
          <w:sz w:val="28"/>
          <w:szCs w:val="28"/>
          <w:lang w:val="kk-KZ"/>
        </w:rPr>
        <w:t xml:space="preserve"> 2017</w:t>
      </w:r>
      <w:r w:rsidR="00041FE6">
        <w:rPr>
          <w:spacing w:val="1"/>
          <w:sz w:val="28"/>
          <w:szCs w:val="28"/>
          <w:lang w:val="kk-KZ"/>
        </w:rPr>
        <w:t>-</w:t>
      </w:r>
      <w:r>
        <w:rPr>
          <w:spacing w:val="1"/>
          <w:sz w:val="28"/>
          <w:szCs w:val="28"/>
          <w:lang w:val="kk-KZ"/>
        </w:rPr>
        <w:t>2021 жылдарға арналған «Еңбек»</w:t>
      </w:r>
      <w:r w:rsidRPr="00533DE1">
        <w:rPr>
          <w:spacing w:val="1"/>
          <w:sz w:val="28"/>
          <w:szCs w:val="28"/>
          <w:lang w:val="kk-KZ"/>
        </w:rPr>
        <w:t xml:space="preserve"> мемлекеттік бағдарламасын бекіту туралы</w:t>
      </w:r>
      <w:r>
        <w:rPr>
          <w:spacing w:val="1"/>
          <w:sz w:val="28"/>
          <w:szCs w:val="28"/>
          <w:lang w:val="kk-KZ"/>
        </w:rPr>
        <w:t xml:space="preserve">: </w:t>
      </w:r>
      <w:r w:rsidR="001A6BF5">
        <w:rPr>
          <w:spacing w:val="1"/>
          <w:sz w:val="28"/>
          <w:szCs w:val="28"/>
          <w:lang w:val="kk-KZ"/>
        </w:rPr>
        <w:t>2018 жыл</w:t>
      </w:r>
      <w:r w:rsidR="00041FE6">
        <w:rPr>
          <w:spacing w:val="1"/>
          <w:sz w:val="28"/>
          <w:szCs w:val="28"/>
          <w:lang w:val="kk-KZ"/>
        </w:rPr>
        <w:t>д</w:t>
      </w:r>
      <w:r w:rsidR="001A6BF5">
        <w:rPr>
          <w:spacing w:val="1"/>
          <w:sz w:val="28"/>
          <w:szCs w:val="28"/>
          <w:lang w:val="kk-KZ"/>
        </w:rPr>
        <w:t>ы</w:t>
      </w:r>
      <w:r w:rsidR="00041FE6">
        <w:rPr>
          <w:spacing w:val="1"/>
          <w:sz w:val="28"/>
          <w:szCs w:val="28"/>
          <w:lang w:val="kk-KZ"/>
        </w:rPr>
        <w:t>ң</w:t>
      </w:r>
      <w:r w:rsidR="001A6BF5">
        <w:rPr>
          <w:spacing w:val="1"/>
          <w:sz w:val="28"/>
          <w:szCs w:val="28"/>
          <w:lang w:val="kk-KZ"/>
        </w:rPr>
        <w:t xml:space="preserve"> 13 қарашада</w:t>
      </w:r>
      <w:r w:rsidR="00041FE6">
        <w:rPr>
          <w:spacing w:val="1"/>
          <w:sz w:val="28"/>
          <w:szCs w:val="28"/>
          <w:lang w:val="kk-KZ"/>
        </w:rPr>
        <w:t>,</w:t>
      </w:r>
      <w:r w:rsidRPr="00533DE1">
        <w:rPr>
          <w:spacing w:val="1"/>
          <w:sz w:val="28"/>
          <w:szCs w:val="28"/>
          <w:lang w:val="kk-KZ"/>
        </w:rPr>
        <w:t xml:space="preserve"> №746 </w:t>
      </w:r>
      <w:r w:rsidR="00041FE6">
        <w:rPr>
          <w:spacing w:val="1"/>
          <w:sz w:val="28"/>
          <w:szCs w:val="28"/>
          <w:lang w:val="kk-KZ"/>
        </w:rPr>
        <w:t>бекітілген</w:t>
      </w:r>
      <w:r>
        <w:rPr>
          <w:spacing w:val="1"/>
          <w:sz w:val="28"/>
          <w:szCs w:val="28"/>
          <w:lang w:val="kk-KZ"/>
        </w:rPr>
        <w:t>.</w:t>
      </w:r>
    </w:p>
    <w:p w:rsidR="0004751C" w:rsidRPr="0004751C" w:rsidRDefault="0004751C" w:rsidP="00D518C3">
      <w:pPr>
        <w:ind w:firstLine="709"/>
        <w:jc w:val="both"/>
        <w:rPr>
          <w:spacing w:val="1"/>
          <w:sz w:val="28"/>
          <w:szCs w:val="28"/>
          <w:lang w:val="kk-KZ"/>
        </w:rPr>
      </w:pPr>
      <w:r w:rsidRPr="00E74188">
        <w:rPr>
          <w:spacing w:val="1"/>
          <w:sz w:val="28"/>
          <w:szCs w:val="28"/>
          <w:lang w:val="kk-KZ"/>
        </w:rPr>
        <w:t xml:space="preserve">Қазақстан Республикасы Үкіметінің </w:t>
      </w:r>
      <w:r w:rsidR="00041FE6" w:rsidRPr="00E74188">
        <w:rPr>
          <w:spacing w:val="1"/>
          <w:sz w:val="28"/>
          <w:szCs w:val="28"/>
          <w:lang w:val="kk-KZ"/>
        </w:rPr>
        <w:t>Қаулысы</w:t>
      </w:r>
      <w:r w:rsidRPr="00E74188">
        <w:rPr>
          <w:spacing w:val="1"/>
          <w:sz w:val="28"/>
          <w:szCs w:val="28"/>
          <w:lang w:val="kk-KZ"/>
        </w:rPr>
        <w:t>.</w:t>
      </w:r>
      <w:r>
        <w:rPr>
          <w:spacing w:val="1"/>
          <w:sz w:val="28"/>
          <w:szCs w:val="28"/>
          <w:lang w:val="kk-KZ"/>
        </w:rPr>
        <w:t xml:space="preserve"> </w:t>
      </w:r>
      <w:r w:rsidRPr="0004751C">
        <w:rPr>
          <w:spacing w:val="1"/>
          <w:sz w:val="28"/>
          <w:szCs w:val="28"/>
          <w:lang w:val="kk-KZ"/>
        </w:rPr>
        <w:t>18</w:t>
      </w:r>
      <w:r w:rsidR="00041FE6">
        <w:rPr>
          <w:spacing w:val="1"/>
          <w:sz w:val="28"/>
          <w:szCs w:val="28"/>
          <w:lang w:val="kk-KZ"/>
        </w:rPr>
        <w:t>-</w:t>
      </w:r>
      <w:r w:rsidRPr="0004751C">
        <w:rPr>
          <w:spacing w:val="1"/>
          <w:sz w:val="28"/>
          <w:szCs w:val="28"/>
          <w:lang w:val="kk-KZ"/>
        </w:rPr>
        <w:t>29 жас аралығындағы NEET жастарды, оның ішінде 2018 жылғы түлектерді жұмыспен қамту және әлеуметтендіру бойынша жол картасын бекіту туралы</w:t>
      </w:r>
      <w:r>
        <w:rPr>
          <w:spacing w:val="1"/>
          <w:sz w:val="28"/>
          <w:szCs w:val="28"/>
          <w:lang w:val="kk-KZ"/>
        </w:rPr>
        <w:t xml:space="preserve">: </w:t>
      </w:r>
      <w:r w:rsidR="001A6BF5">
        <w:rPr>
          <w:spacing w:val="1"/>
          <w:sz w:val="28"/>
          <w:szCs w:val="28"/>
          <w:lang w:val="kk-KZ"/>
        </w:rPr>
        <w:t>2018 жыл</w:t>
      </w:r>
      <w:r w:rsidR="00041FE6">
        <w:rPr>
          <w:spacing w:val="1"/>
          <w:sz w:val="28"/>
          <w:szCs w:val="28"/>
          <w:lang w:val="kk-KZ"/>
        </w:rPr>
        <w:t>д</w:t>
      </w:r>
      <w:r w:rsidR="001A6BF5">
        <w:rPr>
          <w:spacing w:val="1"/>
          <w:sz w:val="28"/>
          <w:szCs w:val="28"/>
          <w:lang w:val="kk-KZ"/>
        </w:rPr>
        <w:t>ы</w:t>
      </w:r>
      <w:r w:rsidR="00041FE6">
        <w:rPr>
          <w:spacing w:val="1"/>
          <w:sz w:val="28"/>
          <w:szCs w:val="28"/>
          <w:lang w:val="kk-KZ"/>
        </w:rPr>
        <w:t>ң</w:t>
      </w:r>
      <w:r w:rsidR="001A6BF5">
        <w:rPr>
          <w:spacing w:val="1"/>
          <w:sz w:val="28"/>
          <w:szCs w:val="28"/>
          <w:lang w:val="kk-KZ"/>
        </w:rPr>
        <w:t xml:space="preserve"> 21 қыркүйекте</w:t>
      </w:r>
      <w:r w:rsidR="00041FE6">
        <w:rPr>
          <w:spacing w:val="1"/>
          <w:sz w:val="28"/>
          <w:szCs w:val="28"/>
          <w:lang w:val="kk-KZ"/>
        </w:rPr>
        <w:t>гі,</w:t>
      </w:r>
      <w:r w:rsidRPr="0004751C">
        <w:rPr>
          <w:spacing w:val="1"/>
          <w:sz w:val="28"/>
          <w:szCs w:val="28"/>
          <w:lang w:val="kk-KZ"/>
        </w:rPr>
        <w:t xml:space="preserve"> №583 </w:t>
      </w:r>
      <w:r w:rsidR="00041FE6">
        <w:rPr>
          <w:spacing w:val="1"/>
          <w:sz w:val="28"/>
          <w:szCs w:val="28"/>
          <w:lang w:val="kk-KZ"/>
        </w:rPr>
        <w:t>бекітілген</w:t>
      </w:r>
      <w:r>
        <w:rPr>
          <w:spacing w:val="1"/>
          <w:sz w:val="28"/>
          <w:szCs w:val="28"/>
          <w:lang w:val="kk-KZ"/>
        </w:rPr>
        <w:t>.</w:t>
      </w:r>
    </w:p>
    <w:p w:rsidR="009D44AA" w:rsidRDefault="009D44AA" w:rsidP="00D518C3">
      <w:pPr>
        <w:ind w:firstLine="709"/>
        <w:jc w:val="both"/>
        <w:rPr>
          <w:spacing w:val="1"/>
          <w:sz w:val="28"/>
          <w:szCs w:val="28"/>
          <w:lang w:val="kk-KZ"/>
        </w:rPr>
      </w:pPr>
      <w:r w:rsidRPr="00E74188">
        <w:rPr>
          <w:spacing w:val="1"/>
          <w:sz w:val="28"/>
          <w:szCs w:val="28"/>
          <w:lang w:val="kk-KZ"/>
        </w:rPr>
        <w:t xml:space="preserve">Қазақстан Республикасы Үкіметінің </w:t>
      </w:r>
      <w:r w:rsidR="00041FE6" w:rsidRPr="00E74188">
        <w:rPr>
          <w:spacing w:val="1"/>
          <w:sz w:val="28"/>
          <w:szCs w:val="28"/>
          <w:lang w:val="kk-KZ"/>
        </w:rPr>
        <w:t>Қ</w:t>
      </w:r>
      <w:r w:rsidRPr="00E74188">
        <w:rPr>
          <w:spacing w:val="1"/>
          <w:sz w:val="28"/>
          <w:szCs w:val="28"/>
          <w:lang w:val="kk-KZ"/>
        </w:rPr>
        <w:t>аулысы</w:t>
      </w:r>
      <w:r>
        <w:rPr>
          <w:spacing w:val="1"/>
          <w:sz w:val="28"/>
          <w:szCs w:val="28"/>
          <w:lang w:val="kk-KZ"/>
        </w:rPr>
        <w:t xml:space="preserve">. </w:t>
      </w:r>
      <w:r w:rsidRPr="009D44AA">
        <w:rPr>
          <w:spacing w:val="1"/>
          <w:sz w:val="28"/>
          <w:szCs w:val="28"/>
          <w:lang w:val="kk-KZ"/>
        </w:rPr>
        <w:t>Қазақстан Республикасында мүгедектігі бар адамдардың құқықтарын қамтамасыз ету және тұрмыс сапасын жақсарту жөніндегі 2025 жылға дейінгі ұлттық жоспарды бекіту туралы</w:t>
      </w:r>
      <w:r>
        <w:rPr>
          <w:spacing w:val="1"/>
          <w:sz w:val="28"/>
          <w:szCs w:val="28"/>
          <w:lang w:val="kk-KZ"/>
        </w:rPr>
        <w:t xml:space="preserve">: </w:t>
      </w:r>
      <w:r w:rsidRPr="009D44AA">
        <w:rPr>
          <w:spacing w:val="1"/>
          <w:sz w:val="28"/>
          <w:szCs w:val="28"/>
          <w:lang w:val="kk-KZ"/>
        </w:rPr>
        <w:t>2019 жыл</w:t>
      </w:r>
      <w:r w:rsidR="00041FE6">
        <w:rPr>
          <w:spacing w:val="1"/>
          <w:sz w:val="28"/>
          <w:szCs w:val="28"/>
          <w:lang w:val="kk-KZ"/>
        </w:rPr>
        <w:t>д</w:t>
      </w:r>
      <w:r w:rsidRPr="009D44AA">
        <w:rPr>
          <w:spacing w:val="1"/>
          <w:sz w:val="28"/>
          <w:szCs w:val="28"/>
          <w:lang w:val="kk-KZ"/>
        </w:rPr>
        <w:t>ы</w:t>
      </w:r>
      <w:r w:rsidR="00041FE6">
        <w:rPr>
          <w:spacing w:val="1"/>
          <w:sz w:val="28"/>
          <w:szCs w:val="28"/>
          <w:lang w:val="kk-KZ"/>
        </w:rPr>
        <w:t>ң</w:t>
      </w:r>
      <w:r w:rsidRPr="009D44AA">
        <w:rPr>
          <w:spacing w:val="1"/>
          <w:sz w:val="28"/>
          <w:szCs w:val="28"/>
          <w:lang w:val="kk-KZ"/>
        </w:rPr>
        <w:t xml:space="preserve"> 28 мамырда</w:t>
      </w:r>
      <w:r w:rsidR="00041FE6">
        <w:rPr>
          <w:spacing w:val="1"/>
          <w:sz w:val="28"/>
          <w:szCs w:val="28"/>
          <w:lang w:val="kk-KZ"/>
        </w:rPr>
        <w:t>,</w:t>
      </w:r>
      <w:r w:rsidRPr="009D44AA">
        <w:rPr>
          <w:spacing w:val="1"/>
          <w:sz w:val="28"/>
          <w:szCs w:val="28"/>
          <w:lang w:val="kk-KZ"/>
        </w:rPr>
        <w:t xml:space="preserve"> №326 </w:t>
      </w:r>
      <w:r w:rsidR="00041FE6">
        <w:rPr>
          <w:spacing w:val="1"/>
          <w:sz w:val="28"/>
          <w:szCs w:val="28"/>
          <w:lang w:val="kk-KZ"/>
        </w:rPr>
        <w:t>бекітілген</w:t>
      </w:r>
      <w:r>
        <w:rPr>
          <w:spacing w:val="1"/>
          <w:sz w:val="28"/>
          <w:szCs w:val="28"/>
          <w:lang w:val="kk-KZ"/>
        </w:rPr>
        <w:t>.</w:t>
      </w:r>
    </w:p>
    <w:p w:rsidR="000A17C5" w:rsidRPr="000A17C5" w:rsidRDefault="000A17C5" w:rsidP="00D518C3">
      <w:pPr>
        <w:ind w:firstLine="709"/>
        <w:jc w:val="both"/>
        <w:rPr>
          <w:spacing w:val="1"/>
          <w:sz w:val="28"/>
          <w:szCs w:val="28"/>
          <w:lang w:val="kk-KZ"/>
        </w:rPr>
      </w:pPr>
      <w:r w:rsidRPr="00E74188">
        <w:rPr>
          <w:spacing w:val="1"/>
          <w:sz w:val="28"/>
          <w:szCs w:val="28"/>
          <w:lang w:val="kk-KZ"/>
        </w:rPr>
        <w:t xml:space="preserve">Қазақстан Республикасы Үкіметінің </w:t>
      </w:r>
      <w:r w:rsidR="00041FE6" w:rsidRPr="00E74188">
        <w:rPr>
          <w:spacing w:val="1"/>
          <w:sz w:val="28"/>
          <w:szCs w:val="28"/>
          <w:lang w:val="kk-KZ"/>
        </w:rPr>
        <w:t>Қ</w:t>
      </w:r>
      <w:r w:rsidRPr="00E74188">
        <w:rPr>
          <w:spacing w:val="1"/>
          <w:sz w:val="28"/>
          <w:szCs w:val="28"/>
          <w:lang w:val="kk-KZ"/>
        </w:rPr>
        <w:t>аулысы</w:t>
      </w:r>
      <w:r>
        <w:rPr>
          <w:spacing w:val="1"/>
          <w:sz w:val="28"/>
          <w:szCs w:val="28"/>
          <w:lang w:val="kk-KZ"/>
        </w:rPr>
        <w:t>. «Ұлттық рухани жаңғыру»</w:t>
      </w:r>
      <w:r w:rsidRPr="000A17C5">
        <w:rPr>
          <w:spacing w:val="1"/>
          <w:sz w:val="28"/>
          <w:szCs w:val="28"/>
          <w:lang w:val="kk-KZ"/>
        </w:rPr>
        <w:t xml:space="preserve"> ұлттық жобасын бекіту туралы</w:t>
      </w:r>
      <w:r>
        <w:rPr>
          <w:spacing w:val="1"/>
          <w:sz w:val="28"/>
          <w:szCs w:val="28"/>
          <w:lang w:val="kk-KZ"/>
        </w:rPr>
        <w:t xml:space="preserve">: </w:t>
      </w:r>
      <w:r w:rsidR="00041FE6">
        <w:rPr>
          <w:spacing w:val="1"/>
          <w:sz w:val="28"/>
          <w:szCs w:val="28"/>
          <w:lang w:val="kk-KZ"/>
        </w:rPr>
        <w:t>20</w:t>
      </w:r>
      <w:r w:rsidRPr="000A17C5">
        <w:rPr>
          <w:spacing w:val="1"/>
          <w:sz w:val="28"/>
          <w:szCs w:val="28"/>
          <w:lang w:val="kk-KZ"/>
        </w:rPr>
        <w:t>21 жыл</w:t>
      </w:r>
      <w:r w:rsidR="00041FE6">
        <w:rPr>
          <w:spacing w:val="1"/>
          <w:sz w:val="28"/>
          <w:szCs w:val="28"/>
          <w:lang w:val="kk-KZ"/>
        </w:rPr>
        <w:t>д</w:t>
      </w:r>
      <w:r w:rsidRPr="000A17C5">
        <w:rPr>
          <w:spacing w:val="1"/>
          <w:sz w:val="28"/>
          <w:szCs w:val="28"/>
          <w:lang w:val="kk-KZ"/>
        </w:rPr>
        <w:t>ы</w:t>
      </w:r>
      <w:r w:rsidR="00041FE6">
        <w:rPr>
          <w:spacing w:val="1"/>
          <w:sz w:val="28"/>
          <w:szCs w:val="28"/>
          <w:lang w:val="kk-KZ"/>
        </w:rPr>
        <w:t>ң</w:t>
      </w:r>
      <w:r w:rsidRPr="000A17C5">
        <w:rPr>
          <w:spacing w:val="1"/>
          <w:sz w:val="28"/>
          <w:szCs w:val="28"/>
          <w:lang w:val="kk-KZ"/>
        </w:rPr>
        <w:t xml:space="preserve"> 12 қазанда</w:t>
      </w:r>
      <w:r w:rsidR="00041FE6">
        <w:rPr>
          <w:spacing w:val="1"/>
          <w:sz w:val="28"/>
          <w:szCs w:val="28"/>
          <w:lang w:val="kk-KZ"/>
        </w:rPr>
        <w:t>,</w:t>
      </w:r>
      <w:r w:rsidRPr="000A17C5">
        <w:rPr>
          <w:spacing w:val="1"/>
          <w:sz w:val="28"/>
          <w:szCs w:val="28"/>
          <w:lang w:val="kk-KZ"/>
        </w:rPr>
        <w:t xml:space="preserve"> №724</w:t>
      </w:r>
      <w:r w:rsidR="00041FE6">
        <w:rPr>
          <w:spacing w:val="1"/>
          <w:sz w:val="28"/>
          <w:szCs w:val="28"/>
          <w:lang w:val="kk-KZ"/>
        </w:rPr>
        <w:t xml:space="preserve"> бекітілген</w:t>
      </w:r>
      <w:r w:rsidRPr="000A17C5">
        <w:rPr>
          <w:spacing w:val="1"/>
          <w:sz w:val="28"/>
          <w:szCs w:val="28"/>
          <w:lang w:val="kk-KZ"/>
        </w:rPr>
        <w:t>.</w:t>
      </w:r>
    </w:p>
    <w:p w:rsidR="000A17C5" w:rsidRDefault="000A17C5" w:rsidP="00D518C3">
      <w:pPr>
        <w:ind w:firstLine="709"/>
        <w:jc w:val="both"/>
        <w:rPr>
          <w:spacing w:val="1"/>
          <w:sz w:val="28"/>
          <w:szCs w:val="28"/>
          <w:lang w:val="kk-KZ"/>
        </w:rPr>
      </w:pPr>
      <w:r w:rsidRPr="00E74188">
        <w:rPr>
          <w:spacing w:val="1"/>
          <w:sz w:val="28"/>
          <w:szCs w:val="28"/>
          <w:lang w:val="kk-KZ"/>
        </w:rPr>
        <w:t xml:space="preserve">Қазақстан Республикасы Үкіметінің </w:t>
      </w:r>
      <w:r w:rsidR="00041FE6" w:rsidRPr="00E74188">
        <w:rPr>
          <w:spacing w:val="1"/>
          <w:sz w:val="28"/>
          <w:szCs w:val="28"/>
          <w:lang w:val="kk-KZ"/>
        </w:rPr>
        <w:t>Қ</w:t>
      </w:r>
      <w:r w:rsidRPr="00E74188">
        <w:rPr>
          <w:spacing w:val="1"/>
          <w:sz w:val="28"/>
          <w:szCs w:val="28"/>
          <w:lang w:val="kk-KZ"/>
        </w:rPr>
        <w:t>аулысы</w:t>
      </w:r>
      <w:r>
        <w:rPr>
          <w:spacing w:val="1"/>
          <w:sz w:val="28"/>
          <w:szCs w:val="28"/>
          <w:lang w:val="kk-KZ"/>
        </w:rPr>
        <w:t xml:space="preserve">. </w:t>
      </w:r>
      <w:r w:rsidRPr="000A17C5">
        <w:rPr>
          <w:spacing w:val="1"/>
          <w:sz w:val="28"/>
          <w:szCs w:val="28"/>
          <w:lang w:val="kk-KZ"/>
        </w:rPr>
        <w:t>Қазақстан Республикасының жастарын қолдау жөніндегі 2021</w:t>
      </w:r>
      <w:r w:rsidR="00041FE6">
        <w:rPr>
          <w:spacing w:val="1"/>
          <w:sz w:val="28"/>
          <w:szCs w:val="28"/>
          <w:lang w:val="kk-KZ"/>
        </w:rPr>
        <w:t>-</w:t>
      </w:r>
      <w:r w:rsidRPr="000A17C5">
        <w:rPr>
          <w:spacing w:val="1"/>
          <w:sz w:val="28"/>
          <w:szCs w:val="28"/>
          <w:lang w:val="kk-KZ"/>
        </w:rPr>
        <w:t>2025 жылдарға арналған кешенді жоспарды бекіту туралы</w:t>
      </w:r>
      <w:r w:rsidR="00323F98">
        <w:rPr>
          <w:spacing w:val="1"/>
          <w:sz w:val="28"/>
          <w:szCs w:val="28"/>
          <w:lang w:val="kk-KZ"/>
        </w:rPr>
        <w:t>:</w:t>
      </w:r>
      <w:r>
        <w:rPr>
          <w:spacing w:val="1"/>
          <w:sz w:val="28"/>
          <w:szCs w:val="28"/>
          <w:lang w:val="kk-KZ"/>
        </w:rPr>
        <w:t xml:space="preserve"> 2020 жыл</w:t>
      </w:r>
      <w:r w:rsidR="00C772A4">
        <w:rPr>
          <w:spacing w:val="1"/>
          <w:sz w:val="28"/>
          <w:szCs w:val="28"/>
          <w:lang w:val="kk-KZ"/>
        </w:rPr>
        <w:t>д</w:t>
      </w:r>
      <w:r>
        <w:rPr>
          <w:spacing w:val="1"/>
          <w:sz w:val="28"/>
          <w:szCs w:val="28"/>
          <w:lang w:val="kk-KZ"/>
        </w:rPr>
        <w:t>ы</w:t>
      </w:r>
      <w:r w:rsidR="00C772A4">
        <w:rPr>
          <w:spacing w:val="1"/>
          <w:sz w:val="28"/>
          <w:szCs w:val="28"/>
          <w:lang w:val="kk-KZ"/>
        </w:rPr>
        <w:t>ң</w:t>
      </w:r>
      <w:r>
        <w:rPr>
          <w:spacing w:val="1"/>
          <w:sz w:val="28"/>
          <w:szCs w:val="28"/>
          <w:lang w:val="kk-KZ"/>
        </w:rPr>
        <w:t xml:space="preserve"> 29 желтоқсанда</w:t>
      </w:r>
      <w:r w:rsidR="00C772A4">
        <w:rPr>
          <w:spacing w:val="1"/>
          <w:sz w:val="28"/>
          <w:szCs w:val="28"/>
          <w:lang w:val="kk-KZ"/>
        </w:rPr>
        <w:t>,</w:t>
      </w:r>
      <w:r w:rsidRPr="000A17C5">
        <w:rPr>
          <w:spacing w:val="1"/>
          <w:sz w:val="28"/>
          <w:szCs w:val="28"/>
          <w:lang w:val="kk-KZ"/>
        </w:rPr>
        <w:t xml:space="preserve"> №918 </w:t>
      </w:r>
      <w:r w:rsidR="00C772A4">
        <w:rPr>
          <w:spacing w:val="1"/>
          <w:sz w:val="28"/>
          <w:szCs w:val="28"/>
          <w:lang w:val="kk-KZ"/>
        </w:rPr>
        <w:t>бекітілген</w:t>
      </w:r>
      <w:r w:rsidRPr="000A17C5">
        <w:rPr>
          <w:spacing w:val="1"/>
          <w:sz w:val="28"/>
          <w:szCs w:val="28"/>
          <w:lang w:val="kk-KZ"/>
        </w:rPr>
        <w:t>.</w:t>
      </w:r>
    </w:p>
    <w:p w:rsidR="000A17C5" w:rsidRDefault="000A17C5" w:rsidP="00D518C3">
      <w:pPr>
        <w:ind w:firstLine="709"/>
        <w:jc w:val="both"/>
        <w:rPr>
          <w:spacing w:val="1"/>
          <w:sz w:val="28"/>
          <w:szCs w:val="28"/>
          <w:lang w:val="kk-KZ"/>
        </w:rPr>
      </w:pPr>
      <w:r w:rsidRPr="00E74188">
        <w:rPr>
          <w:spacing w:val="1"/>
          <w:sz w:val="28"/>
          <w:szCs w:val="28"/>
          <w:lang w:val="kk-KZ"/>
        </w:rPr>
        <w:lastRenderedPageBreak/>
        <w:t xml:space="preserve">Қазақстан Республикасы Үкіметінің </w:t>
      </w:r>
      <w:r w:rsidR="00C772A4" w:rsidRPr="00E74188">
        <w:rPr>
          <w:spacing w:val="1"/>
          <w:sz w:val="28"/>
          <w:szCs w:val="28"/>
          <w:lang w:val="kk-KZ"/>
        </w:rPr>
        <w:t>Қ</w:t>
      </w:r>
      <w:r w:rsidRPr="00E74188">
        <w:rPr>
          <w:spacing w:val="1"/>
          <w:sz w:val="28"/>
          <w:szCs w:val="28"/>
          <w:lang w:val="kk-KZ"/>
        </w:rPr>
        <w:t>аулысы</w:t>
      </w:r>
      <w:r>
        <w:rPr>
          <w:spacing w:val="1"/>
          <w:sz w:val="28"/>
          <w:szCs w:val="28"/>
          <w:lang w:val="kk-KZ"/>
        </w:rPr>
        <w:t>.</w:t>
      </w:r>
      <w:r w:rsidRPr="000A17C5">
        <w:rPr>
          <w:spacing w:val="1"/>
          <w:sz w:val="28"/>
          <w:szCs w:val="28"/>
          <w:lang w:val="kk-KZ"/>
        </w:rPr>
        <w:t xml:space="preserve"> Қазақстан Республикасы мемлекеттік жастар саясатының 2023-2029 жылдарға арналған тұжырымдамасын бекіту туралы</w:t>
      </w:r>
      <w:r w:rsidR="00323F98">
        <w:rPr>
          <w:spacing w:val="1"/>
          <w:sz w:val="28"/>
          <w:szCs w:val="28"/>
          <w:lang w:val="kk-KZ"/>
        </w:rPr>
        <w:t>:</w:t>
      </w:r>
      <w:r>
        <w:rPr>
          <w:spacing w:val="1"/>
          <w:sz w:val="28"/>
          <w:szCs w:val="28"/>
          <w:lang w:val="kk-KZ"/>
        </w:rPr>
        <w:t xml:space="preserve"> </w:t>
      </w:r>
      <w:r w:rsidR="00C772A4">
        <w:rPr>
          <w:spacing w:val="1"/>
          <w:sz w:val="28"/>
          <w:szCs w:val="28"/>
          <w:lang w:val="kk-KZ"/>
        </w:rPr>
        <w:t>2023 жылд</w:t>
      </w:r>
      <w:r>
        <w:rPr>
          <w:spacing w:val="1"/>
          <w:sz w:val="28"/>
          <w:szCs w:val="28"/>
          <w:lang w:val="kk-KZ"/>
        </w:rPr>
        <w:t>ы</w:t>
      </w:r>
      <w:r w:rsidR="00C772A4">
        <w:rPr>
          <w:spacing w:val="1"/>
          <w:sz w:val="28"/>
          <w:szCs w:val="28"/>
          <w:lang w:val="kk-KZ"/>
        </w:rPr>
        <w:t>ң</w:t>
      </w:r>
      <w:r>
        <w:rPr>
          <w:spacing w:val="1"/>
          <w:sz w:val="28"/>
          <w:szCs w:val="28"/>
          <w:lang w:val="kk-KZ"/>
        </w:rPr>
        <w:t xml:space="preserve"> 28 наурызда</w:t>
      </w:r>
      <w:r w:rsidR="00C772A4">
        <w:rPr>
          <w:spacing w:val="1"/>
          <w:sz w:val="28"/>
          <w:szCs w:val="28"/>
          <w:lang w:val="kk-KZ"/>
        </w:rPr>
        <w:t>,</w:t>
      </w:r>
      <w:r w:rsidRPr="000A17C5">
        <w:rPr>
          <w:spacing w:val="1"/>
          <w:sz w:val="28"/>
          <w:szCs w:val="28"/>
          <w:lang w:val="kk-KZ"/>
        </w:rPr>
        <w:t xml:space="preserve"> №247 </w:t>
      </w:r>
      <w:r w:rsidR="00C772A4">
        <w:rPr>
          <w:spacing w:val="1"/>
          <w:sz w:val="28"/>
          <w:szCs w:val="28"/>
          <w:lang w:val="kk-KZ"/>
        </w:rPr>
        <w:t>бекітілген</w:t>
      </w:r>
      <w:r w:rsidRPr="000A17C5">
        <w:rPr>
          <w:spacing w:val="1"/>
          <w:sz w:val="28"/>
          <w:szCs w:val="28"/>
          <w:lang w:val="kk-KZ"/>
        </w:rPr>
        <w:t>.</w:t>
      </w:r>
    </w:p>
    <w:p w:rsidR="00BF5FE8" w:rsidRDefault="00BF5FE8" w:rsidP="00D518C3">
      <w:pPr>
        <w:ind w:firstLine="709"/>
        <w:jc w:val="both"/>
        <w:rPr>
          <w:spacing w:val="1"/>
          <w:sz w:val="28"/>
          <w:szCs w:val="28"/>
          <w:lang w:val="kk-KZ"/>
        </w:rPr>
      </w:pPr>
      <w:r w:rsidRPr="00E74188">
        <w:rPr>
          <w:spacing w:val="1"/>
          <w:sz w:val="28"/>
          <w:szCs w:val="28"/>
          <w:lang w:val="kk-KZ"/>
        </w:rPr>
        <w:t xml:space="preserve">Қазақстан Республикасы Үкіметінің </w:t>
      </w:r>
      <w:r w:rsidR="00C772A4" w:rsidRPr="00E74188">
        <w:rPr>
          <w:spacing w:val="1"/>
          <w:sz w:val="28"/>
          <w:szCs w:val="28"/>
          <w:lang w:val="kk-KZ"/>
        </w:rPr>
        <w:t>Қ</w:t>
      </w:r>
      <w:r w:rsidRPr="00E74188">
        <w:rPr>
          <w:spacing w:val="1"/>
          <w:sz w:val="28"/>
          <w:szCs w:val="28"/>
          <w:lang w:val="kk-KZ"/>
        </w:rPr>
        <w:t>аулысы</w:t>
      </w:r>
      <w:r>
        <w:rPr>
          <w:spacing w:val="1"/>
          <w:sz w:val="28"/>
          <w:szCs w:val="28"/>
          <w:lang w:val="kk-KZ"/>
        </w:rPr>
        <w:t xml:space="preserve">. </w:t>
      </w:r>
      <w:r w:rsidRPr="00BF5FE8">
        <w:rPr>
          <w:spacing w:val="1"/>
          <w:sz w:val="28"/>
          <w:szCs w:val="28"/>
          <w:lang w:val="kk-KZ"/>
        </w:rPr>
        <w:t>Қазақстан Республикасында жоғары білімді және ғылымды дамытудың 2023</w:t>
      </w:r>
      <w:r w:rsidR="00C772A4">
        <w:rPr>
          <w:spacing w:val="1"/>
          <w:sz w:val="28"/>
          <w:szCs w:val="28"/>
          <w:lang w:val="kk-KZ"/>
        </w:rPr>
        <w:t>-</w:t>
      </w:r>
      <w:r w:rsidRPr="00BF5FE8">
        <w:rPr>
          <w:spacing w:val="1"/>
          <w:sz w:val="28"/>
          <w:szCs w:val="28"/>
          <w:lang w:val="kk-KZ"/>
        </w:rPr>
        <w:t>2029 жылдарға арналған тұжырымдамасын бекіту туралы</w:t>
      </w:r>
      <w:r w:rsidR="00323F98">
        <w:rPr>
          <w:spacing w:val="1"/>
          <w:sz w:val="28"/>
          <w:szCs w:val="28"/>
          <w:lang w:val="kk-KZ"/>
        </w:rPr>
        <w:t>:</w:t>
      </w:r>
      <w:r>
        <w:rPr>
          <w:spacing w:val="1"/>
          <w:sz w:val="28"/>
          <w:szCs w:val="28"/>
          <w:lang w:val="kk-KZ"/>
        </w:rPr>
        <w:t xml:space="preserve"> 2023 жыл</w:t>
      </w:r>
      <w:r w:rsidR="00C772A4">
        <w:rPr>
          <w:spacing w:val="1"/>
          <w:sz w:val="28"/>
          <w:szCs w:val="28"/>
          <w:lang w:val="kk-KZ"/>
        </w:rPr>
        <w:t>д</w:t>
      </w:r>
      <w:r>
        <w:rPr>
          <w:spacing w:val="1"/>
          <w:sz w:val="28"/>
          <w:szCs w:val="28"/>
          <w:lang w:val="kk-KZ"/>
        </w:rPr>
        <w:t>ы</w:t>
      </w:r>
      <w:r w:rsidR="00C772A4">
        <w:rPr>
          <w:spacing w:val="1"/>
          <w:sz w:val="28"/>
          <w:szCs w:val="28"/>
          <w:lang w:val="kk-KZ"/>
        </w:rPr>
        <w:t>ң</w:t>
      </w:r>
      <w:r>
        <w:rPr>
          <w:spacing w:val="1"/>
          <w:sz w:val="28"/>
          <w:szCs w:val="28"/>
          <w:lang w:val="kk-KZ"/>
        </w:rPr>
        <w:t xml:space="preserve"> 28 наурызда</w:t>
      </w:r>
      <w:r w:rsidR="00C772A4">
        <w:rPr>
          <w:spacing w:val="1"/>
          <w:sz w:val="28"/>
          <w:szCs w:val="28"/>
          <w:lang w:val="kk-KZ"/>
        </w:rPr>
        <w:t>,</w:t>
      </w:r>
      <w:r w:rsidRPr="00BF5FE8">
        <w:rPr>
          <w:spacing w:val="1"/>
          <w:sz w:val="28"/>
          <w:szCs w:val="28"/>
          <w:lang w:val="kk-KZ"/>
        </w:rPr>
        <w:t xml:space="preserve"> №248 </w:t>
      </w:r>
      <w:r w:rsidR="00C772A4">
        <w:rPr>
          <w:spacing w:val="1"/>
          <w:sz w:val="28"/>
          <w:szCs w:val="28"/>
          <w:lang w:val="kk-KZ"/>
        </w:rPr>
        <w:t>бекітілген</w:t>
      </w:r>
      <w:r w:rsidRPr="000A17C5">
        <w:rPr>
          <w:spacing w:val="1"/>
          <w:sz w:val="28"/>
          <w:szCs w:val="28"/>
          <w:lang w:val="kk-KZ"/>
        </w:rPr>
        <w:t>.</w:t>
      </w:r>
    </w:p>
    <w:p w:rsidR="00120DAD" w:rsidRDefault="00120DAD" w:rsidP="00D518C3">
      <w:pPr>
        <w:ind w:firstLine="709"/>
        <w:jc w:val="both"/>
        <w:rPr>
          <w:spacing w:val="1"/>
          <w:sz w:val="28"/>
          <w:szCs w:val="28"/>
          <w:lang w:val="kk-KZ"/>
        </w:rPr>
      </w:pPr>
      <w:r w:rsidRPr="00E74188">
        <w:rPr>
          <w:spacing w:val="1"/>
          <w:sz w:val="28"/>
          <w:szCs w:val="28"/>
          <w:lang w:val="kk-KZ"/>
        </w:rPr>
        <w:t xml:space="preserve">Қазақстан Республикасы Үкіметінің </w:t>
      </w:r>
      <w:r w:rsidR="00C772A4" w:rsidRPr="00E74188">
        <w:rPr>
          <w:spacing w:val="1"/>
          <w:sz w:val="28"/>
          <w:szCs w:val="28"/>
          <w:lang w:val="kk-KZ"/>
        </w:rPr>
        <w:t>Қ</w:t>
      </w:r>
      <w:r w:rsidRPr="00E74188">
        <w:rPr>
          <w:spacing w:val="1"/>
          <w:sz w:val="28"/>
          <w:szCs w:val="28"/>
          <w:lang w:val="kk-KZ"/>
        </w:rPr>
        <w:t>аулысы</w:t>
      </w:r>
      <w:r>
        <w:rPr>
          <w:spacing w:val="1"/>
          <w:sz w:val="28"/>
          <w:szCs w:val="28"/>
          <w:lang w:val="kk-KZ"/>
        </w:rPr>
        <w:t xml:space="preserve">. </w:t>
      </w:r>
      <w:r w:rsidRPr="00120DAD">
        <w:rPr>
          <w:spacing w:val="1"/>
          <w:sz w:val="28"/>
          <w:szCs w:val="28"/>
          <w:lang w:val="kk-KZ"/>
        </w:rPr>
        <w:t xml:space="preserve">Мемлекеттік органдардың, ұлттық холдингтердің, ұлттық даму институттарының және өзге де ұйымдардың әлеуметтік кәсіпкерлікті дамыту бастамаларын қолдауды жүзеге </w:t>
      </w:r>
      <w:r w:rsidR="00323F98">
        <w:rPr>
          <w:spacing w:val="1"/>
          <w:sz w:val="28"/>
          <w:szCs w:val="28"/>
          <w:lang w:val="kk-KZ"/>
        </w:rPr>
        <w:t>асыру қағидаларын бекіту туралы:</w:t>
      </w:r>
      <w:r w:rsidRPr="00120DAD">
        <w:rPr>
          <w:spacing w:val="1"/>
          <w:sz w:val="28"/>
          <w:szCs w:val="28"/>
          <w:lang w:val="kk-KZ"/>
        </w:rPr>
        <w:t xml:space="preserve"> </w:t>
      </w:r>
      <w:r>
        <w:rPr>
          <w:spacing w:val="1"/>
          <w:sz w:val="28"/>
          <w:szCs w:val="28"/>
          <w:lang w:val="kk-KZ"/>
        </w:rPr>
        <w:t>2021 жыл</w:t>
      </w:r>
      <w:r w:rsidR="00C772A4">
        <w:rPr>
          <w:spacing w:val="1"/>
          <w:sz w:val="28"/>
          <w:szCs w:val="28"/>
          <w:lang w:val="kk-KZ"/>
        </w:rPr>
        <w:t>д</w:t>
      </w:r>
      <w:r>
        <w:rPr>
          <w:spacing w:val="1"/>
          <w:sz w:val="28"/>
          <w:szCs w:val="28"/>
          <w:lang w:val="kk-KZ"/>
        </w:rPr>
        <w:t>ы</w:t>
      </w:r>
      <w:r w:rsidR="00C772A4">
        <w:rPr>
          <w:spacing w:val="1"/>
          <w:sz w:val="28"/>
          <w:szCs w:val="28"/>
          <w:lang w:val="kk-KZ"/>
        </w:rPr>
        <w:t>ң</w:t>
      </w:r>
      <w:r>
        <w:rPr>
          <w:spacing w:val="1"/>
          <w:sz w:val="28"/>
          <w:szCs w:val="28"/>
          <w:lang w:val="kk-KZ"/>
        </w:rPr>
        <w:t xml:space="preserve"> 9 қарашада</w:t>
      </w:r>
      <w:r w:rsidR="00C772A4">
        <w:rPr>
          <w:spacing w:val="1"/>
          <w:sz w:val="28"/>
          <w:szCs w:val="28"/>
          <w:lang w:val="kk-KZ"/>
        </w:rPr>
        <w:t>,</w:t>
      </w:r>
      <w:r w:rsidRPr="00120DAD">
        <w:rPr>
          <w:spacing w:val="1"/>
          <w:sz w:val="28"/>
          <w:szCs w:val="28"/>
          <w:lang w:val="kk-KZ"/>
        </w:rPr>
        <w:t xml:space="preserve"> №795</w:t>
      </w:r>
      <w:r w:rsidR="00C772A4">
        <w:rPr>
          <w:spacing w:val="1"/>
          <w:sz w:val="28"/>
          <w:szCs w:val="28"/>
          <w:lang w:val="kk-KZ"/>
        </w:rPr>
        <w:t xml:space="preserve"> бекітілген</w:t>
      </w:r>
      <w:r w:rsidRPr="000A17C5">
        <w:rPr>
          <w:spacing w:val="1"/>
          <w:sz w:val="28"/>
          <w:szCs w:val="28"/>
          <w:lang w:val="kk-KZ"/>
        </w:rPr>
        <w:t>.</w:t>
      </w:r>
    </w:p>
    <w:p w:rsidR="00533F2C" w:rsidRPr="000A17C5" w:rsidRDefault="00533F2C" w:rsidP="00D518C3">
      <w:pPr>
        <w:ind w:firstLine="709"/>
        <w:jc w:val="both"/>
        <w:rPr>
          <w:spacing w:val="1"/>
          <w:sz w:val="28"/>
          <w:szCs w:val="28"/>
          <w:lang w:val="kk-KZ"/>
        </w:rPr>
      </w:pPr>
      <w:r w:rsidRPr="00E74188">
        <w:rPr>
          <w:spacing w:val="1"/>
          <w:sz w:val="28"/>
          <w:szCs w:val="28"/>
          <w:lang w:val="kk-KZ"/>
        </w:rPr>
        <w:t xml:space="preserve">Қазақстан Республикасы Үкіметінің </w:t>
      </w:r>
      <w:r w:rsidR="00C772A4" w:rsidRPr="00E74188">
        <w:rPr>
          <w:spacing w:val="1"/>
          <w:sz w:val="28"/>
          <w:szCs w:val="28"/>
          <w:lang w:val="kk-KZ"/>
        </w:rPr>
        <w:t>Қ</w:t>
      </w:r>
      <w:r w:rsidRPr="00E74188">
        <w:rPr>
          <w:spacing w:val="1"/>
          <w:sz w:val="28"/>
          <w:szCs w:val="28"/>
          <w:lang w:val="kk-KZ"/>
        </w:rPr>
        <w:t>аулысы</w:t>
      </w:r>
      <w:r>
        <w:rPr>
          <w:spacing w:val="1"/>
          <w:sz w:val="28"/>
          <w:szCs w:val="28"/>
          <w:lang w:val="kk-KZ"/>
        </w:rPr>
        <w:t>. «</w:t>
      </w:r>
      <w:r w:rsidRPr="00533F2C">
        <w:rPr>
          <w:spacing w:val="1"/>
          <w:sz w:val="28"/>
          <w:szCs w:val="28"/>
          <w:lang w:val="kk-KZ"/>
        </w:rPr>
        <w:t>Кәсіптік біліктілік туралы</w:t>
      </w:r>
      <w:r>
        <w:rPr>
          <w:spacing w:val="1"/>
          <w:sz w:val="28"/>
          <w:szCs w:val="28"/>
          <w:lang w:val="kk-KZ"/>
        </w:rPr>
        <w:t>»</w:t>
      </w:r>
      <w:r w:rsidRPr="00533F2C">
        <w:rPr>
          <w:spacing w:val="1"/>
          <w:sz w:val="28"/>
          <w:szCs w:val="28"/>
          <w:lang w:val="kk-KZ"/>
        </w:rPr>
        <w:t xml:space="preserve"> Қазақстан Республикасы Заңының жобасы туралы</w:t>
      </w:r>
      <w:r>
        <w:rPr>
          <w:spacing w:val="1"/>
          <w:sz w:val="28"/>
          <w:szCs w:val="28"/>
          <w:lang w:val="kk-KZ"/>
        </w:rPr>
        <w:t>: 2022 жыл</w:t>
      </w:r>
      <w:r w:rsidR="00C772A4">
        <w:rPr>
          <w:spacing w:val="1"/>
          <w:sz w:val="28"/>
          <w:szCs w:val="28"/>
          <w:lang w:val="kk-KZ"/>
        </w:rPr>
        <w:t>д</w:t>
      </w:r>
      <w:r>
        <w:rPr>
          <w:spacing w:val="1"/>
          <w:sz w:val="28"/>
          <w:szCs w:val="28"/>
          <w:lang w:val="kk-KZ"/>
        </w:rPr>
        <w:t>ы</w:t>
      </w:r>
      <w:r w:rsidR="00C772A4">
        <w:rPr>
          <w:spacing w:val="1"/>
          <w:sz w:val="28"/>
          <w:szCs w:val="28"/>
          <w:lang w:val="kk-KZ"/>
        </w:rPr>
        <w:t>ң</w:t>
      </w:r>
      <w:r>
        <w:rPr>
          <w:spacing w:val="1"/>
          <w:sz w:val="28"/>
          <w:szCs w:val="28"/>
          <w:lang w:val="kk-KZ"/>
        </w:rPr>
        <w:t xml:space="preserve"> 31 тамызда</w:t>
      </w:r>
      <w:r w:rsidR="00C772A4">
        <w:rPr>
          <w:spacing w:val="1"/>
          <w:sz w:val="28"/>
          <w:szCs w:val="28"/>
          <w:lang w:val="kk-KZ"/>
        </w:rPr>
        <w:t>,</w:t>
      </w:r>
      <w:r w:rsidRPr="00533F2C">
        <w:rPr>
          <w:spacing w:val="1"/>
          <w:sz w:val="28"/>
          <w:szCs w:val="28"/>
          <w:lang w:val="kk-KZ"/>
        </w:rPr>
        <w:t xml:space="preserve"> №621 </w:t>
      </w:r>
      <w:r w:rsidR="00C772A4">
        <w:rPr>
          <w:spacing w:val="1"/>
          <w:sz w:val="28"/>
          <w:szCs w:val="28"/>
          <w:lang w:val="kk-KZ"/>
        </w:rPr>
        <w:t>бекітілген</w:t>
      </w:r>
      <w:r w:rsidRPr="000A17C5">
        <w:rPr>
          <w:spacing w:val="1"/>
          <w:sz w:val="28"/>
          <w:szCs w:val="28"/>
          <w:lang w:val="kk-KZ"/>
        </w:rPr>
        <w:t>.</w:t>
      </w:r>
    </w:p>
    <w:p w:rsidR="00380D0E" w:rsidRPr="00D071FD" w:rsidRDefault="00D1653C" w:rsidP="00D518C3">
      <w:pPr>
        <w:ind w:firstLine="709"/>
        <w:jc w:val="both"/>
        <w:rPr>
          <w:spacing w:val="1"/>
          <w:sz w:val="28"/>
          <w:szCs w:val="28"/>
          <w:lang w:val="kk-KZ"/>
        </w:rPr>
      </w:pPr>
      <w:r w:rsidRPr="00380D0E">
        <w:rPr>
          <w:spacing w:val="1"/>
          <w:sz w:val="28"/>
          <w:szCs w:val="28"/>
          <w:lang w:val="kk-KZ"/>
        </w:rPr>
        <w:t xml:space="preserve">Қазақстан Республикасы Денсаулық сақтау және әлеуметтік даму министрінің </w:t>
      </w:r>
      <w:r w:rsidR="00C772A4" w:rsidRPr="00380D0E">
        <w:rPr>
          <w:spacing w:val="1"/>
          <w:sz w:val="28"/>
          <w:szCs w:val="28"/>
          <w:lang w:val="kk-KZ"/>
        </w:rPr>
        <w:t>Б</w:t>
      </w:r>
      <w:r w:rsidRPr="00380D0E">
        <w:rPr>
          <w:spacing w:val="1"/>
          <w:sz w:val="28"/>
          <w:szCs w:val="28"/>
          <w:lang w:val="kk-KZ"/>
        </w:rPr>
        <w:t>ұйрығы</w:t>
      </w:r>
      <w:r>
        <w:rPr>
          <w:spacing w:val="1"/>
          <w:sz w:val="28"/>
          <w:szCs w:val="28"/>
          <w:lang w:val="kk-KZ"/>
        </w:rPr>
        <w:t>.</w:t>
      </w:r>
      <w:r w:rsidRPr="00380D0E">
        <w:rPr>
          <w:spacing w:val="1"/>
          <w:sz w:val="28"/>
          <w:szCs w:val="28"/>
          <w:lang w:val="kk-KZ"/>
        </w:rPr>
        <w:t xml:space="preserve"> Халықты жұмыспен қамтуға жәрдемдесудің кейбір мәселелері туралы</w:t>
      </w:r>
      <w:r>
        <w:rPr>
          <w:spacing w:val="1"/>
          <w:sz w:val="28"/>
          <w:szCs w:val="28"/>
          <w:lang w:val="kk-KZ"/>
        </w:rPr>
        <w:t xml:space="preserve">: </w:t>
      </w:r>
      <w:r w:rsidRPr="00380D0E">
        <w:rPr>
          <w:spacing w:val="1"/>
          <w:sz w:val="28"/>
          <w:szCs w:val="28"/>
          <w:lang w:val="kk-KZ"/>
        </w:rPr>
        <w:t>2016 жыл</w:t>
      </w:r>
      <w:r w:rsidR="00C772A4">
        <w:rPr>
          <w:spacing w:val="1"/>
          <w:sz w:val="28"/>
          <w:szCs w:val="28"/>
          <w:lang w:val="kk-KZ"/>
        </w:rPr>
        <w:t>д</w:t>
      </w:r>
      <w:r w:rsidRPr="00380D0E">
        <w:rPr>
          <w:spacing w:val="1"/>
          <w:sz w:val="28"/>
          <w:szCs w:val="28"/>
          <w:lang w:val="kk-KZ"/>
        </w:rPr>
        <w:t>ы</w:t>
      </w:r>
      <w:r w:rsidR="00C772A4">
        <w:rPr>
          <w:spacing w:val="1"/>
          <w:sz w:val="28"/>
          <w:szCs w:val="28"/>
          <w:lang w:val="kk-KZ"/>
        </w:rPr>
        <w:t>ң</w:t>
      </w:r>
      <w:r w:rsidRPr="00380D0E">
        <w:rPr>
          <w:spacing w:val="1"/>
          <w:sz w:val="28"/>
          <w:szCs w:val="28"/>
          <w:lang w:val="kk-KZ"/>
        </w:rPr>
        <w:t xml:space="preserve"> 14 маусымда</w:t>
      </w:r>
      <w:r w:rsidR="00C772A4">
        <w:rPr>
          <w:spacing w:val="1"/>
          <w:sz w:val="28"/>
          <w:szCs w:val="28"/>
          <w:lang w:val="kk-KZ"/>
        </w:rPr>
        <w:t>, №</w:t>
      </w:r>
      <w:r w:rsidRPr="00380D0E">
        <w:rPr>
          <w:spacing w:val="1"/>
          <w:sz w:val="28"/>
          <w:szCs w:val="28"/>
          <w:lang w:val="kk-KZ"/>
        </w:rPr>
        <w:t xml:space="preserve">516 </w:t>
      </w:r>
      <w:r w:rsidR="00C772A4">
        <w:rPr>
          <w:spacing w:val="1"/>
          <w:sz w:val="28"/>
          <w:szCs w:val="28"/>
          <w:lang w:val="kk-KZ"/>
        </w:rPr>
        <w:t>бекітілген</w:t>
      </w:r>
      <w:r w:rsidR="00533F2C" w:rsidRPr="00FE19DF">
        <w:rPr>
          <w:spacing w:val="1"/>
          <w:sz w:val="28"/>
          <w:szCs w:val="28"/>
          <w:lang w:val="kk-KZ"/>
        </w:rPr>
        <w:t>.</w:t>
      </w:r>
    </w:p>
    <w:p w:rsidR="00D071FD" w:rsidRDefault="00FE19DF" w:rsidP="00D518C3">
      <w:pPr>
        <w:ind w:firstLine="709"/>
        <w:jc w:val="both"/>
        <w:rPr>
          <w:spacing w:val="1"/>
          <w:sz w:val="28"/>
          <w:szCs w:val="28"/>
          <w:lang w:val="kk-KZ"/>
        </w:rPr>
      </w:pPr>
      <w:r w:rsidRPr="00FE19DF">
        <w:rPr>
          <w:spacing w:val="1"/>
          <w:sz w:val="28"/>
          <w:szCs w:val="28"/>
          <w:lang w:val="kk-KZ"/>
        </w:rPr>
        <w:t xml:space="preserve">Қазақстан Республикасы Еңбек және халықты әлеуметтік қорғау министрінің </w:t>
      </w:r>
      <w:r w:rsidR="00C772A4">
        <w:rPr>
          <w:spacing w:val="1"/>
          <w:sz w:val="28"/>
          <w:szCs w:val="28"/>
          <w:lang w:val="kk-KZ"/>
        </w:rPr>
        <w:t>Б</w:t>
      </w:r>
      <w:r>
        <w:rPr>
          <w:spacing w:val="1"/>
          <w:sz w:val="28"/>
          <w:szCs w:val="28"/>
          <w:lang w:val="kk-KZ"/>
        </w:rPr>
        <w:t xml:space="preserve">ұйрығы. </w:t>
      </w:r>
      <w:r w:rsidRPr="00FE19DF">
        <w:rPr>
          <w:spacing w:val="1"/>
          <w:sz w:val="28"/>
          <w:szCs w:val="28"/>
          <w:lang w:val="kk-KZ"/>
        </w:rPr>
        <w:t>Мүгедектігі бар адамдарды жұмысқа орналастыру үшін арнайы жұмыс орындарын құратын жұмыс берушілердің шығындарын субсидиялау қағидалары мен шарттарын бекіту туралы</w:t>
      </w:r>
      <w:r w:rsidR="00C772A4">
        <w:rPr>
          <w:spacing w:val="1"/>
          <w:sz w:val="28"/>
          <w:szCs w:val="28"/>
          <w:lang w:val="kk-KZ"/>
        </w:rPr>
        <w:t>:</w:t>
      </w:r>
      <w:r w:rsidRPr="00FE19DF">
        <w:rPr>
          <w:spacing w:val="1"/>
          <w:sz w:val="28"/>
          <w:szCs w:val="28"/>
          <w:lang w:val="kk-KZ"/>
        </w:rPr>
        <w:t xml:space="preserve"> 2017 жыл</w:t>
      </w:r>
      <w:r w:rsidR="00C772A4">
        <w:rPr>
          <w:spacing w:val="1"/>
          <w:sz w:val="28"/>
          <w:szCs w:val="28"/>
          <w:lang w:val="kk-KZ"/>
        </w:rPr>
        <w:t>д</w:t>
      </w:r>
      <w:r w:rsidRPr="00FE19DF">
        <w:rPr>
          <w:spacing w:val="1"/>
          <w:sz w:val="28"/>
          <w:szCs w:val="28"/>
          <w:lang w:val="kk-KZ"/>
        </w:rPr>
        <w:t>ы</w:t>
      </w:r>
      <w:r w:rsidR="00C772A4">
        <w:rPr>
          <w:spacing w:val="1"/>
          <w:sz w:val="28"/>
          <w:szCs w:val="28"/>
          <w:lang w:val="kk-KZ"/>
        </w:rPr>
        <w:t>ң</w:t>
      </w:r>
      <w:r w:rsidRPr="00FE19DF">
        <w:rPr>
          <w:spacing w:val="1"/>
          <w:sz w:val="28"/>
          <w:szCs w:val="28"/>
          <w:lang w:val="kk-KZ"/>
        </w:rPr>
        <w:t xml:space="preserve"> 28 тамызда</w:t>
      </w:r>
      <w:r w:rsidR="00C772A4">
        <w:rPr>
          <w:spacing w:val="1"/>
          <w:sz w:val="28"/>
          <w:szCs w:val="28"/>
          <w:lang w:val="kk-KZ"/>
        </w:rPr>
        <w:t>,</w:t>
      </w:r>
      <w:r w:rsidRPr="00FE19DF">
        <w:rPr>
          <w:spacing w:val="1"/>
          <w:sz w:val="28"/>
          <w:szCs w:val="28"/>
          <w:lang w:val="kk-KZ"/>
        </w:rPr>
        <w:t xml:space="preserve"> №280</w:t>
      </w:r>
      <w:r>
        <w:rPr>
          <w:spacing w:val="1"/>
          <w:sz w:val="28"/>
          <w:szCs w:val="28"/>
          <w:lang w:val="kk-KZ"/>
        </w:rPr>
        <w:t xml:space="preserve"> </w:t>
      </w:r>
      <w:r w:rsidR="00C772A4">
        <w:rPr>
          <w:spacing w:val="1"/>
          <w:sz w:val="28"/>
          <w:szCs w:val="28"/>
          <w:lang w:val="kk-KZ"/>
        </w:rPr>
        <w:t>бекітілген</w:t>
      </w:r>
      <w:r w:rsidRPr="00FE19DF">
        <w:rPr>
          <w:spacing w:val="1"/>
          <w:sz w:val="28"/>
          <w:szCs w:val="28"/>
          <w:lang w:val="kk-KZ"/>
        </w:rPr>
        <w:t>.</w:t>
      </w:r>
    </w:p>
    <w:p w:rsidR="00533F2C" w:rsidRDefault="00533F2C" w:rsidP="00D518C3">
      <w:pPr>
        <w:ind w:firstLine="709"/>
        <w:jc w:val="both"/>
        <w:rPr>
          <w:spacing w:val="1"/>
          <w:sz w:val="28"/>
          <w:szCs w:val="28"/>
          <w:lang w:val="kk-KZ"/>
        </w:rPr>
      </w:pPr>
      <w:r w:rsidRPr="00533F2C">
        <w:rPr>
          <w:spacing w:val="1"/>
          <w:sz w:val="28"/>
          <w:szCs w:val="28"/>
          <w:lang w:val="kk-KZ"/>
        </w:rPr>
        <w:t xml:space="preserve">Қазақстан Республикасы Білім және ғылым министрінің </w:t>
      </w:r>
      <w:r w:rsidR="00C772A4" w:rsidRPr="00533F2C">
        <w:rPr>
          <w:spacing w:val="1"/>
          <w:sz w:val="28"/>
          <w:szCs w:val="28"/>
          <w:lang w:val="kk-KZ"/>
        </w:rPr>
        <w:t>Б</w:t>
      </w:r>
      <w:r w:rsidRPr="00533F2C">
        <w:rPr>
          <w:spacing w:val="1"/>
          <w:sz w:val="28"/>
          <w:szCs w:val="28"/>
          <w:lang w:val="kk-KZ"/>
        </w:rPr>
        <w:t>ұйрығы</w:t>
      </w:r>
      <w:r>
        <w:rPr>
          <w:spacing w:val="1"/>
          <w:sz w:val="28"/>
          <w:szCs w:val="28"/>
          <w:lang w:val="kk-KZ"/>
        </w:rPr>
        <w:t>.</w:t>
      </w:r>
      <w:r w:rsidRPr="00533F2C">
        <w:rPr>
          <w:spacing w:val="1"/>
          <w:sz w:val="28"/>
          <w:szCs w:val="28"/>
          <w:lang w:val="kk-KZ"/>
        </w:rPr>
        <w:t xml:space="preserve"> Формальды емес білім беретін, танылған ұйымдардың тізбесіне енгізілген ұйымдар беретін формальды емес білім арқылы ересектер алған оқу нәтижелерін тану қағидаларын бекіту туралы</w:t>
      </w:r>
      <w:r>
        <w:rPr>
          <w:spacing w:val="1"/>
          <w:sz w:val="28"/>
          <w:szCs w:val="28"/>
          <w:lang w:val="kk-KZ"/>
        </w:rPr>
        <w:t xml:space="preserve">: </w:t>
      </w:r>
      <w:r w:rsidRPr="00533F2C">
        <w:rPr>
          <w:spacing w:val="1"/>
          <w:sz w:val="28"/>
          <w:szCs w:val="28"/>
          <w:lang w:val="kk-KZ"/>
        </w:rPr>
        <w:t>2018 жыл</w:t>
      </w:r>
      <w:r w:rsidR="00C772A4">
        <w:rPr>
          <w:spacing w:val="1"/>
          <w:sz w:val="28"/>
          <w:szCs w:val="28"/>
          <w:lang w:val="kk-KZ"/>
        </w:rPr>
        <w:t>д</w:t>
      </w:r>
      <w:r w:rsidRPr="00533F2C">
        <w:rPr>
          <w:spacing w:val="1"/>
          <w:sz w:val="28"/>
          <w:szCs w:val="28"/>
          <w:lang w:val="kk-KZ"/>
        </w:rPr>
        <w:t>ы</w:t>
      </w:r>
      <w:r w:rsidR="00C772A4">
        <w:rPr>
          <w:spacing w:val="1"/>
          <w:sz w:val="28"/>
          <w:szCs w:val="28"/>
          <w:lang w:val="kk-KZ"/>
        </w:rPr>
        <w:t>ң</w:t>
      </w:r>
      <w:r w:rsidRPr="00533F2C">
        <w:rPr>
          <w:spacing w:val="1"/>
          <w:sz w:val="28"/>
          <w:szCs w:val="28"/>
          <w:lang w:val="kk-KZ"/>
        </w:rPr>
        <w:t xml:space="preserve"> 28 қыркүйектегі</w:t>
      </w:r>
      <w:r w:rsidR="00C772A4">
        <w:rPr>
          <w:spacing w:val="1"/>
          <w:sz w:val="28"/>
          <w:szCs w:val="28"/>
          <w:lang w:val="kk-KZ"/>
        </w:rPr>
        <w:t>,</w:t>
      </w:r>
      <w:r w:rsidR="00C30074">
        <w:rPr>
          <w:spacing w:val="1"/>
          <w:sz w:val="28"/>
          <w:szCs w:val="28"/>
          <w:lang w:val="kk-KZ"/>
        </w:rPr>
        <w:t xml:space="preserve"> </w:t>
      </w:r>
      <w:r w:rsidRPr="00533F2C">
        <w:rPr>
          <w:spacing w:val="1"/>
          <w:sz w:val="28"/>
          <w:szCs w:val="28"/>
          <w:lang w:val="kk-KZ"/>
        </w:rPr>
        <w:t xml:space="preserve">№508 </w:t>
      </w:r>
      <w:r w:rsidR="00C772A4">
        <w:rPr>
          <w:spacing w:val="1"/>
          <w:sz w:val="28"/>
          <w:szCs w:val="28"/>
          <w:lang w:val="kk-KZ"/>
        </w:rPr>
        <w:t>бекітілген</w:t>
      </w:r>
      <w:r w:rsidRPr="00533F2C">
        <w:rPr>
          <w:spacing w:val="1"/>
          <w:sz w:val="28"/>
          <w:szCs w:val="28"/>
          <w:lang w:val="kk-KZ"/>
        </w:rPr>
        <w:t>.</w:t>
      </w:r>
    </w:p>
    <w:p w:rsidR="00D071FD" w:rsidRPr="00170A1B" w:rsidRDefault="00582605" w:rsidP="00D518C3">
      <w:pPr>
        <w:ind w:firstLine="709"/>
        <w:jc w:val="both"/>
        <w:rPr>
          <w:spacing w:val="1"/>
          <w:sz w:val="28"/>
          <w:szCs w:val="28"/>
          <w:lang w:val="kk-KZ"/>
        </w:rPr>
      </w:pPr>
      <w:r w:rsidRPr="00533F2C">
        <w:rPr>
          <w:spacing w:val="1"/>
          <w:sz w:val="28"/>
          <w:szCs w:val="28"/>
          <w:lang w:val="kk-KZ"/>
        </w:rPr>
        <w:t xml:space="preserve">Қазақстан Республикасы Білім және ғылым министрінің </w:t>
      </w:r>
      <w:r w:rsidR="00C772A4" w:rsidRPr="00533F2C">
        <w:rPr>
          <w:spacing w:val="1"/>
          <w:sz w:val="28"/>
          <w:szCs w:val="28"/>
          <w:lang w:val="kk-KZ"/>
        </w:rPr>
        <w:t>Б</w:t>
      </w:r>
      <w:r w:rsidRPr="00533F2C">
        <w:rPr>
          <w:spacing w:val="1"/>
          <w:sz w:val="28"/>
          <w:szCs w:val="28"/>
          <w:lang w:val="kk-KZ"/>
        </w:rPr>
        <w:t>ұйрығы</w:t>
      </w:r>
      <w:r>
        <w:rPr>
          <w:spacing w:val="1"/>
          <w:sz w:val="28"/>
          <w:szCs w:val="28"/>
          <w:lang w:val="kk-KZ"/>
        </w:rPr>
        <w:t>.</w:t>
      </w:r>
      <w:r w:rsidRPr="00533F2C">
        <w:rPr>
          <w:spacing w:val="1"/>
          <w:sz w:val="28"/>
          <w:szCs w:val="28"/>
          <w:lang w:val="kk-KZ"/>
        </w:rPr>
        <w:t xml:space="preserve"> </w:t>
      </w:r>
      <w:r w:rsidRPr="00582605">
        <w:rPr>
          <w:spacing w:val="1"/>
          <w:sz w:val="28"/>
          <w:szCs w:val="28"/>
          <w:lang w:val="kk-KZ"/>
        </w:rPr>
        <w:t>Дуальды оқытуды ұйымдастыру қағидаларын бекіту туралы</w:t>
      </w:r>
      <w:r>
        <w:rPr>
          <w:spacing w:val="1"/>
          <w:sz w:val="28"/>
          <w:szCs w:val="28"/>
          <w:lang w:val="kk-KZ"/>
        </w:rPr>
        <w:t>:</w:t>
      </w:r>
      <w:r w:rsidRPr="00582605">
        <w:rPr>
          <w:spacing w:val="1"/>
          <w:sz w:val="28"/>
          <w:szCs w:val="28"/>
          <w:lang w:val="kk-KZ"/>
        </w:rPr>
        <w:t xml:space="preserve"> 2016 жыл</w:t>
      </w:r>
      <w:r w:rsidR="00C772A4">
        <w:rPr>
          <w:spacing w:val="1"/>
          <w:sz w:val="28"/>
          <w:szCs w:val="28"/>
          <w:lang w:val="kk-KZ"/>
        </w:rPr>
        <w:t>д</w:t>
      </w:r>
      <w:r w:rsidRPr="00582605">
        <w:rPr>
          <w:spacing w:val="1"/>
          <w:sz w:val="28"/>
          <w:szCs w:val="28"/>
          <w:lang w:val="kk-KZ"/>
        </w:rPr>
        <w:t>ы</w:t>
      </w:r>
      <w:r w:rsidR="00C772A4">
        <w:rPr>
          <w:spacing w:val="1"/>
          <w:sz w:val="28"/>
          <w:szCs w:val="28"/>
          <w:lang w:val="kk-KZ"/>
        </w:rPr>
        <w:t>ң</w:t>
      </w:r>
      <w:r w:rsidRPr="00582605">
        <w:rPr>
          <w:spacing w:val="1"/>
          <w:sz w:val="28"/>
          <w:szCs w:val="28"/>
          <w:lang w:val="kk-KZ"/>
        </w:rPr>
        <w:t xml:space="preserve"> 21 қаңтарда</w:t>
      </w:r>
      <w:r w:rsidR="00C772A4">
        <w:rPr>
          <w:spacing w:val="1"/>
          <w:sz w:val="28"/>
          <w:szCs w:val="28"/>
          <w:lang w:val="kk-KZ"/>
        </w:rPr>
        <w:t>,</w:t>
      </w:r>
      <w:r w:rsidRPr="00582605">
        <w:rPr>
          <w:spacing w:val="1"/>
          <w:sz w:val="28"/>
          <w:szCs w:val="28"/>
          <w:lang w:val="kk-KZ"/>
        </w:rPr>
        <w:t xml:space="preserve"> №50 б</w:t>
      </w:r>
      <w:r w:rsidR="00C772A4">
        <w:rPr>
          <w:spacing w:val="1"/>
          <w:sz w:val="28"/>
          <w:szCs w:val="28"/>
          <w:lang w:val="kk-KZ"/>
        </w:rPr>
        <w:t>екітілген</w:t>
      </w:r>
      <w:r w:rsidRPr="00582605">
        <w:rPr>
          <w:spacing w:val="1"/>
          <w:sz w:val="28"/>
          <w:szCs w:val="28"/>
          <w:lang w:val="kk-KZ"/>
        </w:rPr>
        <w:t>.</w:t>
      </w:r>
    </w:p>
    <w:p w:rsidR="007460EC" w:rsidRDefault="007460EC" w:rsidP="00D518C3">
      <w:pPr>
        <w:jc w:val="center"/>
        <w:rPr>
          <w:b/>
          <w:sz w:val="28"/>
          <w:szCs w:val="33"/>
          <w:lang w:val="kk-KZ"/>
        </w:rPr>
      </w:pPr>
      <w:r>
        <w:rPr>
          <w:b/>
          <w:sz w:val="28"/>
          <w:szCs w:val="33"/>
          <w:lang w:val="kk-KZ"/>
        </w:rPr>
        <w:br w:type="page"/>
      </w:r>
      <w:r w:rsidR="00C772A4" w:rsidRPr="001B41BC">
        <w:rPr>
          <w:b/>
          <w:bCs/>
          <w:sz w:val="28"/>
          <w:szCs w:val="28"/>
          <w:lang w:val="kk-KZ"/>
        </w:rPr>
        <w:lastRenderedPageBreak/>
        <w:t>БЕЛГІЛЕУЛЕР МЕН ҚЫСҚАРТУЛАР</w:t>
      </w:r>
    </w:p>
    <w:p w:rsidR="00324D34" w:rsidRDefault="00324D34" w:rsidP="00D518C3">
      <w:pPr>
        <w:jc w:val="right"/>
        <w:rPr>
          <w:sz w:val="28"/>
          <w:lang w:val="kk-KZ"/>
        </w:rPr>
      </w:pPr>
    </w:p>
    <w:tbl>
      <w:tblPr>
        <w:tblW w:w="9865" w:type="dxa"/>
        <w:tblLook w:val="04A0"/>
      </w:tblPr>
      <w:tblGrid>
        <w:gridCol w:w="1470"/>
        <w:gridCol w:w="8395"/>
      </w:tblGrid>
      <w:tr w:rsidR="002D63EA" w:rsidRPr="006034EF" w:rsidTr="00C772A4">
        <w:tc>
          <w:tcPr>
            <w:tcW w:w="1470" w:type="dxa"/>
          </w:tcPr>
          <w:p w:rsidR="002D63EA" w:rsidRPr="001A1B2C" w:rsidRDefault="002D63EA" w:rsidP="00D518C3">
            <w:pPr>
              <w:rPr>
                <w:sz w:val="28"/>
                <w:lang w:val="kk-KZ"/>
              </w:rPr>
            </w:pPr>
            <w:r w:rsidRPr="001A1B2C">
              <w:rPr>
                <w:sz w:val="28"/>
                <w:lang w:val="kk-KZ"/>
              </w:rPr>
              <w:t>ESF</w:t>
            </w:r>
          </w:p>
        </w:tc>
        <w:tc>
          <w:tcPr>
            <w:tcW w:w="8395" w:type="dxa"/>
          </w:tcPr>
          <w:p w:rsidR="002D63EA" w:rsidRPr="001A1B2C" w:rsidRDefault="002D63EA" w:rsidP="00D518C3">
            <w:pPr>
              <w:rPr>
                <w:sz w:val="28"/>
                <w:lang w:val="kk-KZ"/>
              </w:rPr>
            </w:pPr>
            <w:r w:rsidRPr="001A1B2C">
              <w:rPr>
                <w:sz w:val="28"/>
                <w:lang w:val="kk-KZ"/>
              </w:rPr>
              <w:t>– European Social Fund</w:t>
            </w:r>
          </w:p>
        </w:tc>
      </w:tr>
      <w:tr w:rsidR="00A81229" w:rsidRPr="00213F82" w:rsidTr="00C772A4">
        <w:tc>
          <w:tcPr>
            <w:tcW w:w="1470" w:type="dxa"/>
          </w:tcPr>
          <w:p w:rsidR="00A81229" w:rsidRPr="001A1B2C" w:rsidRDefault="00A81229" w:rsidP="00D518C3">
            <w:pPr>
              <w:rPr>
                <w:sz w:val="28"/>
                <w:lang w:val="kk-KZ"/>
              </w:rPr>
            </w:pPr>
            <w:r w:rsidRPr="001A1B2C">
              <w:rPr>
                <w:sz w:val="28"/>
                <w:lang w:val="kk-KZ"/>
              </w:rPr>
              <w:t>ILOSTAT</w:t>
            </w:r>
          </w:p>
        </w:tc>
        <w:tc>
          <w:tcPr>
            <w:tcW w:w="8395" w:type="dxa"/>
          </w:tcPr>
          <w:p w:rsidR="00A81229" w:rsidRPr="001A1B2C" w:rsidRDefault="00A81229" w:rsidP="00D518C3">
            <w:pPr>
              <w:rPr>
                <w:sz w:val="28"/>
                <w:lang w:val="kk-KZ"/>
              </w:rPr>
            </w:pPr>
            <w:r w:rsidRPr="001A1B2C">
              <w:rPr>
                <w:sz w:val="28"/>
                <w:lang w:val="kk-KZ"/>
              </w:rPr>
              <w:t>– database of the International Labour Organization</w:t>
            </w:r>
          </w:p>
        </w:tc>
      </w:tr>
      <w:tr w:rsidR="006A3985" w:rsidRPr="006A3985" w:rsidTr="00C772A4">
        <w:tc>
          <w:tcPr>
            <w:tcW w:w="1470" w:type="dxa"/>
          </w:tcPr>
          <w:p w:rsidR="006A3985" w:rsidRPr="001A1B2C" w:rsidRDefault="006A3985" w:rsidP="00D518C3">
            <w:pPr>
              <w:rPr>
                <w:sz w:val="28"/>
                <w:lang w:val="kk-KZ"/>
              </w:rPr>
            </w:pPr>
            <w:r w:rsidRPr="001A1B2C">
              <w:rPr>
                <w:sz w:val="28"/>
                <w:szCs w:val="33"/>
                <w:lang w:val="kk-KZ"/>
              </w:rPr>
              <w:t>MGI</w:t>
            </w:r>
          </w:p>
        </w:tc>
        <w:tc>
          <w:tcPr>
            <w:tcW w:w="8395" w:type="dxa"/>
          </w:tcPr>
          <w:p w:rsidR="006A3985" w:rsidRPr="001A1B2C" w:rsidRDefault="006A3985" w:rsidP="00D518C3">
            <w:pPr>
              <w:pStyle w:val="3"/>
              <w:spacing w:before="0" w:after="0"/>
              <w:rPr>
                <w:sz w:val="28"/>
                <w:lang w:val="kk-KZ"/>
              </w:rPr>
            </w:pPr>
            <w:r w:rsidRPr="001A1B2C">
              <w:rPr>
                <w:rFonts w:ascii="Times New Roman" w:hAnsi="Times New Roman"/>
                <w:b w:val="0"/>
                <w:bCs w:val="0"/>
                <w:sz w:val="28"/>
                <w:szCs w:val="24"/>
                <w:lang w:val="kk-KZ"/>
              </w:rPr>
              <w:t>– McKinsey Global Institute</w:t>
            </w:r>
          </w:p>
        </w:tc>
      </w:tr>
      <w:tr w:rsidR="00CB6276" w:rsidRPr="00213F82" w:rsidTr="00C772A4">
        <w:tc>
          <w:tcPr>
            <w:tcW w:w="1470" w:type="dxa"/>
          </w:tcPr>
          <w:p w:rsidR="00CB6276" w:rsidRPr="001A1B2C" w:rsidRDefault="00CB6276" w:rsidP="00D518C3">
            <w:pPr>
              <w:rPr>
                <w:sz w:val="28"/>
                <w:lang w:val="kk-KZ"/>
              </w:rPr>
            </w:pPr>
            <w:r w:rsidRPr="001A1B2C">
              <w:rPr>
                <w:sz w:val="28"/>
                <w:lang w:val="kk-KZ"/>
              </w:rPr>
              <w:t>NAV</w:t>
            </w:r>
          </w:p>
        </w:tc>
        <w:tc>
          <w:tcPr>
            <w:tcW w:w="8395" w:type="dxa"/>
          </w:tcPr>
          <w:p w:rsidR="00CB6276" w:rsidRPr="001A1B2C" w:rsidRDefault="00CB6276" w:rsidP="00D518C3">
            <w:pPr>
              <w:rPr>
                <w:sz w:val="28"/>
                <w:lang w:val="kk-KZ"/>
              </w:rPr>
            </w:pPr>
            <w:r w:rsidRPr="001A1B2C">
              <w:rPr>
                <w:sz w:val="28"/>
                <w:lang w:val="kk-KZ"/>
              </w:rPr>
              <w:t xml:space="preserve">– Norwegian Department of Labor and Social Security </w:t>
            </w:r>
          </w:p>
        </w:tc>
      </w:tr>
      <w:tr w:rsidR="00A81229" w:rsidRPr="00213F82" w:rsidTr="00C772A4">
        <w:tc>
          <w:tcPr>
            <w:tcW w:w="1470" w:type="dxa"/>
          </w:tcPr>
          <w:p w:rsidR="00A81229" w:rsidRPr="001A1B2C" w:rsidRDefault="00A81229" w:rsidP="00D518C3">
            <w:pPr>
              <w:rPr>
                <w:sz w:val="28"/>
                <w:lang w:val="kk-KZ"/>
              </w:rPr>
            </w:pPr>
            <w:r w:rsidRPr="001A1B2C">
              <w:rPr>
                <w:sz w:val="28"/>
                <w:lang w:val="kk-KZ"/>
              </w:rPr>
              <w:t>NEET</w:t>
            </w:r>
          </w:p>
        </w:tc>
        <w:tc>
          <w:tcPr>
            <w:tcW w:w="8395" w:type="dxa"/>
          </w:tcPr>
          <w:p w:rsidR="00A81229" w:rsidRPr="001A1B2C" w:rsidRDefault="00A81229" w:rsidP="00D518C3">
            <w:pPr>
              <w:rPr>
                <w:sz w:val="28"/>
                <w:lang w:val="kk-KZ"/>
              </w:rPr>
            </w:pPr>
            <w:r w:rsidRPr="001A1B2C">
              <w:rPr>
                <w:sz w:val="28"/>
                <w:lang w:val="kk-KZ"/>
              </w:rPr>
              <w:t>– Not in Employment, Education or Training</w:t>
            </w:r>
          </w:p>
        </w:tc>
      </w:tr>
      <w:tr w:rsidR="00A81229" w:rsidRPr="00213F82" w:rsidTr="00C772A4">
        <w:tc>
          <w:tcPr>
            <w:tcW w:w="1470" w:type="dxa"/>
          </w:tcPr>
          <w:p w:rsidR="00A81229" w:rsidRPr="001A1B2C" w:rsidRDefault="00A81229" w:rsidP="00D518C3">
            <w:pPr>
              <w:rPr>
                <w:sz w:val="28"/>
                <w:lang w:val="kk-KZ"/>
              </w:rPr>
            </w:pPr>
            <w:r w:rsidRPr="001A1B2C">
              <w:rPr>
                <w:sz w:val="28"/>
                <w:szCs w:val="33"/>
                <w:lang w:val="kk-KZ"/>
              </w:rPr>
              <w:t>NLFET</w:t>
            </w:r>
          </w:p>
        </w:tc>
        <w:tc>
          <w:tcPr>
            <w:tcW w:w="8395" w:type="dxa"/>
          </w:tcPr>
          <w:p w:rsidR="00A81229" w:rsidRPr="001A1B2C" w:rsidRDefault="00A81229" w:rsidP="00D518C3">
            <w:pPr>
              <w:rPr>
                <w:sz w:val="28"/>
                <w:szCs w:val="33"/>
                <w:lang w:val="kk-KZ"/>
              </w:rPr>
            </w:pPr>
            <w:r w:rsidRPr="001A1B2C">
              <w:rPr>
                <w:sz w:val="28"/>
                <w:szCs w:val="33"/>
                <w:lang w:val="kk-KZ"/>
              </w:rPr>
              <w:t>– Neither in the Labour Force nor in Education or Training</w:t>
            </w:r>
          </w:p>
        </w:tc>
      </w:tr>
      <w:tr w:rsidR="00A81229" w:rsidTr="00C772A4">
        <w:tc>
          <w:tcPr>
            <w:tcW w:w="1470" w:type="dxa"/>
          </w:tcPr>
          <w:p w:rsidR="00A81229" w:rsidRPr="001A1B2C" w:rsidRDefault="00A81229" w:rsidP="00D518C3">
            <w:pPr>
              <w:rPr>
                <w:sz w:val="28"/>
                <w:lang w:val="kk-KZ"/>
              </w:rPr>
            </w:pPr>
            <w:r w:rsidRPr="001A1B2C">
              <w:rPr>
                <w:sz w:val="28"/>
                <w:szCs w:val="33"/>
                <w:lang w:val="kk-KZ"/>
              </w:rPr>
              <w:t>PLS</w:t>
            </w:r>
          </w:p>
        </w:tc>
        <w:tc>
          <w:tcPr>
            <w:tcW w:w="8395" w:type="dxa"/>
          </w:tcPr>
          <w:p w:rsidR="00A81229" w:rsidRPr="001A1B2C" w:rsidRDefault="00A81229" w:rsidP="00D518C3">
            <w:pPr>
              <w:rPr>
                <w:sz w:val="28"/>
                <w:szCs w:val="33"/>
                <w:lang w:val="kk-KZ"/>
              </w:rPr>
            </w:pPr>
            <w:r w:rsidRPr="001A1B2C">
              <w:rPr>
                <w:sz w:val="28"/>
                <w:szCs w:val="33"/>
                <w:lang w:val="kk-KZ"/>
              </w:rPr>
              <w:t>– Partia</w:t>
            </w:r>
            <w:r w:rsidRPr="001A1B2C">
              <w:rPr>
                <w:sz w:val="28"/>
                <w:szCs w:val="33"/>
                <w:lang w:val="en-US"/>
              </w:rPr>
              <w:t xml:space="preserve">l Least Squares </w:t>
            </w:r>
          </w:p>
        </w:tc>
      </w:tr>
      <w:tr w:rsidR="00B83949" w:rsidRPr="00B83949" w:rsidTr="00C772A4">
        <w:tc>
          <w:tcPr>
            <w:tcW w:w="1470" w:type="dxa"/>
          </w:tcPr>
          <w:p w:rsidR="00B83949" w:rsidRPr="001A1B2C" w:rsidRDefault="00B83949" w:rsidP="00D518C3">
            <w:pPr>
              <w:rPr>
                <w:sz w:val="28"/>
                <w:szCs w:val="33"/>
                <w:lang w:val="kk-KZ"/>
              </w:rPr>
            </w:pPr>
            <w:r w:rsidRPr="001A1B2C">
              <w:rPr>
                <w:sz w:val="28"/>
                <w:szCs w:val="28"/>
                <w:lang w:val="kk-KZ"/>
              </w:rPr>
              <w:t>RLG</w:t>
            </w:r>
          </w:p>
        </w:tc>
        <w:tc>
          <w:tcPr>
            <w:tcW w:w="8395" w:type="dxa"/>
          </w:tcPr>
          <w:p w:rsidR="00B83949" w:rsidRPr="001A1B2C" w:rsidRDefault="00B83949" w:rsidP="00D518C3">
            <w:pPr>
              <w:rPr>
                <w:sz w:val="28"/>
                <w:szCs w:val="33"/>
                <w:lang w:val="kk-KZ"/>
              </w:rPr>
            </w:pPr>
            <w:r w:rsidRPr="001A1B2C">
              <w:rPr>
                <w:sz w:val="28"/>
                <w:szCs w:val="33"/>
                <w:lang w:val="kk-KZ"/>
              </w:rPr>
              <w:t xml:space="preserve">– </w:t>
            </w:r>
            <w:r w:rsidRPr="001A1B2C">
              <w:rPr>
                <w:sz w:val="28"/>
                <w:szCs w:val="28"/>
                <w:lang w:val="kk-KZ"/>
              </w:rPr>
              <w:t>Reaching the Lost Generation</w:t>
            </w:r>
          </w:p>
        </w:tc>
      </w:tr>
      <w:tr w:rsidR="00505965" w:rsidRPr="00505965" w:rsidTr="00C772A4">
        <w:tc>
          <w:tcPr>
            <w:tcW w:w="1470" w:type="dxa"/>
          </w:tcPr>
          <w:p w:rsidR="00505965" w:rsidRPr="001A1B2C" w:rsidRDefault="00505965" w:rsidP="00D518C3">
            <w:pPr>
              <w:rPr>
                <w:sz w:val="28"/>
                <w:szCs w:val="33"/>
                <w:lang w:val="kk-KZ"/>
              </w:rPr>
            </w:pPr>
            <w:r w:rsidRPr="001A1B2C">
              <w:rPr>
                <w:sz w:val="28"/>
                <w:szCs w:val="33"/>
                <w:lang w:val="kk-KZ"/>
              </w:rPr>
              <w:t>SDSN</w:t>
            </w:r>
          </w:p>
        </w:tc>
        <w:tc>
          <w:tcPr>
            <w:tcW w:w="8395" w:type="dxa"/>
          </w:tcPr>
          <w:p w:rsidR="00505965" w:rsidRPr="001A1B2C" w:rsidRDefault="00505965" w:rsidP="00D518C3">
            <w:pPr>
              <w:rPr>
                <w:sz w:val="28"/>
                <w:szCs w:val="33"/>
                <w:lang w:val="en-US"/>
              </w:rPr>
            </w:pPr>
            <w:r w:rsidRPr="001A1B2C">
              <w:rPr>
                <w:sz w:val="28"/>
                <w:szCs w:val="33"/>
                <w:lang w:val="en-US"/>
              </w:rPr>
              <w:t>– Sustainable Development Solutions Network</w:t>
            </w:r>
          </w:p>
        </w:tc>
      </w:tr>
      <w:tr w:rsidR="00A81229" w:rsidTr="00C772A4">
        <w:tc>
          <w:tcPr>
            <w:tcW w:w="1470" w:type="dxa"/>
          </w:tcPr>
          <w:p w:rsidR="00A81229" w:rsidRPr="001A1B2C" w:rsidRDefault="00A81229" w:rsidP="00D518C3">
            <w:pPr>
              <w:rPr>
                <w:sz w:val="28"/>
                <w:lang w:val="kk-KZ"/>
              </w:rPr>
            </w:pPr>
            <w:r w:rsidRPr="001A1B2C">
              <w:rPr>
                <w:sz w:val="28"/>
                <w:lang w:val="kk-KZ"/>
              </w:rPr>
              <w:t>SEM</w:t>
            </w:r>
          </w:p>
        </w:tc>
        <w:tc>
          <w:tcPr>
            <w:tcW w:w="8395" w:type="dxa"/>
          </w:tcPr>
          <w:p w:rsidR="00A81229" w:rsidRPr="001A1B2C" w:rsidRDefault="00A81229" w:rsidP="00D518C3">
            <w:pPr>
              <w:rPr>
                <w:sz w:val="28"/>
                <w:lang w:val="kk-KZ"/>
              </w:rPr>
            </w:pPr>
            <w:r w:rsidRPr="001A1B2C">
              <w:rPr>
                <w:sz w:val="28"/>
                <w:lang w:val="kk-KZ"/>
              </w:rPr>
              <w:t>– Structural Equation Modeling</w:t>
            </w:r>
          </w:p>
        </w:tc>
      </w:tr>
      <w:tr w:rsidR="00A81229" w:rsidTr="00C772A4">
        <w:tc>
          <w:tcPr>
            <w:tcW w:w="1470" w:type="dxa"/>
          </w:tcPr>
          <w:p w:rsidR="00A81229" w:rsidRPr="001A1B2C" w:rsidRDefault="00A81229" w:rsidP="00D518C3">
            <w:pPr>
              <w:rPr>
                <w:sz w:val="28"/>
                <w:lang w:val="kk-KZ"/>
              </w:rPr>
            </w:pPr>
            <w:r w:rsidRPr="001A1B2C">
              <w:rPr>
                <w:sz w:val="28"/>
                <w:szCs w:val="33"/>
                <w:lang w:val="kk-KZ"/>
              </w:rPr>
              <w:t>SNEP</w:t>
            </w:r>
          </w:p>
        </w:tc>
        <w:tc>
          <w:tcPr>
            <w:tcW w:w="8395" w:type="dxa"/>
          </w:tcPr>
          <w:p w:rsidR="00A81229" w:rsidRPr="001A1B2C" w:rsidRDefault="00A81229" w:rsidP="00D518C3">
            <w:pPr>
              <w:rPr>
                <w:sz w:val="28"/>
                <w:lang w:val="kk-KZ"/>
              </w:rPr>
            </w:pPr>
            <w:r w:rsidRPr="001A1B2C">
              <w:rPr>
                <w:sz w:val="28"/>
                <w:szCs w:val="33"/>
                <w:lang w:val="kk-KZ"/>
              </w:rPr>
              <w:t>– Solitary Non-Employed Persons</w:t>
            </w:r>
          </w:p>
        </w:tc>
      </w:tr>
      <w:tr w:rsidR="00210727" w:rsidRPr="00213F82" w:rsidTr="00C772A4">
        <w:tc>
          <w:tcPr>
            <w:tcW w:w="1470" w:type="dxa"/>
          </w:tcPr>
          <w:p w:rsidR="00210727" w:rsidRPr="001A1B2C" w:rsidRDefault="00210727" w:rsidP="00D518C3">
            <w:pPr>
              <w:rPr>
                <w:sz w:val="28"/>
                <w:szCs w:val="33"/>
                <w:lang w:val="kk-KZ"/>
              </w:rPr>
            </w:pPr>
            <w:r w:rsidRPr="001A1B2C">
              <w:rPr>
                <w:sz w:val="28"/>
                <w:szCs w:val="33"/>
                <w:lang w:val="kk-KZ"/>
              </w:rPr>
              <w:t>UCW</w:t>
            </w:r>
          </w:p>
        </w:tc>
        <w:tc>
          <w:tcPr>
            <w:tcW w:w="8395" w:type="dxa"/>
          </w:tcPr>
          <w:p w:rsidR="00210727" w:rsidRPr="001A1B2C" w:rsidRDefault="00210727" w:rsidP="00D518C3">
            <w:pPr>
              <w:ind w:left="238" w:hanging="238"/>
              <w:rPr>
                <w:sz w:val="28"/>
                <w:szCs w:val="33"/>
                <w:lang w:val="kk-KZ"/>
              </w:rPr>
            </w:pPr>
            <w:r w:rsidRPr="001A1B2C">
              <w:rPr>
                <w:sz w:val="28"/>
                <w:szCs w:val="33"/>
                <w:lang w:val="kk-KZ"/>
              </w:rPr>
              <w:t>–</w:t>
            </w:r>
            <w:r w:rsidR="00C772A4">
              <w:rPr>
                <w:sz w:val="28"/>
                <w:szCs w:val="33"/>
                <w:lang w:val="kk-KZ"/>
              </w:rPr>
              <w:t xml:space="preserve"> </w:t>
            </w:r>
            <w:r w:rsidRPr="001A1B2C">
              <w:rPr>
                <w:sz w:val="28"/>
                <w:szCs w:val="33"/>
                <w:lang w:val="kk-KZ"/>
              </w:rPr>
              <w:t>Understanding Childrens’ Work. The Un</w:t>
            </w:r>
            <w:r w:rsidR="0081265A" w:rsidRPr="001A1B2C">
              <w:rPr>
                <w:sz w:val="28"/>
                <w:szCs w:val="33"/>
                <w:lang w:val="kk-KZ"/>
              </w:rPr>
              <w:t>derstanding Children's Work</w:t>
            </w:r>
            <w:r w:rsidRPr="001A1B2C">
              <w:rPr>
                <w:sz w:val="28"/>
                <w:szCs w:val="33"/>
                <w:lang w:val="kk-KZ"/>
              </w:rPr>
              <w:t xml:space="preserve"> programme is an inter-agency research partnership involving the International Labour Organization, UNICEF and the World Bank</w:t>
            </w:r>
          </w:p>
        </w:tc>
      </w:tr>
      <w:tr w:rsidR="00D64B0B" w:rsidRPr="00BC34AE" w:rsidTr="00C772A4">
        <w:tc>
          <w:tcPr>
            <w:tcW w:w="1470" w:type="dxa"/>
          </w:tcPr>
          <w:p w:rsidR="00D64B0B" w:rsidRPr="001A1B2C" w:rsidRDefault="00D64B0B" w:rsidP="00D518C3">
            <w:pPr>
              <w:rPr>
                <w:sz w:val="28"/>
                <w:szCs w:val="33"/>
                <w:lang w:val="kk-KZ"/>
              </w:rPr>
            </w:pPr>
            <w:r w:rsidRPr="001A1B2C">
              <w:rPr>
                <w:sz w:val="28"/>
                <w:szCs w:val="28"/>
                <w:lang w:val="kk-KZ"/>
              </w:rPr>
              <w:t>YDI</w:t>
            </w:r>
          </w:p>
        </w:tc>
        <w:tc>
          <w:tcPr>
            <w:tcW w:w="8395" w:type="dxa"/>
          </w:tcPr>
          <w:p w:rsidR="00D64B0B" w:rsidRPr="001A1B2C" w:rsidRDefault="00D64B0B" w:rsidP="00D518C3">
            <w:pPr>
              <w:rPr>
                <w:sz w:val="28"/>
                <w:szCs w:val="33"/>
                <w:lang w:val="kk-KZ"/>
              </w:rPr>
            </w:pPr>
            <w:r w:rsidRPr="001A1B2C">
              <w:rPr>
                <w:sz w:val="28"/>
                <w:szCs w:val="28"/>
                <w:lang w:val="kk-KZ"/>
              </w:rPr>
              <w:t>– Youth Development Index</w:t>
            </w:r>
          </w:p>
        </w:tc>
      </w:tr>
      <w:tr w:rsidR="00861584" w:rsidRPr="00BC34AE" w:rsidTr="00C772A4">
        <w:tc>
          <w:tcPr>
            <w:tcW w:w="1470" w:type="dxa"/>
          </w:tcPr>
          <w:p w:rsidR="00861584" w:rsidRPr="001A1B2C" w:rsidRDefault="00861584" w:rsidP="00D518C3">
            <w:pPr>
              <w:rPr>
                <w:sz w:val="28"/>
                <w:szCs w:val="28"/>
                <w:lang w:val="en-US"/>
              </w:rPr>
            </w:pPr>
            <w:r w:rsidRPr="001A1B2C">
              <w:rPr>
                <w:sz w:val="28"/>
                <w:szCs w:val="28"/>
                <w:lang w:val="en-US"/>
              </w:rPr>
              <w:t>YPI</w:t>
            </w:r>
          </w:p>
        </w:tc>
        <w:tc>
          <w:tcPr>
            <w:tcW w:w="8395" w:type="dxa"/>
          </w:tcPr>
          <w:p w:rsidR="00861584" w:rsidRPr="001A1B2C" w:rsidRDefault="00861584" w:rsidP="00D518C3">
            <w:pPr>
              <w:rPr>
                <w:sz w:val="28"/>
                <w:szCs w:val="28"/>
                <w:lang w:val="kk-KZ"/>
              </w:rPr>
            </w:pPr>
            <w:r w:rsidRPr="001A1B2C">
              <w:rPr>
                <w:sz w:val="28"/>
                <w:szCs w:val="28"/>
                <w:lang w:val="kk-KZ"/>
              </w:rPr>
              <w:t>–</w:t>
            </w:r>
            <w:r w:rsidRPr="001A1B2C">
              <w:rPr>
                <w:sz w:val="28"/>
                <w:szCs w:val="28"/>
                <w:lang w:val="en-US"/>
              </w:rPr>
              <w:t xml:space="preserve"> </w:t>
            </w:r>
            <w:r w:rsidRPr="001A1B2C">
              <w:rPr>
                <w:sz w:val="28"/>
                <w:szCs w:val="28"/>
                <w:lang w:val="kk-KZ"/>
              </w:rPr>
              <w:t>Youth Progress Index</w:t>
            </w:r>
          </w:p>
        </w:tc>
      </w:tr>
      <w:tr w:rsidR="00861584" w:rsidRPr="00861584" w:rsidTr="00C772A4">
        <w:tc>
          <w:tcPr>
            <w:tcW w:w="1470" w:type="dxa"/>
          </w:tcPr>
          <w:p w:rsidR="00861584" w:rsidRPr="001A1B2C" w:rsidRDefault="00861584" w:rsidP="00D518C3">
            <w:pPr>
              <w:rPr>
                <w:sz w:val="28"/>
                <w:szCs w:val="28"/>
                <w:lang w:val="en-US"/>
              </w:rPr>
            </w:pPr>
            <w:r w:rsidRPr="001A1B2C">
              <w:rPr>
                <w:sz w:val="28"/>
                <w:szCs w:val="28"/>
                <w:lang w:val="en-US"/>
              </w:rPr>
              <w:t>YSDI</w:t>
            </w:r>
          </w:p>
        </w:tc>
        <w:tc>
          <w:tcPr>
            <w:tcW w:w="8395" w:type="dxa"/>
          </w:tcPr>
          <w:p w:rsidR="00861584" w:rsidRPr="001A1B2C" w:rsidRDefault="00861584" w:rsidP="00D518C3">
            <w:pPr>
              <w:rPr>
                <w:sz w:val="28"/>
                <w:szCs w:val="28"/>
                <w:lang w:val="kk-KZ"/>
              </w:rPr>
            </w:pPr>
            <w:r w:rsidRPr="001A1B2C">
              <w:rPr>
                <w:sz w:val="28"/>
                <w:szCs w:val="28"/>
                <w:lang w:val="kk-KZ"/>
              </w:rPr>
              <w:t>–</w:t>
            </w:r>
            <w:r w:rsidRPr="001A1B2C">
              <w:rPr>
                <w:bCs/>
                <w:sz w:val="28"/>
                <w:szCs w:val="28"/>
                <w:lang w:val="en-US"/>
              </w:rPr>
              <w:t xml:space="preserve"> </w:t>
            </w:r>
            <w:r w:rsidRPr="001A1B2C">
              <w:rPr>
                <w:bCs/>
                <w:sz w:val="28"/>
                <w:szCs w:val="28"/>
                <w:lang w:val="kk-KZ"/>
              </w:rPr>
              <w:t>Youth Sustainable Development Index </w:t>
            </w:r>
          </w:p>
        </w:tc>
      </w:tr>
      <w:tr w:rsidR="00567C9C" w:rsidTr="00C772A4">
        <w:tc>
          <w:tcPr>
            <w:tcW w:w="1470" w:type="dxa"/>
          </w:tcPr>
          <w:p w:rsidR="00567C9C" w:rsidRPr="001A1B2C" w:rsidRDefault="00567C9C" w:rsidP="00D518C3">
            <w:pPr>
              <w:rPr>
                <w:sz w:val="28"/>
                <w:szCs w:val="28"/>
                <w:lang w:val="kk-KZ"/>
              </w:rPr>
            </w:pPr>
            <w:r w:rsidRPr="001A1B2C">
              <w:rPr>
                <w:sz w:val="28"/>
                <w:szCs w:val="28"/>
                <w:lang w:val="kk-KZ"/>
              </w:rPr>
              <w:t>ААЖ</w:t>
            </w:r>
          </w:p>
        </w:tc>
        <w:tc>
          <w:tcPr>
            <w:tcW w:w="8395" w:type="dxa"/>
          </w:tcPr>
          <w:p w:rsidR="00567C9C" w:rsidRPr="001A1B2C" w:rsidRDefault="00567C9C" w:rsidP="00D518C3">
            <w:pPr>
              <w:rPr>
                <w:sz w:val="28"/>
                <w:szCs w:val="28"/>
                <w:lang w:val="kk-KZ"/>
              </w:rPr>
            </w:pPr>
            <w:r w:rsidRPr="001A1B2C">
              <w:rPr>
                <w:sz w:val="28"/>
                <w:szCs w:val="28"/>
                <w:lang w:val="kk-KZ"/>
              </w:rPr>
              <w:t>– автоматтандырылған ақпараттық жүйе</w:t>
            </w:r>
          </w:p>
        </w:tc>
      </w:tr>
      <w:tr w:rsidR="00A81229" w:rsidTr="00C772A4">
        <w:tc>
          <w:tcPr>
            <w:tcW w:w="1470" w:type="dxa"/>
          </w:tcPr>
          <w:p w:rsidR="00A81229" w:rsidRPr="001A1B2C" w:rsidRDefault="00A81229" w:rsidP="00D518C3">
            <w:pPr>
              <w:rPr>
                <w:sz w:val="28"/>
                <w:lang w:val="kk-KZ"/>
              </w:rPr>
            </w:pPr>
            <w:r w:rsidRPr="001A1B2C">
              <w:rPr>
                <w:sz w:val="28"/>
                <w:szCs w:val="28"/>
                <w:lang w:val="kk-KZ"/>
              </w:rPr>
              <w:t>АҚ</w:t>
            </w:r>
          </w:p>
        </w:tc>
        <w:tc>
          <w:tcPr>
            <w:tcW w:w="8395" w:type="dxa"/>
          </w:tcPr>
          <w:p w:rsidR="00A81229" w:rsidRPr="001A1B2C" w:rsidRDefault="00A81229" w:rsidP="00D518C3">
            <w:pPr>
              <w:rPr>
                <w:sz w:val="28"/>
                <w:lang w:val="kk-KZ"/>
              </w:rPr>
            </w:pPr>
            <w:r w:rsidRPr="001A1B2C">
              <w:rPr>
                <w:sz w:val="28"/>
                <w:szCs w:val="28"/>
                <w:lang w:val="kk-KZ"/>
              </w:rPr>
              <w:t>– акционерлік қоғам</w:t>
            </w:r>
          </w:p>
        </w:tc>
      </w:tr>
      <w:tr w:rsidR="00A81229" w:rsidTr="00C772A4">
        <w:tc>
          <w:tcPr>
            <w:tcW w:w="1470" w:type="dxa"/>
          </w:tcPr>
          <w:p w:rsidR="00A81229" w:rsidRPr="001A1B2C" w:rsidRDefault="00A81229" w:rsidP="00D518C3">
            <w:pPr>
              <w:rPr>
                <w:sz w:val="28"/>
                <w:lang w:val="kk-KZ"/>
              </w:rPr>
            </w:pPr>
            <w:r w:rsidRPr="001A1B2C">
              <w:rPr>
                <w:sz w:val="28"/>
                <w:lang w:val="kk-KZ"/>
              </w:rPr>
              <w:t>АҚШ</w:t>
            </w:r>
          </w:p>
        </w:tc>
        <w:tc>
          <w:tcPr>
            <w:tcW w:w="8395" w:type="dxa"/>
          </w:tcPr>
          <w:p w:rsidR="00A81229" w:rsidRPr="001A1B2C" w:rsidRDefault="00A81229" w:rsidP="00D518C3">
            <w:pPr>
              <w:rPr>
                <w:sz w:val="28"/>
                <w:lang w:val="kk-KZ"/>
              </w:rPr>
            </w:pPr>
            <w:r w:rsidRPr="001A1B2C">
              <w:rPr>
                <w:sz w:val="28"/>
                <w:lang w:val="kk-KZ"/>
              </w:rPr>
              <w:t>– Америка құрама штаттары</w:t>
            </w:r>
          </w:p>
        </w:tc>
      </w:tr>
      <w:tr w:rsidR="00A81229" w:rsidTr="00C772A4">
        <w:tc>
          <w:tcPr>
            <w:tcW w:w="1470" w:type="dxa"/>
          </w:tcPr>
          <w:p w:rsidR="00A81229" w:rsidRPr="001A1B2C" w:rsidRDefault="00A81229" w:rsidP="00D518C3">
            <w:pPr>
              <w:rPr>
                <w:sz w:val="28"/>
                <w:lang w:val="kk-KZ"/>
              </w:rPr>
            </w:pPr>
            <w:r w:rsidRPr="001A1B2C">
              <w:rPr>
                <w:sz w:val="28"/>
                <w:lang w:val="kk-KZ"/>
              </w:rPr>
              <w:t>БҰҰ</w:t>
            </w:r>
          </w:p>
        </w:tc>
        <w:tc>
          <w:tcPr>
            <w:tcW w:w="8395" w:type="dxa"/>
          </w:tcPr>
          <w:p w:rsidR="00A81229" w:rsidRPr="001A1B2C" w:rsidRDefault="00A81229" w:rsidP="00D518C3">
            <w:pPr>
              <w:rPr>
                <w:sz w:val="28"/>
                <w:lang w:val="kk-KZ"/>
              </w:rPr>
            </w:pPr>
            <w:r w:rsidRPr="001A1B2C">
              <w:rPr>
                <w:sz w:val="28"/>
                <w:lang w:val="kk-KZ"/>
              </w:rPr>
              <w:t>– Біріккен Ұлттар Ұйымы</w:t>
            </w:r>
          </w:p>
        </w:tc>
      </w:tr>
      <w:tr w:rsidR="00A81229" w:rsidRPr="00213F82" w:rsidTr="00C772A4">
        <w:tc>
          <w:tcPr>
            <w:tcW w:w="1470" w:type="dxa"/>
          </w:tcPr>
          <w:p w:rsidR="00A81229" w:rsidRPr="001A1B2C" w:rsidRDefault="00A81229" w:rsidP="00D518C3">
            <w:pPr>
              <w:rPr>
                <w:sz w:val="28"/>
                <w:lang w:val="kk-KZ"/>
              </w:rPr>
            </w:pPr>
            <w:r w:rsidRPr="001A1B2C">
              <w:rPr>
                <w:sz w:val="28"/>
                <w:lang w:val="kk-KZ"/>
              </w:rPr>
              <w:t>БҰҰДБ</w:t>
            </w:r>
          </w:p>
        </w:tc>
        <w:tc>
          <w:tcPr>
            <w:tcW w:w="8395" w:type="dxa"/>
          </w:tcPr>
          <w:p w:rsidR="00A81229" w:rsidRPr="001A1B2C" w:rsidRDefault="00A81229" w:rsidP="00D518C3">
            <w:pPr>
              <w:rPr>
                <w:sz w:val="28"/>
                <w:lang w:val="kk-KZ"/>
              </w:rPr>
            </w:pPr>
            <w:r w:rsidRPr="001A1B2C">
              <w:rPr>
                <w:sz w:val="28"/>
                <w:lang w:val="kk-KZ"/>
              </w:rPr>
              <w:t>– Біріккен Ұлттар Ұйымының Даму бағдарламасы</w:t>
            </w:r>
          </w:p>
        </w:tc>
      </w:tr>
      <w:tr w:rsidR="00A81229" w:rsidRPr="00213F82" w:rsidTr="00C772A4">
        <w:tc>
          <w:tcPr>
            <w:tcW w:w="1470" w:type="dxa"/>
          </w:tcPr>
          <w:p w:rsidR="00A81229" w:rsidRPr="001A1B2C" w:rsidRDefault="00A81229" w:rsidP="00D518C3">
            <w:pPr>
              <w:rPr>
                <w:sz w:val="28"/>
                <w:lang w:val="kk-KZ"/>
              </w:rPr>
            </w:pPr>
            <w:r w:rsidRPr="001A1B2C">
              <w:rPr>
                <w:sz w:val="28"/>
                <w:lang w:val="kk-KZ"/>
              </w:rPr>
              <w:t>БХСЖ</w:t>
            </w:r>
          </w:p>
        </w:tc>
        <w:tc>
          <w:tcPr>
            <w:tcW w:w="8395" w:type="dxa"/>
          </w:tcPr>
          <w:p w:rsidR="00A81229" w:rsidRPr="001A1B2C" w:rsidRDefault="00A81229" w:rsidP="00D518C3">
            <w:pPr>
              <w:rPr>
                <w:sz w:val="28"/>
                <w:lang w:val="kk-KZ"/>
              </w:rPr>
            </w:pPr>
            <w:r w:rsidRPr="001A1B2C">
              <w:rPr>
                <w:sz w:val="28"/>
                <w:lang w:val="kk-KZ"/>
              </w:rPr>
              <w:t>– Білім берудің халықаралық стандартты жіктемесі</w:t>
            </w:r>
          </w:p>
        </w:tc>
      </w:tr>
      <w:tr w:rsidR="00A81229" w:rsidTr="00C772A4">
        <w:tc>
          <w:tcPr>
            <w:tcW w:w="1470" w:type="dxa"/>
          </w:tcPr>
          <w:p w:rsidR="00A81229" w:rsidRPr="001A1B2C" w:rsidRDefault="00A81229" w:rsidP="00D518C3">
            <w:pPr>
              <w:rPr>
                <w:sz w:val="28"/>
                <w:lang w:val="kk-KZ"/>
              </w:rPr>
            </w:pPr>
            <w:r w:rsidRPr="001A1B2C">
              <w:rPr>
                <w:sz w:val="28"/>
                <w:lang w:val="kk-KZ"/>
              </w:rPr>
              <w:t>ЕО</w:t>
            </w:r>
          </w:p>
        </w:tc>
        <w:tc>
          <w:tcPr>
            <w:tcW w:w="8395" w:type="dxa"/>
          </w:tcPr>
          <w:p w:rsidR="00A81229" w:rsidRPr="001A1B2C" w:rsidRDefault="00A81229" w:rsidP="00D518C3">
            <w:pPr>
              <w:rPr>
                <w:sz w:val="28"/>
                <w:lang w:val="kk-KZ"/>
              </w:rPr>
            </w:pPr>
            <w:r w:rsidRPr="001A1B2C">
              <w:rPr>
                <w:sz w:val="28"/>
                <w:lang w:val="kk-KZ"/>
              </w:rPr>
              <w:t>– Еуропалық Одақ</w:t>
            </w:r>
          </w:p>
        </w:tc>
      </w:tr>
      <w:tr w:rsidR="00A81229" w:rsidTr="00C772A4">
        <w:tc>
          <w:tcPr>
            <w:tcW w:w="1470" w:type="dxa"/>
          </w:tcPr>
          <w:p w:rsidR="00A81229" w:rsidRPr="001A1B2C" w:rsidRDefault="00A81229" w:rsidP="00D518C3">
            <w:pPr>
              <w:rPr>
                <w:sz w:val="28"/>
                <w:lang w:val="kk-KZ"/>
              </w:rPr>
            </w:pPr>
            <w:r w:rsidRPr="001A1B2C">
              <w:rPr>
                <w:sz w:val="28"/>
                <w:lang w:val="kk-KZ"/>
              </w:rPr>
              <w:t>Еуростат</w:t>
            </w:r>
          </w:p>
        </w:tc>
        <w:tc>
          <w:tcPr>
            <w:tcW w:w="8395" w:type="dxa"/>
          </w:tcPr>
          <w:p w:rsidR="00A81229" w:rsidRPr="001A1B2C" w:rsidRDefault="00A81229" w:rsidP="00D518C3">
            <w:pPr>
              <w:rPr>
                <w:sz w:val="28"/>
                <w:lang w:val="kk-KZ"/>
              </w:rPr>
            </w:pPr>
            <w:r w:rsidRPr="001A1B2C">
              <w:rPr>
                <w:sz w:val="28"/>
                <w:lang w:val="kk-KZ"/>
              </w:rPr>
              <w:t>– Еуропалық Одақтың статистикалық агенттігі</w:t>
            </w:r>
          </w:p>
        </w:tc>
      </w:tr>
      <w:tr w:rsidR="00505965" w:rsidRPr="00213F82" w:rsidTr="00C772A4">
        <w:tc>
          <w:tcPr>
            <w:tcW w:w="1470" w:type="dxa"/>
          </w:tcPr>
          <w:p w:rsidR="00505965" w:rsidRPr="001A1B2C" w:rsidRDefault="00505965" w:rsidP="00D518C3">
            <w:pPr>
              <w:rPr>
                <w:sz w:val="28"/>
                <w:lang w:val="kk-KZ"/>
              </w:rPr>
            </w:pPr>
            <w:r w:rsidRPr="001A1B2C">
              <w:rPr>
                <w:sz w:val="28"/>
                <w:lang w:val="kk-KZ"/>
              </w:rPr>
              <w:t>Еурофонд</w:t>
            </w:r>
          </w:p>
        </w:tc>
        <w:tc>
          <w:tcPr>
            <w:tcW w:w="8395" w:type="dxa"/>
          </w:tcPr>
          <w:p w:rsidR="00505965" w:rsidRPr="001A1B2C" w:rsidRDefault="00505965" w:rsidP="00D518C3">
            <w:pPr>
              <w:rPr>
                <w:sz w:val="28"/>
                <w:lang w:val="kk-KZ"/>
              </w:rPr>
            </w:pPr>
            <w:r w:rsidRPr="001A1B2C">
              <w:rPr>
                <w:sz w:val="28"/>
                <w:lang w:val="kk-KZ"/>
              </w:rPr>
              <w:t>– Еуропалық өмір сүру және еңбек жағдайларын жақсарту қоры</w:t>
            </w:r>
          </w:p>
        </w:tc>
      </w:tr>
      <w:tr w:rsidR="00BF5FE8" w:rsidRPr="00213F82" w:rsidTr="00C772A4">
        <w:tc>
          <w:tcPr>
            <w:tcW w:w="1470" w:type="dxa"/>
          </w:tcPr>
          <w:p w:rsidR="00BF5FE8" w:rsidRPr="001A1B2C" w:rsidRDefault="00BF5FE8" w:rsidP="00D518C3">
            <w:pPr>
              <w:rPr>
                <w:sz w:val="28"/>
                <w:lang w:val="kk-KZ"/>
              </w:rPr>
            </w:pPr>
            <w:r w:rsidRPr="001A1B2C">
              <w:rPr>
                <w:sz w:val="28"/>
                <w:lang w:val="kk-KZ"/>
              </w:rPr>
              <w:t>ЖЖОКБҰ</w:t>
            </w:r>
          </w:p>
        </w:tc>
        <w:tc>
          <w:tcPr>
            <w:tcW w:w="8395" w:type="dxa"/>
          </w:tcPr>
          <w:p w:rsidR="00BF5FE8" w:rsidRPr="001A1B2C" w:rsidRDefault="00BF5FE8" w:rsidP="00D518C3">
            <w:pPr>
              <w:rPr>
                <w:sz w:val="28"/>
                <w:lang w:val="kk-KZ"/>
              </w:rPr>
            </w:pPr>
            <w:r w:rsidRPr="001A1B2C">
              <w:rPr>
                <w:sz w:val="28"/>
                <w:lang w:val="kk-KZ"/>
              </w:rPr>
              <w:t>– жоғары және жоғары оқу орнынан кейінгі білім беру ұйымы</w:t>
            </w:r>
          </w:p>
        </w:tc>
      </w:tr>
      <w:tr w:rsidR="00A81229" w:rsidTr="00C772A4">
        <w:tc>
          <w:tcPr>
            <w:tcW w:w="1470" w:type="dxa"/>
          </w:tcPr>
          <w:p w:rsidR="00A81229" w:rsidRPr="001A1B2C" w:rsidRDefault="00A81229" w:rsidP="00D518C3">
            <w:pPr>
              <w:rPr>
                <w:sz w:val="28"/>
                <w:lang w:val="kk-KZ"/>
              </w:rPr>
            </w:pPr>
            <w:r w:rsidRPr="001A1B2C">
              <w:rPr>
                <w:sz w:val="28"/>
                <w:lang w:val="kk-KZ"/>
              </w:rPr>
              <w:t>ЖІӨ</w:t>
            </w:r>
          </w:p>
        </w:tc>
        <w:tc>
          <w:tcPr>
            <w:tcW w:w="8395" w:type="dxa"/>
          </w:tcPr>
          <w:p w:rsidR="00A81229" w:rsidRPr="001A1B2C" w:rsidRDefault="00A81229" w:rsidP="00D518C3">
            <w:pPr>
              <w:rPr>
                <w:sz w:val="28"/>
                <w:lang w:val="kk-KZ"/>
              </w:rPr>
            </w:pPr>
            <w:r w:rsidRPr="001A1B2C">
              <w:rPr>
                <w:sz w:val="28"/>
                <w:lang w:val="kk-KZ"/>
              </w:rPr>
              <w:t>– жалпы ішкі өнім</w:t>
            </w:r>
          </w:p>
        </w:tc>
      </w:tr>
      <w:tr w:rsidR="00A81229" w:rsidTr="00C772A4">
        <w:tc>
          <w:tcPr>
            <w:tcW w:w="1470" w:type="dxa"/>
          </w:tcPr>
          <w:p w:rsidR="00A81229" w:rsidRPr="001A1B2C" w:rsidRDefault="00A81229" w:rsidP="00D518C3">
            <w:pPr>
              <w:rPr>
                <w:sz w:val="28"/>
                <w:lang w:val="kk-KZ"/>
              </w:rPr>
            </w:pPr>
            <w:r w:rsidRPr="001A1B2C">
              <w:rPr>
                <w:sz w:val="28"/>
                <w:lang w:val="kk-KZ"/>
              </w:rPr>
              <w:t>ЖОО</w:t>
            </w:r>
          </w:p>
        </w:tc>
        <w:tc>
          <w:tcPr>
            <w:tcW w:w="8395" w:type="dxa"/>
          </w:tcPr>
          <w:p w:rsidR="00A81229" w:rsidRPr="001A1B2C" w:rsidRDefault="00A81229" w:rsidP="00D518C3">
            <w:pPr>
              <w:rPr>
                <w:sz w:val="28"/>
                <w:lang w:val="kk-KZ"/>
              </w:rPr>
            </w:pPr>
            <w:r w:rsidRPr="001A1B2C">
              <w:rPr>
                <w:sz w:val="28"/>
                <w:lang w:val="kk-KZ"/>
              </w:rPr>
              <w:t>– жоғары оқу орны</w:t>
            </w:r>
          </w:p>
        </w:tc>
      </w:tr>
      <w:tr w:rsidR="00A81229" w:rsidTr="00C772A4">
        <w:tc>
          <w:tcPr>
            <w:tcW w:w="1470" w:type="dxa"/>
          </w:tcPr>
          <w:p w:rsidR="00A81229" w:rsidRPr="001A1B2C" w:rsidRDefault="00A81229" w:rsidP="00D518C3">
            <w:pPr>
              <w:rPr>
                <w:sz w:val="28"/>
                <w:lang w:val="kk-KZ"/>
              </w:rPr>
            </w:pPr>
            <w:r w:rsidRPr="001A1B2C">
              <w:rPr>
                <w:sz w:val="28"/>
                <w:lang w:val="kk-KZ"/>
              </w:rPr>
              <w:t>ҒЗО</w:t>
            </w:r>
          </w:p>
        </w:tc>
        <w:tc>
          <w:tcPr>
            <w:tcW w:w="8395" w:type="dxa"/>
          </w:tcPr>
          <w:p w:rsidR="00A81229" w:rsidRPr="001A1B2C" w:rsidRDefault="00A81229" w:rsidP="00D518C3">
            <w:pPr>
              <w:rPr>
                <w:sz w:val="28"/>
                <w:lang w:val="kk-KZ"/>
              </w:rPr>
            </w:pPr>
            <w:r w:rsidRPr="001A1B2C">
              <w:rPr>
                <w:sz w:val="28"/>
                <w:lang w:val="kk-KZ"/>
              </w:rPr>
              <w:t>– ғылыми-зерттеу орталық</w:t>
            </w:r>
          </w:p>
        </w:tc>
      </w:tr>
      <w:tr w:rsidR="00A81229" w:rsidTr="00C772A4">
        <w:tc>
          <w:tcPr>
            <w:tcW w:w="1470" w:type="dxa"/>
          </w:tcPr>
          <w:p w:rsidR="00A81229" w:rsidRPr="001A1B2C" w:rsidRDefault="00A81229" w:rsidP="00D518C3">
            <w:pPr>
              <w:rPr>
                <w:sz w:val="28"/>
                <w:lang w:val="kk-KZ"/>
              </w:rPr>
            </w:pPr>
            <w:r w:rsidRPr="001A1B2C">
              <w:rPr>
                <w:sz w:val="28"/>
                <w:lang w:val="kk-KZ"/>
              </w:rPr>
              <w:t>ҚР</w:t>
            </w:r>
          </w:p>
        </w:tc>
        <w:tc>
          <w:tcPr>
            <w:tcW w:w="8395" w:type="dxa"/>
          </w:tcPr>
          <w:p w:rsidR="00A81229" w:rsidRPr="001A1B2C" w:rsidRDefault="00A81229" w:rsidP="00D518C3">
            <w:pPr>
              <w:rPr>
                <w:sz w:val="28"/>
                <w:lang w:val="kk-KZ"/>
              </w:rPr>
            </w:pPr>
            <w:r w:rsidRPr="001A1B2C">
              <w:rPr>
                <w:sz w:val="28"/>
                <w:lang w:val="kk-KZ"/>
              </w:rPr>
              <w:t>– Қазақстан Республикасы</w:t>
            </w:r>
          </w:p>
        </w:tc>
      </w:tr>
      <w:tr w:rsidR="00544226" w:rsidTr="00C772A4">
        <w:tc>
          <w:tcPr>
            <w:tcW w:w="1470" w:type="dxa"/>
          </w:tcPr>
          <w:p w:rsidR="00544226" w:rsidRPr="001A1B2C" w:rsidRDefault="00544226" w:rsidP="00D518C3">
            <w:pPr>
              <w:rPr>
                <w:sz w:val="28"/>
                <w:lang w:val="kk-KZ"/>
              </w:rPr>
            </w:pPr>
            <w:r w:rsidRPr="001A1B2C">
              <w:rPr>
                <w:sz w:val="28"/>
                <w:szCs w:val="33"/>
                <w:lang w:val="kk-KZ"/>
              </w:rPr>
              <w:t>ҚР ҒЖБМ</w:t>
            </w:r>
          </w:p>
        </w:tc>
        <w:tc>
          <w:tcPr>
            <w:tcW w:w="8395" w:type="dxa"/>
          </w:tcPr>
          <w:p w:rsidR="00544226" w:rsidRPr="001A1B2C" w:rsidRDefault="00544226" w:rsidP="00D518C3">
            <w:pPr>
              <w:rPr>
                <w:sz w:val="28"/>
                <w:lang w:val="kk-KZ"/>
              </w:rPr>
            </w:pPr>
            <w:r w:rsidRPr="001A1B2C">
              <w:rPr>
                <w:sz w:val="28"/>
                <w:lang w:val="kk-KZ"/>
              </w:rPr>
              <w:t>– Қазақстан Республикасы Ғылым және жоғары білім министрлігі</w:t>
            </w:r>
          </w:p>
        </w:tc>
      </w:tr>
      <w:tr w:rsidR="00A81229" w:rsidTr="00C772A4">
        <w:tc>
          <w:tcPr>
            <w:tcW w:w="1470" w:type="dxa"/>
          </w:tcPr>
          <w:p w:rsidR="00A81229" w:rsidRPr="001A1B2C" w:rsidRDefault="00A81229" w:rsidP="00D518C3">
            <w:pPr>
              <w:rPr>
                <w:sz w:val="28"/>
                <w:lang w:val="kk-KZ"/>
              </w:rPr>
            </w:pPr>
            <w:r w:rsidRPr="001A1B2C">
              <w:rPr>
                <w:sz w:val="28"/>
                <w:lang w:val="kk-KZ"/>
              </w:rPr>
              <w:t>ҚРЗ</w:t>
            </w:r>
          </w:p>
        </w:tc>
        <w:tc>
          <w:tcPr>
            <w:tcW w:w="8395" w:type="dxa"/>
          </w:tcPr>
          <w:p w:rsidR="00A81229" w:rsidRPr="001A1B2C" w:rsidRDefault="00A81229" w:rsidP="00D518C3">
            <w:pPr>
              <w:rPr>
                <w:sz w:val="28"/>
                <w:lang w:val="kk-KZ"/>
              </w:rPr>
            </w:pPr>
            <w:r w:rsidRPr="001A1B2C">
              <w:rPr>
                <w:sz w:val="28"/>
                <w:lang w:val="kk-KZ"/>
              </w:rPr>
              <w:t>– Қазақстан Республикасының заңы</w:t>
            </w:r>
          </w:p>
        </w:tc>
      </w:tr>
      <w:tr w:rsidR="00A81229" w:rsidTr="00C772A4">
        <w:tc>
          <w:tcPr>
            <w:tcW w:w="1470" w:type="dxa"/>
          </w:tcPr>
          <w:p w:rsidR="00A81229" w:rsidRPr="001A1B2C" w:rsidRDefault="00A81229" w:rsidP="00D518C3">
            <w:pPr>
              <w:rPr>
                <w:sz w:val="28"/>
                <w:lang w:val="kk-KZ"/>
              </w:rPr>
            </w:pPr>
            <w:r w:rsidRPr="001A1B2C">
              <w:rPr>
                <w:sz w:val="28"/>
                <w:lang w:val="kk-KZ"/>
              </w:rPr>
              <w:t>т.б.</w:t>
            </w:r>
          </w:p>
        </w:tc>
        <w:tc>
          <w:tcPr>
            <w:tcW w:w="8395" w:type="dxa"/>
          </w:tcPr>
          <w:p w:rsidR="00A81229" w:rsidRPr="001A1B2C" w:rsidRDefault="00A81229" w:rsidP="00D518C3">
            <w:pPr>
              <w:rPr>
                <w:sz w:val="28"/>
                <w:lang w:val="kk-KZ"/>
              </w:rPr>
            </w:pPr>
            <w:r w:rsidRPr="001A1B2C">
              <w:rPr>
                <w:sz w:val="28"/>
                <w:lang w:val="kk-KZ"/>
              </w:rPr>
              <w:t>– тағы басқалар</w:t>
            </w:r>
          </w:p>
        </w:tc>
      </w:tr>
      <w:tr w:rsidR="00F053EB" w:rsidRPr="00213F82" w:rsidTr="00C772A4">
        <w:tc>
          <w:tcPr>
            <w:tcW w:w="1470" w:type="dxa"/>
          </w:tcPr>
          <w:p w:rsidR="00F053EB" w:rsidRPr="001A1B2C" w:rsidRDefault="00F053EB" w:rsidP="00D518C3">
            <w:pPr>
              <w:rPr>
                <w:sz w:val="28"/>
                <w:szCs w:val="28"/>
                <w:lang w:val="kk-KZ"/>
              </w:rPr>
            </w:pPr>
            <w:r w:rsidRPr="001A1B2C">
              <w:rPr>
                <w:sz w:val="28"/>
                <w:szCs w:val="28"/>
                <w:lang w:val="kk-KZ"/>
              </w:rPr>
              <w:t>ТжКБ</w:t>
            </w:r>
          </w:p>
        </w:tc>
        <w:tc>
          <w:tcPr>
            <w:tcW w:w="8395" w:type="dxa"/>
          </w:tcPr>
          <w:p w:rsidR="00F053EB" w:rsidRPr="001A1B2C" w:rsidRDefault="00F053EB" w:rsidP="00D518C3">
            <w:pPr>
              <w:rPr>
                <w:sz w:val="28"/>
                <w:lang w:val="kk-KZ"/>
              </w:rPr>
            </w:pPr>
            <w:r w:rsidRPr="001A1B2C">
              <w:rPr>
                <w:sz w:val="28"/>
                <w:lang w:val="kk-KZ"/>
              </w:rPr>
              <w:t>– Техникалық және кәсіптік білім беру</w:t>
            </w:r>
          </w:p>
        </w:tc>
      </w:tr>
      <w:tr w:rsidR="00A81229" w:rsidTr="00C772A4">
        <w:tc>
          <w:tcPr>
            <w:tcW w:w="1470" w:type="dxa"/>
          </w:tcPr>
          <w:p w:rsidR="00A81229" w:rsidRPr="001A1B2C" w:rsidRDefault="00A81229" w:rsidP="00D518C3">
            <w:pPr>
              <w:rPr>
                <w:sz w:val="28"/>
                <w:lang w:val="kk-KZ"/>
              </w:rPr>
            </w:pPr>
            <w:r w:rsidRPr="001A1B2C">
              <w:rPr>
                <w:sz w:val="28"/>
                <w:szCs w:val="28"/>
                <w:lang w:val="kk-KZ"/>
              </w:rPr>
              <w:t>ТДМ</w:t>
            </w:r>
          </w:p>
        </w:tc>
        <w:tc>
          <w:tcPr>
            <w:tcW w:w="8395" w:type="dxa"/>
          </w:tcPr>
          <w:p w:rsidR="00A81229" w:rsidRPr="001A1B2C" w:rsidRDefault="00A81229" w:rsidP="00D518C3">
            <w:pPr>
              <w:rPr>
                <w:sz w:val="28"/>
                <w:lang w:val="kk-KZ"/>
              </w:rPr>
            </w:pPr>
            <w:r w:rsidRPr="001A1B2C">
              <w:rPr>
                <w:sz w:val="28"/>
                <w:szCs w:val="28"/>
                <w:lang w:val="kk-KZ"/>
              </w:rPr>
              <w:t>– Тұрақты даму мақсаттары</w:t>
            </w:r>
          </w:p>
        </w:tc>
      </w:tr>
      <w:tr w:rsidR="00A81229" w:rsidTr="00C772A4">
        <w:tc>
          <w:tcPr>
            <w:tcW w:w="1470" w:type="dxa"/>
          </w:tcPr>
          <w:p w:rsidR="00A81229" w:rsidRPr="001A1B2C" w:rsidRDefault="00A81229" w:rsidP="00D518C3">
            <w:pPr>
              <w:rPr>
                <w:sz w:val="28"/>
                <w:lang w:val="kk-KZ"/>
              </w:rPr>
            </w:pPr>
            <w:r w:rsidRPr="001A1B2C">
              <w:rPr>
                <w:sz w:val="28"/>
                <w:lang w:val="kk-KZ"/>
              </w:rPr>
              <w:t>ҰСБ</w:t>
            </w:r>
          </w:p>
        </w:tc>
        <w:tc>
          <w:tcPr>
            <w:tcW w:w="8395" w:type="dxa"/>
          </w:tcPr>
          <w:p w:rsidR="00A81229" w:rsidRPr="001A1B2C" w:rsidRDefault="00A81229" w:rsidP="005A6497">
            <w:pPr>
              <w:ind w:left="252" w:hanging="252"/>
              <w:rPr>
                <w:sz w:val="28"/>
                <w:lang w:val="kk-KZ"/>
              </w:rPr>
            </w:pPr>
            <w:r w:rsidRPr="001A1B2C">
              <w:rPr>
                <w:sz w:val="28"/>
                <w:lang w:val="kk-KZ"/>
              </w:rPr>
              <w:t xml:space="preserve">– Қазақстан Республикасы Стратегиялық жоспарлау және </w:t>
            </w:r>
            <w:r w:rsidR="005A6497">
              <w:rPr>
                <w:sz w:val="28"/>
                <w:lang w:val="kk-KZ"/>
              </w:rPr>
              <w:t>р</w:t>
            </w:r>
            <w:r w:rsidRPr="001A1B2C">
              <w:rPr>
                <w:sz w:val="28"/>
                <w:lang w:val="kk-KZ"/>
              </w:rPr>
              <w:t>еформалар жөніндегі агенттігінің Ұлттық статистика бюросы</w:t>
            </w:r>
          </w:p>
        </w:tc>
      </w:tr>
      <w:tr w:rsidR="00A81229" w:rsidTr="00C772A4">
        <w:tc>
          <w:tcPr>
            <w:tcW w:w="1470" w:type="dxa"/>
          </w:tcPr>
          <w:p w:rsidR="00A81229" w:rsidRPr="001A1B2C" w:rsidRDefault="00A81229" w:rsidP="00D518C3">
            <w:pPr>
              <w:rPr>
                <w:sz w:val="28"/>
                <w:lang w:val="kk-KZ"/>
              </w:rPr>
            </w:pPr>
            <w:r w:rsidRPr="001A1B2C">
              <w:rPr>
                <w:sz w:val="28"/>
                <w:lang w:val="kk-KZ"/>
              </w:rPr>
              <w:t>ХЕҰ</w:t>
            </w:r>
          </w:p>
        </w:tc>
        <w:tc>
          <w:tcPr>
            <w:tcW w:w="8395" w:type="dxa"/>
          </w:tcPr>
          <w:p w:rsidR="00A81229" w:rsidRPr="001A1B2C" w:rsidRDefault="00A81229" w:rsidP="00D518C3">
            <w:pPr>
              <w:rPr>
                <w:sz w:val="28"/>
                <w:lang w:val="kk-KZ"/>
              </w:rPr>
            </w:pPr>
            <w:r w:rsidRPr="001A1B2C">
              <w:rPr>
                <w:sz w:val="28"/>
                <w:lang w:val="kk-KZ"/>
              </w:rPr>
              <w:t>– Халықаралық еңбек ұйымы</w:t>
            </w:r>
          </w:p>
        </w:tc>
      </w:tr>
      <w:tr w:rsidR="00A81229" w:rsidTr="00C772A4">
        <w:tc>
          <w:tcPr>
            <w:tcW w:w="1470" w:type="dxa"/>
          </w:tcPr>
          <w:p w:rsidR="00A81229" w:rsidRPr="001A1B2C" w:rsidRDefault="00A81229" w:rsidP="00D518C3">
            <w:pPr>
              <w:rPr>
                <w:sz w:val="28"/>
                <w:lang w:val="kk-KZ"/>
              </w:rPr>
            </w:pPr>
            <w:r w:rsidRPr="001A1B2C">
              <w:rPr>
                <w:sz w:val="28"/>
                <w:lang w:val="kk-KZ"/>
              </w:rPr>
              <w:t>ЭЫДҰ</w:t>
            </w:r>
          </w:p>
        </w:tc>
        <w:tc>
          <w:tcPr>
            <w:tcW w:w="8395" w:type="dxa"/>
          </w:tcPr>
          <w:p w:rsidR="00A81229" w:rsidRPr="001A1B2C" w:rsidRDefault="00A81229" w:rsidP="00D518C3">
            <w:pPr>
              <w:rPr>
                <w:sz w:val="28"/>
                <w:lang w:val="kk-KZ"/>
              </w:rPr>
            </w:pPr>
            <w:r w:rsidRPr="001A1B2C">
              <w:rPr>
                <w:sz w:val="28"/>
                <w:lang w:val="kk-KZ"/>
              </w:rPr>
              <w:t>– Экономикалық ынтымақтастық пен даму ұйымы</w:t>
            </w:r>
          </w:p>
        </w:tc>
      </w:tr>
    </w:tbl>
    <w:p w:rsidR="0070115E" w:rsidRDefault="0070115E" w:rsidP="00D518C3">
      <w:pPr>
        <w:ind w:firstLine="567"/>
        <w:jc w:val="center"/>
        <w:rPr>
          <w:b/>
          <w:sz w:val="28"/>
          <w:szCs w:val="33"/>
          <w:lang w:val="kk-KZ"/>
        </w:rPr>
      </w:pPr>
    </w:p>
    <w:p w:rsidR="00A63791" w:rsidRDefault="0070115E" w:rsidP="00D518C3">
      <w:pPr>
        <w:jc w:val="center"/>
        <w:rPr>
          <w:b/>
          <w:sz w:val="28"/>
          <w:szCs w:val="33"/>
          <w:lang w:val="kk-KZ"/>
        </w:rPr>
      </w:pPr>
      <w:r>
        <w:rPr>
          <w:b/>
          <w:sz w:val="28"/>
          <w:szCs w:val="33"/>
          <w:lang w:val="kk-KZ"/>
        </w:rPr>
        <w:br w:type="page"/>
      </w:r>
      <w:r w:rsidR="00496476" w:rsidRPr="00A63791">
        <w:rPr>
          <w:b/>
          <w:sz w:val="28"/>
          <w:szCs w:val="33"/>
          <w:lang w:val="kk-KZ"/>
        </w:rPr>
        <w:lastRenderedPageBreak/>
        <w:t>КІРІСПЕ</w:t>
      </w:r>
    </w:p>
    <w:p w:rsidR="0070115E" w:rsidRPr="00A63791" w:rsidRDefault="0070115E" w:rsidP="00D518C3">
      <w:pPr>
        <w:jc w:val="center"/>
        <w:rPr>
          <w:b/>
          <w:sz w:val="28"/>
          <w:szCs w:val="33"/>
          <w:lang w:val="kk-KZ"/>
        </w:rPr>
      </w:pPr>
    </w:p>
    <w:p w:rsidR="007D58BE" w:rsidRPr="00C772A4" w:rsidRDefault="00EF2C86" w:rsidP="00D518C3">
      <w:pPr>
        <w:ind w:firstLine="709"/>
        <w:jc w:val="both"/>
        <w:rPr>
          <w:sz w:val="28"/>
          <w:szCs w:val="28"/>
          <w:lang w:val="kk-KZ"/>
        </w:rPr>
      </w:pPr>
      <w:r w:rsidRPr="00C772A4">
        <w:rPr>
          <w:b/>
          <w:sz w:val="28"/>
          <w:szCs w:val="28"/>
          <w:lang w:val="kk-KZ"/>
        </w:rPr>
        <w:t>Зерттеу тақырыбының өзектілігі</w:t>
      </w:r>
      <w:r w:rsidRPr="00C772A4">
        <w:rPr>
          <w:sz w:val="28"/>
          <w:szCs w:val="28"/>
          <w:lang w:val="kk-KZ"/>
        </w:rPr>
        <w:t xml:space="preserve">. </w:t>
      </w:r>
    </w:p>
    <w:p w:rsidR="00C348D4" w:rsidRPr="00C772A4" w:rsidRDefault="00C14319" w:rsidP="00D518C3">
      <w:pPr>
        <w:ind w:firstLine="709"/>
        <w:jc w:val="both"/>
        <w:rPr>
          <w:sz w:val="28"/>
          <w:szCs w:val="28"/>
          <w:lang w:val="kk-KZ"/>
        </w:rPr>
      </w:pPr>
      <w:r w:rsidRPr="00C772A4">
        <w:rPr>
          <w:sz w:val="28"/>
          <w:szCs w:val="28"/>
          <w:lang w:val="kk-KZ"/>
        </w:rPr>
        <w:t>Қазіргі жаһандық экономикалық және технологиялық тенденцияларға байланысты әлеуметтік-экономикалық қатынастар</w:t>
      </w:r>
      <w:r w:rsidR="003D417B">
        <w:rPr>
          <w:sz w:val="28"/>
          <w:szCs w:val="28"/>
          <w:lang w:val="kk-KZ"/>
        </w:rPr>
        <w:t>дың өзгеруі жастар ортасының жылдам</w:t>
      </w:r>
      <w:r w:rsidRPr="00C772A4">
        <w:rPr>
          <w:sz w:val="28"/>
          <w:szCs w:val="28"/>
          <w:lang w:val="kk-KZ"/>
        </w:rPr>
        <w:t xml:space="preserve"> өзгеретін шындығына сөзсіз әсер етеді. Осылайша, жастар және олардың бастапқы мүмкіндіктері елдің ұлттық бәсекеге қабілеттілігін дамытуда және арттыруда шешуші рөл атқарады, өйткені елдің бәсекеге қабілеттілігі адами капиталдың, ең алдымен, өскелең ұрпақтың ұлғаюымен тікелей байланысты, мәселен олар қоғамның инновацияларына ең сезімтал бөлігі ретінде, сондай-ақ мемлекеттің адами капиталдың маңызды бөлігі ретінде жұмыс күшінің әлеуетті ұсынысын анықтайды </w:t>
      </w:r>
      <w:r w:rsidR="00506ECA" w:rsidRPr="00C772A4">
        <w:rPr>
          <w:sz w:val="28"/>
          <w:szCs w:val="28"/>
          <w:lang w:val="kk-KZ"/>
        </w:rPr>
        <w:t>[</w:t>
      </w:r>
      <w:r w:rsidR="00953103" w:rsidRPr="00C772A4">
        <w:rPr>
          <w:sz w:val="28"/>
          <w:szCs w:val="28"/>
          <w:lang w:val="kk-KZ"/>
        </w:rPr>
        <w:t>1</w:t>
      </w:r>
      <w:r w:rsidR="00506ECA" w:rsidRPr="00C772A4">
        <w:rPr>
          <w:sz w:val="28"/>
          <w:szCs w:val="28"/>
          <w:lang w:val="kk-KZ"/>
        </w:rPr>
        <w:t>]</w:t>
      </w:r>
      <w:r w:rsidRPr="00C772A4">
        <w:rPr>
          <w:sz w:val="28"/>
          <w:szCs w:val="28"/>
          <w:lang w:val="kk-KZ"/>
        </w:rPr>
        <w:t xml:space="preserve">. </w:t>
      </w:r>
      <w:r w:rsidR="00C348D4" w:rsidRPr="00C772A4">
        <w:rPr>
          <w:sz w:val="28"/>
          <w:szCs w:val="28"/>
          <w:lang w:val="kk-KZ"/>
        </w:rPr>
        <w:t>Жастар өте әртекті топ болып табылатынын түсіну маңызды, оның өкіл</w:t>
      </w:r>
      <w:r w:rsidR="00FB4067" w:rsidRPr="00C772A4">
        <w:rPr>
          <w:sz w:val="28"/>
          <w:szCs w:val="28"/>
          <w:lang w:val="kk-KZ"/>
        </w:rPr>
        <w:t>дері қоғамда әртүрлі орын алады</w:t>
      </w:r>
      <w:r w:rsidR="00C348D4" w:rsidRPr="00C772A4">
        <w:rPr>
          <w:sz w:val="28"/>
          <w:szCs w:val="28"/>
          <w:lang w:val="kk-KZ"/>
        </w:rPr>
        <w:t>,</w:t>
      </w:r>
      <w:r w:rsidR="00FB4067" w:rsidRPr="00C772A4">
        <w:rPr>
          <w:sz w:val="28"/>
          <w:szCs w:val="28"/>
          <w:lang w:val="kk-KZ"/>
        </w:rPr>
        <w:t xml:space="preserve"> соның ішінде</w:t>
      </w:r>
      <w:r w:rsidR="00C348D4" w:rsidRPr="00C772A4">
        <w:rPr>
          <w:sz w:val="28"/>
          <w:szCs w:val="28"/>
          <w:lang w:val="kk-KZ"/>
        </w:rPr>
        <w:t xml:space="preserve"> </w:t>
      </w:r>
      <w:r w:rsidRPr="00C772A4">
        <w:rPr>
          <w:sz w:val="28"/>
          <w:szCs w:val="28"/>
          <w:lang w:val="kk-KZ"/>
        </w:rPr>
        <w:t xml:space="preserve">әлеуметтік осал санаттардың бірі NEET-жастар </w:t>
      </w:r>
      <w:r w:rsidR="00C348D4" w:rsidRPr="00C772A4">
        <w:rPr>
          <w:sz w:val="28"/>
          <w:szCs w:val="28"/>
          <w:lang w:val="kk-KZ"/>
        </w:rPr>
        <w:t xml:space="preserve">болып табылады </w:t>
      </w:r>
      <w:r w:rsidR="00506ECA" w:rsidRPr="00C772A4">
        <w:rPr>
          <w:sz w:val="28"/>
          <w:szCs w:val="28"/>
          <w:lang w:val="kk-KZ"/>
        </w:rPr>
        <w:t>[</w:t>
      </w:r>
      <w:r w:rsidR="00953103" w:rsidRPr="00C772A4">
        <w:rPr>
          <w:sz w:val="28"/>
          <w:szCs w:val="28"/>
          <w:lang w:val="kk-KZ"/>
        </w:rPr>
        <w:t>2</w:t>
      </w:r>
      <w:r w:rsidR="00506ECA" w:rsidRPr="00C772A4">
        <w:rPr>
          <w:sz w:val="28"/>
          <w:szCs w:val="28"/>
          <w:lang w:val="kk-KZ"/>
        </w:rPr>
        <w:t>]</w:t>
      </w:r>
      <w:r w:rsidR="00C348D4" w:rsidRPr="00C772A4">
        <w:rPr>
          <w:sz w:val="28"/>
          <w:szCs w:val="28"/>
          <w:lang w:val="kk-KZ"/>
        </w:rPr>
        <w:t xml:space="preserve">. </w:t>
      </w:r>
    </w:p>
    <w:p w:rsidR="00C348D4" w:rsidRPr="00C772A4" w:rsidRDefault="00C348D4" w:rsidP="00D518C3">
      <w:pPr>
        <w:ind w:firstLine="709"/>
        <w:jc w:val="both"/>
        <w:rPr>
          <w:sz w:val="28"/>
          <w:szCs w:val="28"/>
          <w:lang w:val="kk-KZ"/>
        </w:rPr>
      </w:pPr>
      <w:r w:rsidRPr="00C772A4">
        <w:rPr>
          <w:sz w:val="28"/>
          <w:szCs w:val="28"/>
          <w:lang w:val="kk-KZ"/>
        </w:rPr>
        <w:t xml:space="preserve">Бұл көрсеткішті пайдалану білім беру саласы мен еңбек нарығы арасындағы өзара әрекеттер қиындықтарын талдауға </w:t>
      </w:r>
      <w:r w:rsidR="00506ECA" w:rsidRPr="00C772A4">
        <w:rPr>
          <w:sz w:val="28"/>
          <w:szCs w:val="28"/>
          <w:lang w:val="kk-KZ"/>
        </w:rPr>
        <w:t>[</w:t>
      </w:r>
      <w:r w:rsidRPr="00C772A4">
        <w:rPr>
          <w:sz w:val="28"/>
          <w:szCs w:val="28"/>
          <w:lang w:val="kk-KZ"/>
        </w:rPr>
        <w:t>3</w:t>
      </w:r>
      <w:r w:rsidR="00506ECA" w:rsidRPr="00C772A4">
        <w:rPr>
          <w:sz w:val="28"/>
          <w:szCs w:val="28"/>
          <w:lang w:val="kk-KZ"/>
        </w:rPr>
        <w:t>]</w:t>
      </w:r>
      <w:r w:rsidRPr="00C772A4">
        <w:rPr>
          <w:sz w:val="28"/>
          <w:szCs w:val="28"/>
          <w:lang w:val="kk-KZ"/>
        </w:rPr>
        <w:t xml:space="preserve">, ал осы санатқа кіретін жастар туралы осал, бейресми жұмыспен қамтылуға бейім </w:t>
      </w:r>
      <w:r w:rsidR="00506ECA" w:rsidRPr="00C772A4">
        <w:rPr>
          <w:sz w:val="28"/>
          <w:szCs w:val="28"/>
          <w:lang w:val="kk-KZ"/>
        </w:rPr>
        <w:t>[</w:t>
      </w:r>
      <w:r w:rsidRPr="00C772A4">
        <w:rPr>
          <w:sz w:val="28"/>
          <w:szCs w:val="28"/>
          <w:lang w:val="kk-KZ"/>
        </w:rPr>
        <w:t>4</w:t>
      </w:r>
      <w:r w:rsidR="00506ECA" w:rsidRPr="00C772A4">
        <w:rPr>
          <w:sz w:val="28"/>
          <w:szCs w:val="28"/>
          <w:lang w:val="kk-KZ"/>
        </w:rPr>
        <w:t>]</w:t>
      </w:r>
      <w:r w:rsidRPr="00C772A4">
        <w:rPr>
          <w:sz w:val="28"/>
          <w:szCs w:val="28"/>
          <w:lang w:val="kk-KZ"/>
        </w:rPr>
        <w:t xml:space="preserve">, еңбек нарығынан және жалпы қоғам өмірінен шығарылған деп айтуға мүмкіндік береді </w:t>
      </w:r>
      <w:r w:rsidR="00506ECA" w:rsidRPr="00C772A4">
        <w:rPr>
          <w:sz w:val="28"/>
          <w:szCs w:val="28"/>
          <w:lang w:val="kk-KZ"/>
        </w:rPr>
        <w:t>[</w:t>
      </w:r>
      <w:r w:rsidRPr="00C772A4">
        <w:rPr>
          <w:sz w:val="28"/>
          <w:szCs w:val="28"/>
          <w:lang w:val="kk-KZ"/>
        </w:rPr>
        <w:t>5</w:t>
      </w:r>
      <w:r w:rsidR="00506ECA" w:rsidRPr="00C772A4">
        <w:rPr>
          <w:sz w:val="28"/>
          <w:szCs w:val="28"/>
          <w:lang w:val="kk-KZ"/>
        </w:rPr>
        <w:t>]</w:t>
      </w:r>
      <w:r w:rsidRPr="00C772A4">
        <w:rPr>
          <w:sz w:val="28"/>
          <w:szCs w:val="28"/>
          <w:lang w:val="kk-KZ"/>
        </w:rPr>
        <w:t>.</w:t>
      </w:r>
    </w:p>
    <w:p w:rsidR="00A63791" w:rsidRPr="00C772A4" w:rsidRDefault="000856C1" w:rsidP="00D518C3">
      <w:pPr>
        <w:ind w:firstLine="709"/>
        <w:jc w:val="both"/>
        <w:rPr>
          <w:sz w:val="28"/>
          <w:szCs w:val="28"/>
          <w:lang w:val="kk-KZ"/>
        </w:rPr>
      </w:pPr>
      <w:r w:rsidRPr="00C772A4">
        <w:rPr>
          <w:sz w:val="28"/>
          <w:szCs w:val="28"/>
          <w:lang w:val="kk-KZ"/>
        </w:rPr>
        <w:t>NEET-жастардың ауқымы ұзақ мерзімді әлеуметтік мәселеге айналды, өйткені кейінірек бұл жастар бұрын кәсіби білім алған адамдарға қарағанда жұмыссыз және экономикалық белсенді емес болады.</w:t>
      </w:r>
      <w:r w:rsidR="004A7188" w:rsidRPr="00C772A4">
        <w:rPr>
          <w:sz w:val="28"/>
          <w:szCs w:val="28"/>
          <w:lang w:val="kk-KZ"/>
        </w:rPr>
        <w:t xml:space="preserve"> </w:t>
      </w:r>
      <w:r w:rsidR="00EB4F9C" w:rsidRPr="00C772A4">
        <w:rPr>
          <w:sz w:val="28"/>
          <w:szCs w:val="28"/>
          <w:lang w:val="kk-KZ"/>
        </w:rPr>
        <w:t>Осыған байланысты білім беруді жаңғыр</w:t>
      </w:r>
      <w:r w:rsidR="003D417B">
        <w:rPr>
          <w:sz w:val="28"/>
          <w:szCs w:val="28"/>
          <w:lang w:val="kk-KZ"/>
        </w:rPr>
        <w:t>ту, еңбек нарығының инновациял</w:t>
      </w:r>
      <w:r w:rsidR="00EB4F9C" w:rsidRPr="00C772A4">
        <w:rPr>
          <w:sz w:val="28"/>
          <w:szCs w:val="28"/>
          <w:lang w:val="kk-KZ"/>
        </w:rPr>
        <w:t>ығы және қоршаған ортаның инклюзивтілігінің өсу мәселесі өзекті болып отыр.</w:t>
      </w:r>
      <w:r w:rsidR="00CB28CA" w:rsidRPr="00C772A4">
        <w:rPr>
          <w:sz w:val="28"/>
          <w:szCs w:val="28"/>
          <w:lang w:val="kk-KZ"/>
        </w:rPr>
        <w:t xml:space="preserve"> </w:t>
      </w:r>
    </w:p>
    <w:p w:rsidR="00FB4067" w:rsidRPr="00C772A4" w:rsidRDefault="00A63791" w:rsidP="00D518C3">
      <w:pPr>
        <w:ind w:firstLine="709"/>
        <w:jc w:val="both"/>
        <w:rPr>
          <w:sz w:val="28"/>
          <w:szCs w:val="28"/>
          <w:lang w:val="kk-KZ"/>
        </w:rPr>
      </w:pPr>
      <w:r w:rsidRPr="00C772A4">
        <w:rPr>
          <w:sz w:val="28"/>
          <w:szCs w:val="28"/>
          <w:lang w:val="kk-KZ"/>
        </w:rPr>
        <w:t>NEET-жастардың пайда бо</w:t>
      </w:r>
      <w:r w:rsidR="00E1110A" w:rsidRPr="00C772A4">
        <w:rPr>
          <w:sz w:val="28"/>
          <w:szCs w:val="28"/>
          <w:lang w:val="kk-KZ"/>
        </w:rPr>
        <w:t xml:space="preserve">лу себептерінің ерекшеліктері әртүрлі, </w:t>
      </w:r>
      <w:r w:rsidRPr="00C772A4">
        <w:rPr>
          <w:sz w:val="28"/>
          <w:szCs w:val="28"/>
          <w:lang w:val="kk-KZ"/>
        </w:rPr>
        <w:t>сонымен бірге білім беру жүйесіне, еңбек нарығына</w:t>
      </w:r>
      <w:r w:rsidR="007652F5">
        <w:rPr>
          <w:sz w:val="28"/>
          <w:szCs w:val="28"/>
          <w:lang w:val="kk-KZ"/>
        </w:rPr>
        <w:t xml:space="preserve"> және әлеуметтенуге деген ортақ</w:t>
      </w:r>
      <w:r w:rsidR="0093769E">
        <w:rPr>
          <w:sz w:val="28"/>
          <w:szCs w:val="28"/>
          <w:lang w:val="kk-KZ"/>
        </w:rPr>
        <w:t xml:space="preserve"> жаңа</w:t>
      </w:r>
      <w:r w:rsidRPr="00C772A4">
        <w:rPr>
          <w:sz w:val="28"/>
          <w:szCs w:val="28"/>
          <w:lang w:val="kk-KZ"/>
        </w:rPr>
        <w:t xml:space="preserve"> сын-қатерлер бар. Осыған байланысты, </w:t>
      </w:r>
      <w:r w:rsidR="00C348D4" w:rsidRPr="00C772A4">
        <w:rPr>
          <w:sz w:val="28"/>
          <w:szCs w:val="28"/>
          <w:lang w:val="kk-KZ"/>
        </w:rPr>
        <w:t>бұл</w:t>
      </w:r>
      <w:r w:rsidRPr="00C772A4">
        <w:rPr>
          <w:sz w:val="28"/>
          <w:szCs w:val="28"/>
          <w:lang w:val="kk-KZ"/>
        </w:rPr>
        <w:t xml:space="preserve"> санаттағы жастардың өсуіне себеп болатын объективті және субъективті факторла</w:t>
      </w:r>
      <w:r w:rsidR="006A3985" w:rsidRPr="00C772A4">
        <w:rPr>
          <w:sz w:val="28"/>
          <w:szCs w:val="28"/>
          <w:lang w:val="kk-KZ"/>
        </w:rPr>
        <w:t>рды жүйелеу қажет. Алайда, NEET-</w:t>
      </w:r>
      <w:r w:rsidR="00C348D4" w:rsidRPr="00C772A4">
        <w:rPr>
          <w:sz w:val="28"/>
          <w:szCs w:val="28"/>
          <w:lang w:val="kk-KZ"/>
        </w:rPr>
        <w:t xml:space="preserve">жастардың </w:t>
      </w:r>
      <w:r w:rsidR="004A7188" w:rsidRPr="00C772A4">
        <w:rPr>
          <w:sz w:val="28"/>
          <w:szCs w:val="28"/>
          <w:lang w:val="kk-KZ"/>
        </w:rPr>
        <w:t>әлеуметтік-экономикалық инклюзия</w:t>
      </w:r>
      <w:r w:rsidRPr="00C772A4">
        <w:rPr>
          <w:sz w:val="28"/>
          <w:szCs w:val="28"/>
          <w:lang w:val="kk-KZ"/>
        </w:rPr>
        <w:t xml:space="preserve"> тетіктерін </w:t>
      </w:r>
      <w:r w:rsidR="00FF2438" w:rsidRPr="00C772A4">
        <w:rPr>
          <w:sz w:val="28"/>
          <w:szCs w:val="28"/>
          <w:lang w:val="kk-KZ"/>
        </w:rPr>
        <w:t>әзірлеу</w:t>
      </w:r>
      <w:r w:rsidRPr="00C772A4">
        <w:rPr>
          <w:sz w:val="28"/>
          <w:szCs w:val="28"/>
          <w:lang w:val="kk-KZ"/>
        </w:rPr>
        <w:t xml:space="preserve"> үшін зерттеудің өзекті қажеттілігіне қарамастан, мұндай зерттеулер қазіргі уақытта өте сирек кездеседі. Сонымен бірге, жастардың NEET сегментіне енуінің әлеуметтік-экономикалық себептері мен факторларын, одан шығу мүмкіндіктерін, оқу жағдайлары мен NEET-</w:t>
      </w:r>
      <w:r w:rsidR="002B0145" w:rsidRPr="00C772A4">
        <w:rPr>
          <w:sz w:val="28"/>
          <w:szCs w:val="28"/>
          <w:lang w:val="kk-KZ"/>
        </w:rPr>
        <w:t>белсенді еместер</w:t>
      </w:r>
      <w:r w:rsidRPr="00C772A4">
        <w:rPr>
          <w:sz w:val="28"/>
          <w:szCs w:val="28"/>
          <w:lang w:val="kk-KZ"/>
        </w:rPr>
        <w:t xml:space="preserve">, жұмыспен қамту және NEET-жұмыссыздық арасындағы ауысулардың ерекшеліктерін зерттеу, сондай-ақ NEET мәртебесінде ұзақ мерзімді болудың салдары мен тәуекелдерін бағалау маңызды. </w:t>
      </w:r>
      <w:r w:rsidR="00FB4067" w:rsidRPr="00C772A4">
        <w:rPr>
          <w:sz w:val="28"/>
          <w:szCs w:val="28"/>
          <w:lang w:val="kk-KZ"/>
        </w:rPr>
        <w:t>Сондықтан NEET-жастардың әлеуметтік-экономикалық инклюзия мәселесі макроэкономикалық проблемаға ғана емес, сонымен қатар адами капитал сапасының өзгеруімен білім беруді ізгілендіру мен кәсіби әртараптандырудан бастап инклюзивті экономиканың өсіп келе жатқан трендімен әлеуметтік теңестіру мәселелеріне дейін қоғам дамуының барлық әлеуметтік-экономикалық топтың түрлену мәселесіне айналуда.</w:t>
      </w:r>
    </w:p>
    <w:p w:rsidR="00E1110A" w:rsidRPr="00C772A4" w:rsidRDefault="00E1110A" w:rsidP="00D518C3">
      <w:pPr>
        <w:ind w:firstLine="709"/>
        <w:jc w:val="both"/>
        <w:rPr>
          <w:sz w:val="28"/>
          <w:szCs w:val="28"/>
          <w:lang w:val="kk-KZ"/>
        </w:rPr>
      </w:pPr>
      <w:r w:rsidRPr="00C772A4">
        <w:rPr>
          <w:sz w:val="28"/>
          <w:szCs w:val="28"/>
          <w:lang w:val="kk-KZ"/>
        </w:rPr>
        <w:t xml:space="preserve">Сол себепті, үш компоненттің конвергенциясы негізінде оны азайтудың кешенді моделін жасау маңызды: нәтижелі жұмыспен қамту – NEET-жастардың </w:t>
      </w:r>
      <w:r w:rsidRPr="00C772A4">
        <w:rPr>
          <w:sz w:val="28"/>
          <w:szCs w:val="28"/>
          <w:lang w:val="kk-KZ"/>
        </w:rPr>
        <w:lastRenderedPageBreak/>
        <w:t>еңб</w:t>
      </w:r>
      <w:r w:rsidR="007652F5">
        <w:rPr>
          <w:sz w:val="28"/>
          <w:szCs w:val="28"/>
          <w:lang w:val="kk-KZ"/>
        </w:rPr>
        <w:t>екке деген ынтасын қалыптастыру</w:t>
      </w:r>
      <w:r w:rsidRPr="00C772A4">
        <w:rPr>
          <w:sz w:val="28"/>
          <w:szCs w:val="28"/>
          <w:lang w:val="kk-KZ"/>
        </w:rPr>
        <w:t>; постиндустриалды білім беру – ақпараттық орта жағдайында кәсіби дағдыларды игеру және оларды қолданудың жаһандану контексті; инклюзивті даму – экономиканың қазіргі әлеуметтенуінің тұрақты мәні ретінде. Осыған байланысты, NEET-жастардың әлеуметтік-экономикалық инклюзиясының тұжырымдамалық негіздері</w:t>
      </w:r>
      <w:r w:rsidR="008D6A8E">
        <w:rPr>
          <w:sz w:val="28"/>
          <w:szCs w:val="28"/>
          <w:lang w:val="kk-KZ"/>
        </w:rPr>
        <w:t>н</w:t>
      </w:r>
      <w:r w:rsidRPr="00C772A4">
        <w:rPr>
          <w:sz w:val="28"/>
          <w:szCs w:val="28"/>
          <w:lang w:val="kk-KZ"/>
        </w:rPr>
        <w:t xml:space="preserve"> жүйелеу және оны Қазақстанда іске асыру тетіктерін әзірлеу қажеттілігі туындайды.</w:t>
      </w:r>
    </w:p>
    <w:p w:rsidR="00EF2C86" w:rsidRPr="00C772A4" w:rsidRDefault="00EF2C86" w:rsidP="00D518C3">
      <w:pPr>
        <w:ind w:firstLine="709"/>
        <w:jc w:val="both"/>
        <w:rPr>
          <w:sz w:val="28"/>
          <w:szCs w:val="28"/>
          <w:lang w:val="kk-KZ"/>
        </w:rPr>
      </w:pPr>
      <w:r w:rsidRPr="00C772A4">
        <w:rPr>
          <w:b/>
          <w:sz w:val="28"/>
          <w:szCs w:val="28"/>
          <w:lang w:val="kk-KZ"/>
        </w:rPr>
        <w:t>Зерттеу мәселесінің ғылыми әзірлену дәрежесі</w:t>
      </w:r>
      <w:r w:rsidRPr="00C772A4">
        <w:rPr>
          <w:sz w:val="28"/>
          <w:szCs w:val="28"/>
          <w:lang w:val="kk-KZ"/>
        </w:rPr>
        <w:t xml:space="preserve">. </w:t>
      </w:r>
    </w:p>
    <w:p w:rsidR="006B5800" w:rsidRPr="00C772A4" w:rsidRDefault="006B5800" w:rsidP="00D518C3">
      <w:pPr>
        <w:ind w:firstLine="709"/>
        <w:jc w:val="both"/>
        <w:rPr>
          <w:sz w:val="28"/>
          <w:szCs w:val="28"/>
          <w:lang w:val="kk-KZ"/>
        </w:rPr>
      </w:pPr>
      <w:r w:rsidRPr="00C772A4">
        <w:rPr>
          <w:sz w:val="28"/>
          <w:szCs w:val="28"/>
          <w:lang w:val="kk-KZ"/>
        </w:rPr>
        <w:t xml:space="preserve">NEET-жастар санатына қатысты </w:t>
      </w:r>
      <w:r w:rsidR="0036382B" w:rsidRPr="00C772A4">
        <w:rPr>
          <w:sz w:val="28"/>
          <w:szCs w:val="28"/>
          <w:lang w:val="kk-KZ"/>
        </w:rPr>
        <w:t xml:space="preserve">Алфери С., </w:t>
      </w:r>
      <w:r w:rsidR="00953103" w:rsidRPr="00C772A4">
        <w:rPr>
          <w:sz w:val="28"/>
          <w:szCs w:val="28"/>
          <w:lang w:val="kk-KZ"/>
        </w:rPr>
        <w:t xml:space="preserve">Амендола С.Е., </w:t>
      </w:r>
      <w:r w:rsidR="006F5E4F">
        <w:rPr>
          <w:sz w:val="28"/>
          <w:szCs w:val="28"/>
          <w:lang w:val="kk-KZ"/>
        </w:rPr>
        <w:t xml:space="preserve">Артамонова Е.А., </w:t>
      </w:r>
      <w:r w:rsidR="00953103" w:rsidRPr="00C772A4">
        <w:rPr>
          <w:sz w:val="28"/>
          <w:szCs w:val="28"/>
          <w:lang w:val="kk-KZ"/>
        </w:rPr>
        <w:t>Бинер Дж., Буланова М.Б., Варшавская Е.А., Гарет Р., Гладвелл Д., Грегг П., Гуляева Л</w:t>
      </w:r>
      <w:r w:rsidR="00917734">
        <w:rPr>
          <w:sz w:val="28"/>
          <w:szCs w:val="28"/>
          <w:lang w:val="kk-KZ"/>
        </w:rPr>
        <w:t xml:space="preserve">.В., Зудина А.А., Ильина В.А., </w:t>
      </w:r>
      <w:r w:rsidR="00953103" w:rsidRPr="00C772A4">
        <w:rPr>
          <w:sz w:val="28"/>
          <w:szCs w:val="28"/>
          <w:lang w:val="kk-KZ"/>
        </w:rPr>
        <w:t>Инуи А., Истанс</w:t>
      </w:r>
      <w:r w:rsidR="00917734">
        <w:rPr>
          <w:sz w:val="28"/>
          <w:szCs w:val="28"/>
          <w:lang w:val="kk-KZ"/>
        </w:rPr>
        <w:t> </w:t>
      </w:r>
      <w:r w:rsidR="00953103" w:rsidRPr="00C772A4">
        <w:rPr>
          <w:sz w:val="28"/>
          <w:szCs w:val="28"/>
          <w:lang w:val="kk-KZ"/>
        </w:rPr>
        <w:t xml:space="preserve">Д., Йейтс С., Карнейро П., Карсилло С., </w:t>
      </w:r>
      <w:r w:rsidR="0036382B" w:rsidRPr="00C772A4">
        <w:rPr>
          <w:sz w:val="28"/>
          <w:szCs w:val="28"/>
          <w:lang w:val="kk-KZ"/>
        </w:rPr>
        <w:t xml:space="preserve">Картер К., </w:t>
      </w:r>
      <w:r w:rsidR="00953103" w:rsidRPr="00C772A4">
        <w:rPr>
          <w:sz w:val="28"/>
          <w:szCs w:val="28"/>
          <w:lang w:val="kk-KZ"/>
        </w:rPr>
        <w:t xml:space="preserve">Келли Э., </w:t>
      </w:r>
      <w:r w:rsidR="0036382B" w:rsidRPr="00C772A4">
        <w:rPr>
          <w:sz w:val="28"/>
          <w:szCs w:val="28"/>
          <w:lang w:val="kk-KZ"/>
        </w:rPr>
        <w:t xml:space="preserve">Коулз Б., </w:t>
      </w:r>
      <w:r w:rsidR="00953103" w:rsidRPr="00C772A4">
        <w:rPr>
          <w:sz w:val="28"/>
          <w:szCs w:val="28"/>
          <w:lang w:val="kk-KZ"/>
        </w:rPr>
        <w:t xml:space="preserve">Кроуфорд С., Кузьмина Л. К., </w:t>
      </w:r>
      <w:r w:rsidR="0036382B" w:rsidRPr="00C772A4">
        <w:rPr>
          <w:sz w:val="28"/>
          <w:szCs w:val="28"/>
          <w:lang w:val="kk-KZ"/>
        </w:rPr>
        <w:t>Макгиннес С., Парсонс С., Пейн М., Пиккио М., Робертс С., Самойленко А., Скворцова М.Б., Солон Дж., Стукен Т.Ю., Томини</w:t>
      </w:r>
      <w:r w:rsidR="00917734">
        <w:rPr>
          <w:sz w:val="28"/>
          <w:szCs w:val="28"/>
          <w:lang w:val="kk-KZ"/>
        </w:rPr>
        <w:t> </w:t>
      </w:r>
      <w:r w:rsidR="0036382B" w:rsidRPr="00C772A4">
        <w:rPr>
          <w:sz w:val="28"/>
          <w:szCs w:val="28"/>
          <w:lang w:val="kk-KZ"/>
        </w:rPr>
        <w:t xml:space="preserve">Э., Уильямсон Г., Уодсворт Дж., Фернандес Р., Хайм Г., Хекман Дж., Хендерсон Дж., Хоук Л., Чен И., Шафранов-Куцев Г.В., Шестакова Н.Н., </w:t>
      </w:r>
      <w:r w:rsidR="000362FD" w:rsidRPr="00C772A4">
        <w:rPr>
          <w:sz w:val="28"/>
          <w:szCs w:val="28"/>
          <w:lang w:val="kk-KZ"/>
        </w:rPr>
        <w:t>Эйвис</w:t>
      </w:r>
      <w:r w:rsidR="00917734">
        <w:rPr>
          <w:sz w:val="28"/>
          <w:szCs w:val="28"/>
          <w:lang w:val="kk-KZ"/>
        </w:rPr>
        <w:t> </w:t>
      </w:r>
      <w:r w:rsidR="000362FD" w:rsidRPr="00C772A4">
        <w:rPr>
          <w:sz w:val="28"/>
          <w:szCs w:val="28"/>
          <w:lang w:val="kk-KZ"/>
        </w:rPr>
        <w:t xml:space="preserve">Дж., </w:t>
      </w:r>
      <w:r w:rsidR="00C724D9" w:rsidRPr="00C772A4">
        <w:rPr>
          <w:sz w:val="28"/>
          <w:szCs w:val="28"/>
          <w:lang w:val="kk-KZ"/>
        </w:rPr>
        <w:t>Юджи Г</w:t>
      </w:r>
      <w:r w:rsidR="0036382B" w:rsidRPr="00C772A4">
        <w:rPr>
          <w:sz w:val="28"/>
          <w:szCs w:val="28"/>
          <w:lang w:val="kk-KZ"/>
        </w:rPr>
        <w:t>.</w:t>
      </w:r>
      <w:r w:rsidR="00C724D9" w:rsidRPr="00C772A4">
        <w:rPr>
          <w:sz w:val="28"/>
          <w:szCs w:val="28"/>
          <w:lang w:val="kk-KZ"/>
        </w:rPr>
        <w:t xml:space="preserve"> және т.б. </w:t>
      </w:r>
      <w:r w:rsidR="00633237" w:rsidRPr="00C772A4">
        <w:rPr>
          <w:sz w:val="28"/>
          <w:szCs w:val="28"/>
          <w:lang w:val="kk-KZ"/>
        </w:rPr>
        <w:t xml:space="preserve">шетел </w:t>
      </w:r>
      <w:r w:rsidR="00C724D9" w:rsidRPr="00C772A4">
        <w:rPr>
          <w:sz w:val="28"/>
          <w:szCs w:val="28"/>
          <w:lang w:val="kk-KZ"/>
        </w:rPr>
        <w:t>ғалымдардың жұмыстары арналған.</w:t>
      </w:r>
    </w:p>
    <w:p w:rsidR="000F2209" w:rsidRPr="00C772A4" w:rsidRDefault="000F2209" w:rsidP="00D518C3">
      <w:pPr>
        <w:ind w:firstLine="709"/>
        <w:jc w:val="both"/>
        <w:rPr>
          <w:sz w:val="28"/>
          <w:szCs w:val="28"/>
          <w:lang w:val="kk-KZ"/>
        </w:rPr>
      </w:pPr>
      <w:r w:rsidRPr="00C772A4">
        <w:rPr>
          <w:sz w:val="28"/>
          <w:szCs w:val="28"/>
          <w:lang w:val="kk-KZ"/>
        </w:rPr>
        <w:t xml:space="preserve">NEET санатын зерттеуге қазақстандық ғалымдардың </w:t>
      </w:r>
      <w:r w:rsidR="00953103" w:rsidRPr="00C772A4">
        <w:rPr>
          <w:sz w:val="28"/>
          <w:szCs w:val="28"/>
          <w:lang w:val="kk-KZ"/>
        </w:rPr>
        <w:t xml:space="preserve">Алимханова Д., </w:t>
      </w:r>
      <w:r w:rsidRPr="00C772A4">
        <w:rPr>
          <w:sz w:val="28"/>
          <w:szCs w:val="28"/>
          <w:lang w:val="kk-KZ"/>
        </w:rPr>
        <w:t xml:space="preserve">Альшанская А.А., </w:t>
      </w:r>
      <w:r w:rsidR="00953103" w:rsidRPr="00C772A4">
        <w:rPr>
          <w:sz w:val="28"/>
          <w:szCs w:val="28"/>
          <w:lang w:val="kk-KZ"/>
        </w:rPr>
        <w:t xml:space="preserve">Ахантаева С.Ж., Наурызбаев Н.О., Паули Э.С., </w:t>
      </w:r>
      <w:r w:rsidR="000362FD" w:rsidRPr="00C772A4">
        <w:rPr>
          <w:sz w:val="28"/>
          <w:szCs w:val="28"/>
          <w:lang w:val="kk-KZ"/>
        </w:rPr>
        <w:t xml:space="preserve">Руднева Е.А., </w:t>
      </w:r>
      <w:r w:rsidR="00953103" w:rsidRPr="00C772A4">
        <w:rPr>
          <w:sz w:val="28"/>
          <w:szCs w:val="28"/>
          <w:lang w:val="kk-KZ"/>
        </w:rPr>
        <w:t>Сакошев А.Қ.</w:t>
      </w:r>
      <w:r w:rsidR="007652F5">
        <w:rPr>
          <w:sz w:val="28"/>
          <w:szCs w:val="28"/>
          <w:lang w:val="kk-KZ"/>
        </w:rPr>
        <w:t xml:space="preserve"> және т.б.</w:t>
      </w:r>
      <w:r w:rsidRPr="00C772A4">
        <w:rPr>
          <w:sz w:val="28"/>
          <w:szCs w:val="28"/>
          <w:lang w:val="kk-KZ"/>
        </w:rPr>
        <w:t xml:space="preserve"> жұмыстары арналған, сондай-ақ «Жастар» ҒЗО </w:t>
      </w:r>
      <w:r w:rsidR="000362FD" w:rsidRPr="00C772A4">
        <w:rPr>
          <w:sz w:val="28"/>
          <w:szCs w:val="28"/>
          <w:lang w:val="kk-KZ"/>
        </w:rPr>
        <w:t>ғылыми зерттеулер мен ұлттық баяндамаларында қарастырылған</w:t>
      </w:r>
      <w:r w:rsidRPr="00C772A4">
        <w:rPr>
          <w:sz w:val="28"/>
          <w:szCs w:val="28"/>
          <w:lang w:val="kk-KZ"/>
        </w:rPr>
        <w:t xml:space="preserve">. Дегенмен, жұмыстарда NEET-жастардың әлеуметтік-экономикалық инклюзиясының тұжырымдамалық негіздері және оны Қазақстанда іске асыру тетіктері қарастырылмаған. </w:t>
      </w:r>
    </w:p>
    <w:p w:rsidR="00BA1735" w:rsidRPr="00C772A4" w:rsidRDefault="00BA1735" w:rsidP="00D518C3">
      <w:pPr>
        <w:ind w:firstLine="709"/>
        <w:jc w:val="both"/>
        <w:rPr>
          <w:sz w:val="28"/>
          <w:szCs w:val="28"/>
          <w:lang w:val="kk-KZ"/>
        </w:rPr>
      </w:pPr>
      <w:r w:rsidRPr="00C772A4">
        <w:rPr>
          <w:b/>
          <w:sz w:val="28"/>
          <w:szCs w:val="28"/>
          <w:lang w:val="kk-KZ"/>
        </w:rPr>
        <w:t>Диссертациялық зерттеудің мақсаты</w:t>
      </w:r>
      <w:r w:rsidRPr="00C772A4">
        <w:rPr>
          <w:sz w:val="28"/>
          <w:szCs w:val="28"/>
          <w:lang w:val="kk-KZ"/>
        </w:rPr>
        <w:t xml:space="preserve"> </w:t>
      </w:r>
      <w:r w:rsidR="000362FD" w:rsidRPr="00C772A4">
        <w:rPr>
          <w:sz w:val="28"/>
          <w:szCs w:val="28"/>
          <w:lang w:val="kk-KZ"/>
        </w:rPr>
        <w:t>–</w:t>
      </w:r>
      <w:r w:rsidRPr="00C772A4">
        <w:rPr>
          <w:sz w:val="28"/>
          <w:szCs w:val="28"/>
          <w:lang w:val="kk-KZ"/>
        </w:rPr>
        <w:t xml:space="preserve"> NEET-жастардың әлеуметтік-экономикалық инклюзиясының тұжырымдамалық негіздерін</w:t>
      </w:r>
      <w:r w:rsidR="00E451A1" w:rsidRPr="00C772A4">
        <w:rPr>
          <w:sz w:val="28"/>
          <w:szCs w:val="28"/>
          <w:lang w:val="kk-KZ"/>
        </w:rPr>
        <w:t>ің</w:t>
      </w:r>
      <w:r w:rsidRPr="00C772A4">
        <w:rPr>
          <w:sz w:val="28"/>
          <w:szCs w:val="28"/>
          <w:lang w:val="kk-KZ"/>
        </w:rPr>
        <w:t xml:space="preserve"> және оны Қазақстанда іске асыру тетіктерін</w:t>
      </w:r>
      <w:r w:rsidR="00E451A1" w:rsidRPr="00C772A4">
        <w:rPr>
          <w:sz w:val="28"/>
          <w:szCs w:val="28"/>
          <w:lang w:val="kk-KZ"/>
        </w:rPr>
        <w:t>ің</w:t>
      </w:r>
      <w:r w:rsidRPr="00C772A4">
        <w:rPr>
          <w:sz w:val="28"/>
          <w:szCs w:val="28"/>
          <w:lang w:val="kk-KZ"/>
        </w:rPr>
        <w:t xml:space="preserve"> теориялық және тәжірибелік ұсыныстар</w:t>
      </w:r>
      <w:r w:rsidR="00CB28CA" w:rsidRPr="00C772A4">
        <w:rPr>
          <w:sz w:val="28"/>
          <w:szCs w:val="28"/>
          <w:lang w:val="kk-KZ"/>
        </w:rPr>
        <w:t>ын</w:t>
      </w:r>
      <w:r w:rsidRPr="00C772A4">
        <w:rPr>
          <w:sz w:val="28"/>
          <w:szCs w:val="28"/>
          <w:lang w:val="kk-KZ"/>
        </w:rPr>
        <w:t xml:space="preserve"> әзірлеу.</w:t>
      </w:r>
    </w:p>
    <w:p w:rsidR="00BA1735" w:rsidRPr="00C772A4" w:rsidRDefault="00BA1735" w:rsidP="00D518C3">
      <w:pPr>
        <w:ind w:firstLine="709"/>
        <w:jc w:val="both"/>
        <w:rPr>
          <w:b/>
          <w:sz w:val="28"/>
          <w:szCs w:val="28"/>
          <w:lang w:val="kk-KZ"/>
        </w:rPr>
      </w:pPr>
      <w:r w:rsidRPr="00C772A4">
        <w:rPr>
          <w:b/>
          <w:sz w:val="28"/>
          <w:szCs w:val="28"/>
          <w:lang w:val="kk-KZ"/>
        </w:rPr>
        <w:t>Диссертациялық зерттеу міндеттері:</w:t>
      </w:r>
    </w:p>
    <w:p w:rsidR="00AB7970" w:rsidRPr="00C772A4" w:rsidRDefault="00917734" w:rsidP="00D518C3">
      <w:pPr>
        <w:ind w:firstLine="709"/>
        <w:jc w:val="both"/>
        <w:rPr>
          <w:sz w:val="28"/>
          <w:szCs w:val="28"/>
          <w:lang w:val="kk-KZ"/>
        </w:rPr>
      </w:pPr>
      <w:r>
        <w:rPr>
          <w:sz w:val="28"/>
          <w:szCs w:val="28"/>
          <w:lang w:val="kk-KZ"/>
        </w:rPr>
        <w:t>1.</w:t>
      </w:r>
      <w:r w:rsidR="007652F5">
        <w:rPr>
          <w:sz w:val="28"/>
          <w:szCs w:val="28"/>
          <w:lang w:val="kk-KZ"/>
        </w:rPr>
        <w:t xml:space="preserve"> </w:t>
      </w:r>
      <w:r w:rsidR="00903C5F" w:rsidRPr="00C772A4">
        <w:rPr>
          <w:sz w:val="28"/>
          <w:szCs w:val="28"/>
          <w:lang w:val="kk-KZ"/>
        </w:rPr>
        <w:t>NEET-ж</w:t>
      </w:r>
      <w:r w:rsidR="00AB7970" w:rsidRPr="00C772A4">
        <w:rPr>
          <w:sz w:val="28"/>
          <w:szCs w:val="28"/>
          <w:lang w:val="kk-KZ"/>
        </w:rPr>
        <w:t>астарды әлеуметтік-экономикалық инклюзиясының тұжырымдамалық негіздерін зерделеу</w:t>
      </w:r>
      <w:r>
        <w:rPr>
          <w:sz w:val="28"/>
          <w:szCs w:val="28"/>
          <w:lang w:val="kk-KZ"/>
        </w:rPr>
        <w:t>.</w:t>
      </w:r>
    </w:p>
    <w:p w:rsidR="00BA1735" w:rsidRPr="00C772A4" w:rsidRDefault="00917734" w:rsidP="00D518C3">
      <w:pPr>
        <w:ind w:firstLine="709"/>
        <w:jc w:val="both"/>
        <w:rPr>
          <w:sz w:val="28"/>
          <w:szCs w:val="28"/>
          <w:lang w:val="kk-KZ"/>
        </w:rPr>
      </w:pPr>
      <w:r>
        <w:rPr>
          <w:sz w:val="28"/>
          <w:szCs w:val="28"/>
          <w:lang w:val="kk-KZ"/>
        </w:rPr>
        <w:t>2.</w:t>
      </w:r>
      <w:r w:rsidR="00BA1735" w:rsidRPr="00C772A4">
        <w:rPr>
          <w:sz w:val="28"/>
          <w:szCs w:val="28"/>
          <w:lang w:val="kk-KZ"/>
        </w:rPr>
        <w:t xml:space="preserve"> </w:t>
      </w:r>
      <w:r w:rsidR="00903C5F" w:rsidRPr="00C772A4">
        <w:rPr>
          <w:sz w:val="28"/>
          <w:szCs w:val="28"/>
          <w:lang w:val="kk-KZ"/>
        </w:rPr>
        <w:t>NEET-жастарды зерттеудің теориялық және әдіснамалық негіздерін талдау</w:t>
      </w:r>
      <w:r>
        <w:rPr>
          <w:sz w:val="28"/>
          <w:szCs w:val="28"/>
          <w:lang w:val="kk-KZ"/>
        </w:rPr>
        <w:t>.</w:t>
      </w:r>
    </w:p>
    <w:p w:rsidR="00BA1735" w:rsidRPr="00C772A4" w:rsidRDefault="00917734" w:rsidP="00D518C3">
      <w:pPr>
        <w:ind w:firstLine="709"/>
        <w:jc w:val="both"/>
        <w:rPr>
          <w:sz w:val="28"/>
          <w:szCs w:val="28"/>
          <w:lang w:val="kk-KZ"/>
        </w:rPr>
      </w:pPr>
      <w:r>
        <w:rPr>
          <w:sz w:val="28"/>
          <w:szCs w:val="28"/>
          <w:lang w:val="kk-KZ"/>
        </w:rPr>
        <w:t>3.</w:t>
      </w:r>
      <w:r w:rsidR="007652F5">
        <w:rPr>
          <w:sz w:val="28"/>
          <w:szCs w:val="28"/>
          <w:lang w:val="kk-KZ"/>
        </w:rPr>
        <w:t xml:space="preserve"> </w:t>
      </w:r>
      <w:r w:rsidR="00903C5F" w:rsidRPr="00C772A4">
        <w:rPr>
          <w:sz w:val="28"/>
          <w:szCs w:val="28"/>
          <w:lang w:val="kk-KZ"/>
        </w:rPr>
        <w:t>NEET-жастардың әлеуметтік-экономикалық координаттарының категориялық шеңберін жүйелеу</w:t>
      </w:r>
      <w:r>
        <w:rPr>
          <w:sz w:val="28"/>
          <w:szCs w:val="28"/>
          <w:lang w:val="kk-KZ"/>
        </w:rPr>
        <w:t>.</w:t>
      </w:r>
    </w:p>
    <w:p w:rsidR="00BA1735" w:rsidRPr="00C772A4" w:rsidRDefault="00917734" w:rsidP="00D518C3">
      <w:pPr>
        <w:ind w:firstLine="709"/>
        <w:jc w:val="both"/>
        <w:rPr>
          <w:sz w:val="28"/>
          <w:szCs w:val="28"/>
          <w:lang w:val="kk-KZ"/>
        </w:rPr>
      </w:pPr>
      <w:r>
        <w:rPr>
          <w:sz w:val="28"/>
          <w:szCs w:val="28"/>
          <w:lang w:val="kk-KZ"/>
        </w:rPr>
        <w:t>4.</w:t>
      </w:r>
      <w:r w:rsidR="00964B2D" w:rsidRPr="00C772A4">
        <w:rPr>
          <w:sz w:val="28"/>
          <w:szCs w:val="28"/>
          <w:lang w:val="kk-KZ"/>
        </w:rPr>
        <w:t xml:space="preserve"> </w:t>
      </w:r>
      <w:r w:rsidR="00BA1735" w:rsidRPr="00C772A4">
        <w:rPr>
          <w:sz w:val="28"/>
          <w:szCs w:val="28"/>
          <w:lang w:val="kk-KZ"/>
        </w:rPr>
        <w:t>NEET-жастар сегментінің құрылымдалуы және оның қалыптасуының себептері мен жүйелік факторларын айқындау</w:t>
      </w:r>
      <w:r>
        <w:rPr>
          <w:sz w:val="28"/>
          <w:szCs w:val="28"/>
          <w:lang w:val="kk-KZ"/>
        </w:rPr>
        <w:t>.</w:t>
      </w:r>
    </w:p>
    <w:p w:rsidR="00BA1735" w:rsidRPr="00C772A4" w:rsidRDefault="00917734" w:rsidP="00D518C3">
      <w:pPr>
        <w:ind w:firstLine="709"/>
        <w:jc w:val="both"/>
        <w:rPr>
          <w:sz w:val="28"/>
          <w:szCs w:val="28"/>
          <w:lang w:val="kk-KZ"/>
        </w:rPr>
      </w:pPr>
      <w:r>
        <w:rPr>
          <w:sz w:val="28"/>
          <w:szCs w:val="28"/>
          <w:lang w:val="kk-KZ"/>
        </w:rPr>
        <w:t>5.</w:t>
      </w:r>
      <w:r w:rsidR="00BA1735" w:rsidRPr="00C772A4">
        <w:rPr>
          <w:sz w:val="28"/>
          <w:szCs w:val="28"/>
          <w:lang w:val="kk-KZ"/>
        </w:rPr>
        <w:t xml:space="preserve"> NEET-ж</w:t>
      </w:r>
      <w:r w:rsidR="001733D4" w:rsidRPr="00C772A4">
        <w:rPr>
          <w:sz w:val="28"/>
          <w:szCs w:val="28"/>
          <w:lang w:val="kk-KZ"/>
        </w:rPr>
        <w:t>астар</w:t>
      </w:r>
      <w:r w:rsidR="00BA1735" w:rsidRPr="00C772A4">
        <w:rPr>
          <w:sz w:val="28"/>
          <w:szCs w:val="28"/>
          <w:lang w:val="kk-KZ"/>
        </w:rPr>
        <w:t xml:space="preserve"> </w:t>
      </w:r>
      <w:r w:rsidR="001733D4" w:rsidRPr="00C772A4">
        <w:rPr>
          <w:sz w:val="28"/>
          <w:szCs w:val="28"/>
          <w:lang w:val="kk-KZ"/>
        </w:rPr>
        <w:t xml:space="preserve">инклюзиясының халықаралық </w:t>
      </w:r>
      <w:r w:rsidR="00BA1735" w:rsidRPr="00C772A4">
        <w:rPr>
          <w:sz w:val="28"/>
          <w:szCs w:val="28"/>
          <w:lang w:val="kk-KZ"/>
        </w:rPr>
        <w:t>тәжірибесін зерттеу</w:t>
      </w:r>
      <w:r>
        <w:rPr>
          <w:sz w:val="28"/>
          <w:szCs w:val="28"/>
          <w:lang w:val="kk-KZ"/>
        </w:rPr>
        <w:t>.</w:t>
      </w:r>
      <w:r w:rsidR="00BA1735" w:rsidRPr="00C772A4">
        <w:rPr>
          <w:sz w:val="28"/>
          <w:szCs w:val="28"/>
          <w:lang w:val="kk-KZ"/>
        </w:rPr>
        <w:t xml:space="preserve"> </w:t>
      </w:r>
    </w:p>
    <w:p w:rsidR="00BA1735" w:rsidRPr="00C772A4" w:rsidRDefault="00917734" w:rsidP="00D518C3">
      <w:pPr>
        <w:ind w:firstLine="709"/>
        <w:jc w:val="both"/>
        <w:rPr>
          <w:sz w:val="28"/>
          <w:szCs w:val="28"/>
          <w:lang w:val="kk-KZ"/>
        </w:rPr>
      </w:pPr>
      <w:r>
        <w:rPr>
          <w:sz w:val="28"/>
          <w:szCs w:val="28"/>
          <w:lang w:val="kk-KZ"/>
        </w:rPr>
        <w:t>6.</w:t>
      </w:r>
      <w:r w:rsidR="00BA1735" w:rsidRPr="00C772A4">
        <w:rPr>
          <w:sz w:val="28"/>
          <w:szCs w:val="28"/>
          <w:lang w:val="kk-KZ"/>
        </w:rPr>
        <w:t xml:space="preserve"> Қазақстандық жастар еңбек нарығының трендтерін, басым бағыттарын анықтау</w:t>
      </w:r>
      <w:r>
        <w:rPr>
          <w:sz w:val="28"/>
          <w:szCs w:val="28"/>
          <w:lang w:val="kk-KZ"/>
        </w:rPr>
        <w:t>.</w:t>
      </w:r>
    </w:p>
    <w:p w:rsidR="00903C5F" w:rsidRPr="00C772A4" w:rsidRDefault="00917734" w:rsidP="00D518C3">
      <w:pPr>
        <w:ind w:firstLine="709"/>
        <w:jc w:val="both"/>
        <w:rPr>
          <w:sz w:val="28"/>
          <w:szCs w:val="28"/>
          <w:lang w:val="kk-KZ"/>
        </w:rPr>
      </w:pPr>
      <w:r>
        <w:rPr>
          <w:sz w:val="28"/>
          <w:szCs w:val="28"/>
          <w:lang w:val="kk-KZ"/>
        </w:rPr>
        <w:t>7.</w:t>
      </w:r>
      <w:r w:rsidR="00903C5F" w:rsidRPr="00C772A4">
        <w:rPr>
          <w:sz w:val="28"/>
          <w:szCs w:val="28"/>
          <w:lang w:val="kk-KZ"/>
        </w:rPr>
        <w:t xml:space="preserve"> Қазақстандағы жастарды жұмыспен қамту саласындағы құрылымдық өзгерістерді талдау</w:t>
      </w:r>
      <w:r>
        <w:rPr>
          <w:sz w:val="28"/>
          <w:szCs w:val="28"/>
          <w:lang w:val="kk-KZ"/>
        </w:rPr>
        <w:t>.</w:t>
      </w:r>
    </w:p>
    <w:p w:rsidR="00BA1735" w:rsidRPr="00C772A4" w:rsidRDefault="00917734" w:rsidP="00D518C3">
      <w:pPr>
        <w:ind w:firstLine="709"/>
        <w:jc w:val="both"/>
        <w:rPr>
          <w:sz w:val="28"/>
          <w:szCs w:val="28"/>
          <w:lang w:val="kk-KZ"/>
        </w:rPr>
      </w:pPr>
      <w:r>
        <w:rPr>
          <w:sz w:val="28"/>
          <w:szCs w:val="28"/>
          <w:lang w:val="kk-KZ"/>
        </w:rPr>
        <w:t>8.</w:t>
      </w:r>
      <w:r w:rsidR="00BA1735" w:rsidRPr="00C772A4">
        <w:rPr>
          <w:sz w:val="28"/>
          <w:szCs w:val="28"/>
          <w:lang w:val="kk-KZ"/>
        </w:rPr>
        <w:t xml:space="preserve"> </w:t>
      </w:r>
      <w:r w:rsidR="00903C5F" w:rsidRPr="00C772A4">
        <w:rPr>
          <w:sz w:val="28"/>
          <w:szCs w:val="28"/>
          <w:lang w:val="kk-KZ"/>
        </w:rPr>
        <w:t>Қазақстандағы NEET-жастар және олардың өңірлік сараланудың</w:t>
      </w:r>
      <w:r w:rsidR="00903C5F" w:rsidRPr="00C772A4">
        <w:rPr>
          <w:b/>
          <w:sz w:val="28"/>
          <w:szCs w:val="28"/>
          <w:lang w:val="kk-KZ"/>
        </w:rPr>
        <w:t xml:space="preserve"> </w:t>
      </w:r>
      <w:r w:rsidR="00BA1735" w:rsidRPr="00C772A4">
        <w:rPr>
          <w:sz w:val="28"/>
          <w:szCs w:val="28"/>
          <w:lang w:val="kk-KZ"/>
        </w:rPr>
        <w:t>ерекшеліктерін б</w:t>
      </w:r>
      <w:r w:rsidR="00541D9E" w:rsidRPr="00C772A4">
        <w:rPr>
          <w:sz w:val="28"/>
          <w:szCs w:val="28"/>
          <w:lang w:val="kk-KZ"/>
        </w:rPr>
        <w:t>ағалау</w:t>
      </w:r>
      <w:r>
        <w:rPr>
          <w:sz w:val="28"/>
          <w:szCs w:val="28"/>
          <w:lang w:val="kk-KZ"/>
        </w:rPr>
        <w:t>.</w:t>
      </w:r>
    </w:p>
    <w:p w:rsidR="00BA1735" w:rsidRPr="00C772A4" w:rsidRDefault="00917734" w:rsidP="00D518C3">
      <w:pPr>
        <w:ind w:firstLine="709"/>
        <w:jc w:val="both"/>
        <w:rPr>
          <w:sz w:val="28"/>
          <w:szCs w:val="28"/>
          <w:lang w:val="kk-KZ"/>
        </w:rPr>
      </w:pPr>
      <w:r>
        <w:rPr>
          <w:sz w:val="28"/>
          <w:szCs w:val="28"/>
          <w:lang w:val="kk-KZ"/>
        </w:rPr>
        <w:lastRenderedPageBreak/>
        <w:t>9.</w:t>
      </w:r>
      <w:r w:rsidR="00BA1735" w:rsidRPr="00C772A4">
        <w:rPr>
          <w:sz w:val="28"/>
          <w:szCs w:val="28"/>
          <w:lang w:val="kk-KZ"/>
        </w:rPr>
        <w:t xml:space="preserve"> </w:t>
      </w:r>
      <w:r w:rsidR="000C0DAB" w:rsidRPr="0047633F">
        <w:rPr>
          <w:sz w:val="28"/>
          <w:szCs w:val="33"/>
          <w:lang w:val="kk-KZ"/>
        </w:rPr>
        <w:t>Қазақстандағы NEET-жастардың әлеуметтік-экономикалық портретін анықтау</w:t>
      </w:r>
      <w:r>
        <w:rPr>
          <w:sz w:val="28"/>
          <w:szCs w:val="28"/>
          <w:lang w:val="kk-KZ"/>
        </w:rPr>
        <w:t>.</w:t>
      </w:r>
    </w:p>
    <w:p w:rsidR="00BA1735" w:rsidRPr="00C772A4" w:rsidRDefault="00917734" w:rsidP="00D518C3">
      <w:pPr>
        <w:ind w:firstLine="709"/>
        <w:jc w:val="both"/>
        <w:rPr>
          <w:sz w:val="28"/>
          <w:szCs w:val="28"/>
          <w:lang w:val="kk-KZ"/>
        </w:rPr>
      </w:pPr>
      <w:r>
        <w:rPr>
          <w:sz w:val="28"/>
          <w:szCs w:val="28"/>
          <w:lang w:val="kk-KZ"/>
        </w:rPr>
        <w:t>10.</w:t>
      </w:r>
      <w:r w:rsidR="00BA1735" w:rsidRPr="00C772A4">
        <w:rPr>
          <w:sz w:val="28"/>
          <w:szCs w:val="28"/>
          <w:lang w:val="kk-KZ"/>
        </w:rPr>
        <w:t xml:space="preserve"> </w:t>
      </w:r>
      <w:r w:rsidR="00AB7970" w:rsidRPr="00C772A4">
        <w:rPr>
          <w:sz w:val="28"/>
          <w:szCs w:val="28"/>
          <w:lang w:val="kk-KZ"/>
        </w:rPr>
        <w:t>Қазақстанда жастарды жұмыспен қамту саясатының тиімділігін және NEET-жастардың әлеуметтік-экономикалық инклюзиясының факторларын бағалау</w:t>
      </w:r>
      <w:r>
        <w:rPr>
          <w:sz w:val="28"/>
          <w:szCs w:val="28"/>
          <w:lang w:val="kk-KZ"/>
        </w:rPr>
        <w:t>.</w:t>
      </w:r>
    </w:p>
    <w:p w:rsidR="00570B20" w:rsidRPr="00C772A4" w:rsidRDefault="00917734" w:rsidP="00D518C3">
      <w:pPr>
        <w:ind w:firstLine="709"/>
        <w:jc w:val="both"/>
        <w:rPr>
          <w:sz w:val="28"/>
          <w:szCs w:val="28"/>
          <w:lang w:val="kk-KZ"/>
        </w:rPr>
      </w:pPr>
      <w:r>
        <w:rPr>
          <w:sz w:val="28"/>
          <w:szCs w:val="28"/>
          <w:lang w:val="kk-KZ"/>
        </w:rPr>
        <w:t>11.</w:t>
      </w:r>
      <w:r w:rsidR="007652F5">
        <w:rPr>
          <w:sz w:val="28"/>
          <w:szCs w:val="28"/>
          <w:lang w:val="kk-KZ"/>
        </w:rPr>
        <w:t xml:space="preserve"> </w:t>
      </w:r>
      <w:r w:rsidR="00AB7970" w:rsidRPr="00C772A4">
        <w:rPr>
          <w:sz w:val="28"/>
          <w:szCs w:val="28"/>
          <w:lang w:val="kk-KZ"/>
        </w:rPr>
        <w:t>Қазақстанда NEET-жастардың әлеуметтік-экономикалық инклюзиясының үшдеңгейлі моделін әзірлеу</w:t>
      </w:r>
      <w:r>
        <w:rPr>
          <w:sz w:val="28"/>
          <w:szCs w:val="28"/>
          <w:lang w:val="kk-KZ"/>
        </w:rPr>
        <w:t>.</w:t>
      </w:r>
    </w:p>
    <w:p w:rsidR="00FF2438" w:rsidRPr="00C772A4" w:rsidRDefault="00917734" w:rsidP="00D518C3">
      <w:pPr>
        <w:ind w:firstLine="709"/>
        <w:jc w:val="both"/>
        <w:rPr>
          <w:sz w:val="28"/>
          <w:szCs w:val="28"/>
          <w:lang w:val="kk-KZ"/>
        </w:rPr>
      </w:pPr>
      <w:r>
        <w:rPr>
          <w:sz w:val="28"/>
          <w:szCs w:val="28"/>
          <w:lang w:val="kk-KZ"/>
        </w:rPr>
        <w:t>12.</w:t>
      </w:r>
      <w:r w:rsidR="00FF2438" w:rsidRPr="00C772A4">
        <w:rPr>
          <w:sz w:val="28"/>
          <w:szCs w:val="28"/>
          <w:lang w:val="kk-KZ"/>
        </w:rPr>
        <w:t xml:space="preserve"> </w:t>
      </w:r>
      <w:r w:rsidR="00AB7970" w:rsidRPr="00C772A4">
        <w:rPr>
          <w:sz w:val="28"/>
          <w:szCs w:val="28"/>
          <w:lang w:val="kk-KZ"/>
        </w:rPr>
        <w:t>NEET-жастардың әлеуметтік-экономикалық инклюзиясы</w:t>
      </w:r>
      <w:r w:rsidR="008D6A8E">
        <w:rPr>
          <w:sz w:val="28"/>
          <w:szCs w:val="28"/>
          <w:lang w:val="kk-KZ"/>
        </w:rPr>
        <w:t>н</w:t>
      </w:r>
      <w:r w:rsidR="00AB7970" w:rsidRPr="00C772A4">
        <w:rPr>
          <w:b/>
          <w:sz w:val="28"/>
          <w:szCs w:val="28"/>
          <w:lang w:val="kk-KZ"/>
        </w:rPr>
        <w:t xml:space="preserve"> </w:t>
      </w:r>
      <w:r w:rsidR="00AB7970" w:rsidRPr="00C772A4">
        <w:rPr>
          <w:sz w:val="28"/>
          <w:szCs w:val="28"/>
          <w:lang w:val="kk-KZ"/>
        </w:rPr>
        <w:t>заманауи білім берудің және оны цифрландырудың нәтижесі ретінде қарастыру</w:t>
      </w:r>
      <w:r>
        <w:rPr>
          <w:sz w:val="28"/>
          <w:szCs w:val="28"/>
          <w:lang w:val="kk-KZ"/>
        </w:rPr>
        <w:t>.</w:t>
      </w:r>
    </w:p>
    <w:p w:rsidR="00570B20" w:rsidRPr="00C772A4" w:rsidRDefault="00917734" w:rsidP="00D518C3">
      <w:pPr>
        <w:ind w:firstLine="709"/>
        <w:jc w:val="both"/>
        <w:rPr>
          <w:sz w:val="28"/>
          <w:szCs w:val="28"/>
          <w:lang w:val="kk-KZ"/>
        </w:rPr>
      </w:pPr>
      <w:r>
        <w:rPr>
          <w:sz w:val="28"/>
          <w:szCs w:val="28"/>
          <w:lang w:val="kk-KZ"/>
        </w:rPr>
        <w:t>13.</w:t>
      </w:r>
      <w:r w:rsidR="00570B20" w:rsidRPr="00C772A4">
        <w:rPr>
          <w:sz w:val="28"/>
          <w:szCs w:val="28"/>
          <w:lang w:val="kk-KZ"/>
        </w:rPr>
        <w:t xml:space="preserve"> </w:t>
      </w:r>
      <w:r w:rsidR="00FF2438" w:rsidRPr="00C772A4">
        <w:rPr>
          <w:sz w:val="28"/>
          <w:szCs w:val="28"/>
          <w:lang w:val="kk-KZ"/>
        </w:rPr>
        <w:t xml:space="preserve">Жастар еңбек нарығында нәтижелі жұмыспен қамтуды және </w:t>
      </w:r>
      <w:r w:rsidR="00AB7970" w:rsidRPr="00C772A4">
        <w:rPr>
          <w:sz w:val="28"/>
          <w:szCs w:val="28"/>
          <w:lang w:val="kk-KZ"/>
        </w:rPr>
        <w:t>NEET-жастарды</w:t>
      </w:r>
      <w:r w:rsidR="000C0DAB">
        <w:rPr>
          <w:sz w:val="28"/>
          <w:szCs w:val="28"/>
          <w:lang w:val="kk-KZ"/>
        </w:rPr>
        <w:t>ң</w:t>
      </w:r>
      <w:r w:rsidR="00AB7970" w:rsidRPr="00C772A4">
        <w:rPr>
          <w:sz w:val="28"/>
          <w:szCs w:val="28"/>
          <w:lang w:val="kk-KZ"/>
        </w:rPr>
        <w:t xml:space="preserve"> әлеуметтік-экономикалық инклюзия</w:t>
      </w:r>
      <w:r w:rsidR="00FF2438" w:rsidRPr="00C772A4">
        <w:rPr>
          <w:sz w:val="28"/>
          <w:szCs w:val="28"/>
          <w:lang w:val="kk-KZ"/>
        </w:rPr>
        <w:t xml:space="preserve"> әлеуетін модельдеу</w:t>
      </w:r>
      <w:r>
        <w:rPr>
          <w:sz w:val="28"/>
          <w:szCs w:val="28"/>
          <w:lang w:val="kk-KZ"/>
        </w:rPr>
        <w:t>.</w:t>
      </w:r>
    </w:p>
    <w:p w:rsidR="00FF2438" w:rsidRPr="00C772A4" w:rsidRDefault="00917734" w:rsidP="00D518C3">
      <w:pPr>
        <w:ind w:firstLine="709"/>
        <w:jc w:val="both"/>
        <w:rPr>
          <w:sz w:val="28"/>
          <w:szCs w:val="28"/>
          <w:lang w:val="kk-KZ"/>
        </w:rPr>
      </w:pPr>
      <w:r>
        <w:rPr>
          <w:sz w:val="28"/>
          <w:szCs w:val="28"/>
          <w:lang w:val="kk-KZ"/>
        </w:rPr>
        <w:t>14.</w:t>
      </w:r>
      <w:r w:rsidR="00FF2438" w:rsidRPr="00C772A4">
        <w:rPr>
          <w:sz w:val="28"/>
          <w:szCs w:val="28"/>
          <w:lang w:val="kk-KZ"/>
        </w:rPr>
        <w:t xml:space="preserve"> Әлеуметтік теңестірудің жүйелік реттеушісі ретінде инклюзивті экономиканы және жастардың ортаға қосылу ерекшеліктерін зерттеу</w:t>
      </w:r>
      <w:r>
        <w:rPr>
          <w:sz w:val="28"/>
          <w:szCs w:val="28"/>
          <w:lang w:val="kk-KZ"/>
        </w:rPr>
        <w:t>.</w:t>
      </w:r>
    </w:p>
    <w:p w:rsidR="00FF2438" w:rsidRPr="00C772A4" w:rsidRDefault="00917734" w:rsidP="00D518C3">
      <w:pPr>
        <w:ind w:firstLine="709"/>
        <w:jc w:val="both"/>
        <w:rPr>
          <w:sz w:val="28"/>
          <w:szCs w:val="28"/>
          <w:lang w:val="kk-KZ"/>
        </w:rPr>
      </w:pPr>
      <w:r>
        <w:rPr>
          <w:sz w:val="28"/>
          <w:szCs w:val="28"/>
          <w:lang w:val="kk-KZ"/>
        </w:rPr>
        <w:t>15.</w:t>
      </w:r>
      <w:r w:rsidR="00FF2438" w:rsidRPr="00C772A4">
        <w:rPr>
          <w:sz w:val="28"/>
          <w:szCs w:val="28"/>
          <w:lang w:val="kk-KZ"/>
        </w:rPr>
        <w:t xml:space="preserve"> </w:t>
      </w:r>
      <w:r w:rsidR="00AB7970" w:rsidRPr="00C772A4">
        <w:rPr>
          <w:sz w:val="28"/>
          <w:szCs w:val="28"/>
          <w:lang w:val="kk-KZ"/>
        </w:rPr>
        <w:t xml:space="preserve">NEET-жастардың әлеуметтік-экономикалық инклюзиясының Жол </w:t>
      </w:r>
      <w:r w:rsidR="00FF2438" w:rsidRPr="00C772A4">
        <w:rPr>
          <w:sz w:val="28"/>
          <w:szCs w:val="28"/>
          <w:lang w:val="kk-KZ"/>
        </w:rPr>
        <w:t>картасын әзірлеу.</w:t>
      </w:r>
    </w:p>
    <w:p w:rsidR="007E4CB1" w:rsidRPr="007652F5" w:rsidRDefault="007E4CB1" w:rsidP="00D518C3">
      <w:pPr>
        <w:ind w:firstLine="709"/>
        <w:jc w:val="both"/>
        <w:rPr>
          <w:sz w:val="28"/>
          <w:szCs w:val="28"/>
          <w:lang w:val="kk-KZ"/>
        </w:rPr>
      </w:pPr>
      <w:r w:rsidRPr="00C772A4">
        <w:rPr>
          <w:b/>
          <w:sz w:val="28"/>
          <w:szCs w:val="28"/>
          <w:lang w:val="kk-KZ"/>
        </w:rPr>
        <w:t xml:space="preserve">Диссертациялық зерттеу объектісі </w:t>
      </w:r>
      <w:r w:rsidRPr="00C772A4">
        <w:rPr>
          <w:sz w:val="28"/>
          <w:szCs w:val="28"/>
          <w:lang w:val="kk-KZ"/>
        </w:rPr>
        <w:t>–</w:t>
      </w:r>
      <w:r w:rsidR="004A37BF" w:rsidRPr="00C772A4">
        <w:rPr>
          <w:sz w:val="28"/>
          <w:szCs w:val="28"/>
          <w:lang w:val="kk-KZ"/>
        </w:rPr>
        <w:t xml:space="preserve"> </w:t>
      </w:r>
      <w:r w:rsidRPr="00C772A4">
        <w:rPr>
          <w:sz w:val="28"/>
          <w:szCs w:val="28"/>
          <w:lang w:val="kk-KZ"/>
        </w:rPr>
        <w:t>N</w:t>
      </w:r>
      <w:r w:rsidR="00E451A1" w:rsidRPr="00C772A4">
        <w:rPr>
          <w:sz w:val="28"/>
          <w:szCs w:val="28"/>
          <w:lang w:val="kk-KZ"/>
        </w:rPr>
        <w:t>EET</w:t>
      </w:r>
      <w:r w:rsidRPr="00C772A4">
        <w:rPr>
          <w:sz w:val="28"/>
          <w:szCs w:val="28"/>
          <w:lang w:val="kk-KZ"/>
        </w:rPr>
        <w:t xml:space="preserve">-жастар, яғни </w:t>
      </w:r>
      <w:r w:rsidR="001733D4" w:rsidRPr="00C772A4">
        <w:rPr>
          <w:sz w:val="28"/>
          <w:szCs w:val="28"/>
          <w:lang w:val="kk-KZ"/>
        </w:rPr>
        <w:t>білім алуда, еңбек нарығына және кәсіптік даярлыққа қатыспайтын</w:t>
      </w:r>
      <w:r w:rsidRPr="00C772A4">
        <w:rPr>
          <w:sz w:val="28"/>
          <w:szCs w:val="28"/>
          <w:lang w:val="kk-KZ"/>
        </w:rPr>
        <w:t xml:space="preserve"> жастар.</w:t>
      </w:r>
    </w:p>
    <w:p w:rsidR="007E4CB1" w:rsidRPr="00C772A4" w:rsidRDefault="007E4CB1" w:rsidP="00D518C3">
      <w:pPr>
        <w:ind w:firstLine="709"/>
        <w:jc w:val="both"/>
        <w:rPr>
          <w:sz w:val="28"/>
          <w:szCs w:val="28"/>
          <w:lang w:val="kk-KZ"/>
        </w:rPr>
      </w:pPr>
      <w:r w:rsidRPr="00C772A4">
        <w:rPr>
          <w:b/>
          <w:sz w:val="28"/>
          <w:szCs w:val="28"/>
          <w:lang w:val="kk-KZ"/>
        </w:rPr>
        <w:t xml:space="preserve">Диссертациялық зерттеудің пәні </w:t>
      </w:r>
      <w:r w:rsidR="00A27392">
        <w:rPr>
          <w:b/>
          <w:sz w:val="28"/>
          <w:szCs w:val="28"/>
          <w:lang w:val="kk-KZ"/>
        </w:rPr>
        <w:t>–</w:t>
      </w:r>
      <w:r w:rsidRPr="00C772A4">
        <w:rPr>
          <w:b/>
          <w:sz w:val="28"/>
          <w:szCs w:val="28"/>
          <w:lang w:val="kk-KZ"/>
        </w:rPr>
        <w:t xml:space="preserve"> </w:t>
      </w:r>
      <w:r w:rsidRPr="00C772A4">
        <w:rPr>
          <w:sz w:val="28"/>
          <w:szCs w:val="28"/>
          <w:lang w:val="kk-KZ"/>
        </w:rPr>
        <w:t>NEET-жастардың инклюзиясы</w:t>
      </w:r>
      <w:r w:rsidR="001C3ED8" w:rsidRPr="00C772A4">
        <w:rPr>
          <w:sz w:val="28"/>
          <w:szCs w:val="28"/>
          <w:lang w:val="kk-KZ"/>
        </w:rPr>
        <w:t xml:space="preserve"> барысында </w:t>
      </w:r>
      <w:r w:rsidR="001733D4" w:rsidRPr="00C772A4">
        <w:rPr>
          <w:sz w:val="28"/>
          <w:szCs w:val="28"/>
          <w:lang w:val="kk-KZ"/>
        </w:rPr>
        <w:t xml:space="preserve">туындайтын </w:t>
      </w:r>
      <w:r w:rsidR="001C3ED8" w:rsidRPr="00C772A4">
        <w:rPr>
          <w:sz w:val="28"/>
          <w:szCs w:val="28"/>
          <w:lang w:val="kk-KZ"/>
        </w:rPr>
        <w:t>әлеуметтік-экономикалық байланыстар</w:t>
      </w:r>
      <w:r w:rsidR="005008F2" w:rsidRPr="00C772A4">
        <w:rPr>
          <w:sz w:val="28"/>
          <w:szCs w:val="28"/>
          <w:lang w:val="kk-KZ"/>
        </w:rPr>
        <w:t>.</w:t>
      </w:r>
    </w:p>
    <w:p w:rsidR="00BA1735" w:rsidRPr="00C772A4" w:rsidRDefault="00BA1735" w:rsidP="00D518C3">
      <w:pPr>
        <w:ind w:firstLine="709"/>
        <w:jc w:val="both"/>
        <w:rPr>
          <w:b/>
          <w:sz w:val="28"/>
          <w:szCs w:val="28"/>
          <w:lang w:val="kk-KZ"/>
        </w:rPr>
      </w:pPr>
      <w:r w:rsidRPr="00C772A4">
        <w:rPr>
          <w:b/>
          <w:sz w:val="28"/>
          <w:szCs w:val="28"/>
          <w:lang w:val="kk-KZ"/>
        </w:rPr>
        <w:t>Диссертациялық зерттеудің ғылыми жаңалығы.</w:t>
      </w:r>
    </w:p>
    <w:p w:rsidR="00AB7970" w:rsidRPr="00C772A4" w:rsidRDefault="00BA1AB8" w:rsidP="00D518C3">
      <w:pPr>
        <w:ind w:firstLine="709"/>
        <w:jc w:val="both"/>
        <w:rPr>
          <w:sz w:val="28"/>
          <w:szCs w:val="28"/>
          <w:lang w:val="kk-KZ"/>
        </w:rPr>
      </w:pPr>
      <w:r w:rsidRPr="00C772A4">
        <w:rPr>
          <w:sz w:val="28"/>
          <w:szCs w:val="28"/>
          <w:lang w:val="kk-KZ"/>
        </w:rPr>
        <w:t xml:space="preserve">1. </w:t>
      </w:r>
      <w:r w:rsidR="00AB7970" w:rsidRPr="00C772A4">
        <w:rPr>
          <w:sz w:val="28"/>
          <w:szCs w:val="28"/>
          <w:lang w:val="kk-KZ"/>
        </w:rPr>
        <w:t>NEET-жастардың әлеуметтік-экономикалық инклюзиясының авторлық тұжырымдамасы</w:t>
      </w:r>
      <w:r w:rsidR="00321F31" w:rsidRPr="00C772A4">
        <w:rPr>
          <w:sz w:val="28"/>
          <w:szCs w:val="28"/>
          <w:lang w:val="kk-KZ"/>
        </w:rPr>
        <w:t xml:space="preserve"> және оның бағыттары</w:t>
      </w:r>
      <w:r w:rsidR="00AB7970" w:rsidRPr="00C772A4">
        <w:rPr>
          <w:sz w:val="28"/>
          <w:szCs w:val="28"/>
          <w:lang w:val="kk-KZ"/>
        </w:rPr>
        <w:t xml:space="preserve"> ұсыны</w:t>
      </w:r>
      <w:r w:rsidR="00321F31" w:rsidRPr="00C772A4">
        <w:rPr>
          <w:sz w:val="28"/>
          <w:szCs w:val="28"/>
          <w:lang w:val="kk-KZ"/>
        </w:rPr>
        <w:t>лды</w:t>
      </w:r>
      <w:r w:rsidR="00917734">
        <w:rPr>
          <w:sz w:val="28"/>
          <w:szCs w:val="28"/>
          <w:lang w:val="kk-KZ"/>
        </w:rPr>
        <w:t>.</w:t>
      </w:r>
    </w:p>
    <w:p w:rsidR="00BA1AB8" w:rsidRPr="00C772A4" w:rsidRDefault="00AB7970" w:rsidP="00D518C3">
      <w:pPr>
        <w:ind w:firstLine="709"/>
        <w:jc w:val="both"/>
        <w:rPr>
          <w:sz w:val="28"/>
          <w:szCs w:val="28"/>
          <w:lang w:val="kk-KZ"/>
        </w:rPr>
      </w:pPr>
      <w:r w:rsidRPr="00C772A4">
        <w:rPr>
          <w:sz w:val="28"/>
          <w:szCs w:val="28"/>
          <w:lang w:val="kk-KZ"/>
        </w:rPr>
        <w:t>2.</w:t>
      </w:r>
      <w:r w:rsidR="006A03DB">
        <w:rPr>
          <w:sz w:val="28"/>
          <w:szCs w:val="28"/>
          <w:lang w:val="kk-KZ"/>
        </w:rPr>
        <w:t> </w:t>
      </w:r>
      <w:r w:rsidR="00BA1AB8" w:rsidRPr="00C772A4">
        <w:rPr>
          <w:sz w:val="28"/>
          <w:szCs w:val="28"/>
          <w:lang w:val="kk-KZ"/>
        </w:rPr>
        <w:t xml:space="preserve">Тарихи-логикалық талдау негізінде NEET-жастардың мәні </w:t>
      </w:r>
      <w:r w:rsidR="00321F31" w:rsidRPr="00C772A4">
        <w:rPr>
          <w:sz w:val="28"/>
          <w:szCs w:val="28"/>
          <w:lang w:val="kk-KZ"/>
        </w:rPr>
        <w:t xml:space="preserve">айқындалып, осы </w:t>
      </w:r>
      <w:r w:rsidR="001733D4" w:rsidRPr="00C772A4">
        <w:rPr>
          <w:sz w:val="28"/>
          <w:szCs w:val="28"/>
          <w:lang w:val="kk-KZ"/>
        </w:rPr>
        <w:t>сала</w:t>
      </w:r>
      <w:r w:rsidR="00321F31" w:rsidRPr="00C772A4">
        <w:rPr>
          <w:sz w:val="28"/>
          <w:szCs w:val="28"/>
          <w:lang w:val="kk-KZ"/>
        </w:rPr>
        <w:t>дағы перспективалық зерттеулердің басым және өзекті трендтері</w:t>
      </w:r>
      <w:r w:rsidR="007D4113" w:rsidRPr="00C772A4">
        <w:rPr>
          <w:sz w:val="28"/>
          <w:szCs w:val="28"/>
          <w:lang w:val="kk-KZ"/>
        </w:rPr>
        <w:t xml:space="preserve"> </w:t>
      </w:r>
      <w:r w:rsidR="00BA1AB8" w:rsidRPr="00C772A4">
        <w:rPr>
          <w:sz w:val="28"/>
          <w:szCs w:val="28"/>
          <w:lang w:val="kk-KZ"/>
        </w:rPr>
        <w:t>анықталды.</w:t>
      </w:r>
    </w:p>
    <w:p w:rsidR="003C00D8" w:rsidRPr="00C772A4" w:rsidRDefault="00AB7970" w:rsidP="00D518C3">
      <w:pPr>
        <w:ind w:firstLine="709"/>
        <w:jc w:val="both"/>
        <w:rPr>
          <w:sz w:val="28"/>
          <w:szCs w:val="28"/>
          <w:lang w:val="kk-KZ"/>
        </w:rPr>
      </w:pPr>
      <w:r w:rsidRPr="00C772A4">
        <w:rPr>
          <w:sz w:val="28"/>
          <w:szCs w:val="28"/>
          <w:lang w:val="kk-KZ"/>
        </w:rPr>
        <w:t>3</w:t>
      </w:r>
      <w:r w:rsidR="00BA1AB8" w:rsidRPr="00C772A4">
        <w:rPr>
          <w:sz w:val="28"/>
          <w:szCs w:val="28"/>
          <w:lang w:val="kk-KZ"/>
        </w:rPr>
        <w:t>.</w:t>
      </w:r>
      <w:r w:rsidR="006A03DB">
        <w:rPr>
          <w:sz w:val="28"/>
          <w:szCs w:val="28"/>
          <w:lang w:val="kk-KZ"/>
        </w:rPr>
        <w:t> </w:t>
      </w:r>
      <w:r w:rsidR="006200B4" w:rsidRPr="00C772A4">
        <w:rPr>
          <w:sz w:val="28"/>
          <w:szCs w:val="28"/>
          <w:lang w:val="kk-KZ"/>
        </w:rPr>
        <w:t>NEET-жастар сегментін құрылымдауға байланысты зерттеулер зерделенді және жүйеленді. Олардың күшті жақтары мен шектеулерін ескере отырып, NEET-жастар тобын компаративистік талдау негізінде авторлық құрылымдау ұсынылд</w:t>
      </w:r>
      <w:r w:rsidR="00842C0F" w:rsidRPr="00C772A4">
        <w:rPr>
          <w:sz w:val="28"/>
          <w:szCs w:val="28"/>
          <w:lang w:val="kk-KZ"/>
        </w:rPr>
        <w:t>ы</w:t>
      </w:r>
      <w:r w:rsidR="006200B4" w:rsidRPr="00C772A4">
        <w:rPr>
          <w:sz w:val="28"/>
          <w:szCs w:val="28"/>
          <w:lang w:val="kk-KZ"/>
        </w:rPr>
        <w:t xml:space="preserve">, оның қалыптасуы мен дамуының жасырын және жүйелік себептерін анықтау негізінде </w:t>
      </w:r>
      <w:r w:rsidR="00842C0F" w:rsidRPr="00C772A4">
        <w:rPr>
          <w:sz w:val="28"/>
          <w:szCs w:val="28"/>
          <w:lang w:val="kk-KZ"/>
        </w:rPr>
        <w:t>топтарға</w:t>
      </w:r>
      <w:r w:rsidR="006200B4" w:rsidRPr="00C772A4">
        <w:rPr>
          <w:sz w:val="28"/>
          <w:szCs w:val="28"/>
          <w:lang w:val="kk-KZ"/>
        </w:rPr>
        <w:t xml:space="preserve"> бөлінді.</w:t>
      </w:r>
    </w:p>
    <w:p w:rsidR="00842C0F" w:rsidRPr="00C772A4" w:rsidRDefault="00321F31" w:rsidP="00D518C3">
      <w:pPr>
        <w:ind w:firstLine="709"/>
        <w:jc w:val="both"/>
        <w:rPr>
          <w:sz w:val="28"/>
          <w:szCs w:val="28"/>
          <w:lang w:val="kk-KZ"/>
        </w:rPr>
      </w:pPr>
      <w:r w:rsidRPr="00C772A4">
        <w:rPr>
          <w:sz w:val="28"/>
          <w:szCs w:val="28"/>
          <w:lang w:val="kk-KZ"/>
        </w:rPr>
        <w:t>4</w:t>
      </w:r>
      <w:r w:rsidR="00842C0F" w:rsidRPr="00C772A4">
        <w:rPr>
          <w:sz w:val="28"/>
          <w:szCs w:val="28"/>
          <w:lang w:val="kk-KZ"/>
        </w:rPr>
        <w:t>.</w:t>
      </w:r>
      <w:r w:rsidR="00F21283" w:rsidRPr="00C772A4">
        <w:rPr>
          <w:sz w:val="28"/>
          <w:szCs w:val="28"/>
          <w:lang w:val="kk-KZ"/>
        </w:rPr>
        <w:t xml:space="preserve"> Тиімді жалпы әлемдік тәжірибені зерделеу негізінде NEET сегментін қаржыландыру арқылы елдердің әлеуметтік-экономикалық және мәдени-тарихи ерекшеліктерін ескере отырып, жұмыспен қамтылмаған (жұмыс істемейтін) және оқымаған жағдайдан шығу бойынша жастарды қолдауға бағытталған маргиналды топ ретінде</w:t>
      </w:r>
      <w:r w:rsidR="00AB7970" w:rsidRPr="00C772A4">
        <w:rPr>
          <w:sz w:val="28"/>
          <w:szCs w:val="28"/>
          <w:lang w:val="kk-KZ"/>
        </w:rPr>
        <w:t xml:space="preserve"> олардың</w:t>
      </w:r>
      <w:r w:rsidR="00F21283" w:rsidRPr="00C772A4">
        <w:rPr>
          <w:sz w:val="28"/>
          <w:szCs w:val="28"/>
          <w:lang w:val="kk-KZ"/>
        </w:rPr>
        <w:t xml:space="preserve"> </w:t>
      </w:r>
      <w:r w:rsidR="00AB7970" w:rsidRPr="00C772A4">
        <w:rPr>
          <w:sz w:val="28"/>
          <w:szCs w:val="28"/>
          <w:lang w:val="kk-KZ"/>
        </w:rPr>
        <w:t>әлеуметтік-экономикалық инклюзиясының</w:t>
      </w:r>
      <w:r w:rsidR="00F21283" w:rsidRPr="00C772A4">
        <w:rPr>
          <w:sz w:val="28"/>
          <w:szCs w:val="28"/>
          <w:lang w:val="kk-KZ"/>
        </w:rPr>
        <w:t xml:space="preserve"> жалпы қағидаттары тұжырымдалды.</w:t>
      </w:r>
    </w:p>
    <w:p w:rsidR="00321F31" w:rsidRPr="00C772A4" w:rsidRDefault="00321F31" w:rsidP="00D518C3">
      <w:pPr>
        <w:ind w:firstLine="709"/>
        <w:jc w:val="both"/>
        <w:rPr>
          <w:sz w:val="28"/>
          <w:szCs w:val="28"/>
          <w:lang w:val="kk-KZ"/>
        </w:rPr>
      </w:pPr>
      <w:r w:rsidRPr="00C772A4">
        <w:rPr>
          <w:sz w:val="28"/>
          <w:szCs w:val="28"/>
          <w:lang w:val="kk-KZ"/>
        </w:rPr>
        <w:t>5</w:t>
      </w:r>
      <w:r w:rsidR="00F21283" w:rsidRPr="00C772A4">
        <w:rPr>
          <w:sz w:val="28"/>
          <w:szCs w:val="28"/>
          <w:lang w:val="kk-KZ"/>
        </w:rPr>
        <w:t>.</w:t>
      </w:r>
      <w:r w:rsidR="006A03DB">
        <w:rPr>
          <w:sz w:val="28"/>
          <w:szCs w:val="28"/>
          <w:lang w:val="kk-KZ"/>
        </w:rPr>
        <w:t> </w:t>
      </w:r>
      <w:r w:rsidR="000D1BF7" w:rsidRPr="00C772A4">
        <w:rPr>
          <w:sz w:val="28"/>
          <w:szCs w:val="28"/>
          <w:lang w:val="kk-KZ"/>
        </w:rPr>
        <w:t>С</w:t>
      </w:r>
      <w:r w:rsidR="00E97626" w:rsidRPr="00C772A4">
        <w:rPr>
          <w:sz w:val="28"/>
          <w:szCs w:val="28"/>
          <w:lang w:val="kk-KZ"/>
        </w:rPr>
        <w:t>татистикалық деректерді талдау және жалпылау негізінде қазақстандық жастар еңбек нарығына, оның трендтері мен басым бағыттарына кешен</w:t>
      </w:r>
      <w:r w:rsidR="00A27392">
        <w:rPr>
          <w:sz w:val="28"/>
          <w:szCs w:val="28"/>
          <w:lang w:val="kk-KZ"/>
        </w:rPr>
        <w:t>д</w:t>
      </w:r>
      <w:r w:rsidR="00E97626" w:rsidRPr="00C772A4">
        <w:rPr>
          <w:sz w:val="28"/>
          <w:szCs w:val="28"/>
          <w:lang w:val="kk-KZ"/>
        </w:rPr>
        <w:t>і сипаттама беріліп, мемлекеттік жұмыспен қамту қызметінде тіркелген Қазақстанның жұмыссыз жастарының профилі жасалды. Жастарды саралаудың әлеуметтік-экономикалық ауқымын ескере отырып, жастар еңбек нарығының қазіргі заманғы ше</w:t>
      </w:r>
      <w:r w:rsidR="00AB7970" w:rsidRPr="00C772A4">
        <w:rPr>
          <w:sz w:val="28"/>
          <w:szCs w:val="28"/>
          <w:lang w:val="kk-KZ"/>
        </w:rPr>
        <w:t>каралары</w:t>
      </w:r>
      <w:r w:rsidR="00E97626" w:rsidRPr="00C772A4">
        <w:rPr>
          <w:sz w:val="28"/>
          <w:szCs w:val="28"/>
          <w:lang w:val="kk-KZ"/>
        </w:rPr>
        <w:t xml:space="preserve"> негізделді</w:t>
      </w:r>
      <w:r w:rsidRPr="00C772A4">
        <w:rPr>
          <w:sz w:val="28"/>
          <w:szCs w:val="28"/>
          <w:lang w:val="kk-KZ"/>
        </w:rPr>
        <w:t xml:space="preserve">. Жастарды экономикалық қызмет бойынша жұмыспен қамту тұрғысынан құрылымдық өзгерістер массасын </w:t>
      </w:r>
      <w:r w:rsidRPr="00C772A4">
        <w:rPr>
          <w:sz w:val="28"/>
          <w:szCs w:val="28"/>
          <w:lang w:val="kk-KZ"/>
        </w:rPr>
        <w:lastRenderedPageBreak/>
        <w:t xml:space="preserve">талдау нәтижесінде осы жас тобындағы еңбек қызметіндегі неғұрлым қолайлы және өсу әлеуеті жоғары салалары белгіленді. </w:t>
      </w:r>
      <w:r w:rsidR="00E97626" w:rsidRPr="00C772A4">
        <w:rPr>
          <w:sz w:val="28"/>
          <w:szCs w:val="28"/>
          <w:lang w:val="kk-KZ"/>
        </w:rPr>
        <w:t xml:space="preserve"> </w:t>
      </w:r>
    </w:p>
    <w:p w:rsidR="00321F31" w:rsidRPr="00C772A4" w:rsidRDefault="00321F31" w:rsidP="00D518C3">
      <w:pPr>
        <w:ind w:firstLine="709"/>
        <w:jc w:val="both"/>
        <w:rPr>
          <w:sz w:val="28"/>
          <w:szCs w:val="28"/>
          <w:lang w:val="kk-KZ"/>
        </w:rPr>
      </w:pPr>
      <w:r w:rsidRPr="00C772A4">
        <w:rPr>
          <w:sz w:val="28"/>
          <w:szCs w:val="28"/>
          <w:lang w:val="kk-KZ"/>
        </w:rPr>
        <w:t xml:space="preserve">6. Қазақстандағы ұлттық бөліністе NEET-жастарды дамытудың сандық параметрлері нақтыланды. NEET-жастардың өңірлік саралануын бағалау шекаралық матрица бойынша өңірлік NEET-жастардың және жастар жұмыссыздығының Моран жаһандық индексін есептеу негізінде </w:t>
      </w:r>
      <w:r w:rsidR="00080E8E" w:rsidRPr="00C772A4">
        <w:rPr>
          <w:sz w:val="28"/>
          <w:szCs w:val="28"/>
          <w:lang w:val="kk-KZ"/>
        </w:rPr>
        <w:t xml:space="preserve">кеңістіктік </w:t>
      </w:r>
      <w:r w:rsidR="00A27392">
        <w:rPr>
          <w:sz w:val="28"/>
          <w:szCs w:val="28"/>
          <w:lang w:val="kk-KZ"/>
        </w:rPr>
        <w:t>авто</w:t>
      </w:r>
      <w:r w:rsidR="00080E8E" w:rsidRPr="00C772A4">
        <w:rPr>
          <w:sz w:val="28"/>
          <w:szCs w:val="28"/>
          <w:lang w:val="kk-KZ"/>
        </w:rPr>
        <w:t>корреляция анықталды</w:t>
      </w:r>
      <w:r w:rsidRPr="00C772A4">
        <w:rPr>
          <w:sz w:val="28"/>
          <w:szCs w:val="28"/>
          <w:lang w:val="kk-KZ"/>
        </w:rPr>
        <w:t xml:space="preserve">. Жүргізілген NEET-жастар мен жастар жұмыссыздығының көрсеткіштері арасындағы корреляциялық талдау NEET-жұмыссыздықтың өңірлік саралануын анықтау нәтижесінде аталған көрсеткіштер арасында жоғары байланыс бар өңірлерді бөлуге мүмкіндік берді. </w:t>
      </w:r>
    </w:p>
    <w:p w:rsidR="00CF4D49" w:rsidRPr="00C772A4" w:rsidRDefault="00321F31" w:rsidP="00D518C3">
      <w:pPr>
        <w:ind w:firstLine="709"/>
        <w:jc w:val="both"/>
        <w:rPr>
          <w:sz w:val="28"/>
          <w:szCs w:val="28"/>
          <w:lang w:val="kk-KZ"/>
        </w:rPr>
      </w:pPr>
      <w:r w:rsidRPr="00C772A4">
        <w:rPr>
          <w:sz w:val="28"/>
          <w:szCs w:val="28"/>
          <w:lang w:val="kk-KZ"/>
        </w:rPr>
        <w:t>7</w:t>
      </w:r>
      <w:r w:rsidR="00D07AF5" w:rsidRPr="00C772A4">
        <w:rPr>
          <w:sz w:val="28"/>
          <w:szCs w:val="28"/>
          <w:lang w:val="kk-KZ"/>
        </w:rPr>
        <w:t>.</w:t>
      </w:r>
      <w:r w:rsidR="00CF4D49" w:rsidRPr="00C772A4">
        <w:rPr>
          <w:sz w:val="28"/>
          <w:szCs w:val="28"/>
          <w:lang w:val="kk-KZ"/>
        </w:rPr>
        <w:t xml:space="preserve"> Қазақстандағы NEET-жастар өкілдерінің әлеуметтік-экономикалық портретінің негізгі құрамдас бөліктері анықталды. Әлеуметтік зерттеудің нәтижелері сауалнамаға қатыс</w:t>
      </w:r>
      <w:r w:rsidR="00080E8E" w:rsidRPr="00C772A4">
        <w:rPr>
          <w:sz w:val="28"/>
          <w:szCs w:val="28"/>
          <w:lang w:val="kk-KZ"/>
        </w:rPr>
        <w:t>қа</w:t>
      </w:r>
      <w:r w:rsidR="00CF4D49" w:rsidRPr="00C772A4">
        <w:rPr>
          <w:sz w:val="28"/>
          <w:szCs w:val="28"/>
          <w:lang w:val="kk-KZ"/>
        </w:rPr>
        <w:t>н барлық фокус-топтарда мәселелердің бар екендігін және оларды шешуге дайын екендігін көрсетті. Сауалнама барысында анықталған NEET-жастар мәселелері жастарды қолдаудың институционалдық және қаржылық тетіктерін б</w:t>
      </w:r>
      <w:r w:rsidR="00080E8E" w:rsidRPr="00C772A4">
        <w:rPr>
          <w:sz w:val="28"/>
          <w:szCs w:val="28"/>
          <w:lang w:val="kk-KZ"/>
        </w:rPr>
        <w:t>елсенді пайдалануды талап етуін белгілейді.</w:t>
      </w:r>
    </w:p>
    <w:p w:rsidR="00541D9E" w:rsidRPr="00C772A4" w:rsidRDefault="00321F31" w:rsidP="00D518C3">
      <w:pPr>
        <w:ind w:firstLine="709"/>
        <w:jc w:val="both"/>
        <w:rPr>
          <w:sz w:val="28"/>
          <w:szCs w:val="28"/>
          <w:lang w:val="kk-KZ"/>
        </w:rPr>
      </w:pPr>
      <w:r w:rsidRPr="00C772A4">
        <w:rPr>
          <w:sz w:val="28"/>
          <w:szCs w:val="28"/>
          <w:lang w:val="kk-KZ"/>
        </w:rPr>
        <w:t>8</w:t>
      </w:r>
      <w:r w:rsidR="00541D9E" w:rsidRPr="00C772A4">
        <w:rPr>
          <w:sz w:val="28"/>
          <w:szCs w:val="28"/>
          <w:lang w:val="kk-KZ"/>
        </w:rPr>
        <w:t>. Қ</w:t>
      </w:r>
      <w:r w:rsidR="00153D58" w:rsidRPr="00C772A4">
        <w:rPr>
          <w:sz w:val="28"/>
          <w:szCs w:val="28"/>
          <w:lang w:val="kk-KZ"/>
        </w:rPr>
        <w:t>а</w:t>
      </w:r>
      <w:r w:rsidR="00541D9E" w:rsidRPr="00C772A4">
        <w:rPr>
          <w:sz w:val="28"/>
          <w:szCs w:val="28"/>
          <w:lang w:val="kk-KZ"/>
        </w:rPr>
        <w:t>зақстанда жастарды жұмыспен қамту саясатының тиімділігі бағаланып, үш фокус-топ шеңберінде жүргізілген әлеуметтік сауалнама негізінде Smart PLS 3 бағдарламасын пайдалана отырып, оның нәтижелерін құрылымдық теңдеулер және екінші буынның көпөлшемді деректерін (SEM) талдау әдісімен үлгілеу арқылы NEET-жастар</w:t>
      </w:r>
      <w:r w:rsidR="00712525" w:rsidRPr="00C772A4">
        <w:rPr>
          <w:sz w:val="28"/>
          <w:szCs w:val="28"/>
          <w:lang w:val="kk-KZ"/>
        </w:rPr>
        <w:t>дың</w:t>
      </w:r>
      <w:r w:rsidR="00541D9E" w:rsidRPr="00C772A4">
        <w:rPr>
          <w:sz w:val="28"/>
          <w:szCs w:val="28"/>
          <w:lang w:val="kk-KZ"/>
        </w:rPr>
        <w:t xml:space="preserve"> </w:t>
      </w:r>
      <w:r w:rsidR="00712525" w:rsidRPr="00C772A4">
        <w:rPr>
          <w:sz w:val="28"/>
          <w:szCs w:val="28"/>
          <w:lang w:val="kk-KZ"/>
        </w:rPr>
        <w:t xml:space="preserve">әлеуметтік-экономикалық инклюзия </w:t>
      </w:r>
      <w:r w:rsidR="00541D9E" w:rsidRPr="00C772A4">
        <w:rPr>
          <w:sz w:val="28"/>
          <w:szCs w:val="28"/>
          <w:lang w:val="kk-KZ"/>
        </w:rPr>
        <w:t xml:space="preserve">стратегиясын әзірлеу үшін жастар </w:t>
      </w:r>
      <w:r w:rsidR="00712525" w:rsidRPr="00C772A4">
        <w:rPr>
          <w:sz w:val="28"/>
          <w:szCs w:val="28"/>
          <w:lang w:val="kk-KZ"/>
        </w:rPr>
        <w:t>әлеуметтенуіне</w:t>
      </w:r>
      <w:r w:rsidR="00541D9E" w:rsidRPr="00C772A4">
        <w:rPr>
          <w:sz w:val="28"/>
          <w:szCs w:val="28"/>
          <w:lang w:val="kk-KZ"/>
        </w:rPr>
        <w:t xml:space="preserve"> айтарлықтай әсер ететін факторлар анықталды.</w:t>
      </w:r>
    </w:p>
    <w:p w:rsidR="00026E9D" w:rsidRPr="00C772A4" w:rsidRDefault="00321F31" w:rsidP="00D518C3">
      <w:pPr>
        <w:ind w:firstLine="709"/>
        <w:jc w:val="both"/>
        <w:rPr>
          <w:sz w:val="28"/>
          <w:szCs w:val="28"/>
          <w:lang w:val="kk-KZ"/>
        </w:rPr>
      </w:pPr>
      <w:r w:rsidRPr="00C772A4">
        <w:rPr>
          <w:sz w:val="28"/>
          <w:szCs w:val="28"/>
          <w:lang w:val="kk-KZ"/>
        </w:rPr>
        <w:t>9</w:t>
      </w:r>
      <w:r w:rsidR="006A03DB">
        <w:rPr>
          <w:sz w:val="28"/>
          <w:szCs w:val="28"/>
          <w:lang w:val="kk-KZ"/>
        </w:rPr>
        <w:t>. </w:t>
      </w:r>
      <w:r w:rsidR="00712525" w:rsidRPr="00C772A4">
        <w:rPr>
          <w:sz w:val="28"/>
          <w:szCs w:val="28"/>
          <w:lang w:val="kk-KZ"/>
        </w:rPr>
        <w:t xml:space="preserve">Қазақстанда NEET-жастардың әлеуметтік-экономикалық инклюзиясының </w:t>
      </w:r>
      <w:r w:rsidR="00026E9D" w:rsidRPr="00C772A4">
        <w:rPr>
          <w:sz w:val="28"/>
          <w:szCs w:val="28"/>
          <w:lang w:val="kk-KZ"/>
        </w:rPr>
        <w:t>макроэкономикалық, инс</w:t>
      </w:r>
      <w:r w:rsidR="00564D5A">
        <w:rPr>
          <w:sz w:val="28"/>
          <w:szCs w:val="28"/>
          <w:lang w:val="kk-KZ"/>
        </w:rPr>
        <w:t>титуционалдық және әлеуметтен</w:t>
      </w:r>
      <w:r w:rsidR="00026E9D" w:rsidRPr="00C772A4">
        <w:rPr>
          <w:sz w:val="28"/>
          <w:szCs w:val="28"/>
          <w:lang w:val="kk-KZ"/>
        </w:rPr>
        <w:t>у факторларын анықтау арқылы жастар еңбек нарығында нәтижелі жұмыспен қамтуды қалыптастыру, NE</w:t>
      </w:r>
      <w:r w:rsidR="00564D5A">
        <w:rPr>
          <w:sz w:val="28"/>
          <w:szCs w:val="28"/>
          <w:lang w:val="kk-KZ"/>
        </w:rPr>
        <w:t>ET-жастарды әлеуметтен</w:t>
      </w:r>
      <w:r w:rsidR="00026E9D" w:rsidRPr="00C772A4">
        <w:rPr>
          <w:sz w:val="28"/>
          <w:szCs w:val="28"/>
          <w:lang w:val="kk-KZ"/>
        </w:rPr>
        <w:t>удің жүйелі ынталандырғышы болып табылатын инклюзивті экономика элементтерін қалыптастыру және ортаның жалпы әлеуметтенуінің өсуі, жастардың кәсіби құзыреттерін кеңейтетін және оның білім беру жүйесіне де, еңбек нарығына да жоғары белсенділігін қамтамасыз ететін білім беру жүйесін дамытудың постиндустриалды және цифрлық детерминанттары негізінде зияткерлік капиталдың жаңа сапасын қалыптастыру негі</w:t>
      </w:r>
      <w:r w:rsidR="00712525" w:rsidRPr="00C772A4">
        <w:rPr>
          <w:sz w:val="28"/>
          <w:szCs w:val="28"/>
          <w:lang w:val="kk-KZ"/>
        </w:rPr>
        <w:t xml:space="preserve">зінде Қазақстанда NEET-жастардың әлеуметтік-экономикалық инклюзиясының </w:t>
      </w:r>
      <w:r w:rsidR="00B345B8">
        <w:rPr>
          <w:sz w:val="28"/>
          <w:szCs w:val="28"/>
          <w:lang w:val="kk-KZ"/>
        </w:rPr>
        <w:t>үш</w:t>
      </w:r>
      <w:r w:rsidR="00026E9D" w:rsidRPr="00C772A4">
        <w:rPr>
          <w:sz w:val="28"/>
          <w:szCs w:val="28"/>
          <w:lang w:val="kk-KZ"/>
        </w:rPr>
        <w:t>деңгейлі кешенді моделі әзірленді</w:t>
      </w:r>
      <w:r w:rsidR="00712525" w:rsidRPr="00C772A4">
        <w:rPr>
          <w:sz w:val="28"/>
          <w:szCs w:val="28"/>
          <w:lang w:val="kk-KZ"/>
        </w:rPr>
        <w:t>.</w:t>
      </w:r>
    </w:p>
    <w:p w:rsidR="00321F31" w:rsidRPr="00C772A4" w:rsidRDefault="00153D58" w:rsidP="00D518C3">
      <w:pPr>
        <w:ind w:firstLine="709"/>
        <w:jc w:val="both"/>
        <w:rPr>
          <w:sz w:val="28"/>
          <w:szCs w:val="28"/>
          <w:lang w:val="kk-KZ"/>
        </w:rPr>
      </w:pPr>
      <w:r w:rsidRPr="00C772A4">
        <w:rPr>
          <w:sz w:val="28"/>
          <w:szCs w:val="28"/>
          <w:lang w:val="kk-KZ"/>
        </w:rPr>
        <w:t>1</w:t>
      </w:r>
      <w:r w:rsidR="00321F31" w:rsidRPr="00C772A4">
        <w:rPr>
          <w:sz w:val="28"/>
          <w:szCs w:val="28"/>
          <w:lang w:val="kk-KZ"/>
        </w:rPr>
        <w:t>0</w:t>
      </w:r>
      <w:r w:rsidR="00570B20" w:rsidRPr="00C772A4">
        <w:rPr>
          <w:sz w:val="28"/>
          <w:szCs w:val="28"/>
          <w:lang w:val="kk-KZ"/>
        </w:rPr>
        <w:t>.</w:t>
      </w:r>
      <w:r w:rsidR="006A03DB">
        <w:rPr>
          <w:sz w:val="28"/>
          <w:szCs w:val="28"/>
          <w:lang w:val="kk-KZ"/>
        </w:rPr>
        <w:t> </w:t>
      </w:r>
      <w:r w:rsidR="00321F31" w:rsidRPr="00C772A4">
        <w:rPr>
          <w:sz w:val="28"/>
          <w:szCs w:val="28"/>
          <w:lang w:val="kk-KZ"/>
        </w:rPr>
        <w:t>Қазақстанда NEET-жастардың әлеумет</w:t>
      </w:r>
      <w:r w:rsidR="006A03DB">
        <w:rPr>
          <w:sz w:val="28"/>
          <w:szCs w:val="28"/>
          <w:lang w:val="kk-KZ"/>
        </w:rPr>
        <w:t xml:space="preserve">тік-экономикалық инклюзиясының </w:t>
      </w:r>
      <w:r w:rsidR="00321F31" w:rsidRPr="00C772A4">
        <w:rPr>
          <w:sz w:val="28"/>
          <w:szCs w:val="28"/>
          <w:lang w:val="kk-KZ"/>
        </w:rPr>
        <w:t>Жол картасы тұжырымдалып, NEET-жастардың білім беру жүйесіне әлеуметтік инклюзиясы, NEET-жастардың еңбек нарығына экономикалық инклюзиясы және денсаулығы бойынша мүмкіндігі шектеулі NEET-жастардың әлеуметтік-экономикалық инклюзиясы арқылы NEET-жастарды азайтудың жүйелі тетігі әзірленді.</w:t>
      </w:r>
    </w:p>
    <w:p w:rsidR="00EF2C86" w:rsidRPr="00C772A4" w:rsidRDefault="00EF2C86" w:rsidP="00D518C3">
      <w:pPr>
        <w:ind w:firstLine="709"/>
        <w:jc w:val="both"/>
        <w:rPr>
          <w:b/>
          <w:sz w:val="28"/>
          <w:szCs w:val="28"/>
          <w:lang w:val="kk-KZ"/>
        </w:rPr>
      </w:pPr>
      <w:r w:rsidRPr="00C772A4">
        <w:rPr>
          <w:b/>
          <w:sz w:val="28"/>
          <w:szCs w:val="28"/>
          <w:lang w:val="kk-KZ"/>
        </w:rPr>
        <w:t xml:space="preserve">Қорғауға ұсынылатын диссертациялық зерттеудің негізгі </w:t>
      </w:r>
      <w:r w:rsidR="00122AFB" w:rsidRPr="00C772A4">
        <w:rPr>
          <w:b/>
          <w:sz w:val="28"/>
          <w:szCs w:val="28"/>
          <w:lang w:val="kk-KZ"/>
        </w:rPr>
        <w:t>тұжырымдамалары</w:t>
      </w:r>
      <w:r w:rsidR="00917734">
        <w:rPr>
          <w:b/>
          <w:sz w:val="28"/>
          <w:szCs w:val="28"/>
          <w:lang w:val="kk-KZ"/>
        </w:rPr>
        <w:t>:</w:t>
      </w:r>
    </w:p>
    <w:p w:rsidR="00153D58" w:rsidRPr="00C772A4" w:rsidRDefault="006A03DB" w:rsidP="00D518C3">
      <w:pPr>
        <w:ind w:firstLine="709"/>
        <w:jc w:val="both"/>
        <w:rPr>
          <w:sz w:val="28"/>
          <w:szCs w:val="28"/>
          <w:lang w:val="kk-KZ"/>
        </w:rPr>
      </w:pPr>
      <w:r>
        <w:rPr>
          <w:sz w:val="28"/>
          <w:szCs w:val="28"/>
          <w:lang w:val="kk-KZ"/>
        </w:rPr>
        <w:lastRenderedPageBreak/>
        <w:t>1. </w:t>
      </w:r>
      <w:r w:rsidR="00153D58" w:rsidRPr="00C772A4">
        <w:rPr>
          <w:sz w:val="28"/>
          <w:szCs w:val="28"/>
          <w:lang w:val="kk-KZ"/>
        </w:rPr>
        <w:t xml:space="preserve">NEET-жастардың әлеуметтік-экономикалық инклюзиясының </w:t>
      </w:r>
      <w:r w:rsidR="00321F31" w:rsidRPr="00C772A4">
        <w:rPr>
          <w:sz w:val="28"/>
          <w:szCs w:val="28"/>
          <w:lang w:val="kk-KZ"/>
        </w:rPr>
        <w:t>бағыттарын</w:t>
      </w:r>
      <w:r w:rsidR="00153D58" w:rsidRPr="00C772A4">
        <w:rPr>
          <w:sz w:val="28"/>
          <w:szCs w:val="28"/>
          <w:lang w:val="kk-KZ"/>
        </w:rPr>
        <w:t xml:space="preserve"> ескере отырып, оның авторлық тұжырымдамасы берілді.</w:t>
      </w:r>
    </w:p>
    <w:p w:rsidR="003C00D8" w:rsidRPr="00C772A4" w:rsidRDefault="006A03DB" w:rsidP="00D518C3">
      <w:pPr>
        <w:ind w:firstLine="709"/>
        <w:jc w:val="both"/>
        <w:rPr>
          <w:sz w:val="28"/>
          <w:szCs w:val="28"/>
          <w:lang w:val="kk-KZ"/>
        </w:rPr>
      </w:pPr>
      <w:r>
        <w:rPr>
          <w:sz w:val="28"/>
          <w:szCs w:val="28"/>
          <w:lang w:val="kk-KZ"/>
        </w:rPr>
        <w:t>2. </w:t>
      </w:r>
      <w:r w:rsidR="003C00D8" w:rsidRPr="00C772A4">
        <w:rPr>
          <w:sz w:val="28"/>
          <w:szCs w:val="28"/>
          <w:lang w:val="kk-KZ"/>
        </w:rPr>
        <w:t>NEET-жастардың әлеуметтік-экономикалық кеңістігінің себеп-салдарлық байланыстарының кат</w:t>
      </w:r>
      <w:r w:rsidR="00CF6AC3" w:rsidRPr="00C772A4">
        <w:rPr>
          <w:sz w:val="28"/>
          <w:szCs w:val="28"/>
          <w:lang w:val="kk-KZ"/>
        </w:rPr>
        <w:t xml:space="preserve">егориялық тізбегі негізделіп, </w:t>
      </w:r>
      <w:r w:rsidR="006200B4" w:rsidRPr="00C772A4">
        <w:rPr>
          <w:sz w:val="28"/>
          <w:szCs w:val="28"/>
          <w:lang w:val="kk-KZ"/>
        </w:rPr>
        <w:t>NEET-жастардың пайда болу себептерді, оның кеңеюіне ықпал ететін факторларды анықтау негізінде NEET-жастар сегментін түрлеріне авторлық құрылымдау ұсынылды.</w:t>
      </w:r>
    </w:p>
    <w:p w:rsidR="00F21283" w:rsidRPr="00C772A4" w:rsidRDefault="001C57AC" w:rsidP="00D518C3">
      <w:pPr>
        <w:ind w:firstLine="709"/>
        <w:jc w:val="both"/>
        <w:rPr>
          <w:sz w:val="28"/>
          <w:szCs w:val="28"/>
          <w:lang w:val="kk-KZ"/>
        </w:rPr>
      </w:pPr>
      <w:r w:rsidRPr="00C772A4">
        <w:rPr>
          <w:sz w:val="28"/>
          <w:szCs w:val="28"/>
          <w:lang w:val="kk-KZ"/>
        </w:rPr>
        <w:t>3</w:t>
      </w:r>
      <w:r w:rsidR="006A03DB">
        <w:rPr>
          <w:sz w:val="28"/>
          <w:szCs w:val="28"/>
          <w:lang w:val="kk-KZ"/>
        </w:rPr>
        <w:t>. </w:t>
      </w:r>
      <w:r w:rsidR="00E97626" w:rsidRPr="00C772A4">
        <w:rPr>
          <w:sz w:val="28"/>
          <w:szCs w:val="28"/>
          <w:lang w:val="kk-KZ"/>
        </w:rPr>
        <w:t>Қазақстандық жастар еңбек нарығына, оның трендтері мен басым бағыттарына кешен</w:t>
      </w:r>
      <w:r w:rsidR="00DB3599" w:rsidRPr="00C772A4">
        <w:rPr>
          <w:sz w:val="28"/>
          <w:szCs w:val="28"/>
          <w:lang w:val="kk-KZ"/>
        </w:rPr>
        <w:t>д</w:t>
      </w:r>
      <w:r w:rsidR="00E97626" w:rsidRPr="00C772A4">
        <w:rPr>
          <w:sz w:val="28"/>
          <w:szCs w:val="28"/>
          <w:lang w:val="kk-KZ"/>
        </w:rPr>
        <w:t>і сипаттама беріліп, жастар еңбек нарығының қазіргі заманғы ше</w:t>
      </w:r>
      <w:r w:rsidR="00DB3599" w:rsidRPr="00C772A4">
        <w:rPr>
          <w:sz w:val="28"/>
          <w:szCs w:val="28"/>
          <w:lang w:val="kk-KZ"/>
        </w:rPr>
        <w:t>каралары</w:t>
      </w:r>
      <w:r w:rsidR="00E97626" w:rsidRPr="00C772A4">
        <w:rPr>
          <w:sz w:val="28"/>
          <w:szCs w:val="28"/>
          <w:lang w:val="kk-KZ"/>
        </w:rPr>
        <w:t xml:space="preserve"> негізделді</w:t>
      </w:r>
      <w:r w:rsidR="00DB3599" w:rsidRPr="00C772A4">
        <w:rPr>
          <w:sz w:val="28"/>
          <w:szCs w:val="28"/>
          <w:lang w:val="kk-KZ"/>
        </w:rPr>
        <w:t>,</w:t>
      </w:r>
      <w:r w:rsidR="00321F31" w:rsidRPr="00C772A4">
        <w:rPr>
          <w:sz w:val="28"/>
          <w:szCs w:val="28"/>
          <w:lang w:val="kk-KZ"/>
        </w:rPr>
        <w:t xml:space="preserve"> Қазақстандағы жастардың жұмыспен қамтылуындағы құрылымдық өзгерістерді бағалау негізінде жас қызметкерлердің еңбек қызметін дамыту үшін қолайлы салалар белгіленді.</w:t>
      </w:r>
    </w:p>
    <w:p w:rsidR="00E97626" w:rsidRPr="00C772A4" w:rsidRDefault="001C57AC" w:rsidP="00D518C3">
      <w:pPr>
        <w:ind w:firstLine="709"/>
        <w:jc w:val="both"/>
        <w:rPr>
          <w:sz w:val="28"/>
          <w:szCs w:val="28"/>
          <w:lang w:val="kk-KZ"/>
        </w:rPr>
      </w:pPr>
      <w:r w:rsidRPr="00C772A4">
        <w:rPr>
          <w:sz w:val="28"/>
          <w:szCs w:val="28"/>
          <w:lang w:val="kk-KZ"/>
        </w:rPr>
        <w:t>4</w:t>
      </w:r>
      <w:r w:rsidR="00E97626" w:rsidRPr="00C772A4">
        <w:rPr>
          <w:sz w:val="28"/>
          <w:szCs w:val="28"/>
          <w:lang w:val="kk-KZ"/>
        </w:rPr>
        <w:t>.</w:t>
      </w:r>
      <w:r w:rsidR="000D1BF7" w:rsidRPr="00C772A4">
        <w:rPr>
          <w:sz w:val="28"/>
          <w:szCs w:val="28"/>
          <w:lang w:val="kk-KZ"/>
        </w:rPr>
        <w:t xml:space="preserve"> </w:t>
      </w:r>
      <w:r w:rsidR="00321F31" w:rsidRPr="00C772A4">
        <w:rPr>
          <w:sz w:val="28"/>
          <w:szCs w:val="28"/>
          <w:lang w:val="kk-KZ"/>
        </w:rPr>
        <w:t>Ұлттық бөліністе NEET-жастардың сандық параметрлері</w:t>
      </w:r>
      <w:r w:rsidR="00080E8E" w:rsidRPr="00C772A4">
        <w:rPr>
          <w:sz w:val="28"/>
          <w:szCs w:val="28"/>
          <w:lang w:val="kk-KZ"/>
        </w:rPr>
        <w:t xml:space="preserve"> нақтылан</w:t>
      </w:r>
      <w:r w:rsidR="00321F31" w:rsidRPr="00C772A4">
        <w:rPr>
          <w:sz w:val="28"/>
          <w:szCs w:val="28"/>
          <w:lang w:val="kk-KZ"/>
        </w:rPr>
        <w:t>ы</w:t>
      </w:r>
      <w:r w:rsidR="00080E8E" w:rsidRPr="00C772A4">
        <w:rPr>
          <w:sz w:val="28"/>
          <w:szCs w:val="28"/>
          <w:lang w:val="kk-KZ"/>
        </w:rPr>
        <w:t>п,</w:t>
      </w:r>
      <w:r w:rsidR="00321F31" w:rsidRPr="00C772A4">
        <w:rPr>
          <w:sz w:val="28"/>
          <w:szCs w:val="28"/>
          <w:lang w:val="kk-KZ"/>
        </w:rPr>
        <w:t xml:space="preserve"> </w:t>
      </w:r>
      <w:r w:rsidR="000D1BF7" w:rsidRPr="00C772A4">
        <w:rPr>
          <w:sz w:val="28"/>
          <w:szCs w:val="28"/>
          <w:lang w:val="kk-KZ"/>
        </w:rPr>
        <w:t>Қазақстандағы NEET-жастардың өңірлік саралануын бағалау мақсатында NEET-ж</w:t>
      </w:r>
      <w:r w:rsidR="005A6497">
        <w:rPr>
          <w:sz w:val="28"/>
          <w:szCs w:val="28"/>
          <w:lang w:val="kk-KZ"/>
        </w:rPr>
        <w:t>астар мен жастар жұмыссыздығы</w:t>
      </w:r>
      <w:r w:rsidR="000D1BF7" w:rsidRPr="00C772A4">
        <w:rPr>
          <w:sz w:val="28"/>
          <w:szCs w:val="28"/>
          <w:lang w:val="kk-KZ"/>
        </w:rPr>
        <w:t xml:space="preserve"> көрсеткіштерінің кеңістіктік әсері </w:t>
      </w:r>
      <w:r w:rsidR="00D07AF5" w:rsidRPr="00C772A4">
        <w:rPr>
          <w:sz w:val="28"/>
          <w:szCs w:val="28"/>
          <w:lang w:val="kk-KZ"/>
        </w:rPr>
        <w:t>айқындалды</w:t>
      </w:r>
      <w:r w:rsidR="000D1BF7" w:rsidRPr="00C772A4">
        <w:rPr>
          <w:sz w:val="28"/>
          <w:szCs w:val="28"/>
          <w:lang w:val="kk-KZ"/>
        </w:rPr>
        <w:t xml:space="preserve">. </w:t>
      </w:r>
      <w:r w:rsidR="00080E8E" w:rsidRPr="00C772A4">
        <w:rPr>
          <w:sz w:val="28"/>
          <w:szCs w:val="28"/>
          <w:lang w:val="kk-KZ"/>
        </w:rPr>
        <w:t xml:space="preserve">NEET-жастар деңгейі мен жастар жұмыссыздығы үлесінің </w:t>
      </w:r>
      <w:r w:rsidR="006A03DB">
        <w:rPr>
          <w:sz w:val="28"/>
          <w:szCs w:val="28"/>
          <w:lang w:val="kk-KZ"/>
        </w:rPr>
        <w:t>көрсеткіштері</w:t>
      </w:r>
      <w:r w:rsidR="005A6497">
        <w:rPr>
          <w:sz w:val="28"/>
          <w:szCs w:val="28"/>
          <w:lang w:val="kk-KZ"/>
        </w:rPr>
        <w:t>н</w:t>
      </w:r>
      <w:r w:rsidR="006A03DB">
        <w:rPr>
          <w:sz w:val="28"/>
          <w:szCs w:val="28"/>
          <w:lang w:val="kk-KZ"/>
        </w:rPr>
        <w:t xml:space="preserve"> талдау негізінде </w:t>
      </w:r>
      <w:r w:rsidR="00080E8E" w:rsidRPr="00C772A4">
        <w:rPr>
          <w:sz w:val="28"/>
          <w:szCs w:val="28"/>
          <w:lang w:val="kk-KZ"/>
        </w:rPr>
        <w:t>NEET-жұмыссыздық басым өңірлер анықталды</w:t>
      </w:r>
      <w:r w:rsidR="00D07AF5" w:rsidRPr="00C772A4">
        <w:rPr>
          <w:sz w:val="28"/>
          <w:szCs w:val="28"/>
          <w:lang w:val="kk-KZ"/>
        </w:rPr>
        <w:t>.</w:t>
      </w:r>
    </w:p>
    <w:p w:rsidR="00541D9E" w:rsidRPr="00C772A4" w:rsidRDefault="001C57AC" w:rsidP="00D518C3">
      <w:pPr>
        <w:ind w:firstLine="709"/>
        <w:jc w:val="both"/>
        <w:rPr>
          <w:sz w:val="28"/>
          <w:szCs w:val="28"/>
          <w:lang w:val="kk-KZ"/>
        </w:rPr>
      </w:pPr>
      <w:r w:rsidRPr="00C772A4">
        <w:rPr>
          <w:sz w:val="28"/>
          <w:szCs w:val="28"/>
          <w:lang w:val="kk-KZ"/>
        </w:rPr>
        <w:t>5</w:t>
      </w:r>
      <w:r w:rsidR="006A03DB">
        <w:rPr>
          <w:sz w:val="28"/>
          <w:szCs w:val="28"/>
          <w:lang w:val="kk-KZ"/>
        </w:rPr>
        <w:t>. </w:t>
      </w:r>
      <w:r w:rsidR="00CF4D49" w:rsidRPr="00C772A4">
        <w:rPr>
          <w:sz w:val="28"/>
          <w:szCs w:val="28"/>
          <w:lang w:val="kk-KZ"/>
        </w:rPr>
        <w:t>Әлеуметтік сауалнама негізінде Қазақстандағы NEET-жастардың әлеуметт</w:t>
      </w:r>
      <w:r w:rsidR="00712525" w:rsidRPr="00C772A4">
        <w:rPr>
          <w:sz w:val="28"/>
          <w:szCs w:val="28"/>
          <w:lang w:val="kk-KZ"/>
        </w:rPr>
        <w:t xml:space="preserve">ік-экономикалық </w:t>
      </w:r>
      <w:r w:rsidR="003D7BC3" w:rsidRPr="00C772A4">
        <w:rPr>
          <w:sz w:val="28"/>
          <w:szCs w:val="28"/>
          <w:lang w:val="kk-KZ"/>
        </w:rPr>
        <w:t>портреті</w:t>
      </w:r>
      <w:r w:rsidR="00712525" w:rsidRPr="00C772A4">
        <w:rPr>
          <w:sz w:val="28"/>
          <w:szCs w:val="28"/>
          <w:lang w:val="kk-KZ"/>
        </w:rPr>
        <w:t xml:space="preserve"> анықталып және </w:t>
      </w:r>
      <w:r w:rsidR="003D7BC3" w:rsidRPr="00C772A4">
        <w:rPr>
          <w:sz w:val="28"/>
          <w:szCs w:val="28"/>
          <w:lang w:val="kk-KZ"/>
        </w:rPr>
        <w:t xml:space="preserve">NEET-жастардың әлеуметтік-экономикалық инклюзиясы </w:t>
      </w:r>
      <w:r w:rsidR="00541D9E" w:rsidRPr="00C772A4">
        <w:rPr>
          <w:sz w:val="28"/>
          <w:szCs w:val="28"/>
          <w:lang w:val="kk-KZ"/>
        </w:rPr>
        <w:t>стратегиясын әзірлеу</w:t>
      </w:r>
      <w:r w:rsidR="00712525" w:rsidRPr="00C772A4">
        <w:rPr>
          <w:sz w:val="28"/>
          <w:szCs w:val="28"/>
          <w:lang w:val="kk-KZ"/>
        </w:rPr>
        <w:t xml:space="preserve"> үшін жастардың әлеуметтенуіне </w:t>
      </w:r>
      <w:r w:rsidR="00541D9E" w:rsidRPr="00C772A4">
        <w:rPr>
          <w:sz w:val="28"/>
          <w:szCs w:val="28"/>
          <w:lang w:val="kk-KZ"/>
        </w:rPr>
        <w:t xml:space="preserve">әсер ететін факторлар </w:t>
      </w:r>
      <w:r w:rsidR="005C1626">
        <w:rPr>
          <w:sz w:val="28"/>
          <w:szCs w:val="28"/>
          <w:lang w:val="kk-KZ"/>
        </w:rPr>
        <w:t>айқындалды</w:t>
      </w:r>
      <w:r w:rsidR="00541D9E" w:rsidRPr="00C772A4">
        <w:rPr>
          <w:sz w:val="28"/>
          <w:szCs w:val="28"/>
          <w:lang w:val="kk-KZ"/>
        </w:rPr>
        <w:t>.</w:t>
      </w:r>
    </w:p>
    <w:p w:rsidR="00541D9E" w:rsidRPr="00C772A4" w:rsidRDefault="001C57AC" w:rsidP="00D518C3">
      <w:pPr>
        <w:ind w:firstLine="709"/>
        <w:jc w:val="both"/>
        <w:rPr>
          <w:sz w:val="28"/>
          <w:szCs w:val="28"/>
          <w:lang w:val="kk-KZ"/>
        </w:rPr>
      </w:pPr>
      <w:r w:rsidRPr="00C772A4">
        <w:rPr>
          <w:sz w:val="28"/>
          <w:szCs w:val="28"/>
          <w:lang w:val="kk-KZ"/>
        </w:rPr>
        <w:t>6</w:t>
      </w:r>
      <w:r w:rsidR="007D4705" w:rsidRPr="00C772A4">
        <w:rPr>
          <w:sz w:val="28"/>
          <w:szCs w:val="28"/>
          <w:lang w:val="kk-KZ"/>
        </w:rPr>
        <w:t>.</w:t>
      </w:r>
      <w:r w:rsidR="00570B20" w:rsidRPr="00C772A4">
        <w:rPr>
          <w:sz w:val="28"/>
          <w:szCs w:val="28"/>
          <w:lang w:val="kk-KZ"/>
        </w:rPr>
        <w:t xml:space="preserve"> </w:t>
      </w:r>
      <w:r w:rsidR="00321F31" w:rsidRPr="00C772A4">
        <w:rPr>
          <w:sz w:val="28"/>
          <w:szCs w:val="28"/>
          <w:lang w:val="kk-KZ"/>
        </w:rPr>
        <w:t>NEET-жастардың білім беру жүйесіне әлеуметтік инклюзиясы</w:t>
      </w:r>
      <w:r w:rsidR="005A6497">
        <w:rPr>
          <w:sz w:val="28"/>
          <w:szCs w:val="28"/>
          <w:lang w:val="kk-KZ"/>
        </w:rPr>
        <w:t>н</w:t>
      </w:r>
      <w:r w:rsidR="00321F31" w:rsidRPr="00C772A4">
        <w:rPr>
          <w:sz w:val="28"/>
          <w:szCs w:val="28"/>
          <w:lang w:val="kk-KZ"/>
        </w:rPr>
        <w:t>, NEET-жастардың еңбек нарығына экономикалық инклюзиясы</w:t>
      </w:r>
      <w:r w:rsidR="005A6497">
        <w:rPr>
          <w:sz w:val="28"/>
          <w:szCs w:val="28"/>
          <w:lang w:val="kk-KZ"/>
        </w:rPr>
        <w:t>н</w:t>
      </w:r>
      <w:r w:rsidR="00321F31" w:rsidRPr="00C772A4">
        <w:rPr>
          <w:sz w:val="28"/>
          <w:szCs w:val="28"/>
          <w:lang w:val="kk-KZ"/>
        </w:rPr>
        <w:t xml:space="preserve"> және денсаулығы бойынша мүмкіндігі шектеулі NEET-жастардың әлеуметтік-экономикалық инклюзиясы</w:t>
      </w:r>
      <w:r w:rsidR="005A6497">
        <w:rPr>
          <w:sz w:val="28"/>
          <w:szCs w:val="28"/>
          <w:lang w:val="kk-KZ"/>
        </w:rPr>
        <w:t>н</w:t>
      </w:r>
      <w:r w:rsidR="00321F31" w:rsidRPr="00C772A4">
        <w:rPr>
          <w:sz w:val="28"/>
          <w:szCs w:val="28"/>
          <w:lang w:val="kk-KZ"/>
        </w:rPr>
        <w:t xml:space="preserve"> </w:t>
      </w:r>
      <w:r w:rsidR="005A6497">
        <w:rPr>
          <w:sz w:val="28"/>
          <w:szCs w:val="28"/>
          <w:lang w:val="kk-KZ"/>
        </w:rPr>
        <w:t>ескеріп</w:t>
      </w:r>
      <w:r w:rsidR="00564D5A">
        <w:rPr>
          <w:sz w:val="28"/>
          <w:szCs w:val="28"/>
          <w:lang w:val="kk-KZ"/>
        </w:rPr>
        <w:t>,</w:t>
      </w:r>
      <w:r w:rsidR="00570B20" w:rsidRPr="00C772A4">
        <w:rPr>
          <w:sz w:val="28"/>
          <w:szCs w:val="28"/>
          <w:lang w:val="kk-KZ"/>
        </w:rPr>
        <w:t xml:space="preserve"> NEET-жастар</w:t>
      </w:r>
      <w:r w:rsidR="003D7BC3" w:rsidRPr="00C772A4">
        <w:rPr>
          <w:sz w:val="28"/>
          <w:szCs w:val="28"/>
          <w:lang w:val="kk-KZ"/>
        </w:rPr>
        <w:t xml:space="preserve">дың әлеуметтік-экономикалық инклюзиясының </w:t>
      </w:r>
      <w:r w:rsidR="00564D5A">
        <w:rPr>
          <w:sz w:val="28"/>
          <w:szCs w:val="28"/>
          <w:lang w:val="kk-KZ"/>
        </w:rPr>
        <w:t>үш</w:t>
      </w:r>
      <w:r w:rsidR="00DB3599" w:rsidRPr="00C772A4">
        <w:rPr>
          <w:sz w:val="28"/>
          <w:szCs w:val="28"/>
          <w:lang w:val="kk-KZ"/>
        </w:rPr>
        <w:t>деңгейлі моделі</w:t>
      </w:r>
      <w:r w:rsidR="00570B20" w:rsidRPr="00C772A4">
        <w:rPr>
          <w:sz w:val="28"/>
          <w:szCs w:val="28"/>
          <w:lang w:val="kk-KZ"/>
        </w:rPr>
        <w:t xml:space="preserve"> </w:t>
      </w:r>
      <w:r w:rsidR="00D50E1D" w:rsidRPr="00C772A4">
        <w:rPr>
          <w:sz w:val="28"/>
          <w:szCs w:val="28"/>
          <w:lang w:val="kk-KZ"/>
        </w:rPr>
        <w:t>негізінде іс-шаралар мен басқарушылық шешімдер жүйесін қамтитын Қазақстандағы NEET-жастарды</w:t>
      </w:r>
      <w:r w:rsidR="003D7BC3" w:rsidRPr="00C772A4">
        <w:rPr>
          <w:sz w:val="28"/>
          <w:szCs w:val="28"/>
          <w:lang w:val="kk-KZ"/>
        </w:rPr>
        <w:t>ң</w:t>
      </w:r>
      <w:r w:rsidR="00D50E1D" w:rsidRPr="00C772A4">
        <w:rPr>
          <w:sz w:val="28"/>
          <w:szCs w:val="28"/>
          <w:lang w:val="kk-KZ"/>
        </w:rPr>
        <w:t xml:space="preserve"> </w:t>
      </w:r>
      <w:r w:rsidR="003D7BC3" w:rsidRPr="00C772A4">
        <w:rPr>
          <w:sz w:val="28"/>
          <w:szCs w:val="28"/>
          <w:lang w:val="kk-KZ"/>
        </w:rPr>
        <w:t>әлеуметтік-экономикалық инклюзиясының</w:t>
      </w:r>
      <w:r w:rsidR="00D50E1D" w:rsidRPr="00C772A4">
        <w:rPr>
          <w:sz w:val="28"/>
          <w:szCs w:val="28"/>
          <w:lang w:val="kk-KZ"/>
        </w:rPr>
        <w:t xml:space="preserve"> Жол картасы </w:t>
      </w:r>
      <w:r w:rsidR="005A6497">
        <w:rPr>
          <w:sz w:val="28"/>
          <w:szCs w:val="28"/>
          <w:lang w:val="kk-KZ"/>
        </w:rPr>
        <w:t>әзірленді</w:t>
      </w:r>
      <w:r w:rsidR="00D50E1D" w:rsidRPr="00C772A4">
        <w:rPr>
          <w:sz w:val="28"/>
          <w:szCs w:val="28"/>
          <w:lang w:val="kk-KZ"/>
        </w:rPr>
        <w:t>.</w:t>
      </w:r>
    </w:p>
    <w:p w:rsidR="00BA1735" w:rsidRPr="00C772A4" w:rsidRDefault="00BA1735" w:rsidP="00D518C3">
      <w:pPr>
        <w:ind w:firstLine="709"/>
        <w:jc w:val="both"/>
        <w:rPr>
          <w:sz w:val="28"/>
          <w:szCs w:val="28"/>
          <w:lang w:val="kk-KZ"/>
        </w:rPr>
      </w:pPr>
      <w:r w:rsidRPr="00C772A4">
        <w:rPr>
          <w:b/>
          <w:sz w:val="28"/>
          <w:szCs w:val="28"/>
          <w:lang w:val="kk-KZ"/>
        </w:rPr>
        <w:t>Зерттеудің теориялық және тәжірибелік маңыздылығы</w:t>
      </w:r>
      <w:r w:rsidR="00964B2D" w:rsidRPr="00C772A4">
        <w:rPr>
          <w:b/>
          <w:sz w:val="28"/>
          <w:szCs w:val="28"/>
          <w:lang w:val="kk-KZ"/>
        </w:rPr>
        <w:t xml:space="preserve"> </w:t>
      </w:r>
      <w:r w:rsidR="00964B2D" w:rsidRPr="00C772A4">
        <w:rPr>
          <w:sz w:val="28"/>
          <w:szCs w:val="28"/>
          <w:lang w:val="kk-KZ"/>
        </w:rPr>
        <w:t xml:space="preserve">автордың </w:t>
      </w:r>
      <w:r w:rsidR="00377D64" w:rsidRPr="00C772A4">
        <w:rPr>
          <w:sz w:val="28"/>
          <w:szCs w:val="28"/>
          <w:lang w:val="kk-KZ"/>
        </w:rPr>
        <w:t xml:space="preserve">ғылыми </w:t>
      </w:r>
      <w:r w:rsidR="00964B2D" w:rsidRPr="00C772A4">
        <w:rPr>
          <w:sz w:val="28"/>
          <w:szCs w:val="28"/>
          <w:lang w:val="kk-KZ"/>
        </w:rPr>
        <w:t>негізделген тұжырымдары мен ұсыныстары</w:t>
      </w:r>
      <w:r w:rsidR="00964B2D" w:rsidRPr="00C772A4">
        <w:rPr>
          <w:b/>
          <w:sz w:val="28"/>
          <w:szCs w:val="28"/>
          <w:lang w:val="kk-KZ"/>
        </w:rPr>
        <w:t xml:space="preserve"> </w:t>
      </w:r>
      <w:r w:rsidR="00964B2D" w:rsidRPr="00C772A4">
        <w:rPr>
          <w:sz w:val="28"/>
          <w:szCs w:val="28"/>
          <w:lang w:val="kk-KZ"/>
        </w:rPr>
        <w:t>жастарды ж</w:t>
      </w:r>
      <w:r w:rsidR="00564D5A">
        <w:rPr>
          <w:sz w:val="28"/>
          <w:szCs w:val="28"/>
          <w:lang w:val="kk-KZ"/>
        </w:rPr>
        <w:t>ұмыспен қамту және әлеуметтен</w:t>
      </w:r>
      <w:r w:rsidR="00964B2D" w:rsidRPr="00C772A4">
        <w:rPr>
          <w:sz w:val="28"/>
          <w:szCs w:val="28"/>
          <w:lang w:val="kk-KZ"/>
        </w:rPr>
        <w:t>у саясатын жетілдіру үшін</w:t>
      </w:r>
      <w:r w:rsidR="00377D64" w:rsidRPr="00377D64">
        <w:rPr>
          <w:sz w:val="28"/>
          <w:szCs w:val="28"/>
          <w:lang w:val="kk-KZ"/>
        </w:rPr>
        <w:t xml:space="preserve"> </w:t>
      </w:r>
      <w:r w:rsidR="00377D64" w:rsidRPr="00C772A4">
        <w:rPr>
          <w:sz w:val="28"/>
          <w:szCs w:val="28"/>
          <w:lang w:val="kk-KZ"/>
        </w:rPr>
        <w:t xml:space="preserve">мемлекеттік </w:t>
      </w:r>
      <w:r w:rsidR="00377D64">
        <w:rPr>
          <w:sz w:val="28"/>
          <w:szCs w:val="28"/>
          <w:lang w:val="kk-KZ"/>
        </w:rPr>
        <w:t>мекемелермен</w:t>
      </w:r>
      <w:r w:rsidR="00964B2D" w:rsidRPr="00C772A4">
        <w:rPr>
          <w:sz w:val="28"/>
          <w:szCs w:val="28"/>
          <w:lang w:val="kk-KZ"/>
        </w:rPr>
        <w:t>, жастарды ж</w:t>
      </w:r>
      <w:r w:rsidR="00564D5A">
        <w:rPr>
          <w:sz w:val="28"/>
          <w:szCs w:val="28"/>
          <w:lang w:val="kk-KZ"/>
        </w:rPr>
        <w:t>ұмыспен қамту және әлеуметтен</w:t>
      </w:r>
      <w:r w:rsidR="00964B2D" w:rsidRPr="00C772A4">
        <w:rPr>
          <w:sz w:val="28"/>
          <w:szCs w:val="28"/>
          <w:lang w:val="kk-KZ"/>
        </w:rPr>
        <w:t>у тетіктерінің тиімділігін арттыру үшін жоғары және орта буын оқу орындарымен, жастар қоғамдық ұйымдарымен, жастар ресурстық орталықтарымен, жұмыспен қамту орталықтарымен, даму институттарымен, «Атамекен» Ұлттық Кәсіпке</w:t>
      </w:r>
      <w:r w:rsidR="00377D64">
        <w:rPr>
          <w:sz w:val="28"/>
          <w:szCs w:val="28"/>
          <w:lang w:val="kk-KZ"/>
        </w:rPr>
        <w:t>рлер палатасымен пайдалана алуында</w:t>
      </w:r>
      <w:r w:rsidR="00964B2D" w:rsidRPr="00C772A4">
        <w:rPr>
          <w:sz w:val="28"/>
          <w:szCs w:val="28"/>
          <w:lang w:val="kk-KZ"/>
        </w:rPr>
        <w:t>.</w:t>
      </w:r>
    </w:p>
    <w:p w:rsidR="00964B2D" w:rsidRPr="00C772A4" w:rsidRDefault="00964B2D" w:rsidP="00D518C3">
      <w:pPr>
        <w:ind w:firstLine="709"/>
        <w:jc w:val="both"/>
        <w:rPr>
          <w:sz w:val="28"/>
          <w:szCs w:val="28"/>
          <w:lang w:val="kk-KZ"/>
        </w:rPr>
      </w:pPr>
      <w:r w:rsidRPr="00C772A4">
        <w:rPr>
          <w:sz w:val="28"/>
          <w:szCs w:val="28"/>
          <w:lang w:val="kk-KZ"/>
        </w:rPr>
        <w:t>Зерттеу нәтижелері жоғары оқу орындарында «Еңбек экономикасы», «Еңбек нарығы және оны реттеу», «Экономикалық әлеуметтану» және т.б. дәріс курстарын оқуда қолданылуы мүмкін.</w:t>
      </w:r>
    </w:p>
    <w:p w:rsidR="00964B2D" w:rsidRPr="00C772A4" w:rsidRDefault="00964B2D" w:rsidP="00D518C3">
      <w:pPr>
        <w:ind w:firstLine="709"/>
        <w:jc w:val="both"/>
        <w:rPr>
          <w:sz w:val="28"/>
          <w:szCs w:val="28"/>
          <w:lang w:val="kk-KZ"/>
        </w:rPr>
      </w:pPr>
      <w:r w:rsidRPr="00C772A4">
        <w:rPr>
          <w:b/>
          <w:sz w:val="28"/>
          <w:szCs w:val="28"/>
          <w:lang w:val="kk-KZ"/>
        </w:rPr>
        <w:t>Диссертациялық зерттеудің теориялық-әд</w:t>
      </w:r>
      <w:r w:rsidR="005A6497">
        <w:rPr>
          <w:b/>
          <w:sz w:val="28"/>
          <w:szCs w:val="28"/>
          <w:lang w:val="kk-KZ"/>
        </w:rPr>
        <w:t>існамалық және ақпараттық негіз</w:t>
      </w:r>
      <w:r w:rsidRPr="00C772A4">
        <w:rPr>
          <w:b/>
          <w:sz w:val="28"/>
          <w:szCs w:val="28"/>
          <w:lang w:val="kk-KZ"/>
        </w:rPr>
        <w:t xml:space="preserve">і </w:t>
      </w:r>
      <w:r w:rsidRPr="00C772A4">
        <w:rPr>
          <w:sz w:val="28"/>
          <w:szCs w:val="28"/>
          <w:lang w:val="kk-KZ"/>
        </w:rPr>
        <w:t xml:space="preserve">– отандық және шетелдік ғалым-экономистердің еңбектері; Қазақстан Республикасының заңнамалық және өзге де нормативтік құқықтық актілері; мерзімді экономикалық баспасөз материалдары; </w:t>
      </w:r>
      <w:r w:rsidR="005A6497" w:rsidRPr="001A1B2C">
        <w:rPr>
          <w:sz w:val="28"/>
          <w:lang w:val="kk-KZ"/>
        </w:rPr>
        <w:t xml:space="preserve">Қазақстан Республикасы Стратегиялық жоспарлау және </w:t>
      </w:r>
      <w:r w:rsidR="005A6497">
        <w:rPr>
          <w:sz w:val="28"/>
          <w:lang w:val="kk-KZ"/>
        </w:rPr>
        <w:t>р</w:t>
      </w:r>
      <w:r w:rsidR="005A6497" w:rsidRPr="001A1B2C">
        <w:rPr>
          <w:sz w:val="28"/>
          <w:lang w:val="kk-KZ"/>
        </w:rPr>
        <w:t xml:space="preserve">еформалар жөніндегі </w:t>
      </w:r>
      <w:r w:rsidR="005A6497" w:rsidRPr="001A1B2C">
        <w:rPr>
          <w:sz w:val="28"/>
          <w:lang w:val="kk-KZ"/>
        </w:rPr>
        <w:lastRenderedPageBreak/>
        <w:t>агент</w:t>
      </w:r>
      <w:r w:rsidR="005A6497">
        <w:rPr>
          <w:sz w:val="28"/>
          <w:lang w:val="kk-KZ"/>
        </w:rPr>
        <w:t>тігінің Ұлттық статистика</w:t>
      </w:r>
      <w:r w:rsidRPr="00C772A4">
        <w:rPr>
          <w:sz w:val="28"/>
          <w:szCs w:val="28"/>
          <w:lang w:val="kk-KZ"/>
        </w:rPr>
        <w:t xml:space="preserve"> бюросының, </w:t>
      </w:r>
      <w:r w:rsidR="00377D64" w:rsidRPr="00377D64">
        <w:rPr>
          <w:sz w:val="28"/>
          <w:szCs w:val="28"/>
          <w:lang w:val="kk-KZ"/>
        </w:rPr>
        <w:t>«Талдау» Ақпараттық-талдамалық жүйесі</w:t>
      </w:r>
      <w:r w:rsidR="00377D64">
        <w:rPr>
          <w:sz w:val="28"/>
          <w:szCs w:val="28"/>
          <w:lang w:val="kk-KZ"/>
        </w:rPr>
        <w:t>нің,</w:t>
      </w:r>
      <w:r w:rsidR="00377D64" w:rsidRPr="00C772A4">
        <w:rPr>
          <w:sz w:val="28"/>
          <w:szCs w:val="28"/>
          <w:lang w:val="kk-KZ"/>
        </w:rPr>
        <w:t xml:space="preserve"> </w:t>
      </w:r>
      <w:r w:rsidR="005A6497" w:rsidRPr="00C772A4">
        <w:rPr>
          <w:sz w:val="28"/>
          <w:szCs w:val="28"/>
          <w:lang w:val="kk-KZ"/>
        </w:rPr>
        <w:t>Халықаралық еңбек ұйымының, Экономикалық ы</w:t>
      </w:r>
      <w:r w:rsidR="005A6497">
        <w:rPr>
          <w:sz w:val="28"/>
          <w:szCs w:val="28"/>
          <w:lang w:val="kk-KZ"/>
        </w:rPr>
        <w:t>нтымақтастық және даму ұйымының</w:t>
      </w:r>
      <w:r w:rsidR="005A6497" w:rsidRPr="00C772A4">
        <w:rPr>
          <w:sz w:val="28"/>
          <w:szCs w:val="28"/>
          <w:lang w:val="kk-KZ"/>
        </w:rPr>
        <w:t xml:space="preserve"> статистикалық және талдамалық деректері; </w:t>
      </w:r>
      <w:r w:rsidR="004C3626" w:rsidRPr="00C772A4">
        <w:rPr>
          <w:sz w:val="28"/>
          <w:szCs w:val="28"/>
          <w:lang w:val="kk-KZ"/>
        </w:rPr>
        <w:t>Біріккен ұлттар ұйымының</w:t>
      </w:r>
      <w:r w:rsidR="005A6497">
        <w:rPr>
          <w:sz w:val="28"/>
          <w:szCs w:val="28"/>
          <w:lang w:val="kk-KZ"/>
        </w:rPr>
        <w:t>,</w:t>
      </w:r>
      <w:r w:rsidR="004C3626" w:rsidRPr="00C772A4">
        <w:rPr>
          <w:sz w:val="28"/>
          <w:szCs w:val="28"/>
          <w:lang w:val="kk-KZ"/>
        </w:rPr>
        <w:t xml:space="preserve"> </w:t>
      </w:r>
      <w:r w:rsidRPr="00C772A4">
        <w:rPr>
          <w:sz w:val="28"/>
          <w:szCs w:val="28"/>
          <w:lang w:val="kk-KZ"/>
        </w:rPr>
        <w:t>Еуропалық өмір сүру және еңбек жағдайлары</w:t>
      </w:r>
      <w:r w:rsidR="00377D64">
        <w:rPr>
          <w:sz w:val="28"/>
          <w:szCs w:val="28"/>
          <w:lang w:val="kk-KZ"/>
        </w:rPr>
        <w:t>н жақсарту қорының материалдары;</w:t>
      </w:r>
      <w:r w:rsidRPr="00C772A4">
        <w:rPr>
          <w:sz w:val="28"/>
          <w:szCs w:val="28"/>
          <w:lang w:val="kk-KZ"/>
        </w:rPr>
        <w:t xml:space="preserve"> мамандардың талдамалық материалдары мен сараптамалық бағалары; ғаламтор желісіндегі зерттелетін мәселе бойынша ақпараттық ресурстар болып табылады</w:t>
      </w:r>
      <w:r w:rsidR="003D7BC3" w:rsidRPr="00C772A4">
        <w:rPr>
          <w:sz w:val="28"/>
          <w:szCs w:val="28"/>
          <w:lang w:val="kk-KZ"/>
        </w:rPr>
        <w:t>.</w:t>
      </w:r>
    </w:p>
    <w:p w:rsidR="00964B2D" w:rsidRPr="00C772A4" w:rsidRDefault="00BA1735" w:rsidP="00D518C3">
      <w:pPr>
        <w:ind w:firstLine="709"/>
        <w:jc w:val="both"/>
        <w:rPr>
          <w:sz w:val="28"/>
          <w:szCs w:val="28"/>
          <w:lang w:val="kk-KZ"/>
        </w:rPr>
      </w:pPr>
      <w:r w:rsidRPr="00C772A4">
        <w:rPr>
          <w:sz w:val="28"/>
          <w:szCs w:val="28"/>
          <w:lang w:val="kk-KZ"/>
        </w:rPr>
        <w:t xml:space="preserve">Зерттеу </w:t>
      </w:r>
      <w:r w:rsidR="005C28E0" w:rsidRPr="00C772A4">
        <w:rPr>
          <w:sz w:val="28"/>
          <w:szCs w:val="28"/>
          <w:lang w:val="kk-KZ"/>
        </w:rPr>
        <w:t>үрдіс</w:t>
      </w:r>
      <w:r w:rsidRPr="00C772A4">
        <w:rPr>
          <w:sz w:val="28"/>
          <w:szCs w:val="28"/>
          <w:lang w:val="kk-KZ"/>
        </w:rPr>
        <w:t xml:space="preserve">інде </w:t>
      </w:r>
      <w:r w:rsidR="00964B2D" w:rsidRPr="00C772A4">
        <w:rPr>
          <w:sz w:val="28"/>
          <w:szCs w:val="28"/>
          <w:lang w:val="kk-KZ"/>
        </w:rPr>
        <w:t xml:space="preserve">теориялық </w:t>
      </w:r>
      <w:r w:rsidR="00A27392">
        <w:rPr>
          <w:sz w:val="28"/>
          <w:szCs w:val="28"/>
          <w:lang w:val="kk-KZ"/>
        </w:rPr>
        <w:t>тарихи-логикалық</w:t>
      </w:r>
      <w:r w:rsidR="00964B2D" w:rsidRPr="00C772A4">
        <w:rPr>
          <w:sz w:val="28"/>
          <w:szCs w:val="28"/>
          <w:lang w:val="kk-KZ"/>
        </w:rPr>
        <w:t xml:space="preserve"> талдау, </w:t>
      </w:r>
      <w:r w:rsidR="00B104EC" w:rsidRPr="00C772A4">
        <w:rPr>
          <w:sz w:val="28"/>
          <w:szCs w:val="28"/>
          <w:lang w:val="kk-KZ"/>
        </w:rPr>
        <w:t xml:space="preserve">VOSviewer бағдарламасы негізінде </w:t>
      </w:r>
      <w:r w:rsidR="00964B2D" w:rsidRPr="00C772A4">
        <w:rPr>
          <w:sz w:val="28"/>
          <w:szCs w:val="28"/>
          <w:lang w:val="kk-KZ"/>
        </w:rPr>
        <w:t>библиометриялық талдау, салыстырмалы талдау, нормат</w:t>
      </w:r>
      <w:r w:rsidR="003D7BC3" w:rsidRPr="00C772A4">
        <w:rPr>
          <w:sz w:val="28"/>
          <w:szCs w:val="28"/>
          <w:lang w:val="kk-KZ"/>
        </w:rPr>
        <w:t xml:space="preserve">ивті, жүйелі талдау, синтездеу </w:t>
      </w:r>
      <w:r w:rsidR="00964B2D" w:rsidRPr="00C772A4">
        <w:rPr>
          <w:sz w:val="28"/>
          <w:szCs w:val="28"/>
          <w:lang w:val="kk-KZ"/>
        </w:rPr>
        <w:t xml:space="preserve">және ғылыми абстракция әдістері, NEET-жастар көрсеткішінің </w:t>
      </w:r>
      <w:r w:rsidR="00564D5A">
        <w:rPr>
          <w:sz w:val="28"/>
          <w:szCs w:val="28"/>
          <w:lang w:val="kk-KZ"/>
        </w:rPr>
        <w:t>өңірлік</w:t>
      </w:r>
      <w:r w:rsidR="00964B2D" w:rsidRPr="00C772A4">
        <w:rPr>
          <w:sz w:val="28"/>
          <w:szCs w:val="28"/>
          <w:lang w:val="kk-KZ"/>
        </w:rPr>
        <w:t xml:space="preserve"> саралануын статистикалық және эконометрикалық әдістемелермен талдау, кеңістіктік әсерлерді бағалау үшін NEET-жастарды сипаттайтын көрсеткіштердің кеңістіктік автокорреляциясын есептеу негізінде үлгілеу, Smart PLS 3 бағдарламасын пайдалана отырып, оның нәтижелерін құрылымдық теңдеулер және екінші буынның көпөлшемді деректерін (SEM) талдау әдісі қолданылды.</w:t>
      </w:r>
    </w:p>
    <w:p w:rsidR="00A3529F" w:rsidRPr="00C772A4" w:rsidRDefault="00EF2C86" w:rsidP="00D518C3">
      <w:pPr>
        <w:ind w:firstLine="709"/>
        <w:jc w:val="both"/>
        <w:rPr>
          <w:sz w:val="28"/>
          <w:szCs w:val="28"/>
          <w:lang w:val="kk-KZ"/>
        </w:rPr>
      </w:pPr>
      <w:r w:rsidRPr="00C772A4">
        <w:rPr>
          <w:b/>
          <w:sz w:val="28"/>
          <w:szCs w:val="28"/>
          <w:lang w:val="kk-KZ"/>
        </w:rPr>
        <w:t>Зерттеу нәтижелерін жариялау.</w:t>
      </w:r>
      <w:r w:rsidRPr="00C772A4">
        <w:rPr>
          <w:sz w:val="28"/>
          <w:szCs w:val="28"/>
          <w:lang w:val="kk-KZ"/>
        </w:rPr>
        <w:t xml:space="preserve"> </w:t>
      </w:r>
      <w:r w:rsidR="00A3529F" w:rsidRPr="00C772A4">
        <w:rPr>
          <w:sz w:val="28"/>
          <w:szCs w:val="28"/>
          <w:lang w:val="kk-KZ"/>
        </w:rPr>
        <w:t>Диссертациялық зерттеудің негізгі нәтижелері мен ұсыныстары «</w:t>
      </w:r>
      <w:r w:rsidR="00C30B6E" w:rsidRPr="00C30B6E">
        <w:rPr>
          <w:sz w:val="28"/>
          <w:szCs w:val="28"/>
          <w:lang w:val="kk-KZ"/>
        </w:rPr>
        <w:t>Қазақстанда NEET-жастарды минималдаудың кешенді үлгісін әзірлеу: өнімді жұмысбастылықты, инклюзивті экономиканы және білім беруді цифрландыруды конвергенциялау</w:t>
      </w:r>
      <w:r w:rsidR="00A3529F" w:rsidRPr="00C772A4">
        <w:rPr>
          <w:sz w:val="28"/>
          <w:szCs w:val="28"/>
          <w:lang w:val="kk-KZ"/>
        </w:rPr>
        <w:t>» (2021-2023</w:t>
      </w:r>
      <w:r w:rsidR="00917734">
        <w:rPr>
          <w:sz w:val="28"/>
          <w:szCs w:val="28"/>
          <w:lang w:val="kk-KZ"/>
        </w:rPr>
        <w:t xml:space="preserve"> </w:t>
      </w:r>
      <w:r w:rsidR="00A3529F" w:rsidRPr="00C772A4">
        <w:rPr>
          <w:sz w:val="28"/>
          <w:szCs w:val="28"/>
          <w:lang w:val="kk-KZ"/>
        </w:rPr>
        <w:t>жж., №</w:t>
      </w:r>
      <w:r w:rsidR="00C30B6E" w:rsidRPr="00C30B6E">
        <w:rPr>
          <w:sz w:val="28"/>
          <w:szCs w:val="28"/>
          <w:lang w:val="kk-KZ"/>
        </w:rPr>
        <w:t>AP09259065</w:t>
      </w:r>
      <w:r w:rsidR="00A3529F" w:rsidRPr="00C772A4">
        <w:rPr>
          <w:sz w:val="28"/>
          <w:szCs w:val="28"/>
          <w:lang w:val="kk-KZ"/>
        </w:rPr>
        <w:t xml:space="preserve">) </w:t>
      </w:r>
      <w:r w:rsidR="002830E5" w:rsidRPr="002830E5">
        <w:rPr>
          <w:sz w:val="28"/>
          <w:szCs w:val="28"/>
          <w:lang w:val="kk-KZ"/>
        </w:rPr>
        <w:t>Қазақстан Республикасының Ғылым және жоғары білім министрлігі</w:t>
      </w:r>
      <w:r w:rsidR="002830E5">
        <w:rPr>
          <w:sz w:val="28"/>
          <w:szCs w:val="28"/>
          <w:lang w:val="kk-KZ"/>
        </w:rPr>
        <w:t>нің</w:t>
      </w:r>
      <w:r w:rsidR="00A3529F" w:rsidRPr="00C772A4">
        <w:rPr>
          <w:sz w:val="28"/>
          <w:szCs w:val="28"/>
          <w:lang w:val="kk-KZ"/>
        </w:rPr>
        <w:t xml:space="preserve"> </w:t>
      </w:r>
      <w:r w:rsidR="002830E5" w:rsidRPr="00C772A4">
        <w:rPr>
          <w:sz w:val="28"/>
          <w:szCs w:val="28"/>
          <w:lang w:val="kk-KZ"/>
        </w:rPr>
        <w:t xml:space="preserve">гранты </w:t>
      </w:r>
      <w:r w:rsidR="00A3529F" w:rsidRPr="00C772A4">
        <w:rPr>
          <w:sz w:val="28"/>
          <w:szCs w:val="28"/>
          <w:lang w:val="kk-KZ"/>
        </w:rPr>
        <w:t>бойынша, сондай-ақ «Қазақстандағы, Өзбекстандағы, Қырғызстандағы NEET-жастар: жалпы және ерекше параметрлер, стратегиялық тәуекелдер, азайту шарттары» (№ZYJY2021014) гранты бойынша  орындалған қолданбалы ғылыми-зерттеу тақырыптарының бөлігі болып табылады.</w:t>
      </w:r>
    </w:p>
    <w:p w:rsidR="003C1B7C" w:rsidRPr="00C772A4" w:rsidRDefault="003C1B7C" w:rsidP="00D518C3">
      <w:pPr>
        <w:ind w:firstLine="709"/>
        <w:jc w:val="both"/>
        <w:rPr>
          <w:sz w:val="28"/>
          <w:szCs w:val="28"/>
          <w:lang w:val="kk-KZ"/>
        </w:rPr>
      </w:pPr>
      <w:r w:rsidRPr="00C772A4">
        <w:rPr>
          <w:sz w:val="28"/>
          <w:szCs w:val="28"/>
          <w:lang w:val="kk-KZ"/>
        </w:rPr>
        <w:t>Диссертациялық зерттеудің негізгі ережелері ашық баспасөзде қарастырылды, халықаралық және республикалық ғылыми-практикалық конференцияларда баяндалды</w:t>
      </w:r>
      <w:r w:rsidR="00BB7D19" w:rsidRPr="00C772A4">
        <w:rPr>
          <w:sz w:val="28"/>
          <w:szCs w:val="28"/>
          <w:lang w:val="kk-KZ"/>
        </w:rPr>
        <w:t xml:space="preserve"> (Қосымша А)</w:t>
      </w:r>
      <w:r w:rsidRPr="00C772A4">
        <w:rPr>
          <w:sz w:val="28"/>
          <w:szCs w:val="28"/>
          <w:lang w:val="kk-KZ"/>
        </w:rPr>
        <w:t>. Ди</w:t>
      </w:r>
      <w:r w:rsidR="002830E5">
        <w:rPr>
          <w:sz w:val="28"/>
          <w:szCs w:val="28"/>
          <w:lang w:val="kk-KZ"/>
        </w:rPr>
        <w:t>ссертациялық жұмыстың мазмұны 13</w:t>
      </w:r>
      <w:r w:rsidRPr="00C772A4">
        <w:rPr>
          <w:sz w:val="28"/>
          <w:szCs w:val="28"/>
          <w:lang w:val="kk-KZ"/>
        </w:rPr>
        <w:t xml:space="preserve"> ғылыми еңбекте көрсетілген, оның ішінде 1 мақала Scopus дерекқорына кіретін журналда</w:t>
      </w:r>
      <w:r w:rsidR="00682F6F" w:rsidRPr="00C772A4">
        <w:rPr>
          <w:sz w:val="28"/>
          <w:szCs w:val="28"/>
          <w:lang w:val="kk-KZ"/>
        </w:rPr>
        <w:t xml:space="preserve">, </w:t>
      </w:r>
      <w:r w:rsidR="001B7F02" w:rsidRPr="00C772A4">
        <w:rPr>
          <w:sz w:val="28"/>
          <w:szCs w:val="28"/>
          <w:lang w:val="kk-KZ"/>
        </w:rPr>
        <w:t xml:space="preserve">5 мақала </w:t>
      </w:r>
      <w:r w:rsidR="00682F6F" w:rsidRPr="00C772A4">
        <w:rPr>
          <w:sz w:val="28"/>
          <w:szCs w:val="28"/>
          <w:lang w:val="kk-KZ"/>
        </w:rPr>
        <w:t>ҚР ҒЖБМ</w:t>
      </w:r>
      <w:r w:rsidR="00122AFB" w:rsidRPr="00C772A4">
        <w:rPr>
          <w:sz w:val="28"/>
          <w:szCs w:val="28"/>
          <w:lang w:val="kk-KZ"/>
        </w:rPr>
        <w:t xml:space="preserve"> Ғылым және жоғары білім саласында</w:t>
      </w:r>
      <w:r w:rsidR="002830E5">
        <w:rPr>
          <w:sz w:val="28"/>
          <w:szCs w:val="28"/>
          <w:lang w:val="kk-KZ"/>
        </w:rPr>
        <w:t>ғы</w:t>
      </w:r>
      <w:r w:rsidR="00122AFB" w:rsidRPr="00C772A4">
        <w:rPr>
          <w:sz w:val="28"/>
          <w:szCs w:val="28"/>
          <w:lang w:val="kk-KZ"/>
        </w:rPr>
        <w:t xml:space="preserve"> сапаны қамтамасыз ету комитеті</w:t>
      </w:r>
      <w:r w:rsidR="00917734">
        <w:rPr>
          <w:sz w:val="28"/>
          <w:szCs w:val="28"/>
          <w:lang w:val="kk-KZ"/>
        </w:rPr>
        <w:t xml:space="preserve"> </w:t>
      </w:r>
      <w:r w:rsidR="00122AFB" w:rsidRPr="00C772A4">
        <w:rPr>
          <w:sz w:val="28"/>
          <w:szCs w:val="28"/>
          <w:lang w:val="kk-KZ"/>
        </w:rPr>
        <w:t>ұсынған ғылыми басылымдар</w:t>
      </w:r>
      <w:r w:rsidR="001B7F02">
        <w:rPr>
          <w:sz w:val="28"/>
          <w:szCs w:val="28"/>
          <w:lang w:val="kk-KZ"/>
        </w:rPr>
        <w:t>да</w:t>
      </w:r>
      <w:r w:rsidR="00122AFB" w:rsidRPr="00C772A4">
        <w:rPr>
          <w:sz w:val="28"/>
          <w:szCs w:val="28"/>
          <w:lang w:val="kk-KZ"/>
        </w:rPr>
        <w:t xml:space="preserve">, </w:t>
      </w:r>
      <w:r w:rsidR="002830E5">
        <w:rPr>
          <w:sz w:val="28"/>
          <w:szCs w:val="28"/>
          <w:lang w:val="kk-KZ"/>
        </w:rPr>
        <w:t>6</w:t>
      </w:r>
      <w:r w:rsidR="00122AFB" w:rsidRPr="00C772A4">
        <w:rPr>
          <w:sz w:val="28"/>
          <w:szCs w:val="28"/>
          <w:lang w:val="kk-KZ"/>
        </w:rPr>
        <w:t xml:space="preserve"> мақала халықаралық конференция материалдарында (оның іші</w:t>
      </w:r>
      <w:r w:rsidR="002830E5">
        <w:rPr>
          <w:sz w:val="28"/>
          <w:szCs w:val="28"/>
          <w:lang w:val="kk-KZ"/>
        </w:rPr>
        <w:t>нде қазақстандық – 3</w:t>
      </w:r>
      <w:r w:rsidR="00F66F09" w:rsidRPr="00C772A4">
        <w:rPr>
          <w:sz w:val="28"/>
          <w:szCs w:val="28"/>
          <w:lang w:val="kk-KZ"/>
        </w:rPr>
        <w:t>, шетел – 3),</w:t>
      </w:r>
      <w:r w:rsidR="002830E5">
        <w:rPr>
          <w:sz w:val="28"/>
          <w:szCs w:val="28"/>
          <w:lang w:val="kk-KZ"/>
        </w:rPr>
        <w:t xml:space="preserve"> басқа жарияланымдарда – 1 мақала,</w:t>
      </w:r>
      <w:r w:rsidR="00F66F09" w:rsidRPr="00C772A4">
        <w:rPr>
          <w:sz w:val="28"/>
          <w:szCs w:val="28"/>
          <w:lang w:val="kk-KZ"/>
        </w:rPr>
        <w:t xml:space="preserve"> «NEET-жастарды азайту мәселесінің тұжырымдамалық негіздері және оны Қазақстанда іске асыру тетіктері» атты монографияда (12,7 б.т.)</w:t>
      </w:r>
      <w:r w:rsidR="00122AFB" w:rsidRPr="00C772A4">
        <w:rPr>
          <w:sz w:val="28"/>
          <w:szCs w:val="28"/>
          <w:lang w:val="kk-KZ"/>
        </w:rPr>
        <w:t xml:space="preserve"> жарияланды.</w:t>
      </w:r>
      <w:r w:rsidR="003D7BC3" w:rsidRPr="00C772A4">
        <w:rPr>
          <w:sz w:val="28"/>
          <w:szCs w:val="28"/>
          <w:lang w:val="kk-KZ"/>
        </w:rPr>
        <w:t xml:space="preserve"> </w:t>
      </w:r>
    </w:p>
    <w:p w:rsidR="00C51560" w:rsidRPr="00C772A4" w:rsidRDefault="00EF2C86" w:rsidP="00D518C3">
      <w:pPr>
        <w:ind w:firstLine="709"/>
        <w:jc w:val="both"/>
        <w:rPr>
          <w:sz w:val="28"/>
          <w:szCs w:val="28"/>
          <w:lang w:val="kk-KZ"/>
        </w:rPr>
      </w:pPr>
      <w:r w:rsidRPr="00917734">
        <w:rPr>
          <w:b/>
          <w:sz w:val="28"/>
          <w:szCs w:val="28"/>
          <w:lang w:val="kk-KZ"/>
        </w:rPr>
        <w:t>Диссертация құрылымы</w:t>
      </w:r>
      <w:r w:rsidRPr="00C772A4">
        <w:rPr>
          <w:sz w:val="28"/>
          <w:szCs w:val="28"/>
          <w:lang w:val="kk-KZ"/>
        </w:rPr>
        <w:t xml:space="preserve"> кіріспеден, үш </w:t>
      </w:r>
      <w:r w:rsidR="00917734">
        <w:rPr>
          <w:sz w:val="28"/>
          <w:szCs w:val="28"/>
          <w:lang w:val="kk-KZ"/>
        </w:rPr>
        <w:t>бөлімнен</w:t>
      </w:r>
      <w:r w:rsidRPr="00C772A4">
        <w:rPr>
          <w:sz w:val="28"/>
          <w:szCs w:val="28"/>
          <w:lang w:val="kk-KZ"/>
        </w:rPr>
        <w:t>, қорытындыдан, пайдаланылған әдебиттер тізімінен және қосымшалардан тұрады. Диссертация 2</w:t>
      </w:r>
      <w:r w:rsidR="00825B89" w:rsidRPr="00C772A4">
        <w:rPr>
          <w:sz w:val="28"/>
          <w:szCs w:val="28"/>
          <w:lang w:val="kk-KZ"/>
        </w:rPr>
        <w:t>1</w:t>
      </w:r>
      <w:r w:rsidR="00D80AED" w:rsidRPr="00C772A4">
        <w:rPr>
          <w:sz w:val="28"/>
          <w:szCs w:val="28"/>
          <w:lang w:val="kk-KZ"/>
        </w:rPr>
        <w:t xml:space="preserve"> кестеден, 5</w:t>
      </w:r>
      <w:r w:rsidR="00106DA9" w:rsidRPr="00C772A4">
        <w:rPr>
          <w:sz w:val="28"/>
          <w:szCs w:val="28"/>
          <w:lang w:val="kk-KZ"/>
        </w:rPr>
        <w:t>5</w:t>
      </w:r>
      <w:r w:rsidRPr="00C772A4">
        <w:rPr>
          <w:sz w:val="28"/>
          <w:szCs w:val="28"/>
          <w:lang w:val="kk-KZ"/>
        </w:rPr>
        <w:t xml:space="preserve"> суреттен, </w:t>
      </w:r>
      <w:r w:rsidR="00825B89" w:rsidRPr="00C772A4">
        <w:rPr>
          <w:sz w:val="28"/>
          <w:szCs w:val="28"/>
          <w:lang w:val="kk-KZ"/>
        </w:rPr>
        <w:t>31</w:t>
      </w:r>
      <w:r w:rsidRPr="00C772A4">
        <w:rPr>
          <w:sz w:val="28"/>
          <w:szCs w:val="28"/>
          <w:lang w:val="kk-KZ"/>
        </w:rPr>
        <w:t xml:space="preserve"> қосымшадан, 2</w:t>
      </w:r>
      <w:r w:rsidR="00825B89" w:rsidRPr="00C772A4">
        <w:rPr>
          <w:sz w:val="28"/>
          <w:szCs w:val="28"/>
          <w:lang w:val="kk-KZ"/>
        </w:rPr>
        <w:t>6</w:t>
      </w:r>
      <w:r w:rsidR="00816E60" w:rsidRPr="00C772A4">
        <w:rPr>
          <w:sz w:val="28"/>
          <w:szCs w:val="28"/>
          <w:lang w:val="kk-KZ"/>
        </w:rPr>
        <w:t>4</w:t>
      </w:r>
      <w:r w:rsidRPr="00C772A4">
        <w:rPr>
          <w:sz w:val="28"/>
          <w:szCs w:val="28"/>
          <w:lang w:val="kk-KZ"/>
        </w:rPr>
        <w:t xml:space="preserve"> атаудан тұратын пайдаланылған әдебиеттер тізімінен тұрады.</w:t>
      </w:r>
    </w:p>
    <w:p w:rsidR="008D1BF1" w:rsidRPr="001C0A65" w:rsidRDefault="00A63791" w:rsidP="00D518C3">
      <w:pPr>
        <w:ind w:firstLine="709"/>
        <w:jc w:val="both"/>
        <w:rPr>
          <w:b/>
          <w:sz w:val="28"/>
          <w:szCs w:val="33"/>
          <w:lang w:val="kk-KZ"/>
        </w:rPr>
      </w:pPr>
      <w:r>
        <w:rPr>
          <w:sz w:val="28"/>
          <w:szCs w:val="33"/>
          <w:lang w:val="kk-KZ"/>
        </w:rPr>
        <w:br w:type="page"/>
      </w:r>
      <w:r w:rsidR="00C772A4">
        <w:rPr>
          <w:b/>
          <w:sz w:val="28"/>
          <w:szCs w:val="33"/>
          <w:lang w:val="kk-KZ"/>
        </w:rPr>
        <w:lastRenderedPageBreak/>
        <w:t>1</w:t>
      </w:r>
      <w:r w:rsidR="008D1BF1" w:rsidRPr="001C0A65">
        <w:rPr>
          <w:b/>
          <w:sz w:val="28"/>
          <w:szCs w:val="33"/>
          <w:lang w:val="kk-KZ"/>
        </w:rPr>
        <w:t xml:space="preserve"> </w:t>
      </w:r>
      <w:r w:rsidR="00A84FA7">
        <w:rPr>
          <w:b/>
          <w:sz w:val="28"/>
          <w:szCs w:val="33"/>
          <w:lang w:val="kk-KZ"/>
        </w:rPr>
        <w:t>NEET-ЖАСТАРДЫҢ ӘЛЕУМЕТТІК-ЭКОНОМИКАЛЫҚ ИНКЛЮЗИЯ МӘСЕЛЕСІНІҢ ТЕОРИЯЛЫҚ-ӘДІСНАМАЛЫҚ ПАРАДИГМАСЫ</w:t>
      </w:r>
    </w:p>
    <w:p w:rsidR="008D1BF1" w:rsidRDefault="008D1BF1" w:rsidP="00D518C3">
      <w:pPr>
        <w:ind w:firstLine="709"/>
        <w:jc w:val="both"/>
        <w:rPr>
          <w:sz w:val="28"/>
          <w:szCs w:val="33"/>
          <w:lang w:val="kk-KZ"/>
        </w:rPr>
      </w:pPr>
    </w:p>
    <w:p w:rsidR="00857ED6" w:rsidRPr="00A84FA7" w:rsidRDefault="00857ED6" w:rsidP="00D518C3">
      <w:pPr>
        <w:ind w:firstLine="709"/>
        <w:jc w:val="both"/>
        <w:rPr>
          <w:b/>
          <w:sz w:val="28"/>
          <w:szCs w:val="33"/>
          <w:lang w:val="kk-KZ"/>
        </w:rPr>
      </w:pPr>
      <w:r w:rsidRPr="00857ED6">
        <w:rPr>
          <w:b/>
          <w:sz w:val="28"/>
          <w:szCs w:val="33"/>
          <w:lang w:val="kk-KZ"/>
        </w:rPr>
        <w:t xml:space="preserve">1.1 </w:t>
      </w:r>
      <w:r w:rsidR="00A84FA7" w:rsidRPr="00A84FA7">
        <w:rPr>
          <w:b/>
          <w:sz w:val="28"/>
          <w:szCs w:val="33"/>
          <w:lang w:val="kk-KZ"/>
        </w:rPr>
        <w:t>NEET-жастардың әлеуметтік-экономикалық инклюзиясының тұжырымдамалық негіздері</w:t>
      </w:r>
    </w:p>
    <w:p w:rsidR="003A5749" w:rsidRPr="00816E60" w:rsidRDefault="003A5749" w:rsidP="00D518C3">
      <w:pPr>
        <w:ind w:firstLine="709"/>
        <w:jc w:val="both"/>
        <w:rPr>
          <w:sz w:val="28"/>
          <w:lang w:val="kk-KZ"/>
        </w:rPr>
      </w:pPr>
      <w:r>
        <w:rPr>
          <w:sz w:val="28"/>
          <w:lang w:val="kk-KZ"/>
        </w:rPr>
        <w:t>Жастар – күрделі, көп қырлы және қарама-қайшы</w:t>
      </w:r>
      <w:r w:rsidR="00280671">
        <w:rPr>
          <w:sz w:val="28"/>
          <w:lang w:val="kk-KZ"/>
        </w:rPr>
        <w:t>лыққа толы</w:t>
      </w:r>
      <w:r>
        <w:rPr>
          <w:sz w:val="28"/>
          <w:lang w:val="kk-KZ"/>
        </w:rPr>
        <w:t xml:space="preserve"> әлеуметтік құбыл</w:t>
      </w:r>
      <w:r w:rsidR="00280671">
        <w:rPr>
          <w:sz w:val="28"/>
          <w:lang w:val="kk-KZ"/>
        </w:rPr>
        <w:t>ыс. Қазіргі жастар әлеуметтен</w:t>
      </w:r>
      <w:r>
        <w:rPr>
          <w:sz w:val="28"/>
          <w:lang w:val="kk-KZ"/>
        </w:rPr>
        <w:t>у мен әлеуметтік-экономикалық инклюзияға мұқтаж мемлекеттік институттар тарапынан ерекше назарды талап ететін ең белсенді және мобильді әлеуме</w:t>
      </w:r>
      <w:r w:rsidR="0036382B">
        <w:rPr>
          <w:sz w:val="28"/>
          <w:lang w:val="kk-KZ"/>
        </w:rPr>
        <w:t xml:space="preserve">ттік топ ретінде </w:t>
      </w:r>
      <w:r w:rsidR="0036382B" w:rsidRPr="00816E60">
        <w:rPr>
          <w:sz w:val="28"/>
          <w:lang w:val="kk-KZ"/>
        </w:rPr>
        <w:t xml:space="preserve">әрекет етеді </w:t>
      </w:r>
      <w:r w:rsidR="00506ECA" w:rsidRPr="00816E60">
        <w:rPr>
          <w:sz w:val="28"/>
          <w:lang w:val="kk-KZ"/>
        </w:rPr>
        <w:t>[</w:t>
      </w:r>
      <w:r w:rsidR="0036382B" w:rsidRPr="00816E60">
        <w:rPr>
          <w:sz w:val="28"/>
          <w:lang w:val="kk-KZ"/>
        </w:rPr>
        <w:t>6</w:t>
      </w:r>
      <w:r w:rsidR="00506ECA" w:rsidRPr="00816E60">
        <w:rPr>
          <w:sz w:val="28"/>
          <w:lang w:val="kk-KZ"/>
        </w:rPr>
        <w:t>]</w:t>
      </w:r>
      <w:r w:rsidRPr="00816E60">
        <w:rPr>
          <w:sz w:val="28"/>
          <w:lang w:val="kk-KZ"/>
        </w:rPr>
        <w:t>. Сонымен қатар, жастар олардың инклюзиясына әсер ететін бірқатар мәселелермен</w:t>
      </w:r>
      <w:r w:rsidR="002E787F">
        <w:rPr>
          <w:sz w:val="28"/>
          <w:lang w:val="kk-KZ"/>
        </w:rPr>
        <w:t xml:space="preserve"> бетпе-бет кел</w:t>
      </w:r>
      <w:r>
        <w:rPr>
          <w:sz w:val="28"/>
          <w:lang w:val="kk-KZ"/>
        </w:rPr>
        <w:t>і</w:t>
      </w:r>
      <w:r w:rsidR="002E787F">
        <w:rPr>
          <w:sz w:val="28"/>
          <w:lang w:val="kk-KZ"/>
        </w:rPr>
        <w:t>п</w:t>
      </w:r>
      <w:r>
        <w:rPr>
          <w:sz w:val="28"/>
          <w:lang w:val="kk-KZ"/>
        </w:rPr>
        <w:t xml:space="preserve">, </w:t>
      </w:r>
      <w:r w:rsidR="002E787F">
        <w:rPr>
          <w:sz w:val="28"/>
          <w:lang w:val="kk-KZ"/>
        </w:rPr>
        <w:t>осы арқылы</w:t>
      </w:r>
      <w:r w:rsidRPr="00816E60">
        <w:rPr>
          <w:sz w:val="28"/>
          <w:lang w:val="kk-KZ"/>
        </w:rPr>
        <w:t xml:space="preserve"> жастар мәселелерінің бүкіл қоғамның мәселесіне айналуына </w:t>
      </w:r>
      <w:r w:rsidR="0036382B" w:rsidRPr="00816E60">
        <w:rPr>
          <w:sz w:val="28"/>
          <w:lang w:val="kk-KZ"/>
        </w:rPr>
        <w:t xml:space="preserve">ықпал етеді </w:t>
      </w:r>
      <w:r w:rsidR="00506ECA" w:rsidRPr="00816E60">
        <w:rPr>
          <w:sz w:val="28"/>
          <w:lang w:val="kk-KZ"/>
        </w:rPr>
        <w:t>[</w:t>
      </w:r>
      <w:r w:rsidR="0036382B" w:rsidRPr="00816E60">
        <w:rPr>
          <w:sz w:val="28"/>
          <w:lang w:val="kk-KZ"/>
        </w:rPr>
        <w:t>7</w:t>
      </w:r>
      <w:r w:rsidR="00506ECA" w:rsidRPr="00816E60">
        <w:rPr>
          <w:sz w:val="28"/>
          <w:lang w:val="kk-KZ"/>
        </w:rPr>
        <w:t>]</w:t>
      </w:r>
      <w:r w:rsidRPr="00816E60">
        <w:rPr>
          <w:sz w:val="28"/>
          <w:lang w:val="kk-KZ"/>
        </w:rPr>
        <w:t>. Атап айтқанда, жұмыс тәжірибесінің болмауы, жастардың дағдылары мен ұмтылыстары және еңбек нарығындағы сұраныс шындықтары арасындағы сәйкессіздік, жастар кәсіпкерлігі мен өзін-өзі жұмыспен қамтудағы кедергілер, ұйымшылдық пен мүдделерді білдіру мүмкіндіктерін</w:t>
      </w:r>
      <w:r w:rsidR="0036382B" w:rsidRPr="00816E60">
        <w:rPr>
          <w:sz w:val="28"/>
          <w:lang w:val="kk-KZ"/>
        </w:rPr>
        <w:t xml:space="preserve">ің жоқтығы сияқты тосқауылдар </w:t>
      </w:r>
      <w:r w:rsidR="00506ECA" w:rsidRPr="00816E60">
        <w:rPr>
          <w:sz w:val="28"/>
          <w:lang w:val="kk-KZ"/>
        </w:rPr>
        <w:t>[</w:t>
      </w:r>
      <w:r w:rsidR="0036382B" w:rsidRPr="00816E60">
        <w:rPr>
          <w:sz w:val="28"/>
          <w:lang w:val="kk-KZ"/>
        </w:rPr>
        <w:t>8</w:t>
      </w:r>
      <w:r w:rsidR="00506ECA" w:rsidRPr="00816E60">
        <w:rPr>
          <w:sz w:val="28"/>
          <w:lang w:val="kk-KZ"/>
        </w:rPr>
        <w:t>]</w:t>
      </w:r>
      <w:r w:rsidRPr="00816E60">
        <w:rPr>
          <w:sz w:val="28"/>
          <w:lang w:val="kk-KZ"/>
        </w:rPr>
        <w:t>, бұл</w:t>
      </w:r>
      <w:r>
        <w:rPr>
          <w:sz w:val="28"/>
          <w:lang w:val="kk-KZ"/>
        </w:rPr>
        <w:t xml:space="preserve"> жастардың өз қажеттіліктері мен мәселелеріне назар аудара алатын арналардың аз болуын білдіреді, демек жастардың жасырын ресурстарын және әлеуметтік-экономикалық қызметтегі әлеуетті мүмкіндіктерін өзектендіру мен іске асыру жолына теріс әсер етеді, оның салдарынан олардың қоғамдық өмірден эксклюзиясына алып келеді. Ел үшін </w:t>
      </w:r>
      <w:r w:rsidR="00373BF2">
        <w:rPr>
          <w:sz w:val="28"/>
          <w:lang w:val="kk-KZ"/>
        </w:rPr>
        <w:t xml:space="preserve">практикалық дағдылары, жұмыс тәжірибесі және тіпті жұмыс істеуге деген ұмтылысы жоқ </w:t>
      </w:r>
      <w:r>
        <w:rPr>
          <w:sz w:val="28"/>
          <w:lang w:val="kk-KZ"/>
        </w:rPr>
        <w:t xml:space="preserve">«жоғалған ұрпақ» қаупі туындауы мүмкін, бұл жұмыс </w:t>
      </w:r>
      <w:r w:rsidRPr="00816E60">
        <w:rPr>
          <w:sz w:val="28"/>
          <w:lang w:val="kk-KZ"/>
        </w:rPr>
        <w:t>күшінің көбеюіне теріс әсер етіп, болашақта экономик</w:t>
      </w:r>
      <w:r w:rsidR="0036382B" w:rsidRPr="00816E60">
        <w:rPr>
          <w:sz w:val="28"/>
          <w:lang w:val="kk-KZ"/>
        </w:rPr>
        <w:t xml:space="preserve">алық өсуді бәсеңдетуі мүмкін </w:t>
      </w:r>
      <w:r w:rsidR="00506ECA" w:rsidRPr="00816E60">
        <w:rPr>
          <w:sz w:val="28"/>
          <w:lang w:val="kk-KZ"/>
        </w:rPr>
        <w:t>[</w:t>
      </w:r>
      <w:r w:rsidR="0036382B" w:rsidRPr="00816E60">
        <w:rPr>
          <w:sz w:val="28"/>
          <w:lang w:val="kk-KZ"/>
        </w:rPr>
        <w:t>9</w:t>
      </w:r>
      <w:r w:rsidR="00506ECA" w:rsidRPr="00816E60">
        <w:rPr>
          <w:sz w:val="28"/>
          <w:lang w:val="kk-KZ"/>
        </w:rPr>
        <w:t>]</w:t>
      </w:r>
      <w:r w:rsidRPr="00816E60">
        <w:rPr>
          <w:sz w:val="28"/>
          <w:lang w:val="kk-KZ"/>
        </w:rPr>
        <w:t>.</w:t>
      </w:r>
    </w:p>
    <w:p w:rsidR="003A5749" w:rsidRPr="00816E60" w:rsidRDefault="003A5749" w:rsidP="00D518C3">
      <w:pPr>
        <w:ind w:firstLine="709"/>
        <w:jc w:val="both"/>
        <w:rPr>
          <w:sz w:val="28"/>
          <w:lang w:val="kk-KZ"/>
        </w:rPr>
      </w:pPr>
      <w:r w:rsidRPr="00816E60">
        <w:rPr>
          <w:sz w:val="28"/>
          <w:lang w:val="kk-KZ"/>
        </w:rPr>
        <w:t>Осал жағдайға тап болған жастар топтарының бірі NEET тобы болып табылады, оның өкілдері үшін білім беру саласы мен еңбек нарығынан оқшаулануына байланысты әлеуетті іске асырумен ғана емес, жинақтаумен де байланысты тәуекелдер жоғары.</w:t>
      </w:r>
    </w:p>
    <w:p w:rsidR="003A5749" w:rsidRPr="00816E60" w:rsidRDefault="003A5749" w:rsidP="00D518C3">
      <w:pPr>
        <w:ind w:firstLine="709"/>
        <w:jc w:val="both"/>
        <w:rPr>
          <w:sz w:val="28"/>
          <w:szCs w:val="28"/>
          <w:shd w:val="clear" w:color="auto" w:fill="FFFFFF"/>
          <w:lang w:val="kk-KZ" w:eastAsia="ko-KR"/>
        </w:rPr>
      </w:pPr>
      <w:r w:rsidRPr="00816E60">
        <w:rPr>
          <w:sz w:val="28"/>
          <w:szCs w:val="28"/>
          <w:shd w:val="clear" w:color="auto" w:fill="FFFFFF"/>
          <w:lang w:val="kk-KZ" w:eastAsia="ko-KR"/>
        </w:rPr>
        <w:t>Үрдіс ретіндегі әлеуметтік оқшаулаудың қарама-қарсы жағдайы қоғамның шеткері аймақтарындағы адамдардың экономикалық, әлеуметт</w:t>
      </w:r>
      <w:r w:rsidR="00CE787C" w:rsidRPr="00816E60">
        <w:rPr>
          <w:sz w:val="28"/>
          <w:szCs w:val="28"/>
          <w:shd w:val="clear" w:color="auto" w:fill="FFFFFF"/>
          <w:lang w:val="kk-KZ" w:eastAsia="ko-KR"/>
        </w:rPr>
        <w:t>ік, мәдени және азаматтық үрдіс</w:t>
      </w:r>
      <w:r w:rsidRPr="00816E60">
        <w:rPr>
          <w:sz w:val="28"/>
          <w:szCs w:val="28"/>
          <w:shd w:val="clear" w:color="auto" w:fill="FFFFFF"/>
          <w:lang w:val="kk-KZ" w:eastAsia="ko-KR"/>
        </w:rPr>
        <w:t>терге қатысу мүмкіндіктерін кеңейту ретіндегі инклюзия болып табылады.</w:t>
      </w:r>
    </w:p>
    <w:p w:rsidR="003A5749" w:rsidRPr="00816E60" w:rsidRDefault="003A5749" w:rsidP="00D518C3">
      <w:pPr>
        <w:ind w:firstLine="709"/>
        <w:jc w:val="both"/>
        <w:rPr>
          <w:sz w:val="28"/>
          <w:szCs w:val="28"/>
          <w:shd w:val="clear" w:color="auto" w:fill="FFFFFF"/>
          <w:lang w:val="kk-KZ" w:eastAsia="ko-KR"/>
        </w:rPr>
      </w:pPr>
      <w:r w:rsidRPr="00816E60">
        <w:rPr>
          <w:sz w:val="28"/>
          <w:szCs w:val="28"/>
          <w:shd w:val="clear" w:color="auto" w:fill="FFFFFF"/>
          <w:lang w:val="kk-KZ" w:eastAsia="ko-KR"/>
        </w:rPr>
        <w:t xml:space="preserve">Жастардың әлеуметтік-экономикалық инклюзиясының мәселелерінің бірі уақытша немесе тұрақты еңбекке жарамсыздық, </w:t>
      </w:r>
      <w:r w:rsidR="002E787F">
        <w:rPr>
          <w:sz w:val="28"/>
          <w:szCs w:val="28"/>
          <w:shd w:val="clear" w:color="auto" w:fill="FFFFFF"/>
          <w:lang w:val="kk-KZ" w:eastAsia="ko-KR"/>
        </w:rPr>
        <w:t xml:space="preserve">адам </w:t>
      </w:r>
      <w:r w:rsidRPr="00816E60">
        <w:rPr>
          <w:sz w:val="28"/>
          <w:szCs w:val="28"/>
          <w:shd w:val="clear" w:color="auto" w:fill="FFFFFF"/>
          <w:lang w:val="kk-KZ" w:eastAsia="ko-KR"/>
        </w:rPr>
        <w:t>жас</w:t>
      </w:r>
      <w:r w:rsidR="002E787F">
        <w:rPr>
          <w:sz w:val="28"/>
          <w:szCs w:val="28"/>
          <w:shd w:val="clear" w:color="auto" w:fill="FFFFFF"/>
          <w:lang w:val="kk-KZ" w:eastAsia="ko-KR"/>
        </w:rPr>
        <w:t>ы</w:t>
      </w:r>
      <w:r w:rsidRPr="00816E60">
        <w:rPr>
          <w:sz w:val="28"/>
          <w:szCs w:val="28"/>
          <w:shd w:val="clear" w:color="auto" w:fill="FFFFFF"/>
          <w:lang w:val="kk-KZ" w:eastAsia="ko-KR"/>
        </w:rPr>
        <w:t xml:space="preserve"> </w:t>
      </w:r>
      <w:r w:rsidR="00506ECA" w:rsidRPr="00816E60">
        <w:rPr>
          <w:sz w:val="28"/>
          <w:lang w:val="kk-KZ"/>
        </w:rPr>
        <w:t>[</w:t>
      </w:r>
      <w:r w:rsidR="0036382B" w:rsidRPr="00816E60">
        <w:rPr>
          <w:sz w:val="28"/>
          <w:lang w:val="kk-KZ"/>
        </w:rPr>
        <w:t>10</w:t>
      </w:r>
      <w:r w:rsidR="00506ECA" w:rsidRPr="00816E60">
        <w:rPr>
          <w:sz w:val="28"/>
          <w:lang w:val="kk-KZ"/>
        </w:rPr>
        <w:t>]</w:t>
      </w:r>
      <w:r w:rsidRPr="00816E60">
        <w:rPr>
          <w:sz w:val="28"/>
          <w:szCs w:val="28"/>
          <w:shd w:val="clear" w:color="auto" w:fill="FFFFFF"/>
          <w:lang w:val="kk-KZ" w:eastAsia="ko-KR"/>
        </w:rPr>
        <w:t xml:space="preserve"> және жастардың еңбек қызметін жүзеге асыра алмауына және </w:t>
      </w:r>
      <w:r w:rsidR="00373BF2">
        <w:rPr>
          <w:sz w:val="28"/>
          <w:szCs w:val="28"/>
          <w:shd w:val="clear" w:color="auto" w:fill="FFFFFF"/>
          <w:lang w:val="kk-KZ" w:eastAsia="ko-KR"/>
        </w:rPr>
        <w:t>сәйкесінше</w:t>
      </w:r>
      <w:r w:rsidRPr="00816E60">
        <w:rPr>
          <w:sz w:val="28"/>
          <w:szCs w:val="28"/>
          <w:shd w:val="clear" w:color="auto" w:fill="FFFFFF"/>
          <w:lang w:val="kk-KZ" w:eastAsia="ko-KR"/>
        </w:rPr>
        <w:t xml:space="preserve"> өмір сүру көзінің жоғалуына байланысты басқа да сипаттамалар болып табылатындығын атап өткен жөн </w:t>
      </w:r>
      <w:r w:rsidR="00506ECA" w:rsidRPr="00816E60">
        <w:rPr>
          <w:sz w:val="28"/>
          <w:lang w:val="kk-KZ"/>
        </w:rPr>
        <w:t>[</w:t>
      </w:r>
      <w:r w:rsidRPr="00816E60">
        <w:rPr>
          <w:sz w:val="28"/>
          <w:lang w:val="kk-KZ"/>
        </w:rPr>
        <w:t>1</w:t>
      </w:r>
      <w:r w:rsidR="0036382B" w:rsidRPr="00816E60">
        <w:rPr>
          <w:sz w:val="28"/>
          <w:lang w:val="kk-KZ"/>
        </w:rPr>
        <w:t>1</w:t>
      </w:r>
      <w:r w:rsidR="00506ECA" w:rsidRPr="00816E60">
        <w:rPr>
          <w:sz w:val="28"/>
          <w:lang w:val="kk-KZ"/>
        </w:rPr>
        <w:t>]</w:t>
      </w:r>
      <w:r w:rsidRPr="00816E60">
        <w:rPr>
          <w:sz w:val="28"/>
          <w:lang w:val="kk-KZ"/>
        </w:rPr>
        <w:t>.</w:t>
      </w:r>
      <w:r w:rsidRPr="00816E60">
        <w:rPr>
          <w:sz w:val="28"/>
          <w:szCs w:val="28"/>
          <w:shd w:val="clear" w:color="auto" w:fill="FFFFFF"/>
          <w:lang w:val="kk-KZ" w:eastAsia="ko-KR"/>
        </w:rPr>
        <w:t xml:space="preserve"> </w:t>
      </w:r>
      <w:r w:rsidRPr="00816E60">
        <w:rPr>
          <w:sz w:val="28"/>
          <w:szCs w:val="28"/>
          <w:lang w:val="kk-KZ"/>
        </w:rPr>
        <w:t>Денсаулығында шектеулері бар, жұмыспен қамту саласынан мүлдем алынып тасталған және кәсіптік білім алу үшін мүмкіндіктері шектеулі жастар ерекше тәуекел</w:t>
      </w:r>
      <w:r>
        <w:rPr>
          <w:sz w:val="28"/>
          <w:szCs w:val="28"/>
          <w:lang w:val="kk-KZ"/>
        </w:rPr>
        <w:t xml:space="preserve"> тобын құрайды. Осы осал </w:t>
      </w:r>
      <w:r w:rsidRPr="00816E60">
        <w:rPr>
          <w:sz w:val="28"/>
          <w:szCs w:val="28"/>
          <w:lang w:val="kk-KZ"/>
        </w:rPr>
        <w:t xml:space="preserve">әлеуметтік санаттың өкілдері, әсіресе бұл топтағы NEET-жастар бүгінде объективті түрде қолайлы әлеуметтік мәртебені қалпына келтіруді және жеке дербестік пен тәуелсіздікке қол жеткізуді қажет етеді, бұл тек инклюзивті ортада мүмкін </w:t>
      </w:r>
      <w:r w:rsidR="00506ECA" w:rsidRPr="00816E60">
        <w:rPr>
          <w:sz w:val="28"/>
          <w:lang w:val="kk-KZ"/>
        </w:rPr>
        <w:t>[</w:t>
      </w:r>
      <w:r w:rsidRPr="00816E60">
        <w:rPr>
          <w:sz w:val="28"/>
          <w:lang w:val="kk-KZ"/>
        </w:rPr>
        <w:t>1</w:t>
      </w:r>
      <w:r w:rsidR="0036382B" w:rsidRPr="00816E60">
        <w:rPr>
          <w:sz w:val="28"/>
          <w:lang w:val="kk-KZ"/>
        </w:rPr>
        <w:t>2</w:t>
      </w:r>
      <w:r w:rsidR="00506ECA" w:rsidRPr="00816E60">
        <w:rPr>
          <w:sz w:val="28"/>
          <w:lang w:val="kk-KZ"/>
        </w:rPr>
        <w:t>]</w:t>
      </w:r>
      <w:r w:rsidRPr="00816E60">
        <w:rPr>
          <w:sz w:val="28"/>
          <w:szCs w:val="28"/>
          <w:lang w:val="kk-KZ"/>
        </w:rPr>
        <w:t>.</w:t>
      </w:r>
    </w:p>
    <w:p w:rsidR="003A5749" w:rsidRPr="00E16268" w:rsidRDefault="003A5749" w:rsidP="00D518C3">
      <w:pPr>
        <w:ind w:firstLine="709"/>
        <w:jc w:val="both"/>
        <w:rPr>
          <w:sz w:val="28"/>
          <w:szCs w:val="28"/>
          <w:shd w:val="clear" w:color="auto" w:fill="FFFFFF"/>
          <w:lang w:val="kk-KZ" w:eastAsia="ko-KR"/>
        </w:rPr>
      </w:pPr>
      <w:r>
        <w:rPr>
          <w:sz w:val="28"/>
          <w:szCs w:val="28"/>
          <w:shd w:val="clear" w:color="auto" w:fill="FFFFFF"/>
          <w:lang w:val="kk-KZ" w:eastAsia="ko-KR"/>
        </w:rPr>
        <w:lastRenderedPageBreak/>
        <w:t>Әлеуметтік-мәдени феномен ретіндегі инклюзияның қазіргі анықтамасы нақты емес және бұл тұжырымдаманың ғылыми негізінің болмауына байланысты. Әр түрлі әлеуметтік бағыттарда (білім беру,</w:t>
      </w:r>
      <w:r w:rsidR="006A03DB">
        <w:rPr>
          <w:sz w:val="28"/>
          <w:szCs w:val="28"/>
          <w:shd w:val="clear" w:color="auto" w:fill="FFFFFF"/>
          <w:lang w:val="kk-KZ" w:eastAsia="ko-KR"/>
        </w:rPr>
        <w:t xml:space="preserve"> демалыс, еңбек қызметі және т.</w:t>
      </w:r>
      <w:r>
        <w:rPr>
          <w:sz w:val="28"/>
          <w:szCs w:val="28"/>
          <w:shd w:val="clear" w:color="auto" w:fill="FFFFFF"/>
          <w:lang w:val="kk-KZ" w:eastAsia="ko-KR"/>
        </w:rPr>
        <w:t xml:space="preserve">б.) инклюзия әр түрлі мағынада </w:t>
      </w:r>
      <w:r w:rsidR="002E787F">
        <w:rPr>
          <w:sz w:val="28"/>
          <w:szCs w:val="28"/>
          <w:shd w:val="clear" w:color="auto" w:fill="FFFFFF"/>
          <w:lang w:val="kk-KZ" w:eastAsia="ko-KR"/>
        </w:rPr>
        <w:t>қарастырылады</w:t>
      </w:r>
      <w:r>
        <w:rPr>
          <w:sz w:val="28"/>
          <w:szCs w:val="28"/>
          <w:shd w:val="clear" w:color="auto" w:fill="FFFFFF"/>
          <w:lang w:val="kk-KZ" w:eastAsia="ko-KR"/>
        </w:rPr>
        <w:t xml:space="preserve"> және ерекше түрде жүзеге асырылады. </w:t>
      </w:r>
      <w:r w:rsidRPr="00E16268">
        <w:rPr>
          <w:sz w:val="28"/>
          <w:szCs w:val="28"/>
          <w:shd w:val="clear" w:color="auto" w:fill="FFFFFF"/>
          <w:lang w:val="kk-KZ" w:eastAsia="ko-KR"/>
        </w:rPr>
        <w:t xml:space="preserve">Қоғамдағы инклюзия тақырыбын зерттеу қазіргі ғылыми әлемде күрделі және өзекті құбылыс болып табылады. Инклюзияның өзектілігі оның әлемнің көптеген елдерінде таралған демократияландыру мен ізгілендірудің жаһандық үрдістерімен байланысында. Ұғымның ең көп тараған анықтамасы сөздің этимологиясына негізделген, мұнда латын тілінен аударғанда «inclido» қосу әрекеттерін жүзеге асыру дегенді білдіреді және «инклюзия» әлеуметтік үрдіске біреуді немесе бір нәрсені қосу деп түсініледі </w:t>
      </w:r>
      <w:r w:rsidR="00506ECA" w:rsidRPr="00E16268">
        <w:rPr>
          <w:sz w:val="28"/>
          <w:lang w:val="kk-KZ"/>
        </w:rPr>
        <w:t>[</w:t>
      </w:r>
      <w:r w:rsidR="0036382B" w:rsidRPr="00E16268">
        <w:rPr>
          <w:sz w:val="28"/>
          <w:lang w:val="kk-KZ"/>
        </w:rPr>
        <w:t>13</w:t>
      </w:r>
      <w:r w:rsidR="00506ECA" w:rsidRPr="00E16268">
        <w:rPr>
          <w:sz w:val="28"/>
          <w:lang w:val="kk-KZ"/>
        </w:rPr>
        <w:t>]</w:t>
      </w:r>
      <w:r w:rsidRPr="00E16268">
        <w:rPr>
          <w:sz w:val="28"/>
          <w:szCs w:val="28"/>
          <w:shd w:val="clear" w:color="auto" w:fill="FFFFFF"/>
          <w:lang w:val="kk-KZ" w:eastAsia="ko-KR"/>
        </w:rPr>
        <w:t xml:space="preserve">. Инклюзия – адамның өзін де, белгілі бір қоғамның бүкіл мәдениетін де мәдени байытуға ықпал ететін адамды мәдениет пен қоғамға қосу тәжірибесі (оның ішінде адамның референттік топпен қарым-қатынасы). Әлеуметтік философияда ұсынылған бұл тұжырымдама қосушы қоғам тұжырымдамасына негізделген </w:t>
      </w:r>
      <w:r w:rsidR="00506ECA" w:rsidRPr="00E16268">
        <w:rPr>
          <w:sz w:val="28"/>
          <w:lang w:val="kk-KZ"/>
        </w:rPr>
        <w:t>[</w:t>
      </w:r>
      <w:r w:rsidRPr="00E16268">
        <w:rPr>
          <w:sz w:val="28"/>
          <w:lang w:val="kk-KZ"/>
        </w:rPr>
        <w:t>1</w:t>
      </w:r>
      <w:r w:rsidR="0036382B" w:rsidRPr="00E16268">
        <w:rPr>
          <w:sz w:val="28"/>
          <w:lang w:val="kk-KZ"/>
        </w:rPr>
        <w:t>4</w:t>
      </w:r>
      <w:r w:rsidR="00506ECA" w:rsidRPr="00E16268">
        <w:rPr>
          <w:sz w:val="28"/>
          <w:lang w:val="kk-KZ"/>
        </w:rPr>
        <w:t>]</w:t>
      </w:r>
      <w:r w:rsidRPr="00E16268">
        <w:rPr>
          <w:sz w:val="28"/>
          <w:szCs w:val="28"/>
          <w:shd w:val="clear" w:color="auto" w:fill="FFFFFF"/>
          <w:lang w:val="kk-KZ" w:eastAsia="ko-KR"/>
        </w:rPr>
        <w:t>.</w:t>
      </w:r>
    </w:p>
    <w:p w:rsidR="003A5749" w:rsidRPr="00E16268" w:rsidRDefault="003A5749" w:rsidP="00D518C3">
      <w:pPr>
        <w:ind w:firstLine="709"/>
        <w:jc w:val="both"/>
        <w:rPr>
          <w:sz w:val="28"/>
          <w:szCs w:val="28"/>
          <w:lang w:val="kk-KZ"/>
        </w:rPr>
      </w:pPr>
      <w:r w:rsidRPr="00E16268">
        <w:rPr>
          <w:sz w:val="28"/>
          <w:szCs w:val="28"/>
          <w:lang w:val="kk-KZ"/>
        </w:rPr>
        <w:t xml:space="preserve">Бүгінгі таңда «инклюзия» ұғымы адамның, кез-келген мәдени бірегейліктің, кез-келген физиологиялық мүмкіндіктер мен нәсілдік белгілердің, кез-келген діннің және т. б. жаһандық және жергілікті деңгейдегі қоғамдық қатынастарға белсенді қатысуға </w:t>
      </w:r>
      <w:r w:rsidR="0036382B" w:rsidRPr="00E16268">
        <w:rPr>
          <w:sz w:val="28"/>
          <w:szCs w:val="28"/>
          <w:lang w:val="kk-KZ"/>
        </w:rPr>
        <w:t xml:space="preserve">тең мүмкіндіктерін білдіреді </w:t>
      </w:r>
      <w:r w:rsidR="00506ECA" w:rsidRPr="00E16268">
        <w:rPr>
          <w:sz w:val="28"/>
          <w:szCs w:val="28"/>
          <w:lang w:val="kk-KZ"/>
        </w:rPr>
        <w:t>[</w:t>
      </w:r>
      <w:r w:rsidR="0036382B" w:rsidRPr="00E16268">
        <w:rPr>
          <w:sz w:val="28"/>
          <w:szCs w:val="28"/>
          <w:lang w:val="kk-KZ"/>
        </w:rPr>
        <w:t>15</w:t>
      </w:r>
      <w:r w:rsidR="00506ECA" w:rsidRPr="00E16268">
        <w:rPr>
          <w:sz w:val="28"/>
          <w:szCs w:val="28"/>
          <w:lang w:val="kk-KZ"/>
        </w:rPr>
        <w:t>]</w:t>
      </w:r>
      <w:r w:rsidRPr="00E16268">
        <w:rPr>
          <w:sz w:val="28"/>
          <w:szCs w:val="28"/>
          <w:lang w:val="kk-KZ"/>
        </w:rPr>
        <w:t xml:space="preserve">. Дамыған инклюзивті экономикасы бар қоғамда әр адам өзінің өміріндегі негізгі қажеттіліктерге тең қол жеткізе алады </w:t>
      </w:r>
      <w:r w:rsidR="00506ECA" w:rsidRPr="00E16268">
        <w:rPr>
          <w:sz w:val="28"/>
          <w:lang w:val="kk-KZ"/>
        </w:rPr>
        <w:t>[</w:t>
      </w:r>
      <w:r w:rsidR="0036382B" w:rsidRPr="00E16268">
        <w:rPr>
          <w:sz w:val="28"/>
          <w:lang w:val="kk-KZ"/>
        </w:rPr>
        <w:t>16</w:t>
      </w:r>
      <w:r w:rsidR="00506ECA" w:rsidRPr="00E16268">
        <w:rPr>
          <w:sz w:val="28"/>
          <w:lang w:val="kk-KZ"/>
        </w:rPr>
        <w:t>]</w:t>
      </w:r>
      <w:r w:rsidRPr="00E16268">
        <w:rPr>
          <w:sz w:val="28"/>
          <w:szCs w:val="28"/>
          <w:lang w:val="kk-KZ"/>
        </w:rPr>
        <w:t>.</w:t>
      </w:r>
    </w:p>
    <w:p w:rsidR="003A5749" w:rsidRPr="00E16268" w:rsidRDefault="003A5749" w:rsidP="00D518C3">
      <w:pPr>
        <w:ind w:firstLine="709"/>
        <w:jc w:val="both"/>
        <w:rPr>
          <w:sz w:val="28"/>
          <w:szCs w:val="28"/>
          <w:lang w:val="kk-KZ"/>
        </w:rPr>
      </w:pPr>
      <w:r w:rsidRPr="00E16268">
        <w:rPr>
          <w:sz w:val="28"/>
          <w:szCs w:val="28"/>
          <w:lang w:val="kk-KZ"/>
        </w:rPr>
        <w:t>Постиндустриалды экономика дамуының қазіргі кезеңі экономикалық өсу тетігінің негізгі детерминантына айналатын оның жүйелік инклюзивтілік деңгейін арттыруды талап етеді. Осыған байланысты, кең мағынада экономикалық дамудың жүйелік инклюзивтілігін қоғамның барлық мүшелерінің жеке әлеуетін тиімді іске асыру және әлеуметтік-экономикалық әл-ауқатын барынша арттыру жолындағы күш-жігерін бірдей қолдау деп түсіну керек.</w:t>
      </w:r>
    </w:p>
    <w:p w:rsidR="003A5749" w:rsidRPr="00E16268" w:rsidRDefault="003A5749" w:rsidP="00D518C3">
      <w:pPr>
        <w:ind w:firstLine="709"/>
        <w:jc w:val="both"/>
        <w:rPr>
          <w:sz w:val="28"/>
          <w:szCs w:val="28"/>
          <w:lang w:val="kk-KZ"/>
        </w:rPr>
      </w:pPr>
      <w:r w:rsidRPr="00E16268">
        <w:rPr>
          <w:sz w:val="28"/>
          <w:szCs w:val="28"/>
          <w:lang w:val="kk-KZ"/>
        </w:rPr>
        <w:t>Демек, әлеуметтік-э</w:t>
      </w:r>
      <w:r w:rsidR="00EF6286">
        <w:rPr>
          <w:sz w:val="28"/>
          <w:szCs w:val="28"/>
          <w:lang w:val="kk-KZ"/>
        </w:rPr>
        <w:t xml:space="preserve">кономикалық инклюзия жастардың </w:t>
      </w:r>
      <w:r w:rsidRPr="00E16268">
        <w:rPr>
          <w:sz w:val="28"/>
          <w:szCs w:val="28"/>
          <w:lang w:val="kk-KZ"/>
        </w:rPr>
        <w:t xml:space="preserve">білім беру және еңбек нарығынан шығарылуын еңсеруге деген ұмтылысты білдіретін жаңа кодтық белгіге айналады </w:t>
      </w:r>
      <w:r w:rsidR="00506ECA" w:rsidRPr="00E16268">
        <w:rPr>
          <w:sz w:val="28"/>
          <w:lang w:val="kk-KZ"/>
        </w:rPr>
        <w:t>[</w:t>
      </w:r>
      <w:r w:rsidRPr="00E16268">
        <w:rPr>
          <w:sz w:val="28"/>
          <w:lang w:val="kk-KZ"/>
        </w:rPr>
        <w:t>1</w:t>
      </w:r>
      <w:r w:rsidR="0036382B" w:rsidRPr="00E16268">
        <w:rPr>
          <w:sz w:val="28"/>
          <w:lang w:val="kk-KZ"/>
        </w:rPr>
        <w:t>7</w:t>
      </w:r>
      <w:r w:rsidR="00506ECA" w:rsidRPr="00E16268">
        <w:rPr>
          <w:sz w:val="28"/>
          <w:lang w:val="kk-KZ"/>
        </w:rPr>
        <w:t>]</w:t>
      </w:r>
      <w:r w:rsidRPr="00E16268">
        <w:rPr>
          <w:sz w:val="28"/>
          <w:szCs w:val="28"/>
          <w:lang w:val="kk-KZ"/>
        </w:rPr>
        <w:t>.</w:t>
      </w:r>
    </w:p>
    <w:p w:rsidR="003A5749" w:rsidRPr="00E16268" w:rsidRDefault="003A5749" w:rsidP="00D518C3">
      <w:pPr>
        <w:ind w:firstLine="709"/>
        <w:jc w:val="both"/>
        <w:rPr>
          <w:sz w:val="28"/>
          <w:lang w:val="kk-KZ"/>
        </w:rPr>
      </w:pPr>
      <w:r w:rsidRPr="00E16268">
        <w:rPr>
          <w:sz w:val="28"/>
          <w:lang w:val="kk-KZ"/>
        </w:rPr>
        <w:t xml:space="preserve">Жастардың әлеуметтік-экономикалық инклюзия кезінде олардың білім мен еңбек жолын айқындайтын ерекшеліктерді зерделеп, факторларды анықтау қажет. Осылайша, жастардың әлеуметтік-экономикалық қатынастар жүйесіне «инклюзия» бағыттарын әлеуметтік инклюзия, экономикалық инклюзия, сондай-ақ </w:t>
      </w:r>
      <w:r w:rsidRPr="00E16268">
        <w:rPr>
          <w:sz w:val="28"/>
          <w:szCs w:val="28"/>
          <w:lang w:val="kk-KZ"/>
        </w:rPr>
        <w:t xml:space="preserve">денсаулығы бойынша мүмкіндігі шектеулі </w:t>
      </w:r>
      <w:r w:rsidRPr="00E16268">
        <w:rPr>
          <w:sz w:val="28"/>
          <w:lang w:val="kk-KZ"/>
        </w:rPr>
        <w:t>жастардың әлеуметтік-экономикалық инклюзиясы деп бөлуге болады. Әрбір бағытты жеке қарастыруға болады.</w:t>
      </w:r>
      <w:r w:rsidRPr="00E16268">
        <w:rPr>
          <w:lang w:val="kk-KZ"/>
        </w:rPr>
        <w:t xml:space="preserve"> </w:t>
      </w:r>
      <w:r w:rsidRPr="00E16268">
        <w:rPr>
          <w:sz w:val="28"/>
          <w:lang w:val="kk-KZ"/>
        </w:rPr>
        <w:t>Демек, NEET-</w:t>
      </w:r>
      <w:r>
        <w:rPr>
          <w:sz w:val="28"/>
          <w:lang w:val="kk-KZ"/>
        </w:rPr>
        <w:t xml:space="preserve">жастардың әлеуметтік-экономикалық инклюзиясының негізгі факторлары жастар өз әлеуетін алатын және жинақтайтын кәсіптік білім беру жүйесі мен еңбек нарығы, сондай-ақ барлығының, оның ішінде денсаулығы бойынша мүмкіндігі шектеулі жастардың әлеуетін іске </w:t>
      </w:r>
      <w:r w:rsidRPr="00E16268">
        <w:rPr>
          <w:sz w:val="28"/>
          <w:lang w:val="kk-KZ"/>
        </w:rPr>
        <w:t xml:space="preserve">асыруға тең мүмкіндіктер ашатын, яғни үрдіске ешкімді бөліп-жармай қатыстыратын инклюзивті даму болып табылады </w:t>
      </w:r>
      <w:r w:rsidR="00506ECA" w:rsidRPr="00E16268">
        <w:rPr>
          <w:sz w:val="28"/>
          <w:lang w:val="kk-KZ"/>
        </w:rPr>
        <w:t>[</w:t>
      </w:r>
      <w:r w:rsidRPr="00E16268">
        <w:rPr>
          <w:sz w:val="28"/>
          <w:lang w:val="kk-KZ"/>
        </w:rPr>
        <w:t>1</w:t>
      </w:r>
      <w:r w:rsidR="0036382B" w:rsidRPr="00E16268">
        <w:rPr>
          <w:sz w:val="28"/>
          <w:lang w:val="kk-KZ"/>
        </w:rPr>
        <w:t>8</w:t>
      </w:r>
      <w:r w:rsidR="00506ECA" w:rsidRPr="00E16268">
        <w:rPr>
          <w:sz w:val="28"/>
          <w:lang w:val="kk-KZ"/>
        </w:rPr>
        <w:t>]</w:t>
      </w:r>
      <w:r w:rsidRPr="00E16268">
        <w:rPr>
          <w:sz w:val="28"/>
          <w:lang w:val="kk-KZ"/>
        </w:rPr>
        <w:t xml:space="preserve">. </w:t>
      </w:r>
    </w:p>
    <w:p w:rsidR="003A5749" w:rsidRPr="00E16268" w:rsidRDefault="003A5749" w:rsidP="00D518C3">
      <w:pPr>
        <w:ind w:firstLine="709"/>
        <w:jc w:val="both"/>
        <w:rPr>
          <w:sz w:val="28"/>
          <w:lang w:val="kk-KZ"/>
        </w:rPr>
      </w:pPr>
      <w:r w:rsidRPr="00E16268">
        <w:rPr>
          <w:sz w:val="28"/>
          <w:lang w:val="kk-KZ"/>
        </w:rPr>
        <w:lastRenderedPageBreak/>
        <w:t>Жастар инклюзиясының бір бағытының мазмұны әлеуметтену үрдістерінің диалектісінде ашыла</w:t>
      </w:r>
      <w:r w:rsidR="00C63CD4">
        <w:rPr>
          <w:sz w:val="28"/>
          <w:lang w:val="kk-KZ"/>
        </w:rPr>
        <w:t>ды. Ол бастапқы үлгілерді қоса отырып,</w:t>
      </w:r>
      <w:r w:rsidRPr="00E16268">
        <w:rPr>
          <w:sz w:val="28"/>
          <w:lang w:val="kk-KZ"/>
        </w:rPr>
        <w:t xml:space="preserve"> болашақ өзін-өзі анықтау үшін бастапқы</w:t>
      </w:r>
      <w:r w:rsidR="0036382B" w:rsidRPr="00E16268">
        <w:rPr>
          <w:sz w:val="28"/>
          <w:lang w:val="kk-KZ"/>
        </w:rPr>
        <w:t xml:space="preserve"> жағдайларды қамтамасыз етеді </w:t>
      </w:r>
      <w:r w:rsidR="00506ECA" w:rsidRPr="00E16268">
        <w:rPr>
          <w:sz w:val="28"/>
          <w:lang w:val="kk-KZ"/>
        </w:rPr>
        <w:t>[</w:t>
      </w:r>
      <w:r w:rsidR="0036382B" w:rsidRPr="00E16268">
        <w:rPr>
          <w:sz w:val="28"/>
          <w:lang w:val="kk-KZ"/>
        </w:rPr>
        <w:t>19</w:t>
      </w:r>
      <w:r w:rsidR="00506ECA" w:rsidRPr="00E16268">
        <w:rPr>
          <w:sz w:val="28"/>
          <w:lang w:val="kk-KZ"/>
        </w:rPr>
        <w:t>]</w:t>
      </w:r>
      <w:r w:rsidRPr="00E16268">
        <w:rPr>
          <w:sz w:val="28"/>
          <w:lang w:val="kk-KZ"/>
        </w:rPr>
        <w:t xml:space="preserve">. Бұл жастар өмірінің контекстін қалыптастыру үрдісінде шешуші рөл атқаратын әлеуметтік кеңістік, ол жас ұрпақтың жеке және кәсіби дамуы үшін жеке мәндерді, құндылықтарды және мақсаттарды меңгеруіне жағдай жасайды </w:t>
      </w:r>
      <w:r w:rsidR="00506ECA" w:rsidRPr="00E16268">
        <w:rPr>
          <w:sz w:val="28"/>
          <w:lang w:val="kk-KZ"/>
        </w:rPr>
        <w:t>[</w:t>
      </w:r>
      <w:r w:rsidRPr="00E16268">
        <w:rPr>
          <w:sz w:val="28"/>
          <w:lang w:val="kk-KZ"/>
        </w:rPr>
        <w:t>2</w:t>
      </w:r>
      <w:r w:rsidR="0036382B" w:rsidRPr="00E16268">
        <w:rPr>
          <w:sz w:val="28"/>
          <w:lang w:val="kk-KZ"/>
        </w:rPr>
        <w:t>0</w:t>
      </w:r>
      <w:r w:rsidR="00506ECA" w:rsidRPr="00E16268">
        <w:rPr>
          <w:sz w:val="28"/>
          <w:lang w:val="kk-KZ"/>
        </w:rPr>
        <w:t>]</w:t>
      </w:r>
      <w:r w:rsidRPr="00E16268">
        <w:rPr>
          <w:sz w:val="28"/>
          <w:lang w:val="kk-KZ"/>
        </w:rPr>
        <w:t>.  Лесина Л.А. атап өткендей, білім алушы жастардың субъективтілігі қоғам тарапынан сұранысқа ие болуы мүмкін және жеке тұлғаның кәсіби қызметте және тұлғааралық қатынастардың әртүрлі түрлерінде нәтижелі өзін-өзі жүзеге асыруына ықпал ететін іргелі білім алуға бағдарланудан көрінеді. Сонымен, жастарды</w:t>
      </w:r>
      <w:r w:rsidR="00BE5245">
        <w:rPr>
          <w:sz w:val="28"/>
          <w:lang w:val="kk-KZ"/>
        </w:rPr>
        <w:t>ң</w:t>
      </w:r>
      <w:r w:rsidRPr="00E16268">
        <w:rPr>
          <w:sz w:val="28"/>
          <w:lang w:val="kk-KZ"/>
        </w:rPr>
        <w:t xml:space="preserve"> әлеуметтік-экономикалық инклюзи</w:t>
      </w:r>
      <w:r w:rsidR="00BE5245">
        <w:rPr>
          <w:sz w:val="28"/>
          <w:lang w:val="kk-KZ"/>
        </w:rPr>
        <w:t>я</w:t>
      </w:r>
      <w:r w:rsidRPr="00E16268">
        <w:rPr>
          <w:sz w:val="28"/>
          <w:lang w:val="kk-KZ"/>
        </w:rPr>
        <w:t xml:space="preserve"> үрдісінің маңызды құрамдас бөліктерінің бірі білім беру болып табылады, өйткені кәсіби және жеке әлеует көп жағдайда білім б</w:t>
      </w:r>
      <w:r w:rsidR="0036382B" w:rsidRPr="00E16268">
        <w:rPr>
          <w:sz w:val="28"/>
          <w:lang w:val="kk-KZ"/>
        </w:rPr>
        <w:t xml:space="preserve">еру институтымен қалыптасады </w:t>
      </w:r>
      <w:r w:rsidR="00506ECA" w:rsidRPr="00E16268">
        <w:rPr>
          <w:sz w:val="28"/>
          <w:lang w:val="kk-KZ"/>
        </w:rPr>
        <w:t>[</w:t>
      </w:r>
      <w:r w:rsidR="0036382B" w:rsidRPr="00E16268">
        <w:rPr>
          <w:sz w:val="28"/>
          <w:lang w:val="kk-KZ"/>
        </w:rPr>
        <w:t>21</w:t>
      </w:r>
      <w:r w:rsidR="00506ECA" w:rsidRPr="00E16268">
        <w:rPr>
          <w:sz w:val="28"/>
          <w:lang w:val="kk-KZ"/>
        </w:rPr>
        <w:t>]</w:t>
      </w:r>
      <w:r w:rsidRPr="00E16268">
        <w:rPr>
          <w:sz w:val="28"/>
          <w:lang w:val="kk-KZ"/>
        </w:rPr>
        <w:t xml:space="preserve">. </w:t>
      </w:r>
    </w:p>
    <w:p w:rsidR="003A5749" w:rsidRPr="00E16268" w:rsidRDefault="003A5749" w:rsidP="00D518C3">
      <w:pPr>
        <w:ind w:firstLine="709"/>
        <w:jc w:val="both"/>
        <w:rPr>
          <w:sz w:val="28"/>
          <w:lang w:val="kk-KZ"/>
        </w:rPr>
      </w:pPr>
      <w:r w:rsidRPr="00E16268">
        <w:rPr>
          <w:sz w:val="28"/>
          <w:lang w:val="kk-KZ"/>
        </w:rPr>
        <w:t xml:space="preserve">Бүгінгі таңда жастарға білім беру – білімді жинақтаудың, құзыреттіліктерін дамытуға мүмкіндік берудің, шығармашылық, инновациялық және әлеуметтік әлеуетті жүзеге асырудың, дәстүрлі құндылықтарға тартудың, азаматтық сана мен жауапкершілікті арттырудың ең жақсы нысаны </w:t>
      </w:r>
      <w:r w:rsidR="00506ECA" w:rsidRPr="00E16268">
        <w:rPr>
          <w:sz w:val="28"/>
          <w:lang w:val="kk-KZ"/>
        </w:rPr>
        <w:t>[</w:t>
      </w:r>
      <w:r w:rsidRPr="00E16268">
        <w:rPr>
          <w:sz w:val="28"/>
          <w:lang w:val="kk-KZ"/>
        </w:rPr>
        <w:t>2</w:t>
      </w:r>
      <w:r w:rsidR="0036382B" w:rsidRPr="00E16268">
        <w:rPr>
          <w:sz w:val="28"/>
          <w:lang w:val="kk-KZ"/>
        </w:rPr>
        <w:t>2</w:t>
      </w:r>
      <w:r w:rsidR="00506ECA" w:rsidRPr="00E16268">
        <w:rPr>
          <w:sz w:val="28"/>
          <w:lang w:val="kk-KZ"/>
        </w:rPr>
        <w:t>]</w:t>
      </w:r>
      <w:r w:rsidRPr="00E16268">
        <w:rPr>
          <w:sz w:val="28"/>
          <w:lang w:val="kk-KZ"/>
        </w:rPr>
        <w:t xml:space="preserve">. Халықтың білім деңгейі мен елдің адами дамуы арасындағы байланыс </w:t>
      </w:r>
      <w:r w:rsidR="00C63CD4">
        <w:rPr>
          <w:sz w:val="28"/>
          <w:lang w:val="kk-KZ"/>
        </w:rPr>
        <w:t>сөзсі</w:t>
      </w:r>
      <w:r w:rsidRPr="00E16268">
        <w:rPr>
          <w:sz w:val="28"/>
          <w:lang w:val="kk-KZ"/>
        </w:rPr>
        <w:t xml:space="preserve">з факт ретінде танылады. Сондықтан білім беру саласындағы әлеуметтік </w:t>
      </w:r>
      <w:r w:rsidRPr="00E16268">
        <w:rPr>
          <w:sz w:val="28"/>
          <w:szCs w:val="33"/>
          <w:lang w:val="kk-KZ"/>
        </w:rPr>
        <w:t>эксклюзия</w:t>
      </w:r>
      <w:r w:rsidRPr="00E16268">
        <w:rPr>
          <w:sz w:val="28"/>
          <w:lang w:val="kk-KZ"/>
        </w:rPr>
        <w:t xml:space="preserve"> көріністерін, білім алудағы әртүрлі институционалдық және қаржылық кедергілерді жою қоғам дамуындағы жалпы прогреске жетудің алғы шарты болып табылады </w:t>
      </w:r>
      <w:r w:rsidR="00506ECA" w:rsidRPr="00E16268">
        <w:rPr>
          <w:sz w:val="28"/>
          <w:lang w:val="kk-KZ"/>
        </w:rPr>
        <w:t>[</w:t>
      </w:r>
      <w:r w:rsidRPr="00E16268">
        <w:rPr>
          <w:sz w:val="28"/>
          <w:lang w:val="kk-KZ"/>
        </w:rPr>
        <w:t>2</w:t>
      </w:r>
      <w:r w:rsidR="0036382B" w:rsidRPr="00E16268">
        <w:rPr>
          <w:sz w:val="28"/>
          <w:lang w:val="kk-KZ"/>
        </w:rPr>
        <w:t>3</w:t>
      </w:r>
      <w:r w:rsidR="00506ECA" w:rsidRPr="00E16268">
        <w:rPr>
          <w:sz w:val="28"/>
          <w:lang w:val="kk-KZ"/>
        </w:rPr>
        <w:t>]</w:t>
      </w:r>
      <w:r w:rsidRPr="00E16268">
        <w:rPr>
          <w:sz w:val="28"/>
          <w:lang w:val="kk-KZ"/>
        </w:rPr>
        <w:t>.</w:t>
      </w:r>
    </w:p>
    <w:p w:rsidR="003A5749" w:rsidRPr="00E16268" w:rsidRDefault="003A5749" w:rsidP="00D518C3">
      <w:pPr>
        <w:ind w:firstLine="709"/>
        <w:jc w:val="both"/>
        <w:rPr>
          <w:sz w:val="28"/>
          <w:szCs w:val="33"/>
          <w:lang w:val="kk-KZ"/>
        </w:rPr>
      </w:pPr>
      <w:r w:rsidRPr="00E16268">
        <w:rPr>
          <w:sz w:val="28"/>
          <w:szCs w:val="33"/>
          <w:lang w:val="kk-KZ"/>
        </w:rPr>
        <w:t>Осылайша, NEET-жастардың әлеуметтік инклюзиясын түсіндіру осы санатты барынша азайтудың жүйелі векторы ретінде кәсіптік білім берудің постиндустриалды және цифрлық детерминанттары арқылы адами капиталдың жаңа сапасын қалыптастырумен байланысты.</w:t>
      </w:r>
    </w:p>
    <w:p w:rsidR="003A5749" w:rsidRPr="00E16268" w:rsidRDefault="003A5749" w:rsidP="00D518C3">
      <w:pPr>
        <w:ind w:firstLine="709"/>
        <w:jc w:val="both"/>
        <w:rPr>
          <w:sz w:val="28"/>
          <w:szCs w:val="33"/>
          <w:lang w:val="kk-KZ"/>
        </w:rPr>
      </w:pPr>
      <w:r w:rsidRPr="00E16268">
        <w:rPr>
          <w:sz w:val="28"/>
          <w:szCs w:val="33"/>
          <w:lang w:val="kk-KZ"/>
        </w:rPr>
        <w:t>Жастардың әлеуметтік-экономикал</w:t>
      </w:r>
      <w:r w:rsidR="008D3AF0" w:rsidRPr="00E16268">
        <w:rPr>
          <w:sz w:val="28"/>
          <w:szCs w:val="33"/>
          <w:lang w:val="kk-KZ"/>
        </w:rPr>
        <w:t>ық инклюзиясының келесі бағыт</w:t>
      </w:r>
      <w:r w:rsidRPr="00E16268">
        <w:rPr>
          <w:sz w:val="28"/>
          <w:szCs w:val="33"/>
          <w:lang w:val="kk-KZ"/>
        </w:rPr>
        <w:t xml:space="preserve">ы экономикалық инклюзия болып табылады, ол табыс алу мүмкіндіктерінің кеңеюіне әкелетін түрлендіру үрдісі ретінде айқындалады. Оның салдарынан жастардың экономикалық инклюзиясы жастардың еңбек әлеуетін іске асыруға мүмкіндік беретін еңбек нарығына тарту арқылы өмір сүру деңгейі мен сапасын арттыруға бағытталған. </w:t>
      </w:r>
    </w:p>
    <w:p w:rsidR="003A5749" w:rsidRPr="00E16268" w:rsidRDefault="003A5749" w:rsidP="00D518C3">
      <w:pPr>
        <w:ind w:firstLine="709"/>
        <w:jc w:val="both"/>
        <w:rPr>
          <w:sz w:val="28"/>
          <w:lang w:val="kk-KZ"/>
        </w:rPr>
      </w:pPr>
      <w:r w:rsidRPr="00E16268">
        <w:rPr>
          <w:sz w:val="28"/>
          <w:szCs w:val="33"/>
          <w:lang w:val="kk-KZ"/>
        </w:rPr>
        <w:t xml:space="preserve">Жастардың еңбек әлеуеті – бұл «жұмыс күшінің әлеуетін ұлғайту және оны пайдалану тиімділігін арттыру қоры», сондай-ақ «еңбек нарығында білім, білік және дағдыларды ... аймақты дамыту, қоғамдық өмірге қатысу контекстіндегі жеке тұлғалардың құндылықтарын, уәждемелерін, кәсіби мүдделерін іске асырудың әлеуетін көрсететін әлеуметтік топтың серпінді қасиеті» </w:t>
      </w:r>
      <w:r w:rsidR="00506ECA" w:rsidRPr="00E16268">
        <w:rPr>
          <w:sz w:val="28"/>
          <w:lang w:val="kk-KZ"/>
        </w:rPr>
        <w:t>[</w:t>
      </w:r>
      <w:r w:rsidR="0036382B" w:rsidRPr="00E16268">
        <w:rPr>
          <w:sz w:val="28"/>
          <w:lang w:val="kk-KZ"/>
        </w:rPr>
        <w:t>24</w:t>
      </w:r>
      <w:r w:rsidR="00917734">
        <w:rPr>
          <w:sz w:val="28"/>
          <w:lang w:val="kk-KZ"/>
        </w:rPr>
        <w:t>-</w:t>
      </w:r>
      <w:r w:rsidR="0036382B" w:rsidRPr="00E16268">
        <w:rPr>
          <w:sz w:val="28"/>
          <w:lang w:val="kk-KZ"/>
        </w:rPr>
        <w:t>26</w:t>
      </w:r>
      <w:r w:rsidR="00506ECA" w:rsidRPr="00E16268">
        <w:rPr>
          <w:sz w:val="28"/>
          <w:lang w:val="kk-KZ"/>
        </w:rPr>
        <w:t>]</w:t>
      </w:r>
      <w:r w:rsidRPr="00E16268">
        <w:rPr>
          <w:sz w:val="28"/>
          <w:lang w:val="kk-KZ"/>
        </w:rPr>
        <w:t xml:space="preserve">. </w:t>
      </w:r>
    </w:p>
    <w:p w:rsidR="003A5749" w:rsidRPr="00E16268" w:rsidRDefault="003A5749" w:rsidP="00D518C3">
      <w:pPr>
        <w:ind w:firstLine="709"/>
        <w:jc w:val="both"/>
        <w:rPr>
          <w:sz w:val="28"/>
          <w:lang w:val="kk-KZ"/>
        </w:rPr>
      </w:pPr>
      <w:r w:rsidRPr="00E16268">
        <w:rPr>
          <w:sz w:val="28"/>
          <w:szCs w:val="33"/>
          <w:lang w:val="kk-KZ"/>
        </w:rPr>
        <w:t xml:space="preserve">Экономикалық инклюзия жеке тұлғалар мен шаруашылықтардың тұрақтылығын нығайтуға және болашақта олардың өмірлік мүмкіндіктерін кеңейтуге назар аудара отырып, экономикалық және әлеуметтік дамудың кең үрдістеріне біртіндеп интеграциясын қамтиды </w:t>
      </w:r>
      <w:r w:rsidR="00506ECA" w:rsidRPr="006A03DB">
        <w:rPr>
          <w:sz w:val="28"/>
          <w:lang w:val="kk-KZ"/>
        </w:rPr>
        <w:t>[</w:t>
      </w:r>
      <w:r w:rsidR="0036382B" w:rsidRPr="006A03DB">
        <w:rPr>
          <w:sz w:val="28"/>
          <w:lang w:val="kk-KZ"/>
        </w:rPr>
        <w:t>13</w:t>
      </w:r>
      <w:r w:rsidR="006A03DB" w:rsidRPr="006A03DB">
        <w:rPr>
          <w:sz w:val="28"/>
          <w:lang w:val="kk-KZ"/>
        </w:rPr>
        <w:t>, с. 75-87</w:t>
      </w:r>
      <w:r w:rsidR="00506ECA" w:rsidRPr="006A03DB">
        <w:rPr>
          <w:sz w:val="28"/>
          <w:lang w:val="kk-KZ"/>
        </w:rPr>
        <w:t>]</w:t>
      </w:r>
      <w:r w:rsidRPr="006A03DB">
        <w:rPr>
          <w:sz w:val="28"/>
          <w:lang w:val="kk-KZ"/>
        </w:rPr>
        <w:t>. Сәйкесінше</w:t>
      </w:r>
      <w:r w:rsidRPr="00E16268">
        <w:rPr>
          <w:sz w:val="28"/>
          <w:lang w:val="kk-KZ"/>
        </w:rPr>
        <w:t xml:space="preserve">, жастардың табысты экономикалық инклюзиясы оларды еңбек қызметіне </w:t>
      </w:r>
      <w:r w:rsidRPr="00E16268">
        <w:rPr>
          <w:sz w:val="28"/>
          <w:lang w:val="kk-KZ"/>
        </w:rPr>
        <w:lastRenderedPageBreak/>
        <w:t>тартуды көздейді және оны «нәтижелі жұмыспен қамту» қағидаттары шеңберінде қарастыруға болады.</w:t>
      </w:r>
    </w:p>
    <w:p w:rsidR="003A5749" w:rsidRPr="00E16268" w:rsidRDefault="003A5749" w:rsidP="00D518C3">
      <w:pPr>
        <w:ind w:firstLine="709"/>
        <w:jc w:val="both"/>
        <w:rPr>
          <w:sz w:val="28"/>
          <w:szCs w:val="28"/>
          <w:lang w:val="kk-KZ"/>
        </w:rPr>
      </w:pPr>
      <w:r w:rsidRPr="00E16268">
        <w:rPr>
          <w:sz w:val="28"/>
          <w:szCs w:val="28"/>
          <w:lang w:val="kk-KZ"/>
        </w:rPr>
        <w:t xml:space="preserve">NEET-жастар әлеуметтік-демографиялық топ ретінде әр түрлі жастағы және мәртебелік кіші топтарды қамтиды. Олардың бірі – соңғы жылдары сан жағынан көбейіп, сапалық жағынан өзгеретін </w:t>
      </w:r>
      <w:r w:rsidRPr="00E16268">
        <w:rPr>
          <w:sz w:val="28"/>
          <w:lang w:val="kk-KZ"/>
        </w:rPr>
        <w:t xml:space="preserve">денсаулығы бойынша мүмкіндігі шектеулі </w:t>
      </w:r>
      <w:r w:rsidRPr="00E16268">
        <w:rPr>
          <w:sz w:val="28"/>
          <w:szCs w:val="28"/>
          <w:lang w:val="kk-KZ"/>
        </w:rPr>
        <w:t xml:space="preserve">жастар. Осыған байланысты халықтың аталған тобын қоғамның әлеуметтік-экономикалық, саяси өміріне тарту ретінде қарастырылатын </w:t>
      </w:r>
      <w:r w:rsidRPr="00E16268">
        <w:rPr>
          <w:sz w:val="28"/>
          <w:lang w:val="kk-KZ"/>
        </w:rPr>
        <w:t xml:space="preserve">денсаулығы бойынша мүмкіндігі шектеулі </w:t>
      </w:r>
      <w:r w:rsidRPr="00E16268">
        <w:rPr>
          <w:sz w:val="28"/>
          <w:szCs w:val="28"/>
          <w:lang w:val="kk-KZ"/>
        </w:rPr>
        <w:t xml:space="preserve">жастардың білім беру және жұмыспен қамту мәселесі өзекті болуда. Халықтың әлеуметтік осал топтарын жұмыспен қамту және еңбек нарығында инклюзияны арттыру одан да сезімтал мәселе болып табылады. БҰҰ ТДМ 4 мақсатымен байланысты 4.5 міндетіне сәйкес «халықтың осал топтары, оның ішінде мүгедектігі бар адамдар үшін барлық деңгейдегі білімге және кәсіптік-техникалық даярлыққа тең қолжетімділікті қамтамасыз ету» белгіленген </w:t>
      </w:r>
      <w:r w:rsidR="00506ECA" w:rsidRPr="00E16268">
        <w:rPr>
          <w:sz w:val="28"/>
          <w:lang w:val="kk-KZ"/>
        </w:rPr>
        <w:t>[</w:t>
      </w:r>
      <w:r w:rsidR="0036382B" w:rsidRPr="00E16268">
        <w:rPr>
          <w:sz w:val="28"/>
          <w:lang w:val="kk-KZ"/>
        </w:rPr>
        <w:t>27</w:t>
      </w:r>
      <w:r w:rsidR="00506ECA" w:rsidRPr="00E16268">
        <w:rPr>
          <w:sz w:val="28"/>
          <w:lang w:val="kk-KZ"/>
        </w:rPr>
        <w:t>]</w:t>
      </w:r>
      <w:r w:rsidRPr="00E16268">
        <w:rPr>
          <w:sz w:val="28"/>
          <w:szCs w:val="28"/>
          <w:lang w:val="kk-KZ"/>
        </w:rPr>
        <w:t>.</w:t>
      </w:r>
    </w:p>
    <w:p w:rsidR="003A5749" w:rsidRPr="00E16268" w:rsidRDefault="003A5749" w:rsidP="00D518C3">
      <w:pPr>
        <w:ind w:firstLine="709"/>
        <w:jc w:val="both"/>
        <w:rPr>
          <w:sz w:val="28"/>
          <w:szCs w:val="28"/>
          <w:lang w:val="kk-KZ"/>
        </w:rPr>
      </w:pPr>
      <w:r w:rsidRPr="00E16268">
        <w:rPr>
          <w:sz w:val="28"/>
          <w:szCs w:val="28"/>
          <w:lang w:val="kk-KZ"/>
        </w:rPr>
        <w:t xml:space="preserve">Қазақстанның әлемнің ең дамыған 30 мемлекетінің қатарына кіруі жөніндегі тұжырымдамасына сай инклюзивтілік жоғары сапалы білім алу, сапалы медициналық көрсетілетін қызметтерге және халықтың осал топтарын қоса алғанда, азаматтардың барлық санаттары үшін өнімділігі жоғары еңбекке қол жеткізу үшін тең мүмкіндіктер ұсыну арқылы халықты әлеуметтік-экономикалық даму процесіне неғұрлым толық тартуды болжайды </w:t>
      </w:r>
      <w:r w:rsidR="00506ECA" w:rsidRPr="00E16268">
        <w:rPr>
          <w:sz w:val="28"/>
          <w:lang w:val="kk-KZ"/>
        </w:rPr>
        <w:t>[</w:t>
      </w:r>
      <w:r w:rsidR="0036382B" w:rsidRPr="00E16268">
        <w:rPr>
          <w:sz w:val="28"/>
          <w:lang w:val="kk-KZ"/>
        </w:rPr>
        <w:t>28</w:t>
      </w:r>
      <w:r w:rsidR="00506ECA" w:rsidRPr="00E16268">
        <w:rPr>
          <w:sz w:val="28"/>
          <w:lang w:val="kk-KZ"/>
        </w:rPr>
        <w:t>]</w:t>
      </w:r>
      <w:r w:rsidRPr="00E16268">
        <w:rPr>
          <w:sz w:val="28"/>
          <w:szCs w:val="28"/>
          <w:lang w:val="kk-KZ"/>
        </w:rPr>
        <w:t>.</w:t>
      </w:r>
    </w:p>
    <w:p w:rsidR="003A5749" w:rsidRPr="00E16268" w:rsidRDefault="003A5749" w:rsidP="00D518C3">
      <w:pPr>
        <w:ind w:firstLine="709"/>
        <w:jc w:val="both"/>
        <w:rPr>
          <w:sz w:val="28"/>
          <w:szCs w:val="28"/>
          <w:lang w:val="kk-KZ"/>
        </w:rPr>
      </w:pPr>
      <w:r>
        <w:rPr>
          <w:sz w:val="28"/>
          <w:szCs w:val="28"/>
          <w:lang w:val="kk-KZ"/>
        </w:rPr>
        <w:t>Бар</w:t>
      </w:r>
      <w:r w:rsidR="00C63CD4">
        <w:rPr>
          <w:sz w:val="28"/>
          <w:szCs w:val="28"/>
          <w:lang w:val="kk-KZ"/>
        </w:rPr>
        <w:t>лық адамдарға өздерінің бірегей</w:t>
      </w:r>
      <w:r>
        <w:rPr>
          <w:sz w:val="28"/>
          <w:szCs w:val="28"/>
          <w:lang w:val="kk-KZ"/>
        </w:rPr>
        <w:t xml:space="preserve"> құзыреттері мен мүмкіндіктерін пайдалануға жағдай жасайтын инклюзивті экономиканың қалыптасуы мен дамуы NEET-жастар үшін жүйелі ынталандырушы, әлеуметтенудің әмбебап тәсілі болып табылады. Демек, инклюзивтілік дегеніміз – жұмыспен қамтудың тең мүмкіндіктерін құру, барлық азаматтарға экономикалық өсудің </w:t>
      </w:r>
      <w:r w:rsidRPr="00E16268">
        <w:rPr>
          <w:sz w:val="28"/>
          <w:szCs w:val="28"/>
          <w:lang w:val="kk-KZ"/>
        </w:rPr>
        <w:t xml:space="preserve">артықшылықтарын пайдалануға мүмкіндік беру және әрқайсысының қаржылық әл-ауқатын қамтамасыз ету, бұдан басқа, жастардың өмір сүру деңгейі мен сапасын арттыруға бағытталған түрлі ресурстарға қол жеткізу, оған мемлекеттік қолдау, білім беру, жұмыспен қамту, тұрғын үй, денсаулық сақтау қызметтері және т.б. кіреді, сондай-ақ қоғамда жастардың тең мүмкіндіктерін іске асыруға бөгет жасайтын экономикалық және әлеуметтік кедергілерді жою. Әркім жан-жақты білім беру, жеткілікті табыс және кәсіби дайындық сияқты ресурстарға қол жеткізе отырып, қоғам экономиканы инклюзивті, тұрақты және қалпына келтіретін жолмен дамыту үшін білікті және талантты адамдарды тәрбиелей алады </w:t>
      </w:r>
      <w:r w:rsidR="00506ECA" w:rsidRPr="00E16268">
        <w:rPr>
          <w:sz w:val="28"/>
          <w:lang w:val="kk-KZ"/>
        </w:rPr>
        <w:t>[</w:t>
      </w:r>
      <w:r w:rsidR="0036382B" w:rsidRPr="00E16268">
        <w:rPr>
          <w:sz w:val="28"/>
          <w:lang w:val="kk-KZ"/>
        </w:rPr>
        <w:t>29</w:t>
      </w:r>
      <w:r w:rsidR="00506ECA" w:rsidRPr="00E16268">
        <w:rPr>
          <w:sz w:val="28"/>
          <w:lang w:val="kk-KZ"/>
        </w:rPr>
        <w:t>]</w:t>
      </w:r>
      <w:r w:rsidRPr="00E16268">
        <w:rPr>
          <w:sz w:val="28"/>
          <w:szCs w:val="28"/>
          <w:lang w:val="kk-KZ"/>
        </w:rPr>
        <w:t>. Осылайша, денсаулығы бойынша мүмкіндігі шектеулі жастарды</w:t>
      </w:r>
      <w:r w:rsidR="00F20713">
        <w:rPr>
          <w:sz w:val="28"/>
          <w:szCs w:val="28"/>
          <w:lang w:val="kk-KZ"/>
        </w:rPr>
        <w:t>ң</w:t>
      </w:r>
      <w:r w:rsidRPr="00E16268">
        <w:rPr>
          <w:sz w:val="28"/>
          <w:szCs w:val="28"/>
          <w:lang w:val="kk-KZ"/>
        </w:rPr>
        <w:t xml:space="preserve"> әлеуметтік-экономикалық инклюзиясы </w:t>
      </w:r>
      <w:r w:rsidR="00C30074" w:rsidRPr="00E16268">
        <w:rPr>
          <w:sz w:val="28"/>
          <w:szCs w:val="28"/>
          <w:lang w:val="kk-KZ"/>
        </w:rPr>
        <w:t>осы санаттағы</w:t>
      </w:r>
      <w:r w:rsidRPr="00E16268">
        <w:rPr>
          <w:sz w:val="28"/>
          <w:szCs w:val="28"/>
          <w:lang w:val="kk-KZ"/>
        </w:rPr>
        <w:t xml:space="preserve"> жастардың білім беру саласына және еңбек нарығына тарту үшін тең мүмкіндіктер ретінде анықталады. </w:t>
      </w:r>
    </w:p>
    <w:p w:rsidR="003A5749" w:rsidRDefault="003A5749" w:rsidP="00D518C3">
      <w:pPr>
        <w:ind w:firstLine="709"/>
        <w:jc w:val="both"/>
        <w:rPr>
          <w:sz w:val="28"/>
          <w:lang w:val="kk-KZ"/>
        </w:rPr>
      </w:pPr>
      <w:r>
        <w:rPr>
          <w:sz w:val="28"/>
          <w:szCs w:val="33"/>
          <w:lang w:val="kk-KZ"/>
        </w:rPr>
        <w:t>NEET-жастардың әлеуметтік-экономикалық инклюзиясының авторлық тұжырымда</w:t>
      </w:r>
      <w:r w:rsidR="00C63CD4">
        <w:rPr>
          <w:sz w:val="28"/>
          <w:szCs w:val="33"/>
          <w:lang w:val="kk-KZ"/>
        </w:rPr>
        <w:t>масы NEET-жастарды әлеуметтен</w:t>
      </w:r>
      <w:r>
        <w:rPr>
          <w:sz w:val="28"/>
          <w:szCs w:val="33"/>
          <w:lang w:val="kk-KZ"/>
        </w:rPr>
        <w:t>у мен экономизациялаудың жүйелі детерминанты ретінде инклюзивті даму факторларын ескере отырып, білім беру саласына және еңбек қызметіне жастарды, сонымен бірге денсаулығы бойынша мүмкіндіктері шектеулі жаста</w:t>
      </w:r>
      <w:r w:rsidR="00CE787C">
        <w:rPr>
          <w:sz w:val="28"/>
          <w:szCs w:val="33"/>
          <w:lang w:val="kk-KZ"/>
        </w:rPr>
        <w:t xml:space="preserve">рды тарту үрдісімен байланысты </w:t>
      </w:r>
      <w:r>
        <w:rPr>
          <w:sz w:val="28"/>
          <w:lang w:val="kk-KZ"/>
        </w:rPr>
        <w:t>(</w:t>
      </w:r>
      <w:r w:rsidR="00917734">
        <w:rPr>
          <w:sz w:val="28"/>
          <w:lang w:val="kk-KZ"/>
        </w:rPr>
        <w:t>1-</w:t>
      </w:r>
      <w:r>
        <w:rPr>
          <w:sz w:val="28"/>
          <w:lang w:val="kk-KZ"/>
        </w:rPr>
        <w:t>сурет).</w:t>
      </w:r>
    </w:p>
    <w:p w:rsidR="00857ED6" w:rsidRPr="003A5749" w:rsidRDefault="00E84DE4" w:rsidP="00D518C3">
      <w:pPr>
        <w:ind w:firstLine="567"/>
        <w:jc w:val="both"/>
        <w:rPr>
          <w:sz w:val="28"/>
          <w:szCs w:val="33"/>
          <w:lang w:val="kk-KZ"/>
        </w:rPr>
      </w:pPr>
      <w:r>
        <w:rPr>
          <w:noProof/>
          <w:sz w:val="28"/>
          <w:szCs w:val="33"/>
        </w:rPr>
        <w:lastRenderedPageBreak/>
        <w:pict>
          <v:rect id="Rectangle 130" o:spid="_x0000_s1026" style="position:absolute;left:0;text-align:left;margin-left:0;margin-top:2.5pt;width:467.7pt;height:22.3pt;z-index:25167360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1YKwIAAEsEAAAOAAAAZHJzL2Uyb0RvYy54bWysVMGO0zAQvSPxD5bvNE3a0iZqulp1KUJa&#10;YMXCBziOk1g4thm7TcrXM3a73S5wQuRgzXjGz2/ejLO+GXtFDgKcNLqk6WRKidDc1FK3Jf32dfdm&#10;RYnzTNdMGS1KehSO3mxev1oPthCZ6YyqBRAE0a4YbEk7722RJI53omduYqzQGGwM9MyjC21SAxsQ&#10;vVdJNp2+TQYDtQXDhXO4e3cK0k3EbxrB/eemccITVVLk5uMKca3CmmzWrGiB2U7yMw32Dyx6JjVe&#10;eoG6Y56RPcg/oHrJwTjT+Ak3fWKaRnIRa8Bq0ulv1Tx2zIpYC4rj7EUm9/9g+afDAxBZY++WOSWa&#10;9dikLygb060SJJ1FiQbrCsx8tA8QinT23vDvjmiz7TBP3AKYoROsRmJpkDR5cSA4Do+SavhoasRn&#10;e2+iWmMDfQBEHcgYm3K8NEWMnnDcXOSzfJlj7zjGstUsSyOlhBVPpy04/16YngSjpIDsIzo73Dsf&#10;2LDiKSWyN0rWO6lUdKCttgrIgeGA7OIXC8Air9OUJkNJ80W2iMgvYu4aYhq/v0H00uOkK9mXdHVJ&#10;YkWQ7Z2u4xx6JtXJRspKn3UM0oV5doUfqxETg1mZ+oiKgjlNNL5ANDoDPykZcJpL6n7sGQhK1AeN&#10;XcnT+TyMf3Tmi2WGDlxHqusI0xyhSuopOZlbf3oyewuy7fCmNMqgzS12spFR5GdWZ944sVH78+sK&#10;T+Laj1nP/4DNLwAAAP//AwBQSwMEFAAGAAgAAAAhAAJpNBTcAAAABQEAAA8AAABkcnMvZG93bnJl&#10;di54bWxMj09Pg0AQxe8mfofNmHizi/0XoQyN0dTEY0sv3gYYgcrOEnZp0U/veqqnyct7ee836XYy&#10;nTrz4ForCI+zCBRLaatWaoRjvnt4AuU8SUWdFUb4Zgfb7PYmpaSyF9nz+eBrFUrEJYTQeN8nWruy&#10;YUNuZnuW4H3awZAPcqh1NdAllJtOz6NorQ21EhYa6vml4fLrMBqEop0f6Wefv0Um3i38+5Sfxo9X&#10;xPu76XkDyvPkr2H4ww/okAWmwo5SOdUhhEc8wiqcYMaL1RJUgbCM16CzVP+nz34BAAD//wMAUEsB&#10;Ai0AFAAGAAgAAAAhALaDOJL+AAAA4QEAABMAAAAAAAAAAAAAAAAAAAAAAFtDb250ZW50X1R5cGVz&#10;XS54bWxQSwECLQAUAAYACAAAACEAOP0h/9YAAACUAQAACwAAAAAAAAAAAAAAAAAvAQAAX3JlbHMv&#10;LnJlbHNQSwECLQAUAAYACAAAACEAycz9WCsCAABLBAAADgAAAAAAAAAAAAAAAAAuAgAAZHJzL2Uy&#10;b0RvYy54bWxQSwECLQAUAAYACAAAACEAAmk0FNwAAAAFAQAADwAAAAAAAAAAAAAAAACFBAAAZHJz&#10;L2Rvd25yZXYueG1sUEsFBgAAAAAEAAQA8wAAAI4FAAAAAA==&#10;">
            <v:textbox>
              <w:txbxContent>
                <w:p w:rsidR="00941DB8" w:rsidRPr="003A5749" w:rsidRDefault="00941DB8" w:rsidP="003A5749">
                  <w:pPr>
                    <w:jc w:val="center"/>
                    <w:rPr>
                      <w:sz w:val="28"/>
                    </w:rPr>
                  </w:pPr>
                  <w:r w:rsidRPr="003A5749">
                    <w:rPr>
                      <w:szCs w:val="20"/>
                    </w:rPr>
                    <w:t xml:space="preserve">NEET-жастардың әлеуметтік-экономикалық инклюзиясының </w:t>
                  </w:r>
                  <w:r w:rsidRPr="003A5749">
                    <w:rPr>
                      <w:szCs w:val="20"/>
                      <w:lang w:val="kk-KZ"/>
                    </w:rPr>
                    <w:t>бағыттары</w:t>
                  </w:r>
                </w:p>
              </w:txbxContent>
            </v:textbox>
            <w10:wrap anchorx="margin"/>
          </v:rect>
        </w:pict>
      </w:r>
    </w:p>
    <w:p w:rsidR="00857ED6" w:rsidRPr="003A5749" w:rsidRDefault="00E84DE4" w:rsidP="00D518C3">
      <w:pPr>
        <w:ind w:firstLine="567"/>
        <w:jc w:val="both"/>
        <w:rPr>
          <w:sz w:val="28"/>
          <w:szCs w:val="33"/>
          <w:lang w:val="kk-KZ"/>
        </w:rPr>
      </w:pPr>
      <w:r>
        <w:rPr>
          <w:noProof/>
          <w:sz w:val="28"/>
          <w:szCs w:val="33"/>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5" o:spid="_x0000_s1079" type="#_x0000_t67" style="position:absolute;left:0;text-align:left;margin-left:231.3pt;margin-top:4.05pt;width:20.1pt;height:20.1pt;z-index:2516459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oPwIAAJcEAAAOAAAAZHJzL2Uyb0RvYy54bWysVE1v1DAQvSPxHyzfaTZhQ9tos1W1pQip&#10;QKUC91nb2Rj8he3dbP99x066pHBD5OB4MuM3b+Z5sro6akUOwgdpTUvLswUlwjDLpdm19NvX2zcX&#10;lIQIhoOyRrT0UQR6tX79ajW4RlS2t4oLTxDEhGZwLe1jdE1RBNYLDeHMOmHQ2VmvIaLpdwX3MCC6&#10;VkW1WLwrBuu585aJEPDrzeik64zfdYLFL10XRCSqpcgt5tXndZvWYr2CZufB9ZJNNOAfWGiQBpOe&#10;oG4gAtl7+ReUlszbYLt4xqwubNdJJnINWE25+KOahx6cyLVgc4I7tSn8P1j2+XDvieSo3TlKZUCj&#10;SNf7aHNuUr6tU4sGFxqMfHD3PhUZ3J1lPwMxdtOD2Ylr7+3QC+BIrEzxxYsDyQh4lGyHT5YjPiB+&#10;7tax8zoBYh/IMYvyeBJFHCNh+LGq6+ocpWPomvYpAzTPh50P8YOwmqRNS7kdTCaUM8DhLsQsDJ+K&#10;A/6jpKTTCnU+gCL1Ap/pHsxiqnlMlYJyYdBMiEjgOXFuiVWS30qlsuF3243yBOFbepuf6XCYhylD&#10;hpZe1lWdqb7whTlEYnjK/yJMy4jjo6Ru6cUpCJqkxXvD8+WOINW4R8rKTOIkPUZdt5Y/ojbejrOB&#10;s4wbAd/xTcmAk9HS8GsPXlCiPhpU+LJcLtMoZWNZn1do+LlnO/eAYb3FgUOwcbuJ4/jtnZe7HnOV&#10;uXpj063rZHy+PiOviS7e/qz5NKlpvOZ2jvr9P1k/AQAA//8DAFBLAwQUAAYACAAAACEAuZX3+9sA&#10;AAAIAQAADwAAAGRycy9kb3ducmV2LnhtbEyPy07DMBBF90j8gzVI7KiTQKIojVOhSpXYAS0fMI1N&#10;EjV+YDup+XuGFSxH5+rOue0u6ZmtyofJGgH5JgOmTG/lZAYBH6fDQw0sRDQSZ2uUgG8VYNfd3rTY&#10;SHs172o9xoFRiQkNChhjdA3noR+VxrCxThlin9ZrjHT6gUuPVyrXMy+yrOIaJ0MfRnRqP6r+cly0&#10;gK/1LX/BvEqvKS3Oy0NZ7qMT4v4uPW+BRZXiXxh+9UkdOnI628XIwGYBT1VRUVRAnQMjXmYFTTkT&#10;qB+Bdy3/P6D7AQAA//8DAFBLAQItABQABgAIAAAAIQC2gziS/gAAAOEBAAATAAAAAAAAAAAAAAAA&#10;AAAAAABbQ29udGVudF9UeXBlc10ueG1sUEsBAi0AFAAGAAgAAAAhADj9If/WAAAAlAEAAAsAAAAA&#10;AAAAAAAAAAAALwEAAF9yZWxzLy5yZWxzUEsBAi0AFAAGAAgAAAAhAAf5Jug/AgAAlwQAAA4AAAAA&#10;AAAAAAAAAAAALgIAAGRycy9lMm9Eb2MueG1sUEsBAi0AFAAGAAgAAAAhALmV9/vbAAAACAEAAA8A&#10;AAAAAAAAAAAAAAAAmQQAAGRycy9kb3ducmV2LnhtbFBLBQYAAAAABAAEAPMAAAChBQAAAAA=&#10;">
            <v:textbox style="layout-flow:vertical-ideographic"/>
            <w10:wrap anchorx="margin"/>
          </v:shape>
        </w:pict>
      </w:r>
      <w:r>
        <w:rPr>
          <w:noProof/>
          <w:sz w:val="28"/>
          <w:szCs w:val="33"/>
        </w:rPr>
        <w:pict>
          <v:shape id="AutoShape 136" o:spid="_x0000_s1078" type="#_x0000_t67" style="position:absolute;left:0;text-align:left;margin-left:391.85pt;margin-top:2.9pt;width:20.1pt;height:20.1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ThQAIAAJcEAAAOAAAAZHJzL2Uyb0RvYy54bWysVN9v0zAQfkfif7D8ztKEdt2ipdO0UYQ0&#10;YNKA96vtNAb/wnab9r/n7GQlhTdEHhxf7vzdd/f5cnN70IrshQ/SmoaWFzNKhGGWS7Nt6Ncv6zdX&#10;lIQIhoOyRjT0KAK9Xb1+ddO7WlS2s4oLTxDEhLp3De1idHVRBNYJDeHCOmHQ2VqvIaLptwX30CO6&#10;VkU1m10WvfXcectECPj1YXDSVcZvW8Hi57YNIhLVUOQW8+rzuklrsbqBeuvBdZKNNOAfWGiQBpOe&#10;oB4gAtl5+ReUlszbYNt4wawubNtKJnINWE05+6Oa5w6cyLVgc4I7tSn8P1j2af/kieSo3XJJiQGN&#10;It3tos25Sfn2MrWod6HGyGf35FORwT1a9iMQY+87MFtx573tOwEciZUpvjg7kIyAR8mm/2g54gPi&#10;524dWq8TIPaBHLIox5Mo4hAJw4/VYlEtUTqGrnGfMkD9ctj5EN8Lq0naNJTb3mRCOQPsH0PMwvCx&#10;OODfS0parVDnPSiymOEz3oNJTDWNqVJQLgzqEREJvCTOLbFK8rVUKht+u7lXniB8Q9f5GQ+HaZgy&#10;pG/o9aJaZKpnvjCFSAxP+c/CtIw4Pkrqhl6dgqBOWrwzPF/uCFINe6SszChO0mPQdWP5EbXxdpgN&#10;nGXcCPiGb0p6nIyGhp878IIS9cGgwtflfJ5GKRvzxbJCw089m6kHDOssDhyCDdv7OIzfznm57TBX&#10;mas3Nt26VsaX6zPwGuni7c+aj5Oaxmtq56jf/5PVLwAAAP//AwBQSwMEFAAGAAgAAAAhAI46PkTc&#10;AAAACAEAAA8AAABkcnMvZG93bnJldi54bWxMj8FOwzAQRO9I/IO1SNyok5akIcSpUKVK3IDCB7ix&#10;SSLitbGd1Pw9y4keRzOaedPskpnYon0YLQrIVxkwjZ1VI/YCPt4PdxWwECUqOVnUAn50gF17fdXI&#10;WtkzvunlGHtGJRhqKWCI0dWch27QRoaVdRrJ+7TeyEjS91x5eaZyM/F1lpXcyBFpYZBO7wfdfR1n&#10;I+B7ec2fZV6ml5Rm59WhKPbRCXF7k54egUWd4n8Y/vAJHVpiOtkZVWCTgG212VJUQEEPyK/Wmwdg&#10;JwH3ZQa8bfjlgfYXAAD//wMAUEsBAi0AFAAGAAgAAAAhALaDOJL+AAAA4QEAABMAAAAAAAAAAAAA&#10;AAAAAAAAAFtDb250ZW50X1R5cGVzXS54bWxQSwECLQAUAAYACAAAACEAOP0h/9YAAACUAQAACwAA&#10;AAAAAAAAAAAAAAAvAQAAX3JlbHMvLnJlbHNQSwECLQAUAAYACAAAACEAKEZU4UACAACXBAAADgAA&#10;AAAAAAAAAAAAAAAuAgAAZHJzL2Uyb0RvYy54bWxQSwECLQAUAAYACAAAACEAjjo+RNwAAAAIAQAA&#10;DwAAAAAAAAAAAAAAAACaBAAAZHJzL2Rvd25yZXYueG1sUEsFBgAAAAAEAAQA8wAAAKMFAAAAAA==&#10;">
            <v:textbox style="layout-flow:vertical-ideographic"/>
          </v:shape>
        </w:pict>
      </w:r>
      <w:r>
        <w:rPr>
          <w:noProof/>
          <w:sz w:val="28"/>
          <w:szCs w:val="33"/>
        </w:rPr>
        <w:pict>
          <v:shape id="AutoShape 134" o:spid="_x0000_s1077" type="#_x0000_t67" style="position:absolute;left:0;text-align:left;margin-left:71.15pt;margin-top:2.9pt;width:20.1pt;height:20.1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5OQAIAAJcEAAAOAAAAZHJzL2Uyb0RvYy54bWysVN9v0zAQfkfif7D8ztKEdt2ipdPUMYQ0&#10;YNKA96vtNAb/wnab9r/n7GQlhTdEHhxf7vzdd/f5cnN70IrshQ/SmoaWFzNKhGGWS7Nt6NcvD2+u&#10;KAkRDAdljWjoUQR6u3r96qZ3tahsZxUXniCICXXvGtrF6OqiCKwTGsKFdcKgs7VeQ0TTbwvuoUd0&#10;rYpqNrsseuu585aJEPDr/eCkq4zftoLFz20bRCSqocgt5tXndZPWYnUD9daD6yQbacA/sNAgDSY9&#10;Qd1DBLLz8i8oLZm3wbbxglld2LaVTOQasJpy9kc1zx04kWvB5gR3alP4f7Ds0/7JE8lRu+UlJQY0&#10;inS3izbnJuXbeWpR70KNkc/uyacig3u07Ecgxq47MFtx573tOwEciZUpvjg7kIyAR8mm/2g54gPi&#10;524dWq8TIPaBHLIox5Mo4hAJw4/VYlEtUTqGrnGfMkD9ctj5EN8Lq0naNJTb3mRCOQPsH0PMwvCx&#10;OODfS0parVDnPSiymOEz3oNJTDWNqVJQLgzqEREJvCTOLbFK8gepVDb8drNWniB8Qx/yMx4O0zBl&#10;SN/Q60W1yFTPfGEKkRie8p+FaRlxfJTUDb06BUGdtHhneL7cEaQa9khZmVGcpMeg68byI2rj7TAb&#10;OMu4EfAN35T0OBkNDT934AUl6oNBha/L+TyNUjbmi2WFhp96NlMPGNZZHDgEG7brOIzfznm57TBX&#10;mas3Nt26VsaX6zPwGuni7c+aj5Oaxmtq56jf/5PVLwAAAP//AwBQSwMEFAAGAAgAAAAhAA+wckPb&#10;AAAACAEAAA8AAABkcnMvZG93bnJldi54bWxMj8FOwzAQRO9I/IO1SNyok9BEVRqnQpUqcQNaPsCN&#10;TRI1XhvbSc3fsz3BcTSjmTfNLpmJLdqH0aKAfJUB09hZNWIv4PN0eNoAC1GikpNFLeBHB9i193eN&#10;rJW94odejrFnVIKhlgKGGF3NeegGbWRYWaeRvC/rjYwkfc+Vl1cqNxMvsqziRo5IC4N0ej/o7nKc&#10;jYDv5T1/lXmV3lKanVeHstxHJ8TjQ3rZAos6xb8w3PAJHVpiOtsZVWAT6XXxTFEBJT24+ZuiBHYW&#10;sK4y4G3D/x9ofwEAAP//AwBQSwECLQAUAAYACAAAACEAtoM4kv4AAADhAQAAEwAAAAAAAAAAAAAA&#10;AAAAAAAAW0NvbnRlbnRfVHlwZXNdLnhtbFBLAQItABQABgAIAAAAIQA4/SH/1gAAAJQBAAALAAAA&#10;AAAAAAAAAAAAAC8BAABfcmVscy8ucmVsc1BLAQItABQABgAIAAAAIQBjtU5OQAIAAJcEAAAOAAAA&#10;AAAAAAAAAAAAAC4CAABkcnMvZTJvRG9jLnhtbFBLAQItABQABgAIAAAAIQAPsHJD2wAAAAgBAAAP&#10;AAAAAAAAAAAAAAAAAJoEAABkcnMvZG93bnJldi54bWxQSwUGAAAAAAQABADzAAAAogUAAAAA&#10;">
            <v:textbox style="layout-flow:vertical-ideographic"/>
          </v:shape>
        </w:pict>
      </w:r>
    </w:p>
    <w:p w:rsidR="00857ED6" w:rsidRPr="003A5749" w:rsidRDefault="00E84DE4" w:rsidP="00D518C3">
      <w:pPr>
        <w:ind w:firstLine="567"/>
        <w:jc w:val="both"/>
        <w:rPr>
          <w:sz w:val="28"/>
          <w:szCs w:val="33"/>
          <w:lang w:val="kk-KZ"/>
        </w:rPr>
      </w:pPr>
      <w:r>
        <w:rPr>
          <w:noProof/>
          <w:sz w:val="28"/>
          <w:szCs w:val="33"/>
        </w:rPr>
        <w:pict>
          <v:rect id="Rectangle 132" o:spid="_x0000_s1027" style="position:absolute;left:0;text-align:left;margin-left:168.45pt;margin-top:7.9pt;width:145.05pt;height:60.6pt;z-index:251671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vPLQIAAFIEAAAOAAAAZHJzL2Uyb0RvYy54bWysVMGO0zAQvSPxD5bvNE227bZR09WqSxHS&#10;AisWPsBxnMTCsc3YbVK+nrHTli5wQuRg2Znxy5v3ZrK+GzpFDgKcNLqg6WRKidDcVFI3Bf36Zfdm&#10;SYnzTFdMGS0KehSO3m1ev1r3NheZaY2qBBAE0S7vbUFb722eJI63omNuYqzQGKwNdMzjEZqkAtYj&#10;eqeSbDpdJL2ByoLhwjl8+zAG6Sbi17Xg/lNdO+GJKihy83GFuJZhTTZrljfAbCv5iQb7BxYdkxo/&#10;eoF6YJ6RPcg/oDrJwThT+wk3XWLqWnIRa8Bq0ulv1Ty3zIpYC4rj7EUm9/9g+cfDExBZoXe3c0o0&#10;69Ckzygb040SJL3JgkS9dTlmPtsnCEU6+2j4N0e02baYJ+4BTN8KViGxNOQnLy6Eg8OrpOw/mArx&#10;2d6bqNZQQxcAUQcyRFOOF1PE4AnHl+lylqU3yI1j7HaxWmTRtYTl59sWnH8nTEfCpqCA7CM6Ozw6&#10;H9iw/JwS2Rslq51UKh6gKbcKyIFhg+ziEwvAIq/TlCZ9QVfzbB6RX8TcNcQ0Pn+D6KTHTleyK+jy&#10;ksTyINtbXcU+9EyqcY+UlT7pGKQbLfBDOYxenU0pTXVEYcGMjY2DiJvWwA9KemzqgrrvewaCEvVe&#10;ozmrdDYLUxAPs/ktSkngOlJeR5jmCFVQT8m43fpxcvYWZNPil9Kohjb3aGgto9bB7JHViT42brTg&#10;NGRhMq7PMevXr2DzEwAA//8DAFBLAwQUAAYACAAAACEAOB2NMN0AAAAKAQAADwAAAGRycy9kb3du&#10;cmV2LnhtbEyPQU+DQBCF7yb+h82YeLOLENEiS2M0NfHY0ou3AUZA2VnCLi366x1P9jYz7+XN9/LN&#10;Ygd1pMn3jg3criJQxLVrem4NHMrtzQMoH5AbHByTgW/ysCkuL3LMGnfiHR33oVUSwj5DA10IY6a1&#10;rzuy6FduJBbtw00Wg6xTq5sJTxJuBx1HUaot9iwfOhzpuaP6az9bA1UfH/BnV75Gdr1NwttSfs7v&#10;L8ZcXy1Pj6ACLeHfDH/4gg6FMFVu5sarwUCSpGuxinAnFcSQxvdSrpJDIoMucn1eofgFAAD//wMA&#10;UEsBAi0AFAAGAAgAAAAhALaDOJL+AAAA4QEAABMAAAAAAAAAAAAAAAAAAAAAAFtDb250ZW50X1R5&#10;cGVzXS54bWxQSwECLQAUAAYACAAAACEAOP0h/9YAAACUAQAACwAAAAAAAAAAAAAAAAAvAQAAX3Jl&#10;bHMvLnJlbHNQSwECLQAUAAYACAAAACEAq/ELzy0CAABSBAAADgAAAAAAAAAAAAAAAAAuAgAAZHJz&#10;L2Uyb0RvYy54bWxQSwECLQAUAAYACAAAACEAOB2NMN0AAAAKAQAADwAAAAAAAAAAAAAAAACHBAAA&#10;ZHJzL2Rvd25yZXYueG1sUEsFBgAAAAAEAAQA8wAAAJEFAAAAAA==&#10;">
            <v:textbox>
              <w:txbxContent>
                <w:p w:rsidR="00941DB8" w:rsidRPr="003A5749" w:rsidRDefault="00941DB8" w:rsidP="009364D9">
                  <w:pPr>
                    <w:jc w:val="center"/>
                    <w:rPr>
                      <w:sz w:val="22"/>
                      <w:szCs w:val="22"/>
                    </w:rPr>
                  </w:pPr>
                  <w:r w:rsidRPr="003A5749">
                    <w:rPr>
                      <w:sz w:val="22"/>
                      <w:szCs w:val="22"/>
                    </w:rPr>
                    <w:t>NEET-жастардың еңбек нарығына экономикалық инклюзиясы</w:t>
                  </w:r>
                </w:p>
              </w:txbxContent>
            </v:textbox>
            <w10:wrap anchorx="margin"/>
          </v:rect>
        </w:pict>
      </w:r>
      <w:r>
        <w:rPr>
          <w:noProof/>
          <w:sz w:val="28"/>
          <w:szCs w:val="33"/>
        </w:rPr>
        <w:pict>
          <v:rect id="Rectangle 131" o:spid="_x0000_s1028" style="position:absolute;left:0;text-align:left;margin-left:6.45pt;margin-top:6.7pt;width:145.05pt;height:60.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M8LgIAAFIEAAAOAAAAZHJzL2Uyb0RvYy54bWysVNuO0zAQfUfiHyy/0zTZtttGTVerLkVI&#10;C6xY+ADHcRIL3xi7TcrXM3Ha0gWeEHmwPJ7x8ZkzM1nf9VqRgwAvrSloOplSIgy3lTRNQb9+2b1Z&#10;UuIDMxVT1oiCHoWnd5vXr9ady0VmW6sqAQRBjM87V9A2BJcnieet0MxPrBMGnbUFzQKa0CQVsA7R&#10;tUqy6XSRdBYqB5YL7/H0YXTSTcSva8HDp7r2IhBVUOQW4gpxLYc12axZ3gBzreQnGuwfWGgmDT56&#10;gXpggZE9yD+gtORgva3DhFud2LqWXMQcMJt0+ls2zy1zIuaC4nh3kcn/P1j+8fAERFZYu9sZJYZp&#10;LNJnlI2ZRgmS3qSDRJ3zOUY+uycYkvTu0fJvnhi7bTFO3APYrhWsQmIxPnlxYTA8XiVl98FWiM/2&#10;wUa1+hr0AIg6kD4W5XgpiugD4XiYLmdZejOnhKPvdrFaZLFqCcvPtx348E5YTYZNQQHZR3R2ePQB&#10;2WPoOSSyt0pWO6lUNKAptwrIgWGD7OI3JIxX/HWYMqQr6GqezSPyC5+/hpjG728QWgbsdCV1QZeX&#10;IJYPsr01VezDwKQa9/i+MkjjLN1YgtCXfaxVdi5KaasjCgt2bGwcRNy0Fn5Q0mFTF9R/3zMQlKj3&#10;BouzSmezYQqiMZvfopQErj3ltYcZjlAFDZSM220YJ2fvQDYtvpRGNYy9x4LWMmo9MB5Znehj40Y9&#10;T0M2TMa1HaN+/Qo2PwEAAP//AwBQSwMEFAAGAAgAAAAhAAMaXIbbAAAACQEAAA8AAABkcnMvZG93&#10;bnJldi54bWxMT8tOwzAQvCPxD9YicaM2CapoiFMhUJE4tumF2yY2Sdp4HcVOG/h6Fi70tJqd0Tzy&#10;9ex6cbJj6DxpuF8oEJZqbzpqNOzLzd0jiBCRDPaerIYvG2BdXF/lmBl/pq097WIj2IRChhraGIdM&#10;ylC31mFY+MESc59+dBgZjo00I57Z3PUyUWopHXbECS0O9qW19XE3OQ1Vl+zxe1u+KbfapPF9Lg/T&#10;x6vWtzfz8xOIaOf4L4bf+lwdCu5U+YlMED3jZMVKvukDCOZTlfK26u+xBFnk8nJB8QMAAP//AwBQ&#10;SwECLQAUAAYACAAAACEAtoM4kv4AAADhAQAAEwAAAAAAAAAAAAAAAAAAAAAAW0NvbnRlbnRfVHlw&#10;ZXNdLnhtbFBLAQItABQABgAIAAAAIQA4/SH/1gAAAJQBAAALAAAAAAAAAAAAAAAAAC8BAABfcmVs&#10;cy8ucmVsc1BLAQItABQABgAIAAAAIQAaRtM8LgIAAFIEAAAOAAAAAAAAAAAAAAAAAC4CAABkcnMv&#10;ZTJvRG9jLnhtbFBLAQItABQABgAIAAAAIQADGlyG2wAAAAkBAAAPAAAAAAAAAAAAAAAAAIgEAABk&#10;cnMvZG93bnJldi54bWxQSwUGAAAAAAQABADzAAAAkAUAAAAA&#10;">
            <v:textbox>
              <w:txbxContent>
                <w:p w:rsidR="00941DB8" w:rsidRPr="003A5749" w:rsidRDefault="00941DB8" w:rsidP="009364D9">
                  <w:pPr>
                    <w:jc w:val="center"/>
                    <w:rPr>
                      <w:sz w:val="22"/>
                      <w:szCs w:val="22"/>
                    </w:rPr>
                  </w:pPr>
                  <w:r w:rsidRPr="003A5749">
                    <w:rPr>
                      <w:sz w:val="22"/>
                      <w:szCs w:val="22"/>
                    </w:rPr>
                    <w:t>NEET-жастардың білім беру жүйесіне әлеуметтік инклюзиясы</w:t>
                  </w:r>
                </w:p>
              </w:txbxContent>
            </v:textbox>
          </v:rect>
        </w:pict>
      </w:r>
      <w:r>
        <w:rPr>
          <w:noProof/>
          <w:sz w:val="28"/>
          <w:szCs w:val="33"/>
        </w:rPr>
        <w:pict>
          <v:rect id="Rectangle 133" o:spid="_x0000_s1029" style="position:absolute;left:0;text-align:left;margin-left:328.25pt;margin-top:6.7pt;width:145.15pt;height:60.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BLgIAAFIEAAAOAAAAZHJzL2Uyb0RvYy54bWysVNuO0zAQfUfiHyy/0yS9bRs1Xa26FCEt&#10;sGLhAxzHSSwc24zdJuXrGTvd0gWeEHmw7Mz45Mw5M9ncDp0iRwFOGl3QbJJSIjQ3ldRNQb9+2b9Z&#10;UeI80xVTRouCnoSjt9vXrza9zcXUtEZVAgiCaJf3tqCt9zZPEsdb0TE3MVZoDNYGOubxCE1SAesR&#10;vVPJNE2XSW+gsmC4cA7f3o9Buo34dS24/1TXTniiCorcfFwhrmVYk+2G5Q0w20p+psH+gUXHpMaP&#10;XqDumWfkAPIPqE5yMM7UfsJNl5i6llzEGrCaLP2tmqeWWRFrQXGcvcjk/h8s/3h8BCIr9O5mRolm&#10;HZr0GWVjulGCZLNZkKi3LsfMJ/sIoUhnHwz/5og2uxbzxB2A6VvBKiSWhfzkxYVwcHiVlP0HUyE+&#10;O3gT1Rpq6AIg6kCGaMrpYooYPOH4MlvNZ/N0QQnH2M1yvZxG1xKWP9+24Pw7YToSNgUFZB/R2fHB&#10;+cCG5c8pkb1RstpLpeIBmnKngBwZNsg+PrEALPI6TWnSF3S9mC4i8ouYu4ZI4/M3iE567HQlu4Ku&#10;LkksD7K91VXsQ8+kGvdIWemzjkG60QI/lEP06mJKaaoTCgtmbGwcRNy0Bn5Q0mNTF9R9PzAQlKj3&#10;Gs1ZZ/N5mIJ4mC9uUEoC15HyOsI0R6iCekrG7c6Pk3OwIJsWv5RFNbS5Q0NrGbUOZo+szvSxcaMF&#10;5yELk3F9jlm/fgXbnwAAAP//AwBQSwMEFAAGAAgAAAAhAEqfgwveAAAACgEAAA8AAABkcnMvZG93&#10;bnJldi54bWxMj81OwzAQhO9IvIO1SNyoQ38smsapEKhIHNv0wm0Tb5NAbEex0waenoULHHfm0+xM&#10;tp1sJ840hNY7DfezBAS5ypvW1RqOxe7uAUSI6Ax23pGGTwqwza+vMkyNv7g9nQ+xFhziQooamhj7&#10;VMpQNWQxzHxPjr2THyxGPodamgEvHG47OU8SJS22jj802NNTQ9XHYbQaynZ+xK998ZLY9W4RX6fi&#10;fXx71vr2ZnrcgIg0xT8Yfupzdci5U+lHZ4LoNKiVWjHKxmIJgoH1UvGW8ldQIPNM/p+QfwMAAP//&#10;AwBQSwECLQAUAAYACAAAACEAtoM4kv4AAADhAQAAEwAAAAAAAAAAAAAAAAAAAAAAW0NvbnRlbnRf&#10;VHlwZXNdLnhtbFBLAQItABQABgAIAAAAIQA4/SH/1gAAAJQBAAALAAAAAAAAAAAAAAAAAC8BAABf&#10;cmVscy8ucmVsc1BLAQItABQABgAIAAAAIQAG/szBLgIAAFIEAAAOAAAAAAAAAAAAAAAAAC4CAABk&#10;cnMvZTJvRG9jLnhtbFBLAQItABQABgAIAAAAIQBKn4ML3gAAAAoBAAAPAAAAAAAAAAAAAAAAAIgE&#10;AABkcnMvZG93bnJldi54bWxQSwUGAAAAAAQABADzAAAAkwUAAAAA&#10;">
            <v:textbox>
              <w:txbxContent>
                <w:p w:rsidR="00941DB8" w:rsidRPr="003A5749" w:rsidRDefault="00941DB8" w:rsidP="00857ED6">
                  <w:pPr>
                    <w:jc w:val="center"/>
                    <w:rPr>
                      <w:sz w:val="22"/>
                      <w:szCs w:val="22"/>
                    </w:rPr>
                  </w:pPr>
                  <w:r w:rsidRPr="003A5749">
                    <w:rPr>
                      <w:sz w:val="22"/>
                      <w:szCs w:val="22"/>
                    </w:rPr>
                    <w:t>Денсаулы</w:t>
                  </w:r>
                  <w:r w:rsidRPr="003A5749">
                    <w:rPr>
                      <w:sz w:val="22"/>
                      <w:szCs w:val="22"/>
                      <w:lang w:val="kk-KZ"/>
                    </w:rPr>
                    <w:t xml:space="preserve">ғы бойынша </w:t>
                  </w:r>
                  <w:r w:rsidRPr="003A5749">
                    <w:rPr>
                      <w:sz w:val="22"/>
                      <w:szCs w:val="22"/>
                    </w:rPr>
                    <w:t>мүмкіндігі шектеулі NEET- жастардың әлеуметтік-экономикалық инклюзиясы</w:t>
                  </w:r>
                </w:p>
              </w:txbxContent>
            </v:textbox>
          </v:rect>
        </w:pict>
      </w:r>
    </w:p>
    <w:p w:rsidR="00857ED6" w:rsidRPr="003A5749" w:rsidRDefault="00857ED6" w:rsidP="00D518C3">
      <w:pPr>
        <w:ind w:firstLine="567"/>
        <w:jc w:val="both"/>
        <w:rPr>
          <w:sz w:val="28"/>
          <w:szCs w:val="33"/>
          <w:lang w:val="kk-KZ"/>
        </w:rPr>
      </w:pPr>
    </w:p>
    <w:p w:rsidR="00857ED6" w:rsidRPr="003A5749" w:rsidRDefault="00857ED6" w:rsidP="00D518C3">
      <w:pPr>
        <w:ind w:firstLine="567"/>
        <w:jc w:val="both"/>
        <w:rPr>
          <w:sz w:val="28"/>
          <w:szCs w:val="33"/>
          <w:lang w:val="kk-KZ"/>
        </w:rPr>
      </w:pPr>
    </w:p>
    <w:p w:rsidR="00857ED6" w:rsidRPr="003A5749" w:rsidRDefault="00857ED6" w:rsidP="00D518C3">
      <w:pPr>
        <w:ind w:firstLine="567"/>
        <w:jc w:val="both"/>
        <w:rPr>
          <w:sz w:val="28"/>
          <w:szCs w:val="33"/>
          <w:lang w:val="kk-KZ"/>
        </w:rPr>
      </w:pPr>
    </w:p>
    <w:p w:rsidR="00857ED6" w:rsidRPr="003A5749" w:rsidRDefault="00E84DE4" w:rsidP="00D518C3">
      <w:pPr>
        <w:ind w:firstLine="567"/>
        <w:jc w:val="both"/>
        <w:rPr>
          <w:sz w:val="28"/>
          <w:szCs w:val="33"/>
          <w:lang w:val="kk-KZ"/>
        </w:rPr>
      </w:pPr>
      <w:r>
        <w:rPr>
          <w:noProof/>
          <w:sz w:val="28"/>
          <w:szCs w:val="33"/>
        </w:rPr>
        <w:pict>
          <v:shape id="AutoShape 140" o:spid="_x0000_s1076" type="#_x0000_t67" style="position:absolute;left:0;text-align:left;margin-left:69.65pt;margin-top:3.3pt;width:20.1pt;height:14.3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IIQwIAAJcEAAAOAAAAZHJzL2Uyb0RvYy54bWysVMFu2zAMvQ/YPwi6r46NpGmNOEXRrsOA&#10;bivQbXdGkmNtkqhJSpz8/WjFTZPtNswHRzSpx0c+MoubnTVsq0LU6BpeXkw4U06g1G7d8G9fH95d&#10;cRYTOAkGnWr4XkV+s3z7ZtH7WlXYoZEqMAJxse59w7uUfF0UUXTKQrxArxw5WwwWEplhXcgAPaFb&#10;U1STyWXRY5A+oFAx0tf7g5MvM37bKpG+tG1UiZmGE7eU3yG/V8O7WC6gXgfwnRYjDfgHFha0o6RH&#10;qHtIwDZB/wVltQgYsU0XAm2BbauFyjVQNeXkj2qeO/Aq10LNif7Ypvj/YMXn7VNgWpJ284ozB5ZE&#10;ut0kzLlZOc0t6n2sKfLZP4WhyOgfUfyMzOFdB26tbkPAvlMgiVg5tLQ4uzAYka6yVf8JJeED4edu&#10;7dpgB0DqA9tlUfZHUdQuMUEfq9msmpN0glzlVXlZZkYF1C+XfYjpg0LLhkPDJfYuE8oZYPsYUxZG&#10;jsWB/FFy1lpDOm/BsNmEnnEOTmKoGa8x1RCUC4N6RCQCL4lzS9Bo+aCNyUZYr+5MYATf8If8jJfj&#10;aZhxrG/49ayaZapnvngKMTA85j8LszrR+hhtG351DIJ60OK9k3m4E2hzOBNl40ZxBj2GJYn1CuWe&#10;tAl42A3aZToo+E6/nPW0GQ2PvzYQFGfmoyOFr8spTQVL2ZjO5hUZ4dSzOvWAEx3SwhHY4XiXDuu3&#10;8UGvO8pV5uodDlPX6vQyPgdeI12afjqdrdepnaNe/0+WvwEAAP//AwBQSwMEFAAGAAgAAAAhAJ9/&#10;CmnbAAAACAEAAA8AAABkcnMvZG93bnJldi54bWxMj81OwzAQhO9IvIO1SNyok0YJNI1ToUqVuAGF&#10;B9jG2yQi/sF2UvP2uCc4jmY0802zi2piCzk/Gi0gX2XASHdGjroX8PlxeHgC5gNqiZPRJOCHPOza&#10;25sGa2ku+p2WY+hZKtG+RgFDCLbm3HcDKfQrY0kn72ycwpCk67l0eEnlauLrLKu4wlGnhQEt7Qfq&#10;vo6zEvC9vOUvmFfxNcbZOnkoy32wQtzfxectsEAx/IXhip/QoU1MJzNr6dmUdLEpUlRAVQG7+o+b&#10;EthJQFGugbcN/3+g/QUAAP//AwBQSwECLQAUAAYACAAAACEAtoM4kv4AAADhAQAAEwAAAAAAAAAA&#10;AAAAAAAAAAAAW0NvbnRlbnRfVHlwZXNdLnhtbFBLAQItABQABgAIAAAAIQA4/SH/1gAAAJQBAAAL&#10;AAAAAAAAAAAAAAAAAC8BAABfcmVscy8ucmVsc1BLAQItABQABgAIAAAAIQB3KMIIQwIAAJcEAAAO&#10;AAAAAAAAAAAAAAAAAC4CAABkcnMvZTJvRG9jLnhtbFBLAQItABQABgAIAAAAIQCffwpp2wAAAAgB&#10;AAAPAAAAAAAAAAAAAAAAAJ0EAABkcnMvZG93bnJldi54bWxQSwUGAAAAAAQABADzAAAApQUAAAAA&#10;">
            <v:textbox style="layout-flow:vertical-ideographic"/>
          </v:shape>
        </w:pict>
      </w:r>
      <w:r>
        <w:rPr>
          <w:noProof/>
          <w:sz w:val="28"/>
          <w:szCs w:val="33"/>
        </w:rPr>
        <w:pict>
          <v:shape id="AutoShape 141" o:spid="_x0000_s1075" type="#_x0000_t67" style="position:absolute;left:0;text-align:left;margin-left:231.05pt;margin-top:4pt;width:20.1pt;height:14.3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ylQgIAAJcEAAAOAAAAZHJzL2Uyb0RvYy54bWysVF1v0zAUfUfiP1h+p2midt2ipdPUMYQ0&#10;2KQB77e20xj8he023b/n2klLBm+IPDi+ucfnfhzfXN8ctSIH4YO0pqHlbE6JMMxyaXYN/frl/t0l&#10;JSGC4aCsEQ19EYHerN++ue5dLSrbWcWFJ0hiQt27hnYxurooAuuEhjCzThh0ttZriGj6XcE99Miu&#10;VVHN5xdFbz133jIRAn69G5x0nfnbVrD42LZBRKIairnFvPq8btNarK+h3nlwnWRjGvAPWWiQBoOe&#10;qe4gAtl7+ReVlszbYNs4Y1YXtm0lE7kGrKac/1HNcwdO5FqwOcGd2xT+Hy37fHjyRHLUblVSYkCj&#10;SLf7aHNsUi7K1KLehRqRz+7JpyKDe7DsRyDGbjowO3Hrve07ARwTy/ji1YFkBDxKtv0ny5EfkD93&#10;69h6nQixD+SYRXk5iyKOkTD8WC2X1QqlY+gqL8uLMotWQH067HyIH4TVJG0aym1vckI5AhweQszC&#10;8LE44N+x0FYr1PkAiizn+Iz3YIKpppgqgRIGw46MuDsFzi2xSvJ7qVQ2/G67UZ4gfUPv8zMeDlOY&#10;MqRv6NWyWuZUX/nClCJleI7/CqZlxPFRUjf08gyCOmnx3vB8uSNINewxZWWwhpMeg65by19QG2+H&#10;2cBZxo2Ab/impMfJaGj4uQcvKFEfDSp8VS4WaZSysViuKjT81LOdesCwzuLAIdmw3cRh/PbOy12H&#10;scpcvbHp1rUypi6nDIe8RgNvf27+OKlpvKZ2Rv3+n6x/AQAA//8DAFBLAwQUAAYACAAAACEAQDwO&#10;X9sAAAAIAQAADwAAAGRycy9kb3ducmV2LnhtbEyPzU7DMBCE70i8g7VI3KiTlFhVyKZClSpxAwoP&#10;sI1NEhH/YDupeXvMCY6jGc180+6TntmqfJisQSg3BTBleisnMyC8vx3vdsBCJCNptkYhfKsA++76&#10;qqVG2ot5VespDiyXmNAQwhijazgP/ag0hY11ymTvw3pNMUs/cOnpksv1zKuiEFzTZPLCSE4dRtV/&#10;nhaN8LW+lE9UivSc0uK8PNb1ITrE25v0+AAsqhT/wvCLn9Ghy0xnuxgZ2IxwL6oyRxF2+VL266La&#10;AjsjbIUA3rX8/4HuBwAA//8DAFBLAQItABQABgAIAAAAIQC2gziS/gAAAOEBAAATAAAAAAAAAAAA&#10;AAAAAAAAAABbQ29udGVudF9UeXBlc10ueG1sUEsBAi0AFAAGAAgAAAAhADj9If/WAAAAlAEAAAsA&#10;AAAAAAAAAAAAAAAALwEAAF9yZWxzLy5yZWxzUEsBAi0AFAAGAAgAAAAhALxfXKVCAgAAlwQAAA4A&#10;AAAAAAAAAAAAAAAALgIAAGRycy9lMm9Eb2MueG1sUEsBAi0AFAAGAAgAAAAhAEA8Dl/bAAAACAEA&#10;AA8AAAAAAAAAAAAAAAAAnAQAAGRycy9kb3ducmV2LnhtbFBLBQYAAAAABAAEAPMAAACkBQAAAAA=&#10;">
            <v:textbox style="layout-flow:vertical-ideographic"/>
          </v:shape>
        </w:pict>
      </w:r>
      <w:r>
        <w:rPr>
          <w:noProof/>
          <w:sz w:val="28"/>
          <w:szCs w:val="33"/>
        </w:rPr>
        <w:pict>
          <v:shape id="AutoShape 142" o:spid="_x0000_s1074" type="#_x0000_t67" style="position:absolute;left:0;text-align:left;margin-left:391.85pt;margin-top:3.3pt;width:20.1pt;height:14.3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DyPwIAAJcEAAAOAAAAZHJzL2Uyb0RvYy54bWysVE1v2zAMvQ/YfxB0Xx0bST+MOEWRrsOA&#10;bi3QbXdGkmNt+pqkxOm/HyU7mbPdhvkgiyb1+Mgnenl70IrshQ/SmoaWFzNKhGGWS7Nt6NcvD++u&#10;KQkRDAdljWjoqwj0dvX2zbJ3tahsZxUXniCICXXvGtrF6OqiCKwTGsKFdcKgs7VeQ0TTbwvuoUd0&#10;rYpqNrsseuu585aJEPDr/eCkq4zftoLFp7YNIhLVUOQW8+rzuklrsVpCvfXgOslGGvAPLDRIg0lP&#10;UPcQgey8/AtKS+ZtsG28YFYXtm0lE7kGrKac/VHNSwdO5FqwOcGd2hT+Hyz7vH/2RHLU7gr7Y0Cj&#10;SHe7aHNuUs6r1KLehRojX9yzT0UG92jZj0CMXXdgtuLOe9t3AjgSK1N8cXYgGQGPkk3/yXLEB8TP&#10;3Tq0XidA7AM5ZFFeT6KIQyQMP1aLRZWoMXSV1+VlmUUroD4edj7ED8JqkjYN5bY3mVDOAPvHELMw&#10;fCwO+PeSklYr1HkPiixm+Iz3YBJTTWOqFJQLg3pERALHxLklVkn+IJXKht9u1soThG/oQ37Gw2Ea&#10;pgzpG3qzqBaZ6pkvTCESw1P+szAtI46Pkrqh16cgqJMW7w3PlzuCVMMeKSszipP0GHTdWP6K2ng7&#10;zAbOMm4EfMM3JT1ORkPDzx14QYn6aFDhm3I+T6OUjfniqkLDTz2bqQcM6ywOHIIN23Ucxm/nvNx2&#10;mKvM1Rubbl0r4/H6DLxGunj7cXc2XlM7R/3+n6x+AQAA//8DAFBLAwQUAAYACAAAACEAX47FFdwA&#10;AAAIAQAADwAAAGRycy9kb3ducmV2LnhtbEyPy07DMBRE90j8g3WR2FHnoaQhzU2FKlViBxQ+wI0v&#10;SdT4Qeyk5u8xK1iOZjRzptkHNbGVZjcajZBuEmCkOyNH3SN8vB8fKmDOCy3FZDQhfJODfXt704ha&#10;mqt+o/XkexZLtKsFwuC9rTl33UBKuI2xpKP3aWYlfJRzz+UsrrFcTTxLkpIrMeq4MAhLh4G6y2lR&#10;CF/ra/os0jK8hLDYWR6L4uAt4v1deNoB8xT8Xxh+8SM6tJHpbBYtHZsQtlW+jVGEsgQW/SrLH4Gd&#10;EfIiA942/P+B9gcAAP//AwBQSwECLQAUAAYACAAAACEAtoM4kv4AAADhAQAAEwAAAAAAAAAAAAAA&#10;AAAAAAAAW0NvbnRlbnRfVHlwZXNdLnhtbFBLAQItABQABgAIAAAAIQA4/SH/1gAAAJQBAAALAAAA&#10;AAAAAAAAAAAAAC8BAABfcmVscy8ucmVsc1BLAQItABQABgAIAAAAIQCr1YDyPwIAAJcEAAAOAAAA&#10;AAAAAAAAAAAAAC4CAABkcnMvZTJvRG9jLnhtbFBLAQItABQABgAIAAAAIQBfjsUV3AAAAAgBAAAP&#10;AAAAAAAAAAAAAAAAAJkEAABkcnMvZG93bnJldi54bWxQSwUGAAAAAAQABADzAAAAogUAAAAA&#10;">
            <v:textbox style="layout-flow:vertical-ideographic"/>
          </v:shape>
        </w:pict>
      </w:r>
    </w:p>
    <w:p w:rsidR="00857ED6" w:rsidRPr="003A5749" w:rsidRDefault="00E84DE4" w:rsidP="00D518C3">
      <w:pPr>
        <w:ind w:firstLine="567"/>
        <w:jc w:val="both"/>
        <w:rPr>
          <w:sz w:val="28"/>
          <w:szCs w:val="33"/>
          <w:lang w:val="kk-KZ"/>
        </w:rPr>
      </w:pPr>
      <w:r>
        <w:rPr>
          <w:noProof/>
          <w:sz w:val="28"/>
          <w:szCs w:val="33"/>
        </w:rPr>
        <w:pict>
          <v:rect id="Rectangle 129" o:spid="_x0000_s1073" style="position:absolute;left:0;text-align:left;margin-left:2.7pt;margin-top:2.2pt;width:477pt;height:92.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TsMgIAAFkEAAAOAAAAZHJzL2Uyb0RvYy54bWysVFFv0zAQfkfiP1h+Z0lK27VR02lqGUIa&#10;MDH4AVfHaSwc25zdpuXX7+x0pQOeEHmw7nznz3ff58vi5tBptpfolTUVL65yzqQRtlZmW/FvX+/e&#10;zDjzAUwN2hpZ8aP0/Gb5+tWid6Uc2dbqWiIjEOPL3lW8DcGVWeZFKzvwV9ZJQ8HGYgeBXNxmNUJP&#10;6J3ORnk+zXqLtUMrpPe0ux6CfJnwm0aK8LlpvAxMV5xqC2nFtG7imi0XUG4RXKvEqQz4hyo6UIYu&#10;PUOtIQDbofoDqlMCrbdNuBK2y2zTKCFTD9RNkf/WzWMLTqZeiBzvzjT5/wcrPu0fkKmatJvOOTPQ&#10;kUhfiDYwWy1ZMZpHinrnS8p8dA8Ym/Tu3orvnhm7ailP3iLavpVQU2FFzM9eHIiOp6Ns03+0NeHD&#10;LtjE1qHBLgISD+yQRDmeRZGHwARtTvPJ9Twn7QTFiuL67XiWZMugfD7u0If30nYsGhVHKj/Bw/7e&#10;h1gOlM8pqXyrVX2ntE4ObjcrjWwP9ELu0pc6oC4v07RhfcXnk9EkIb+I+UuIPH1/g4glrMG3w1U1&#10;WTELyk4FGgGtuorPzoehjHy+M3VKCaD0YFMr2pwIjpwO2mxsfSR+0Q7vm+aRjNbiT856etsV9z92&#10;gJIz/cGQRvNiPI7DkJzx5HpEDl5GNpcRMIKgKh44G8xVGAZo51BtW7qpSJwYe0u6NioxHjUfqjoV&#10;S+83CXGatTggl37K+vVHWD4BAAD//wMAUEsDBBQABgAIAAAAIQBmgPvH3AAAAAcBAAAPAAAAZHJz&#10;L2Rvd25yZXYueG1sTI7BToNAEIbvJr7DZky8GLtIiinI0hgSj8TYqvG4ZaeAsrOUXQq+veNJTzOT&#10;/8s/X75dbC/OOPrOkYK7VQQCqXamo0bB6/7pdgPCB01G945QwTd62BaXF7nOjJvpBc+70AguIZ9p&#10;BW0IQyalr1u02q/cgMTZ0Y1WBz7HRppRz1xuexlH0b20uiP+0OoByxbrr91kFRxD8j6/PU+n4fRR&#10;3jShqj7LuFLq+mp5fAARcAl/MPzqszoU7HRwExkvegXJmkEFax6cpknKy4GxTRqDLHL537/4AQAA&#10;//8DAFBLAQItABQABgAIAAAAIQC2gziS/gAAAOEBAAATAAAAAAAAAAAAAAAAAAAAAABbQ29udGVu&#10;dF9UeXBlc10ueG1sUEsBAi0AFAAGAAgAAAAhADj9If/WAAAAlAEAAAsAAAAAAAAAAAAAAAAALwEA&#10;AF9yZWxzLy5yZWxzUEsBAi0AFAAGAAgAAAAhAPIcxOwyAgAAWQQAAA4AAAAAAAAAAAAAAAAALgIA&#10;AGRycy9lMm9Eb2MueG1sUEsBAi0AFAAGAAgAAAAhAGaA+8fcAAAABwEAAA8AAAAAAAAAAAAAAAAA&#10;jAQAAGRycy9kb3ducmV2LnhtbFBLBQYAAAAABAAEAPMAAACVBQAAAAA=&#10;">
            <v:stroke dashstyle="dash"/>
          </v:rect>
        </w:pict>
      </w:r>
      <w:r>
        <w:rPr>
          <w:noProof/>
          <w:sz w:val="28"/>
          <w:szCs w:val="33"/>
        </w:rPr>
        <w:pict>
          <v:rect id="Rectangle 138" o:spid="_x0000_s1030" style="position:absolute;left:0;text-align:left;margin-left:168.45pt;margin-top:6.9pt;width:145.05pt;height:83.85pt;z-index:2516490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f+LgIAAFMEAAAOAAAAZHJzL2Uyb0RvYy54bWysVFFv0zAQfkfiP1h+p0m6tL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o3ZLlEqz&#10;HkX6grQx3SpBsqtVoGiwrsDIB3sPoUhn7wz/7og2uw7jxA2AGTrBakwsC/HJiwvBcHiVVMNHUyM+&#10;O3gT2Rob6AMg8kDGKMrjWRQxesLxMFvl8+xqQQlHX5Yu89V6Ed9gxdN1C86/F6YnYVNSwPQjPDve&#10;OR/SYcVTSEzfKFnvpVLRgLbaKSBHhh2yj98J3V2GKU2Gkq4X80VEfuFzlxBp/P4G0UuPra5kX9LV&#10;OYgVgbd3uo6N6JlU0x5TVvpEZOBu0sCP1RjFysMDgdfK1I/ILJips3EScdMZ+EnJgF1dUvfjwEBQ&#10;oj5oVGed5XkYg2jki7dzNODSU116mOYIVVJPybTd+Wl0DhZk2+FLWWRDmxtUtJGR6+esTulj50YJ&#10;TlMWRuPSjlHP/4LtLwAAAP//AwBQSwMEFAAGAAgAAAAhAAyGGE/fAAAACgEAAA8AAABkcnMvZG93&#10;bnJldi54bWxMj0FPg0AQhe8m/ofNmHizSyFiS1kao6mJx5ZevC3sCFR2lrBLi/56x1M9zntf3ryX&#10;b2fbizOOvnOkYLmIQCDVznTUKDiWu4cVCB80Gd07QgXf6GFb3N7kOjPuQns8H0IjOIR8phW0IQyZ&#10;lL5u0Wq/cAMSe59utDrwOTbSjPrC4baXcRSl0uqO+EOrB3xpsf46TFZB1cVH/bMv3yK73iXhfS5P&#10;08erUvd38/MGRMA5XGH4q8/VoeBOlZvIeNErSJJ0zSgbCU9gII2feFzFwmr5CLLI5f8JxS8AAAD/&#10;/wMAUEsBAi0AFAAGAAgAAAAhALaDOJL+AAAA4QEAABMAAAAAAAAAAAAAAAAAAAAAAFtDb250ZW50&#10;X1R5cGVzXS54bWxQSwECLQAUAAYACAAAACEAOP0h/9YAAACUAQAACwAAAAAAAAAAAAAAAAAvAQAA&#10;X3JlbHMvLnJlbHNQSwECLQAUAAYACAAAACEAegi3/i4CAABTBAAADgAAAAAAAAAAAAAAAAAuAgAA&#10;ZHJzL2Uyb0RvYy54bWxQSwECLQAUAAYACAAAACEADIYYT98AAAAKAQAADwAAAAAAAAAAAAAAAACI&#10;BAAAZHJzL2Rvd25yZXYueG1sUEsFBgAAAAAEAAQA8wAAAJQFAAAAAA==&#10;">
            <v:textbox>
              <w:txbxContent>
                <w:p w:rsidR="00941DB8" w:rsidRPr="003A5749" w:rsidRDefault="00941DB8" w:rsidP="008E693D">
                  <w:pPr>
                    <w:jc w:val="center"/>
                    <w:rPr>
                      <w:sz w:val="22"/>
                      <w:szCs w:val="22"/>
                    </w:rPr>
                  </w:pPr>
                  <w:r w:rsidRPr="003A5749">
                    <w:rPr>
                      <w:sz w:val="22"/>
                      <w:szCs w:val="22"/>
                      <w:lang w:val="kk-KZ"/>
                    </w:rPr>
                    <w:t>Жастардың нәтижелі жұмыспен қамтылуын қамтамасыз ету</w:t>
                  </w:r>
                </w:p>
              </w:txbxContent>
            </v:textbox>
            <w10:wrap anchorx="margin"/>
          </v:rect>
        </w:pict>
      </w:r>
      <w:r>
        <w:rPr>
          <w:noProof/>
          <w:sz w:val="28"/>
          <w:szCs w:val="33"/>
        </w:rPr>
        <w:pict>
          <v:rect id="Rectangle 137" o:spid="_x0000_s1031" style="position:absolute;left:0;text-align:left;margin-left:6.45pt;margin-top:5.7pt;width:145.05pt;height:83.8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41LgIAAFM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vFNSWa&#10;dVikrygb040SJLu6DhL11uUY+WgfICTp7L3hPxzRZttinLgFMH0rWIXEshCfvLoQDIdXSdl/MhXi&#10;s703Ua2hhi4Aog5kiEU5nosiBk84HmbL2TS7mlPC0Zeli9lyNY9vsPz5ugXnPwjTkbApKCD9CM8O&#10;984HOix/Don0jZLVTioVDWjKrQJyYNghu/id0N1lmNKkL+hqPp1H5Fc+dwmRxu9vEJ302OpKdgVd&#10;noNYHnR7r6vYiJ5JNe6RstInIYN2Yw38UA6xWFGBoGtpqiMqC2bsbJxE3LQGflHSY1cX1P3cMxCU&#10;qI8aq7PKZrMwBtGYza+naMClp7z0MM0RqqCeknG79ePo7C3IpsWXsqiGNrdY0VpGrV9Ynehj58YS&#10;nKYsjMalHaNe/gWbJwAAAP//AwBQSwMEFAAGAAgAAAAhANtuqqjcAAAACQEAAA8AAABkcnMvZG93&#10;bnJldi54bWxMT8tOwzAQvCPxD9YicaPOAwFJ41QIVCSObXrhtolNkhKvo9hpA1/PcqKn1eyM5lFs&#10;FjuIk5l870hBvIpAGGqc7qlVcKi2d08gfEDSODgyCr6Nh015fVVgrt2Zdua0D61gE/I5KuhCGHMp&#10;fdMZi37lRkPMfbrJYmA4tVJPeGZzO8gkih6kxZ44ocPRvHSm+drPVkHdJwf82VVvkc22aXhfquP8&#10;8arU7c3yvAYRzBL+xfBXn6tDyZ1qN5P2YmCcZKzkG9+DYD6NUt5W8+Mxi0GWhbxcUP4CAAD//wMA&#10;UEsBAi0AFAAGAAgAAAAhALaDOJL+AAAA4QEAABMAAAAAAAAAAAAAAAAAAAAAAFtDb250ZW50X1R5&#10;cGVzXS54bWxQSwECLQAUAAYACAAAACEAOP0h/9YAAACUAQAACwAAAAAAAAAAAAAAAAAvAQAAX3Jl&#10;bHMvLnJlbHNQSwECLQAUAAYACAAAACEAu0aONS4CAABTBAAADgAAAAAAAAAAAAAAAAAuAgAAZHJz&#10;L2Uyb0RvYy54bWxQSwECLQAUAAYACAAAACEA226qqNwAAAAJAQAADwAAAAAAAAAAAAAAAACIBAAA&#10;ZHJzL2Rvd25yZXYueG1sUEsFBgAAAAAEAAQA8wAAAJEFAAAAAA==&#10;">
            <v:textbox>
              <w:txbxContent>
                <w:p w:rsidR="00941DB8" w:rsidRPr="003A5749" w:rsidRDefault="00941DB8" w:rsidP="008E693D">
                  <w:pPr>
                    <w:jc w:val="center"/>
                    <w:rPr>
                      <w:sz w:val="22"/>
                      <w:szCs w:val="22"/>
                    </w:rPr>
                  </w:pPr>
                  <w:r w:rsidRPr="003A5749">
                    <w:rPr>
                      <w:sz w:val="22"/>
                      <w:szCs w:val="22"/>
                    </w:rPr>
                    <w:t>Кәсіптік білім берудің постиндустриалды және цифрлық детерминанттары негізінде адами капиталдың жаңа сапасын қалыптастыру</w:t>
                  </w:r>
                </w:p>
              </w:txbxContent>
            </v:textbox>
          </v:rect>
        </w:pict>
      </w:r>
      <w:r>
        <w:rPr>
          <w:noProof/>
          <w:sz w:val="28"/>
          <w:szCs w:val="33"/>
        </w:rPr>
        <w:pict>
          <v:rect id="Rectangle 139" o:spid="_x0000_s1032" style="position:absolute;left:0;text-align:left;margin-left:328.35pt;margin-top:6.1pt;width:145.05pt;height:83.4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5FLgIAAFM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JrrN1ySYlm&#10;PRbpC8rGdKsEya7WQaLBugIjH+w9hCSdvTP8uyPa7DqMEzcAZugEq5FYFuKTFxeC4fAqqYaPpkZ8&#10;dvAmqjU20AdA1IGMsSiP56KI0ROOh9lqMc+ucko4+rI0X6+yPL7BiqfrFpx/L0xPwqakgPQjPDve&#10;OR/osOIpJNI3StZ7qVQ0oK12CsiRYYfs43dCd5dhSpOhpOt8nkfkFz53CZHG728QvfTY6kr2JV2d&#10;g1gRdHun69iInkk17ZGy0ichg3ZTDfxYjbFYy/BA0LUy9SMqC2bqbJxE3HQGflIyYFeX1P04MBCU&#10;qA8aq7POFoswBtFY5G/naMClp7r0MM0RqqSekmm789PoHCzItsOXsqiGNjdY0UZGrZ9Znehj58YS&#10;nKYsjMalHaOe/wXbXwAAAP//AwBQSwMEFAAGAAgAAAAhAOzDAkDfAAAACgEAAA8AAABkcnMvZG93&#10;bnJldi54bWxMj0FPg0AQhe8m/ofNmHizS1GpUJbGaGrisaUXbwO7BZSdJezSor/e6UmP896XN+/l&#10;m9n24mRG3zlSsFxEIAzVTnfUKDiU27snED4gaewdGQXfxsOmuL7KMdPuTDtz2odGcAj5DBW0IQyZ&#10;lL5ujUW/cIMh9o5utBj4HBupRzxzuO1lHEWJtNgRf2hxMC+tqb/2k1VQdfEBf3blW2TT7X14n8vP&#10;6eNVqdub+XkNIpg5/MFwqc/VoeBOlZtIe9ErSB6TFaNsxDEIBtKHhLdULKzSJcgil/8nFL8AAAD/&#10;/wMAUEsBAi0AFAAGAAgAAAAhALaDOJL+AAAA4QEAABMAAAAAAAAAAAAAAAAAAAAAAFtDb250ZW50&#10;X1R5cGVzXS54bWxQSwECLQAUAAYACAAAACEAOP0h/9YAAACUAQAACwAAAAAAAAAAAAAAAAAvAQAA&#10;X3JlbHMvLnJlbHNQSwECLQAUAAYACAAAACEAA5EuRS4CAABTBAAADgAAAAAAAAAAAAAAAAAuAgAA&#10;ZHJzL2Uyb0RvYy54bWxQSwECLQAUAAYACAAAACEA7MMCQN8AAAAKAQAADwAAAAAAAAAAAAAAAACI&#10;BAAAZHJzL2Rvd25yZXYueG1sUEsFBgAAAAAEAAQA8wAAAJQFAAAAAA==&#10;">
            <v:textbox>
              <w:txbxContent>
                <w:p w:rsidR="00941DB8" w:rsidRPr="003A5749" w:rsidRDefault="00941DB8" w:rsidP="008E693D">
                  <w:pPr>
                    <w:jc w:val="center"/>
                    <w:rPr>
                      <w:sz w:val="22"/>
                      <w:szCs w:val="22"/>
                    </w:rPr>
                  </w:pPr>
                  <w:r w:rsidRPr="003A5749">
                    <w:rPr>
                      <w:sz w:val="22"/>
                      <w:szCs w:val="22"/>
                    </w:rPr>
                    <w:t>Денсаулы</w:t>
                  </w:r>
                  <w:r w:rsidRPr="003A5749">
                    <w:rPr>
                      <w:sz w:val="22"/>
                      <w:szCs w:val="22"/>
                      <w:lang w:val="kk-KZ"/>
                    </w:rPr>
                    <w:t>ғы бойынша м</w:t>
                  </w:r>
                  <w:r w:rsidRPr="003A5749">
                    <w:rPr>
                      <w:sz w:val="22"/>
                      <w:szCs w:val="22"/>
                    </w:rPr>
                    <w:t>үмкіндігі шектеулі жастарды білім беру саласына және еңбек нарығына инклюзиясына тең мүмкіндіктер</w:t>
                  </w:r>
                </w:p>
              </w:txbxContent>
            </v:textbox>
          </v:rect>
        </w:pict>
      </w:r>
    </w:p>
    <w:p w:rsidR="00857ED6" w:rsidRPr="003A5749" w:rsidRDefault="00857ED6" w:rsidP="00D518C3">
      <w:pPr>
        <w:ind w:firstLine="567"/>
        <w:jc w:val="both"/>
        <w:rPr>
          <w:sz w:val="28"/>
          <w:szCs w:val="33"/>
          <w:lang w:val="kk-KZ"/>
        </w:rPr>
      </w:pPr>
    </w:p>
    <w:p w:rsidR="00857ED6" w:rsidRPr="003A5749" w:rsidRDefault="00857ED6" w:rsidP="00D518C3">
      <w:pPr>
        <w:ind w:firstLine="567"/>
        <w:jc w:val="both"/>
        <w:rPr>
          <w:sz w:val="28"/>
          <w:szCs w:val="33"/>
          <w:lang w:val="kk-KZ"/>
        </w:rPr>
      </w:pPr>
    </w:p>
    <w:p w:rsidR="00857ED6" w:rsidRPr="003A5749" w:rsidRDefault="00857ED6" w:rsidP="00D518C3">
      <w:pPr>
        <w:ind w:firstLine="567"/>
        <w:jc w:val="both"/>
        <w:rPr>
          <w:sz w:val="28"/>
          <w:szCs w:val="33"/>
          <w:lang w:val="kk-KZ"/>
        </w:rPr>
      </w:pPr>
    </w:p>
    <w:p w:rsidR="00857ED6" w:rsidRPr="003A5749" w:rsidRDefault="00857ED6" w:rsidP="00D518C3">
      <w:pPr>
        <w:ind w:firstLine="567"/>
        <w:jc w:val="both"/>
        <w:rPr>
          <w:sz w:val="28"/>
          <w:szCs w:val="33"/>
          <w:lang w:val="kk-KZ"/>
        </w:rPr>
      </w:pPr>
    </w:p>
    <w:p w:rsidR="00857ED6" w:rsidRPr="003A5749" w:rsidRDefault="00E84DE4" w:rsidP="00D518C3">
      <w:pPr>
        <w:ind w:firstLine="567"/>
        <w:jc w:val="both"/>
        <w:rPr>
          <w:sz w:val="28"/>
          <w:szCs w:val="33"/>
          <w:lang w:val="kk-KZ"/>
        </w:rPr>
      </w:pPr>
      <w:r>
        <w:rPr>
          <w:noProof/>
          <w:sz w:val="28"/>
          <w:szCs w:val="33"/>
        </w:rPr>
        <w:pict>
          <v:shape id="AutoShape 143" o:spid="_x0000_s1072" type="#_x0000_t67" style="position:absolute;left:0;text-align:left;margin-left:228.05pt;margin-top:14.1pt;width:25.8pt;height:13pt;z-index:2516541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86QgIAAJcEAAAOAAAAZHJzL2Uyb0RvYy54bWysVE1v2zAMvQ/YfxB0Xx27SdoacYoiXYcB&#10;3Vag2+6MJMfa9DVJidN/P0p20mS7DfNBFk3q8ZFP9OJ2rxXZCR+kNQ0tLyaUCMMsl2bT0G9fH95d&#10;UxIiGA7KGtHQFxHo7fLtm0XvalHZziouPEEQE+reNbSL0dVFEVgnNIQL64RBZ2u9hoim3xTcQ4/o&#10;WhXVZDIveuu585aJEPDr/eCky4zftoLFL20bRCSqocgt5tXndZ3WYrmAeuPBdZKNNOAfWGiQBpMe&#10;oe4hAtl6+ReUlszbYNt4wawubNtKJnINWE05+aOa5w6cyLVgc4I7tin8P1j2effkieSo3byixIBG&#10;ke620ebcpJxephb1LtQY+eyefCoyuEfLfgZi7KoDsxF33tu+E8CRWJnii7MDyQh4lKz7T5YjPiB+&#10;7ta+9ToBYh/IPovychRF7CNh+PGyuprPUTqGrnI+KydZtALqw2HnQ/wgrCZp01Bue5MJ5Qywewwx&#10;C8PH4oD/KClptUKdd6DIbILPeA9OYrAZrzFVCsqFQT0iIoFD4twSqyR/kEplw2/WK+UJwjf0IT/j&#10;4XAapgzpG3ozq2aZ6pkvnEIkhsf8Z2FaRhwfJXVDr49BUCct3hueL3cEqYY9UlZmFCfpMei6tvwF&#10;tfF2mA2cZdwI+I5vSnqcjIaGX1vwghL10aDCN+V0mkYpG9PZVYWGP/WsTz1gWGdx4BBs2K7iMH5b&#10;5+Wmw1xlrt7YdOtaGQ/XZ+A10sXbj7uz8Tq1c9Tr/2T5GwAA//8DAFBLAwQUAAYACAAAACEAmqOD&#10;kN0AAAAJAQAADwAAAGRycy9kb3ducmV2LnhtbEyPQU7DMBBF90jcwRokdtRJ1KRVGqdClSqxA1oO&#10;MI1NEjUeG9tJze0xK9jNaJ7+vN/so57YopwfDQnIVxkwRZ2RI/UCPs7Hpy0wH5AkToaUgG/lYd/e&#10;3zVYS3Ojd7WcQs9SCPkaBQwh2Jpz3w1Ko18ZqyjdPo3TGNLqei4d3lK4nniRZRXXOFL6MKBVh0F1&#10;19OsBXwtb/kL5lV8jXG2Th7L8hCsEI8P8XkHLKgY/mD41U/q0Cani5lJejYJWJdVnlABxbYAloAy&#10;22yAXdKwLoC3Df/foP0BAAD//wMAUEsBAi0AFAAGAAgAAAAhALaDOJL+AAAA4QEAABMAAAAAAAAA&#10;AAAAAAAAAAAAAFtDb250ZW50X1R5cGVzXS54bWxQSwECLQAUAAYACAAAACEAOP0h/9YAAACUAQAA&#10;CwAAAAAAAAAAAAAAAAAvAQAAX3JlbHMvLnJlbHNQSwECLQAUAAYACAAAACEA7nRfOkICAACXBAAA&#10;DgAAAAAAAAAAAAAAAAAuAgAAZHJzL2Uyb0RvYy54bWxQSwECLQAUAAYACAAAACEAmqODkN0AAAAJ&#10;AQAADwAAAAAAAAAAAAAAAACcBAAAZHJzL2Rvd25yZXYueG1sUEsFBgAAAAAEAAQA8wAAAKYFAAAA&#10;AA==&#10;">
            <v:textbox style="layout-flow:vertical-ideographic"/>
            <w10:wrap anchorx="margin"/>
          </v:shape>
        </w:pict>
      </w:r>
    </w:p>
    <w:p w:rsidR="00857ED6" w:rsidRPr="003A5749" w:rsidRDefault="00E84DE4" w:rsidP="00D518C3">
      <w:pPr>
        <w:ind w:firstLine="567"/>
        <w:jc w:val="both"/>
        <w:rPr>
          <w:sz w:val="28"/>
          <w:szCs w:val="33"/>
          <w:lang w:val="kk-KZ"/>
        </w:rPr>
      </w:pPr>
      <w:r>
        <w:rPr>
          <w:noProof/>
          <w:sz w:val="28"/>
          <w:szCs w:val="33"/>
        </w:rPr>
        <w:pict>
          <v:rect id="Rectangle 144" o:spid="_x0000_s1033" style="position:absolute;left:0;text-align:left;margin-left:7.1pt;margin-top:11.45pt;width:467.7pt;height:23.1pt;z-index:2516746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gLQIAAFEEAAAOAAAAZHJzL2Uyb0RvYy54bWysVNuO0zAQfUfiHyy/0zS90E3UdLXqUoS0&#10;wIqFD3AcJ7FwbDN2m5Sv37HTli7whMiD5cmMT86cM876dugUOQhw0uiCppMpJUJzU0ndFPTb192b&#10;G0qcZ7piymhR0KNw9Hbz+tW6t7mYmdaoSgBBEO3y3ha09d7mSeJ4KzrmJsYKjcnaQMc8htAkFbAe&#10;0TuVzKbTt0lvoLJguHAO396PSbqJ+HUtuP9c1054ogqK3HxcIa5lWJPNmuUNMNtKfqLB/oFFx6TG&#10;j16g7plnZA/yD6hOcjDO1H7CTZeYupZcxB6wm3T6WzdPLbMi9oLiOHuRyf0/WP7p8AhEVgXNUko0&#10;69CjL6ga040SJF0sgkK9dTkWPtlHCD06+2D4d0e02bZYJ+4ATN8KViGvNNQnLw6EwOFRUvYfTYX4&#10;bO9NFGuooQuAKAMZoifHiydi8ITjy2U2z1YZWscxN8vm81U0LWH5+bQF598L05GwKSgg+4jODg/O&#10;BzYsP5dE9kbJaieVigE05VYBOTCcj118YgPY5HWZ0qRHhZazZUR+kXPXENP4/A2ikx4HXcmuoDeX&#10;IpYH2d7pKo6hZ1KNe6Ss9EnHIN1ogR/KIVq1OptSmuqIwoIZ5xrvIW5aAz8p6XGmC+p+7BkIStQH&#10;jeZk6Ge4BDFYLFczDOA6U15nmOYIVVBPybjd+vHi7C3IpsUvpVENbe7Q0FpGrYPZI6sTfZzbaMHp&#10;joWLcR3Hql9/gs0zAAAA//8DAFBLAwQUAAYACAAAACEAApp7V90AAAAIAQAADwAAAGRycy9kb3du&#10;cmV2LnhtbEyPwU7DMBBE70j8g7VI3KhTU0U4xKkQqEgc2/TCzUmWJBCvo9hpA1/PcqLH0Yxm3uTb&#10;xQ3ihFPoPRlYrxIQSLVvemoNHMvd3QOIEC01dvCEBr4xwLa4vspt1vgz7fF0iK3gEgqZNdDFOGZS&#10;hrpDZ8PKj0jsffjJ2chyamUz2TOXu0GqJEmlsz3xQmdHfO6w/jrMzkDVq6P92ZevidO7+/i2lJ/z&#10;+4sxtzfL0yOIiEv8D8MfPqNDwUyVn6kJYmC9UZw0oJQGwb7e6BREZSDVa5BFLi8PFL8AAAD//wMA&#10;UEsBAi0AFAAGAAgAAAAhALaDOJL+AAAA4QEAABMAAAAAAAAAAAAAAAAAAAAAAFtDb250ZW50X1R5&#10;cGVzXS54bWxQSwECLQAUAAYACAAAACEAOP0h/9YAAACUAQAACwAAAAAAAAAAAAAAAAAvAQAAX3Jl&#10;bHMvLnJlbHNQSwECLQAUAAYACAAAACEATvoCIC0CAABRBAAADgAAAAAAAAAAAAAAAAAuAgAAZHJz&#10;L2Uyb0RvYy54bWxQSwECLQAUAAYACAAAACEAApp7V90AAAAIAQAADwAAAAAAAAAAAAAAAACHBAAA&#10;ZHJzL2Rvd25yZXYueG1sUEsFBgAAAAAEAAQA8wAAAJEFAAAAAA==&#10;">
            <v:textbox>
              <w:txbxContent>
                <w:p w:rsidR="00941DB8" w:rsidRPr="003A5749" w:rsidRDefault="00941DB8" w:rsidP="003A5749">
                  <w:pPr>
                    <w:jc w:val="center"/>
                    <w:rPr>
                      <w:szCs w:val="22"/>
                      <w:lang w:val="kk-KZ"/>
                    </w:rPr>
                  </w:pPr>
                  <w:r w:rsidRPr="003A5749">
                    <w:rPr>
                      <w:szCs w:val="22"/>
                    </w:rPr>
                    <w:t>NEET-жастардың әлеуметтік-экономикалық инклюзиясының</w:t>
                  </w:r>
                  <w:r w:rsidRPr="003A5749">
                    <w:rPr>
                      <w:szCs w:val="22"/>
                      <w:lang w:val="kk-KZ"/>
                    </w:rPr>
                    <w:t xml:space="preserve"> нәтижесі</w:t>
                  </w:r>
                </w:p>
              </w:txbxContent>
            </v:textbox>
            <w10:wrap anchorx="margin"/>
          </v:rect>
        </w:pict>
      </w:r>
    </w:p>
    <w:p w:rsidR="003A5749" w:rsidRDefault="00E84DE4" w:rsidP="00D518C3">
      <w:pPr>
        <w:ind w:firstLine="567"/>
        <w:jc w:val="center"/>
        <w:rPr>
          <w:sz w:val="28"/>
          <w:szCs w:val="33"/>
          <w:lang w:val="kk-KZ"/>
        </w:rPr>
      </w:pPr>
      <w:r>
        <w:rPr>
          <w:noProof/>
          <w:sz w:val="28"/>
          <w:szCs w:val="33"/>
        </w:rPr>
        <w:pict>
          <v:shape id="AutoShape 146" o:spid="_x0000_s1071" type="#_x0000_t67" style="position:absolute;left:0;text-align:left;margin-left:229.4pt;margin-top:11.15pt;width:25.8pt;height:16.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9oPAIAAJYEAAAOAAAAZHJzL2Uyb0RvYy54bWysVN1v0zAQf0fif7D8ztKEfmxR02nqGEIa&#10;MGnA+9V2GoO/sN2m/e93drLSgcQDIg/OXe78u4/fXZbXB63IXvggrWloeTGhRBhmuTTbhn79cvfm&#10;kpIQwXBQ1oiGHkWg16vXr5a9q0VlO6u48ARBTKh719AuRlcXRWCd0BAurBMGja31GiKqfltwDz2i&#10;a1VUk8m86K3nzlsmQsCvt4ORrjJ+2woWP7dtEJGohmJuMZ8+n5t0Fqsl1FsPrpNsTAP+IQsN0mDQ&#10;E9QtRCA7L/+A0pJ5G2wbL5jVhW1byUSuAaspJ79V89iBE7kWbE5wpzaF/wfLPu0fPJG8oVfYHgMa&#10;ObrZRZtDk3I6Tx3qXajR8dE9+FRjcPeW/QjE2HUHZituvLd9J4BjXmXyL15cSErAq2TTf7Qc8QHx&#10;c7MOrdcJENtADpmT44kTcYiE4ce31WI+x9QYmqqyWlSzHAHq58vOh/heWE2S0FBue5MTyhFgfx9i&#10;5oWPxQH/XlLSaoU070GR2QSfcQzOfKpznyo5jWFHxALq58C5JVZJfieVyorfbtbKE4Rv6F1+xsvh&#10;3E0Z0mPbZ1jR3yFShqf4LyC0jLg9SuqGXp6coE5cvDM8z3YEqQYZU1ZmJCfxMfC6sfyI3Hg7rAau&#10;MgoCvuGbkh4Xo6Hh5w68oER9MMjwVTmdpk3KynS2qFDx55bNuQUM6yzuG4IN4joO27dzXm47jFXm&#10;6o1NU9fK+Dw+Q15jujj8KL3YrnM9e/36nayeAAAA//8DAFBLAwQUAAYACAAAACEANoREDN0AAAAJ&#10;AQAADwAAAGRycy9kb3ducmV2LnhtbEyPzU7DMBCE70i8g7VI3KiTUFdRiFOhSpW4AYUHcOMliYh/&#10;sJ3UvD3LCW472tHMN+0+m5mtGOLkrIRyUwBD2zs92UHC+9vxrgYWk7Jazc6ihG+MsO+ur1rVaHex&#10;r7ie0sAoxMZGSRhT8g3nsR/RqLhxHi39PlwwKpEMA9dBXSjczLwqih03arLUMCqPhxH7z9NiJHyt&#10;L+WTKnf5OefFB30U4pC8lLc3+fEBWMKc/szwi0/o0BHT2S1WRzZL2Iqa0JOEqroHRgZRFltgZzpE&#10;Dbxr+f8F3Q8AAAD//wMAUEsBAi0AFAAGAAgAAAAhALaDOJL+AAAA4QEAABMAAAAAAAAAAAAAAAAA&#10;AAAAAFtDb250ZW50X1R5cGVzXS54bWxQSwECLQAUAAYACAAAACEAOP0h/9YAAACUAQAACwAAAAAA&#10;AAAAAAAAAAAvAQAAX3JlbHMvLnJlbHNQSwECLQAUAAYACAAAACEAiqXfaDwCAACWBAAADgAAAAAA&#10;AAAAAAAAAAAuAgAAZHJzL2Uyb0RvYy54bWxQSwECLQAUAAYACAAAACEANoREDN0AAAAJAQAADwAA&#10;AAAAAAAAAAAAAACWBAAAZHJzL2Rvd25yZXYueG1sUEsFBgAAAAAEAAQA8wAAAKAFAAAAAA==&#10;">
            <v:textbox style="layout-flow:vertical-ideographic"/>
          </v:shape>
        </w:pict>
      </w:r>
    </w:p>
    <w:p w:rsidR="003A5749" w:rsidRDefault="00E84DE4" w:rsidP="00D518C3">
      <w:pPr>
        <w:ind w:firstLine="567"/>
        <w:jc w:val="center"/>
        <w:rPr>
          <w:sz w:val="28"/>
          <w:szCs w:val="33"/>
          <w:lang w:val="kk-KZ"/>
        </w:rPr>
      </w:pPr>
      <w:r>
        <w:rPr>
          <w:noProof/>
          <w:sz w:val="28"/>
          <w:szCs w:val="33"/>
        </w:rPr>
        <w:pict>
          <v:rect id="Rectangle 145" o:spid="_x0000_s1034" style="position:absolute;left:0;text-align:left;margin-left:7.1pt;margin-top:12.25pt;width:467.7pt;height:21.1pt;z-index:2516551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TULgIAAFEEAAAOAAAAZHJzL2Uyb0RvYy54bWysVNuO0zAQfUfiHyy/0zSlt0RNV6suRUgL&#10;rFj4AMdxEgvHNmO3yfL1O3ba0gWeEHmwPJnxyZlzxtncDJ0iRwFOGl3QdDKlRGhuKqmbgn77un+z&#10;psR5piumjBYFfRKO3mxfv9r0Nhcz0xpVCSAIol3e24K23ts8SRxvRcfcxFihMVkb6JjHEJqkAtYj&#10;eqeS2XS6THoDlQXDhXP49m5M0m3Er2vB/ee6dsITVVDk5uMKcS3Dmmw3LG+A2VbyEw32Dyw6JjV+&#10;9AJ1xzwjB5B/QHWSg3Gm9hNuusTUteQi9oDdpNPfunlsmRWxFxTH2YtM7v/B8k/HByCyKuhySYlm&#10;HXr0BVVjulGCpPNFUKi3LsfCR/sAoUdn7w3/7og2uxbrxC2A6VvBKuSVhvrkxYEQODxKyv6jqRCf&#10;HbyJYg01dAEQZSBD9OTp4okYPOH4cpG9zVYZWscxN1uuslU0LWH5+bQF598L05GwKSgg+4jOjvfO&#10;BzYsP5dE9kbJai+VigE05U4BOTKcj318YgPY5HWZ0qQvaLaYLSLyi5y7hpjG528QnfQ46Ep2BV1f&#10;ilgeZHunqziGnkk17pGy0icdg3SjBX4oh2jV+mxKaaonFBbMONd4D3HTGvhJSY8zXVD348BAUKI+&#10;aDQnS+fzcAliMF+sZhjAdaa8zjDNEaqgnpJxu/PjxTlYkE2LX0qjGtrcoqG1jFoHs0dWJ/o4t9GC&#10;0x0LF+M6jlW//gTbZwAAAP//AwBQSwMEFAAGAAgAAAAhAEl2CkrdAAAACAEAAA8AAABkcnMvZG93&#10;bnJldi54bWxMj0FPg0AUhO8m/ofNM/FmFxGxIEtjNDXx2NKLtwf7Cij7lrBLi/5615MeJzOZ+abY&#10;LGYQJ5pcb1nB7SoCQdxY3XOr4FBtb9YgnEfWOFgmBV/kYFNeXhSYa3vmHZ32vhWhhF2OCjrvx1xK&#10;13Rk0K3sSBy8o50M+iCnVuoJz6HcDDKOolQa7DksdDjSc0fN5342Cuo+PuD3rnqNTLa9829L9TG/&#10;vyh1fbU8PYLwtPi/MPziB3QoA1NtZ9ZODEEncUgqiJN7EMHPkiwFUStI0weQZSH/Hyh/AAAA//8D&#10;AFBLAQItABQABgAIAAAAIQC2gziS/gAAAOEBAAATAAAAAAAAAAAAAAAAAAAAAABbQ29udGVudF9U&#10;eXBlc10ueG1sUEsBAi0AFAAGAAgAAAAhADj9If/WAAAAlAEAAAsAAAAAAAAAAAAAAAAALwEAAF9y&#10;ZWxzLy5yZWxzUEsBAi0AFAAGAAgAAAAhAGUENNQuAgAAUQQAAA4AAAAAAAAAAAAAAAAALgIAAGRy&#10;cy9lMm9Eb2MueG1sUEsBAi0AFAAGAAgAAAAhAEl2CkrdAAAACAEAAA8AAAAAAAAAAAAAAAAAiAQA&#10;AGRycy9kb3ducmV2LnhtbFBLBQYAAAAABAAEAPMAAACSBQAAAAA=&#10;">
            <v:textbox>
              <w:txbxContent>
                <w:p w:rsidR="00941DB8" w:rsidRPr="003A5749" w:rsidRDefault="00941DB8" w:rsidP="003A5749">
                  <w:pPr>
                    <w:jc w:val="center"/>
                    <w:rPr>
                      <w:szCs w:val="22"/>
                    </w:rPr>
                  </w:pPr>
                  <w:r w:rsidRPr="003A5749">
                    <w:rPr>
                      <w:szCs w:val="22"/>
                    </w:rPr>
                    <w:t>Қазақстанда NEET-жастарды азайту</w:t>
                  </w:r>
                </w:p>
                <w:p w:rsidR="00941DB8" w:rsidRPr="003A5749" w:rsidRDefault="00941DB8" w:rsidP="003A5749">
                  <w:pPr>
                    <w:rPr>
                      <w:szCs w:val="22"/>
                    </w:rPr>
                  </w:pPr>
                </w:p>
              </w:txbxContent>
            </v:textbox>
            <w10:wrap anchorx="margin"/>
          </v:rect>
        </w:pict>
      </w:r>
    </w:p>
    <w:p w:rsidR="003A5749" w:rsidRDefault="003A5749" w:rsidP="00D518C3">
      <w:pPr>
        <w:ind w:firstLine="567"/>
        <w:jc w:val="center"/>
        <w:rPr>
          <w:sz w:val="28"/>
          <w:szCs w:val="33"/>
          <w:lang w:val="kk-KZ"/>
        </w:rPr>
      </w:pPr>
    </w:p>
    <w:p w:rsidR="003A5749" w:rsidRPr="00C772A4" w:rsidRDefault="003A5749" w:rsidP="00D518C3">
      <w:pPr>
        <w:ind w:firstLine="567"/>
        <w:jc w:val="center"/>
        <w:rPr>
          <w:sz w:val="16"/>
          <w:szCs w:val="16"/>
          <w:lang w:val="kk-KZ"/>
        </w:rPr>
      </w:pPr>
    </w:p>
    <w:p w:rsidR="003A5749" w:rsidRDefault="003A5749" w:rsidP="00D518C3">
      <w:pPr>
        <w:jc w:val="center"/>
        <w:rPr>
          <w:sz w:val="28"/>
          <w:szCs w:val="33"/>
          <w:lang w:val="kk-KZ"/>
        </w:rPr>
      </w:pPr>
      <w:r>
        <w:rPr>
          <w:sz w:val="28"/>
          <w:szCs w:val="33"/>
          <w:lang w:val="kk-KZ"/>
        </w:rPr>
        <w:t>Сурет 1 – NEET-жастардың әлеуметтік-экономикалық инклюзиясының бағыттары</w:t>
      </w:r>
    </w:p>
    <w:p w:rsidR="00C772A4" w:rsidRPr="00C772A4" w:rsidRDefault="00C772A4" w:rsidP="00D518C3">
      <w:pPr>
        <w:ind w:firstLine="709"/>
        <w:jc w:val="both"/>
        <w:rPr>
          <w:sz w:val="16"/>
          <w:szCs w:val="16"/>
          <w:lang w:val="kk-KZ"/>
        </w:rPr>
      </w:pPr>
    </w:p>
    <w:p w:rsidR="00F6051A" w:rsidRPr="00F6051A" w:rsidRDefault="00F6051A" w:rsidP="00D518C3">
      <w:pPr>
        <w:ind w:firstLine="709"/>
        <w:jc w:val="both"/>
        <w:rPr>
          <w:szCs w:val="33"/>
          <w:lang w:val="kk-KZ"/>
        </w:rPr>
      </w:pPr>
      <w:r w:rsidRPr="00F6051A">
        <w:rPr>
          <w:szCs w:val="33"/>
          <w:lang w:val="kk-KZ"/>
        </w:rPr>
        <w:t>Е</w:t>
      </w:r>
      <w:r w:rsidR="003A4939">
        <w:rPr>
          <w:szCs w:val="33"/>
          <w:lang w:val="kk-KZ"/>
        </w:rPr>
        <w:t xml:space="preserve">скерту </w:t>
      </w:r>
      <w:r w:rsidR="00917734">
        <w:rPr>
          <w:szCs w:val="33"/>
          <w:lang w:val="kk-KZ"/>
        </w:rPr>
        <w:t>–</w:t>
      </w:r>
      <w:r w:rsidR="003A5749">
        <w:rPr>
          <w:szCs w:val="33"/>
          <w:lang w:val="kk-KZ"/>
        </w:rPr>
        <w:t xml:space="preserve"> А</w:t>
      </w:r>
      <w:r w:rsidRPr="00F6051A">
        <w:rPr>
          <w:szCs w:val="33"/>
          <w:lang w:val="kk-KZ"/>
        </w:rPr>
        <w:t>втормен құрастырылған</w:t>
      </w:r>
    </w:p>
    <w:p w:rsidR="00C772A4" w:rsidRDefault="00C772A4" w:rsidP="00D518C3">
      <w:pPr>
        <w:ind w:firstLine="709"/>
        <w:jc w:val="both"/>
        <w:rPr>
          <w:sz w:val="28"/>
          <w:szCs w:val="33"/>
          <w:lang w:val="kk-KZ"/>
        </w:rPr>
      </w:pPr>
    </w:p>
    <w:p w:rsidR="00857ED6" w:rsidRPr="003A5749" w:rsidRDefault="00C30074" w:rsidP="00D518C3">
      <w:pPr>
        <w:ind w:firstLine="709"/>
        <w:jc w:val="both"/>
        <w:rPr>
          <w:lang w:val="kk-KZ"/>
        </w:rPr>
      </w:pPr>
      <w:r>
        <w:rPr>
          <w:sz w:val="28"/>
          <w:szCs w:val="33"/>
          <w:lang w:val="kk-KZ"/>
        </w:rPr>
        <w:t>Ә</w:t>
      </w:r>
      <w:r w:rsidR="003A5749">
        <w:rPr>
          <w:sz w:val="28"/>
          <w:szCs w:val="33"/>
          <w:lang w:val="kk-KZ"/>
        </w:rPr>
        <w:t>леуметтік-экономикалық инклюзиясы қорғалмаған бейресми сектордағы жұмыссыздық пен жұмыспен қамту тәуекелдерін арттырудан, сондай-ақ жастарды, оның ішінде</w:t>
      </w:r>
      <w:r w:rsidR="00C63CD4">
        <w:rPr>
          <w:sz w:val="28"/>
          <w:szCs w:val="33"/>
          <w:lang w:val="kk-KZ"/>
        </w:rPr>
        <w:t xml:space="preserve"> денсаулығы бойынша мүмкіндіг</w:t>
      </w:r>
      <w:r w:rsidR="003A5749">
        <w:rPr>
          <w:sz w:val="28"/>
          <w:szCs w:val="33"/>
          <w:lang w:val="kk-KZ"/>
        </w:rPr>
        <w:t xml:space="preserve">і шектеулі жастарды қоғамдық ұдайы өндіру салаларынан шеттетуден, «NEET» тобындағы жастардың үлесін ұлғайтудан болатын шығындарды барынша азайтуға мүмкіндік береді, бұл жастардың білім алуына инвестициялардан экономикалық шығындарға әкеліп қана қоймайды, халықтың өмір сүру сапасын </w:t>
      </w:r>
      <w:r w:rsidR="003A5749" w:rsidRPr="003A4939">
        <w:rPr>
          <w:sz w:val="28"/>
          <w:szCs w:val="33"/>
          <w:lang w:val="kk-KZ"/>
        </w:rPr>
        <w:t xml:space="preserve">төмендету, сонымен қатар елдің еңбек әлеуетін қалыптастыруға теріс әсер етеді </w:t>
      </w:r>
      <w:r w:rsidR="00506ECA" w:rsidRPr="003A4939">
        <w:rPr>
          <w:sz w:val="28"/>
          <w:lang w:val="kk-KZ"/>
        </w:rPr>
        <w:t>[</w:t>
      </w:r>
      <w:r w:rsidR="0036382B" w:rsidRPr="003A4939">
        <w:rPr>
          <w:sz w:val="28"/>
          <w:lang w:val="kk-KZ"/>
        </w:rPr>
        <w:t>30</w:t>
      </w:r>
      <w:r w:rsidR="00506ECA" w:rsidRPr="003A4939">
        <w:rPr>
          <w:sz w:val="28"/>
          <w:lang w:val="kk-KZ"/>
        </w:rPr>
        <w:t>]</w:t>
      </w:r>
      <w:r w:rsidR="003A5749" w:rsidRPr="003A4939">
        <w:rPr>
          <w:sz w:val="28"/>
          <w:szCs w:val="33"/>
          <w:lang w:val="kk-KZ"/>
        </w:rPr>
        <w:t>. NEET-жастарды</w:t>
      </w:r>
      <w:r w:rsidR="00CE787C" w:rsidRPr="003A4939">
        <w:rPr>
          <w:sz w:val="28"/>
          <w:szCs w:val="33"/>
          <w:lang w:val="kk-KZ"/>
        </w:rPr>
        <w:t>ң</w:t>
      </w:r>
      <w:r w:rsidR="003A5749" w:rsidRPr="003A4939">
        <w:rPr>
          <w:sz w:val="28"/>
          <w:szCs w:val="33"/>
          <w:lang w:val="kk-KZ"/>
        </w:rPr>
        <w:t xml:space="preserve"> әлеуметтік-экономикалық инклюзия</w:t>
      </w:r>
      <w:r w:rsidR="00CE787C" w:rsidRPr="003A4939">
        <w:rPr>
          <w:sz w:val="28"/>
          <w:szCs w:val="33"/>
          <w:lang w:val="kk-KZ"/>
        </w:rPr>
        <w:t>сының нәтижесі ж</w:t>
      </w:r>
      <w:r w:rsidR="003A5749" w:rsidRPr="003A4939">
        <w:rPr>
          <w:sz w:val="28"/>
          <w:szCs w:val="33"/>
          <w:lang w:val="kk-KZ"/>
        </w:rPr>
        <w:t>ұмыспен қамту, білім беру, инклюзивті экономика әсерлерінің конвергенциясы</w:t>
      </w:r>
      <w:r w:rsidR="003A5749">
        <w:rPr>
          <w:sz w:val="28"/>
          <w:szCs w:val="33"/>
          <w:lang w:val="kk-KZ"/>
        </w:rPr>
        <w:t xml:space="preserve"> негізінде Қазақстандағы NEET-жастарды азайту болып табылады</w:t>
      </w:r>
      <w:r w:rsidR="003A5749">
        <w:rPr>
          <w:sz w:val="28"/>
          <w:lang w:val="kk-KZ"/>
        </w:rPr>
        <w:t xml:space="preserve">. </w:t>
      </w:r>
      <w:r w:rsidR="003A5749">
        <w:rPr>
          <w:sz w:val="28"/>
          <w:szCs w:val="33"/>
          <w:lang w:val="kk-KZ"/>
        </w:rPr>
        <w:t>Осылайша, NEET-жастар тобының табиғаты мен себептерін түсіну жас ұрпақтың әлеуметтік-экономикалық инклюзиясының жалпы қағидаттарын анықтауға мүмкіндік береді.</w:t>
      </w:r>
      <w:r w:rsidR="00857ED6">
        <w:rPr>
          <w:sz w:val="28"/>
          <w:szCs w:val="33"/>
          <w:lang w:val="kk-KZ"/>
        </w:rPr>
        <w:t xml:space="preserve"> </w:t>
      </w:r>
    </w:p>
    <w:p w:rsidR="00857ED6" w:rsidRPr="003A5749" w:rsidRDefault="00857ED6" w:rsidP="00D518C3">
      <w:pPr>
        <w:ind w:firstLine="709"/>
        <w:jc w:val="both"/>
        <w:rPr>
          <w:b/>
          <w:sz w:val="28"/>
          <w:szCs w:val="33"/>
          <w:lang w:val="kk-KZ"/>
        </w:rPr>
      </w:pPr>
    </w:p>
    <w:p w:rsidR="00E21FA2" w:rsidRPr="00F20713" w:rsidRDefault="00E21FA2" w:rsidP="00D518C3">
      <w:pPr>
        <w:ind w:firstLine="709"/>
        <w:jc w:val="both"/>
        <w:rPr>
          <w:b/>
          <w:sz w:val="28"/>
          <w:szCs w:val="33"/>
          <w:lang w:val="kk-KZ"/>
        </w:rPr>
      </w:pPr>
      <w:r w:rsidRPr="00F20713">
        <w:rPr>
          <w:b/>
          <w:sz w:val="28"/>
          <w:szCs w:val="33"/>
          <w:lang w:val="kk-KZ"/>
        </w:rPr>
        <w:t xml:space="preserve">1.2 </w:t>
      </w:r>
      <w:r w:rsidR="00A84FA7" w:rsidRPr="00A84FA7">
        <w:rPr>
          <w:b/>
          <w:sz w:val="28"/>
          <w:szCs w:val="33"/>
          <w:lang w:val="kk-KZ"/>
        </w:rPr>
        <w:t>NEET-жастарды зерттеудің теориялық және әдіснамалық негіздері</w:t>
      </w:r>
    </w:p>
    <w:p w:rsidR="00E21FA2" w:rsidRPr="00E16268" w:rsidRDefault="00E21FA2" w:rsidP="00D518C3">
      <w:pPr>
        <w:ind w:firstLine="709"/>
        <w:jc w:val="both"/>
        <w:rPr>
          <w:sz w:val="28"/>
          <w:szCs w:val="33"/>
          <w:lang w:val="kk-KZ"/>
        </w:rPr>
      </w:pPr>
      <w:r>
        <w:rPr>
          <w:sz w:val="28"/>
          <w:szCs w:val="33"/>
          <w:lang w:val="kk-KZ"/>
        </w:rPr>
        <w:t xml:space="preserve">NEET санаттағы топ алғаш рет 1980 жылдардың аяғында, Ұлыбританияда жұмыссыздық бойынша жәрдемақы алу шарттарын қайта қарауға байланысты Кәсіптік оқыту бағдарламаларына қатысудан бас тартқан жұмыс істемейтін </w:t>
      </w:r>
      <w:r w:rsidR="00635EF3">
        <w:rPr>
          <w:sz w:val="28"/>
          <w:szCs w:val="33"/>
          <w:lang w:val="kk-KZ"/>
        </w:rPr>
        <w:t xml:space="preserve">көптеген </w:t>
      </w:r>
      <w:r>
        <w:rPr>
          <w:sz w:val="28"/>
          <w:szCs w:val="33"/>
          <w:lang w:val="kk-KZ"/>
        </w:rPr>
        <w:t xml:space="preserve">жастар </w:t>
      </w:r>
      <w:r w:rsidRPr="00E16268">
        <w:rPr>
          <w:sz w:val="28"/>
          <w:szCs w:val="33"/>
          <w:lang w:val="kk-KZ"/>
        </w:rPr>
        <w:t xml:space="preserve">жұмыссыз ретінде тіркелу және тиісті жәрдемақы алу құқығынан айырылған кезде ағылшын зерттеушілерінің арнайы зерттеу </w:t>
      </w:r>
      <w:r w:rsidRPr="00E16268">
        <w:rPr>
          <w:sz w:val="28"/>
          <w:szCs w:val="33"/>
          <w:lang w:val="kk-KZ"/>
        </w:rPr>
        <w:lastRenderedPageBreak/>
        <w:t xml:space="preserve">объектісіне айналды, нәтижесінде олар жұмыспен қамтылудан да, оқыту мен қайта даярлаудан да шығарылды </w:t>
      </w:r>
      <w:r w:rsidR="00506ECA" w:rsidRPr="00E16268">
        <w:rPr>
          <w:sz w:val="28"/>
          <w:szCs w:val="33"/>
          <w:lang w:val="kk-KZ"/>
        </w:rPr>
        <w:t>[</w:t>
      </w:r>
      <w:r w:rsidRPr="00E16268">
        <w:rPr>
          <w:sz w:val="28"/>
          <w:szCs w:val="33"/>
          <w:lang w:val="kk-KZ"/>
        </w:rPr>
        <w:t>3</w:t>
      </w:r>
      <w:r w:rsidR="00635EF3" w:rsidRPr="00E16268">
        <w:rPr>
          <w:sz w:val="28"/>
          <w:szCs w:val="33"/>
          <w:lang w:val="kk-KZ"/>
        </w:rPr>
        <w:t>1</w:t>
      </w:r>
      <w:r w:rsidR="00506ECA" w:rsidRPr="00E16268">
        <w:rPr>
          <w:sz w:val="28"/>
          <w:szCs w:val="33"/>
          <w:lang w:val="kk-KZ"/>
        </w:rPr>
        <w:t>]</w:t>
      </w:r>
      <w:r w:rsidRPr="00E16268">
        <w:rPr>
          <w:sz w:val="28"/>
          <w:szCs w:val="33"/>
          <w:lang w:val="kk-KZ"/>
        </w:rPr>
        <w:t>.</w:t>
      </w:r>
    </w:p>
    <w:p w:rsidR="00E21FA2" w:rsidRPr="00E16268" w:rsidRDefault="00E21FA2" w:rsidP="00D518C3">
      <w:pPr>
        <w:ind w:firstLine="709"/>
        <w:jc w:val="both"/>
        <w:rPr>
          <w:sz w:val="28"/>
          <w:szCs w:val="33"/>
          <w:lang w:val="kk-KZ"/>
        </w:rPr>
      </w:pPr>
      <w:r w:rsidRPr="00E16268">
        <w:rPr>
          <w:sz w:val="28"/>
          <w:szCs w:val="33"/>
          <w:lang w:val="kk-KZ"/>
        </w:rPr>
        <w:t xml:space="preserve">Бұл өзгерістің және осы жаңа топтың пайда болуының нәтижесінде зерттеушілер мен мемлекеттік қызметкерлер жастар арасындағы еңбек нарығының осалдығы таралуын бағалаудың жаңа әдістерін қолдана бастады. Ағылшын ғалымдары, оның ішінде Г. Уильямсон пайда болған жасөспірімдік дағдарысқа алғашқы болып назар аударып, өзінің зерттеуінде 16-17 жас аралығындағы білімі, кәсіптік дайындығы жоқ немесе жұмыспен қамтылмаған жастардың санына бірінші болып сандық баға берді. Мұнда басқа да ағылшындық ғалымдар (Истанс Д., Гарет Р. және Уильямсон Г.) 0мәртебесі/Zer0 мәртебесі терминін еңбек нарығындағы санаттардың (жұмыспен қамту, білім беру, кәсіптік даярлау) ешқайсысына жатпайтын 16-17 жас аралығындағы адамдар тобына сілтеме жасау үшін қолданды. Зерттеудің нәтижесінде 1980 жылдары Ұлыбританияда қарастырылып отырған жас тобының 16-23% нөлдік мәртебеге ие болды деген тұжырыммен аяқталды. Зерттеу бұқаралық ақпарат құралдарының назарын аудартып, бұл термин кейінірек саяси пікірталасқа А мәртебесі берілді (мұнда A мәртебесі «тастанды ұрпақ» дегенді білдірді) </w:t>
      </w:r>
      <w:r w:rsidR="00506ECA" w:rsidRPr="00E16268">
        <w:rPr>
          <w:sz w:val="28"/>
          <w:szCs w:val="33"/>
          <w:lang w:val="kk-KZ"/>
        </w:rPr>
        <w:t>[</w:t>
      </w:r>
      <w:r w:rsidRPr="00E16268">
        <w:rPr>
          <w:sz w:val="28"/>
          <w:szCs w:val="33"/>
          <w:lang w:val="kk-KZ"/>
        </w:rPr>
        <w:t>3</w:t>
      </w:r>
      <w:r w:rsidR="00635EF3" w:rsidRPr="00E16268">
        <w:rPr>
          <w:sz w:val="28"/>
          <w:szCs w:val="33"/>
          <w:lang w:val="kk-KZ"/>
        </w:rPr>
        <w:t>2</w:t>
      </w:r>
      <w:r w:rsidR="00506ECA" w:rsidRPr="00E16268">
        <w:rPr>
          <w:sz w:val="28"/>
          <w:szCs w:val="33"/>
          <w:lang w:val="kk-KZ"/>
        </w:rPr>
        <w:t>]</w:t>
      </w:r>
      <w:r w:rsidRPr="00E16268">
        <w:rPr>
          <w:sz w:val="28"/>
          <w:szCs w:val="33"/>
          <w:lang w:val="kk-KZ"/>
        </w:rPr>
        <w:t>.</w:t>
      </w:r>
    </w:p>
    <w:p w:rsidR="00E21FA2" w:rsidRPr="00E16268" w:rsidRDefault="00E21FA2" w:rsidP="00D518C3">
      <w:pPr>
        <w:ind w:firstLine="709"/>
        <w:jc w:val="both"/>
        <w:rPr>
          <w:sz w:val="28"/>
          <w:szCs w:val="33"/>
          <w:lang w:val="kk-KZ"/>
        </w:rPr>
      </w:pPr>
      <w:r w:rsidRPr="00E16268">
        <w:rPr>
          <w:sz w:val="28"/>
          <w:szCs w:val="33"/>
          <w:lang w:val="kk-KZ"/>
        </w:rPr>
        <w:t>Кейін «Zer0 мәртебесі» және «А мәртебесі» деген атаулар NEET терминімен алмастырылды. NEET санатындағы жастар ұғымы қоғамдық талқылауда алғаш рет 1999 жылы Ұлыбритания үкіметінің «Алшақтықты жою: білімі, жұмысы немесе кәсіби дайындығы жоқ 16-18 жастағы балалар үшін жаңа мүмкіндіктер» (Bridging the gap: new opportunities for 16</w:t>
      </w:r>
      <w:r w:rsidR="00917734">
        <w:rPr>
          <w:sz w:val="28"/>
          <w:szCs w:val="33"/>
          <w:lang w:val="kk-KZ"/>
        </w:rPr>
        <w:t>-</w:t>
      </w:r>
      <w:r w:rsidRPr="00E16268">
        <w:rPr>
          <w:sz w:val="28"/>
          <w:szCs w:val="33"/>
          <w:lang w:val="kk-KZ"/>
        </w:rPr>
        <w:t xml:space="preserve">18 year olds not in education, employment or training) есебінде қолданылған </w:t>
      </w:r>
      <w:r w:rsidR="00506ECA" w:rsidRPr="00E16268">
        <w:rPr>
          <w:sz w:val="28"/>
          <w:szCs w:val="33"/>
          <w:lang w:val="kk-KZ"/>
        </w:rPr>
        <w:t>[</w:t>
      </w:r>
      <w:r w:rsidRPr="00E16268">
        <w:rPr>
          <w:sz w:val="28"/>
          <w:szCs w:val="33"/>
          <w:lang w:val="kk-KZ"/>
        </w:rPr>
        <w:t>3</w:t>
      </w:r>
      <w:r w:rsidR="00635EF3" w:rsidRPr="00E16268">
        <w:rPr>
          <w:sz w:val="28"/>
          <w:szCs w:val="33"/>
          <w:lang w:val="kk-KZ"/>
        </w:rPr>
        <w:t>3</w:t>
      </w:r>
      <w:r w:rsidR="00506ECA" w:rsidRPr="00E16268">
        <w:rPr>
          <w:sz w:val="28"/>
          <w:szCs w:val="33"/>
          <w:lang w:val="kk-KZ"/>
        </w:rPr>
        <w:t>]</w:t>
      </w:r>
      <w:r w:rsidRPr="00E16268">
        <w:rPr>
          <w:sz w:val="28"/>
          <w:szCs w:val="33"/>
          <w:lang w:val="kk-KZ"/>
        </w:rPr>
        <w:t xml:space="preserve">. </w:t>
      </w:r>
    </w:p>
    <w:p w:rsidR="00E21FA2" w:rsidRPr="00E16268" w:rsidRDefault="00E21FA2" w:rsidP="00D518C3">
      <w:pPr>
        <w:ind w:firstLine="709"/>
        <w:jc w:val="both"/>
        <w:rPr>
          <w:sz w:val="28"/>
          <w:szCs w:val="33"/>
          <w:lang w:val="kk-KZ"/>
        </w:rPr>
      </w:pPr>
      <w:r w:rsidRPr="00E16268">
        <w:rPr>
          <w:sz w:val="28"/>
          <w:szCs w:val="33"/>
          <w:lang w:val="kk-KZ"/>
        </w:rPr>
        <w:t xml:space="preserve">2000 жылдардың басында NEET санаты ғылыми әдебиеттерде, сондай-ақ халықаралық ұйымдардың талдамалық және бағдарламалық құжаттарында жастардың жағдайын сипаттау және талдау үшін кеңінен қолданыла бастады </w:t>
      </w:r>
      <w:r w:rsidR="00506ECA" w:rsidRPr="006A03DB">
        <w:rPr>
          <w:sz w:val="28"/>
          <w:szCs w:val="33"/>
          <w:lang w:val="kk-KZ"/>
        </w:rPr>
        <w:t>[</w:t>
      </w:r>
      <w:r w:rsidRPr="006A03DB">
        <w:rPr>
          <w:sz w:val="28"/>
          <w:szCs w:val="33"/>
          <w:lang w:val="kk-KZ"/>
        </w:rPr>
        <w:t>3</w:t>
      </w:r>
      <w:r w:rsidR="00635EF3" w:rsidRPr="006A03DB">
        <w:rPr>
          <w:sz w:val="28"/>
          <w:szCs w:val="33"/>
          <w:lang w:val="kk-KZ"/>
        </w:rPr>
        <w:t>1</w:t>
      </w:r>
      <w:r w:rsidR="006A03DB" w:rsidRPr="006A03DB">
        <w:rPr>
          <w:sz w:val="28"/>
          <w:szCs w:val="33"/>
          <w:lang w:val="kk-KZ"/>
        </w:rPr>
        <w:t>,</w:t>
      </w:r>
      <w:r w:rsidRPr="006A03DB">
        <w:rPr>
          <w:sz w:val="28"/>
          <w:szCs w:val="33"/>
          <w:lang w:val="kk-KZ"/>
        </w:rPr>
        <w:t xml:space="preserve"> </w:t>
      </w:r>
      <w:r w:rsidR="006A03DB" w:rsidRPr="006A03DB">
        <w:rPr>
          <w:sz w:val="28"/>
          <w:szCs w:val="33"/>
          <w:lang w:val="kk-KZ"/>
        </w:rPr>
        <w:t>с</w:t>
      </w:r>
      <w:r w:rsidRPr="006A03DB">
        <w:rPr>
          <w:sz w:val="28"/>
          <w:szCs w:val="33"/>
          <w:lang w:val="kk-KZ"/>
        </w:rPr>
        <w:t>. 122</w:t>
      </w:r>
      <w:r w:rsidR="00506ECA" w:rsidRPr="006A03DB">
        <w:rPr>
          <w:sz w:val="28"/>
          <w:szCs w:val="33"/>
          <w:lang w:val="kk-KZ"/>
        </w:rPr>
        <w:t>]</w:t>
      </w:r>
      <w:r w:rsidR="00F20713">
        <w:rPr>
          <w:sz w:val="28"/>
          <w:szCs w:val="33"/>
          <w:lang w:val="kk-KZ"/>
        </w:rPr>
        <w:t>. Жаңа мыңжылдықтың басында ЕО-қ</w:t>
      </w:r>
      <w:r w:rsidRPr="006A03DB">
        <w:rPr>
          <w:sz w:val="28"/>
          <w:szCs w:val="33"/>
          <w:lang w:val="kk-KZ"/>
        </w:rPr>
        <w:t xml:space="preserve">а мүше барлық дерлік елдерде </w:t>
      </w:r>
      <w:r w:rsidRPr="00E16268">
        <w:rPr>
          <w:sz w:val="28"/>
          <w:szCs w:val="33"/>
          <w:lang w:val="kk-KZ"/>
        </w:rPr>
        <w:t>осындай анықтамалар қабылданды, аталған санаттағы жастарға қатысты ұқсас тұжырымдамалар Жапонияда, Жаңа Зеландияда, Тайваньда, Гонконгта және жақында Қытайда дискурста пайда болд</w:t>
      </w:r>
      <w:r w:rsidR="00635EF3" w:rsidRPr="00E16268">
        <w:rPr>
          <w:sz w:val="28"/>
          <w:szCs w:val="33"/>
          <w:lang w:val="kk-KZ"/>
        </w:rPr>
        <w:t xml:space="preserve">ы </w:t>
      </w:r>
      <w:r w:rsidR="00506ECA" w:rsidRPr="00E16268">
        <w:rPr>
          <w:sz w:val="28"/>
          <w:szCs w:val="33"/>
          <w:lang w:val="kk-KZ"/>
        </w:rPr>
        <w:t>[</w:t>
      </w:r>
      <w:r w:rsidR="00635EF3" w:rsidRPr="00E16268">
        <w:rPr>
          <w:sz w:val="28"/>
          <w:szCs w:val="33"/>
          <w:lang w:val="kk-KZ"/>
        </w:rPr>
        <w:t>34</w:t>
      </w:r>
      <w:r w:rsidR="00506ECA" w:rsidRPr="00E16268">
        <w:rPr>
          <w:sz w:val="28"/>
          <w:szCs w:val="33"/>
          <w:lang w:val="kk-KZ"/>
        </w:rPr>
        <w:t>]</w:t>
      </w:r>
      <w:r w:rsidRPr="00E16268">
        <w:rPr>
          <w:sz w:val="28"/>
          <w:szCs w:val="33"/>
          <w:lang w:val="kk-KZ"/>
        </w:rPr>
        <w:t xml:space="preserve">. Осы жаңа ұғымдардың кейбірі NEET-тің бастапқы мағынасынан ары қарай дамыды. Мәселен, Жапониядағы хикикомори «тоқтата тұру» дегенді білдіреді және жас жапондық NEET-терге, әдетте ата-аналарымен бірге тұратын, өз бөлмелерінде жалғыз, достарсыз уақыт өткізетін және тек ғаламтордағы әрекеттермен немесе фильмдер көретін жас </w:t>
      </w:r>
      <w:r w:rsidR="00D728DE" w:rsidRPr="00E16268">
        <w:rPr>
          <w:sz w:val="28"/>
          <w:szCs w:val="33"/>
          <w:lang w:val="kk-KZ"/>
        </w:rPr>
        <w:t>азаматт</w:t>
      </w:r>
      <w:r w:rsidR="00635EF3" w:rsidRPr="00E16268">
        <w:rPr>
          <w:sz w:val="28"/>
          <w:szCs w:val="33"/>
          <w:lang w:val="kk-KZ"/>
        </w:rPr>
        <w:t xml:space="preserve">арға қатысты қолданылады </w:t>
      </w:r>
      <w:r w:rsidR="00506ECA" w:rsidRPr="00E16268">
        <w:rPr>
          <w:sz w:val="28"/>
          <w:szCs w:val="33"/>
          <w:lang w:val="kk-KZ"/>
        </w:rPr>
        <w:t>[</w:t>
      </w:r>
      <w:r w:rsidR="00635EF3" w:rsidRPr="00E16268">
        <w:rPr>
          <w:sz w:val="28"/>
          <w:szCs w:val="33"/>
          <w:lang w:val="kk-KZ"/>
        </w:rPr>
        <w:t>35</w:t>
      </w:r>
      <w:r w:rsidR="00506ECA" w:rsidRPr="00E16268">
        <w:rPr>
          <w:sz w:val="28"/>
          <w:szCs w:val="33"/>
          <w:lang w:val="kk-KZ"/>
        </w:rPr>
        <w:t>]</w:t>
      </w:r>
      <w:r w:rsidRPr="00E16268">
        <w:rPr>
          <w:sz w:val="28"/>
          <w:szCs w:val="33"/>
          <w:lang w:val="kk-KZ"/>
        </w:rPr>
        <w:t>. Демек, Жапония, Оңтүстік Корея және Қытай елдерінің ғылыми әдебиеттерінде «хикикомори» түсінігін пайдаланады</w:t>
      </w:r>
      <w:r w:rsidRPr="00E16268">
        <w:rPr>
          <w:lang w:val="kk-KZ"/>
        </w:rPr>
        <w:t xml:space="preserve">. </w:t>
      </w:r>
      <w:r w:rsidRPr="00E16268">
        <w:rPr>
          <w:sz w:val="28"/>
          <w:szCs w:val="33"/>
          <w:lang w:val="kk-KZ"/>
        </w:rPr>
        <w:t>Алайда, жақында жапондық зерттеушілер пайда болған SNEP (ағылшын тілінен Solitary Non-Employed Persons) құбылысына назар аударуда, бұл жеке жұмыссыздыққа және оқшауланған жұмыссыздықтың жаңа әлеуметтік түрін қа</w:t>
      </w:r>
      <w:r w:rsidR="00D728DE" w:rsidRPr="00E16268">
        <w:rPr>
          <w:sz w:val="28"/>
          <w:szCs w:val="33"/>
          <w:lang w:val="kk-KZ"/>
        </w:rPr>
        <w:t xml:space="preserve">лыптастыру дегенді білдіреді </w:t>
      </w:r>
      <w:r w:rsidR="00506ECA" w:rsidRPr="00E16268">
        <w:rPr>
          <w:sz w:val="28"/>
          <w:szCs w:val="33"/>
          <w:lang w:val="kk-KZ"/>
        </w:rPr>
        <w:t>[</w:t>
      </w:r>
      <w:r w:rsidR="00D728DE" w:rsidRPr="00E16268">
        <w:rPr>
          <w:sz w:val="28"/>
          <w:szCs w:val="33"/>
          <w:lang w:val="kk-KZ"/>
        </w:rPr>
        <w:t>36</w:t>
      </w:r>
      <w:r w:rsidR="00506ECA" w:rsidRPr="00E16268">
        <w:rPr>
          <w:sz w:val="28"/>
          <w:szCs w:val="33"/>
          <w:lang w:val="kk-KZ"/>
        </w:rPr>
        <w:t>]</w:t>
      </w:r>
      <w:r w:rsidRPr="00E16268">
        <w:rPr>
          <w:sz w:val="28"/>
          <w:szCs w:val="33"/>
          <w:lang w:val="kk-KZ"/>
        </w:rPr>
        <w:t>.</w:t>
      </w:r>
    </w:p>
    <w:p w:rsidR="00E21FA2" w:rsidRPr="00E16268" w:rsidRDefault="00E21FA2" w:rsidP="00D518C3">
      <w:pPr>
        <w:ind w:firstLine="709"/>
        <w:jc w:val="both"/>
        <w:rPr>
          <w:sz w:val="28"/>
          <w:szCs w:val="33"/>
          <w:lang w:val="kk-KZ"/>
        </w:rPr>
      </w:pPr>
      <w:r w:rsidRPr="00E16268">
        <w:rPr>
          <w:sz w:val="28"/>
          <w:szCs w:val="33"/>
          <w:lang w:val="kk-KZ"/>
        </w:rPr>
        <w:t xml:space="preserve">NEET-жастар зумер ұрпағының ажырамас бөлігі болып табылады, осы буынның барлық сипаттамалары NEET санатына қатысты қолданылады, тек жастардың бұл бөлігі, әдетте, оларды толық іске асыру үшін материалдық </w:t>
      </w:r>
      <w:r w:rsidRPr="00E16268">
        <w:rPr>
          <w:sz w:val="28"/>
          <w:szCs w:val="33"/>
          <w:lang w:val="kk-KZ"/>
        </w:rPr>
        <w:lastRenderedPageBreak/>
        <w:t xml:space="preserve">немесе әлеуметтік мүмкіндіктерге ие емес. Сондықтан испан зерттеушілері осы топқа қатысты «nini» терминін қолдануды жөн көрді </w:t>
      </w:r>
      <w:r w:rsidR="00506ECA" w:rsidRPr="00E16268">
        <w:rPr>
          <w:sz w:val="28"/>
          <w:szCs w:val="33"/>
          <w:lang w:val="kk-KZ"/>
        </w:rPr>
        <w:t>[</w:t>
      </w:r>
      <w:r w:rsidRPr="00E16268">
        <w:rPr>
          <w:sz w:val="28"/>
          <w:szCs w:val="33"/>
          <w:lang w:val="kk-KZ"/>
        </w:rPr>
        <w:t>3</w:t>
      </w:r>
      <w:r w:rsidR="00D728DE" w:rsidRPr="00E16268">
        <w:rPr>
          <w:sz w:val="28"/>
          <w:szCs w:val="33"/>
          <w:lang w:val="kk-KZ"/>
        </w:rPr>
        <w:t>7</w:t>
      </w:r>
      <w:r w:rsidR="00506ECA" w:rsidRPr="00E16268">
        <w:rPr>
          <w:sz w:val="28"/>
          <w:szCs w:val="33"/>
          <w:lang w:val="kk-KZ"/>
        </w:rPr>
        <w:t>]</w:t>
      </w:r>
      <w:r w:rsidRPr="00E16268">
        <w:rPr>
          <w:sz w:val="28"/>
          <w:szCs w:val="33"/>
          <w:lang w:val="kk-KZ"/>
        </w:rPr>
        <w:t>. Испанияда «ни-ни буыны» (</w:t>
      </w:r>
      <w:r w:rsidRPr="00E16268">
        <w:rPr>
          <w:iCs/>
          <w:sz w:val="28"/>
          <w:szCs w:val="33"/>
          <w:lang w:val="kk-KZ"/>
        </w:rPr>
        <w:t>generación ni-ni</w:t>
      </w:r>
      <w:r w:rsidRPr="00E16268">
        <w:rPr>
          <w:sz w:val="28"/>
          <w:szCs w:val="33"/>
          <w:lang w:val="kk-KZ"/>
        </w:rPr>
        <w:t xml:space="preserve">) термині дағдарысқа дейін оқу немесе жұмысқа бару арқылы өскісі келмейтін жастарды анықтау құралы ретінде танымал болды; ұқсас терминдер Италияда (bamboccioni) және Германияда (nesthocker) қолданылды – әдетте үйден кеткісі келмейтін және «өскісі» келмейтін жастар </w:t>
      </w:r>
      <w:r w:rsidRPr="006A03DB">
        <w:rPr>
          <w:sz w:val="28"/>
          <w:szCs w:val="33"/>
          <w:lang w:val="kk-KZ"/>
        </w:rPr>
        <w:t xml:space="preserve">үшін </w:t>
      </w:r>
      <w:r w:rsidR="00506ECA" w:rsidRPr="006A03DB">
        <w:rPr>
          <w:sz w:val="28"/>
          <w:szCs w:val="33"/>
          <w:lang w:val="kk-KZ"/>
        </w:rPr>
        <w:t>[</w:t>
      </w:r>
      <w:r w:rsidRPr="006A03DB">
        <w:rPr>
          <w:sz w:val="28"/>
          <w:szCs w:val="33"/>
          <w:lang w:val="kk-KZ"/>
        </w:rPr>
        <w:t>3</w:t>
      </w:r>
      <w:r w:rsidR="00D728DE" w:rsidRPr="006A03DB">
        <w:rPr>
          <w:sz w:val="28"/>
          <w:szCs w:val="33"/>
          <w:lang w:val="kk-KZ"/>
        </w:rPr>
        <w:t>4</w:t>
      </w:r>
      <w:r w:rsidR="006A03DB" w:rsidRPr="006A03DB">
        <w:rPr>
          <w:sz w:val="28"/>
          <w:szCs w:val="33"/>
          <w:lang w:val="kk-KZ"/>
        </w:rPr>
        <w:t>,</w:t>
      </w:r>
      <w:r w:rsidRPr="006A03DB">
        <w:rPr>
          <w:sz w:val="28"/>
          <w:szCs w:val="33"/>
          <w:lang w:val="kk-KZ"/>
        </w:rPr>
        <w:t xml:space="preserve"> </w:t>
      </w:r>
      <w:r w:rsidR="006A03DB" w:rsidRPr="006A03DB">
        <w:rPr>
          <w:sz w:val="28"/>
          <w:szCs w:val="33"/>
          <w:lang w:val="kk-KZ"/>
        </w:rPr>
        <w:t>р</w:t>
      </w:r>
      <w:r w:rsidRPr="006A03DB">
        <w:rPr>
          <w:sz w:val="28"/>
          <w:szCs w:val="33"/>
          <w:lang w:val="kk-KZ"/>
        </w:rPr>
        <w:t>. 505</w:t>
      </w:r>
      <w:r w:rsidR="00506ECA" w:rsidRPr="006A03DB">
        <w:rPr>
          <w:sz w:val="28"/>
          <w:szCs w:val="33"/>
          <w:lang w:val="kk-KZ"/>
        </w:rPr>
        <w:t>]</w:t>
      </w:r>
      <w:r w:rsidRPr="006A03DB">
        <w:rPr>
          <w:sz w:val="28"/>
          <w:szCs w:val="33"/>
          <w:lang w:val="kk-KZ"/>
        </w:rPr>
        <w:t>, «disconnected youth» (ағылш. ажыратылған ж</w:t>
      </w:r>
      <w:r w:rsidR="00D728DE" w:rsidRPr="006A03DB">
        <w:rPr>
          <w:sz w:val="28"/>
          <w:szCs w:val="33"/>
          <w:lang w:val="kk-KZ"/>
        </w:rPr>
        <w:t xml:space="preserve">астар) – АҚШ-та </w:t>
      </w:r>
      <w:r w:rsidR="00D728DE" w:rsidRPr="00E16268">
        <w:rPr>
          <w:sz w:val="28"/>
          <w:szCs w:val="33"/>
          <w:lang w:val="kk-KZ"/>
        </w:rPr>
        <w:t xml:space="preserve">кең таралған </w:t>
      </w:r>
      <w:r w:rsidR="00506ECA" w:rsidRPr="00E16268">
        <w:rPr>
          <w:sz w:val="28"/>
          <w:szCs w:val="33"/>
          <w:lang w:val="kk-KZ"/>
        </w:rPr>
        <w:t>[</w:t>
      </w:r>
      <w:r w:rsidR="00D728DE" w:rsidRPr="00E16268">
        <w:rPr>
          <w:sz w:val="28"/>
          <w:szCs w:val="33"/>
          <w:lang w:val="kk-KZ"/>
        </w:rPr>
        <w:t>38</w:t>
      </w:r>
      <w:r w:rsidR="00506ECA" w:rsidRPr="00E16268">
        <w:rPr>
          <w:sz w:val="28"/>
          <w:szCs w:val="33"/>
          <w:lang w:val="kk-KZ"/>
        </w:rPr>
        <w:t>]</w:t>
      </w:r>
      <w:r w:rsidRPr="00E16268">
        <w:rPr>
          <w:sz w:val="28"/>
          <w:szCs w:val="33"/>
          <w:lang w:val="kk-KZ"/>
        </w:rPr>
        <w:t xml:space="preserve">, Бразилияда </w:t>
      </w:r>
      <w:r w:rsidR="00D728DE" w:rsidRPr="00E16268">
        <w:rPr>
          <w:sz w:val="28"/>
          <w:szCs w:val="33"/>
          <w:lang w:val="kk-KZ"/>
        </w:rPr>
        <w:t xml:space="preserve">– «nem – nem» деп сипатталады </w:t>
      </w:r>
      <w:r w:rsidR="00506ECA" w:rsidRPr="00E16268">
        <w:rPr>
          <w:sz w:val="28"/>
          <w:szCs w:val="33"/>
          <w:lang w:val="kk-KZ"/>
        </w:rPr>
        <w:t>[</w:t>
      </w:r>
      <w:r w:rsidR="00D728DE" w:rsidRPr="00E16268">
        <w:rPr>
          <w:sz w:val="28"/>
          <w:szCs w:val="33"/>
          <w:lang w:val="kk-KZ"/>
        </w:rPr>
        <w:t>39</w:t>
      </w:r>
      <w:r w:rsidR="00506ECA" w:rsidRPr="00E16268">
        <w:rPr>
          <w:sz w:val="28"/>
          <w:szCs w:val="33"/>
          <w:lang w:val="kk-KZ"/>
        </w:rPr>
        <w:t>]</w:t>
      </w:r>
      <w:r w:rsidRPr="00E16268">
        <w:rPr>
          <w:sz w:val="28"/>
          <w:szCs w:val="33"/>
          <w:lang w:val="kk-KZ"/>
        </w:rPr>
        <w:t xml:space="preserve">. Сонымен бірге, АҚШ-та ата-аналарының есебінен тұратындар twixters деп аталады (ағылш. betwixt – арасында, яғни жасөспірім мен ересек арасындағы); тіпті twixter жұмыс тапқанымен, әдеттегі оның жалақысы уақытша және төмен болады </w:t>
      </w:r>
      <w:r w:rsidR="00506ECA" w:rsidRPr="00E16268">
        <w:rPr>
          <w:sz w:val="28"/>
          <w:szCs w:val="33"/>
          <w:lang w:val="kk-KZ"/>
        </w:rPr>
        <w:t>[</w:t>
      </w:r>
      <w:r w:rsidRPr="00E16268">
        <w:rPr>
          <w:sz w:val="28"/>
          <w:szCs w:val="33"/>
          <w:lang w:val="kk-KZ"/>
        </w:rPr>
        <w:t>4</w:t>
      </w:r>
      <w:r w:rsidR="00D728DE" w:rsidRPr="00E16268">
        <w:rPr>
          <w:sz w:val="28"/>
          <w:szCs w:val="33"/>
          <w:lang w:val="kk-KZ"/>
        </w:rPr>
        <w:t>0</w:t>
      </w:r>
      <w:r w:rsidR="00506ECA" w:rsidRPr="00E16268">
        <w:rPr>
          <w:sz w:val="28"/>
          <w:szCs w:val="33"/>
          <w:lang w:val="kk-KZ"/>
        </w:rPr>
        <w:t>]</w:t>
      </w:r>
      <w:r w:rsidRPr="00E16268">
        <w:rPr>
          <w:sz w:val="28"/>
          <w:szCs w:val="33"/>
          <w:lang w:val="kk-KZ"/>
        </w:rPr>
        <w:t>. Осылайша, Ұлыбританияда пайда болғанымен, NEET тұжырымдамасы бірқатар басқа елдерде біртіндеп танылды.</w:t>
      </w:r>
    </w:p>
    <w:p w:rsidR="00E21FA2" w:rsidRPr="00E16268" w:rsidRDefault="00E21FA2" w:rsidP="00D518C3">
      <w:pPr>
        <w:ind w:firstLine="709"/>
        <w:jc w:val="both"/>
        <w:rPr>
          <w:sz w:val="28"/>
          <w:szCs w:val="33"/>
          <w:lang w:val="kk-KZ"/>
        </w:rPr>
      </w:pPr>
      <w:r w:rsidRPr="00E16268">
        <w:rPr>
          <w:sz w:val="28"/>
          <w:szCs w:val="33"/>
          <w:lang w:val="kk-KZ"/>
        </w:rPr>
        <w:t xml:space="preserve">Сонымен қатар, жұмыс күшінің құрамындағы кейбір жастар жұмыс орындарының жетіспеушілігінен жұмыссыз болса, басқалары экономикалық өсу кезеңінде де, жұмыс орындары болған кезде де жұмыссыз болып қалады. Олардың денсаулығында проблемалар, әлеуметтік мәселелер немесе қалыпты білім алуға, не болмаса жұмысқа орналасуға басқа да кедергілер бар. Осы топ жұмыс күшінде де, білім беруде де, оқытуда да жоқ NLFET (Neither in the Labour Force nor in Education or Training) деп аталады </w:t>
      </w:r>
      <w:r w:rsidR="00506ECA" w:rsidRPr="00E16268">
        <w:rPr>
          <w:sz w:val="28"/>
          <w:szCs w:val="33"/>
          <w:lang w:val="en-US"/>
        </w:rPr>
        <w:t>[</w:t>
      </w:r>
      <w:r w:rsidRPr="00E16268">
        <w:rPr>
          <w:sz w:val="28"/>
          <w:szCs w:val="33"/>
          <w:lang w:val="kk-KZ"/>
        </w:rPr>
        <w:t>4</w:t>
      </w:r>
      <w:r w:rsidR="00D728DE" w:rsidRPr="00E16268">
        <w:rPr>
          <w:sz w:val="28"/>
          <w:szCs w:val="33"/>
          <w:lang w:val="kk-KZ"/>
        </w:rPr>
        <w:t>1</w:t>
      </w:r>
      <w:r w:rsidR="00506ECA" w:rsidRPr="00E16268">
        <w:rPr>
          <w:sz w:val="28"/>
          <w:szCs w:val="33"/>
          <w:lang w:val="en-US"/>
        </w:rPr>
        <w:t>]</w:t>
      </w:r>
      <w:r w:rsidRPr="00E16268">
        <w:rPr>
          <w:sz w:val="28"/>
          <w:szCs w:val="33"/>
          <w:lang w:val="kk-KZ"/>
        </w:rPr>
        <w:t>. Аталған термин Халықаралық еңбек ұйымының 2013 жылғы жастарды жұмыспен қамтудың жаһандық тенденциялары туралы есебінде қолданылған және NEET санатынан ерекшелігі – жұмыссыз жастарды қамтымайд</w:t>
      </w:r>
      <w:r w:rsidR="00D728DE" w:rsidRPr="00E16268">
        <w:rPr>
          <w:sz w:val="28"/>
          <w:szCs w:val="33"/>
          <w:lang w:val="kk-KZ"/>
        </w:rPr>
        <w:t xml:space="preserve">ы (бұл жұмыс күшінің бөлігі) </w:t>
      </w:r>
      <w:r w:rsidR="00506ECA" w:rsidRPr="00E16268">
        <w:rPr>
          <w:sz w:val="28"/>
          <w:szCs w:val="33"/>
          <w:lang w:val="kk-KZ"/>
        </w:rPr>
        <w:t>[</w:t>
      </w:r>
      <w:r w:rsidR="00D728DE" w:rsidRPr="00E16268">
        <w:rPr>
          <w:sz w:val="28"/>
          <w:szCs w:val="33"/>
          <w:lang w:val="kk-KZ"/>
        </w:rPr>
        <w:t>42</w:t>
      </w:r>
      <w:r w:rsidR="00506ECA" w:rsidRPr="00E16268">
        <w:rPr>
          <w:sz w:val="28"/>
          <w:szCs w:val="33"/>
          <w:lang w:val="kk-KZ"/>
        </w:rPr>
        <w:t>]</w:t>
      </w:r>
      <w:r w:rsidRPr="00E16268">
        <w:rPr>
          <w:sz w:val="28"/>
          <w:szCs w:val="33"/>
          <w:lang w:val="kk-KZ"/>
        </w:rPr>
        <w:t>. Осы жастар экономикалық өндіріске үлес қоспайды және білім беру немесе оқыту арқылы адами капиталына инвестиция салмайды, дегенмен балалары мен үй шаруашылығына күтім жасау үшін өз еркімен үйде отырған жастардың үлесін атап өту маңызды.</w:t>
      </w:r>
    </w:p>
    <w:p w:rsidR="00E21FA2" w:rsidRPr="00E16268" w:rsidRDefault="00D728DE" w:rsidP="00D518C3">
      <w:pPr>
        <w:ind w:firstLine="709"/>
        <w:jc w:val="both"/>
        <w:rPr>
          <w:sz w:val="28"/>
          <w:szCs w:val="33"/>
          <w:lang w:val="kk-KZ"/>
        </w:rPr>
      </w:pPr>
      <w:r w:rsidRPr="00E16268">
        <w:rPr>
          <w:sz w:val="28"/>
          <w:szCs w:val="33"/>
          <w:lang w:val="kk-KZ"/>
        </w:rPr>
        <w:t>NEET-жастар</w:t>
      </w:r>
      <w:r w:rsidR="00E21FA2" w:rsidRPr="00E16268">
        <w:rPr>
          <w:sz w:val="28"/>
          <w:szCs w:val="33"/>
          <w:lang w:val="kk-KZ"/>
        </w:rPr>
        <w:t xml:space="preserve"> ұғымының ерекше сипаттамаларын анықтау маңызды және оған қатысты берілген тұжырымдамалар әртүрлі (Қосымша Ә). Осылайша, ХЕҰ NEET-жастарын білімі, жұмысы немесе кәсіби дайындығы жоқ жастардың саны ретінде белгілейді, жастардың жалпы санының пайызы ретінде, осы көрсеткіштің мақсаттары үшін жастар 15 пен 29 жас аралығындағы (қоса алғанда) барлық адамдар ретінде анықтайды </w:t>
      </w:r>
      <w:r w:rsidR="00506ECA" w:rsidRPr="00E16268">
        <w:rPr>
          <w:sz w:val="28"/>
          <w:szCs w:val="33"/>
          <w:lang w:val="kk-KZ"/>
        </w:rPr>
        <w:t>[</w:t>
      </w:r>
      <w:r w:rsidR="00E21FA2" w:rsidRPr="00E16268">
        <w:rPr>
          <w:sz w:val="28"/>
          <w:szCs w:val="33"/>
          <w:lang w:val="kk-KZ"/>
        </w:rPr>
        <w:t>4</w:t>
      </w:r>
      <w:r w:rsidRPr="00E16268">
        <w:rPr>
          <w:sz w:val="28"/>
          <w:szCs w:val="33"/>
          <w:lang w:val="kk-KZ"/>
        </w:rPr>
        <w:t>3</w:t>
      </w:r>
      <w:r w:rsidR="00506ECA" w:rsidRPr="00E16268">
        <w:rPr>
          <w:sz w:val="28"/>
          <w:szCs w:val="33"/>
          <w:lang w:val="kk-KZ"/>
        </w:rPr>
        <w:t>]</w:t>
      </w:r>
      <w:r w:rsidR="00E21FA2" w:rsidRPr="00E16268">
        <w:rPr>
          <w:sz w:val="28"/>
          <w:szCs w:val="33"/>
          <w:lang w:val="kk-KZ"/>
        </w:rPr>
        <w:t>. Қазіргі уақытта кейбір мемлекеттерде NEET жас шеңбері 15 пен 34 жас аралығында кеңейтілді.</w:t>
      </w:r>
    </w:p>
    <w:p w:rsidR="00E21FA2" w:rsidRPr="00506ECA" w:rsidRDefault="00E21FA2" w:rsidP="00D518C3">
      <w:pPr>
        <w:ind w:firstLine="709"/>
        <w:jc w:val="both"/>
        <w:rPr>
          <w:sz w:val="28"/>
          <w:szCs w:val="33"/>
          <w:lang w:val="kk-KZ"/>
        </w:rPr>
      </w:pPr>
      <w:r w:rsidRPr="00E16268">
        <w:rPr>
          <w:sz w:val="28"/>
          <w:szCs w:val="33"/>
          <w:lang w:val="kk-KZ"/>
        </w:rPr>
        <w:t xml:space="preserve">NEET-жастарға арналған шетелдік зерттеулердің ішінде екі бағыт </w:t>
      </w:r>
      <w:r w:rsidRPr="006A03DB">
        <w:rPr>
          <w:sz w:val="28"/>
          <w:szCs w:val="33"/>
          <w:lang w:val="kk-KZ"/>
        </w:rPr>
        <w:t xml:space="preserve">ерекшеленеді </w:t>
      </w:r>
      <w:r w:rsidR="00506ECA" w:rsidRPr="006A03DB">
        <w:rPr>
          <w:sz w:val="28"/>
          <w:szCs w:val="33"/>
          <w:lang w:val="kk-KZ"/>
        </w:rPr>
        <w:t>[</w:t>
      </w:r>
      <w:r w:rsidRPr="006A03DB">
        <w:rPr>
          <w:sz w:val="28"/>
          <w:szCs w:val="33"/>
          <w:lang w:val="kk-KZ"/>
        </w:rPr>
        <w:t>3</w:t>
      </w:r>
      <w:r w:rsidR="00D728DE" w:rsidRPr="006A03DB">
        <w:rPr>
          <w:sz w:val="28"/>
          <w:szCs w:val="33"/>
          <w:lang w:val="kk-KZ"/>
        </w:rPr>
        <w:t>1</w:t>
      </w:r>
      <w:r w:rsidR="006A03DB">
        <w:rPr>
          <w:sz w:val="28"/>
          <w:szCs w:val="33"/>
          <w:lang w:val="kk-KZ"/>
        </w:rPr>
        <w:t>,</w:t>
      </w:r>
      <w:r w:rsidRPr="006A03DB">
        <w:rPr>
          <w:sz w:val="28"/>
          <w:szCs w:val="33"/>
          <w:lang w:val="kk-KZ"/>
        </w:rPr>
        <w:t xml:space="preserve"> </w:t>
      </w:r>
      <w:r w:rsidR="006A03DB" w:rsidRPr="006A03DB">
        <w:rPr>
          <w:sz w:val="28"/>
          <w:szCs w:val="33"/>
          <w:lang w:val="kk-KZ"/>
        </w:rPr>
        <w:t>с</w:t>
      </w:r>
      <w:r w:rsidRPr="006A03DB">
        <w:rPr>
          <w:sz w:val="28"/>
          <w:szCs w:val="33"/>
          <w:lang w:val="kk-KZ"/>
        </w:rPr>
        <w:t>. 123</w:t>
      </w:r>
      <w:r w:rsidR="00506ECA" w:rsidRPr="006A03DB">
        <w:rPr>
          <w:sz w:val="28"/>
          <w:szCs w:val="33"/>
          <w:lang w:val="kk-KZ"/>
        </w:rPr>
        <w:t>]</w:t>
      </w:r>
      <w:r w:rsidRPr="006A03DB">
        <w:rPr>
          <w:sz w:val="28"/>
          <w:szCs w:val="33"/>
          <w:lang w:val="kk-KZ"/>
        </w:rPr>
        <w:t xml:space="preserve">. Біріншісі – белгілі бір топқа ену қаупін арттыратын </w:t>
      </w:r>
      <w:r>
        <w:rPr>
          <w:sz w:val="28"/>
          <w:szCs w:val="33"/>
          <w:lang w:val="kk-KZ"/>
        </w:rPr>
        <w:t xml:space="preserve">факторларды талдау. Жеке деңгейде мұндай факторларға білім деңгейінің төмендігі, денсаулық проблемалары, ерте (20 жасқа дейін) ана болу, жалғызбасты ана мәртебесі, қылмыстық қауымдастықтарға қатысу, бейімделмеу және басқа да </w:t>
      </w:r>
      <w:r w:rsidRPr="00506ECA">
        <w:rPr>
          <w:sz w:val="28"/>
          <w:szCs w:val="33"/>
          <w:lang w:val="kk-KZ"/>
        </w:rPr>
        <w:t xml:space="preserve">психологиялық мәселелер жатады </w:t>
      </w:r>
      <w:r w:rsidR="00506ECA" w:rsidRPr="00506ECA">
        <w:rPr>
          <w:sz w:val="28"/>
          <w:szCs w:val="33"/>
          <w:lang w:val="kk-KZ"/>
        </w:rPr>
        <w:t>[</w:t>
      </w:r>
      <w:r w:rsidRPr="00506ECA">
        <w:rPr>
          <w:sz w:val="28"/>
          <w:szCs w:val="33"/>
          <w:lang w:val="kk-KZ"/>
        </w:rPr>
        <w:t>4</w:t>
      </w:r>
      <w:r w:rsidR="00D728DE" w:rsidRPr="00506ECA">
        <w:rPr>
          <w:sz w:val="28"/>
          <w:szCs w:val="33"/>
          <w:lang w:val="kk-KZ"/>
        </w:rPr>
        <w:t>4</w:t>
      </w:r>
      <w:r w:rsidR="00917734">
        <w:rPr>
          <w:sz w:val="28"/>
          <w:szCs w:val="33"/>
          <w:lang w:val="kk-KZ"/>
        </w:rPr>
        <w:t>-</w:t>
      </w:r>
      <w:r w:rsidRPr="00506ECA">
        <w:rPr>
          <w:sz w:val="28"/>
          <w:szCs w:val="33"/>
          <w:lang w:val="kk-KZ"/>
        </w:rPr>
        <w:t>4</w:t>
      </w:r>
      <w:r w:rsidR="00D728DE" w:rsidRPr="00506ECA">
        <w:rPr>
          <w:sz w:val="28"/>
          <w:szCs w:val="33"/>
          <w:lang w:val="kk-KZ"/>
        </w:rPr>
        <w:t>6</w:t>
      </w:r>
      <w:r w:rsidR="00506ECA" w:rsidRPr="00506ECA">
        <w:rPr>
          <w:sz w:val="28"/>
          <w:szCs w:val="33"/>
          <w:lang w:val="kk-KZ"/>
        </w:rPr>
        <w:t>]</w:t>
      </w:r>
      <w:r w:rsidRPr="00506ECA">
        <w:rPr>
          <w:sz w:val="28"/>
          <w:szCs w:val="33"/>
          <w:lang w:val="kk-KZ"/>
        </w:rPr>
        <w:t>. Ата-ана отбасының сипаттамалары да қауіп факторлары бола алады: ата-аналардың білім деңгейінің төмендігі, үй шаруашылығының материалдық қамтамасыз етілуінің төмен деңгейі, тұрғын үй жағдайларының нашарлығы, отба</w:t>
      </w:r>
      <w:r w:rsidR="00D728DE" w:rsidRPr="00506ECA">
        <w:rPr>
          <w:sz w:val="28"/>
          <w:szCs w:val="33"/>
          <w:lang w:val="kk-KZ"/>
        </w:rPr>
        <w:t xml:space="preserve">сының үлкен көлемі және т.б. </w:t>
      </w:r>
      <w:r w:rsidR="00506ECA" w:rsidRPr="00506ECA">
        <w:rPr>
          <w:sz w:val="28"/>
          <w:szCs w:val="33"/>
          <w:lang w:val="kk-KZ"/>
        </w:rPr>
        <w:t>[</w:t>
      </w:r>
      <w:r w:rsidR="00D728DE" w:rsidRPr="00506ECA">
        <w:rPr>
          <w:sz w:val="28"/>
          <w:szCs w:val="33"/>
          <w:lang w:val="kk-KZ"/>
        </w:rPr>
        <w:t>4</w:t>
      </w:r>
      <w:r w:rsidR="00506ECA" w:rsidRPr="00506ECA">
        <w:rPr>
          <w:sz w:val="28"/>
          <w:szCs w:val="33"/>
          <w:lang w:val="kk-KZ"/>
        </w:rPr>
        <w:t>7</w:t>
      </w:r>
      <w:r w:rsidRPr="00506ECA">
        <w:rPr>
          <w:sz w:val="28"/>
          <w:szCs w:val="33"/>
          <w:lang w:val="kk-KZ"/>
        </w:rPr>
        <w:t xml:space="preserve">, </w:t>
      </w:r>
      <w:r w:rsidR="00506ECA" w:rsidRPr="00506ECA">
        <w:rPr>
          <w:sz w:val="28"/>
          <w:szCs w:val="33"/>
          <w:lang w:val="kk-KZ"/>
        </w:rPr>
        <w:t>48]</w:t>
      </w:r>
      <w:r w:rsidRPr="00506ECA">
        <w:rPr>
          <w:sz w:val="28"/>
          <w:szCs w:val="33"/>
          <w:lang w:val="kk-KZ"/>
        </w:rPr>
        <w:t xml:space="preserve">. Екінші бағыт – салыстырмалы зерттеулер, оның </w:t>
      </w:r>
      <w:r w:rsidRPr="00506ECA">
        <w:rPr>
          <w:sz w:val="28"/>
          <w:szCs w:val="33"/>
          <w:lang w:val="kk-KZ"/>
        </w:rPr>
        <w:lastRenderedPageBreak/>
        <w:t>басты аясы NEET көрсеткіштерінің мемлекетаралық әртарапталуын зерттеу және оны түсіндіретін факторларды талдау. Бұл ретте макроэкономикалық (ЖІӨ-нің жан басына шаққандағы көлемі мен өсу қарқыны, жұмыспен қамтудың салалық құрылымы, жалпы жұмыссыздық деңгейі), демографиялық (халық санындағы жастардың үлесі) және институционалдық (еңбек нарығын реттеу сипаты, жұмыспен қамтуды қорғау туралы заңнаманың қатаңдығы, білім беру және кәсіптік даярлау жүйелерінің ерекш</w:t>
      </w:r>
      <w:r w:rsidR="00506ECA" w:rsidRPr="00506ECA">
        <w:rPr>
          <w:sz w:val="28"/>
          <w:szCs w:val="33"/>
          <w:lang w:val="kk-KZ"/>
        </w:rPr>
        <w:t>еліктері) факторлар бөлінеді [49]</w:t>
      </w:r>
      <w:r w:rsidRPr="00506ECA">
        <w:rPr>
          <w:sz w:val="28"/>
          <w:szCs w:val="33"/>
          <w:lang w:val="kk-KZ"/>
        </w:rPr>
        <w:t xml:space="preserve">. </w:t>
      </w:r>
    </w:p>
    <w:p w:rsidR="00E21FA2" w:rsidRPr="00506ECA" w:rsidRDefault="00D728DE" w:rsidP="00D518C3">
      <w:pPr>
        <w:ind w:firstLine="709"/>
        <w:jc w:val="both"/>
        <w:rPr>
          <w:sz w:val="28"/>
          <w:szCs w:val="33"/>
          <w:lang w:val="kk-KZ"/>
        </w:rPr>
      </w:pPr>
      <w:r w:rsidRPr="00506ECA">
        <w:rPr>
          <w:sz w:val="28"/>
          <w:szCs w:val="33"/>
          <w:lang w:val="kk-KZ"/>
        </w:rPr>
        <w:t>NEET-жастарды</w:t>
      </w:r>
      <w:r w:rsidR="00E21FA2" w:rsidRPr="00506ECA">
        <w:rPr>
          <w:sz w:val="28"/>
          <w:szCs w:val="33"/>
          <w:lang w:val="kk-KZ"/>
        </w:rPr>
        <w:t xml:space="preserve"> зерттеуге деген қызығушылық жастардың жұмыс күшіне деген сұранысымен де, оны ұсыну құрылымымен де анықталатын жастардың жұмыспен қамтылу сипаттамаларына байланысты. Бір жағынан, «жастар» жұмыс орындарының едәуір бөлігі бизнес циклінің өзгеруіне бірінші болып жауап беретін салаларда шоғырланған. Екінші жағынан, жас жұмысшылардың жұмыс тәжірибесі аз болғандықтан, ал олардың дағдылары мен құзыреттері жұмыс берушілердің талаптарына сәйкес келмеуі мүмкін </w:t>
      </w:r>
      <w:r w:rsidR="00506ECA" w:rsidRPr="00506ECA">
        <w:rPr>
          <w:sz w:val="28"/>
          <w:szCs w:val="33"/>
          <w:lang w:val="kk-KZ"/>
        </w:rPr>
        <w:t>[</w:t>
      </w:r>
      <w:r w:rsidR="00E21FA2" w:rsidRPr="00506ECA">
        <w:rPr>
          <w:sz w:val="28"/>
          <w:szCs w:val="33"/>
          <w:lang w:val="kk-KZ"/>
        </w:rPr>
        <w:t>5</w:t>
      </w:r>
      <w:r w:rsidR="00506ECA" w:rsidRPr="00506ECA">
        <w:rPr>
          <w:sz w:val="28"/>
          <w:szCs w:val="33"/>
          <w:lang w:val="kk-KZ"/>
        </w:rPr>
        <w:t>0]</w:t>
      </w:r>
      <w:r w:rsidR="00E21FA2" w:rsidRPr="00506ECA">
        <w:rPr>
          <w:sz w:val="28"/>
          <w:szCs w:val="33"/>
          <w:lang w:val="kk-KZ"/>
        </w:rPr>
        <w:t xml:space="preserve">. </w:t>
      </w:r>
    </w:p>
    <w:p w:rsidR="00E21FA2" w:rsidRDefault="00E21FA2" w:rsidP="00D518C3">
      <w:pPr>
        <w:ind w:firstLine="709"/>
        <w:jc w:val="both"/>
        <w:rPr>
          <w:sz w:val="28"/>
          <w:szCs w:val="33"/>
          <w:lang w:val="kk-KZ"/>
        </w:rPr>
      </w:pPr>
      <w:r>
        <w:rPr>
          <w:sz w:val="28"/>
          <w:szCs w:val="33"/>
          <w:lang w:val="kk-KZ"/>
        </w:rPr>
        <w:t xml:space="preserve">NEET санаты көбінесе жастар жұмыссыздығының көрсеткіштерімен </w:t>
      </w:r>
      <w:r w:rsidRPr="00506ECA">
        <w:rPr>
          <w:sz w:val="28"/>
          <w:szCs w:val="33"/>
          <w:lang w:val="kk-KZ"/>
        </w:rPr>
        <w:t xml:space="preserve">байланысты </w:t>
      </w:r>
      <w:r w:rsidR="00506ECA" w:rsidRPr="00506ECA">
        <w:rPr>
          <w:sz w:val="28"/>
          <w:szCs w:val="33"/>
          <w:lang w:val="kk-KZ"/>
        </w:rPr>
        <w:t>[</w:t>
      </w:r>
      <w:r w:rsidRPr="00506ECA">
        <w:rPr>
          <w:sz w:val="28"/>
          <w:szCs w:val="33"/>
          <w:lang w:val="kk-KZ"/>
        </w:rPr>
        <w:t>5</w:t>
      </w:r>
      <w:r w:rsidR="00506ECA" w:rsidRPr="00506ECA">
        <w:rPr>
          <w:sz w:val="28"/>
          <w:szCs w:val="33"/>
          <w:lang w:val="kk-KZ"/>
        </w:rPr>
        <w:t>1]</w:t>
      </w:r>
      <w:r w:rsidRPr="00506ECA">
        <w:rPr>
          <w:sz w:val="28"/>
          <w:szCs w:val="33"/>
          <w:lang w:val="kk-KZ"/>
        </w:rPr>
        <w:t>.</w:t>
      </w:r>
      <w:r>
        <w:rPr>
          <w:sz w:val="28"/>
          <w:szCs w:val="33"/>
          <w:lang w:val="kk-KZ"/>
        </w:rPr>
        <w:t xml:space="preserve"> Алайда, жастардың жұмыссыздық деңгейімен салыстырғанда, NEET-тің жоғары деңгейі жастардың көп бөлігі жұмыс іздеуді тоқтатады немесе білімге немесе оқуға қол жеткізе алмайды дегенді білдіруі </w:t>
      </w:r>
      <w:r w:rsidRPr="00506ECA">
        <w:rPr>
          <w:sz w:val="28"/>
          <w:szCs w:val="33"/>
          <w:lang w:val="kk-KZ"/>
        </w:rPr>
        <w:t xml:space="preserve">мүмкін </w:t>
      </w:r>
      <w:r w:rsidR="00506ECA" w:rsidRPr="00506ECA">
        <w:rPr>
          <w:sz w:val="28"/>
          <w:szCs w:val="33"/>
          <w:lang w:val="kk-KZ"/>
        </w:rPr>
        <w:t>[</w:t>
      </w:r>
      <w:r w:rsidRPr="00506ECA">
        <w:rPr>
          <w:sz w:val="28"/>
          <w:szCs w:val="33"/>
          <w:lang w:val="kk-KZ"/>
        </w:rPr>
        <w:t>5</w:t>
      </w:r>
      <w:r w:rsidR="00506ECA" w:rsidRPr="00506ECA">
        <w:rPr>
          <w:sz w:val="28"/>
          <w:szCs w:val="33"/>
          <w:lang w:val="kk-KZ"/>
        </w:rPr>
        <w:t>2]</w:t>
      </w:r>
      <w:r w:rsidRPr="00506ECA">
        <w:rPr>
          <w:sz w:val="28"/>
          <w:szCs w:val="33"/>
          <w:lang w:val="kk-KZ"/>
        </w:rPr>
        <w:t>.</w:t>
      </w:r>
    </w:p>
    <w:p w:rsidR="00E21FA2" w:rsidRDefault="00E21FA2" w:rsidP="00D518C3">
      <w:pPr>
        <w:ind w:firstLine="709"/>
        <w:jc w:val="both"/>
        <w:rPr>
          <w:sz w:val="28"/>
          <w:szCs w:val="33"/>
          <w:lang w:val="kk-KZ"/>
        </w:rPr>
      </w:pPr>
      <w:r>
        <w:rPr>
          <w:sz w:val="28"/>
          <w:szCs w:val="33"/>
          <w:lang w:val="kk-KZ"/>
        </w:rPr>
        <w:t xml:space="preserve">ХЕҰ анықтамасына сәйкес, жұмыссыздық деңгейі – бұл жұмыссыз, бірақ оны соңғы айда іздеген және алдағы екі аптада жұмысқа кірісе алатындардың көрсеткіші. Ол жұмыс таба алмайтын экономикалық белсенді халықтың үлесін белгілейді. Жастар арасындағы жұмыссыздық деңгейі жұмыс күшінен тыс, мысалы, оқуға қайта оралуға шешім қабылдаған жастар немесе олар үшін жұмыс жоқ деп санайтындықтан, жұмыс іздемеуге шешім қабылдағандар есебінен асыра бағалануы мүмкін. Демек, екі жағдайда да олар экономикалық тұрғыдан белсенді болмайды, сондықтан жұмыссыздық деңгейін есептеуде маңызды емес. Керісінше, NEET жұмысы, білімі немесе кәсіби дайындығы жоқ барлық жастарды қамтиды. Ол қазіргі уақытта еңбек және білім нарығынан шеттетілген барлық жастардың, атап айтқанда оқудан немесе дайындықтан өтпейтін жұмыссыздар мен белсенді емес жастардың үлесін </w:t>
      </w:r>
      <w:r w:rsidRPr="00D728DE">
        <w:rPr>
          <w:sz w:val="28"/>
          <w:szCs w:val="33"/>
          <w:lang w:val="kk-KZ"/>
        </w:rPr>
        <w:t xml:space="preserve">тіркейді </w:t>
      </w:r>
      <w:r w:rsidR="00506ECA" w:rsidRPr="006A03DB">
        <w:rPr>
          <w:sz w:val="28"/>
          <w:szCs w:val="33"/>
          <w:lang w:val="kk-KZ"/>
        </w:rPr>
        <w:t>[</w:t>
      </w:r>
      <w:r w:rsidRPr="00022F6A">
        <w:rPr>
          <w:sz w:val="28"/>
          <w:szCs w:val="33"/>
          <w:lang w:val="kk-KZ"/>
        </w:rPr>
        <w:t>5</w:t>
      </w:r>
      <w:r w:rsidR="006A03DB" w:rsidRPr="00022F6A">
        <w:rPr>
          <w:sz w:val="28"/>
          <w:szCs w:val="33"/>
          <w:lang w:val="kk-KZ"/>
        </w:rPr>
        <w:t>, р</w:t>
      </w:r>
      <w:r w:rsidR="006A03DB">
        <w:rPr>
          <w:sz w:val="28"/>
          <w:szCs w:val="33"/>
          <w:lang w:val="kk-KZ"/>
        </w:rPr>
        <w:t>.</w:t>
      </w:r>
      <w:r w:rsidR="00022F6A" w:rsidRPr="00022F6A">
        <w:rPr>
          <w:sz w:val="28"/>
          <w:szCs w:val="33"/>
          <w:lang w:val="kk-KZ"/>
        </w:rPr>
        <w:t xml:space="preserve"> 22</w:t>
      </w:r>
      <w:r w:rsidR="00506ECA" w:rsidRPr="006A03DB">
        <w:rPr>
          <w:sz w:val="28"/>
          <w:szCs w:val="33"/>
          <w:lang w:val="kk-KZ"/>
        </w:rPr>
        <w:t>]</w:t>
      </w:r>
      <w:r w:rsidRPr="006A03DB">
        <w:rPr>
          <w:sz w:val="28"/>
          <w:szCs w:val="33"/>
          <w:lang w:val="kk-KZ"/>
        </w:rPr>
        <w:t>.</w:t>
      </w:r>
    </w:p>
    <w:p w:rsidR="00095BC8" w:rsidRDefault="00E21FA2" w:rsidP="00D518C3">
      <w:pPr>
        <w:ind w:firstLine="709"/>
        <w:jc w:val="both"/>
        <w:rPr>
          <w:sz w:val="28"/>
          <w:szCs w:val="33"/>
          <w:lang w:val="kk-KZ"/>
        </w:rPr>
      </w:pPr>
      <w:r>
        <w:rPr>
          <w:sz w:val="28"/>
          <w:szCs w:val="33"/>
          <w:lang w:val="kk-KZ"/>
        </w:rPr>
        <w:t>Демек, жастар арасындағы жұмыссыздық деңгейі жұмыс таба алмаған халықтың экономикалық белсенді мүшелеріне ғана қатысты болса, ал NEET деңгейін қазіргі уақытта жұмыспен қамту, білім беру немесе кәсіби даярлау саласында жұмыс істемейтін жастардың жалпы санының үлесі деп түсінуге болады. Осы екі көрсеткіштің бөлгіші 2-суретте көрсетілгендей әр түрлі. Жастар жұмыссыздығының көрсеткішінде бөлгішті тек экономикалық белсенді адамдар құрайды, ал NEET көрсеткішінің бөлгіші жастардың барлық санын есептейді.</w:t>
      </w:r>
    </w:p>
    <w:p w:rsidR="00C772A4" w:rsidRDefault="00C772A4" w:rsidP="00D518C3">
      <w:pPr>
        <w:ind w:firstLine="709"/>
        <w:jc w:val="both"/>
        <w:rPr>
          <w:lang w:val="kk-KZ"/>
        </w:rPr>
      </w:pPr>
    </w:p>
    <w:p w:rsidR="00CB69A1" w:rsidRDefault="00CB69A1" w:rsidP="00D518C3">
      <w:pPr>
        <w:ind w:firstLine="709"/>
        <w:jc w:val="both"/>
        <w:rPr>
          <w:lang w:val="kk-KZ"/>
        </w:rPr>
      </w:pPr>
    </w:p>
    <w:p w:rsidR="00CB69A1" w:rsidRDefault="00CB69A1" w:rsidP="00D518C3">
      <w:pPr>
        <w:ind w:firstLine="709"/>
        <w:jc w:val="both"/>
        <w:rPr>
          <w:lang w:val="kk-KZ"/>
        </w:rPr>
      </w:pPr>
    </w:p>
    <w:p w:rsidR="00CB69A1" w:rsidRDefault="00CB69A1" w:rsidP="00D518C3">
      <w:pPr>
        <w:ind w:firstLine="709"/>
        <w:jc w:val="both"/>
        <w:rPr>
          <w:lang w:val="kk-KZ"/>
        </w:rPr>
      </w:pPr>
    </w:p>
    <w:p w:rsidR="00CB69A1" w:rsidRDefault="00CB69A1" w:rsidP="00D518C3">
      <w:pPr>
        <w:ind w:firstLine="709"/>
        <w:jc w:val="both"/>
        <w:rPr>
          <w:lang w:val="kk-KZ"/>
        </w:rPr>
      </w:pPr>
    </w:p>
    <w:p w:rsidR="00E85542" w:rsidRDefault="00E85542" w:rsidP="00D518C3">
      <w:pPr>
        <w:ind w:firstLine="709"/>
        <w:jc w:val="both"/>
        <w:rPr>
          <w:lang w:val="kk-KZ"/>
        </w:rPr>
      </w:pPr>
    </w:p>
    <w:p w:rsidR="00E85542" w:rsidRDefault="00E85542" w:rsidP="00D518C3">
      <w:pPr>
        <w:ind w:firstLine="709"/>
        <w:jc w:val="both"/>
        <w:rPr>
          <w:lang w:val="kk-KZ"/>
        </w:rPr>
      </w:pPr>
    </w:p>
    <w:p w:rsidR="00CB69A1" w:rsidRDefault="00CB69A1" w:rsidP="00D518C3">
      <w:pPr>
        <w:ind w:firstLine="709"/>
        <w:jc w:val="both"/>
        <w:rPr>
          <w:lang w:val="kk-KZ"/>
        </w:rPr>
      </w:pPr>
    </w:p>
    <w:p w:rsidR="00917734" w:rsidRPr="00334AA6" w:rsidRDefault="00E84DE4" w:rsidP="00D518C3">
      <w:pPr>
        <w:ind w:firstLine="709"/>
        <w:jc w:val="both"/>
        <w:rPr>
          <w:lang w:val="kk-KZ"/>
        </w:rPr>
      </w:pPr>
      <w:r w:rsidRPr="00E84DE4">
        <w:rPr>
          <w:noProof/>
          <w:sz w:val="28"/>
          <w:szCs w:val="33"/>
        </w:rPr>
        <w:lastRenderedPageBreak/>
        <w:pict>
          <v:group id="Группа 192" o:spid="_x0000_s1035" style="position:absolute;left:0;text-align:left;margin-left:47.7pt;margin-top:-6.25pt;width:371.25pt;height:90.15pt;z-index:251712512" coordsize="47151,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tf2wUAAL4lAAAOAAAAZHJzL2Uyb0RvYy54bWzsWttu20YQfS/QfyD4XovLiyQKlgPXqY0C&#10;RmLUKfK8pkiJCLnLLteWnKdeXgv4oR/QXwjQBjCaNv0F6o86O7yJkmyHcuIGhiBAWO6VOztzZuYs&#10;d5/M4ki78EUacjbUyY6haz7z+Chk46H+/YvDr/q6lkrKRjTizB/ql36qP9n78ovdaTLwTT7h0cgX&#10;GkzC0sE0GeoTKZNBp5N6Ez+m6Q5PfAaNARcxlfAoxp2RoFOYPY46pmF0O1MuRongnp+mUPs0b9T3&#10;cP4g8D35PAhSX2rRUId3k/gv8P9M/Xf2dulgLGgyCb3iNegGbxHTkMGi1VRPqaTauQhXpopDT/CU&#10;B3LH43GHB0Ho+bgH2A0xlnZzJPh5gnsZD6bjpBITiHZJThtP6z27OBFaOIKzc01dYzSGQ8p+m/84&#10;/yX7F35vNFUPUpom4wF0PhLJaXIi8q1C8Zh7r1Jo7iy3q+dx3XkWiFgNgh1rMxT/ZSV+fyY1Dyrt&#10;HrH7PUfXPGgjxLZdw8kPyJvAKa6M8ybf1CMdYtoLI/t9NbJDB/nC+HrV60wTULa0lmd6P3meTmji&#10;4zGlSkSlPPugb4U8f8/eZ++ytxqBOpQldlSC1OTsaw57J2V9Wkh3SWDEsKxuT9dAMo7TddxcLqXk&#10;TJMQowfrKcmZvT6xcJ1q+3SQiFQe+TzWVGGoCzAM1Fd6cZzKXFJlF3VMKY/C0WEYRfigjNE/iIR2&#10;QcGMIokvC5M3ekVMmw71ruUYODHjang+c8TUND6aY7GcOoJ8q1iSl5Gv+kTsOz8AdUQVWbM29Tyf&#10;Vetjb9UrgKXaDCz612/VZnC+DxiBK3Mmq8FxyLjA3SN+1SIbvSpFFuT90WBAAvm+lQjk7GyGdohH&#10;q2rO+OgSFETwHLTSxDsM4fCOaSpPqACUgvMG5JXP4S+IOAifFyVdm3Dxel296g/KDq26NgXUG+rp&#10;D+dU+LoWfcvADFywOgWT+GA7PRMexGLL2WILO48POGgEAYxPPCyq/jIqi4Hg8UsA6H21KjRR5sHa&#10;Q12WxQOZYzEAvOfv72MnAMaEymN2mnhqaiVlpZovZi+pSAr9laD5z3hpeHSwpMZ5XzWS8f1zyYMQ&#10;dbyWaiF/AAGFbA+CBiCkFTSorB5gow0amF2jb5jgWsHce8TpIkKDhRVwaBqOawEClnBgut0GGraG&#10;g8qYlYVuzfxjmDmpPMHWzh+VnUP8smLnGMYonGlp565jEyf3+hbYvGE33b7tmD2niJe2Xl/B/ZLf&#10;bYYLn7PXJ5Ur2MLBo4KD7ho4QG+8ARxYtmERJ3f7lu32oQgBdu33bccyzRoP7u32G/H9kmltswBF&#10;LnyyLIAUSfc2DXi4NKAgLCquo0zkXchc1hIjRQi3SIxgdn8b87GQyNuu6fYR92sTxtAdaA8M3buE&#10;OB9KgSwNBG6sSQH8LwxIzSjVDEil2C1jITgEyHZwUzeKa2XXrTOdLeQtUj3N+OkTEx/EUt6sztG3&#10;zMcjYT4ggSkzIuCVr7K/szfzK23+E5Cib7M/s+vsn+x6/jOU381/hbJqBLY0r74CzrRX6gUgxgE7&#10;EYWW3MSUOq5hQtSlmFCr71hLVCnpAzICNiLANiFyBSyikCled4VeUkRqyeAhXauUtuDyGhxmzl4t&#10;RU41GdiCv6wHtcxi6oEbmK+c3clb5ukKHAk4GOTRsNRwpci7r3rVmhBrXjcUmVArr7pIiD1+t2rV&#10;BlVdLFTguXWr620xv5ZYssWmg2thj82BLW2yOXgDu6yN+u77BIKk0datProLBeAB7uVWkTxQevFB&#10;blVRkVuvWt6B1ga4gfV+DK/6IFdW7oqGvYfPAv5QPgcjtevsLwjPqgvLwvPcHp6tTePg5v/2+/uV&#10;0OyuC+ybb6xuy/Dqk1noBRfd6gIb45vbr6zNdXe/JdgjPT2hIz+/RXcwClVx0wJrjU/rvdDaULKc&#10;O5/mob1QTQHe6IUeMZntSfE53WIjvwMfCaEKFR80qa+QFp+hvPjZ1d5/AAAA//8DAFBLAwQUAAYA&#10;CAAAACEAGI+HQeEAAAAKAQAADwAAAGRycy9kb3ducmV2LnhtbEyPQW+CQBCF7036HzbTpDdd0KJI&#10;WYwxbU+mSbWJ8TbCCER2l7Ar4L/v9NQeJ+/Le9+k61E3oqfO1dYoCKcBCDK5LWpTKvg+vE9iEM6j&#10;KbCxhhTcycE6e3xIMSnsYL6o3/tScIlxCSqovG8TKV1ekUY3tS0Zzi620+j57EpZdDhwuW7kLAgW&#10;UmNteKHClrYV5df9TSv4GHDYzMO3fne9bO+nQ/R53IWk1PPTuHkF4Wn0fzD86rM6ZOx0tjdTONEo&#10;WEUvTCqYhLMIBAPxfLkCcWZysYxBZqn8/0L2AwAA//8DAFBLAQItABQABgAIAAAAIQC2gziS/gAA&#10;AOEBAAATAAAAAAAAAAAAAAAAAAAAAABbQ29udGVudF9UeXBlc10ueG1sUEsBAi0AFAAGAAgAAAAh&#10;ADj9If/WAAAAlAEAAAsAAAAAAAAAAAAAAAAALwEAAF9yZWxzLy5yZWxzUEsBAi0AFAAGAAgAAAAh&#10;APYGO1/bBQAAviUAAA4AAAAAAAAAAAAAAAAALgIAAGRycy9lMm9Eb2MueG1sUEsBAi0AFAAGAAgA&#10;AAAhABiPh0HhAAAACgEAAA8AAAAAAAAAAAAAAAAANQgAAGRycy9kb3ducmV2LnhtbFBLBQYAAAAA&#10;BAAEAPMAAABDCQAAAAA=&#10;">
            <v:shapetype id="_x0000_t202" coordsize="21600,21600" o:spt="202" path="m,l,21600r21600,l21600,xe">
              <v:stroke joinstyle="miter"/>
              <v:path gradientshapeok="t" o:connecttype="rect"/>
            </v:shapetype>
            <v:shape id="Поле 180" o:spid="_x0000_s1036" type="#_x0000_t202" style="position:absolute;left:1033;top:556;width:22111;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8pMcA&#10;AADcAAAADwAAAGRycy9kb3ducmV2LnhtbESPS2vDQAyE74H8h0WFXkqzbkPT4GYTSumL3BLnQW/C&#10;q9omXq3xbm3n30eHQm4SM5r5tFgNrlYdtaHybOBhkoAizr2tuDCwyz7u56BCRLZYeyYDZwqwWo5H&#10;C0yt73lD3TYWSkI4pGigjLFJtQ55SQ7DxDfEov361mGUtS20bbGXcFfrxySZaYcVS0OJDb2VlJ+2&#10;f87Az11xXIfhc99Pn6bN+1eXPR9sZsztzfD6AirSEK/m/+tvK/hzwZdnZAK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jPKTHAAAA3AAAAA8AAAAAAAAAAAAAAAAAmAIAAGRy&#10;cy9kb3ducmV2LnhtbFBLBQYAAAAABAAEAPUAAACMAwAAAAA=&#10;" fillcolor="white [3201]" stroked="f" strokeweight=".5pt">
              <v:textbox>
                <w:txbxContent>
                  <w:p w:rsidR="00941DB8" w:rsidRDefault="00941DB8">
                    <w:r w:rsidRPr="00E21FA2">
                      <w:rPr>
                        <w:szCs w:val="33"/>
                        <w:lang w:val="kk-KZ"/>
                      </w:rPr>
                      <w:t>Жастар жұмыссыздық деңгейі</w:t>
                    </w:r>
                  </w:p>
                </w:txbxContent>
              </v:textbox>
            </v:shape>
            <v:shape id="Поле 181" o:spid="_x0000_s1037" type="#_x0000_t202" style="position:absolute;left:26080;top:715;width:20594;height:2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wsQA&#10;AADcAAAADwAAAGRycy9kb3ducmV2LnhtbERPTWvCQBC9F/wPywi9NRuFlhCzigSkRdpD1Iu3MTsm&#10;wexszK4m7a/vFgre5vE+J1uNphV36l1jWcEsikEQl1Y3XCk47DcvCQjnkTW2lknBNzlYLSdPGaba&#10;DlzQfecrEULYpaig9r5LpXRlTQZdZDviwJ1tb9AH2FdS9ziEcNPKeRy/SYMNh4YaO8prKi+7m1Gw&#10;zTdfWJzmJvlp8/fP87q7Ho6vSj1Px/UChKfRP8T/7g8d5i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rMLEAAAA3AAAAA8AAAAAAAAAAAAAAAAAmAIAAGRycy9k&#10;b3ducmV2LnhtbFBLBQYAAAAABAAEAPUAAACJAwAAAAA=&#10;" filled="f" stroked="f" strokeweight=".5pt">
              <v:textbox>
                <w:txbxContent>
                  <w:p w:rsidR="00941DB8" w:rsidRDefault="00941DB8">
                    <w:r>
                      <w:rPr>
                        <w:szCs w:val="33"/>
                        <w:lang w:val="en-US"/>
                      </w:rPr>
                      <w:t xml:space="preserve">     </w:t>
                    </w:r>
                    <w:r w:rsidRPr="00E21FA2">
                      <w:rPr>
                        <w:szCs w:val="33"/>
                        <w:lang w:val="kk-KZ"/>
                      </w:rPr>
                      <w:t>NEET-жастар деңгейі</w:t>
                    </w:r>
                  </w:p>
                </w:txbxContent>
              </v:textbox>
            </v:shape>
            <v:shape id="Поле 185" o:spid="_x0000_s1038" type="#_x0000_t202" style="position:absolute;left:9541;top:3260;width:4528;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fPMQA&#10;AADcAAAADwAAAGRycy9kb3ducmV2LnhtbERPS2vCQBC+C/0Pywheim5UfJC6ioh94E3jg96G7JiE&#10;ZmdDdpuk/75bKHibj+85q01nStFQ7QrLCsajCARxanXBmYJz8jpcgnAeWWNpmRT8kIPN+qm3wljb&#10;lo/UnHwmQgi7GBXk3lexlC7NyaAb2Yo4cHdbG/QB1pnUNbYh3JRyEkVzabDg0JBjRbuc0q/Tt1Hw&#10;+ZzdDq57u7TT2bTavzfJ4qoTpQb9bvsCwlPnH+J/94cO85cz+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nzzEAAAA3AAAAA8AAAAAAAAAAAAAAAAAmAIAAGRycy9k&#10;b3ducmV2LnhtbFBLBQYAAAAABAAEAPUAAACJAwAAAAA=&#10;" fillcolor="white [3201]" stroked="f" strokeweight=".5pt">
              <v:textbox>
                <w:txbxContent>
                  <w:p w:rsidR="00941DB8" w:rsidRDefault="00941DB8" w:rsidP="002A52A4">
                    <w:pPr>
                      <w:jc w:val="center"/>
                    </w:pPr>
                    <w:r>
                      <w:t>=</w:t>
                    </w:r>
                  </w:p>
                </w:txbxContent>
              </v:textbox>
            </v:shape>
            <v:shape id="Поле 186" o:spid="_x0000_s1039" type="#_x0000_t202" style="position:absolute;left:34031;top:3498;width:4532;height:2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BS8QA&#10;AADcAAAADwAAAGRycy9kb3ducmV2LnhtbERPS2vCQBC+C/0PyxR6kbqxopXUVaTUB96aaEtvQ3aa&#10;hGZnQ3ZN4r93BaG3+fies1j1phItNa60rGA8ikAQZ1aXnCs4ppvnOQjnkTVWlknBhRyslg+DBcba&#10;dvxJbeJzEULYxaig8L6OpXRZQQbdyNbEgfu1jUEfYJNL3WAXwk0lX6JoJg2WHBoKrOm9oOwvORsF&#10;P8P8++D67ambTCf1x65NX790qtTTY79+A+Gp9//iu3uvw/z5DG7Ph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AUvEAAAA3AAAAA8AAAAAAAAAAAAAAAAAmAIAAGRycy9k&#10;b3ducmV2LnhtbFBLBQYAAAAABAAEAPUAAACJAwAAAAA=&#10;" fillcolor="white [3201]" stroked="f" strokeweight=".5pt">
              <v:textbox>
                <w:txbxContent>
                  <w:p w:rsidR="00941DB8" w:rsidRDefault="00941DB8" w:rsidP="002A52A4">
                    <w:pPr>
                      <w:jc w:val="center"/>
                    </w:pPr>
                    <w:r>
                      <w:t>=</w:t>
                    </w:r>
                  </w:p>
                </w:txbxContent>
              </v:textbox>
            </v:shape>
            <v:group id="Группа 190" o:spid="_x0000_s1040" style="position:absolute;left:1033;top:4929;width:20593;height:6115" coordsize="20593,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Поле 182" o:spid="_x0000_s1041" type="#_x0000_t202" style="position:absolute;width:20593;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HSMQA&#10;AADcAAAADwAAAGRycy9kb3ducmV2LnhtbERPTWvCQBC9C/0PyxR6kbpRsZXUVaS0Kt6aaEtvQ3aa&#10;hGZnQ3ZN4r93BcHbPN7nLFa9qURLjSstKxiPIhDEmdUl5woO6efzHITzyBory6TgTA5Wy4fBAmNt&#10;O/6iNvG5CCHsYlRQeF/HUrqsIINuZGviwP3ZxqAPsMmlbrAL4aaSkyh6kQZLDg0F1vReUPafnIyC&#10;32H+s3f95thNZ9P6Y9umr986VerpsV+/gfDU+7v45t7pMH8+gesz4QK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9B0jEAAAA3AAAAA8AAAAAAAAAAAAAAAAAmAIAAGRycy9k&#10;b3ducmV2LnhtbFBLBQYAAAAABAAEAPUAAACJAwAAAAA=&#10;" fillcolor="white [3201]" stroked="f" strokeweight=".5pt">
                <v:textbox>
                  <w:txbxContent>
                    <w:p w:rsidR="00941DB8" w:rsidRDefault="00941DB8" w:rsidP="002A52A4">
                      <w:pPr>
                        <w:jc w:val="center"/>
                        <w:rPr>
                          <w:szCs w:val="33"/>
                          <w:lang w:val="kk-KZ"/>
                        </w:rPr>
                      </w:pPr>
                      <w:r w:rsidRPr="00E21FA2">
                        <w:rPr>
                          <w:szCs w:val="33"/>
                          <w:lang w:val="kk-KZ"/>
                        </w:rPr>
                        <w:t>Жұмыссыз жастар саны</w:t>
                      </w:r>
                    </w:p>
                    <w:p w:rsidR="00941DB8" w:rsidRDefault="00941DB8" w:rsidP="002A52A4">
                      <w:pPr>
                        <w:jc w:val="center"/>
                        <w:rPr>
                          <w:szCs w:val="33"/>
                          <w:lang w:val="kk-KZ"/>
                        </w:rPr>
                      </w:pPr>
                      <w:r w:rsidRPr="00E21FA2">
                        <w:rPr>
                          <w:szCs w:val="33"/>
                          <w:lang w:val="kk-KZ"/>
                        </w:rPr>
                        <w:t>экономикалық белсенді</w:t>
                      </w:r>
                    </w:p>
                    <w:p w:rsidR="00941DB8" w:rsidRDefault="00941DB8" w:rsidP="002A52A4">
                      <w:pPr>
                        <w:jc w:val="center"/>
                      </w:pPr>
                      <w:r w:rsidRPr="00E21FA2">
                        <w:rPr>
                          <w:szCs w:val="33"/>
                          <w:lang w:val="kk-KZ"/>
                        </w:rPr>
                        <w:t>жастардың саны</w:t>
                      </w:r>
                    </w:p>
                  </w:txbxContent>
                </v:textbox>
              </v:shape>
              <v:line id="Прямая соединительная линия 187" o:spid="_x0000_s1042" style="position:absolute;visibility:visible" from="1590,2385" to="19590,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Y4sQAAADcAAAADwAAAGRycy9kb3ducmV2LnhtbESPzW7CMBCE70h9B2sr9QYOraAQMFFV&#10;tWoFp/JzX8XbJCJeJ7YL5u1rJCRuu5qZb2eXRTStOJHzjWUF41EGgri0uuFKwX73OZyB8AFZY2uZ&#10;FFzIQ7F6GCwx1/bMP3TahkokCPscFdQhdLmUvqzJoB/Zjjhpv9YZDGl1ldQOzwluWvmcZVNpsOF0&#10;ocaO3msqj9s/kyjjQ2/k13GOh7XbuI+XaZzEXqmnx/i2ABEohrv5lv7Wqf7sFa7PpAn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NjixAAAANwAAAAPAAAAAAAAAAAA&#10;AAAAAKECAABkcnMvZG93bnJldi54bWxQSwUGAAAAAAQABAD5AAAAkgMAAAAA&#10;" strokecolor="black [3040]"/>
            </v:group>
            <v:group id="Группа 191" o:spid="_x0000_s1043" style="position:absolute;left:26080;top:4929;width:20593;height:6115" coordsize="20593,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Поле 183" o:spid="_x0000_s1044" type="#_x0000_t202" style="position:absolute;width:20593;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08QA&#10;AADcAAAADwAAAGRycy9kb3ducmV2LnhtbERPTWvCQBC9C/0PyxR6Ed20wVaiq5TSVvGmUUtvQ3ZM&#10;QrOzIbtN4r93BcHbPN7nzJe9qURLjSstK3geRyCIM6tLzhXs06/RFITzyBory6TgTA6Wi4fBHBNt&#10;O95Su/O5CCHsElRQeF8nUrqsIINubGviwJ1sY9AH2ORSN9iFcFPJlyh6lQZLDg0F1vRRUPa3+zcK&#10;fof5z8b134cunsT156pN3446VerpsX+fgfDU+7v45l7rMH8aw/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otPEAAAA3AAAAA8AAAAAAAAAAAAAAAAAmAIAAGRycy9k&#10;b3ducmV2LnhtbFBLBQYAAAAABAAEAPUAAACJAwAAAAA=&#10;" fillcolor="white [3201]" stroked="f" strokeweight=".5pt">
                <v:textbox>
                  <w:txbxContent>
                    <w:p w:rsidR="00941DB8" w:rsidRDefault="00941DB8" w:rsidP="002A52A4">
                      <w:pPr>
                        <w:jc w:val="center"/>
                        <w:rPr>
                          <w:szCs w:val="33"/>
                          <w:lang w:val="kk-KZ"/>
                        </w:rPr>
                      </w:pPr>
                      <w:r w:rsidRPr="00E21FA2">
                        <w:rPr>
                          <w:szCs w:val="33"/>
                          <w:lang w:val="kk-KZ"/>
                        </w:rPr>
                        <w:t>NEET-жастардың саны</w:t>
                      </w:r>
                    </w:p>
                    <w:p w:rsidR="00941DB8" w:rsidRDefault="00941DB8" w:rsidP="002A52A4">
                      <w:pPr>
                        <w:jc w:val="center"/>
                      </w:pPr>
                      <w:r w:rsidRPr="00E21FA2">
                        <w:rPr>
                          <w:szCs w:val="33"/>
                          <w:lang w:val="kk-KZ"/>
                        </w:rPr>
                        <w:t>жастардың жалпы саны</w:t>
                      </w:r>
                    </w:p>
                  </w:txbxContent>
                </v:textbox>
              </v:shape>
              <v:line id="Прямая соединительная линия 188" o:spid="_x0000_s1045" style="position:absolute;visibility:visible" from="954,2385" to="18954,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MkMMAAADcAAAADwAAAGRycy9kb3ducmV2LnhtbESPQW/CMAyF75P2HyIjcRspTEOsI6AJ&#10;bQKxE2zcrca0FY1TkgzCv58PSLs9y8+f35svs+vUhUJsPRsYjwpQxJW3LdcGfr4/n2agYkK22Hkm&#10;AzeKsFw8PsyxtP7KO7rsU60EwrFEA01Kfal1rBpyGEe+J5bd0QeHScZQaxvwKnDX6UlRTLXDluVD&#10;gz2tGqpO+18nlPHh7PT69IqHbfgKH8/T/JLPxgwH+f0NVKKc/s33642V+DNJK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zTJDDAAAA3AAAAA8AAAAAAAAAAAAA&#10;AAAAoQIAAGRycy9kb3ducmV2LnhtbFBLBQYAAAAABAAEAPkAAACRAwAAAAA=&#10;" strokecolor="black [3040]"/>
            </v:group>
            <v:rect id="Прямоугольник 189" o:spid="_x0000_s1046" style="position:absolute;width:47151;height:114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ECr0A&#10;AADcAAAADwAAAGRycy9kb3ducmV2LnhtbERPy6rCMBDdC/5DGMGdpipIbzWKCILoyip3PTRjW2wm&#10;pYka/94Igrs5nOcs18E04kGdqy0rmIwTEMSF1TWXCi7n3SgF4TyyxsYyKXiRg/Wq31tipu2TT/TI&#10;fSliCLsMFVTet5mUrqjIoBvbljhyV9sZ9BF2pdQdPmO4aeQ0SebSYM2xocKWthUVt/xuFPynJ11e&#10;wiE3x9l9e53OnQneKTUchM0ChKfgf+Kve6/j/PQPPs/EC+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P1ECr0AAADcAAAADwAAAAAAAAAAAAAAAACYAgAAZHJzL2Rvd25yZXYu&#10;eG1sUEsFBgAAAAAEAAQA9QAAAIIDAAAAAA==&#10;" filled="f" strokecolor="black [3213]" strokeweight=".5pt"/>
          </v:group>
        </w:pict>
      </w:r>
    </w:p>
    <w:p w:rsidR="00832925" w:rsidRDefault="00832925" w:rsidP="00D518C3">
      <w:pPr>
        <w:ind w:firstLine="567"/>
        <w:jc w:val="both"/>
        <w:rPr>
          <w:sz w:val="28"/>
          <w:szCs w:val="33"/>
          <w:lang w:val="kk-KZ"/>
        </w:rPr>
      </w:pPr>
    </w:p>
    <w:p w:rsidR="00534FBB" w:rsidRDefault="00534FBB" w:rsidP="00D518C3">
      <w:pPr>
        <w:jc w:val="center"/>
        <w:rPr>
          <w:sz w:val="28"/>
          <w:szCs w:val="33"/>
          <w:lang w:val="kk-KZ"/>
        </w:rPr>
      </w:pPr>
    </w:p>
    <w:p w:rsidR="00534FBB" w:rsidRDefault="00534FBB" w:rsidP="00D518C3">
      <w:pPr>
        <w:jc w:val="center"/>
        <w:rPr>
          <w:sz w:val="28"/>
          <w:szCs w:val="33"/>
          <w:lang w:val="kk-KZ"/>
        </w:rPr>
      </w:pPr>
    </w:p>
    <w:p w:rsidR="00534FBB" w:rsidRDefault="00534FBB" w:rsidP="00D518C3">
      <w:pPr>
        <w:jc w:val="center"/>
        <w:rPr>
          <w:sz w:val="28"/>
          <w:szCs w:val="33"/>
          <w:lang w:val="kk-KZ"/>
        </w:rPr>
      </w:pPr>
    </w:p>
    <w:p w:rsidR="00534FBB" w:rsidRDefault="00534FBB" w:rsidP="00D518C3">
      <w:pPr>
        <w:jc w:val="center"/>
        <w:rPr>
          <w:sz w:val="28"/>
          <w:szCs w:val="33"/>
          <w:lang w:val="kk-KZ"/>
        </w:rPr>
      </w:pPr>
    </w:p>
    <w:p w:rsidR="00E21FA2" w:rsidRDefault="00E21FA2" w:rsidP="00D518C3">
      <w:pPr>
        <w:jc w:val="center"/>
        <w:rPr>
          <w:sz w:val="28"/>
          <w:szCs w:val="33"/>
          <w:lang w:val="kk-KZ"/>
        </w:rPr>
      </w:pPr>
      <w:r>
        <w:rPr>
          <w:sz w:val="28"/>
          <w:szCs w:val="33"/>
          <w:lang w:val="kk-KZ"/>
        </w:rPr>
        <w:t>Сурет 2 – Жастар арасындағы жұмыссыздық деңгейі</w:t>
      </w:r>
      <w:r w:rsidR="005A2E45">
        <w:rPr>
          <w:sz w:val="28"/>
          <w:szCs w:val="33"/>
          <w:lang w:val="kk-KZ"/>
        </w:rPr>
        <w:t>н</w:t>
      </w:r>
      <w:r>
        <w:rPr>
          <w:sz w:val="28"/>
          <w:szCs w:val="33"/>
          <w:lang w:val="kk-KZ"/>
        </w:rPr>
        <w:t xml:space="preserve"> және NEET-жастар деңгейі</w:t>
      </w:r>
      <w:r w:rsidR="005A2E45">
        <w:rPr>
          <w:sz w:val="28"/>
          <w:szCs w:val="33"/>
          <w:lang w:val="kk-KZ"/>
        </w:rPr>
        <w:t>н</w:t>
      </w:r>
      <w:r>
        <w:rPr>
          <w:sz w:val="28"/>
          <w:szCs w:val="33"/>
          <w:lang w:val="kk-KZ"/>
        </w:rPr>
        <w:t xml:space="preserve"> анықтау ерекшеліктері</w:t>
      </w:r>
    </w:p>
    <w:p w:rsidR="00917734" w:rsidRPr="00917734" w:rsidRDefault="00917734" w:rsidP="00D518C3">
      <w:pPr>
        <w:ind w:firstLine="567"/>
        <w:jc w:val="both"/>
        <w:rPr>
          <w:sz w:val="16"/>
          <w:szCs w:val="16"/>
          <w:lang w:val="kk-KZ"/>
        </w:rPr>
      </w:pPr>
    </w:p>
    <w:p w:rsidR="00E21FA2" w:rsidRDefault="006F5E4F" w:rsidP="00D518C3">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E21FA2" w:rsidRPr="00022F6A">
        <w:rPr>
          <w:rFonts w:eastAsia="Calibri"/>
          <w:bCs/>
          <w:lang w:val="kk-KZ"/>
        </w:rPr>
        <w:t xml:space="preserve"> </w:t>
      </w:r>
      <w:r w:rsidR="00506ECA" w:rsidRPr="00022F6A">
        <w:rPr>
          <w:rFonts w:eastAsia="Calibri"/>
          <w:bCs/>
          <w:lang w:val="kk-KZ"/>
        </w:rPr>
        <w:t>[</w:t>
      </w:r>
      <w:r w:rsidR="00E21FA2" w:rsidRPr="00022F6A">
        <w:rPr>
          <w:rFonts w:eastAsia="Calibri"/>
          <w:bCs/>
          <w:lang w:val="kk-KZ"/>
        </w:rPr>
        <w:t>5</w:t>
      </w:r>
      <w:r w:rsidR="00534FBB" w:rsidRPr="00022F6A">
        <w:rPr>
          <w:rFonts w:eastAsia="Calibri"/>
          <w:bCs/>
          <w:lang w:val="kk-KZ"/>
        </w:rPr>
        <w:t>, р.</w:t>
      </w:r>
      <w:r w:rsidR="00022F6A" w:rsidRPr="00022F6A">
        <w:rPr>
          <w:rFonts w:eastAsia="Calibri"/>
          <w:bCs/>
          <w:lang w:val="kk-KZ"/>
        </w:rPr>
        <w:t xml:space="preserve"> 23</w:t>
      </w:r>
      <w:r w:rsidR="00506ECA" w:rsidRPr="00506ECA">
        <w:rPr>
          <w:szCs w:val="33"/>
          <w:lang w:val="kk-KZ"/>
        </w:rPr>
        <w:t>]</w:t>
      </w:r>
      <w:r w:rsidR="00E21FA2" w:rsidRPr="00506ECA">
        <w:rPr>
          <w:szCs w:val="33"/>
          <w:lang w:val="kk-KZ"/>
        </w:rPr>
        <w:t xml:space="preserve"> </w:t>
      </w:r>
    </w:p>
    <w:p w:rsidR="002A52A4" w:rsidRDefault="002A52A4" w:rsidP="00D518C3">
      <w:pPr>
        <w:ind w:firstLine="709"/>
        <w:jc w:val="both"/>
        <w:rPr>
          <w:sz w:val="28"/>
          <w:szCs w:val="33"/>
          <w:lang w:val="kk-KZ"/>
        </w:rPr>
      </w:pPr>
    </w:p>
    <w:p w:rsidR="00E21FA2" w:rsidRDefault="00E21FA2" w:rsidP="00D518C3">
      <w:pPr>
        <w:ind w:firstLine="709"/>
        <w:jc w:val="both"/>
        <w:rPr>
          <w:sz w:val="28"/>
          <w:szCs w:val="33"/>
          <w:lang w:val="kk-KZ"/>
        </w:rPr>
      </w:pPr>
      <w:r>
        <w:rPr>
          <w:sz w:val="28"/>
          <w:szCs w:val="33"/>
          <w:lang w:val="kk-KZ"/>
        </w:rPr>
        <w:t xml:space="preserve">ХЕҰ әдіснамасына сәйкес NEET-жастар көрсеткіштері келесідей </w:t>
      </w:r>
      <w:r w:rsidRPr="00506ECA">
        <w:rPr>
          <w:sz w:val="28"/>
          <w:szCs w:val="33"/>
          <w:lang w:val="kk-KZ"/>
        </w:rPr>
        <w:t xml:space="preserve">есептеледі </w:t>
      </w:r>
      <w:r w:rsidR="00506ECA" w:rsidRPr="00506ECA">
        <w:rPr>
          <w:sz w:val="28"/>
          <w:szCs w:val="33"/>
          <w:lang w:val="kk-KZ"/>
        </w:rPr>
        <w:t>[</w:t>
      </w:r>
      <w:r w:rsidRPr="00506ECA">
        <w:rPr>
          <w:sz w:val="28"/>
          <w:szCs w:val="33"/>
          <w:lang w:val="kk-KZ"/>
        </w:rPr>
        <w:t>4</w:t>
      </w:r>
      <w:r w:rsidR="00D728DE" w:rsidRPr="00506ECA">
        <w:rPr>
          <w:sz w:val="28"/>
          <w:szCs w:val="33"/>
          <w:lang w:val="kk-KZ"/>
        </w:rPr>
        <w:t>3</w:t>
      </w:r>
      <w:r w:rsidR="00506ECA" w:rsidRPr="00506ECA">
        <w:rPr>
          <w:sz w:val="28"/>
          <w:szCs w:val="33"/>
          <w:lang w:val="kk-KZ"/>
        </w:rPr>
        <w:t>]</w:t>
      </w:r>
      <w:r w:rsidRPr="00506ECA">
        <w:rPr>
          <w:sz w:val="28"/>
          <w:szCs w:val="33"/>
          <w:lang w:val="kk-KZ"/>
        </w:rPr>
        <w:t>:</w:t>
      </w:r>
    </w:p>
    <w:p w:rsidR="00E334C0" w:rsidRDefault="00E334C0" w:rsidP="00D518C3">
      <w:pPr>
        <w:ind w:firstLine="567"/>
        <w:jc w:val="both"/>
        <w:rPr>
          <w:sz w:val="28"/>
          <w:szCs w:val="33"/>
          <w:lang w:val="kk-KZ"/>
        </w:rPr>
      </w:pPr>
    </w:p>
    <w:p w:rsidR="00E334C0" w:rsidRPr="00334AA6" w:rsidRDefault="00E334C0" w:rsidP="00534FBB">
      <w:pPr>
        <w:ind w:firstLine="454"/>
        <w:jc w:val="right"/>
        <w:rPr>
          <w:lang w:val="kk-KZ"/>
        </w:rPr>
      </w:pPr>
      <w:r w:rsidRPr="00334AA6">
        <w:rPr>
          <w:sz w:val="20"/>
          <w:lang w:val="kk-KZ"/>
        </w:rPr>
        <w:t>NE</w:t>
      </w:r>
      <w:r>
        <w:rPr>
          <w:sz w:val="20"/>
          <w:lang w:val="kk-KZ"/>
        </w:rPr>
        <w:t xml:space="preserve">ET коэффициенті </w:t>
      </w:r>
      <w:r w:rsidRPr="00334AA6">
        <w:rPr>
          <w:sz w:val="20"/>
          <w:lang w:val="kk-KZ"/>
        </w:rPr>
        <w:t>(%)=</w:t>
      </w:r>
      <m:oMath>
        <m:f>
          <m:fPr>
            <m:ctrlPr>
              <w:rPr>
                <w:rFonts w:ascii="Cambria Math" w:hAnsi="Cambria Math"/>
                <w:i/>
                <w:sz w:val="19"/>
                <w:szCs w:val="19"/>
                <w:lang w:val="en-US"/>
              </w:rPr>
            </m:ctrlPr>
          </m:fPr>
          <m:num>
            <m:r>
              <w:rPr>
                <w:rFonts w:ascii="Cambria Math" w:hAnsi="Cambria Math"/>
                <w:sz w:val="19"/>
                <w:szCs w:val="19"/>
                <w:lang w:val="kk-KZ"/>
              </w:rPr>
              <m:t>Жастар-Жұмыс істемейтін жастар-Жұмыс істемейтін, бірақ білім алып жатқан жастар</m:t>
            </m:r>
          </m:num>
          <m:den>
            <m:r>
              <w:rPr>
                <w:rFonts w:ascii="Cambria Math" w:hAnsi="Cambria Math"/>
                <w:sz w:val="19"/>
                <w:szCs w:val="19"/>
                <w:lang w:val="kk-KZ"/>
              </w:rPr>
              <m:t>Жастар</m:t>
            </m:r>
          </m:den>
        </m:f>
        <m:r>
          <w:rPr>
            <w:rFonts w:ascii="Cambria Math" w:hAnsi="Cambria Math"/>
            <w:sz w:val="19"/>
            <w:szCs w:val="19"/>
            <w:lang w:val="kk-KZ"/>
          </w:rPr>
          <m:t>*</m:t>
        </m:r>
        <m:r>
          <w:rPr>
            <w:rFonts w:ascii="Cambria Math"/>
            <w:sz w:val="19"/>
            <w:szCs w:val="19"/>
            <w:lang w:val="kk-KZ"/>
          </w:rPr>
          <m:t>100</m:t>
        </m:r>
      </m:oMath>
      <w:r w:rsidR="005310E4">
        <w:rPr>
          <w:sz w:val="19"/>
          <w:szCs w:val="19"/>
          <w:lang w:val="kk-KZ"/>
        </w:rPr>
        <w:t>,</w:t>
      </w:r>
      <w:r w:rsidRPr="00334AA6">
        <w:rPr>
          <w:sz w:val="20"/>
          <w:lang w:val="kk-KZ"/>
        </w:rPr>
        <w:t xml:space="preserve">        </w:t>
      </w:r>
      <w:r w:rsidR="005310E4">
        <w:rPr>
          <w:sz w:val="20"/>
          <w:lang w:val="kk-KZ"/>
        </w:rPr>
        <w:t xml:space="preserve">   </w:t>
      </w:r>
      <w:r w:rsidRPr="00334AA6">
        <w:rPr>
          <w:sz w:val="20"/>
          <w:lang w:val="kk-KZ"/>
        </w:rPr>
        <w:t xml:space="preserve">    </w:t>
      </w:r>
      <w:r w:rsidRPr="00534FBB">
        <w:rPr>
          <w:sz w:val="28"/>
          <w:szCs w:val="28"/>
          <w:lang w:val="kk-KZ"/>
        </w:rPr>
        <w:t>(1)</w:t>
      </w:r>
    </w:p>
    <w:p w:rsidR="00E334C0" w:rsidRDefault="00E334C0" w:rsidP="00D518C3">
      <w:pPr>
        <w:ind w:firstLine="567"/>
        <w:jc w:val="both"/>
        <w:rPr>
          <w:sz w:val="28"/>
          <w:szCs w:val="33"/>
          <w:lang w:val="kk-KZ"/>
        </w:rPr>
      </w:pPr>
    </w:p>
    <w:p w:rsidR="00E21FA2" w:rsidRDefault="00E21FA2" w:rsidP="00D518C3">
      <w:pPr>
        <w:ind w:firstLine="709"/>
        <w:jc w:val="both"/>
        <w:rPr>
          <w:sz w:val="28"/>
          <w:szCs w:val="33"/>
          <w:lang w:val="kk-KZ"/>
        </w:rPr>
      </w:pPr>
      <w:r>
        <w:rPr>
          <w:sz w:val="28"/>
          <w:szCs w:val="33"/>
          <w:lang w:val="kk-KZ"/>
        </w:rPr>
        <w:t xml:space="preserve">2010 жылы, Еуростат NEET-жастарды </w:t>
      </w:r>
      <w:r w:rsidR="00D728DE">
        <w:rPr>
          <w:sz w:val="28"/>
          <w:szCs w:val="33"/>
          <w:lang w:val="kk-KZ"/>
        </w:rPr>
        <w:t xml:space="preserve">оқымайтын және кәсіби даярлық үрдісіне қатыспайтын </w:t>
      </w:r>
      <w:r>
        <w:rPr>
          <w:sz w:val="28"/>
          <w:szCs w:val="33"/>
          <w:lang w:val="kk-KZ"/>
        </w:rPr>
        <w:t>15-29 жас аралығындағы жұмыссыз немесе экономик</w:t>
      </w:r>
      <w:r w:rsidR="00D728DE">
        <w:rPr>
          <w:sz w:val="28"/>
          <w:szCs w:val="33"/>
          <w:lang w:val="kk-KZ"/>
        </w:rPr>
        <w:t>алық белсенді еместер деп анықтады</w:t>
      </w:r>
      <w:r>
        <w:rPr>
          <w:sz w:val="28"/>
          <w:szCs w:val="33"/>
          <w:lang w:val="kk-KZ"/>
        </w:rPr>
        <w:t xml:space="preserve">. Сонымен қатар, NEET тобының үлесін статистикалық есептеу әдістемесі әзірленіп, оның жоғары мәні 15 пен 29 жас аралығындағы халықтың барлық санына қатысты еңбек нарығы мен білім беру саласының өзара әрекеттердің болмауының көрсеткіші болып табылады. Бұл ретте толық талдау үшін Еуростат NEET-жастардың деңгейін жыныстық, жас (15-19 жас, 20-24 жас, 18-24 жас, сондай-ақ 25-29 жас) және білім беру топтары бойынша есептеуді </w:t>
      </w:r>
      <w:r w:rsidRPr="00506ECA">
        <w:rPr>
          <w:sz w:val="28"/>
          <w:szCs w:val="33"/>
          <w:lang w:val="kk-KZ"/>
        </w:rPr>
        <w:t xml:space="preserve">ұсынады </w:t>
      </w:r>
      <w:r w:rsidR="00506ECA" w:rsidRPr="00506ECA">
        <w:rPr>
          <w:sz w:val="28"/>
          <w:szCs w:val="33"/>
          <w:lang w:val="kk-KZ"/>
        </w:rPr>
        <w:t>[</w:t>
      </w:r>
      <w:r w:rsidRPr="00506ECA">
        <w:rPr>
          <w:sz w:val="28"/>
          <w:szCs w:val="33"/>
          <w:lang w:val="kk-KZ"/>
        </w:rPr>
        <w:t>5</w:t>
      </w:r>
      <w:r w:rsidR="00534FBB">
        <w:rPr>
          <w:sz w:val="28"/>
          <w:szCs w:val="33"/>
          <w:lang w:val="kk-KZ"/>
        </w:rPr>
        <w:t>,</w:t>
      </w:r>
      <w:r w:rsidRPr="00506ECA">
        <w:rPr>
          <w:sz w:val="28"/>
          <w:szCs w:val="33"/>
          <w:lang w:val="kk-KZ"/>
        </w:rPr>
        <w:t xml:space="preserve"> </w:t>
      </w:r>
      <w:r w:rsidR="00534FBB" w:rsidRPr="00506ECA">
        <w:rPr>
          <w:sz w:val="28"/>
          <w:szCs w:val="33"/>
          <w:lang w:val="kk-KZ"/>
        </w:rPr>
        <w:t>p</w:t>
      </w:r>
      <w:r w:rsidRPr="00506ECA">
        <w:rPr>
          <w:sz w:val="28"/>
          <w:szCs w:val="33"/>
          <w:lang w:val="kk-KZ"/>
        </w:rPr>
        <w:t>. 22</w:t>
      </w:r>
      <w:r w:rsidR="00506ECA" w:rsidRPr="00506ECA">
        <w:rPr>
          <w:sz w:val="28"/>
          <w:szCs w:val="33"/>
          <w:lang w:val="kk-KZ"/>
        </w:rPr>
        <w:t>]</w:t>
      </w:r>
      <w:r w:rsidRPr="00506ECA">
        <w:rPr>
          <w:sz w:val="28"/>
          <w:szCs w:val="33"/>
          <w:lang w:val="kk-KZ"/>
        </w:rPr>
        <w:t>.</w:t>
      </w:r>
    </w:p>
    <w:p w:rsidR="007B3EA0" w:rsidRDefault="00E21FA2" w:rsidP="00D518C3">
      <w:pPr>
        <w:ind w:firstLine="709"/>
        <w:jc w:val="both"/>
        <w:rPr>
          <w:sz w:val="28"/>
          <w:szCs w:val="33"/>
          <w:lang w:val="kk-KZ"/>
        </w:rPr>
      </w:pPr>
      <w:r>
        <w:rPr>
          <w:sz w:val="28"/>
          <w:szCs w:val="33"/>
          <w:lang w:val="kk-KZ"/>
        </w:rPr>
        <w:t xml:space="preserve">Қазақстан Республикасы Стратегиялық жоспарлау және реформалар агенттігі Ұлттық статистика бюросының әдіснамасына сай «NEET-жастарының үлесі» келесі </w:t>
      </w:r>
      <w:r w:rsidR="00917734">
        <w:rPr>
          <w:sz w:val="28"/>
          <w:szCs w:val="33"/>
          <w:lang w:val="kk-KZ"/>
        </w:rPr>
        <w:t xml:space="preserve">(2) </w:t>
      </w:r>
      <w:r>
        <w:rPr>
          <w:sz w:val="28"/>
          <w:szCs w:val="33"/>
          <w:lang w:val="kk-KZ"/>
        </w:rPr>
        <w:t>формула негізінде анықталады:</w:t>
      </w:r>
    </w:p>
    <w:p w:rsidR="00FB2917" w:rsidRDefault="00FB2917" w:rsidP="00D518C3">
      <w:pPr>
        <w:ind w:firstLine="567"/>
        <w:jc w:val="both"/>
        <w:rPr>
          <w:sz w:val="28"/>
          <w:szCs w:val="33"/>
          <w:lang w:val="kk-KZ"/>
        </w:rPr>
      </w:pPr>
    </w:p>
    <w:p w:rsidR="007B3EA0" w:rsidRPr="00FB2917" w:rsidRDefault="00FB2917" w:rsidP="00534FBB">
      <w:pPr>
        <w:ind w:firstLine="567"/>
        <w:jc w:val="right"/>
        <w:rPr>
          <w:sz w:val="28"/>
          <w:szCs w:val="33"/>
          <w:lang w:val="kk-KZ"/>
        </w:rPr>
      </w:pPr>
      <w:r w:rsidRPr="0001221A">
        <w:rPr>
          <w:sz w:val="28"/>
          <w:szCs w:val="33"/>
          <w:lang w:val="kk-KZ"/>
        </w:rPr>
        <w:tab/>
      </w:r>
      <w:r w:rsidRPr="0001221A">
        <w:rPr>
          <w:sz w:val="28"/>
          <w:szCs w:val="33"/>
          <w:lang w:val="kk-KZ"/>
        </w:rPr>
        <w:tab/>
      </w:r>
      <w:r w:rsidRPr="0001221A">
        <w:rPr>
          <w:sz w:val="28"/>
          <w:szCs w:val="33"/>
          <w:lang w:val="kk-KZ"/>
        </w:rPr>
        <w:tab/>
      </w:r>
      <w:r w:rsidRPr="0001221A">
        <w:rPr>
          <w:sz w:val="28"/>
          <w:szCs w:val="33"/>
          <w:lang w:val="kk-KZ"/>
        </w:rPr>
        <w:tab/>
      </w:r>
      <m:oMath>
        <m:r>
          <w:rPr>
            <w:rFonts w:ascii="Cambria Math" w:hAnsi="Cambria Math"/>
            <w:sz w:val="28"/>
            <w:szCs w:val="33"/>
            <w:lang w:val="kk-KZ"/>
          </w:rPr>
          <m:t>NEET=</m:t>
        </m:r>
        <m:f>
          <m:fPr>
            <m:ctrlPr>
              <w:rPr>
                <w:rFonts w:ascii="Cambria Math" w:hAnsi="Cambria Math"/>
                <w:i/>
                <w:sz w:val="28"/>
                <w:szCs w:val="33"/>
                <w:lang w:val="kk-KZ"/>
              </w:rPr>
            </m:ctrlPr>
          </m:fPr>
          <m:num>
            <m:d>
              <m:dPr>
                <m:ctrlPr>
                  <w:rPr>
                    <w:rFonts w:ascii="Cambria Math" w:hAnsi="Cambria Math"/>
                    <w:i/>
                    <w:sz w:val="28"/>
                    <w:szCs w:val="33"/>
                    <w:lang w:val="kk-KZ"/>
                  </w:rPr>
                </m:ctrlPr>
              </m:dPr>
              <m:e>
                <m:r>
                  <w:rPr>
                    <w:rFonts w:ascii="Cambria Math" w:hAnsi="Cambria Math"/>
                    <w:sz w:val="28"/>
                    <w:szCs w:val="33"/>
                    <w:lang w:val="kk-KZ"/>
                  </w:rPr>
                  <m:t>UE+NEA</m:t>
                </m:r>
              </m:e>
            </m:d>
            <m:r>
              <w:rPr>
                <w:rFonts w:ascii="Cambria Math" w:hAnsi="Cambria Math"/>
                <w:sz w:val="28"/>
                <w:szCs w:val="33"/>
                <w:lang w:val="kk-KZ"/>
              </w:rPr>
              <m:t>-NEA[edu]</m:t>
            </m:r>
          </m:num>
          <m:den>
            <m:r>
              <w:rPr>
                <w:rFonts w:ascii="Cambria Math" w:hAnsi="Cambria Math"/>
                <w:sz w:val="28"/>
                <w:szCs w:val="33"/>
                <w:lang w:val="kk-KZ"/>
              </w:rPr>
              <m:t>EA+NEA</m:t>
            </m:r>
          </m:den>
        </m:f>
      </m:oMath>
      <w:r w:rsidRPr="00FB2917">
        <w:rPr>
          <w:sz w:val="28"/>
          <w:szCs w:val="33"/>
          <w:lang w:val="kk-KZ"/>
        </w:rPr>
        <w:t xml:space="preserve">*100, </w:t>
      </w:r>
      <w:r w:rsidRPr="00FB2917">
        <w:rPr>
          <w:sz w:val="28"/>
          <w:szCs w:val="33"/>
          <w:lang w:val="kk-KZ"/>
        </w:rPr>
        <w:tab/>
      </w:r>
      <w:r w:rsidRPr="00FB2917">
        <w:rPr>
          <w:sz w:val="28"/>
          <w:szCs w:val="33"/>
          <w:lang w:val="kk-KZ"/>
        </w:rPr>
        <w:tab/>
      </w:r>
      <w:r w:rsidRPr="00FB2917">
        <w:rPr>
          <w:sz w:val="28"/>
          <w:szCs w:val="33"/>
          <w:lang w:val="kk-KZ"/>
        </w:rPr>
        <w:tab/>
      </w:r>
      <w:r w:rsidR="005310E4">
        <w:rPr>
          <w:sz w:val="28"/>
          <w:szCs w:val="33"/>
          <w:lang w:val="kk-KZ"/>
        </w:rPr>
        <w:tab/>
      </w:r>
      <w:r w:rsidRPr="00FB2917">
        <w:rPr>
          <w:sz w:val="28"/>
          <w:szCs w:val="33"/>
          <w:lang w:val="kk-KZ"/>
        </w:rPr>
        <w:t>(2)</w:t>
      </w:r>
    </w:p>
    <w:p w:rsidR="00FB2917" w:rsidRPr="00FB2917" w:rsidRDefault="00FB2917" w:rsidP="00D518C3">
      <w:pPr>
        <w:ind w:firstLine="567"/>
        <w:jc w:val="both"/>
        <w:rPr>
          <w:sz w:val="28"/>
          <w:szCs w:val="33"/>
          <w:lang w:val="kk-KZ"/>
        </w:rPr>
      </w:pPr>
    </w:p>
    <w:p w:rsidR="00FB2917" w:rsidRPr="00FB2917" w:rsidRDefault="00FB2917" w:rsidP="00D518C3">
      <w:pPr>
        <w:jc w:val="both"/>
        <w:rPr>
          <w:sz w:val="28"/>
          <w:szCs w:val="33"/>
          <w:lang w:val="kk-KZ"/>
        </w:rPr>
      </w:pPr>
      <w:r>
        <w:rPr>
          <w:sz w:val="28"/>
          <w:szCs w:val="33"/>
          <w:lang w:val="kk-KZ"/>
        </w:rPr>
        <w:t>мұнда</w:t>
      </w:r>
      <w:r w:rsidR="00917734">
        <w:rPr>
          <w:sz w:val="28"/>
          <w:szCs w:val="33"/>
          <w:lang w:val="kk-KZ"/>
        </w:rPr>
        <w:t xml:space="preserve"> </w:t>
      </w:r>
      <w:r w:rsidRPr="00FB2917">
        <w:rPr>
          <w:sz w:val="28"/>
          <w:szCs w:val="33"/>
          <w:lang w:val="kk-KZ"/>
        </w:rPr>
        <w:t>UE</w:t>
      </w:r>
      <w:r>
        <w:rPr>
          <w:sz w:val="28"/>
          <w:szCs w:val="33"/>
          <w:lang w:val="kk-KZ"/>
        </w:rPr>
        <w:t xml:space="preserve"> – 15-28 жас аралығындағы жұмыссыздар саны;</w:t>
      </w:r>
    </w:p>
    <w:p w:rsidR="00FB2917" w:rsidRPr="00FB2917" w:rsidRDefault="00FB2917" w:rsidP="001D6A57">
      <w:pPr>
        <w:ind w:firstLine="826"/>
        <w:jc w:val="both"/>
        <w:rPr>
          <w:sz w:val="28"/>
          <w:szCs w:val="33"/>
          <w:lang w:val="kk-KZ"/>
        </w:rPr>
      </w:pPr>
      <w:r w:rsidRPr="00FB2917">
        <w:rPr>
          <w:sz w:val="28"/>
          <w:szCs w:val="33"/>
          <w:lang w:val="kk-KZ"/>
        </w:rPr>
        <w:t>NEA</w:t>
      </w:r>
      <w:r>
        <w:rPr>
          <w:sz w:val="28"/>
          <w:szCs w:val="33"/>
          <w:lang w:val="kk-KZ"/>
        </w:rPr>
        <w:t xml:space="preserve"> – 15-28 жас аралығындағы жұмыс күшіне тартылмаған адам саны;</w:t>
      </w:r>
    </w:p>
    <w:p w:rsidR="00FB2917" w:rsidRPr="00FB2917" w:rsidRDefault="00FB2917" w:rsidP="001D6A57">
      <w:pPr>
        <w:ind w:firstLine="826"/>
        <w:jc w:val="both"/>
        <w:rPr>
          <w:sz w:val="28"/>
          <w:szCs w:val="33"/>
          <w:lang w:val="kk-KZ"/>
        </w:rPr>
      </w:pPr>
      <w:r w:rsidRPr="00FB2917">
        <w:rPr>
          <w:sz w:val="28"/>
          <w:szCs w:val="33"/>
          <w:lang w:val="kk-KZ"/>
        </w:rPr>
        <w:t>NEA</w:t>
      </w:r>
      <w:r w:rsidR="00506ECA" w:rsidRPr="00506ECA">
        <w:rPr>
          <w:sz w:val="28"/>
          <w:szCs w:val="33"/>
          <w:lang w:val="kk-KZ"/>
        </w:rPr>
        <w:t>[</w:t>
      </w:r>
      <w:r w:rsidRPr="00506ECA">
        <w:rPr>
          <w:sz w:val="28"/>
          <w:szCs w:val="33"/>
          <w:lang w:val="kk-KZ"/>
        </w:rPr>
        <w:t>edu</w:t>
      </w:r>
      <w:r w:rsidR="00506ECA" w:rsidRPr="00506ECA">
        <w:rPr>
          <w:sz w:val="28"/>
          <w:szCs w:val="33"/>
          <w:lang w:val="kk-KZ"/>
        </w:rPr>
        <w:t>]</w:t>
      </w:r>
      <w:r>
        <w:rPr>
          <w:sz w:val="28"/>
          <w:szCs w:val="33"/>
          <w:lang w:val="kk-KZ"/>
        </w:rPr>
        <w:t xml:space="preserve"> – 15-28 жас аралығындағы білім алып (күндізгі оқу түрі) жүргендіктен, жұмыс күшіне тартылмаған адам саны;</w:t>
      </w:r>
    </w:p>
    <w:p w:rsidR="00FB2917" w:rsidRDefault="00FB2917" w:rsidP="001D6A57">
      <w:pPr>
        <w:ind w:firstLine="826"/>
        <w:jc w:val="both"/>
        <w:rPr>
          <w:sz w:val="28"/>
          <w:szCs w:val="33"/>
          <w:lang w:val="kk-KZ"/>
        </w:rPr>
      </w:pPr>
      <w:r w:rsidRPr="00FB2917">
        <w:rPr>
          <w:sz w:val="28"/>
          <w:szCs w:val="33"/>
          <w:lang w:val="kk-KZ"/>
        </w:rPr>
        <w:t>EA</w:t>
      </w:r>
      <w:r>
        <w:rPr>
          <w:sz w:val="28"/>
          <w:szCs w:val="33"/>
          <w:lang w:val="kk-KZ"/>
        </w:rPr>
        <w:t xml:space="preserve"> – 15-28 жас аралығындағы жұмыс күшінің саны.</w:t>
      </w:r>
    </w:p>
    <w:p w:rsidR="00E21FA2" w:rsidRDefault="00E21FA2" w:rsidP="00D518C3">
      <w:pPr>
        <w:ind w:firstLine="709"/>
        <w:jc w:val="both"/>
        <w:rPr>
          <w:sz w:val="28"/>
          <w:szCs w:val="33"/>
          <w:lang w:val="kk-KZ"/>
        </w:rPr>
      </w:pPr>
      <w:r>
        <w:rPr>
          <w:sz w:val="28"/>
          <w:szCs w:val="33"/>
          <w:lang w:val="kk-KZ"/>
        </w:rPr>
        <w:t>Деректер көзі ҰСБ жүргізетін жұмыспен қамту жөніндегі іріктемелі зерттеуі болы</w:t>
      </w:r>
      <w:r w:rsidR="00D728DE">
        <w:rPr>
          <w:sz w:val="28"/>
          <w:szCs w:val="33"/>
          <w:lang w:val="kk-KZ"/>
        </w:rPr>
        <w:t xml:space="preserve">п </w:t>
      </w:r>
      <w:r w:rsidR="00D728DE" w:rsidRPr="00506ECA">
        <w:rPr>
          <w:sz w:val="28"/>
          <w:szCs w:val="33"/>
          <w:lang w:val="kk-KZ"/>
        </w:rPr>
        <w:t xml:space="preserve">табылады </w:t>
      </w:r>
      <w:r w:rsidR="00506ECA" w:rsidRPr="00506ECA">
        <w:rPr>
          <w:sz w:val="28"/>
          <w:szCs w:val="33"/>
          <w:lang w:val="kk-KZ"/>
        </w:rPr>
        <w:t>[</w:t>
      </w:r>
      <w:r w:rsidR="00D728DE" w:rsidRPr="00506ECA">
        <w:rPr>
          <w:sz w:val="28"/>
          <w:szCs w:val="33"/>
          <w:lang w:val="kk-KZ"/>
        </w:rPr>
        <w:t>5</w:t>
      </w:r>
      <w:r w:rsidR="00506ECA" w:rsidRPr="00506ECA">
        <w:rPr>
          <w:sz w:val="28"/>
          <w:szCs w:val="33"/>
          <w:lang w:val="kk-KZ"/>
        </w:rPr>
        <w:t>3]</w:t>
      </w:r>
      <w:r w:rsidRPr="00506ECA">
        <w:rPr>
          <w:sz w:val="28"/>
          <w:szCs w:val="33"/>
          <w:lang w:val="kk-KZ"/>
        </w:rPr>
        <w:t>.</w:t>
      </w:r>
    </w:p>
    <w:p w:rsidR="00E21FA2" w:rsidRDefault="00E21FA2" w:rsidP="00D518C3">
      <w:pPr>
        <w:ind w:firstLine="709"/>
        <w:jc w:val="both"/>
        <w:rPr>
          <w:sz w:val="28"/>
          <w:szCs w:val="33"/>
          <w:lang w:val="kk-KZ"/>
        </w:rPr>
      </w:pPr>
      <w:r>
        <w:rPr>
          <w:sz w:val="28"/>
          <w:szCs w:val="33"/>
          <w:lang w:val="kk-KZ"/>
        </w:rPr>
        <w:t>Осылайша, тарихи-логикалық талдау негізін</w:t>
      </w:r>
      <w:r w:rsidR="00022F6A">
        <w:rPr>
          <w:sz w:val="28"/>
          <w:szCs w:val="33"/>
          <w:lang w:val="kk-KZ"/>
        </w:rPr>
        <w:t>де NEET-жастардың мәні анықталды</w:t>
      </w:r>
      <w:r>
        <w:rPr>
          <w:sz w:val="28"/>
          <w:szCs w:val="33"/>
          <w:lang w:val="kk-KZ"/>
        </w:rPr>
        <w:t xml:space="preserve">, яғни олар – қазіргі қоғамдағы бірқатар объективті және субъективті өзгерістерге байланысты қалыптасқан арнайы әлеуметтік топ. NEET-жастарының саны, құрамы және жағдайы әр елдің әлеуметтік-экономикалық және мәдени ерекшеліктеріне байланысты, бірақ мұндай топтың пайда болуы әрдайым қоғам үшін оның маргиналдануы, кедейлік және әлеуметтік иеліктен </w:t>
      </w:r>
      <w:r>
        <w:rPr>
          <w:sz w:val="28"/>
          <w:szCs w:val="33"/>
          <w:lang w:val="kk-KZ"/>
        </w:rPr>
        <w:lastRenderedPageBreak/>
        <w:t>шығарылу қаупімен байл</w:t>
      </w:r>
      <w:r w:rsidR="00D728DE">
        <w:rPr>
          <w:sz w:val="28"/>
          <w:szCs w:val="33"/>
          <w:lang w:val="kk-KZ"/>
        </w:rPr>
        <w:t xml:space="preserve">анысты алаңдаушылық </w:t>
      </w:r>
      <w:r w:rsidR="00D728DE" w:rsidRPr="00506ECA">
        <w:rPr>
          <w:sz w:val="28"/>
          <w:szCs w:val="33"/>
          <w:lang w:val="kk-KZ"/>
        </w:rPr>
        <w:t xml:space="preserve">тудырады </w:t>
      </w:r>
      <w:r w:rsidR="00506ECA" w:rsidRPr="00506ECA">
        <w:rPr>
          <w:sz w:val="28"/>
          <w:szCs w:val="33"/>
          <w:lang w:val="kk-KZ"/>
        </w:rPr>
        <w:t>[</w:t>
      </w:r>
      <w:r w:rsidR="00D728DE" w:rsidRPr="00506ECA">
        <w:rPr>
          <w:sz w:val="28"/>
          <w:szCs w:val="33"/>
          <w:lang w:val="kk-KZ"/>
        </w:rPr>
        <w:t>5</w:t>
      </w:r>
      <w:r w:rsidR="00506ECA" w:rsidRPr="00506ECA">
        <w:rPr>
          <w:sz w:val="28"/>
          <w:szCs w:val="33"/>
          <w:lang w:val="kk-KZ"/>
        </w:rPr>
        <w:t>4]</w:t>
      </w:r>
      <w:r w:rsidRPr="00506ECA">
        <w:rPr>
          <w:sz w:val="28"/>
          <w:szCs w:val="33"/>
          <w:lang w:val="kk-KZ"/>
        </w:rPr>
        <w:t>. Демек</w:t>
      </w:r>
      <w:r>
        <w:rPr>
          <w:sz w:val="28"/>
          <w:szCs w:val="33"/>
          <w:lang w:val="kk-KZ"/>
        </w:rPr>
        <w:t>, NEET-жастар – бұл зумерлер буыны шеңберінде қалыптасқан және белгіленген жас аралығындағы жұмыссыз немесе экономикалық белсенді емес, әлеуметтік иеліктен шығару, эксклюзивтілік, тәуелділік, маргиналдану және кедейлік қаупіне ұшыраған жастардан тұратын уақытша әлеуметтік топ.</w:t>
      </w:r>
    </w:p>
    <w:p w:rsidR="006200B4" w:rsidRPr="00E334C0" w:rsidRDefault="006200B4" w:rsidP="00D518C3">
      <w:pPr>
        <w:ind w:firstLine="709"/>
        <w:jc w:val="both"/>
        <w:rPr>
          <w:sz w:val="28"/>
          <w:szCs w:val="33"/>
          <w:lang w:val="kk-KZ"/>
        </w:rPr>
      </w:pPr>
    </w:p>
    <w:p w:rsidR="001C0A65" w:rsidRPr="00A84FA7" w:rsidRDefault="00857ED6" w:rsidP="00D518C3">
      <w:pPr>
        <w:ind w:firstLine="709"/>
        <w:jc w:val="both"/>
        <w:rPr>
          <w:b/>
          <w:color w:val="FF0000"/>
          <w:sz w:val="28"/>
          <w:szCs w:val="33"/>
          <w:lang w:val="kk-KZ"/>
        </w:rPr>
      </w:pPr>
      <w:r>
        <w:rPr>
          <w:b/>
          <w:sz w:val="28"/>
          <w:szCs w:val="33"/>
          <w:lang w:val="kk-KZ"/>
        </w:rPr>
        <w:t>1.3</w:t>
      </w:r>
      <w:r w:rsidR="00666BAC" w:rsidRPr="00666BAC">
        <w:rPr>
          <w:b/>
          <w:sz w:val="28"/>
          <w:szCs w:val="33"/>
          <w:lang w:val="kk-KZ"/>
        </w:rPr>
        <w:t xml:space="preserve"> </w:t>
      </w:r>
      <w:r w:rsidR="00A84FA7" w:rsidRPr="00A84FA7">
        <w:rPr>
          <w:b/>
          <w:sz w:val="28"/>
          <w:szCs w:val="33"/>
          <w:lang w:val="kk-KZ"/>
        </w:rPr>
        <w:t>NEET-жастардың әлеуметтік-экономикалық координаттарының категориялық шеңберін жүйелеу</w:t>
      </w:r>
    </w:p>
    <w:p w:rsidR="009707D3" w:rsidRDefault="009A0A79" w:rsidP="00D518C3">
      <w:pPr>
        <w:ind w:firstLine="709"/>
        <w:jc w:val="both"/>
        <w:rPr>
          <w:sz w:val="28"/>
          <w:szCs w:val="33"/>
          <w:lang w:val="kk-KZ"/>
        </w:rPr>
      </w:pPr>
      <w:r w:rsidRPr="00666BAC">
        <w:rPr>
          <w:sz w:val="28"/>
          <w:szCs w:val="33"/>
          <w:lang w:val="kk-KZ"/>
        </w:rPr>
        <w:t>NEET-жастар</w:t>
      </w:r>
      <w:r>
        <w:rPr>
          <w:sz w:val="28"/>
          <w:szCs w:val="33"/>
          <w:lang w:val="kk-KZ"/>
        </w:rPr>
        <w:t xml:space="preserve">дың әлеуметтік-экономикалық инклюзия мәселесінің себеп-салдарлық байланыстарын анықтау мақсатында </w:t>
      </w:r>
      <w:r w:rsidR="009707D3" w:rsidRPr="009707D3">
        <w:rPr>
          <w:sz w:val="28"/>
          <w:szCs w:val="33"/>
          <w:lang w:val="kk-KZ"/>
        </w:rPr>
        <w:t>басым трендтер мен р</w:t>
      </w:r>
      <w:r w:rsidR="00977861">
        <w:rPr>
          <w:sz w:val="28"/>
          <w:szCs w:val="33"/>
          <w:lang w:val="kk-KZ"/>
        </w:rPr>
        <w:t>е</w:t>
      </w:r>
      <w:r w:rsidR="009707D3" w:rsidRPr="009707D3">
        <w:rPr>
          <w:sz w:val="28"/>
          <w:szCs w:val="33"/>
          <w:lang w:val="kk-KZ"/>
        </w:rPr>
        <w:t xml:space="preserve">перлік бағдарларды бөліп көрсете отырып, осы пәндік саладағы бар зерттеулерге шолу негізінде NEET-жастардың категориялық құрылымының ауқымын </w:t>
      </w:r>
      <w:r w:rsidR="009707D3">
        <w:rPr>
          <w:sz w:val="28"/>
          <w:szCs w:val="33"/>
          <w:lang w:val="kk-KZ"/>
        </w:rPr>
        <w:t>айқындау маңызды. Осыған байл</w:t>
      </w:r>
      <w:r w:rsidR="00D728DE">
        <w:rPr>
          <w:sz w:val="28"/>
          <w:szCs w:val="33"/>
          <w:lang w:val="kk-KZ"/>
        </w:rPr>
        <w:t>а</w:t>
      </w:r>
      <w:r w:rsidR="009707D3">
        <w:rPr>
          <w:sz w:val="28"/>
          <w:szCs w:val="33"/>
          <w:lang w:val="kk-KZ"/>
        </w:rPr>
        <w:t xml:space="preserve">нысты </w:t>
      </w:r>
      <w:r w:rsidR="009707D3" w:rsidRPr="009707D3">
        <w:rPr>
          <w:sz w:val="28"/>
          <w:szCs w:val="33"/>
          <w:lang w:val="kk-KZ"/>
        </w:rPr>
        <w:t>библиометриялық әдіснамалық тәсілді және VOSviewer бағдарламалық құралының мүмкіндіктерін пайдалана отырып, Web of Science дерекқорында NEET-</w:t>
      </w:r>
      <w:r w:rsidR="009707D3">
        <w:rPr>
          <w:sz w:val="28"/>
          <w:szCs w:val="33"/>
          <w:lang w:val="kk-KZ"/>
        </w:rPr>
        <w:t>ж</w:t>
      </w:r>
      <w:r w:rsidR="009707D3" w:rsidRPr="009707D3">
        <w:rPr>
          <w:sz w:val="28"/>
          <w:szCs w:val="33"/>
          <w:lang w:val="kk-KZ"/>
        </w:rPr>
        <w:t xml:space="preserve">астар бойынша бар зерттеулерді сапалы және сандық талдау </w:t>
      </w:r>
      <w:r w:rsidR="009707D3" w:rsidRPr="00666BAC">
        <w:rPr>
          <w:sz w:val="28"/>
          <w:szCs w:val="33"/>
          <w:lang w:val="kk-KZ"/>
        </w:rPr>
        <w:t>жүргізілді.</w:t>
      </w:r>
    </w:p>
    <w:p w:rsidR="00AB7AEF" w:rsidRDefault="00666BAC" w:rsidP="00D518C3">
      <w:pPr>
        <w:ind w:firstLine="709"/>
        <w:jc w:val="both"/>
        <w:rPr>
          <w:sz w:val="28"/>
          <w:szCs w:val="33"/>
          <w:lang w:val="kk-KZ"/>
        </w:rPr>
      </w:pPr>
      <w:r w:rsidRPr="00666BAC">
        <w:rPr>
          <w:sz w:val="28"/>
          <w:szCs w:val="33"/>
          <w:lang w:val="kk-KZ"/>
        </w:rPr>
        <w:t xml:space="preserve">NEET-жастар </w:t>
      </w:r>
      <w:r w:rsidR="00390669" w:rsidRPr="00390669">
        <w:rPr>
          <w:sz w:val="28"/>
          <w:szCs w:val="33"/>
          <w:lang w:val="kk-KZ"/>
        </w:rPr>
        <w:t>әлеуметтік-экономикалық координаттарының категориялық шеңбері</w:t>
      </w:r>
      <w:r w:rsidRPr="00666BAC">
        <w:rPr>
          <w:sz w:val="28"/>
          <w:szCs w:val="33"/>
          <w:lang w:val="kk-KZ"/>
        </w:rPr>
        <w:t xml:space="preserve"> бойынша ғылыми қызығушылықты зерттеу </w:t>
      </w:r>
      <w:r w:rsidR="000D0E07">
        <w:rPr>
          <w:sz w:val="28"/>
          <w:szCs w:val="33"/>
          <w:lang w:val="kk-KZ"/>
        </w:rPr>
        <w:t xml:space="preserve">мақсатында </w:t>
      </w:r>
      <w:r w:rsidR="0020322F" w:rsidRPr="0020322F">
        <w:rPr>
          <w:sz w:val="28"/>
          <w:szCs w:val="33"/>
          <w:lang w:val="kk-KZ"/>
        </w:rPr>
        <w:t xml:space="preserve">ең ауқымды ғылыми базалардың бірі </w:t>
      </w:r>
      <w:r w:rsidRPr="00666BAC">
        <w:rPr>
          <w:sz w:val="28"/>
          <w:szCs w:val="33"/>
          <w:lang w:val="kk-KZ"/>
        </w:rPr>
        <w:t xml:space="preserve">Web of Science </w:t>
      </w:r>
      <w:r w:rsidR="0020322F" w:rsidRPr="0020322F">
        <w:rPr>
          <w:sz w:val="28"/>
          <w:szCs w:val="33"/>
          <w:lang w:val="kk-KZ"/>
        </w:rPr>
        <w:t>негізінде жүргізіл</w:t>
      </w:r>
      <w:r w:rsidR="0020322F">
        <w:rPr>
          <w:sz w:val="28"/>
          <w:szCs w:val="33"/>
          <w:lang w:val="kk-KZ"/>
        </w:rPr>
        <w:t>іп</w:t>
      </w:r>
      <w:r>
        <w:rPr>
          <w:sz w:val="28"/>
          <w:szCs w:val="33"/>
          <w:lang w:val="kk-KZ"/>
        </w:rPr>
        <w:t xml:space="preserve">, онда </w:t>
      </w:r>
      <w:r w:rsidR="00DF59C1" w:rsidRPr="00DF59C1">
        <w:rPr>
          <w:sz w:val="28"/>
          <w:szCs w:val="33"/>
          <w:lang w:val="kk-KZ"/>
        </w:rPr>
        <w:t>кеңейтілген мәтіндік іздеу термині</w:t>
      </w:r>
      <w:r w:rsidR="00DF59C1">
        <w:rPr>
          <w:sz w:val="28"/>
          <w:szCs w:val="33"/>
          <w:lang w:val="kk-KZ"/>
        </w:rPr>
        <w:t xml:space="preserve"> </w:t>
      </w:r>
      <w:r>
        <w:rPr>
          <w:sz w:val="28"/>
          <w:szCs w:val="33"/>
          <w:lang w:val="kk-KZ"/>
        </w:rPr>
        <w:t>ретінде «</w:t>
      </w:r>
      <w:r w:rsidR="00D728DE">
        <w:rPr>
          <w:sz w:val="28"/>
          <w:szCs w:val="33"/>
          <w:lang w:val="kk-KZ"/>
        </w:rPr>
        <w:t>NEET</w:t>
      </w:r>
      <w:r>
        <w:rPr>
          <w:sz w:val="28"/>
          <w:szCs w:val="33"/>
          <w:lang w:val="kk-KZ"/>
        </w:rPr>
        <w:t>»</w:t>
      </w:r>
      <w:r w:rsidRPr="00666BAC">
        <w:rPr>
          <w:sz w:val="28"/>
          <w:szCs w:val="33"/>
          <w:lang w:val="kk-KZ"/>
        </w:rPr>
        <w:t xml:space="preserve"> </w:t>
      </w:r>
      <w:r w:rsidR="00AB7AEF">
        <w:rPr>
          <w:sz w:val="28"/>
          <w:szCs w:val="33"/>
          <w:lang w:val="kk-KZ"/>
        </w:rPr>
        <w:t xml:space="preserve">кілт сөзі </w:t>
      </w:r>
      <w:r w:rsidRPr="00506ECA">
        <w:rPr>
          <w:sz w:val="28"/>
          <w:szCs w:val="33"/>
          <w:lang w:val="kk-KZ"/>
        </w:rPr>
        <w:t>анықтал</w:t>
      </w:r>
      <w:r w:rsidR="00DF59C1" w:rsidRPr="00506ECA">
        <w:rPr>
          <w:sz w:val="28"/>
          <w:szCs w:val="33"/>
          <w:lang w:val="kk-KZ"/>
        </w:rPr>
        <w:t>ды</w:t>
      </w:r>
      <w:r w:rsidR="00D728DE" w:rsidRPr="00506ECA">
        <w:rPr>
          <w:sz w:val="28"/>
          <w:szCs w:val="33"/>
          <w:lang w:val="kk-KZ"/>
        </w:rPr>
        <w:t xml:space="preserve"> </w:t>
      </w:r>
      <w:r w:rsidR="00506ECA" w:rsidRPr="00506ECA">
        <w:rPr>
          <w:sz w:val="28"/>
          <w:szCs w:val="33"/>
          <w:lang w:val="kk-KZ"/>
        </w:rPr>
        <w:t>[</w:t>
      </w:r>
      <w:r w:rsidR="00D728DE" w:rsidRPr="00506ECA">
        <w:rPr>
          <w:sz w:val="28"/>
          <w:szCs w:val="33"/>
          <w:lang w:val="kk-KZ"/>
        </w:rPr>
        <w:t>5</w:t>
      </w:r>
      <w:r w:rsidR="00506ECA" w:rsidRPr="00506ECA">
        <w:rPr>
          <w:sz w:val="28"/>
          <w:szCs w:val="33"/>
          <w:lang w:val="kk-KZ"/>
        </w:rPr>
        <w:t>5]</w:t>
      </w:r>
      <w:r w:rsidR="00DF59C1" w:rsidRPr="00506ECA">
        <w:rPr>
          <w:sz w:val="28"/>
          <w:szCs w:val="33"/>
          <w:lang w:val="kk-KZ"/>
        </w:rPr>
        <w:t>.</w:t>
      </w:r>
      <w:r w:rsidRPr="00506ECA">
        <w:rPr>
          <w:sz w:val="28"/>
          <w:szCs w:val="33"/>
          <w:lang w:val="kk-KZ"/>
        </w:rPr>
        <w:t xml:space="preserve"> </w:t>
      </w:r>
      <w:r w:rsidR="0020322F" w:rsidRPr="00506ECA">
        <w:rPr>
          <w:sz w:val="28"/>
          <w:szCs w:val="33"/>
          <w:lang w:val="kk-KZ"/>
        </w:rPr>
        <w:t>2006</w:t>
      </w:r>
      <w:r w:rsidRPr="00666BAC">
        <w:rPr>
          <w:sz w:val="28"/>
          <w:szCs w:val="33"/>
          <w:lang w:val="kk-KZ"/>
        </w:rPr>
        <w:t xml:space="preserve"> жылдан 202</w:t>
      </w:r>
      <w:r w:rsidR="000210C0" w:rsidRPr="000210C0">
        <w:rPr>
          <w:sz w:val="28"/>
          <w:szCs w:val="33"/>
          <w:lang w:val="kk-KZ"/>
        </w:rPr>
        <w:t>2</w:t>
      </w:r>
      <w:r w:rsidRPr="00666BAC">
        <w:rPr>
          <w:sz w:val="28"/>
          <w:szCs w:val="33"/>
          <w:lang w:val="kk-KZ"/>
        </w:rPr>
        <w:t xml:space="preserve"> жылға дейін платформа берген ерте кезеңнен бастап </w:t>
      </w:r>
      <w:r w:rsidR="00DF59C1" w:rsidRPr="00DF59C1">
        <w:rPr>
          <w:sz w:val="28"/>
          <w:szCs w:val="33"/>
          <w:lang w:val="kk-KZ"/>
        </w:rPr>
        <w:t xml:space="preserve">халықаралық рецензияланған журналдарда жарияланған </w:t>
      </w:r>
      <w:r w:rsidR="00DF59C1" w:rsidRPr="00666BAC">
        <w:rPr>
          <w:sz w:val="28"/>
          <w:szCs w:val="33"/>
          <w:lang w:val="kk-KZ"/>
        </w:rPr>
        <w:t>ғы</w:t>
      </w:r>
      <w:r w:rsidR="00DF59C1">
        <w:rPr>
          <w:sz w:val="28"/>
          <w:szCs w:val="33"/>
          <w:lang w:val="kk-KZ"/>
        </w:rPr>
        <w:t xml:space="preserve">лыми мақалалар </w:t>
      </w:r>
      <w:r>
        <w:rPr>
          <w:sz w:val="28"/>
          <w:szCs w:val="33"/>
          <w:lang w:val="kk-KZ"/>
        </w:rPr>
        <w:t>қарастырылды,</w:t>
      </w:r>
      <w:r w:rsidRPr="00666BAC">
        <w:rPr>
          <w:sz w:val="28"/>
          <w:szCs w:val="33"/>
          <w:lang w:val="kk-KZ"/>
        </w:rPr>
        <w:t xml:space="preserve"> іздеу сұранысының негізінде </w:t>
      </w:r>
      <w:r w:rsidR="0020322F">
        <w:rPr>
          <w:sz w:val="28"/>
          <w:szCs w:val="33"/>
          <w:lang w:val="kk-KZ"/>
        </w:rPr>
        <w:t>334</w:t>
      </w:r>
      <w:r w:rsidRPr="00666BAC">
        <w:rPr>
          <w:sz w:val="28"/>
          <w:szCs w:val="33"/>
          <w:lang w:val="kk-KZ"/>
        </w:rPr>
        <w:t xml:space="preserve"> жұмыс </w:t>
      </w:r>
      <w:r w:rsidR="000D0E07">
        <w:rPr>
          <w:sz w:val="28"/>
          <w:szCs w:val="33"/>
          <w:lang w:val="kk-KZ"/>
        </w:rPr>
        <w:t xml:space="preserve">ғылымометриялық </w:t>
      </w:r>
      <w:r w:rsidRPr="00666BAC">
        <w:rPr>
          <w:sz w:val="28"/>
          <w:szCs w:val="33"/>
          <w:lang w:val="kk-KZ"/>
        </w:rPr>
        <w:t>базамен ұсынылды.</w:t>
      </w:r>
      <w:r w:rsidR="00AB7AEF">
        <w:rPr>
          <w:sz w:val="28"/>
          <w:szCs w:val="33"/>
          <w:lang w:val="kk-KZ"/>
        </w:rPr>
        <w:t xml:space="preserve"> Ғ</w:t>
      </w:r>
      <w:r w:rsidR="00AB7AEF" w:rsidRPr="00AB7AEF">
        <w:rPr>
          <w:sz w:val="28"/>
          <w:szCs w:val="33"/>
          <w:lang w:val="kk-KZ"/>
        </w:rPr>
        <w:t xml:space="preserve">ылыми </w:t>
      </w:r>
      <w:r w:rsidR="00AB7AEF">
        <w:rPr>
          <w:sz w:val="28"/>
          <w:szCs w:val="33"/>
          <w:lang w:val="kk-KZ"/>
        </w:rPr>
        <w:t>зерттеулерді</w:t>
      </w:r>
      <w:r w:rsidR="00AB7AEF" w:rsidRPr="00AB7AEF">
        <w:rPr>
          <w:sz w:val="28"/>
          <w:szCs w:val="33"/>
          <w:lang w:val="kk-KZ"/>
        </w:rPr>
        <w:t xml:space="preserve"> жүйелеу және </w:t>
      </w:r>
      <w:r w:rsidR="00AB7AEF">
        <w:rPr>
          <w:sz w:val="28"/>
          <w:szCs w:val="33"/>
          <w:lang w:val="kk-KZ"/>
        </w:rPr>
        <w:t>«</w:t>
      </w:r>
      <w:r w:rsidR="00AB7AEF" w:rsidRPr="00666BAC">
        <w:rPr>
          <w:sz w:val="28"/>
          <w:szCs w:val="33"/>
          <w:lang w:val="kk-KZ"/>
        </w:rPr>
        <w:t>NEET</w:t>
      </w:r>
      <w:r w:rsidR="00AB7AEF">
        <w:rPr>
          <w:sz w:val="28"/>
          <w:szCs w:val="33"/>
          <w:lang w:val="kk-KZ"/>
        </w:rPr>
        <w:t>» саласындағы</w:t>
      </w:r>
      <w:r w:rsidR="00AB7AEF" w:rsidRPr="00AB7AEF">
        <w:rPr>
          <w:sz w:val="28"/>
          <w:szCs w:val="33"/>
          <w:lang w:val="kk-KZ"/>
        </w:rPr>
        <w:t xml:space="preserve"> зерттеулердің басым бағыттарын анықтау мақсатында библио</w:t>
      </w:r>
      <w:r w:rsidR="00D728DE">
        <w:rPr>
          <w:sz w:val="28"/>
          <w:szCs w:val="33"/>
          <w:lang w:val="kk-KZ"/>
        </w:rPr>
        <w:t>метриялық</w:t>
      </w:r>
      <w:r w:rsidR="00AB7AEF" w:rsidRPr="00AB7AEF">
        <w:rPr>
          <w:sz w:val="28"/>
          <w:szCs w:val="33"/>
          <w:lang w:val="kk-KZ"/>
        </w:rPr>
        <w:t xml:space="preserve"> талдау үшін дәйексөз туралы </w:t>
      </w:r>
      <w:r w:rsidR="00AB7AEF">
        <w:rPr>
          <w:sz w:val="28"/>
          <w:szCs w:val="33"/>
          <w:lang w:val="kk-KZ"/>
        </w:rPr>
        <w:t>мәліметті</w:t>
      </w:r>
      <w:r w:rsidR="00AB7AEF" w:rsidRPr="00AB7AEF">
        <w:rPr>
          <w:sz w:val="28"/>
          <w:szCs w:val="33"/>
          <w:lang w:val="kk-KZ"/>
        </w:rPr>
        <w:t xml:space="preserve">, </w:t>
      </w:r>
      <w:r w:rsidR="00AB7AEF" w:rsidRPr="00506ECA">
        <w:rPr>
          <w:sz w:val="28"/>
          <w:szCs w:val="33"/>
          <w:lang w:val="kk-KZ"/>
        </w:rPr>
        <w:t xml:space="preserve">библиографиялық ақпаратты, андатпаны және кілт сөздерді қосатын мәліметтер алынды </w:t>
      </w:r>
      <w:r w:rsidR="00506ECA" w:rsidRPr="00506ECA">
        <w:rPr>
          <w:sz w:val="28"/>
          <w:szCs w:val="33"/>
          <w:lang w:val="kk-KZ"/>
        </w:rPr>
        <w:t>[</w:t>
      </w:r>
      <w:r w:rsidR="0020078F" w:rsidRPr="00506ECA">
        <w:rPr>
          <w:sz w:val="28"/>
          <w:szCs w:val="33"/>
          <w:lang w:val="kk-KZ"/>
        </w:rPr>
        <w:t>5</w:t>
      </w:r>
      <w:r w:rsidR="00506ECA" w:rsidRPr="00506ECA">
        <w:rPr>
          <w:sz w:val="28"/>
          <w:szCs w:val="33"/>
          <w:lang w:val="kk-KZ"/>
        </w:rPr>
        <w:t>6]</w:t>
      </w:r>
      <w:r w:rsidR="00AB7AEF" w:rsidRPr="00506ECA">
        <w:rPr>
          <w:sz w:val="28"/>
          <w:szCs w:val="33"/>
          <w:lang w:val="kk-KZ"/>
        </w:rPr>
        <w:t>.</w:t>
      </w:r>
    </w:p>
    <w:p w:rsidR="00666BAC" w:rsidRDefault="00666BAC" w:rsidP="00D518C3">
      <w:pPr>
        <w:ind w:firstLine="709"/>
        <w:jc w:val="both"/>
        <w:rPr>
          <w:sz w:val="28"/>
          <w:szCs w:val="33"/>
          <w:lang w:val="kk-KZ"/>
        </w:rPr>
      </w:pPr>
    </w:p>
    <w:p w:rsidR="00666BAC" w:rsidRDefault="0006604E" w:rsidP="00D518C3">
      <w:pPr>
        <w:jc w:val="center"/>
        <w:rPr>
          <w:noProof/>
          <w:sz w:val="28"/>
          <w:szCs w:val="33"/>
          <w:lang w:val="kk-KZ"/>
        </w:rPr>
      </w:pPr>
      <w:r>
        <w:rPr>
          <w:noProof/>
          <w:sz w:val="28"/>
          <w:szCs w:val="33"/>
        </w:rPr>
        <w:drawing>
          <wp:inline distT="0" distB="0" distL="0" distR="0">
            <wp:extent cx="4781550" cy="250484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782697" cy="2505441"/>
                    </a:xfrm>
                    <a:prstGeom prst="rect">
                      <a:avLst/>
                    </a:prstGeom>
                    <a:noFill/>
                    <a:ln w="9525">
                      <a:noFill/>
                      <a:miter lim="800000"/>
                      <a:headEnd/>
                      <a:tailEnd/>
                    </a:ln>
                  </pic:spPr>
                </pic:pic>
              </a:graphicData>
            </a:graphic>
          </wp:inline>
        </w:drawing>
      </w:r>
    </w:p>
    <w:p w:rsidR="00D518C3" w:rsidRPr="00D518C3" w:rsidRDefault="00D518C3" w:rsidP="00D518C3">
      <w:pPr>
        <w:ind w:firstLine="567"/>
        <w:jc w:val="center"/>
        <w:rPr>
          <w:sz w:val="16"/>
          <w:szCs w:val="16"/>
          <w:lang w:val="kk-KZ"/>
        </w:rPr>
      </w:pPr>
    </w:p>
    <w:p w:rsidR="00666BAC" w:rsidRPr="00666BAC" w:rsidRDefault="00666BAC" w:rsidP="00D518C3">
      <w:pPr>
        <w:jc w:val="center"/>
        <w:rPr>
          <w:sz w:val="28"/>
          <w:szCs w:val="33"/>
          <w:lang w:val="kk-KZ"/>
        </w:rPr>
      </w:pPr>
      <w:r>
        <w:rPr>
          <w:sz w:val="28"/>
          <w:szCs w:val="33"/>
          <w:lang w:val="kk-KZ"/>
        </w:rPr>
        <w:t xml:space="preserve">Сурет </w:t>
      </w:r>
      <w:r w:rsidR="00E21FA2">
        <w:rPr>
          <w:sz w:val="28"/>
          <w:szCs w:val="33"/>
          <w:lang w:val="kk-KZ"/>
        </w:rPr>
        <w:t>3</w:t>
      </w:r>
      <w:r>
        <w:rPr>
          <w:sz w:val="28"/>
          <w:szCs w:val="33"/>
          <w:lang w:val="kk-KZ"/>
        </w:rPr>
        <w:t xml:space="preserve"> </w:t>
      </w:r>
      <w:r w:rsidR="00587B5B">
        <w:rPr>
          <w:sz w:val="28"/>
          <w:szCs w:val="33"/>
          <w:lang w:val="kk-KZ"/>
        </w:rPr>
        <w:t>–</w:t>
      </w:r>
      <w:r>
        <w:rPr>
          <w:sz w:val="28"/>
          <w:szCs w:val="33"/>
          <w:lang w:val="kk-KZ"/>
        </w:rPr>
        <w:t xml:space="preserve"> </w:t>
      </w:r>
      <w:r w:rsidR="000D0E07">
        <w:rPr>
          <w:sz w:val="28"/>
          <w:szCs w:val="33"/>
          <w:lang w:val="kk-KZ"/>
        </w:rPr>
        <w:t>Web of Science ғылымометриялық дерекқор</w:t>
      </w:r>
      <w:r w:rsidR="00B766F9" w:rsidRPr="00B766F9">
        <w:rPr>
          <w:sz w:val="28"/>
          <w:szCs w:val="33"/>
          <w:lang w:val="kk-KZ"/>
        </w:rPr>
        <w:t xml:space="preserve"> базасындағы </w:t>
      </w:r>
      <w:r w:rsidR="007109FF">
        <w:rPr>
          <w:sz w:val="28"/>
          <w:szCs w:val="33"/>
          <w:lang w:val="kk-KZ"/>
        </w:rPr>
        <w:t>2006</w:t>
      </w:r>
      <w:r w:rsidR="00B766F9" w:rsidRPr="00B766F9">
        <w:rPr>
          <w:sz w:val="28"/>
          <w:szCs w:val="33"/>
          <w:lang w:val="kk-KZ"/>
        </w:rPr>
        <w:t xml:space="preserve">-2022 жылдардағы </w:t>
      </w:r>
      <w:r w:rsidR="00B766F9">
        <w:rPr>
          <w:sz w:val="28"/>
          <w:szCs w:val="33"/>
          <w:lang w:val="kk-KZ"/>
        </w:rPr>
        <w:t>«</w:t>
      </w:r>
      <w:r w:rsidR="00B766F9" w:rsidRPr="00666BAC">
        <w:rPr>
          <w:sz w:val="28"/>
          <w:szCs w:val="33"/>
          <w:lang w:val="kk-KZ"/>
        </w:rPr>
        <w:t>NEET-youth</w:t>
      </w:r>
      <w:r w:rsidR="00B766F9">
        <w:rPr>
          <w:sz w:val="28"/>
          <w:szCs w:val="33"/>
          <w:lang w:val="kk-KZ"/>
        </w:rPr>
        <w:t>»</w:t>
      </w:r>
      <w:r w:rsidR="00B766F9" w:rsidRPr="00666BAC">
        <w:rPr>
          <w:sz w:val="28"/>
          <w:szCs w:val="33"/>
          <w:lang w:val="kk-KZ"/>
        </w:rPr>
        <w:t xml:space="preserve"> </w:t>
      </w:r>
      <w:r w:rsidR="00B766F9" w:rsidRPr="00B766F9">
        <w:rPr>
          <w:sz w:val="28"/>
          <w:szCs w:val="33"/>
          <w:lang w:val="kk-KZ"/>
        </w:rPr>
        <w:t>тақырыбы бойынша жарияланымдар саны</w:t>
      </w:r>
    </w:p>
    <w:p w:rsidR="00D518C3" w:rsidRPr="00D518C3" w:rsidRDefault="00D518C3" w:rsidP="00D518C3">
      <w:pPr>
        <w:ind w:firstLine="567"/>
        <w:jc w:val="both"/>
        <w:rPr>
          <w:sz w:val="16"/>
          <w:szCs w:val="16"/>
          <w:lang w:val="kk-KZ"/>
        </w:rPr>
      </w:pPr>
    </w:p>
    <w:p w:rsidR="00666BAC" w:rsidRPr="00666BAC" w:rsidRDefault="006F5E4F" w:rsidP="00D518C3">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20078F" w:rsidRPr="00506ECA">
        <w:rPr>
          <w:szCs w:val="33"/>
          <w:lang w:val="kk-KZ"/>
        </w:rPr>
        <w:t xml:space="preserve"> </w:t>
      </w:r>
      <w:r w:rsidR="00506ECA" w:rsidRPr="00506ECA">
        <w:rPr>
          <w:szCs w:val="33"/>
          <w:lang w:val="kk-KZ"/>
        </w:rPr>
        <w:t>[</w:t>
      </w:r>
      <w:r w:rsidR="00D728DE" w:rsidRPr="00506ECA">
        <w:rPr>
          <w:szCs w:val="33"/>
          <w:lang w:val="kk-KZ"/>
        </w:rPr>
        <w:t>5</w:t>
      </w:r>
      <w:r w:rsidR="00CB69A1">
        <w:rPr>
          <w:szCs w:val="33"/>
          <w:lang w:val="kk-KZ"/>
        </w:rPr>
        <w:t>7</w:t>
      </w:r>
      <w:r w:rsidR="00506ECA" w:rsidRPr="00506ECA">
        <w:rPr>
          <w:szCs w:val="33"/>
          <w:lang w:val="kk-KZ"/>
        </w:rPr>
        <w:t>]</w:t>
      </w:r>
      <w:r w:rsidR="0020078F" w:rsidRPr="00506ECA">
        <w:rPr>
          <w:szCs w:val="33"/>
          <w:lang w:val="kk-KZ"/>
        </w:rPr>
        <w:t xml:space="preserve"> </w:t>
      </w:r>
    </w:p>
    <w:p w:rsidR="00534FBB" w:rsidRDefault="00534FBB" w:rsidP="00534FBB">
      <w:pPr>
        <w:ind w:firstLine="709"/>
        <w:jc w:val="both"/>
        <w:rPr>
          <w:sz w:val="28"/>
          <w:szCs w:val="33"/>
          <w:lang w:val="kk-KZ"/>
        </w:rPr>
      </w:pPr>
      <w:r>
        <w:rPr>
          <w:sz w:val="28"/>
          <w:szCs w:val="33"/>
          <w:lang w:val="kk-KZ"/>
        </w:rPr>
        <w:lastRenderedPageBreak/>
        <w:t>3-с</w:t>
      </w:r>
      <w:r w:rsidRPr="00666BAC">
        <w:rPr>
          <w:sz w:val="28"/>
          <w:szCs w:val="33"/>
          <w:lang w:val="kk-KZ"/>
        </w:rPr>
        <w:t>урет</w:t>
      </w:r>
      <w:r>
        <w:rPr>
          <w:sz w:val="28"/>
          <w:szCs w:val="33"/>
          <w:lang w:val="kk-KZ"/>
        </w:rPr>
        <w:t>те,</w:t>
      </w:r>
      <w:r w:rsidRPr="00666BAC">
        <w:rPr>
          <w:sz w:val="28"/>
          <w:szCs w:val="33"/>
          <w:lang w:val="kk-KZ"/>
        </w:rPr>
        <w:t xml:space="preserve"> жұмыстар санының артуы NEET-жастар мәселесі бойынша зерттеу тақырыбына қызығушылықтың </w:t>
      </w:r>
      <w:r>
        <w:rPr>
          <w:sz w:val="28"/>
          <w:szCs w:val="33"/>
          <w:lang w:val="kk-KZ"/>
        </w:rPr>
        <w:t>ұлғаюын</w:t>
      </w:r>
      <w:r w:rsidRPr="00666BAC">
        <w:rPr>
          <w:sz w:val="28"/>
          <w:szCs w:val="33"/>
          <w:lang w:val="kk-KZ"/>
        </w:rPr>
        <w:t xml:space="preserve"> көрсетеді, әсіресе соңғы жылдары </w:t>
      </w:r>
      <w:r>
        <w:rPr>
          <w:sz w:val="28"/>
          <w:szCs w:val="33"/>
          <w:lang w:val="kk-KZ"/>
        </w:rPr>
        <w:t xml:space="preserve">күрт өсу қарқынымен сипатталады </w:t>
      </w:r>
      <w:r w:rsidRPr="00506ECA">
        <w:rPr>
          <w:sz w:val="28"/>
          <w:szCs w:val="33"/>
          <w:lang w:val="kk-KZ"/>
        </w:rPr>
        <w:t>[5</w:t>
      </w:r>
      <w:r w:rsidR="00CB69A1">
        <w:rPr>
          <w:sz w:val="28"/>
          <w:szCs w:val="33"/>
          <w:lang w:val="kk-KZ"/>
        </w:rPr>
        <w:t>8</w:t>
      </w:r>
      <w:r w:rsidRPr="00506ECA">
        <w:rPr>
          <w:sz w:val="28"/>
          <w:szCs w:val="33"/>
          <w:lang w:val="kk-KZ"/>
        </w:rPr>
        <w:t>]</w:t>
      </w:r>
      <w:r w:rsidRPr="00666BAC">
        <w:rPr>
          <w:sz w:val="28"/>
          <w:szCs w:val="33"/>
          <w:lang w:val="kk-KZ"/>
        </w:rPr>
        <w:t>.</w:t>
      </w:r>
      <w:r>
        <w:rPr>
          <w:sz w:val="28"/>
          <w:szCs w:val="33"/>
          <w:lang w:val="kk-KZ"/>
        </w:rPr>
        <w:t xml:space="preserve"> </w:t>
      </w:r>
      <w:r w:rsidRPr="007109FF">
        <w:rPr>
          <w:sz w:val="28"/>
          <w:szCs w:val="33"/>
          <w:lang w:val="kk-KZ"/>
        </w:rPr>
        <w:t xml:space="preserve">Тренд сызығы экспоненциалды, </w:t>
      </w:r>
      <w:r>
        <w:rPr>
          <w:sz w:val="28"/>
          <w:szCs w:val="33"/>
          <w:lang w:val="kk-KZ"/>
        </w:rPr>
        <w:t>детерминация коэффициенті (R2) немесе «жуықтау сенімділік мәні»</w:t>
      </w:r>
      <w:r w:rsidRPr="007109FF">
        <w:rPr>
          <w:sz w:val="28"/>
          <w:szCs w:val="33"/>
          <w:lang w:val="kk-KZ"/>
        </w:rPr>
        <w:t xml:space="preserve"> 0,9</w:t>
      </w:r>
      <w:r>
        <w:rPr>
          <w:sz w:val="28"/>
          <w:szCs w:val="33"/>
          <w:lang w:val="kk-KZ"/>
        </w:rPr>
        <w:t>37 тең</w:t>
      </w:r>
      <w:r w:rsidRPr="007109FF">
        <w:rPr>
          <w:sz w:val="28"/>
          <w:szCs w:val="33"/>
          <w:lang w:val="kk-KZ"/>
        </w:rPr>
        <w:t>.</w:t>
      </w:r>
    </w:p>
    <w:p w:rsidR="00666BAC" w:rsidRDefault="00666BAC" w:rsidP="00D518C3">
      <w:pPr>
        <w:ind w:firstLine="567"/>
        <w:jc w:val="both"/>
        <w:rPr>
          <w:sz w:val="28"/>
          <w:szCs w:val="33"/>
          <w:lang w:val="kk-KZ"/>
        </w:rPr>
      </w:pPr>
      <w:r>
        <w:rPr>
          <w:sz w:val="28"/>
          <w:szCs w:val="33"/>
          <w:lang w:val="kk-KZ"/>
        </w:rPr>
        <w:t xml:space="preserve">Осындай </w:t>
      </w:r>
      <w:r w:rsidR="00587B5B" w:rsidRPr="00587B5B">
        <w:rPr>
          <w:sz w:val="28"/>
          <w:szCs w:val="33"/>
          <w:lang w:val="kk-KZ"/>
        </w:rPr>
        <w:t>тенденция зерттеліп отырған мәселе бойынша мақалалар</w:t>
      </w:r>
      <w:r w:rsidR="00587B5B">
        <w:rPr>
          <w:sz w:val="28"/>
          <w:szCs w:val="33"/>
          <w:lang w:val="kk-KZ"/>
        </w:rPr>
        <w:t>ға сілтеме жасауда да байқалады</w:t>
      </w:r>
      <w:r w:rsidR="00587B5B" w:rsidRPr="00587B5B">
        <w:rPr>
          <w:sz w:val="28"/>
          <w:szCs w:val="33"/>
          <w:lang w:val="kk-KZ"/>
        </w:rPr>
        <w:t xml:space="preserve"> </w:t>
      </w:r>
      <w:r w:rsidR="0020078F">
        <w:rPr>
          <w:sz w:val="28"/>
          <w:szCs w:val="33"/>
          <w:lang w:val="kk-KZ"/>
        </w:rPr>
        <w:t>(</w:t>
      </w:r>
      <w:r w:rsidR="00D518C3">
        <w:rPr>
          <w:sz w:val="28"/>
          <w:szCs w:val="33"/>
          <w:lang w:val="kk-KZ"/>
        </w:rPr>
        <w:t>4-</w:t>
      </w:r>
      <w:r w:rsidR="0020078F">
        <w:rPr>
          <w:sz w:val="28"/>
          <w:szCs w:val="33"/>
          <w:lang w:val="kk-KZ"/>
        </w:rPr>
        <w:t>с</w:t>
      </w:r>
      <w:r w:rsidRPr="00666BAC">
        <w:rPr>
          <w:sz w:val="28"/>
          <w:szCs w:val="33"/>
          <w:lang w:val="kk-KZ"/>
        </w:rPr>
        <w:t>урет).</w:t>
      </w:r>
      <w:r w:rsidR="007109FF">
        <w:rPr>
          <w:sz w:val="28"/>
          <w:szCs w:val="33"/>
          <w:lang w:val="kk-KZ"/>
        </w:rPr>
        <w:t xml:space="preserve"> </w:t>
      </w:r>
      <w:r w:rsidR="007109FF" w:rsidRPr="007109FF">
        <w:rPr>
          <w:sz w:val="28"/>
          <w:szCs w:val="33"/>
          <w:lang w:val="kk-KZ"/>
        </w:rPr>
        <w:t xml:space="preserve">Қазіргі уақытта осы саладағы бір жұмысқа шаққандағы дәйексөздердің орташа саны </w:t>
      </w:r>
      <w:r w:rsidR="00E860D7">
        <w:rPr>
          <w:sz w:val="28"/>
          <w:szCs w:val="33"/>
          <w:lang w:val="kk-KZ"/>
        </w:rPr>
        <w:t>11,18</w:t>
      </w:r>
      <w:r w:rsidR="007109FF" w:rsidRPr="007109FF">
        <w:rPr>
          <w:sz w:val="28"/>
          <w:szCs w:val="33"/>
          <w:lang w:val="kk-KZ"/>
        </w:rPr>
        <w:t xml:space="preserve"> құрайды. Осыған байланысты бұрын жарияланған зерттеулер</w:t>
      </w:r>
      <w:r w:rsidR="007109FF">
        <w:rPr>
          <w:sz w:val="28"/>
          <w:szCs w:val="33"/>
          <w:lang w:val="kk-KZ"/>
        </w:rPr>
        <w:t>г</w:t>
      </w:r>
      <w:r w:rsidR="00D728DE">
        <w:rPr>
          <w:sz w:val="28"/>
          <w:szCs w:val="33"/>
          <w:lang w:val="kk-KZ"/>
        </w:rPr>
        <w:t>е</w:t>
      </w:r>
      <w:r w:rsidR="007109FF" w:rsidRPr="007109FF">
        <w:rPr>
          <w:sz w:val="28"/>
          <w:szCs w:val="33"/>
          <w:lang w:val="kk-KZ"/>
        </w:rPr>
        <w:t xml:space="preserve"> </w:t>
      </w:r>
      <w:r w:rsidR="007109FF">
        <w:rPr>
          <w:sz w:val="28"/>
          <w:szCs w:val="33"/>
          <w:lang w:val="kk-KZ"/>
        </w:rPr>
        <w:t>көптеген сілтемелер жасалған.</w:t>
      </w:r>
    </w:p>
    <w:p w:rsidR="00D518C3" w:rsidRDefault="00D518C3" w:rsidP="00D518C3">
      <w:pPr>
        <w:ind w:firstLine="567"/>
        <w:jc w:val="both"/>
        <w:rPr>
          <w:sz w:val="28"/>
          <w:szCs w:val="33"/>
          <w:lang w:val="kk-KZ"/>
        </w:rPr>
      </w:pPr>
    </w:p>
    <w:p w:rsidR="00666BAC" w:rsidRDefault="0006604E" w:rsidP="00D518C3">
      <w:pPr>
        <w:jc w:val="center"/>
        <w:rPr>
          <w:sz w:val="28"/>
          <w:szCs w:val="33"/>
          <w:lang w:val="kk-KZ"/>
        </w:rPr>
      </w:pPr>
      <w:r>
        <w:rPr>
          <w:noProof/>
          <w:sz w:val="28"/>
          <w:szCs w:val="33"/>
        </w:rPr>
        <w:drawing>
          <wp:inline distT="0" distB="0" distL="0" distR="0">
            <wp:extent cx="4836107" cy="2438400"/>
            <wp:effectExtent l="19050" t="0" r="2593" b="0"/>
            <wp:docPr id="7" name="Рисунок 2" descr="C:\Users\user\Downloads\cit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wnloads\cites (3).jpg"/>
                    <pic:cNvPicPr>
                      <a:picLocks noChangeAspect="1" noChangeArrowheads="1"/>
                    </pic:cNvPicPr>
                  </pic:nvPicPr>
                  <pic:blipFill>
                    <a:blip r:embed="rId9" cstate="print"/>
                    <a:srcRect/>
                    <a:stretch>
                      <a:fillRect/>
                    </a:stretch>
                  </pic:blipFill>
                  <pic:spPr bwMode="auto">
                    <a:xfrm>
                      <a:off x="0" y="0"/>
                      <a:ext cx="4837735" cy="2439221"/>
                    </a:xfrm>
                    <a:prstGeom prst="rect">
                      <a:avLst/>
                    </a:prstGeom>
                    <a:noFill/>
                    <a:ln w="9525">
                      <a:noFill/>
                      <a:miter lim="800000"/>
                      <a:headEnd/>
                      <a:tailEnd/>
                    </a:ln>
                  </pic:spPr>
                </pic:pic>
              </a:graphicData>
            </a:graphic>
          </wp:inline>
        </w:drawing>
      </w:r>
    </w:p>
    <w:p w:rsidR="00D518C3" w:rsidRPr="00D518C3" w:rsidRDefault="00D518C3" w:rsidP="00D518C3">
      <w:pPr>
        <w:ind w:firstLine="567"/>
        <w:jc w:val="center"/>
        <w:rPr>
          <w:sz w:val="16"/>
          <w:szCs w:val="16"/>
          <w:lang w:val="kk-KZ"/>
        </w:rPr>
      </w:pPr>
    </w:p>
    <w:p w:rsidR="00587B5B" w:rsidRPr="00587B5B" w:rsidRDefault="000A128A" w:rsidP="00D518C3">
      <w:pPr>
        <w:jc w:val="center"/>
        <w:rPr>
          <w:sz w:val="28"/>
          <w:szCs w:val="33"/>
          <w:lang w:val="kk-KZ"/>
        </w:rPr>
      </w:pPr>
      <w:r>
        <w:rPr>
          <w:sz w:val="28"/>
          <w:szCs w:val="33"/>
          <w:lang w:val="kk-KZ"/>
        </w:rPr>
        <w:t xml:space="preserve">Сурет </w:t>
      </w:r>
      <w:r w:rsidR="0020078F">
        <w:rPr>
          <w:sz w:val="28"/>
          <w:szCs w:val="33"/>
          <w:lang w:val="kk-KZ"/>
        </w:rPr>
        <w:t>4</w:t>
      </w:r>
      <w:r>
        <w:rPr>
          <w:sz w:val="28"/>
          <w:szCs w:val="33"/>
          <w:lang w:val="kk-KZ"/>
        </w:rPr>
        <w:t xml:space="preserve"> –</w:t>
      </w:r>
      <w:r w:rsidR="00587B5B">
        <w:rPr>
          <w:sz w:val="28"/>
          <w:szCs w:val="33"/>
          <w:lang w:val="kk-KZ"/>
        </w:rPr>
        <w:t xml:space="preserve"> </w:t>
      </w:r>
      <w:r w:rsidR="00C40256" w:rsidRPr="00B766F9">
        <w:rPr>
          <w:sz w:val="28"/>
          <w:szCs w:val="33"/>
          <w:lang w:val="kk-KZ"/>
        </w:rPr>
        <w:t>Web of Science</w:t>
      </w:r>
      <w:r w:rsidR="00E860D7">
        <w:rPr>
          <w:sz w:val="28"/>
          <w:szCs w:val="33"/>
          <w:lang w:val="kk-KZ"/>
        </w:rPr>
        <w:t xml:space="preserve"> ғылымометриялық базасындағы 2006</w:t>
      </w:r>
      <w:r w:rsidR="00C40256" w:rsidRPr="00B766F9">
        <w:rPr>
          <w:sz w:val="28"/>
          <w:szCs w:val="33"/>
          <w:lang w:val="kk-KZ"/>
        </w:rPr>
        <w:t xml:space="preserve">-2022 жылдардағы </w:t>
      </w:r>
      <w:r w:rsidR="00C40256">
        <w:rPr>
          <w:sz w:val="28"/>
          <w:szCs w:val="33"/>
          <w:lang w:val="kk-KZ"/>
        </w:rPr>
        <w:t>«</w:t>
      </w:r>
      <w:r w:rsidR="00C40256" w:rsidRPr="00666BAC">
        <w:rPr>
          <w:sz w:val="28"/>
          <w:szCs w:val="33"/>
          <w:lang w:val="kk-KZ"/>
        </w:rPr>
        <w:t>NEET-youth</w:t>
      </w:r>
      <w:r w:rsidR="00C40256">
        <w:rPr>
          <w:sz w:val="28"/>
          <w:szCs w:val="33"/>
          <w:lang w:val="kk-KZ"/>
        </w:rPr>
        <w:t>»</w:t>
      </w:r>
      <w:r w:rsidR="00C40256" w:rsidRPr="00666BAC">
        <w:rPr>
          <w:sz w:val="28"/>
          <w:szCs w:val="33"/>
          <w:lang w:val="kk-KZ"/>
        </w:rPr>
        <w:t xml:space="preserve"> </w:t>
      </w:r>
      <w:r w:rsidR="00C40256" w:rsidRPr="00B766F9">
        <w:rPr>
          <w:sz w:val="28"/>
          <w:szCs w:val="33"/>
          <w:lang w:val="kk-KZ"/>
        </w:rPr>
        <w:t>тақырыбы бойынша дәйексөздер саны</w:t>
      </w:r>
    </w:p>
    <w:p w:rsidR="00D518C3" w:rsidRPr="00D518C3" w:rsidRDefault="00D518C3" w:rsidP="00D518C3">
      <w:pPr>
        <w:ind w:firstLine="567"/>
        <w:jc w:val="both"/>
        <w:rPr>
          <w:sz w:val="16"/>
          <w:szCs w:val="16"/>
          <w:lang w:val="kk-KZ"/>
        </w:rPr>
      </w:pPr>
    </w:p>
    <w:p w:rsidR="0020078F" w:rsidRPr="00666BAC" w:rsidRDefault="006F5E4F" w:rsidP="00534FBB">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20078F" w:rsidRPr="00506ECA">
        <w:rPr>
          <w:szCs w:val="33"/>
          <w:lang w:val="kk-KZ"/>
        </w:rPr>
        <w:t xml:space="preserve"> </w:t>
      </w:r>
      <w:r w:rsidR="00506ECA" w:rsidRPr="00506ECA">
        <w:rPr>
          <w:szCs w:val="33"/>
          <w:lang w:val="kk-KZ"/>
        </w:rPr>
        <w:t>[5</w:t>
      </w:r>
      <w:r w:rsidR="00CB69A1">
        <w:rPr>
          <w:szCs w:val="33"/>
          <w:lang w:val="kk-KZ"/>
        </w:rPr>
        <w:t>7</w:t>
      </w:r>
      <w:r w:rsidR="00506ECA" w:rsidRPr="00506ECA">
        <w:rPr>
          <w:szCs w:val="33"/>
          <w:lang w:val="kk-KZ"/>
        </w:rPr>
        <w:t>]</w:t>
      </w:r>
      <w:r w:rsidR="0020078F">
        <w:rPr>
          <w:szCs w:val="33"/>
          <w:lang w:val="kk-KZ"/>
        </w:rPr>
        <w:t xml:space="preserve"> </w:t>
      </w:r>
    </w:p>
    <w:p w:rsidR="00D518C3" w:rsidRDefault="00D518C3" w:rsidP="00534FBB">
      <w:pPr>
        <w:ind w:firstLine="709"/>
        <w:jc w:val="both"/>
        <w:rPr>
          <w:sz w:val="28"/>
          <w:szCs w:val="33"/>
          <w:lang w:val="kk-KZ"/>
        </w:rPr>
      </w:pPr>
    </w:p>
    <w:p w:rsidR="002A6252" w:rsidRDefault="0006604E" w:rsidP="00D518C3">
      <w:pPr>
        <w:pStyle w:val="a4"/>
        <w:spacing w:before="0" w:beforeAutospacing="0" w:after="0" w:afterAutospacing="0"/>
        <w:jc w:val="center"/>
      </w:pPr>
      <w:r>
        <w:rPr>
          <w:noProof/>
        </w:rPr>
        <w:drawing>
          <wp:inline distT="0" distB="0" distL="0" distR="0">
            <wp:extent cx="5191305" cy="2402678"/>
            <wp:effectExtent l="19050" t="0" r="9345" b="0"/>
            <wp:docPr id="8" name="Рисунок 5" descr="C:\Users\user\Downloads\visualizati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ownloads\visualization (6).jpg"/>
                    <pic:cNvPicPr>
                      <a:picLocks noChangeAspect="1" noChangeArrowheads="1"/>
                    </pic:cNvPicPr>
                  </pic:nvPicPr>
                  <pic:blipFill>
                    <a:blip r:embed="rId10" cstate="print"/>
                    <a:srcRect/>
                    <a:stretch>
                      <a:fillRect/>
                    </a:stretch>
                  </pic:blipFill>
                  <pic:spPr bwMode="auto">
                    <a:xfrm>
                      <a:off x="0" y="0"/>
                      <a:ext cx="5196623" cy="2405139"/>
                    </a:xfrm>
                    <a:prstGeom prst="rect">
                      <a:avLst/>
                    </a:prstGeom>
                    <a:noFill/>
                    <a:ln w="9525">
                      <a:noFill/>
                      <a:miter lim="800000"/>
                      <a:headEnd/>
                      <a:tailEnd/>
                    </a:ln>
                  </pic:spPr>
                </pic:pic>
              </a:graphicData>
            </a:graphic>
          </wp:inline>
        </w:drawing>
      </w:r>
    </w:p>
    <w:p w:rsidR="00D518C3" w:rsidRPr="00D518C3" w:rsidRDefault="00D518C3" w:rsidP="00D518C3">
      <w:pPr>
        <w:pStyle w:val="a4"/>
        <w:spacing w:before="0" w:beforeAutospacing="0" w:after="0" w:afterAutospacing="0"/>
        <w:jc w:val="center"/>
        <w:rPr>
          <w:sz w:val="16"/>
          <w:szCs w:val="16"/>
          <w:lang w:val="kk-KZ"/>
        </w:rPr>
      </w:pPr>
    </w:p>
    <w:p w:rsidR="002A6252" w:rsidRPr="004962E9" w:rsidRDefault="004962E9" w:rsidP="00D518C3">
      <w:pPr>
        <w:pStyle w:val="a4"/>
        <w:spacing w:before="0" w:beforeAutospacing="0" w:after="0" w:afterAutospacing="0"/>
        <w:jc w:val="center"/>
        <w:rPr>
          <w:sz w:val="28"/>
          <w:lang w:val="kk-KZ"/>
        </w:rPr>
      </w:pPr>
      <w:r w:rsidRPr="004962E9">
        <w:rPr>
          <w:sz w:val="28"/>
          <w:lang w:val="kk-KZ"/>
        </w:rPr>
        <w:t>С</w:t>
      </w:r>
      <w:r w:rsidRPr="00D518C3">
        <w:rPr>
          <w:sz w:val="28"/>
          <w:lang w:val="kk-KZ"/>
        </w:rPr>
        <w:t>урет</w:t>
      </w:r>
      <w:r w:rsidRPr="004962E9">
        <w:rPr>
          <w:sz w:val="28"/>
          <w:lang w:val="kk-KZ"/>
        </w:rPr>
        <w:t xml:space="preserve"> </w:t>
      </w:r>
      <w:r w:rsidR="0020078F">
        <w:rPr>
          <w:sz w:val="28"/>
          <w:lang w:val="kk-KZ"/>
        </w:rPr>
        <w:t>5</w:t>
      </w:r>
      <w:r w:rsidRPr="004962E9">
        <w:rPr>
          <w:sz w:val="28"/>
          <w:lang w:val="kk-KZ"/>
        </w:rPr>
        <w:t xml:space="preserve"> </w:t>
      </w:r>
      <w:r w:rsidRPr="00D518C3">
        <w:rPr>
          <w:sz w:val="28"/>
          <w:lang w:val="kk-KZ"/>
        </w:rPr>
        <w:t>–</w:t>
      </w:r>
      <w:r w:rsidRPr="004962E9">
        <w:rPr>
          <w:sz w:val="28"/>
          <w:lang w:val="kk-KZ"/>
        </w:rPr>
        <w:t xml:space="preserve"> </w:t>
      </w:r>
      <w:r w:rsidRPr="00D518C3">
        <w:rPr>
          <w:sz w:val="28"/>
          <w:lang w:val="kk-KZ"/>
        </w:rPr>
        <w:t>NEET-</w:t>
      </w:r>
      <w:r w:rsidRPr="004962E9">
        <w:rPr>
          <w:sz w:val="28"/>
          <w:lang w:val="kk-KZ"/>
        </w:rPr>
        <w:t>ж</w:t>
      </w:r>
      <w:r w:rsidRPr="00D518C3">
        <w:rPr>
          <w:sz w:val="28"/>
          <w:lang w:val="kk-KZ"/>
        </w:rPr>
        <w:t>астар бойынша зерттеулерді Web of Science санаттары бойынша бөл</w:t>
      </w:r>
      <w:r w:rsidRPr="004962E9">
        <w:rPr>
          <w:sz w:val="28"/>
          <w:lang w:val="kk-KZ"/>
        </w:rPr>
        <w:t>інісі</w:t>
      </w:r>
    </w:p>
    <w:p w:rsidR="00D518C3" w:rsidRPr="006F5E4F" w:rsidRDefault="00D518C3" w:rsidP="00D518C3">
      <w:pPr>
        <w:ind w:firstLine="567"/>
        <w:jc w:val="both"/>
        <w:rPr>
          <w:sz w:val="16"/>
          <w:szCs w:val="16"/>
          <w:lang w:val="kk-KZ"/>
        </w:rPr>
      </w:pPr>
    </w:p>
    <w:p w:rsidR="00D518C3" w:rsidRDefault="006F5E4F" w:rsidP="00D518C3">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 </w:t>
      </w:r>
      <w:r w:rsidR="00506ECA" w:rsidRPr="00506ECA">
        <w:rPr>
          <w:szCs w:val="33"/>
          <w:lang w:val="kk-KZ"/>
        </w:rPr>
        <w:t>[5</w:t>
      </w:r>
      <w:r w:rsidR="00CB69A1">
        <w:rPr>
          <w:szCs w:val="33"/>
          <w:lang w:val="kk-KZ"/>
        </w:rPr>
        <w:t>7</w:t>
      </w:r>
      <w:r w:rsidR="00506ECA" w:rsidRPr="00506ECA">
        <w:rPr>
          <w:szCs w:val="33"/>
          <w:lang w:val="kk-KZ"/>
        </w:rPr>
        <w:t>]</w:t>
      </w:r>
      <w:r w:rsidR="0020078F" w:rsidRPr="00506ECA">
        <w:rPr>
          <w:szCs w:val="33"/>
          <w:lang w:val="kk-KZ"/>
        </w:rPr>
        <w:t xml:space="preserve"> </w:t>
      </w:r>
    </w:p>
    <w:p w:rsidR="006F5E4F" w:rsidRDefault="006F5E4F" w:rsidP="00D518C3">
      <w:pPr>
        <w:ind w:firstLine="709"/>
        <w:jc w:val="both"/>
        <w:rPr>
          <w:sz w:val="28"/>
          <w:szCs w:val="33"/>
          <w:lang w:val="kk-KZ"/>
        </w:rPr>
      </w:pPr>
    </w:p>
    <w:p w:rsidR="00534FBB" w:rsidRDefault="00534FBB" w:rsidP="00534FBB">
      <w:pPr>
        <w:ind w:firstLine="709"/>
        <w:jc w:val="both"/>
        <w:rPr>
          <w:sz w:val="28"/>
          <w:szCs w:val="33"/>
          <w:lang w:val="kk-KZ"/>
        </w:rPr>
      </w:pPr>
      <w:r>
        <w:rPr>
          <w:sz w:val="28"/>
          <w:szCs w:val="33"/>
          <w:lang w:val="kk-KZ"/>
        </w:rPr>
        <w:lastRenderedPageBreak/>
        <w:t>5-суретте,</w:t>
      </w:r>
      <w:r w:rsidRPr="00E860D7">
        <w:rPr>
          <w:sz w:val="28"/>
          <w:szCs w:val="33"/>
          <w:lang w:val="kk-KZ"/>
        </w:rPr>
        <w:t xml:space="preserve"> талдау нәтижелері </w:t>
      </w:r>
      <w:r w:rsidRPr="00666BAC">
        <w:rPr>
          <w:sz w:val="28"/>
          <w:szCs w:val="33"/>
          <w:lang w:val="kk-KZ"/>
        </w:rPr>
        <w:t>NEET</w:t>
      </w:r>
      <w:r>
        <w:rPr>
          <w:sz w:val="28"/>
          <w:szCs w:val="33"/>
          <w:lang w:val="kk-KZ"/>
        </w:rPr>
        <w:t>-жастар тақырыбы бойынша</w:t>
      </w:r>
      <w:r w:rsidRPr="00E860D7">
        <w:rPr>
          <w:sz w:val="28"/>
          <w:szCs w:val="33"/>
          <w:lang w:val="kk-KZ"/>
        </w:rPr>
        <w:t xml:space="preserve"> қолданыстағы зерттеулердің пәнаралық сипатын, яғни Web of Science базасының әртүрлі санаттарындағы жұмыстардың ұсынылуын көрсетеді</w:t>
      </w:r>
      <w:r>
        <w:rPr>
          <w:sz w:val="28"/>
          <w:szCs w:val="33"/>
          <w:lang w:val="kk-KZ"/>
        </w:rPr>
        <w:t>.</w:t>
      </w:r>
      <w:r w:rsidRPr="002A6252">
        <w:rPr>
          <w:lang w:val="kk-KZ"/>
        </w:rPr>
        <w:t xml:space="preserve"> </w:t>
      </w:r>
      <w:r>
        <w:rPr>
          <w:sz w:val="28"/>
          <w:szCs w:val="33"/>
          <w:lang w:val="kk-KZ"/>
        </w:rPr>
        <w:t>Сонымен қатар ең көп жұмыс «</w:t>
      </w:r>
      <w:r w:rsidRPr="002A6252">
        <w:rPr>
          <w:sz w:val="28"/>
          <w:szCs w:val="33"/>
          <w:lang w:val="kk-KZ"/>
        </w:rPr>
        <w:t>So</w:t>
      </w:r>
      <w:r>
        <w:rPr>
          <w:sz w:val="28"/>
          <w:szCs w:val="33"/>
          <w:lang w:val="kk-KZ"/>
        </w:rPr>
        <w:t>cial Sciences Interdisciplinary/</w:t>
      </w:r>
      <w:r w:rsidRPr="002A6252">
        <w:rPr>
          <w:sz w:val="28"/>
          <w:szCs w:val="33"/>
          <w:lang w:val="kk-KZ"/>
        </w:rPr>
        <w:t>пәнаралық әлеуметтік ғылымдар</w:t>
      </w:r>
      <w:r>
        <w:rPr>
          <w:sz w:val="28"/>
          <w:szCs w:val="33"/>
          <w:lang w:val="kk-KZ"/>
        </w:rPr>
        <w:t>»</w:t>
      </w:r>
      <w:r w:rsidRPr="002A6252">
        <w:rPr>
          <w:sz w:val="28"/>
          <w:szCs w:val="33"/>
          <w:lang w:val="kk-KZ"/>
        </w:rPr>
        <w:t xml:space="preserve"> (</w:t>
      </w:r>
      <w:r>
        <w:rPr>
          <w:sz w:val="28"/>
          <w:szCs w:val="33"/>
          <w:lang w:val="kk-KZ"/>
        </w:rPr>
        <w:t>94</w:t>
      </w:r>
      <w:r w:rsidRPr="002A6252">
        <w:rPr>
          <w:sz w:val="28"/>
          <w:szCs w:val="33"/>
          <w:lang w:val="kk-KZ"/>
        </w:rPr>
        <w:t xml:space="preserve"> басылым немесе барлық жарияланған жұмыстардың 2</w:t>
      </w:r>
      <w:r>
        <w:rPr>
          <w:sz w:val="28"/>
          <w:szCs w:val="33"/>
          <w:lang w:val="kk-KZ"/>
        </w:rPr>
        <w:t>8</w:t>
      </w:r>
      <w:r w:rsidRPr="002A6252">
        <w:rPr>
          <w:sz w:val="28"/>
          <w:szCs w:val="33"/>
          <w:lang w:val="kk-KZ"/>
        </w:rPr>
        <w:t xml:space="preserve">%), </w:t>
      </w:r>
      <w:r>
        <w:rPr>
          <w:sz w:val="28"/>
          <w:szCs w:val="33"/>
          <w:lang w:val="kk-KZ"/>
        </w:rPr>
        <w:t>«</w:t>
      </w:r>
      <w:r w:rsidRPr="002A6252">
        <w:rPr>
          <w:sz w:val="28"/>
          <w:szCs w:val="33"/>
          <w:lang w:val="kk-KZ"/>
        </w:rPr>
        <w:t>Ed</w:t>
      </w:r>
      <w:r>
        <w:rPr>
          <w:sz w:val="28"/>
          <w:szCs w:val="33"/>
          <w:lang w:val="kk-KZ"/>
        </w:rPr>
        <w:t>ucation, Educational Research/</w:t>
      </w:r>
      <w:r w:rsidRPr="002A6252">
        <w:rPr>
          <w:sz w:val="28"/>
          <w:szCs w:val="33"/>
          <w:lang w:val="kk-KZ"/>
        </w:rPr>
        <w:t>білім, білім беру зерттеулері</w:t>
      </w:r>
      <w:r>
        <w:rPr>
          <w:sz w:val="28"/>
          <w:szCs w:val="33"/>
          <w:lang w:val="kk-KZ"/>
        </w:rPr>
        <w:t>»</w:t>
      </w:r>
      <w:r w:rsidRPr="002A6252">
        <w:rPr>
          <w:sz w:val="28"/>
          <w:szCs w:val="33"/>
          <w:lang w:val="kk-KZ"/>
        </w:rPr>
        <w:t xml:space="preserve"> (4</w:t>
      </w:r>
      <w:r>
        <w:rPr>
          <w:sz w:val="28"/>
          <w:szCs w:val="33"/>
          <w:lang w:val="kk-KZ"/>
        </w:rPr>
        <w:t>3</w:t>
      </w:r>
      <w:r w:rsidRPr="002A6252">
        <w:rPr>
          <w:sz w:val="28"/>
          <w:szCs w:val="33"/>
          <w:lang w:val="kk-KZ"/>
        </w:rPr>
        <w:t xml:space="preserve"> басылым немесе 1</w:t>
      </w:r>
      <w:r>
        <w:rPr>
          <w:sz w:val="28"/>
          <w:szCs w:val="33"/>
          <w:lang w:val="kk-KZ"/>
        </w:rPr>
        <w:t>3</w:t>
      </w:r>
      <w:r w:rsidRPr="002A6252">
        <w:rPr>
          <w:sz w:val="28"/>
          <w:szCs w:val="33"/>
          <w:lang w:val="kk-KZ"/>
        </w:rPr>
        <w:t xml:space="preserve">%), </w:t>
      </w:r>
      <w:r>
        <w:rPr>
          <w:sz w:val="28"/>
          <w:szCs w:val="33"/>
          <w:lang w:val="kk-KZ"/>
        </w:rPr>
        <w:t>«</w:t>
      </w:r>
      <w:r w:rsidRPr="004962E9">
        <w:rPr>
          <w:sz w:val="28"/>
          <w:szCs w:val="33"/>
          <w:lang w:val="kk-KZ"/>
        </w:rPr>
        <w:t>Sociology</w:t>
      </w:r>
      <w:r>
        <w:rPr>
          <w:sz w:val="28"/>
          <w:szCs w:val="33"/>
          <w:lang w:val="kk-KZ"/>
        </w:rPr>
        <w:t xml:space="preserve">/Әлеуметтану» </w:t>
      </w:r>
      <w:r w:rsidRPr="002A6252">
        <w:rPr>
          <w:sz w:val="28"/>
          <w:szCs w:val="33"/>
          <w:lang w:val="kk-KZ"/>
        </w:rPr>
        <w:t>(</w:t>
      </w:r>
      <w:r>
        <w:rPr>
          <w:sz w:val="28"/>
          <w:szCs w:val="33"/>
          <w:lang w:val="kk-KZ"/>
        </w:rPr>
        <w:t>39</w:t>
      </w:r>
      <w:r w:rsidRPr="002A6252">
        <w:rPr>
          <w:sz w:val="28"/>
          <w:szCs w:val="33"/>
          <w:lang w:val="kk-KZ"/>
        </w:rPr>
        <w:t xml:space="preserve"> басылым немесе 1</w:t>
      </w:r>
      <w:r>
        <w:rPr>
          <w:sz w:val="28"/>
          <w:szCs w:val="33"/>
          <w:lang w:val="kk-KZ"/>
        </w:rPr>
        <w:t>2</w:t>
      </w:r>
      <w:r w:rsidRPr="002A6252">
        <w:rPr>
          <w:sz w:val="28"/>
          <w:szCs w:val="33"/>
          <w:lang w:val="kk-KZ"/>
        </w:rPr>
        <w:t>%)</w:t>
      </w:r>
      <w:r>
        <w:rPr>
          <w:sz w:val="28"/>
          <w:szCs w:val="33"/>
          <w:lang w:val="kk-KZ"/>
        </w:rPr>
        <w:t>, «Economics/Экономика»</w:t>
      </w:r>
      <w:r w:rsidRPr="002A6252">
        <w:rPr>
          <w:sz w:val="28"/>
          <w:szCs w:val="33"/>
          <w:lang w:val="kk-KZ"/>
        </w:rPr>
        <w:t xml:space="preserve"> (3</w:t>
      </w:r>
      <w:r>
        <w:rPr>
          <w:sz w:val="28"/>
          <w:szCs w:val="33"/>
          <w:lang w:val="kk-KZ"/>
        </w:rPr>
        <w:t>4 басылым немесе 10</w:t>
      </w:r>
      <w:r w:rsidRPr="002A6252">
        <w:rPr>
          <w:sz w:val="28"/>
          <w:szCs w:val="33"/>
          <w:lang w:val="kk-KZ"/>
        </w:rPr>
        <w:t>%)</w:t>
      </w:r>
      <w:r>
        <w:rPr>
          <w:sz w:val="28"/>
          <w:szCs w:val="33"/>
          <w:lang w:val="kk-KZ"/>
        </w:rPr>
        <w:t xml:space="preserve"> </w:t>
      </w:r>
      <w:r w:rsidRPr="002A6252">
        <w:rPr>
          <w:sz w:val="28"/>
          <w:szCs w:val="33"/>
          <w:lang w:val="kk-KZ"/>
        </w:rPr>
        <w:t>санаттары бойынша жарияланды.</w:t>
      </w:r>
    </w:p>
    <w:p w:rsidR="00534FBB" w:rsidRDefault="00534FBB" w:rsidP="00D518C3">
      <w:pPr>
        <w:ind w:firstLine="709"/>
        <w:jc w:val="both"/>
        <w:rPr>
          <w:sz w:val="28"/>
          <w:szCs w:val="33"/>
          <w:lang w:val="kk-KZ"/>
        </w:rPr>
      </w:pPr>
    </w:p>
    <w:p w:rsidR="004962E9" w:rsidRDefault="0006604E" w:rsidP="001D6A57">
      <w:pPr>
        <w:jc w:val="center"/>
      </w:pPr>
      <w:r>
        <w:rPr>
          <w:noProof/>
        </w:rPr>
        <w:drawing>
          <wp:inline distT="0" distB="0" distL="0" distR="0">
            <wp:extent cx="5458855" cy="2671638"/>
            <wp:effectExtent l="0" t="0" r="8890" b="0"/>
            <wp:docPr id="9" name="Рисунок 8" descr="C:\Users\user\Downloads\visualizatio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ownloads\visualization (7).jpg"/>
                    <pic:cNvPicPr>
                      <a:picLocks noChangeAspect="1" noChangeArrowheads="1"/>
                    </pic:cNvPicPr>
                  </pic:nvPicPr>
                  <pic:blipFill>
                    <a:blip r:embed="rId11" cstate="print"/>
                    <a:srcRect/>
                    <a:stretch>
                      <a:fillRect/>
                    </a:stretch>
                  </pic:blipFill>
                  <pic:spPr bwMode="auto">
                    <a:xfrm>
                      <a:off x="0" y="0"/>
                      <a:ext cx="5455684" cy="2670086"/>
                    </a:xfrm>
                    <a:prstGeom prst="rect">
                      <a:avLst/>
                    </a:prstGeom>
                    <a:noFill/>
                    <a:ln w="9525">
                      <a:noFill/>
                      <a:miter lim="800000"/>
                      <a:headEnd/>
                      <a:tailEnd/>
                    </a:ln>
                  </pic:spPr>
                </pic:pic>
              </a:graphicData>
            </a:graphic>
          </wp:inline>
        </w:drawing>
      </w:r>
    </w:p>
    <w:p w:rsidR="00D518C3" w:rsidRPr="00D518C3" w:rsidRDefault="00D518C3" w:rsidP="00D518C3">
      <w:pPr>
        <w:ind w:firstLine="567"/>
        <w:jc w:val="center"/>
        <w:rPr>
          <w:sz w:val="16"/>
          <w:szCs w:val="16"/>
          <w:lang w:val="kk-KZ"/>
        </w:rPr>
      </w:pPr>
    </w:p>
    <w:p w:rsidR="004962E9" w:rsidRDefault="0020078F" w:rsidP="00D518C3">
      <w:pPr>
        <w:jc w:val="center"/>
        <w:rPr>
          <w:sz w:val="28"/>
          <w:szCs w:val="33"/>
          <w:lang w:val="kk-KZ"/>
        </w:rPr>
      </w:pPr>
      <w:r>
        <w:rPr>
          <w:sz w:val="28"/>
          <w:szCs w:val="33"/>
          <w:lang w:val="kk-KZ"/>
        </w:rPr>
        <w:t>Сурет 6</w:t>
      </w:r>
      <w:r w:rsidR="004962E9">
        <w:rPr>
          <w:sz w:val="28"/>
          <w:szCs w:val="33"/>
          <w:lang w:val="kk-KZ"/>
        </w:rPr>
        <w:t xml:space="preserve"> – </w:t>
      </w:r>
      <w:r w:rsidR="004E2396">
        <w:rPr>
          <w:sz w:val="28"/>
          <w:szCs w:val="33"/>
          <w:lang w:val="kk-KZ"/>
        </w:rPr>
        <w:t xml:space="preserve">Web of Science </w:t>
      </w:r>
      <w:r w:rsidR="00E67456">
        <w:rPr>
          <w:sz w:val="28"/>
          <w:szCs w:val="33"/>
          <w:lang w:val="kk-KZ"/>
        </w:rPr>
        <w:t xml:space="preserve">ғылымометриялық </w:t>
      </w:r>
      <w:r w:rsidR="004E2396">
        <w:rPr>
          <w:sz w:val="28"/>
          <w:szCs w:val="33"/>
          <w:lang w:val="kk-KZ"/>
        </w:rPr>
        <w:t>базасында NEET-ж</w:t>
      </w:r>
      <w:r w:rsidR="004962E9" w:rsidRPr="004962E9">
        <w:rPr>
          <w:sz w:val="28"/>
          <w:szCs w:val="33"/>
          <w:lang w:val="kk-KZ"/>
        </w:rPr>
        <w:t>астар бойынша зерттеулерді</w:t>
      </w:r>
      <w:r w:rsidR="00D728DE">
        <w:rPr>
          <w:sz w:val="28"/>
          <w:szCs w:val="33"/>
          <w:lang w:val="kk-KZ"/>
        </w:rPr>
        <w:t>ң</w:t>
      </w:r>
      <w:r w:rsidR="004962E9" w:rsidRPr="004962E9">
        <w:rPr>
          <w:sz w:val="28"/>
          <w:szCs w:val="33"/>
          <w:lang w:val="kk-KZ"/>
        </w:rPr>
        <w:t xml:space="preserve"> географиялық қамт</w:t>
      </w:r>
      <w:r w:rsidR="00D728DE">
        <w:rPr>
          <w:sz w:val="28"/>
          <w:szCs w:val="33"/>
          <w:lang w:val="kk-KZ"/>
        </w:rPr>
        <w:t>ыл</w:t>
      </w:r>
      <w:r w:rsidR="004962E9" w:rsidRPr="004962E9">
        <w:rPr>
          <w:sz w:val="28"/>
          <w:szCs w:val="33"/>
          <w:lang w:val="kk-KZ"/>
        </w:rPr>
        <w:t>у</w:t>
      </w:r>
      <w:r w:rsidR="00D728DE">
        <w:rPr>
          <w:sz w:val="28"/>
          <w:szCs w:val="33"/>
          <w:lang w:val="kk-KZ"/>
        </w:rPr>
        <w:t>ы</w:t>
      </w:r>
    </w:p>
    <w:p w:rsidR="00D518C3" w:rsidRPr="00D518C3" w:rsidRDefault="00D518C3" w:rsidP="00D518C3">
      <w:pPr>
        <w:ind w:firstLine="709"/>
        <w:jc w:val="both"/>
        <w:rPr>
          <w:sz w:val="16"/>
          <w:szCs w:val="16"/>
          <w:lang w:val="kk-KZ"/>
        </w:rPr>
      </w:pPr>
    </w:p>
    <w:p w:rsidR="0020078F" w:rsidRDefault="006F5E4F" w:rsidP="00D518C3">
      <w:pPr>
        <w:ind w:firstLine="709"/>
        <w:jc w:val="both"/>
        <w:rPr>
          <w:szCs w:val="33"/>
          <w:lang w:val="kk-KZ"/>
        </w:rPr>
      </w:pPr>
      <w:r w:rsidRPr="006A03DB">
        <w:rPr>
          <w:rFonts w:eastAsia="Calibri"/>
          <w:lang w:val="kk-KZ"/>
        </w:rPr>
        <w:t>Ескерту –</w:t>
      </w:r>
      <w:r w:rsidRPr="00421BD3">
        <w:rPr>
          <w:rFonts w:eastAsia="Calibri"/>
          <w:bCs/>
          <w:lang w:val="kk-KZ"/>
        </w:rPr>
        <w:t xml:space="preserve"> Әдебиет негізінде құралған</w:t>
      </w:r>
      <w:r w:rsidR="0020078F">
        <w:rPr>
          <w:szCs w:val="33"/>
          <w:lang w:val="kk-KZ"/>
        </w:rPr>
        <w:t xml:space="preserve"> </w:t>
      </w:r>
      <w:r w:rsidR="00506ECA" w:rsidRPr="00506ECA">
        <w:rPr>
          <w:szCs w:val="33"/>
          <w:lang w:val="kk-KZ"/>
        </w:rPr>
        <w:t>[5</w:t>
      </w:r>
      <w:r w:rsidR="00CB69A1">
        <w:rPr>
          <w:szCs w:val="33"/>
          <w:lang w:val="kk-KZ"/>
        </w:rPr>
        <w:t>7</w:t>
      </w:r>
      <w:r w:rsidR="00506ECA" w:rsidRPr="00506ECA">
        <w:rPr>
          <w:szCs w:val="33"/>
          <w:lang w:val="kk-KZ"/>
        </w:rPr>
        <w:t>]</w:t>
      </w:r>
      <w:r w:rsidR="0020078F" w:rsidRPr="00506ECA">
        <w:rPr>
          <w:szCs w:val="33"/>
          <w:lang w:val="kk-KZ"/>
        </w:rPr>
        <w:t xml:space="preserve"> </w:t>
      </w:r>
    </w:p>
    <w:p w:rsidR="00D518C3" w:rsidRPr="00D518C3" w:rsidRDefault="00D518C3" w:rsidP="00D518C3">
      <w:pPr>
        <w:ind w:firstLine="709"/>
        <w:jc w:val="both"/>
        <w:rPr>
          <w:sz w:val="28"/>
          <w:szCs w:val="28"/>
          <w:lang w:val="kk-KZ"/>
        </w:rPr>
      </w:pPr>
    </w:p>
    <w:p w:rsidR="00D518C3" w:rsidRDefault="005A2E45" w:rsidP="00D518C3">
      <w:pPr>
        <w:ind w:firstLine="709"/>
        <w:jc w:val="both"/>
        <w:rPr>
          <w:sz w:val="28"/>
          <w:szCs w:val="33"/>
          <w:lang w:val="kk-KZ"/>
        </w:rPr>
      </w:pPr>
      <w:r>
        <w:rPr>
          <w:sz w:val="28"/>
          <w:szCs w:val="33"/>
          <w:lang w:val="kk-KZ"/>
        </w:rPr>
        <w:t>6-</w:t>
      </w:r>
      <w:r w:rsidR="00534FBB">
        <w:rPr>
          <w:sz w:val="28"/>
          <w:szCs w:val="33"/>
          <w:lang w:val="kk-KZ"/>
        </w:rPr>
        <w:t xml:space="preserve">суретте, </w:t>
      </w:r>
      <w:r w:rsidR="00D518C3" w:rsidRPr="004E2396">
        <w:rPr>
          <w:sz w:val="28"/>
          <w:szCs w:val="33"/>
          <w:lang w:val="kk-KZ"/>
        </w:rPr>
        <w:t xml:space="preserve">Web of Science базасында </w:t>
      </w:r>
      <w:r w:rsidR="00D518C3" w:rsidRPr="004E2396">
        <w:rPr>
          <w:sz w:val="28"/>
          <w:lang w:val="kk-KZ"/>
        </w:rPr>
        <w:t>NEET-</w:t>
      </w:r>
      <w:r w:rsidR="00D518C3" w:rsidRPr="004962E9">
        <w:rPr>
          <w:sz w:val="28"/>
          <w:lang w:val="kk-KZ"/>
        </w:rPr>
        <w:t>ж</w:t>
      </w:r>
      <w:r w:rsidR="00D518C3" w:rsidRPr="004E2396">
        <w:rPr>
          <w:sz w:val="28"/>
          <w:lang w:val="kk-KZ"/>
        </w:rPr>
        <w:t>астар</w:t>
      </w:r>
      <w:r w:rsidR="00D518C3">
        <w:rPr>
          <w:sz w:val="28"/>
          <w:lang w:val="kk-KZ"/>
        </w:rPr>
        <w:t xml:space="preserve"> мәселесі</w:t>
      </w:r>
      <w:r w:rsidR="00D518C3" w:rsidRPr="004E2396">
        <w:rPr>
          <w:sz w:val="28"/>
          <w:lang w:val="kk-KZ"/>
        </w:rPr>
        <w:t xml:space="preserve"> </w:t>
      </w:r>
      <w:r w:rsidR="00D518C3" w:rsidRPr="004E2396">
        <w:rPr>
          <w:sz w:val="28"/>
          <w:szCs w:val="33"/>
          <w:lang w:val="kk-KZ"/>
        </w:rPr>
        <w:t>бойынша жарияланған зерттеулердің географиялық қамтылуы дамыған елдерде осы мәселеге ғылыми қызығушылықтың шоғырлануын көрсетеді: бірінші кезекте-Ұлыбританияда (</w:t>
      </w:r>
      <w:r w:rsidR="00D518C3">
        <w:rPr>
          <w:sz w:val="28"/>
          <w:szCs w:val="33"/>
          <w:lang w:val="kk-KZ"/>
        </w:rPr>
        <w:t>68</w:t>
      </w:r>
      <w:r w:rsidR="00D518C3" w:rsidRPr="004E2396">
        <w:rPr>
          <w:sz w:val="28"/>
          <w:szCs w:val="33"/>
          <w:lang w:val="kk-KZ"/>
        </w:rPr>
        <w:t xml:space="preserve"> жұмыс немесе барлық жарияланымдардың </w:t>
      </w:r>
      <w:r w:rsidR="00D518C3">
        <w:rPr>
          <w:sz w:val="28"/>
          <w:szCs w:val="33"/>
          <w:lang w:val="kk-KZ"/>
        </w:rPr>
        <w:t>20% жарияланған), бұдан әрі</w:t>
      </w:r>
      <w:r w:rsidR="00D518C3" w:rsidRPr="004E2396">
        <w:rPr>
          <w:sz w:val="28"/>
          <w:szCs w:val="33"/>
          <w:lang w:val="kk-KZ"/>
        </w:rPr>
        <w:t xml:space="preserve"> Италияда (</w:t>
      </w:r>
      <w:r w:rsidR="00D518C3">
        <w:rPr>
          <w:sz w:val="28"/>
          <w:szCs w:val="33"/>
          <w:lang w:val="kk-KZ"/>
        </w:rPr>
        <w:t>30</w:t>
      </w:r>
      <w:r w:rsidR="00D518C3" w:rsidRPr="004E2396">
        <w:rPr>
          <w:sz w:val="28"/>
          <w:szCs w:val="33"/>
          <w:lang w:val="kk-KZ"/>
        </w:rPr>
        <w:t xml:space="preserve"> </w:t>
      </w:r>
      <w:r w:rsidR="00DE7186">
        <w:rPr>
          <w:sz w:val="28"/>
          <w:szCs w:val="33"/>
          <w:lang w:val="kk-KZ"/>
        </w:rPr>
        <w:t xml:space="preserve">жұмыс </w:t>
      </w:r>
      <w:r w:rsidR="00D518C3" w:rsidRPr="004E2396">
        <w:rPr>
          <w:sz w:val="28"/>
          <w:szCs w:val="33"/>
          <w:lang w:val="kk-KZ"/>
        </w:rPr>
        <w:t xml:space="preserve">немесе </w:t>
      </w:r>
      <w:r w:rsidR="00D518C3">
        <w:rPr>
          <w:sz w:val="28"/>
          <w:szCs w:val="33"/>
          <w:lang w:val="kk-KZ"/>
        </w:rPr>
        <w:t>9</w:t>
      </w:r>
      <w:r w:rsidR="00D518C3" w:rsidRPr="004E2396">
        <w:rPr>
          <w:sz w:val="28"/>
          <w:szCs w:val="33"/>
          <w:lang w:val="kk-KZ"/>
        </w:rPr>
        <w:t>%)</w:t>
      </w:r>
      <w:r w:rsidR="00DE7186">
        <w:rPr>
          <w:sz w:val="28"/>
          <w:szCs w:val="33"/>
          <w:lang w:val="kk-KZ"/>
        </w:rPr>
        <w:t>,</w:t>
      </w:r>
      <w:r w:rsidR="00D518C3" w:rsidRPr="004E2396">
        <w:rPr>
          <w:sz w:val="28"/>
          <w:szCs w:val="33"/>
          <w:lang w:val="kk-KZ"/>
        </w:rPr>
        <w:t xml:space="preserve"> АҚШ-та (2</w:t>
      </w:r>
      <w:r w:rsidR="00D518C3">
        <w:rPr>
          <w:sz w:val="28"/>
          <w:szCs w:val="33"/>
          <w:lang w:val="kk-KZ"/>
        </w:rPr>
        <w:t>9</w:t>
      </w:r>
      <w:r w:rsidR="00D518C3" w:rsidRPr="004E2396">
        <w:rPr>
          <w:sz w:val="28"/>
          <w:szCs w:val="33"/>
          <w:lang w:val="kk-KZ"/>
        </w:rPr>
        <w:t xml:space="preserve"> басылым немесе </w:t>
      </w:r>
      <w:r w:rsidR="00D518C3">
        <w:rPr>
          <w:sz w:val="28"/>
          <w:szCs w:val="33"/>
          <w:lang w:val="kk-KZ"/>
        </w:rPr>
        <w:t>9</w:t>
      </w:r>
      <w:r w:rsidR="00D518C3" w:rsidRPr="004E2396">
        <w:rPr>
          <w:sz w:val="28"/>
          <w:szCs w:val="33"/>
          <w:lang w:val="kk-KZ"/>
        </w:rPr>
        <w:t>%), бұл ретте осы пәндік салаға қызығушылық соңғы уақытта және дамушы елдерде артып келеді</w:t>
      </w:r>
      <w:r w:rsidR="00D518C3">
        <w:rPr>
          <w:sz w:val="28"/>
          <w:szCs w:val="33"/>
          <w:lang w:val="kk-KZ"/>
        </w:rPr>
        <w:t xml:space="preserve"> (7-сурет).</w:t>
      </w:r>
    </w:p>
    <w:p w:rsidR="00D518C3" w:rsidRDefault="00D518C3" w:rsidP="00D518C3">
      <w:pPr>
        <w:ind w:firstLine="709"/>
        <w:jc w:val="both"/>
        <w:rPr>
          <w:sz w:val="28"/>
          <w:szCs w:val="33"/>
          <w:lang w:val="kk-KZ"/>
        </w:rPr>
      </w:pPr>
    </w:p>
    <w:p w:rsidR="006C433A" w:rsidRDefault="005214FD" w:rsidP="00D518C3">
      <w:pPr>
        <w:pStyle w:val="a4"/>
        <w:spacing w:before="0" w:beforeAutospacing="0" w:after="0" w:afterAutospacing="0"/>
        <w:jc w:val="center"/>
        <w:rPr>
          <w:lang w:val="en-US"/>
        </w:rPr>
      </w:pPr>
      <w:r>
        <w:rPr>
          <w:noProof/>
        </w:rPr>
        <w:lastRenderedPageBreak/>
        <w:drawing>
          <wp:inline distT="0" distB="0" distL="0" distR="0">
            <wp:extent cx="5486400" cy="2244725"/>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86400" cy="2244725"/>
                    </a:xfrm>
                    <a:prstGeom prst="rect">
                      <a:avLst/>
                    </a:prstGeom>
                    <a:noFill/>
                    <a:ln w="9525">
                      <a:noFill/>
                      <a:miter lim="800000"/>
                      <a:headEnd/>
                      <a:tailEnd/>
                    </a:ln>
                  </pic:spPr>
                </pic:pic>
              </a:graphicData>
            </a:graphic>
          </wp:inline>
        </w:drawing>
      </w:r>
    </w:p>
    <w:p w:rsidR="00D518C3" w:rsidRPr="00D518C3" w:rsidRDefault="00D518C3" w:rsidP="00D518C3">
      <w:pPr>
        <w:ind w:firstLine="567"/>
        <w:jc w:val="center"/>
        <w:rPr>
          <w:sz w:val="16"/>
          <w:szCs w:val="16"/>
          <w:lang w:val="kk-KZ"/>
        </w:rPr>
      </w:pPr>
    </w:p>
    <w:p w:rsidR="006C433A" w:rsidRDefault="006C433A" w:rsidP="00D518C3">
      <w:pPr>
        <w:jc w:val="center"/>
        <w:rPr>
          <w:sz w:val="28"/>
          <w:szCs w:val="33"/>
          <w:lang w:val="kk-KZ"/>
        </w:rPr>
      </w:pPr>
      <w:r>
        <w:rPr>
          <w:sz w:val="28"/>
          <w:szCs w:val="33"/>
          <w:lang w:val="kk-KZ"/>
        </w:rPr>
        <w:t xml:space="preserve">Сурет 7 – </w:t>
      </w:r>
      <w:r w:rsidR="00E67456" w:rsidRPr="00E67456">
        <w:rPr>
          <w:sz w:val="28"/>
          <w:szCs w:val="33"/>
          <w:lang w:val="kk-KZ"/>
        </w:rPr>
        <w:t xml:space="preserve">Уақыт факторын ескере отырып, Web of Science </w:t>
      </w:r>
      <w:r w:rsidR="00E67456">
        <w:rPr>
          <w:sz w:val="28"/>
          <w:szCs w:val="33"/>
          <w:lang w:val="kk-KZ"/>
        </w:rPr>
        <w:t>ғылымометриялық</w:t>
      </w:r>
      <w:r w:rsidR="00E95624">
        <w:rPr>
          <w:sz w:val="28"/>
          <w:szCs w:val="33"/>
          <w:lang w:val="kk-KZ"/>
        </w:rPr>
        <w:t xml:space="preserve"> базасында NEET-ж</w:t>
      </w:r>
      <w:r w:rsidR="00E67456" w:rsidRPr="00E67456">
        <w:rPr>
          <w:sz w:val="28"/>
          <w:szCs w:val="33"/>
          <w:lang w:val="kk-KZ"/>
        </w:rPr>
        <w:t>астар бойынша зерттеулерді</w:t>
      </w:r>
      <w:r w:rsidR="00F52F0C">
        <w:rPr>
          <w:sz w:val="28"/>
          <w:szCs w:val="33"/>
          <w:lang w:val="kk-KZ"/>
        </w:rPr>
        <w:t>ң географиялық қамтылуы</w:t>
      </w:r>
    </w:p>
    <w:p w:rsidR="00D518C3" w:rsidRPr="00D518C3" w:rsidRDefault="00D518C3" w:rsidP="00D518C3">
      <w:pPr>
        <w:ind w:firstLine="567"/>
        <w:jc w:val="both"/>
        <w:rPr>
          <w:sz w:val="16"/>
          <w:szCs w:val="16"/>
          <w:lang w:val="kk-KZ"/>
        </w:rPr>
      </w:pPr>
    </w:p>
    <w:p w:rsidR="006C433A" w:rsidRPr="00587B5B" w:rsidRDefault="006C433A" w:rsidP="00D518C3">
      <w:pPr>
        <w:ind w:firstLine="709"/>
        <w:jc w:val="both"/>
        <w:rPr>
          <w:szCs w:val="33"/>
          <w:lang w:val="kk-KZ"/>
        </w:rPr>
      </w:pPr>
      <w:r w:rsidRPr="00587B5B">
        <w:rPr>
          <w:szCs w:val="33"/>
          <w:lang w:val="kk-KZ"/>
        </w:rPr>
        <w:t xml:space="preserve">Ескерту </w:t>
      </w:r>
      <w:r>
        <w:rPr>
          <w:szCs w:val="33"/>
          <w:lang w:val="kk-KZ"/>
        </w:rPr>
        <w:t>–</w:t>
      </w:r>
      <w:r w:rsidRPr="00587B5B">
        <w:rPr>
          <w:szCs w:val="33"/>
          <w:lang w:val="kk-KZ"/>
        </w:rPr>
        <w:t xml:space="preserve"> </w:t>
      </w:r>
      <w:r w:rsidR="005214FD">
        <w:rPr>
          <w:szCs w:val="33"/>
          <w:lang w:val="kk-KZ"/>
        </w:rPr>
        <w:t>Автормен құрастырылған</w:t>
      </w:r>
    </w:p>
    <w:p w:rsidR="00D518C3" w:rsidRDefault="00D518C3" w:rsidP="00D518C3">
      <w:pPr>
        <w:ind w:firstLine="709"/>
        <w:jc w:val="both"/>
        <w:rPr>
          <w:sz w:val="28"/>
          <w:szCs w:val="33"/>
          <w:lang w:val="kk-KZ"/>
        </w:rPr>
      </w:pPr>
    </w:p>
    <w:p w:rsidR="00DC37F0" w:rsidRDefault="00E67456" w:rsidP="00D518C3">
      <w:pPr>
        <w:ind w:firstLine="709"/>
        <w:jc w:val="both"/>
        <w:rPr>
          <w:sz w:val="28"/>
          <w:szCs w:val="33"/>
          <w:lang w:val="kk-KZ"/>
        </w:rPr>
      </w:pPr>
      <w:r w:rsidRPr="00E67456">
        <w:rPr>
          <w:sz w:val="28"/>
          <w:szCs w:val="33"/>
          <w:lang w:val="kk-KZ"/>
        </w:rPr>
        <w:t>Зер</w:t>
      </w:r>
      <w:r w:rsidR="001605EE">
        <w:rPr>
          <w:sz w:val="28"/>
          <w:szCs w:val="33"/>
          <w:lang w:val="kk-KZ"/>
        </w:rPr>
        <w:t>ттеудің негізгі маңызды кезеңі талданатын</w:t>
      </w:r>
      <w:r w:rsidRPr="00E67456">
        <w:rPr>
          <w:sz w:val="28"/>
          <w:szCs w:val="33"/>
          <w:lang w:val="kk-KZ"/>
        </w:rPr>
        <w:t xml:space="preserve"> терминдер мен олардың генезисі арасындағы байланыс ауқымын анықтай отырып, қолданыстағы NEET-жастар зерттеулерінде қолданылатын кілт сөздерге негізделген тақырыптық кластерлердің ғылыми картасын құру болды</w:t>
      </w:r>
      <w:r>
        <w:rPr>
          <w:sz w:val="28"/>
          <w:szCs w:val="33"/>
          <w:lang w:val="kk-KZ"/>
        </w:rPr>
        <w:t xml:space="preserve">. </w:t>
      </w:r>
      <w:r w:rsidRPr="00E67456">
        <w:rPr>
          <w:sz w:val="28"/>
          <w:szCs w:val="33"/>
          <w:lang w:val="kk-KZ"/>
        </w:rPr>
        <w:t xml:space="preserve">VOSviewer бағдарламалық құралын пайдалана отырып, терминологиялық картаға түсіру мақсаттары үшін Co-occurence: Author </w:t>
      </w:r>
      <w:r w:rsidR="00DC37F0" w:rsidRPr="00E67456">
        <w:rPr>
          <w:sz w:val="28"/>
          <w:szCs w:val="33"/>
          <w:lang w:val="kk-KZ"/>
        </w:rPr>
        <w:t>K</w:t>
      </w:r>
      <w:r>
        <w:rPr>
          <w:sz w:val="28"/>
          <w:szCs w:val="33"/>
          <w:lang w:val="kk-KZ"/>
        </w:rPr>
        <w:t>eywords әдісі қолданылып</w:t>
      </w:r>
      <w:r w:rsidRPr="00E67456">
        <w:rPr>
          <w:sz w:val="28"/>
          <w:szCs w:val="33"/>
          <w:lang w:val="kk-KZ"/>
        </w:rPr>
        <w:t>, оның негізінде</w:t>
      </w:r>
      <w:r w:rsidR="00DC37F0">
        <w:rPr>
          <w:sz w:val="28"/>
          <w:szCs w:val="33"/>
          <w:lang w:val="kk-KZ"/>
        </w:rPr>
        <w:t xml:space="preserve"> Web of Science базасында NEET-ж</w:t>
      </w:r>
      <w:r w:rsidRPr="00E67456">
        <w:rPr>
          <w:sz w:val="28"/>
          <w:szCs w:val="33"/>
          <w:lang w:val="kk-KZ"/>
        </w:rPr>
        <w:t xml:space="preserve">астар бойынша қолданыстағы </w:t>
      </w:r>
      <w:r>
        <w:rPr>
          <w:sz w:val="28"/>
          <w:szCs w:val="33"/>
          <w:lang w:val="kk-KZ"/>
        </w:rPr>
        <w:t>334</w:t>
      </w:r>
      <w:r w:rsidRPr="00E67456">
        <w:rPr>
          <w:sz w:val="28"/>
          <w:szCs w:val="33"/>
          <w:lang w:val="kk-KZ"/>
        </w:rPr>
        <w:t xml:space="preserve"> басылымда 920</w:t>
      </w:r>
      <w:r>
        <w:rPr>
          <w:sz w:val="28"/>
          <w:szCs w:val="33"/>
          <w:lang w:val="kk-KZ"/>
        </w:rPr>
        <w:t xml:space="preserve"> кілт сөзден тұратын </w:t>
      </w:r>
      <w:r w:rsidR="001605EE">
        <w:rPr>
          <w:sz w:val="28"/>
          <w:szCs w:val="33"/>
          <w:lang w:val="kk-KZ"/>
        </w:rPr>
        <w:t>т</w:t>
      </w:r>
      <w:r w:rsidRPr="00E67456">
        <w:rPr>
          <w:sz w:val="28"/>
          <w:szCs w:val="33"/>
          <w:lang w:val="kk-KZ"/>
        </w:rPr>
        <w:t>ерминологиялық массив талданды</w:t>
      </w:r>
      <w:r>
        <w:rPr>
          <w:sz w:val="28"/>
          <w:szCs w:val="33"/>
          <w:lang w:val="kk-KZ"/>
        </w:rPr>
        <w:t>.</w:t>
      </w:r>
      <w:r w:rsidRPr="00E67456">
        <w:rPr>
          <w:lang w:val="kk-KZ"/>
        </w:rPr>
        <w:t xml:space="preserve"> </w:t>
      </w:r>
      <w:r w:rsidRPr="00E67456">
        <w:rPr>
          <w:sz w:val="28"/>
          <w:szCs w:val="33"/>
          <w:lang w:val="kk-KZ"/>
        </w:rPr>
        <w:t>Осы талдау және анықталған кілт сөздерді қолдану қарқындылығын бағалау негізінде іріктемеде кемінде 5 рет кездесетін терминдерден тұратын маман</w:t>
      </w:r>
      <w:r>
        <w:rPr>
          <w:sz w:val="28"/>
          <w:szCs w:val="33"/>
          <w:lang w:val="kk-KZ"/>
        </w:rPr>
        <w:t>дандырылған теза</w:t>
      </w:r>
      <w:r w:rsidR="00DE7186">
        <w:rPr>
          <w:sz w:val="28"/>
          <w:szCs w:val="33"/>
          <w:lang w:val="kk-KZ"/>
        </w:rPr>
        <w:t>у</w:t>
      </w:r>
      <w:r>
        <w:rPr>
          <w:sz w:val="28"/>
          <w:szCs w:val="33"/>
          <w:lang w:val="kk-KZ"/>
        </w:rPr>
        <w:t xml:space="preserve">рус жасалды, </w:t>
      </w:r>
      <w:r w:rsidRPr="00E67456">
        <w:rPr>
          <w:sz w:val="28"/>
          <w:szCs w:val="33"/>
          <w:lang w:val="kk-KZ"/>
        </w:rPr>
        <w:t>қателерді жоюмен ұқсас терминдер біріктірілді.</w:t>
      </w:r>
      <w:r w:rsidR="00DC37F0">
        <w:rPr>
          <w:sz w:val="28"/>
          <w:szCs w:val="33"/>
          <w:lang w:val="kk-KZ"/>
        </w:rPr>
        <w:t xml:space="preserve"> </w:t>
      </w:r>
      <w:r w:rsidR="00DC37F0" w:rsidRPr="00DC37F0">
        <w:rPr>
          <w:sz w:val="28"/>
          <w:szCs w:val="33"/>
          <w:lang w:val="kk-KZ"/>
        </w:rPr>
        <w:t xml:space="preserve">Осылайша, олардың семантикалық жақындығы, сәйкестігі және </w:t>
      </w:r>
      <w:r w:rsidR="00DC37F0">
        <w:rPr>
          <w:sz w:val="28"/>
          <w:szCs w:val="33"/>
          <w:lang w:val="kk-KZ"/>
        </w:rPr>
        <w:t>бірігіп қолдану</w:t>
      </w:r>
      <w:r w:rsidR="00DC37F0" w:rsidRPr="00DC37F0">
        <w:rPr>
          <w:sz w:val="28"/>
          <w:szCs w:val="33"/>
          <w:lang w:val="kk-KZ"/>
        </w:rPr>
        <w:t xml:space="preserve"> қарқындылығы бойынша 4 тақыр</w:t>
      </w:r>
      <w:r w:rsidR="00DC37F0">
        <w:rPr>
          <w:sz w:val="28"/>
          <w:szCs w:val="33"/>
          <w:lang w:val="kk-KZ"/>
        </w:rPr>
        <w:t>ыптық кластерге біріктірілген 15</w:t>
      </w:r>
      <w:r w:rsidR="00DC37F0" w:rsidRPr="00DC37F0">
        <w:rPr>
          <w:sz w:val="28"/>
          <w:szCs w:val="33"/>
          <w:lang w:val="kk-KZ"/>
        </w:rPr>
        <w:t xml:space="preserve"> кілт сөзден тұратын арнайы тезаурус құрылды </w:t>
      </w:r>
      <w:r w:rsidR="00DC37F0">
        <w:rPr>
          <w:sz w:val="28"/>
          <w:szCs w:val="33"/>
          <w:lang w:val="kk-KZ"/>
        </w:rPr>
        <w:t>(</w:t>
      </w:r>
      <w:r w:rsidR="00D518C3">
        <w:rPr>
          <w:sz w:val="28"/>
          <w:szCs w:val="33"/>
          <w:lang w:val="kk-KZ"/>
        </w:rPr>
        <w:t>1-</w:t>
      </w:r>
      <w:r w:rsidR="005214FD">
        <w:rPr>
          <w:sz w:val="28"/>
          <w:szCs w:val="33"/>
          <w:lang w:val="kk-KZ"/>
        </w:rPr>
        <w:t>к</w:t>
      </w:r>
      <w:r w:rsidR="00DC37F0">
        <w:rPr>
          <w:sz w:val="28"/>
          <w:szCs w:val="33"/>
          <w:lang w:val="kk-KZ"/>
        </w:rPr>
        <w:t>есте).</w:t>
      </w:r>
    </w:p>
    <w:p w:rsidR="00D518C3" w:rsidRDefault="00D518C3" w:rsidP="00D518C3">
      <w:pPr>
        <w:ind w:firstLine="709"/>
        <w:jc w:val="both"/>
        <w:rPr>
          <w:sz w:val="28"/>
          <w:szCs w:val="33"/>
          <w:lang w:val="kk-KZ"/>
        </w:rPr>
      </w:pPr>
    </w:p>
    <w:p w:rsidR="00DC37F0" w:rsidRDefault="00DC37F0" w:rsidP="00D518C3">
      <w:pPr>
        <w:tabs>
          <w:tab w:val="left" w:pos="1134"/>
        </w:tabs>
        <w:jc w:val="both"/>
        <w:rPr>
          <w:bCs/>
          <w:sz w:val="28"/>
          <w:lang w:val="kk-KZ"/>
        </w:rPr>
      </w:pPr>
      <w:r w:rsidRPr="00587B5B">
        <w:rPr>
          <w:bCs/>
          <w:sz w:val="28"/>
          <w:lang w:val="kk-KZ"/>
        </w:rPr>
        <w:t xml:space="preserve">Кесте 1 </w:t>
      </w:r>
      <w:r>
        <w:rPr>
          <w:bCs/>
          <w:sz w:val="28"/>
          <w:lang w:val="kk-KZ"/>
        </w:rPr>
        <w:t xml:space="preserve">– NEET-жастар </w:t>
      </w:r>
      <w:r w:rsidRPr="00587B5B">
        <w:rPr>
          <w:bCs/>
          <w:sz w:val="28"/>
          <w:lang w:val="kk-KZ"/>
        </w:rPr>
        <w:t xml:space="preserve">бойынша </w:t>
      </w:r>
      <w:r w:rsidRPr="00DC37F0">
        <w:rPr>
          <w:bCs/>
          <w:sz w:val="28"/>
          <w:lang w:val="kk-KZ"/>
        </w:rPr>
        <w:t>зерттеу саласындағы ең көп таралған кілт сөздерден құрылған тезаурус</w:t>
      </w:r>
    </w:p>
    <w:p w:rsidR="00D518C3" w:rsidRPr="00D518C3" w:rsidRDefault="00D518C3" w:rsidP="00D518C3">
      <w:pPr>
        <w:tabs>
          <w:tab w:val="left" w:pos="1134"/>
        </w:tabs>
        <w:jc w:val="both"/>
        <w:rPr>
          <w:bCs/>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2"/>
        <w:gridCol w:w="1726"/>
        <w:gridCol w:w="2101"/>
      </w:tblGrid>
      <w:tr w:rsidR="00DC37F0" w:rsidRPr="00463176" w:rsidTr="00534FBB">
        <w:trPr>
          <w:trHeight w:val="400"/>
        </w:trPr>
        <w:tc>
          <w:tcPr>
            <w:tcW w:w="5812" w:type="dxa"/>
            <w:vAlign w:val="center"/>
          </w:tcPr>
          <w:p w:rsidR="00DC37F0" w:rsidRPr="00463176" w:rsidRDefault="00DC37F0" w:rsidP="00D518C3">
            <w:pPr>
              <w:tabs>
                <w:tab w:val="left" w:pos="1134"/>
              </w:tabs>
              <w:jc w:val="center"/>
              <w:rPr>
                <w:bCs/>
                <w:szCs w:val="22"/>
                <w:lang w:val="kk-KZ"/>
              </w:rPr>
            </w:pPr>
            <w:r w:rsidRPr="00463176">
              <w:rPr>
                <w:szCs w:val="22"/>
                <w:lang w:val="kk-KZ"/>
              </w:rPr>
              <w:t>Кілт сөздер</w:t>
            </w:r>
          </w:p>
        </w:tc>
        <w:tc>
          <w:tcPr>
            <w:tcW w:w="1726" w:type="dxa"/>
            <w:vAlign w:val="center"/>
          </w:tcPr>
          <w:p w:rsidR="00DC37F0" w:rsidRPr="00463176" w:rsidRDefault="00DC37F0" w:rsidP="00D518C3">
            <w:pPr>
              <w:tabs>
                <w:tab w:val="left" w:pos="1134"/>
              </w:tabs>
              <w:jc w:val="center"/>
              <w:rPr>
                <w:bCs/>
                <w:szCs w:val="22"/>
                <w:lang w:val="kk-KZ"/>
              </w:rPr>
            </w:pPr>
            <w:r w:rsidRPr="00463176">
              <w:rPr>
                <w:bCs/>
                <w:szCs w:val="22"/>
                <w:lang w:val="kk-KZ"/>
              </w:rPr>
              <w:t>Басылымдар саны</w:t>
            </w:r>
          </w:p>
        </w:tc>
        <w:tc>
          <w:tcPr>
            <w:tcW w:w="2101" w:type="dxa"/>
            <w:vAlign w:val="center"/>
          </w:tcPr>
          <w:p w:rsidR="00DC37F0" w:rsidRPr="00463176" w:rsidRDefault="00DC37F0" w:rsidP="00D518C3">
            <w:pPr>
              <w:tabs>
                <w:tab w:val="left" w:pos="1134"/>
              </w:tabs>
              <w:jc w:val="center"/>
              <w:rPr>
                <w:bCs/>
                <w:szCs w:val="22"/>
                <w:lang w:val="kk-KZ"/>
              </w:rPr>
            </w:pPr>
            <w:r w:rsidRPr="00463176">
              <w:rPr>
                <w:szCs w:val="22"/>
                <w:lang w:val="kk-KZ"/>
              </w:rPr>
              <w:t>Байланыстар саны</w:t>
            </w:r>
          </w:p>
        </w:tc>
      </w:tr>
      <w:tr w:rsidR="005214FD" w:rsidRPr="00463176" w:rsidTr="00D518C3">
        <w:tc>
          <w:tcPr>
            <w:tcW w:w="5812" w:type="dxa"/>
            <w:vAlign w:val="center"/>
          </w:tcPr>
          <w:p w:rsidR="005214FD" w:rsidRPr="00463176" w:rsidRDefault="005214FD" w:rsidP="00D518C3">
            <w:pPr>
              <w:tabs>
                <w:tab w:val="left" w:pos="1134"/>
              </w:tabs>
              <w:jc w:val="center"/>
              <w:rPr>
                <w:szCs w:val="22"/>
                <w:lang w:val="kk-KZ"/>
              </w:rPr>
            </w:pPr>
            <w:r>
              <w:rPr>
                <w:szCs w:val="22"/>
                <w:lang w:val="kk-KZ"/>
              </w:rPr>
              <w:t>1</w:t>
            </w:r>
          </w:p>
        </w:tc>
        <w:tc>
          <w:tcPr>
            <w:tcW w:w="1726" w:type="dxa"/>
            <w:vAlign w:val="center"/>
          </w:tcPr>
          <w:p w:rsidR="005214FD" w:rsidRPr="00463176" w:rsidRDefault="005214FD" w:rsidP="00D518C3">
            <w:pPr>
              <w:tabs>
                <w:tab w:val="left" w:pos="1134"/>
              </w:tabs>
              <w:jc w:val="center"/>
              <w:rPr>
                <w:bCs/>
                <w:szCs w:val="22"/>
                <w:lang w:val="kk-KZ"/>
              </w:rPr>
            </w:pPr>
            <w:r>
              <w:rPr>
                <w:bCs/>
                <w:szCs w:val="22"/>
                <w:lang w:val="kk-KZ"/>
              </w:rPr>
              <w:t>2</w:t>
            </w:r>
          </w:p>
        </w:tc>
        <w:tc>
          <w:tcPr>
            <w:tcW w:w="2101" w:type="dxa"/>
            <w:vAlign w:val="center"/>
          </w:tcPr>
          <w:p w:rsidR="005214FD" w:rsidRPr="00463176" w:rsidRDefault="005214FD" w:rsidP="00D518C3">
            <w:pPr>
              <w:tabs>
                <w:tab w:val="left" w:pos="1134"/>
              </w:tabs>
              <w:jc w:val="center"/>
              <w:rPr>
                <w:szCs w:val="22"/>
                <w:lang w:val="kk-KZ"/>
              </w:rPr>
            </w:pPr>
            <w:r>
              <w:rPr>
                <w:szCs w:val="22"/>
                <w:lang w:val="kk-KZ"/>
              </w:rPr>
              <w:t>3</w:t>
            </w:r>
          </w:p>
        </w:tc>
      </w:tr>
      <w:tr w:rsidR="00DC37F0" w:rsidRPr="00463176" w:rsidTr="00D518C3">
        <w:tc>
          <w:tcPr>
            <w:tcW w:w="5812" w:type="dxa"/>
            <w:vAlign w:val="center"/>
          </w:tcPr>
          <w:p w:rsidR="00DC37F0" w:rsidRPr="00463176" w:rsidRDefault="00DC37F0" w:rsidP="00D518C3">
            <w:pPr>
              <w:tabs>
                <w:tab w:val="left" w:pos="1134"/>
              </w:tabs>
              <w:jc w:val="both"/>
              <w:rPr>
                <w:bCs/>
                <w:szCs w:val="22"/>
                <w:lang w:val="en-US"/>
              </w:rPr>
            </w:pPr>
            <w:r w:rsidRPr="00463176">
              <w:rPr>
                <w:bCs/>
                <w:szCs w:val="22"/>
                <w:lang w:val="en-US"/>
              </w:rPr>
              <w:t>NEET</w:t>
            </w:r>
          </w:p>
        </w:tc>
        <w:tc>
          <w:tcPr>
            <w:tcW w:w="1726" w:type="dxa"/>
            <w:vAlign w:val="center"/>
          </w:tcPr>
          <w:p w:rsidR="00DC37F0" w:rsidRPr="00463176" w:rsidRDefault="00463176" w:rsidP="00D518C3">
            <w:pPr>
              <w:tabs>
                <w:tab w:val="left" w:pos="1134"/>
              </w:tabs>
              <w:jc w:val="center"/>
              <w:rPr>
                <w:bCs/>
                <w:szCs w:val="22"/>
                <w:lang w:val="en-US"/>
              </w:rPr>
            </w:pPr>
            <w:r w:rsidRPr="00463176">
              <w:rPr>
                <w:bCs/>
                <w:szCs w:val="22"/>
                <w:lang w:val="en-US"/>
              </w:rPr>
              <w:t>142</w:t>
            </w:r>
          </w:p>
        </w:tc>
        <w:tc>
          <w:tcPr>
            <w:tcW w:w="2101" w:type="dxa"/>
            <w:vAlign w:val="center"/>
          </w:tcPr>
          <w:p w:rsidR="00DC37F0" w:rsidRPr="00463176" w:rsidRDefault="00463176" w:rsidP="00D518C3">
            <w:pPr>
              <w:tabs>
                <w:tab w:val="left" w:pos="1134"/>
              </w:tabs>
              <w:jc w:val="center"/>
              <w:rPr>
                <w:bCs/>
                <w:szCs w:val="22"/>
                <w:lang w:val="en-US"/>
              </w:rPr>
            </w:pPr>
            <w:r w:rsidRPr="00463176">
              <w:rPr>
                <w:bCs/>
                <w:szCs w:val="22"/>
                <w:lang w:val="en-US"/>
              </w:rPr>
              <w:t>177</w:t>
            </w:r>
          </w:p>
        </w:tc>
      </w:tr>
      <w:tr w:rsidR="00DC37F0" w:rsidRPr="00463176" w:rsidTr="00D518C3">
        <w:tc>
          <w:tcPr>
            <w:tcW w:w="5812" w:type="dxa"/>
            <w:vAlign w:val="center"/>
          </w:tcPr>
          <w:p w:rsidR="00DC37F0" w:rsidRPr="00463176" w:rsidRDefault="00463176" w:rsidP="00D518C3">
            <w:pPr>
              <w:tabs>
                <w:tab w:val="left" w:pos="1134"/>
              </w:tabs>
              <w:jc w:val="both"/>
              <w:rPr>
                <w:bCs/>
                <w:szCs w:val="22"/>
                <w:lang w:val="en-US"/>
              </w:rPr>
            </w:pPr>
            <w:r w:rsidRPr="00463176">
              <w:rPr>
                <w:bCs/>
                <w:szCs w:val="22"/>
                <w:lang w:val="en-US"/>
              </w:rPr>
              <w:t>Youth (Жастар)</w:t>
            </w:r>
          </w:p>
        </w:tc>
        <w:tc>
          <w:tcPr>
            <w:tcW w:w="1726" w:type="dxa"/>
            <w:vAlign w:val="center"/>
          </w:tcPr>
          <w:p w:rsidR="00DC37F0" w:rsidRPr="00463176" w:rsidRDefault="00463176" w:rsidP="00D518C3">
            <w:pPr>
              <w:tabs>
                <w:tab w:val="left" w:pos="1134"/>
              </w:tabs>
              <w:jc w:val="center"/>
              <w:rPr>
                <w:bCs/>
                <w:szCs w:val="22"/>
                <w:lang w:val="en-US"/>
              </w:rPr>
            </w:pPr>
            <w:r w:rsidRPr="00463176">
              <w:rPr>
                <w:bCs/>
                <w:szCs w:val="22"/>
                <w:lang w:val="en-US"/>
              </w:rPr>
              <w:t>46</w:t>
            </w:r>
          </w:p>
        </w:tc>
        <w:tc>
          <w:tcPr>
            <w:tcW w:w="2101" w:type="dxa"/>
            <w:vAlign w:val="center"/>
          </w:tcPr>
          <w:p w:rsidR="00DC37F0" w:rsidRPr="00463176" w:rsidRDefault="00463176" w:rsidP="00D518C3">
            <w:pPr>
              <w:tabs>
                <w:tab w:val="left" w:pos="1134"/>
              </w:tabs>
              <w:jc w:val="center"/>
              <w:rPr>
                <w:bCs/>
                <w:szCs w:val="22"/>
                <w:lang w:val="en-US"/>
              </w:rPr>
            </w:pPr>
            <w:r w:rsidRPr="00463176">
              <w:rPr>
                <w:bCs/>
                <w:szCs w:val="22"/>
                <w:lang w:val="en-US"/>
              </w:rPr>
              <w:t>75</w:t>
            </w:r>
          </w:p>
        </w:tc>
      </w:tr>
      <w:tr w:rsidR="00DC37F0" w:rsidRPr="00463176" w:rsidTr="00D518C3">
        <w:tc>
          <w:tcPr>
            <w:tcW w:w="5812" w:type="dxa"/>
            <w:vAlign w:val="center"/>
          </w:tcPr>
          <w:p w:rsidR="00DC37F0" w:rsidRPr="00463176" w:rsidRDefault="00463176" w:rsidP="00D518C3">
            <w:pPr>
              <w:tabs>
                <w:tab w:val="left" w:pos="1134"/>
              </w:tabs>
              <w:jc w:val="both"/>
              <w:rPr>
                <w:bCs/>
                <w:szCs w:val="22"/>
                <w:lang w:val="en-US"/>
              </w:rPr>
            </w:pPr>
            <w:r w:rsidRPr="00463176">
              <w:rPr>
                <w:bCs/>
                <w:szCs w:val="22"/>
                <w:lang w:val="en-US"/>
              </w:rPr>
              <w:t>Education (Білім беру)</w:t>
            </w:r>
          </w:p>
        </w:tc>
        <w:tc>
          <w:tcPr>
            <w:tcW w:w="1726" w:type="dxa"/>
            <w:vAlign w:val="center"/>
          </w:tcPr>
          <w:p w:rsidR="00DC37F0" w:rsidRPr="00463176" w:rsidRDefault="00463176" w:rsidP="00D518C3">
            <w:pPr>
              <w:tabs>
                <w:tab w:val="left" w:pos="1134"/>
              </w:tabs>
              <w:jc w:val="center"/>
              <w:rPr>
                <w:bCs/>
                <w:szCs w:val="22"/>
                <w:lang w:val="en-US"/>
              </w:rPr>
            </w:pPr>
            <w:r w:rsidRPr="00463176">
              <w:rPr>
                <w:bCs/>
                <w:szCs w:val="22"/>
                <w:lang w:val="en-US"/>
              </w:rPr>
              <w:t>34</w:t>
            </w:r>
          </w:p>
        </w:tc>
        <w:tc>
          <w:tcPr>
            <w:tcW w:w="2101" w:type="dxa"/>
            <w:vAlign w:val="center"/>
          </w:tcPr>
          <w:p w:rsidR="00DC37F0" w:rsidRPr="00463176" w:rsidRDefault="00463176" w:rsidP="00D518C3">
            <w:pPr>
              <w:tabs>
                <w:tab w:val="left" w:pos="1134"/>
              </w:tabs>
              <w:jc w:val="center"/>
              <w:rPr>
                <w:bCs/>
                <w:szCs w:val="22"/>
                <w:lang w:val="en-US"/>
              </w:rPr>
            </w:pPr>
            <w:r w:rsidRPr="00463176">
              <w:rPr>
                <w:bCs/>
                <w:szCs w:val="22"/>
                <w:lang w:val="en-US"/>
              </w:rPr>
              <w:t>65</w:t>
            </w:r>
          </w:p>
        </w:tc>
      </w:tr>
      <w:tr w:rsidR="00DC37F0" w:rsidRPr="00463176" w:rsidTr="006F5E4F">
        <w:tc>
          <w:tcPr>
            <w:tcW w:w="5812" w:type="dxa"/>
            <w:tcBorders>
              <w:bottom w:val="nil"/>
            </w:tcBorders>
            <w:vAlign w:val="center"/>
          </w:tcPr>
          <w:p w:rsidR="00DC37F0" w:rsidRPr="00463176" w:rsidRDefault="00463176" w:rsidP="00D518C3">
            <w:pPr>
              <w:tabs>
                <w:tab w:val="left" w:pos="1134"/>
              </w:tabs>
              <w:jc w:val="both"/>
              <w:rPr>
                <w:bCs/>
                <w:szCs w:val="22"/>
                <w:lang w:val="en-US"/>
              </w:rPr>
            </w:pPr>
            <w:r w:rsidRPr="00463176">
              <w:rPr>
                <w:bCs/>
                <w:szCs w:val="22"/>
                <w:lang w:val="en-US"/>
              </w:rPr>
              <w:t>Youth unemployment (Жастар жұмыссыздығы)</w:t>
            </w:r>
          </w:p>
        </w:tc>
        <w:tc>
          <w:tcPr>
            <w:tcW w:w="1726" w:type="dxa"/>
            <w:tcBorders>
              <w:bottom w:val="nil"/>
            </w:tcBorders>
            <w:vAlign w:val="center"/>
          </w:tcPr>
          <w:p w:rsidR="00DC37F0" w:rsidRPr="00463176" w:rsidRDefault="00463176" w:rsidP="00D518C3">
            <w:pPr>
              <w:tabs>
                <w:tab w:val="left" w:pos="1134"/>
              </w:tabs>
              <w:jc w:val="center"/>
              <w:rPr>
                <w:bCs/>
                <w:szCs w:val="22"/>
                <w:lang w:val="en-US"/>
              </w:rPr>
            </w:pPr>
            <w:r w:rsidRPr="00463176">
              <w:rPr>
                <w:bCs/>
                <w:szCs w:val="22"/>
                <w:lang w:val="en-US"/>
              </w:rPr>
              <w:t>42</w:t>
            </w:r>
          </w:p>
        </w:tc>
        <w:tc>
          <w:tcPr>
            <w:tcW w:w="2101" w:type="dxa"/>
            <w:tcBorders>
              <w:bottom w:val="nil"/>
            </w:tcBorders>
            <w:vAlign w:val="center"/>
          </w:tcPr>
          <w:p w:rsidR="00DC37F0" w:rsidRPr="00463176" w:rsidRDefault="00463176" w:rsidP="00D518C3">
            <w:pPr>
              <w:tabs>
                <w:tab w:val="left" w:pos="1134"/>
              </w:tabs>
              <w:jc w:val="center"/>
              <w:rPr>
                <w:bCs/>
                <w:szCs w:val="22"/>
                <w:lang w:val="en-US"/>
              </w:rPr>
            </w:pPr>
            <w:r w:rsidRPr="00463176">
              <w:rPr>
                <w:bCs/>
                <w:szCs w:val="22"/>
                <w:lang w:val="en-US"/>
              </w:rPr>
              <w:t>55</w:t>
            </w:r>
          </w:p>
        </w:tc>
      </w:tr>
      <w:tr w:rsidR="00DC37F0" w:rsidRPr="00463176" w:rsidTr="00D518C3">
        <w:trPr>
          <w:trHeight w:val="109"/>
        </w:trPr>
        <w:tc>
          <w:tcPr>
            <w:tcW w:w="5812" w:type="dxa"/>
            <w:vAlign w:val="center"/>
          </w:tcPr>
          <w:p w:rsidR="00DC37F0" w:rsidRPr="00463176" w:rsidRDefault="00DC37F0" w:rsidP="00D518C3">
            <w:pPr>
              <w:tabs>
                <w:tab w:val="left" w:pos="1134"/>
              </w:tabs>
              <w:jc w:val="both"/>
              <w:rPr>
                <w:bCs/>
                <w:szCs w:val="22"/>
                <w:lang w:val="en-US"/>
              </w:rPr>
            </w:pPr>
            <w:r w:rsidRPr="00463176">
              <w:rPr>
                <w:bCs/>
                <w:szCs w:val="22"/>
                <w:lang w:val="en-US"/>
              </w:rPr>
              <w:t>Gender (Гендер)</w:t>
            </w:r>
          </w:p>
        </w:tc>
        <w:tc>
          <w:tcPr>
            <w:tcW w:w="1726" w:type="dxa"/>
            <w:vAlign w:val="center"/>
          </w:tcPr>
          <w:p w:rsidR="00DC37F0" w:rsidRPr="00463176" w:rsidRDefault="00463176" w:rsidP="00D518C3">
            <w:pPr>
              <w:tabs>
                <w:tab w:val="left" w:pos="1134"/>
              </w:tabs>
              <w:jc w:val="center"/>
              <w:rPr>
                <w:bCs/>
                <w:szCs w:val="22"/>
                <w:lang w:val="en-US"/>
              </w:rPr>
            </w:pPr>
            <w:r w:rsidRPr="00463176">
              <w:rPr>
                <w:bCs/>
                <w:szCs w:val="22"/>
                <w:lang w:val="en-US"/>
              </w:rPr>
              <w:t>5</w:t>
            </w:r>
          </w:p>
        </w:tc>
        <w:tc>
          <w:tcPr>
            <w:tcW w:w="2101" w:type="dxa"/>
            <w:vAlign w:val="center"/>
          </w:tcPr>
          <w:p w:rsidR="00DC37F0" w:rsidRPr="00463176" w:rsidRDefault="00463176" w:rsidP="00D518C3">
            <w:pPr>
              <w:tabs>
                <w:tab w:val="left" w:pos="1134"/>
              </w:tabs>
              <w:jc w:val="center"/>
              <w:rPr>
                <w:bCs/>
                <w:szCs w:val="22"/>
                <w:lang w:val="en-US"/>
              </w:rPr>
            </w:pPr>
            <w:r w:rsidRPr="00463176">
              <w:rPr>
                <w:bCs/>
                <w:szCs w:val="22"/>
                <w:lang w:val="en-US"/>
              </w:rPr>
              <w:t>15</w:t>
            </w:r>
          </w:p>
        </w:tc>
      </w:tr>
      <w:tr w:rsidR="005214FD" w:rsidRPr="00463176" w:rsidTr="00D518C3">
        <w:trPr>
          <w:trHeight w:val="109"/>
        </w:trPr>
        <w:tc>
          <w:tcPr>
            <w:tcW w:w="5812" w:type="dxa"/>
            <w:vAlign w:val="center"/>
          </w:tcPr>
          <w:p w:rsidR="005214FD" w:rsidRPr="00463176" w:rsidRDefault="005214FD" w:rsidP="00D518C3">
            <w:pPr>
              <w:tabs>
                <w:tab w:val="left" w:pos="1134"/>
              </w:tabs>
              <w:jc w:val="both"/>
              <w:rPr>
                <w:bCs/>
                <w:szCs w:val="22"/>
                <w:lang w:val="en-US"/>
              </w:rPr>
            </w:pPr>
            <w:r w:rsidRPr="00463176">
              <w:rPr>
                <w:bCs/>
                <w:szCs w:val="22"/>
                <w:lang w:val="en-US"/>
              </w:rPr>
              <w:t>School-to-work transition (Оқудан жұмысқа ауысу)</w:t>
            </w:r>
          </w:p>
        </w:tc>
        <w:tc>
          <w:tcPr>
            <w:tcW w:w="1726" w:type="dxa"/>
            <w:vAlign w:val="center"/>
          </w:tcPr>
          <w:p w:rsidR="005214FD" w:rsidRPr="00463176" w:rsidRDefault="005214FD" w:rsidP="00D518C3">
            <w:pPr>
              <w:tabs>
                <w:tab w:val="left" w:pos="1134"/>
              </w:tabs>
              <w:jc w:val="center"/>
              <w:rPr>
                <w:bCs/>
                <w:szCs w:val="22"/>
                <w:lang w:val="en-US"/>
              </w:rPr>
            </w:pPr>
            <w:r w:rsidRPr="00463176">
              <w:rPr>
                <w:bCs/>
                <w:szCs w:val="22"/>
                <w:lang w:val="en-US"/>
              </w:rPr>
              <w:t>11</w:t>
            </w:r>
          </w:p>
        </w:tc>
        <w:tc>
          <w:tcPr>
            <w:tcW w:w="2101" w:type="dxa"/>
            <w:vAlign w:val="center"/>
          </w:tcPr>
          <w:p w:rsidR="005214FD" w:rsidRPr="00463176" w:rsidRDefault="005214FD" w:rsidP="00D518C3">
            <w:pPr>
              <w:tabs>
                <w:tab w:val="left" w:pos="1134"/>
              </w:tabs>
              <w:jc w:val="center"/>
              <w:rPr>
                <w:bCs/>
                <w:szCs w:val="22"/>
                <w:lang w:val="en-US"/>
              </w:rPr>
            </w:pPr>
            <w:r w:rsidRPr="00463176">
              <w:rPr>
                <w:bCs/>
                <w:szCs w:val="22"/>
                <w:lang w:val="en-US"/>
              </w:rPr>
              <w:t>21</w:t>
            </w:r>
          </w:p>
        </w:tc>
      </w:tr>
      <w:tr w:rsidR="005214FD" w:rsidRPr="00463176" w:rsidTr="00D518C3">
        <w:trPr>
          <w:trHeight w:val="109"/>
        </w:trPr>
        <w:tc>
          <w:tcPr>
            <w:tcW w:w="5812" w:type="dxa"/>
            <w:vAlign w:val="center"/>
          </w:tcPr>
          <w:p w:rsidR="005214FD" w:rsidRPr="00463176" w:rsidRDefault="005214FD" w:rsidP="00D518C3">
            <w:pPr>
              <w:tabs>
                <w:tab w:val="left" w:pos="1134"/>
              </w:tabs>
              <w:jc w:val="both"/>
              <w:rPr>
                <w:bCs/>
                <w:szCs w:val="22"/>
                <w:lang w:val="en-US"/>
              </w:rPr>
            </w:pPr>
            <w:r w:rsidRPr="00463176">
              <w:rPr>
                <w:bCs/>
                <w:szCs w:val="22"/>
                <w:lang w:val="en-US"/>
              </w:rPr>
              <w:t>Mental health (Психикалық денсаулық)</w:t>
            </w:r>
          </w:p>
        </w:tc>
        <w:tc>
          <w:tcPr>
            <w:tcW w:w="1726" w:type="dxa"/>
            <w:vAlign w:val="center"/>
          </w:tcPr>
          <w:p w:rsidR="005214FD" w:rsidRPr="00463176" w:rsidRDefault="005214FD" w:rsidP="00D518C3">
            <w:pPr>
              <w:tabs>
                <w:tab w:val="left" w:pos="1134"/>
              </w:tabs>
              <w:jc w:val="center"/>
              <w:rPr>
                <w:bCs/>
                <w:szCs w:val="22"/>
                <w:lang w:val="en-US"/>
              </w:rPr>
            </w:pPr>
            <w:r w:rsidRPr="00463176">
              <w:rPr>
                <w:bCs/>
                <w:szCs w:val="22"/>
                <w:lang w:val="en-US"/>
              </w:rPr>
              <w:t>13</w:t>
            </w:r>
          </w:p>
        </w:tc>
        <w:tc>
          <w:tcPr>
            <w:tcW w:w="2101" w:type="dxa"/>
            <w:vAlign w:val="center"/>
          </w:tcPr>
          <w:p w:rsidR="005214FD" w:rsidRPr="00463176" w:rsidRDefault="005214FD" w:rsidP="00D518C3">
            <w:pPr>
              <w:tabs>
                <w:tab w:val="left" w:pos="1134"/>
              </w:tabs>
              <w:jc w:val="center"/>
              <w:rPr>
                <w:bCs/>
                <w:szCs w:val="22"/>
                <w:lang w:val="en-US"/>
              </w:rPr>
            </w:pPr>
            <w:r w:rsidRPr="00463176">
              <w:rPr>
                <w:bCs/>
                <w:szCs w:val="22"/>
                <w:lang w:val="en-US"/>
              </w:rPr>
              <w:t>30</w:t>
            </w:r>
          </w:p>
        </w:tc>
      </w:tr>
      <w:tr w:rsidR="005214FD" w:rsidRPr="00463176" w:rsidTr="00534FBB">
        <w:trPr>
          <w:trHeight w:val="109"/>
        </w:trPr>
        <w:tc>
          <w:tcPr>
            <w:tcW w:w="5812" w:type="dxa"/>
            <w:tcBorders>
              <w:bottom w:val="single" w:sz="4" w:space="0" w:color="auto"/>
            </w:tcBorders>
            <w:vAlign w:val="center"/>
          </w:tcPr>
          <w:p w:rsidR="005214FD" w:rsidRPr="00463176" w:rsidRDefault="005214FD" w:rsidP="00D518C3">
            <w:pPr>
              <w:tabs>
                <w:tab w:val="left" w:pos="1134"/>
              </w:tabs>
              <w:jc w:val="both"/>
              <w:rPr>
                <w:bCs/>
                <w:szCs w:val="22"/>
                <w:lang w:val="en-US"/>
              </w:rPr>
            </w:pPr>
            <w:r w:rsidRPr="00463176">
              <w:rPr>
                <w:bCs/>
                <w:szCs w:val="22"/>
                <w:lang w:val="en-US"/>
              </w:rPr>
              <w:t>Labour market (Еңбек нарығы)</w:t>
            </w:r>
          </w:p>
        </w:tc>
        <w:tc>
          <w:tcPr>
            <w:tcW w:w="1726" w:type="dxa"/>
            <w:tcBorders>
              <w:bottom w:val="single" w:sz="4" w:space="0" w:color="auto"/>
            </w:tcBorders>
            <w:vAlign w:val="center"/>
          </w:tcPr>
          <w:p w:rsidR="005214FD" w:rsidRPr="00463176" w:rsidRDefault="005214FD" w:rsidP="00D518C3">
            <w:pPr>
              <w:tabs>
                <w:tab w:val="left" w:pos="1134"/>
              </w:tabs>
              <w:jc w:val="center"/>
              <w:rPr>
                <w:bCs/>
                <w:szCs w:val="22"/>
                <w:lang w:val="en-US"/>
              </w:rPr>
            </w:pPr>
            <w:r w:rsidRPr="00463176">
              <w:rPr>
                <w:bCs/>
                <w:szCs w:val="22"/>
                <w:lang w:val="en-US"/>
              </w:rPr>
              <w:t>11</w:t>
            </w:r>
          </w:p>
        </w:tc>
        <w:tc>
          <w:tcPr>
            <w:tcW w:w="2101" w:type="dxa"/>
            <w:tcBorders>
              <w:bottom w:val="single" w:sz="4" w:space="0" w:color="auto"/>
            </w:tcBorders>
            <w:vAlign w:val="center"/>
          </w:tcPr>
          <w:p w:rsidR="005214FD" w:rsidRPr="00463176" w:rsidRDefault="005214FD" w:rsidP="00D518C3">
            <w:pPr>
              <w:tabs>
                <w:tab w:val="left" w:pos="1134"/>
              </w:tabs>
              <w:jc w:val="center"/>
              <w:rPr>
                <w:bCs/>
                <w:szCs w:val="22"/>
                <w:lang w:val="en-US"/>
              </w:rPr>
            </w:pPr>
            <w:r w:rsidRPr="00463176">
              <w:rPr>
                <w:bCs/>
                <w:szCs w:val="22"/>
                <w:lang w:val="en-US"/>
              </w:rPr>
              <w:t>21</w:t>
            </w:r>
          </w:p>
        </w:tc>
      </w:tr>
      <w:tr w:rsidR="00DC37F0" w:rsidRPr="00463176" w:rsidTr="00534FBB">
        <w:tc>
          <w:tcPr>
            <w:tcW w:w="5812" w:type="dxa"/>
            <w:tcBorders>
              <w:bottom w:val="nil"/>
            </w:tcBorders>
            <w:vAlign w:val="center"/>
          </w:tcPr>
          <w:p w:rsidR="00DC37F0" w:rsidRPr="00463176" w:rsidRDefault="00DC37F0" w:rsidP="00D518C3">
            <w:pPr>
              <w:tabs>
                <w:tab w:val="left" w:pos="1134"/>
              </w:tabs>
              <w:jc w:val="both"/>
              <w:rPr>
                <w:bCs/>
                <w:szCs w:val="22"/>
                <w:lang w:val="en-US"/>
              </w:rPr>
            </w:pPr>
            <w:r w:rsidRPr="00463176">
              <w:rPr>
                <w:bCs/>
                <w:szCs w:val="22"/>
                <w:lang w:val="en-US"/>
              </w:rPr>
              <w:t>Social exclusion (</w:t>
            </w:r>
            <w:r w:rsidR="00463176" w:rsidRPr="00463176">
              <w:rPr>
                <w:bCs/>
                <w:szCs w:val="22"/>
                <w:lang w:val="en-US"/>
              </w:rPr>
              <w:t>Әлеуметтік оқшаулану</w:t>
            </w:r>
            <w:r w:rsidRPr="00463176">
              <w:rPr>
                <w:bCs/>
                <w:szCs w:val="22"/>
                <w:lang w:val="en-US"/>
              </w:rPr>
              <w:t>)</w:t>
            </w:r>
          </w:p>
        </w:tc>
        <w:tc>
          <w:tcPr>
            <w:tcW w:w="1726" w:type="dxa"/>
            <w:tcBorders>
              <w:bottom w:val="nil"/>
            </w:tcBorders>
            <w:vAlign w:val="center"/>
          </w:tcPr>
          <w:p w:rsidR="00DC37F0" w:rsidRPr="00463176" w:rsidRDefault="00463176" w:rsidP="00D518C3">
            <w:pPr>
              <w:tabs>
                <w:tab w:val="left" w:pos="1134"/>
              </w:tabs>
              <w:jc w:val="center"/>
              <w:rPr>
                <w:bCs/>
                <w:szCs w:val="22"/>
                <w:lang w:val="en-US"/>
              </w:rPr>
            </w:pPr>
            <w:r w:rsidRPr="00463176">
              <w:rPr>
                <w:bCs/>
                <w:szCs w:val="22"/>
                <w:lang w:val="en-US"/>
              </w:rPr>
              <w:t>7</w:t>
            </w:r>
          </w:p>
        </w:tc>
        <w:tc>
          <w:tcPr>
            <w:tcW w:w="2101" w:type="dxa"/>
            <w:tcBorders>
              <w:bottom w:val="nil"/>
            </w:tcBorders>
            <w:vAlign w:val="center"/>
          </w:tcPr>
          <w:p w:rsidR="00DC37F0" w:rsidRPr="00463176" w:rsidRDefault="00463176" w:rsidP="00D518C3">
            <w:pPr>
              <w:tabs>
                <w:tab w:val="left" w:pos="1134"/>
              </w:tabs>
              <w:jc w:val="center"/>
              <w:rPr>
                <w:bCs/>
                <w:szCs w:val="22"/>
                <w:lang w:val="en-US"/>
              </w:rPr>
            </w:pPr>
            <w:r w:rsidRPr="00463176">
              <w:rPr>
                <w:bCs/>
                <w:szCs w:val="22"/>
                <w:lang w:val="en-US"/>
              </w:rPr>
              <w:t>14</w:t>
            </w:r>
          </w:p>
        </w:tc>
      </w:tr>
      <w:tr w:rsidR="00534FBB" w:rsidRPr="00463176" w:rsidTr="00534FBB">
        <w:trPr>
          <w:trHeight w:val="109"/>
        </w:trPr>
        <w:tc>
          <w:tcPr>
            <w:tcW w:w="9639" w:type="dxa"/>
            <w:gridSpan w:val="3"/>
            <w:tcBorders>
              <w:top w:val="nil"/>
              <w:left w:val="nil"/>
              <w:right w:val="nil"/>
            </w:tcBorders>
            <w:vAlign w:val="center"/>
          </w:tcPr>
          <w:p w:rsidR="00534FBB" w:rsidRPr="006F5E4F" w:rsidRDefault="00534FBB" w:rsidP="001C278D">
            <w:pPr>
              <w:tabs>
                <w:tab w:val="left" w:pos="1134"/>
              </w:tabs>
              <w:ind w:hanging="108"/>
              <w:jc w:val="both"/>
              <w:rPr>
                <w:bCs/>
                <w:sz w:val="28"/>
                <w:szCs w:val="28"/>
                <w:lang w:val="kk-KZ"/>
              </w:rPr>
            </w:pPr>
            <w:r w:rsidRPr="006F5E4F">
              <w:rPr>
                <w:bCs/>
                <w:sz w:val="28"/>
                <w:szCs w:val="28"/>
                <w:lang w:val="kk-KZ"/>
              </w:rPr>
              <w:lastRenderedPageBreak/>
              <w:t>1-кестенің жалғасы</w:t>
            </w:r>
          </w:p>
          <w:p w:rsidR="00534FBB" w:rsidRPr="006F5E4F" w:rsidRDefault="00534FBB" w:rsidP="001C278D">
            <w:pPr>
              <w:tabs>
                <w:tab w:val="left" w:pos="1134"/>
              </w:tabs>
              <w:ind w:hanging="108"/>
              <w:jc w:val="both"/>
              <w:rPr>
                <w:bCs/>
                <w:sz w:val="16"/>
                <w:szCs w:val="16"/>
                <w:lang w:val="kk-KZ"/>
              </w:rPr>
            </w:pPr>
          </w:p>
        </w:tc>
      </w:tr>
      <w:tr w:rsidR="00534FBB" w:rsidRPr="00463176" w:rsidTr="001C278D">
        <w:trPr>
          <w:trHeight w:val="109"/>
        </w:trPr>
        <w:tc>
          <w:tcPr>
            <w:tcW w:w="5812" w:type="dxa"/>
            <w:vAlign w:val="center"/>
          </w:tcPr>
          <w:p w:rsidR="00534FBB" w:rsidRPr="006F5E4F" w:rsidRDefault="00534FBB" w:rsidP="001C278D">
            <w:pPr>
              <w:tabs>
                <w:tab w:val="left" w:pos="1134"/>
              </w:tabs>
              <w:jc w:val="center"/>
              <w:rPr>
                <w:bCs/>
                <w:szCs w:val="22"/>
                <w:lang w:val="kk-KZ"/>
              </w:rPr>
            </w:pPr>
            <w:r>
              <w:rPr>
                <w:bCs/>
                <w:szCs w:val="22"/>
                <w:lang w:val="kk-KZ"/>
              </w:rPr>
              <w:t>1</w:t>
            </w:r>
          </w:p>
        </w:tc>
        <w:tc>
          <w:tcPr>
            <w:tcW w:w="1726" w:type="dxa"/>
            <w:vAlign w:val="center"/>
          </w:tcPr>
          <w:p w:rsidR="00534FBB" w:rsidRPr="006F5E4F" w:rsidRDefault="00534FBB" w:rsidP="001C278D">
            <w:pPr>
              <w:tabs>
                <w:tab w:val="left" w:pos="1134"/>
              </w:tabs>
              <w:jc w:val="center"/>
              <w:rPr>
                <w:bCs/>
                <w:szCs w:val="22"/>
                <w:lang w:val="kk-KZ"/>
              </w:rPr>
            </w:pPr>
            <w:r>
              <w:rPr>
                <w:bCs/>
                <w:szCs w:val="22"/>
                <w:lang w:val="kk-KZ"/>
              </w:rPr>
              <w:t>2</w:t>
            </w:r>
          </w:p>
        </w:tc>
        <w:tc>
          <w:tcPr>
            <w:tcW w:w="2101" w:type="dxa"/>
            <w:vAlign w:val="center"/>
          </w:tcPr>
          <w:p w:rsidR="00534FBB" w:rsidRPr="006F5E4F" w:rsidRDefault="00534FBB" w:rsidP="001C278D">
            <w:pPr>
              <w:tabs>
                <w:tab w:val="left" w:pos="1134"/>
              </w:tabs>
              <w:jc w:val="center"/>
              <w:rPr>
                <w:bCs/>
                <w:szCs w:val="22"/>
                <w:lang w:val="kk-KZ"/>
              </w:rPr>
            </w:pPr>
            <w:r>
              <w:rPr>
                <w:bCs/>
                <w:szCs w:val="22"/>
                <w:lang w:val="kk-KZ"/>
              </w:rPr>
              <w:t>3</w:t>
            </w:r>
          </w:p>
        </w:tc>
      </w:tr>
      <w:tr w:rsidR="00DC37F0" w:rsidRPr="00463176" w:rsidTr="00D518C3">
        <w:tc>
          <w:tcPr>
            <w:tcW w:w="5812" w:type="dxa"/>
            <w:vAlign w:val="center"/>
          </w:tcPr>
          <w:p w:rsidR="00DC37F0" w:rsidRPr="009D6353" w:rsidRDefault="00DC37F0" w:rsidP="00D518C3">
            <w:pPr>
              <w:tabs>
                <w:tab w:val="left" w:pos="1134"/>
              </w:tabs>
              <w:jc w:val="both"/>
              <w:rPr>
                <w:bCs/>
                <w:szCs w:val="22"/>
              </w:rPr>
            </w:pPr>
            <w:r w:rsidRPr="00463176">
              <w:rPr>
                <w:bCs/>
                <w:szCs w:val="22"/>
                <w:lang w:val="en-US"/>
              </w:rPr>
              <w:t>Young</w:t>
            </w:r>
            <w:r w:rsidRPr="009D6353">
              <w:rPr>
                <w:bCs/>
                <w:szCs w:val="22"/>
              </w:rPr>
              <w:t xml:space="preserve"> </w:t>
            </w:r>
            <w:r w:rsidRPr="00463176">
              <w:rPr>
                <w:bCs/>
                <w:szCs w:val="22"/>
                <w:lang w:val="en-US"/>
              </w:rPr>
              <w:t>adults</w:t>
            </w:r>
            <w:r w:rsidRPr="009D6353">
              <w:rPr>
                <w:bCs/>
                <w:szCs w:val="22"/>
              </w:rPr>
              <w:t xml:space="preserve"> (</w:t>
            </w:r>
            <w:r w:rsidR="00463176" w:rsidRPr="009D6353">
              <w:rPr>
                <w:bCs/>
                <w:szCs w:val="22"/>
              </w:rPr>
              <w:t>Жас ересектер, кәмелетке толғандар</w:t>
            </w:r>
            <w:r w:rsidRPr="009D6353">
              <w:rPr>
                <w:bCs/>
                <w:szCs w:val="22"/>
              </w:rPr>
              <w:t>)</w:t>
            </w:r>
          </w:p>
        </w:tc>
        <w:tc>
          <w:tcPr>
            <w:tcW w:w="1726" w:type="dxa"/>
            <w:vAlign w:val="center"/>
          </w:tcPr>
          <w:p w:rsidR="00DC37F0" w:rsidRPr="00463176" w:rsidRDefault="00463176" w:rsidP="00D518C3">
            <w:pPr>
              <w:tabs>
                <w:tab w:val="left" w:pos="1134"/>
              </w:tabs>
              <w:jc w:val="center"/>
              <w:rPr>
                <w:bCs/>
                <w:szCs w:val="22"/>
                <w:lang w:val="en-US"/>
              </w:rPr>
            </w:pPr>
            <w:r w:rsidRPr="00463176">
              <w:rPr>
                <w:bCs/>
                <w:szCs w:val="22"/>
                <w:lang w:val="en-US"/>
              </w:rPr>
              <w:t>6</w:t>
            </w:r>
          </w:p>
        </w:tc>
        <w:tc>
          <w:tcPr>
            <w:tcW w:w="2101" w:type="dxa"/>
            <w:vAlign w:val="center"/>
          </w:tcPr>
          <w:p w:rsidR="00DC37F0" w:rsidRPr="00463176" w:rsidRDefault="00463176" w:rsidP="00D518C3">
            <w:pPr>
              <w:tabs>
                <w:tab w:val="left" w:pos="1134"/>
              </w:tabs>
              <w:jc w:val="center"/>
              <w:rPr>
                <w:bCs/>
                <w:szCs w:val="22"/>
                <w:lang w:val="en-US"/>
              </w:rPr>
            </w:pPr>
            <w:r w:rsidRPr="00463176">
              <w:rPr>
                <w:bCs/>
                <w:szCs w:val="22"/>
                <w:lang w:val="en-US"/>
              </w:rPr>
              <w:t>11</w:t>
            </w:r>
          </w:p>
        </w:tc>
      </w:tr>
      <w:tr w:rsidR="00DC37F0" w:rsidRPr="00463176" w:rsidTr="00D518C3">
        <w:tc>
          <w:tcPr>
            <w:tcW w:w="5812" w:type="dxa"/>
            <w:vAlign w:val="center"/>
          </w:tcPr>
          <w:p w:rsidR="00DC37F0" w:rsidRPr="00463176" w:rsidRDefault="00DC37F0" w:rsidP="00D518C3">
            <w:pPr>
              <w:tabs>
                <w:tab w:val="left" w:pos="1134"/>
              </w:tabs>
              <w:jc w:val="both"/>
              <w:rPr>
                <w:bCs/>
                <w:szCs w:val="22"/>
                <w:lang w:val="en-US"/>
              </w:rPr>
            </w:pPr>
            <w:r w:rsidRPr="00463176">
              <w:rPr>
                <w:bCs/>
                <w:szCs w:val="22"/>
                <w:lang w:val="en-US"/>
              </w:rPr>
              <w:t>Youth employment (</w:t>
            </w:r>
            <w:r w:rsidR="00463176" w:rsidRPr="00463176">
              <w:rPr>
                <w:bCs/>
                <w:szCs w:val="22"/>
                <w:lang w:val="en-US"/>
              </w:rPr>
              <w:t>Жастарды жұмыспен қамту</w:t>
            </w:r>
            <w:r w:rsidRPr="00463176">
              <w:rPr>
                <w:bCs/>
                <w:szCs w:val="22"/>
                <w:lang w:val="en-US"/>
              </w:rPr>
              <w:t>)</w:t>
            </w:r>
          </w:p>
        </w:tc>
        <w:tc>
          <w:tcPr>
            <w:tcW w:w="1726" w:type="dxa"/>
            <w:vAlign w:val="center"/>
          </w:tcPr>
          <w:p w:rsidR="00DC37F0" w:rsidRPr="00463176" w:rsidRDefault="00463176" w:rsidP="00D518C3">
            <w:pPr>
              <w:tabs>
                <w:tab w:val="left" w:pos="1134"/>
              </w:tabs>
              <w:jc w:val="center"/>
              <w:rPr>
                <w:bCs/>
                <w:szCs w:val="22"/>
                <w:lang w:val="en-US"/>
              </w:rPr>
            </w:pPr>
            <w:r w:rsidRPr="00463176">
              <w:rPr>
                <w:bCs/>
                <w:szCs w:val="22"/>
                <w:lang w:val="en-US"/>
              </w:rPr>
              <w:t>8</w:t>
            </w:r>
          </w:p>
        </w:tc>
        <w:tc>
          <w:tcPr>
            <w:tcW w:w="2101" w:type="dxa"/>
            <w:vAlign w:val="center"/>
          </w:tcPr>
          <w:p w:rsidR="00DC37F0" w:rsidRPr="00463176" w:rsidRDefault="00463176" w:rsidP="00D518C3">
            <w:pPr>
              <w:tabs>
                <w:tab w:val="left" w:pos="1134"/>
              </w:tabs>
              <w:jc w:val="center"/>
              <w:rPr>
                <w:bCs/>
                <w:szCs w:val="22"/>
                <w:lang w:val="en-US"/>
              </w:rPr>
            </w:pPr>
            <w:r w:rsidRPr="00463176">
              <w:rPr>
                <w:bCs/>
                <w:szCs w:val="22"/>
                <w:lang w:val="en-US"/>
              </w:rPr>
              <w:t>10</w:t>
            </w:r>
          </w:p>
        </w:tc>
      </w:tr>
      <w:tr w:rsidR="00DC37F0" w:rsidRPr="00463176" w:rsidTr="00D518C3">
        <w:tc>
          <w:tcPr>
            <w:tcW w:w="5812" w:type="dxa"/>
            <w:vAlign w:val="center"/>
          </w:tcPr>
          <w:p w:rsidR="00DC37F0" w:rsidRPr="00463176" w:rsidRDefault="00463176" w:rsidP="00D518C3">
            <w:pPr>
              <w:tabs>
                <w:tab w:val="left" w:pos="1134"/>
              </w:tabs>
              <w:jc w:val="both"/>
              <w:rPr>
                <w:bCs/>
                <w:szCs w:val="22"/>
                <w:lang w:val="en-US"/>
              </w:rPr>
            </w:pPr>
            <w:r w:rsidRPr="00463176">
              <w:rPr>
                <w:bCs/>
                <w:szCs w:val="22"/>
                <w:lang w:val="en-US"/>
              </w:rPr>
              <w:t>Depression (Депрессия)</w:t>
            </w:r>
          </w:p>
        </w:tc>
        <w:tc>
          <w:tcPr>
            <w:tcW w:w="1726" w:type="dxa"/>
            <w:vAlign w:val="center"/>
          </w:tcPr>
          <w:p w:rsidR="00DC37F0" w:rsidRPr="00463176" w:rsidRDefault="00463176" w:rsidP="00D518C3">
            <w:pPr>
              <w:tabs>
                <w:tab w:val="left" w:pos="1134"/>
              </w:tabs>
              <w:jc w:val="center"/>
              <w:rPr>
                <w:bCs/>
                <w:szCs w:val="22"/>
                <w:lang w:val="en-US"/>
              </w:rPr>
            </w:pPr>
            <w:r w:rsidRPr="00463176">
              <w:rPr>
                <w:bCs/>
                <w:szCs w:val="22"/>
                <w:lang w:val="en-US"/>
              </w:rPr>
              <w:t>6</w:t>
            </w:r>
          </w:p>
        </w:tc>
        <w:tc>
          <w:tcPr>
            <w:tcW w:w="2101" w:type="dxa"/>
            <w:vAlign w:val="center"/>
          </w:tcPr>
          <w:p w:rsidR="00DC37F0" w:rsidRPr="00463176" w:rsidRDefault="00463176" w:rsidP="00D518C3">
            <w:pPr>
              <w:tabs>
                <w:tab w:val="left" w:pos="1134"/>
              </w:tabs>
              <w:jc w:val="center"/>
              <w:rPr>
                <w:bCs/>
                <w:szCs w:val="22"/>
                <w:lang w:val="en-US"/>
              </w:rPr>
            </w:pPr>
            <w:r w:rsidRPr="00463176">
              <w:rPr>
                <w:bCs/>
                <w:szCs w:val="22"/>
                <w:lang w:val="en-US"/>
              </w:rPr>
              <w:t>16</w:t>
            </w:r>
          </w:p>
        </w:tc>
      </w:tr>
      <w:tr w:rsidR="00DC37F0" w:rsidRPr="00463176" w:rsidTr="00D518C3">
        <w:tc>
          <w:tcPr>
            <w:tcW w:w="5812" w:type="dxa"/>
          </w:tcPr>
          <w:p w:rsidR="00DC37F0" w:rsidRPr="001605EE" w:rsidRDefault="00463176" w:rsidP="00D518C3">
            <w:pPr>
              <w:tabs>
                <w:tab w:val="left" w:pos="1134"/>
              </w:tabs>
              <w:jc w:val="both"/>
              <w:rPr>
                <w:bCs/>
                <w:szCs w:val="22"/>
                <w:lang w:val="kk-KZ"/>
              </w:rPr>
            </w:pPr>
            <w:r w:rsidRPr="00463176">
              <w:rPr>
                <w:bCs/>
                <w:szCs w:val="22"/>
                <w:lang w:val="en-US"/>
              </w:rPr>
              <w:t>Youth transitions</w:t>
            </w:r>
            <w:r w:rsidR="001605EE">
              <w:rPr>
                <w:bCs/>
                <w:szCs w:val="22"/>
                <w:lang w:val="kk-KZ"/>
              </w:rPr>
              <w:t xml:space="preserve"> (Жастар ауысулары)</w:t>
            </w:r>
          </w:p>
        </w:tc>
        <w:tc>
          <w:tcPr>
            <w:tcW w:w="1726" w:type="dxa"/>
          </w:tcPr>
          <w:p w:rsidR="00DC37F0" w:rsidRPr="00463176" w:rsidRDefault="00463176" w:rsidP="00D518C3">
            <w:pPr>
              <w:tabs>
                <w:tab w:val="left" w:pos="1134"/>
              </w:tabs>
              <w:jc w:val="center"/>
              <w:rPr>
                <w:bCs/>
                <w:szCs w:val="22"/>
                <w:lang w:val="en-US"/>
              </w:rPr>
            </w:pPr>
            <w:r w:rsidRPr="00463176">
              <w:rPr>
                <w:bCs/>
                <w:szCs w:val="22"/>
                <w:lang w:val="en-US"/>
              </w:rPr>
              <w:t>13</w:t>
            </w:r>
          </w:p>
        </w:tc>
        <w:tc>
          <w:tcPr>
            <w:tcW w:w="2101" w:type="dxa"/>
          </w:tcPr>
          <w:p w:rsidR="00DC37F0" w:rsidRPr="00463176" w:rsidRDefault="00463176" w:rsidP="00D518C3">
            <w:pPr>
              <w:tabs>
                <w:tab w:val="left" w:pos="1134"/>
              </w:tabs>
              <w:jc w:val="center"/>
              <w:rPr>
                <w:bCs/>
                <w:szCs w:val="22"/>
                <w:lang w:val="en-US"/>
              </w:rPr>
            </w:pPr>
            <w:r w:rsidRPr="00463176">
              <w:rPr>
                <w:bCs/>
                <w:szCs w:val="22"/>
                <w:lang w:val="en-US"/>
              </w:rPr>
              <w:t>15</w:t>
            </w:r>
          </w:p>
        </w:tc>
      </w:tr>
      <w:tr w:rsidR="00DC37F0" w:rsidRPr="00463176" w:rsidTr="00D518C3">
        <w:tc>
          <w:tcPr>
            <w:tcW w:w="5812" w:type="dxa"/>
          </w:tcPr>
          <w:p w:rsidR="00DC37F0" w:rsidRPr="00463176" w:rsidRDefault="00463176" w:rsidP="00D518C3">
            <w:pPr>
              <w:tabs>
                <w:tab w:val="left" w:pos="1134"/>
              </w:tabs>
              <w:jc w:val="both"/>
              <w:rPr>
                <w:bCs/>
                <w:szCs w:val="22"/>
                <w:lang w:val="en-US"/>
              </w:rPr>
            </w:pPr>
            <w:r w:rsidRPr="00463176">
              <w:rPr>
                <w:bCs/>
                <w:szCs w:val="22"/>
                <w:lang w:val="en-US"/>
              </w:rPr>
              <w:t>Poverty (Кедейлік)</w:t>
            </w:r>
          </w:p>
        </w:tc>
        <w:tc>
          <w:tcPr>
            <w:tcW w:w="1726" w:type="dxa"/>
          </w:tcPr>
          <w:p w:rsidR="00DC37F0" w:rsidRPr="00463176" w:rsidRDefault="00463176" w:rsidP="00D518C3">
            <w:pPr>
              <w:tabs>
                <w:tab w:val="left" w:pos="1134"/>
              </w:tabs>
              <w:jc w:val="center"/>
              <w:rPr>
                <w:bCs/>
                <w:szCs w:val="22"/>
                <w:lang w:val="en-US"/>
              </w:rPr>
            </w:pPr>
            <w:r w:rsidRPr="00463176">
              <w:rPr>
                <w:bCs/>
                <w:szCs w:val="22"/>
                <w:lang w:val="en-US"/>
              </w:rPr>
              <w:t>6</w:t>
            </w:r>
          </w:p>
        </w:tc>
        <w:tc>
          <w:tcPr>
            <w:tcW w:w="2101" w:type="dxa"/>
          </w:tcPr>
          <w:p w:rsidR="00DC37F0" w:rsidRPr="00463176" w:rsidRDefault="00463176" w:rsidP="00D518C3">
            <w:pPr>
              <w:tabs>
                <w:tab w:val="left" w:pos="1134"/>
              </w:tabs>
              <w:jc w:val="center"/>
              <w:rPr>
                <w:bCs/>
                <w:szCs w:val="22"/>
                <w:lang w:val="en-US"/>
              </w:rPr>
            </w:pPr>
            <w:r w:rsidRPr="00463176">
              <w:rPr>
                <w:bCs/>
                <w:szCs w:val="22"/>
                <w:lang w:val="en-US"/>
              </w:rPr>
              <w:t>11</w:t>
            </w:r>
          </w:p>
        </w:tc>
      </w:tr>
      <w:tr w:rsidR="00463176" w:rsidRPr="00463176" w:rsidTr="00D518C3">
        <w:tc>
          <w:tcPr>
            <w:tcW w:w="5812" w:type="dxa"/>
          </w:tcPr>
          <w:p w:rsidR="00463176" w:rsidRPr="00463176" w:rsidRDefault="00463176" w:rsidP="00D518C3">
            <w:pPr>
              <w:tabs>
                <w:tab w:val="left" w:pos="1134"/>
              </w:tabs>
              <w:jc w:val="both"/>
              <w:rPr>
                <w:bCs/>
                <w:szCs w:val="22"/>
                <w:lang w:val="kk-KZ"/>
              </w:rPr>
            </w:pPr>
            <w:r w:rsidRPr="00463176">
              <w:rPr>
                <w:bCs/>
                <w:szCs w:val="22"/>
                <w:lang w:val="en-US"/>
              </w:rPr>
              <w:t xml:space="preserve">Social capital </w:t>
            </w:r>
            <w:r w:rsidRPr="00463176">
              <w:rPr>
                <w:bCs/>
                <w:szCs w:val="22"/>
                <w:lang w:val="kk-KZ"/>
              </w:rPr>
              <w:t>(Әлеуметтік капитал)</w:t>
            </w:r>
          </w:p>
        </w:tc>
        <w:tc>
          <w:tcPr>
            <w:tcW w:w="1726" w:type="dxa"/>
          </w:tcPr>
          <w:p w:rsidR="00463176" w:rsidRPr="00463176" w:rsidRDefault="00463176" w:rsidP="00D518C3">
            <w:pPr>
              <w:tabs>
                <w:tab w:val="left" w:pos="1134"/>
              </w:tabs>
              <w:jc w:val="center"/>
              <w:rPr>
                <w:bCs/>
                <w:szCs w:val="22"/>
                <w:lang w:val="en-US"/>
              </w:rPr>
            </w:pPr>
            <w:r w:rsidRPr="00463176">
              <w:rPr>
                <w:bCs/>
                <w:szCs w:val="22"/>
                <w:lang w:val="en-US"/>
              </w:rPr>
              <w:t>5</w:t>
            </w:r>
          </w:p>
        </w:tc>
        <w:tc>
          <w:tcPr>
            <w:tcW w:w="2101" w:type="dxa"/>
          </w:tcPr>
          <w:p w:rsidR="00463176" w:rsidRPr="00463176" w:rsidRDefault="00463176" w:rsidP="00D518C3">
            <w:pPr>
              <w:tabs>
                <w:tab w:val="left" w:pos="1134"/>
              </w:tabs>
              <w:jc w:val="center"/>
              <w:rPr>
                <w:bCs/>
                <w:szCs w:val="22"/>
                <w:lang w:val="en-US"/>
              </w:rPr>
            </w:pPr>
            <w:r w:rsidRPr="00463176">
              <w:rPr>
                <w:bCs/>
                <w:szCs w:val="22"/>
                <w:lang w:val="en-US"/>
              </w:rPr>
              <w:t>6</w:t>
            </w:r>
          </w:p>
        </w:tc>
      </w:tr>
      <w:tr w:rsidR="00463176" w:rsidRPr="00463176" w:rsidTr="00D518C3">
        <w:tc>
          <w:tcPr>
            <w:tcW w:w="9639" w:type="dxa"/>
            <w:gridSpan w:val="3"/>
          </w:tcPr>
          <w:p w:rsidR="00463176" w:rsidRPr="00463176" w:rsidRDefault="00463176" w:rsidP="00D518C3">
            <w:pPr>
              <w:ind w:firstLine="601"/>
              <w:jc w:val="both"/>
              <w:rPr>
                <w:bCs/>
                <w:szCs w:val="22"/>
                <w:lang w:val="en-US"/>
              </w:rPr>
            </w:pPr>
            <w:r w:rsidRPr="00463176">
              <w:rPr>
                <w:bCs/>
                <w:szCs w:val="22"/>
                <w:lang w:val="kk-KZ"/>
              </w:rPr>
              <w:t>Ескерту –</w:t>
            </w:r>
            <w:r w:rsidRPr="00463176">
              <w:rPr>
                <w:bCs/>
                <w:szCs w:val="22"/>
              </w:rPr>
              <w:t xml:space="preserve"> </w:t>
            </w:r>
            <w:r w:rsidRPr="00463176">
              <w:rPr>
                <w:bCs/>
                <w:szCs w:val="22"/>
                <w:lang w:val="kk-KZ"/>
              </w:rPr>
              <w:t>Автормен құрастырылған</w:t>
            </w:r>
          </w:p>
        </w:tc>
      </w:tr>
    </w:tbl>
    <w:p w:rsidR="00DC37F0" w:rsidRDefault="00DC37F0" w:rsidP="00D518C3">
      <w:pPr>
        <w:ind w:firstLine="567"/>
        <w:jc w:val="both"/>
        <w:rPr>
          <w:sz w:val="28"/>
          <w:szCs w:val="33"/>
          <w:lang w:val="kk-KZ"/>
        </w:rPr>
      </w:pPr>
    </w:p>
    <w:p w:rsidR="00DC37F0" w:rsidRDefault="00D728DE" w:rsidP="00D518C3">
      <w:pPr>
        <w:ind w:firstLine="709"/>
        <w:jc w:val="both"/>
        <w:rPr>
          <w:sz w:val="28"/>
          <w:szCs w:val="33"/>
          <w:lang w:val="kk-KZ"/>
        </w:rPr>
      </w:pPr>
      <w:r>
        <w:rPr>
          <w:sz w:val="28"/>
          <w:szCs w:val="33"/>
          <w:lang w:val="kk-KZ"/>
        </w:rPr>
        <w:t>NEET-ж</w:t>
      </w:r>
      <w:r w:rsidRPr="00E67456">
        <w:rPr>
          <w:sz w:val="28"/>
          <w:szCs w:val="33"/>
          <w:lang w:val="kk-KZ"/>
        </w:rPr>
        <w:t xml:space="preserve">астар </w:t>
      </w:r>
      <w:r w:rsidR="00214306" w:rsidRPr="00214306">
        <w:rPr>
          <w:sz w:val="28"/>
          <w:szCs w:val="33"/>
          <w:lang w:val="kk-KZ"/>
        </w:rPr>
        <w:t>бойынша зерттеулердің ұсынылған ғылыми-кластерлік картасында тақырыптық кластерлер әртүрлі түстермен ұсынылған</w:t>
      </w:r>
      <w:r w:rsidR="005214FD">
        <w:rPr>
          <w:sz w:val="28"/>
          <w:szCs w:val="33"/>
          <w:lang w:val="kk-KZ"/>
        </w:rPr>
        <w:t xml:space="preserve"> (</w:t>
      </w:r>
      <w:r w:rsidR="00D518C3">
        <w:rPr>
          <w:sz w:val="28"/>
          <w:szCs w:val="33"/>
          <w:lang w:val="kk-KZ"/>
        </w:rPr>
        <w:t>8-</w:t>
      </w:r>
      <w:r w:rsidR="005214FD">
        <w:rPr>
          <w:sz w:val="28"/>
          <w:szCs w:val="33"/>
          <w:lang w:val="kk-KZ"/>
        </w:rPr>
        <w:t>с</w:t>
      </w:r>
      <w:r w:rsidR="00214306">
        <w:rPr>
          <w:sz w:val="28"/>
          <w:szCs w:val="33"/>
          <w:lang w:val="kk-KZ"/>
        </w:rPr>
        <w:t>урет)</w:t>
      </w:r>
      <w:r w:rsidR="00214306" w:rsidRPr="00214306">
        <w:rPr>
          <w:sz w:val="28"/>
          <w:szCs w:val="33"/>
          <w:lang w:val="kk-KZ"/>
        </w:rPr>
        <w:t xml:space="preserve">, ал әрбір кілт сөздің жапсырма өлшемі (түйін және қаріп өлшемдері) оның басқа кілт сөздермен байланысының күші мен жиілігін көрсетеді, ал ұғымдар арасындағы сызықтар олардың </w:t>
      </w:r>
      <w:r w:rsidR="00DE7186">
        <w:rPr>
          <w:sz w:val="28"/>
          <w:szCs w:val="33"/>
          <w:lang w:val="kk-KZ"/>
        </w:rPr>
        <w:t>байланыстар</w:t>
      </w:r>
      <w:r w:rsidR="00214306" w:rsidRPr="00214306">
        <w:rPr>
          <w:sz w:val="28"/>
          <w:szCs w:val="33"/>
          <w:lang w:val="kk-KZ"/>
        </w:rPr>
        <w:t>ы</w:t>
      </w:r>
      <w:r w:rsidR="00DE7186">
        <w:rPr>
          <w:sz w:val="28"/>
          <w:szCs w:val="33"/>
          <w:lang w:val="kk-KZ"/>
        </w:rPr>
        <w:t>н</w:t>
      </w:r>
      <w:r w:rsidR="00214306" w:rsidRPr="00214306">
        <w:rPr>
          <w:sz w:val="28"/>
          <w:szCs w:val="33"/>
          <w:lang w:val="kk-KZ"/>
        </w:rPr>
        <w:t xml:space="preserve"> және бірлескен қолданылуын </w:t>
      </w:r>
      <w:r w:rsidR="00214306" w:rsidRPr="0077713E">
        <w:rPr>
          <w:sz w:val="28"/>
          <w:szCs w:val="33"/>
          <w:lang w:val="kk-KZ"/>
        </w:rPr>
        <w:t>көрсетеді</w:t>
      </w:r>
      <w:r w:rsidR="005214FD" w:rsidRPr="0077713E">
        <w:rPr>
          <w:sz w:val="28"/>
          <w:szCs w:val="33"/>
          <w:lang w:val="kk-KZ"/>
        </w:rPr>
        <w:t xml:space="preserve"> </w:t>
      </w:r>
      <w:r w:rsidR="00506ECA" w:rsidRPr="0077713E">
        <w:rPr>
          <w:sz w:val="28"/>
          <w:szCs w:val="33"/>
          <w:lang w:val="kk-KZ"/>
        </w:rPr>
        <w:t>[</w:t>
      </w:r>
      <w:r w:rsidR="0077713E" w:rsidRPr="0077713E">
        <w:rPr>
          <w:sz w:val="28"/>
          <w:szCs w:val="33"/>
          <w:lang w:val="kk-KZ"/>
        </w:rPr>
        <w:t>59</w:t>
      </w:r>
      <w:r w:rsidR="005214FD" w:rsidRPr="0077713E">
        <w:rPr>
          <w:sz w:val="28"/>
          <w:szCs w:val="33"/>
          <w:lang w:val="kk-KZ"/>
        </w:rPr>
        <w:t>, 6</w:t>
      </w:r>
      <w:r w:rsidR="0077713E" w:rsidRPr="0077713E">
        <w:rPr>
          <w:sz w:val="28"/>
          <w:szCs w:val="33"/>
          <w:lang w:val="kk-KZ"/>
        </w:rPr>
        <w:t>0</w:t>
      </w:r>
      <w:r w:rsidR="00506ECA" w:rsidRPr="0077713E">
        <w:rPr>
          <w:sz w:val="28"/>
          <w:szCs w:val="33"/>
          <w:lang w:val="kk-KZ"/>
        </w:rPr>
        <w:t>]</w:t>
      </w:r>
      <w:r w:rsidR="00214306" w:rsidRPr="0077713E">
        <w:rPr>
          <w:sz w:val="28"/>
          <w:szCs w:val="33"/>
          <w:lang w:val="kk-KZ"/>
        </w:rPr>
        <w:t>.</w:t>
      </w:r>
    </w:p>
    <w:p w:rsidR="00D518C3" w:rsidRPr="0077713E" w:rsidRDefault="00D518C3" w:rsidP="00D518C3">
      <w:pPr>
        <w:ind w:firstLine="709"/>
        <w:jc w:val="both"/>
        <w:rPr>
          <w:sz w:val="28"/>
          <w:szCs w:val="33"/>
          <w:lang w:val="kk-KZ"/>
        </w:rPr>
      </w:pPr>
    </w:p>
    <w:p w:rsidR="00DC37F0" w:rsidRPr="00DC37F0" w:rsidRDefault="0006604E" w:rsidP="00D518C3">
      <w:pPr>
        <w:jc w:val="center"/>
        <w:rPr>
          <w:lang w:val="kk-KZ"/>
        </w:rPr>
      </w:pPr>
      <w:r>
        <w:rPr>
          <w:noProof/>
        </w:rPr>
        <w:drawing>
          <wp:inline distT="0" distB="0" distL="0" distR="0">
            <wp:extent cx="5129764" cy="2854518"/>
            <wp:effectExtent l="0" t="0" r="0" b="3175"/>
            <wp:docPr id="11" name="Рисунок 14" descr="C:\Users\user\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AppData\Local\Packages\Microsoft.Windows.Photos_8wekyb3d8bbwe\TempState\ShareServiceTempFolder\1.jpeg"/>
                    <pic:cNvPicPr>
                      <a:picLocks noChangeAspect="1" noChangeArrowheads="1"/>
                    </pic:cNvPicPr>
                  </pic:nvPicPr>
                  <pic:blipFill rotWithShape="1">
                    <a:blip r:embed="rId13" cstate="print"/>
                    <a:srcRect t="9343"/>
                    <a:stretch/>
                  </pic:blipFill>
                  <pic:spPr bwMode="auto">
                    <a:xfrm>
                      <a:off x="0" y="0"/>
                      <a:ext cx="5139257" cy="285980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18C3" w:rsidRPr="00D518C3" w:rsidRDefault="00D518C3" w:rsidP="00D518C3">
      <w:pPr>
        <w:ind w:firstLine="567"/>
        <w:jc w:val="center"/>
        <w:rPr>
          <w:sz w:val="16"/>
          <w:szCs w:val="16"/>
          <w:lang w:val="kk-KZ"/>
        </w:rPr>
      </w:pPr>
    </w:p>
    <w:p w:rsidR="00214306" w:rsidRDefault="00214306" w:rsidP="00D518C3">
      <w:pPr>
        <w:jc w:val="center"/>
        <w:rPr>
          <w:sz w:val="28"/>
          <w:szCs w:val="33"/>
          <w:lang w:val="kk-KZ"/>
        </w:rPr>
      </w:pPr>
      <w:r>
        <w:rPr>
          <w:sz w:val="28"/>
          <w:szCs w:val="33"/>
          <w:lang w:val="kk-KZ"/>
        </w:rPr>
        <w:t>Сурет 8</w:t>
      </w:r>
      <w:r w:rsidRPr="00F16DB9">
        <w:rPr>
          <w:sz w:val="28"/>
          <w:szCs w:val="33"/>
          <w:lang w:val="kk-KZ"/>
        </w:rPr>
        <w:t xml:space="preserve"> </w:t>
      </w:r>
      <w:r>
        <w:rPr>
          <w:sz w:val="28"/>
          <w:szCs w:val="33"/>
          <w:lang w:val="kk-KZ"/>
        </w:rPr>
        <w:t xml:space="preserve">– </w:t>
      </w:r>
      <w:r w:rsidRPr="00214306">
        <w:rPr>
          <w:sz w:val="28"/>
          <w:szCs w:val="33"/>
          <w:lang w:val="kk-KZ"/>
        </w:rPr>
        <w:t xml:space="preserve">Web of Science </w:t>
      </w:r>
      <w:r>
        <w:rPr>
          <w:sz w:val="28"/>
          <w:szCs w:val="33"/>
          <w:lang w:val="kk-KZ"/>
        </w:rPr>
        <w:t>ғылымометриялық</w:t>
      </w:r>
      <w:r w:rsidRPr="00E67456">
        <w:rPr>
          <w:sz w:val="28"/>
          <w:szCs w:val="33"/>
          <w:lang w:val="kk-KZ"/>
        </w:rPr>
        <w:t xml:space="preserve"> базасында</w:t>
      </w:r>
      <w:r>
        <w:rPr>
          <w:sz w:val="28"/>
          <w:szCs w:val="33"/>
          <w:lang w:val="kk-KZ"/>
        </w:rPr>
        <w:t xml:space="preserve"> NEET-жастар бойынша </w:t>
      </w:r>
      <w:r w:rsidRPr="00214306">
        <w:rPr>
          <w:sz w:val="28"/>
          <w:szCs w:val="33"/>
          <w:lang w:val="kk-KZ"/>
        </w:rPr>
        <w:t xml:space="preserve">зерттеулердің тақырыптық кластерлерінің библиометриялық ғылыми картасы </w:t>
      </w:r>
    </w:p>
    <w:p w:rsidR="00D518C3" w:rsidRPr="00D518C3" w:rsidRDefault="00D518C3" w:rsidP="00D518C3">
      <w:pPr>
        <w:ind w:firstLine="567"/>
        <w:jc w:val="both"/>
        <w:rPr>
          <w:sz w:val="16"/>
          <w:szCs w:val="16"/>
          <w:lang w:val="kk-KZ"/>
        </w:rPr>
      </w:pPr>
    </w:p>
    <w:p w:rsidR="00624938" w:rsidRPr="00587B5B" w:rsidRDefault="00624938" w:rsidP="00D518C3">
      <w:pPr>
        <w:ind w:firstLine="709"/>
        <w:jc w:val="both"/>
        <w:rPr>
          <w:szCs w:val="33"/>
          <w:lang w:val="kk-KZ"/>
        </w:rPr>
      </w:pPr>
      <w:r w:rsidRPr="00587B5B">
        <w:rPr>
          <w:szCs w:val="33"/>
          <w:lang w:val="kk-KZ"/>
        </w:rPr>
        <w:t xml:space="preserve">Ескерту </w:t>
      </w:r>
      <w:r>
        <w:rPr>
          <w:szCs w:val="33"/>
          <w:lang w:val="kk-KZ"/>
        </w:rPr>
        <w:t>–</w:t>
      </w:r>
      <w:r w:rsidRPr="00587B5B">
        <w:rPr>
          <w:szCs w:val="33"/>
          <w:lang w:val="kk-KZ"/>
        </w:rPr>
        <w:t xml:space="preserve"> </w:t>
      </w:r>
      <w:r>
        <w:rPr>
          <w:szCs w:val="33"/>
          <w:lang w:val="kk-KZ"/>
        </w:rPr>
        <w:t>Автормен құрастырылған</w:t>
      </w:r>
    </w:p>
    <w:p w:rsidR="00D518C3" w:rsidRDefault="00D518C3" w:rsidP="00D518C3">
      <w:pPr>
        <w:ind w:firstLine="709"/>
        <w:jc w:val="both"/>
        <w:rPr>
          <w:sz w:val="28"/>
          <w:szCs w:val="33"/>
          <w:lang w:val="kk-KZ"/>
        </w:rPr>
      </w:pPr>
    </w:p>
    <w:p w:rsidR="00DC37F0" w:rsidRPr="00E67456" w:rsidRDefault="00214306" w:rsidP="00D518C3">
      <w:pPr>
        <w:ind w:firstLine="709"/>
        <w:jc w:val="both"/>
        <w:rPr>
          <w:sz w:val="28"/>
          <w:szCs w:val="33"/>
          <w:lang w:val="kk-KZ"/>
        </w:rPr>
      </w:pPr>
      <w:r w:rsidRPr="00214306">
        <w:rPr>
          <w:sz w:val="28"/>
          <w:szCs w:val="33"/>
          <w:lang w:val="kk-KZ"/>
        </w:rPr>
        <w:t xml:space="preserve">Таңдалған </w:t>
      </w:r>
      <w:r w:rsidR="00E95624">
        <w:rPr>
          <w:sz w:val="28"/>
          <w:szCs w:val="33"/>
          <w:lang w:val="kk-KZ"/>
        </w:rPr>
        <w:t>334</w:t>
      </w:r>
      <w:r w:rsidRPr="00214306">
        <w:rPr>
          <w:sz w:val="28"/>
          <w:szCs w:val="33"/>
          <w:lang w:val="kk-KZ"/>
        </w:rPr>
        <w:t xml:space="preserve"> басылымда ең көп таралған 1</w:t>
      </w:r>
      <w:r w:rsidR="00E95624">
        <w:rPr>
          <w:sz w:val="28"/>
          <w:szCs w:val="33"/>
          <w:lang w:val="kk-KZ"/>
        </w:rPr>
        <w:t>5</w:t>
      </w:r>
      <w:r w:rsidRPr="00214306">
        <w:rPr>
          <w:sz w:val="28"/>
          <w:szCs w:val="33"/>
          <w:lang w:val="kk-KZ"/>
        </w:rPr>
        <w:t xml:space="preserve"> кілт сөздің мазмұнды талдауы шартты түрде белгіленген 4 ұғымдық класте</w:t>
      </w:r>
      <w:r>
        <w:rPr>
          <w:sz w:val="28"/>
          <w:szCs w:val="33"/>
          <w:lang w:val="kk-KZ"/>
        </w:rPr>
        <w:t>рді анықтауға мүмкіндік берді: «NEET-жұмыссыздық» (сары кластер),</w:t>
      </w:r>
      <w:r w:rsidRPr="00214306">
        <w:rPr>
          <w:sz w:val="28"/>
          <w:szCs w:val="33"/>
          <w:lang w:val="kk-KZ"/>
        </w:rPr>
        <w:t xml:space="preserve"> </w:t>
      </w:r>
      <w:r>
        <w:rPr>
          <w:sz w:val="28"/>
          <w:szCs w:val="33"/>
          <w:lang w:val="kk-KZ"/>
        </w:rPr>
        <w:t>«</w:t>
      </w:r>
      <w:r w:rsidRPr="00214306">
        <w:rPr>
          <w:sz w:val="28"/>
          <w:szCs w:val="33"/>
          <w:lang w:val="kk-KZ"/>
        </w:rPr>
        <w:t>Жастар және білім</w:t>
      </w:r>
      <w:r>
        <w:rPr>
          <w:sz w:val="28"/>
          <w:szCs w:val="33"/>
          <w:lang w:val="kk-KZ"/>
        </w:rPr>
        <w:t xml:space="preserve">» </w:t>
      </w:r>
      <w:r w:rsidRPr="00214306">
        <w:rPr>
          <w:sz w:val="28"/>
          <w:szCs w:val="33"/>
          <w:lang w:val="kk-KZ"/>
        </w:rPr>
        <w:t>(</w:t>
      </w:r>
      <w:r>
        <w:rPr>
          <w:sz w:val="28"/>
          <w:szCs w:val="33"/>
          <w:lang w:val="kk-KZ"/>
        </w:rPr>
        <w:t>қызыл кластер),</w:t>
      </w:r>
      <w:r w:rsidRPr="00214306">
        <w:rPr>
          <w:sz w:val="28"/>
          <w:szCs w:val="33"/>
          <w:lang w:val="kk-KZ"/>
        </w:rPr>
        <w:t xml:space="preserve"> </w:t>
      </w:r>
      <w:r>
        <w:rPr>
          <w:sz w:val="28"/>
          <w:szCs w:val="33"/>
          <w:lang w:val="kk-KZ"/>
        </w:rPr>
        <w:t>«Ж</w:t>
      </w:r>
      <w:r w:rsidRPr="00214306">
        <w:rPr>
          <w:sz w:val="28"/>
          <w:szCs w:val="33"/>
          <w:lang w:val="kk-KZ"/>
        </w:rPr>
        <w:t>астар ауысулары</w:t>
      </w:r>
      <w:r>
        <w:rPr>
          <w:sz w:val="28"/>
          <w:szCs w:val="33"/>
          <w:lang w:val="kk-KZ"/>
        </w:rPr>
        <w:t>» (жасыл кластер), «Е</w:t>
      </w:r>
      <w:r w:rsidRPr="00214306">
        <w:rPr>
          <w:sz w:val="28"/>
          <w:szCs w:val="33"/>
          <w:lang w:val="kk-KZ"/>
        </w:rPr>
        <w:t>ңбек нарығы</w:t>
      </w:r>
      <w:r>
        <w:rPr>
          <w:sz w:val="28"/>
          <w:szCs w:val="33"/>
          <w:lang w:val="kk-KZ"/>
        </w:rPr>
        <w:t>»</w:t>
      </w:r>
      <w:r w:rsidRPr="00214306">
        <w:rPr>
          <w:sz w:val="28"/>
          <w:szCs w:val="33"/>
          <w:lang w:val="kk-KZ"/>
        </w:rPr>
        <w:t xml:space="preserve"> (</w:t>
      </w:r>
      <w:r>
        <w:rPr>
          <w:sz w:val="28"/>
          <w:szCs w:val="33"/>
          <w:lang w:val="kk-KZ"/>
        </w:rPr>
        <w:t>көк</w:t>
      </w:r>
      <w:r w:rsidRPr="00214306">
        <w:rPr>
          <w:sz w:val="28"/>
          <w:szCs w:val="33"/>
          <w:lang w:val="kk-KZ"/>
        </w:rPr>
        <w:t xml:space="preserve"> кластер). Кластерлердің жоғарыда аталған бөлінуі шартты екенін ескеру маңызды, өйткені олардағы кластерлер мен кілт сөздер бір-бірімен тығыз байланысты</w:t>
      </w:r>
      <w:r>
        <w:rPr>
          <w:sz w:val="28"/>
          <w:szCs w:val="33"/>
          <w:lang w:val="kk-KZ"/>
        </w:rPr>
        <w:t>.</w:t>
      </w:r>
    </w:p>
    <w:p w:rsidR="00DD43A2" w:rsidRDefault="00DD43A2" w:rsidP="00D518C3">
      <w:pPr>
        <w:ind w:firstLine="709"/>
        <w:jc w:val="both"/>
        <w:rPr>
          <w:sz w:val="28"/>
          <w:szCs w:val="33"/>
          <w:lang w:val="kk-KZ"/>
        </w:rPr>
      </w:pPr>
      <w:r>
        <w:rPr>
          <w:sz w:val="28"/>
          <w:szCs w:val="33"/>
          <w:lang w:val="kk-KZ"/>
        </w:rPr>
        <w:t>«</w:t>
      </w:r>
      <w:r w:rsidRPr="00DD43A2">
        <w:rPr>
          <w:sz w:val="28"/>
          <w:szCs w:val="33"/>
          <w:lang w:val="kk-KZ"/>
        </w:rPr>
        <w:t>NEET-жұмыссыздық</w:t>
      </w:r>
      <w:r>
        <w:rPr>
          <w:sz w:val="28"/>
          <w:szCs w:val="33"/>
          <w:lang w:val="kk-KZ"/>
        </w:rPr>
        <w:t>» сары</w:t>
      </w:r>
      <w:r w:rsidRPr="00DD43A2">
        <w:rPr>
          <w:sz w:val="28"/>
          <w:szCs w:val="33"/>
          <w:lang w:val="kk-KZ"/>
        </w:rPr>
        <w:t xml:space="preserve"> кластері </w:t>
      </w:r>
      <w:r>
        <w:rPr>
          <w:sz w:val="28"/>
          <w:szCs w:val="33"/>
          <w:lang w:val="kk-KZ"/>
        </w:rPr>
        <w:t>«жастар жұмыссыздығы»</w:t>
      </w:r>
      <w:r w:rsidRPr="00DD43A2">
        <w:rPr>
          <w:sz w:val="28"/>
          <w:szCs w:val="33"/>
          <w:lang w:val="kk-KZ"/>
        </w:rPr>
        <w:t xml:space="preserve">, </w:t>
      </w:r>
      <w:r>
        <w:rPr>
          <w:sz w:val="28"/>
          <w:szCs w:val="33"/>
          <w:lang w:val="kk-KZ"/>
        </w:rPr>
        <w:t xml:space="preserve">«әлеуметтік оқшаулану» </w:t>
      </w:r>
      <w:r w:rsidRPr="00DD43A2">
        <w:rPr>
          <w:sz w:val="28"/>
          <w:szCs w:val="33"/>
          <w:lang w:val="kk-KZ"/>
        </w:rPr>
        <w:t>сияқты категорияларды зерттейтін жұмыстарды қамтиды.</w:t>
      </w:r>
      <w:r>
        <w:rPr>
          <w:sz w:val="28"/>
          <w:szCs w:val="33"/>
          <w:lang w:val="kk-KZ"/>
        </w:rPr>
        <w:t xml:space="preserve"> «</w:t>
      </w:r>
      <w:r w:rsidRPr="00DD43A2">
        <w:rPr>
          <w:sz w:val="28"/>
          <w:szCs w:val="33"/>
          <w:lang w:val="kk-KZ"/>
        </w:rPr>
        <w:t>Жастар және білім</w:t>
      </w:r>
      <w:r>
        <w:rPr>
          <w:sz w:val="28"/>
          <w:szCs w:val="33"/>
          <w:lang w:val="kk-KZ"/>
        </w:rPr>
        <w:t>»</w:t>
      </w:r>
      <w:r w:rsidRPr="00DD43A2">
        <w:rPr>
          <w:sz w:val="28"/>
          <w:szCs w:val="33"/>
          <w:lang w:val="kk-KZ"/>
        </w:rPr>
        <w:t xml:space="preserve"> </w:t>
      </w:r>
      <w:r>
        <w:rPr>
          <w:sz w:val="28"/>
          <w:szCs w:val="33"/>
          <w:lang w:val="kk-KZ"/>
        </w:rPr>
        <w:t>қызыл кластері жастар, білім,</w:t>
      </w:r>
      <w:r w:rsidRPr="00DD43A2">
        <w:rPr>
          <w:sz w:val="28"/>
          <w:szCs w:val="33"/>
          <w:lang w:val="kk-KZ"/>
        </w:rPr>
        <w:t xml:space="preserve"> психикалық </w:t>
      </w:r>
      <w:r w:rsidRPr="00DD43A2">
        <w:rPr>
          <w:sz w:val="28"/>
          <w:szCs w:val="33"/>
          <w:lang w:val="kk-KZ"/>
        </w:rPr>
        <w:lastRenderedPageBreak/>
        <w:t>денсаулық</w:t>
      </w:r>
      <w:r>
        <w:rPr>
          <w:sz w:val="28"/>
          <w:szCs w:val="33"/>
          <w:lang w:val="kk-KZ"/>
        </w:rPr>
        <w:t>, кедейлік пен депрессия</w:t>
      </w:r>
      <w:r w:rsidRPr="00DD43A2">
        <w:rPr>
          <w:sz w:val="28"/>
          <w:szCs w:val="33"/>
          <w:lang w:val="kk-KZ"/>
        </w:rPr>
        <w:t xml:space="preserve"> арасындағы б</w:t>
      </w:r>
      <w:r w:rsidR="00E95624">
        <w:rPr>
          <w:sz w:val="28"/>
          <w:szCs w:val="33"/>
          <w:lang w:val="kk-KZ"/>
        </w:rPr>
        <w:t>айланысты зерттейтін жұмыстарды қосады</w:t>
      </w:r>
      <w:r w:rsidRPr="00DD43A2">
        <w:rPr>
          <w:sz w:val="28"/>
          <w:szCs w:val="33"/>
          <w:lang w:val="kk-KZ"/>
        </w:rPr>
        <w:t>.</w:t>
      </w:r>
      <w:r>
        <w:rPr>
          <w:sz w:val="28"/>
          <w:szCs w:val="33"/>
          <w:lang w:val="kk-KZ"/>
        </w:rPr>
        <w:t xml:space="preserve"> </w:t>
      </w:r>
      <w:r w:rsidRPr="00DD43A2">
        <w:rPr>
          <w:sz w:val="28"/>
          <w:szCs w:val="33"/>
          <w:lang w:val="kk-KZ"/>
        </w:rPr>
        <w:t xml:space="preserve">Шартты түрде </w:t>
      </w:r>
      <w:r>
        <w:rPr>
          <w:sz w:val="28"/>
          <w:szCs w:val="33"/>
          <w:lang w:val="kk-KZ"/>
        </w:rPr>
        <w:t>«Ж</w:t>
      </w:r>
      <w:r w:rsidRPr="00214306">
        <w:rPr>
          <w:sz w:val="28"/>
          <w:szCs w:val="33"/>
          <w:lang w:val="kk-KZ"/>
        </w:rPr>
        <w:t>астар ауысулары</w:t>
      </w:r>
      <w:r>
        <w:rPr>
          <w:sz w:val="28"/>
          <w:szCs w:val="33"/>
          <w:lang w:val="kk-KZ"/>
        </w:rPr>
        <w:t xml:space="preserve">» </w:t>
      </w:r>
      <w:r w:rsidRPr="00DD43A2">
        <w:rPr>
          <w:sz w:val="28"/>
          <w:szCs w:val="33"/>
          <w:lang w:val="kk-KZ"/>
        </w:rPr>
        <w:t>деп белгіленген жасыл кластер жастардың оқудан жұмысқа, ересек өмірге ауысу</w:t>
      </w:r>
      <w:r>
        <w:rPr>
          <w:sz w:val="28"/>
          <w:szCs w:val="33"/>
          <w:lang w:val="kk-KZ"/>
        </w:rPr>
        <w:t>,</w:t>
      </w:r>
      <w:r w:rsidRPr="00DD43A2">
        <w:rPr>
          <w:sz w:val="28"/>
          <w:szCs w:val="33"/>
          <w:lang w:val="kk-KZ"/>
        </w:rPr>
        <w:t xml:space="preserve"> </w:t>
      </w:r>
      <w:r>
        <w:rPr>
          <w:sz w:val="28"/>
          <w:szCs w:val="33"/>
          <w:lang w:val="kk-KZ"/>
        </w:rPr>
        <w:t>әл</w:t>
      </w:r>
      <w:r w:rsidR="00E95624">
        <w:rPr>
          <w:sz w:val="28"/>
          <w:szCs w:val="33"/>
          <w:lang w:val="kk-KZ"/>
        </w:rPr>
        <w:t>еуметтік капитал мен жастарды жұ</w:t>
      </w:r>
      <w:r>
        <w:rPr>
          <w:sz w:val="28"/>
          <w:szCs w:val="33"/>
          <w:lang w:val="kk-KZ"/>
        </w:rPr>
        <w:t>мыспен қамту мәселелері</w:t>
      </w:r>
      <w:r w:rsidRPr="00DD43A2">
        <w:rPr>
          <w:sz w:val="28"/>
          <w:szCs w:val="33"/>
          <w:lang w:val="kk-KZ"/>
        </w:rPr>
        <w:t>, сондай-ақ олардың гендерлік ерек</w:t>
      </w:r>
      <w:r w:rsidR="00E95624">
        <w:rPr>
          <w:sz w:val="28"/>
          <w:szCs w:val="33"/>
          <w:lang w:val="kk-KZ"/>
        </w:rPr>
        <w:t>шелігі болып табылатын жұмыстармен байланысты</w:t>
      </w:r>
      <w:r w:rsidRPr="00DD43A2">
        <w:rPr>
          <w:sz w:val="28"/>
          <w:szCs w:val="33"/>
          <w:lang w:val="kk-KZ"/>
        </w:rPr>
        <w:t>.</w:t>
      </w:r>
      <w:r>
        <w:rPr>
          <w:sz w:val="28"/>
          <w:szCs w:val="33"/>
          <w:lang w:val="kk-KZ"/>
        </w:rPr>
        <w:t xml:space="preserve"> «Еңбек нарығы» көк</w:t>
      </w:r>
      <w:r w:rsidRPr="00DD43A2">
        <w:rPr>
          <w:sz w:val="28"/>
          <w:szCs w:val="33"/>
          <w:lang w:val="kk-KZ"/>
        </w:rPr>
        <w:t xml:space="preserve"> кластері жас ере</w:t>
      </w:r>
      <w:r>
        <w:rPr>
          <w:sz w:val="28"/>
          <w:szCs w:val="33"/>
          <w:lang w:val="kk-KZ"/>
        </w:rPr>
        <w:t xml:space="preserve">сектер, NEET және еңбек нарығы </w:t>
      </w:r>
      <w:r w:rsidRPr="00DD43A2">
        <w:rPr>
          <w:sz w:val="28"/>
          <w:szCs w:val="33"/>
          <w:lang w:val="kk-KZ"/>
        </w:rPr>
        <w:t>арасындағы қарым-қатынас мәселелеріне бағытталған зерттеулерді қамтитын белгілі бір интегративті рөл атқарады.</w:t>
      </w:r>
      <w:r>
        <w:rPr>
          <w:sz w:val="28"/>
          <w:szCs w:val="33"/>
          <w:lang w:val="kk-KZ"/>
        </w:rPr>
        <w:t xml:space="preserve"> </w:t>
      </w:r>
    </w:p>
    <w:p w:rsidR="00B50819" w:rsidRDefault="00DD43A2" w:rsidP="00D518C3">
      <w:pPr>
        <w:ind w:firstLine="709"/>
        <w:jc w:val="both"/>
        <w:rPr>
          <w:sz w:val="28"/>
          <w:szCs w:val="33"/>
          <w:lang w:val="kk-KZ"/>
        </w:rPr>
      </w:pPr>
      <w:r>
        <w:rPr>
          <w:sz w:val="28"/>
          <w:szCs w:val="33"/>
          <w:lang w:val="kk-KZ"/>
        </w:rPr>
        <w:t>4</w:t>
      </w:r>
      <w:r w:rsidR="00B50819" w:rsidRPr="00B50819">
        <w:rPr>
          <w:sz w:val="28"/>
          <w:szCs w:val="33"/>
          <w:lang w:val="kk-KZ"/>
        </w:rPr>
        <w:t xml:space="preserve"> кластердің әрқайсысы бойынша </w:t>
      </w:r>
      <w:r w:rsidR="00AB7AEF" w:rsidRPr="00AB7AEF">
        <w:rPr>
          <w:sz w:val="28"/>
          <w:szCs w:val="33"/>
          <w:lang w:val="kk-KZ"/>
        </w:rPr>
        <w:t xml:space="preserve">ең көп </w:t>
      </w:r>
      <w:r w:rsidR="00217612">
        <w:rPr>
          <w:sz w:val="28"/>
          <w:szCs w:val="33"/>
          <w:lang w:val="kk-KZ"/>
        </w:rPr>
        <w:t>дәйексө</w:t>
      </w:r>
      <w:r w:rsidR="00B50819">
        <w:rPr>
          <w:sz w:val="28"/>
          <w:szCs w:val="33"/>
          <w:lang w:val="kk-KZ"/>
        </w:rPr>
        <w:t>з алынған</w:t>
      </w:r>
      <w:r w:rsidR="00AB7AEF" w:rsidRPr="00AB7AEF">
        <w:rPr>
          <w:sz w:val="28"/>
          <w:szCs w:val="33"/>
          <w:lang w:val="kk-KZ"/>
        </w:rPr>
        <w:t xml:space="preserve"> </w:t>
      </w:r>
      <w:r w:rsidR="00B50819">
        <w:rPr>
          <w:sz w:val="28"/>
          <w:szCs w:val="33"/>
          <w:lang w:val="kk-KZ"/>
        </w:rPr>
        <w:t>зерттеу жұмыстары</w:t>
      </w:r>
      <w:r w:rsidR="00AB7AEF" w:rsidRPr="00AB7AEF">
        <w:rPr>
          <w:sz w:val="28"/>
          <w:szCs w:val="33"/>
          <w:lang w:val="kk-KZ"/>
        </w:rPr>
        <w:t xml:space="preserve"> </w:t>
      </w:r>
      <w:r w:rsidR="00534FBB">
        <w:rPr>
          <w:sz w:val="28"/>
          <w:szCs w:val="33"/>
          <w:lang w:val="kk-KZ"/>
        </w:rPr>
        <w:t>(Қ</w:t>
      </w:r>
      <w:r w:rsidR="00624938">
        <w:rPr>
          <w:sz w:val="28"/>
          <w:szCs w:val="33"/>
          <w:lang w:val="kk-KZ"/>
        </w:rPr>
        <w:t>осымша</w:t>
      </w:r>
      <w:r w:rsidR="00534FBB" w:rsidRPr="00534FBB">
        <w:rPr>
          <w:sz w:val="28"/>
          <w:szCs w:val="33"/>
          <w:lang w:val="kk-KZ"/>
        </w:rPr>
        <w:t xml:space="preserve"> </w:t>
      </w:r>
      <w:r w:rsidR="00534FBB">
        <w:rPr>
          <w:sz w:val="28"/>
          <w:szCs w:val="33"/>
          <w:lang w:val="kk-KZ"/>
        </w:rPr>
        <w:t>Б)</w:t>
      </w:r>
      <w:r w:rsidR="00624938">
        <w:rPr>
          <w:sz w:val="28"/>
          <w:szCs w:val="33"/>
          <w:lang w:val="kk-KZ"/>
        </w:rPr>
        <w:t xml:space="preserve">да </w:t>
      </w:r>
      <w:r w:rsidR="00AB7AEF" w:rsidRPr="0077713E">
        <w:rPr>
          <w:sz w:val="28"/>
          <w:szCs w:val="33"/>
          <w:lang w:val="kk-KZ"/>
        </w:rPr>
        <w:t>берілген</w:t>
      </w:r>
      <w:r w:rsidR="00624938" w:rsidRPr="0077713E">
        <w:rPr>
          <w:sz w:val="28"/>
          <w:szCs w:val="33"/>
          <w:lang w:val="kk-KZ"/>
        </w:rPr>
        <w:t xml:space="preserve"> </w:t>
      </w:r>
      <w:r w:rsidR="00506ECA" w:rsidRPr="0077713E">
        <w:rPr>
          <w:sz w:val="28"/>
          <w:szCs w:val="33"/>
          <w:lang w:val="kk-KZ"/>
        </w:rPr>
        <w:t>[</w:t>
      </w:r>
      <w:r w:rsidR="0077713E" w:rsidRPr="0077713E">
        <w:rPr>
          <w:sz w:val="28"/>
          <w:szCs w:val="33"/>
          <w:lang w:val="kk-KZ"/>
        </w:rPr>
        <w:t>61</w:t>
      </w:r>
      <w:r w:rsidR="00624938" w:rsidRPr="0077713E">
        <w:rPr>
          <w:sz w:val="28"/>
          <w:szCs w:val="33"/>
          <w:lang w:val="kk-KZ"/>
        </w:rPr>
        <w:t>-7</w:t>
      </w:r>
      <w:r w:rsidR="0077713E" w:rsidRPr="0077713E">
        <w:rPr>
          <w:sz w:val="28"/>
          <w:szCs w:val="33"/>
          <w:lang w:val="kk-KZ"/>
        </w:rPr>
        <w:t>2</w:t>
      </w:r>
      <w:r w:rsidR="00506ECA" w:rsidRPr="0077713E">
        <w:rPr>
          <w:sz w:val="28"/>
          <w:szCs w:val="33"/>
          <w:lang w:val="kk-KZ"/>
        </w:rPr>
        <w:t>]</w:t>
      </w:r>
      <w:r w:rsidR="00FC3B4E" w:rsidRPr="0077713E">
        <w:rPr>
          <w:sz w:val="28"/>
          <w:szCs w:val="33"/>
          <w:lang w:val="kk-KZ"/>
        </w:rPr>
        <w:t>.</w:t>
      </w:r>
    </w:p>
    <w:p w:rsidR="00624938" w:rsidRDefault="00624938" w:rsidP="00D518C3">
      <w:pPr>
        <w:ind w:firstLine="709"/>
        <w:jc w:val="both"/>
        <w:rPr>
          <w:sz w:val="28"/>
          <w:szCs w:val="33"/>
          <w:lang w:val="kk-KZ"/>
        </w:rPr>
      </w:pPr>
      <w:r w:rsidRPr="00DD43A2">
        <w:rPr>
          <w:sz w:val="28"/>
          <w:szCs w:val="33"/>
          <w:lang w:val="kk-KZ"/>
        </w:rPr>
        <w:t xml:space="preserve">Ұсынылған кластерлік карта кілт сөздер арасындағы </w:t>
      </w:r>
      <w:r>
        <w:rPr>
          <w:sz w:val="28"/>
          <w:szCs w:val="33"/>
          <w:lang w:val="kk-KZ"/>
        </w:rPr>
        <w:t>қатынас</w:t>
      </w:r>
      <w:r w:rsidRPr="00DD43A2">
        <w:rPr>
          <w:sz w:val="28"/>
          <w:szCs w:val="33"/>
          <w:lang w:val="kk-KZ"/>
        </w:rPr>
        <w:t>тардың көптігімен байланысты айтарлықтай тығыздыққа ие және оларды әртүрлі зерттеулерде бірге қолда</w:t>
      </w:r>
      <w:r>
        <w:rPr>
          <w:sz w:val="28"/>
          <w:szCs w:val="33"/>
          <w:lang w:val="kk-KZ"/>
        </w:rPr>
        <w:t xml:space="preserve">нудың жоғары деңгейін көрсетеді. </w:t>
      </w:r>
      <w:r w:rsidRPr="00DD43A2">
        <w:rPr>
          <w:sz w:val="28"/>
          <w:szCs w:val="33"/>
          <w:lang w:val="kk-KZ"/>
        </w:rPr>
        <w:t xml:space="preserve">Әрі қарай </w:t>
      </w:r>
      <w:r w:rsidRPr="000A128A">
        <w:rPr>
          <w:sz w:val="28"/>
          <w:szCs w:val="33"/>
          <w:lang w:val="kk-KZ"/>
        </w:rPr>
        <w:t>NEET-</w:t>
      </w:r>
      <w:r>
        <w:rPr>
          <w:sz w:val="28"/>
          <w:szCs w:val="33"/>
          <w:lang w:val="kk-KZ"/>
        </w:rPr>
        <w:t xml:space="preserve">жастар </w:t>
      </w:r>
      <w:r w:rsidRPr="00DD43A2">
        <w:rPr>
          <w:sz w:val="28"/>
          <w:szCs w:val="33"/>
          <w:lang w:val="kk-KZ"/>
        </w:rPr>
        <w:t>бойынша таңдалған зерттеулерде олардың даму дәрежесі бойынша уақыт кезеңдеріндегі кілт сөздердің таралуы зерттелді</w:t>
      </w:r>
      <w:r>
        <w:rPr>
          <w:sz w:val="28"/>
          <w:szCs w:val="33"/>
          <w:lang w:val="kk-KZ"/>
        </w:rPr>
        <w:t xml:space="preserve"> (</w:t>
      </w:r>
      <w:r w:rsidR="00D518C3">
        <w:rPr>
          <w:sz w:val="28"/>
          <w:szCs w:val="33"/>
          <w:lang w:val="kk-KZ"/>
        </w:rPr>
        <w:t>9-</w:t>
      </w:r>
      <w:r>
        <w:rPr>
          <w:sz w:val="28"/>
          <w:szCs w:val="33"/>
          <w:lang w:val="kk-KZ"/>
        </w:rPr>
        <w:t>с</w:t>
      </w:r>
      <w:r w:rsidRPr="00F16DB9">
        <w:rPr>
          <w:sz w:val="28"/>
          <w:szCs w:val="33"/>
          <w:lang w:val="kk-KZ"/>
        </w:rPr>
        <w:t>урет).</w:t>
      </w:r>
      <w:r>
        <w:rPr>
          <w:sz w:val="28"/>
          <w:szCs w:val="33"/>
          <w:lang w:val="kk-KZ"/>
        </w:rPr>
        <w:t xml:space="preserve"> </w:t>
      </w:r>
      <w:r w:rsidRPr="00DD43A2">
        <w:rPr>
          <w:sz w:val="28"/>
          <w:szCs w:val="33"/>
          <w:lang w:val="kk-KZ"/>
        </w:rPr>
        <w:t>Күлгін және көк түске неғұрлым жақын болса, соғұрлым зерттеу «</w:t>
      </w:r>
      <w:r>
        <w:rPr>
          <w:sz w:val="28"/>
          <w:szCs w:val="33"/>
          <w:lang w:val="kk-KZ"/>
        </w:rPr>
        <w:t>үлкен</w:t>
      </w:r>
      <w:r w:rsidRPr="00DD43A2">
        <w:rPr>
          <w:sz w:val="28"/>
          <w:szCs w:val="33"/>
          <w:lang w:val="kk-KZ"/>
        </w:rPr>
        <w:t>»; жасыл және сарыға неғұрлым жақын болса, соғұрлым заманауи</w:t>
      </w:r>
      <w:r>
        <w:rPr>
          <w:sz w:val="28"/>
          <w:szCs w:val="33"/>
          <w:lang w:val="kk-KZ"/>
        </w:rPr>
        <w:t>.</w:t>
      </w:r>
    </w:p>
    <w:p w:rsidR="00D518C3" w:rsidRDefault="00D518C3" w:rsidP="00D518C3">
      <w:pPr>
        <w:ind w:firstLine="709"/>
        <w:jc w:val="both"/>
        <w:rPr>
          <w:sz w:val="28"/>
          <w:szCs w:val="33"/>
          <w:lang w:val="kk-KZ"/>
        </w:rPr>
      </w:pPr>
    </w:p>
    <w:p w:rsidR="00624938" w:rsidRDefault="00624938" w:rsidP="00D518C3">
      <w:pPr>
        <w:jc w:val="center"/>
      </w:pPr>
      <w:r>
        <w:rPr>
          <w:noProof/>
        </w:rPr>
        <w:drawing>
          <wp:inline distT="0" distB="0" distL="0" distR="0">
            <wp:extent cx="4540195" cy="2717738"/>
            <wp:effectExtent l="0" t="0" r="0" b="6985"/>
            <wp:docPr id="67" name="Рисунок 17" descr="C:\Users\user\AppData\Local\Packages\Microsoft.Windows.Photos_8wekyb3d8bbwe\TempState\ShareServiceTemp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AppData\Local\Packages\Microsoft.Windows.Photos_8wekyb3d8bbwe\TempState\ShareServiceTempFolder\2.jpeg"/>
                    <pic:cNvPicPr>
                      <a:picLocks noChangeAspect="1" noChangeArrowheads="1"/>
                    </pic:cNvPicPr>
                  </pic:nvPicPr>
                  <pic:blipFill rotWithShape="1">
                    <a:blip r:embed="rId14" cstate="print"/>
                    <a:srcRect t="6816"/>
                    <a:stretch/>
                  </pic:blipFill>
                  <pic:spPr bwMode="auto">
                    <a:xfrm>
                      <a:off x="0" y="0"/>
                      <a:ext cx="4540250" cy="27177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18C3" w:rsidRPr="00D518C3" w:rsidRDefault="00D518C3" w:rsidP="00D518C3">
      <w:pPr>
        <w:ind w:firstLine="567"/>
        <w:jc w:val="center"/>
        <w:rPr>
          <w:sz w:val="16"/>
          <w:szCs w:val="16"/>
          <w:lang w:val="kk-KZ"/>
        </w:rPr>
      </w:pPr>
    </w:p>
    <w:p w:rsidR="00624938" w:rsidRPr="00F16DB9" w:rsidRDefault="00624938" w:rsidP="00D518C3">
      <w:pPr>
        <w:jc w:val="center"/>
        <w:rPr>
          <w:sz w:val="28"/>
          <w:szCs w:val="33"/>
          <w:lang w:val="kk-KZ"/>
        </w:rPr>
      </w:pPr>
      <w:r>
        <w:rPr>
          <w:sz w:val="28"/>
          <w:szCs w:val="33"/>
          <w:lang w:val="kk-KZ"/>
        </w:rPr>
        <w:t xml:space="preserve">Сурет 9 – </w:t>
      </w:r>
      <w:r w:rsidRPr="00DD43A2">
        <w:rPr>
          <w:sz w:val="28"/>
          <w:szCs w:val="33"/>
          <w:lang w:val="kk-KZ"/>
        </w:rPr>
        <w:t xml:space="preserve">Web of Science </w:t>
      </w:r>
      <w:r>
        <w:rPr>
          <w:sz w:val="28"/>
          <w:szCs w:val="33"/>
          <w:lang w:val="kk-KZ"/>
        </w:rPr>
        <w:t>ғылымометриялық</w:t>
      </w:r>
      <w:r w:rsidRPr="00E67456">
        <w:rPr>
          <w:sz w:val="28"/>
          <w:szCs w:val="33"/>
          <w:lang w:val="kk-KZ"/>
        </w:rPr>
        <w:t xml:space="preserve"> базасында</w:t>
      </w:r>
      <w:r w:rsidRPr="00DD43A2">
        <w:rPr>
          <w:sz w:val="28"/>
          <w:szCs w:val="33"/>
          <w:lang w:val="kk-KZ"/>
        </w:rPr>
        <w:t xml:space="preserve"> NEET-</w:t>
      </w:r>
      <w:r>
        <w:rPr>
          <w:sz w:val="28"/>
          <w:szCs w:val="33"/>
          <w:lang w:val="kk-KZ"/>
        </w:rPr>
        <w:t>ж</w:t>
      </w:r>
      <w:r w:rsidRPr="00DD43A2">
        <w:rPr>
          <w:sz w:val="28"/>
          <w:szCs w:val="33"/>
          <w:lang w:val="kk-KZ"/>
        </w:rPr>
        <w:t xml:space="preserve">астар бойынша зерттеулерде </w:t>
      </w:r>
      <w:r>
        <w:rPr>
          <w:sz w:val="28"/>
          <w:szCs w:val="33"/>
          <w:lang w:val="kk-KZ"/>
        </w:rPr>
        <w:t>уақыт бойынша кілт сөздердің бөлінісі</w:t>
      </w:r>
    </w:p>
    <w:p w:rsidR="00D518C3" w:rsidRPr="00D518C3" w:rsidRDefault="00D518C3" w:rsidP="00D518C3">
      <w:pPr>
        <w:ind w:firstLine="567"/>
        <w:jc w:val="both"/>
        <w:rPr>
          <w:sz w:val="16"/>
          <w:szCs w:val="16"/>
          <w:lang w:val="kk-KZ"/>
        </w:rPr>
      </w:pPr>
    </w:p>
    <w:p w:rsidR="00624938" w:rsidRPr="00587B5B" w:rsidRDefault="00624938" w:rsidP="00D518C3">
      <w:pPr>
        <w:ind w:firstLine="709"/>
        <w:jc w:val="both"/>
        <w:rPr>
          <w:szCs w:val="33"/>
          <w:lang w:val="kk-KZ"/>
        </w:rPr>
      </w:pPr>
      <w:r w:rsidRPr="00587B5B">
        <w:rPr>
          <w:szCs w:val="33"/>
          <w:lang w:val="kk-KZ"/>
        </w:rPr>
        <w:t xml:space="preserve">Ескерту </w:t>
      </w:r>
      <w:r>
        <w:rPr>
          <w:szCs w:val="33"/>
          <w:lang w:val="kk-KZ"/>
        </w:rPr>
        <w:t>–</w:t>
      </w:r>
      <w:r w:rsidRPr="00587B5B">
        <w:rPr>
          <w:szCs w:val="33"/>
          <w:lang w:val="kk-KZ"/>
        </w:rPr>
        <w:t xml:space="preserve"> </w:t>
      </w:r>
      <w:r>
        <w:rPr>
          <w:szCs w:val="33"/>
          <w:lang w:val="kk-KZ"/>
        </w:rPr>
        <w:t>Автормен құрастырылған</w:t>
      </w:r>
    </w:p>
    <w:p w:rsidR="00D518C3" w:rsidRDefault="00D518C3" w:rsidP="00D518C3">
      <w:pPr>
        <w:ind w:firstLine="709"/>
        <w:jc w:val="both"/>
        <w:rPr>
          <w:sz w:val="28"/>
          <w:szCs w:val="33"/>
          <w:lang w:val="kk-KZ"/>
        </w:rPr>
      </w:pPr>
    </w:p>
    <w:p w:rsidR="00624938" w:rsidRDefault="00624938" w:rsidP="00D518C3">
      <w:pPr>
        <w:ind w:firstLine="709"/>
        <w:jc w:val="both"/>
        <w:rPr>
          <w:sz w:val="28"/>
          <w:szCs w:val="33"/>
          <w:lang w:val="kk-KZ"/>
        </w:rPr>
      </w:pPr>
      <w:r w:rsidRPr="00DD1553">
        <w:rPr>
          <w:sz w:val="28"/>
          <w:szCs w:val="33"/>
          <w:lang w:val="kk-KZ"/>
        </w:rPr>
        <w:t xml:space="preserve">Алынған нәтижелерден соңғы </w:t>
      </w:r>
      <w:r>
        <w:rPr>
          <w:sz w:val="28"/>
          <w:szCs w:val="33"/>
          <w:lang w:val="kk-KZ"/>
        </w:rPr>
        <w:t xml:space="preserve">жылдары </w:t>
      </w:r>
      <w:r w:rsidRPr="00DD1553">
        <w:rPr>
          <w:sz w:val="28"/>
          <w:szCs w:val="33"/>
          <w:lang w:val="kk-KZ"/>
        </w:rPr>
        <w:t xml:space="preserve">NEET-жастарды зерттеудегі ғылыми қызығушылықтың жастарды еңбек нарығына белсенді тарту </w:t>
      </w:r>
      <w:r>
        <w:rPr>
          <w:sz w:val="28"/>
          <w:szCs w:val="33"/>
          <w:lang w:val="kk-KZ"/>
        </w:rPr>
        <w:t>мәселесінен</w:t>
      </w:r>
      <w:r w:rsidRPr="00DD1553">
        <w:rPr>
          <w:sz w:val="28"/>
          <w:szCs w:val="33"/>
          <w:lang w:val="kk-KZ"/>
        </w:rPr>
        <w:t xml:space="preserve"> оқудан жұмыс</w:t>
      </w:r>
      <w:r>
        <w:rPr>
          <w:sz w:val="28"/>
          <w:szCs w:val="33"/>
          <w:lang w:val="kk-KZ"/>
        </w:rPr>
        <w:t>қа және ересек өмірге көшу мәселелеріне</w:t>
      </w:r>
      <w:r w:rsidRPr="00DD1553">
        <w:rPr>
          <w:sz w:val="28"/>
          <w:szCs w:val="33"/>
          <w:lang w:val="kk-KZ"/>
        </w:rPr>
        <w:t xml:space="preserve"> ауысуы байқалды.</w:t>
      </w:r>
    </w:p>
    <w:p w:rsidR="00624938" w:rsidRDefault="00624938" w:rsidP="00D518C3">
      <w:pPr>
        <w:ind w:firstLine="709"/>
        <w:jc w:val="both"/>
        <w:rPr>
          <w:sz w:val="28"/>
          <w:szCs w:val="33"/>
          <w:lang w:val="kk-KZ"/>
        </w:rPr>
      </w:pPr>
      <w:r w:rsidRPr="006E5C4B">
        <w:rPr>
          <w:sz w:val="28"/>
          <w:szCs w:val="33"/>
          <w:lang w:val="kk-KZ"/>
        </w:rPr>
        <w:t xml:space="preserve">NEET-жастарға </w:t>
      </w:r>
      <w:r>
        <w:rPr>
          <w:sz w:val="28"/>
          <w:szCs w:val="33"/>
          <w:lang w:val="kk-KZ"/>
        </w:rPr>
        <w:t>қатысты</w:t>
      </w:r>
      <w:r w:rsidRPr="006E5C4B">
        <w:rPr>
          <w:sz w:val="28"/>
          <w:szCs w:val="33"/>
          <w:lang w:val="kk-KZ"/>
        </w:rPr>
        <w:t xml:space="preserve"> зерттеулерде </w:t>
      </w:r>
      <w:r>
        <w:rPr>
          <w:sz w:val="28"/>
          <w:szCs w:val="33"/>
          <w:lang w:val="kk-KZ"/>
        </w:rPr>
        <w:t xml:space="preserve">«шиеленіс </w:t>
      </w:r>
      <w:r w:rsidRPr="006E5C4B">
        <w:rPr>
          <w:sz w:val="28"/>
          <w:szCs w:val="33"/>
          <w:lang w:val="kk-KZ"/>
        </w:rPr>
        <w:t>аймақтар</w:t>
      </w:r>
      <w:r>
        <w:rPr>
          <w:sz w:val="28"/>
          <w:szCs w:val="33"/>
          <w:lang w:val="kk-KZ"/>
        </w:rPr>
        <w:t>»</w:t>
      </w:r>
      <w:r w:rsidRPr="006E5C4B">
        <w:rPr>
          <w:sz w:val="28"/>
          <w:szCs w:val="33"/>
          <w:lang w:val="kk-KZ"/>
        </w:rPr>
        <w:t>, яғни жарияланған мақалалардың едәуір саны бар ең өзекті тұжырымдамалар</w:t>
      </w:r>
      <w:r>
        <w:rPr>
          <w:sz w:val="28"/>
          <w:szCs w:val="33"/>
          <w:lang w:val="kk-KZ"/>
        </w:rPr>
        <w:t xml:space="preserve"> </w:t>
      </w:r>
      <w:r w:rsidR="00E95624" w:rsidRPr="006E5C4B">
        <w:rPr>
          <w:sz w:val="28"/>
          <w:szCs w:val="33"/>
          <w:lang w:val="kk-KZ"/>
        </w:rPr>
        <w:t>анықталды</w:t>
      </w:r>
      <w:r w:rsidR="00E95624">
        <w:rPr>
          <w:sz w:val="28"/>
          <w:szCs w:val="33"/>
          <w:lang w:val="kk-KZ"/>
        </w:rPr>
        <w:t xml:space="preserve"> </w:t>
      </w:r>
      <w:r>
        <w:rPr>
          <w:sz w:val="28"/>
          <w:szCs w:val="33"/>
          <w:lang w:val="kk-KZ"/>
        </w:rPr>
        <w:t>(</w:t>
      </w:r>
      <w:r w:rsidR="00D518C3">
        <w:rPr>
          <w:sz w:val="28"/>
          <w:szCs w:val="33"/>
          <w:lang w:val="kk-KZ"/>
        </w:rPr>
        <w:t>10-</w:t>
      </w:r>
      <w:r>
        <w:rPr>
          <w:sz w:val="28"/>
          <w:szCs w:val="33"/>
          <w:lang w:val="kk-KZ"/>
        </w:rPr>
        <w:t xml:space="preserve">сурет). </w:t>
      </w:r>
      <w:r w:rsidRPr="006E5C4B">
        <w:rPr>
          <w:sz w:val="28"/>
          <w:szCs w:val="33"/>
          <w:lang w:val="kk-KZ"/>
        </w:rPr>
        <w:t xml:space="preserve">Неғұрлым қарқынды сары түспен ұсынылған ғылымометриялық картаның мұндай бағыттары ғылыми жарияланымдардың ең </w:t>
      </w:r>
      <w:r w:rsidRPr="006E5C4B">
        <w:rPr>
          <w:sz w:val="28"/>
          <w:szCs w:val="33"/>
          <w:lang w:val="kk-KZ"/>
        </w:rPr>
        <w:lastRenderedPageBreak/>
        <w:t xml:space="preserve">көп санын қамтиды және </w:t>
      </w:r>
      <w:r>
        <w:rPr>
          <w:sz w:val="28"/>
          <w:szCs w:val="33"/>
          <w:lang w:val="kk-KZ"/>
        </w:rPr>
        <w:t>«NEET»</w:t>
      </w:r>
      <w:r w:rsidRPr="006E5C4B">
        <w:rPr>
          <w:sz w:val="28"/>
          <w:szCs w:val="33"/>
          <w:lang w:val="kk-KZ"/>
        </w:rPr>
        <w:t xml:space="preserve">, </w:t>
      </w:r>
      <w:r>
        <w:rPr>
          <w:sz w:val="28"/>
          <w:szCs w:val="33"/>
          <w:lang w:val="kk-KZ"/>
        </w:rPr>
        <w:t>«</w:t>
      </w:r>
      <w:r w:rsidRPr="006E5C4B">
        <w:rPr>
          <w:sz w:val="28"/>
          <w:szCs w:val="33"/>
          <w:lang w:val="kk-KZ"/>
        </w:rPr>
        <w:t>жастар жұмыссыздығы</w:t>
      </w:r>
      <w:r>
        <w:rPr>
          <w:sz w:val="28"/>
          <w:szCs w:val="33"/>
          <w:lang w:val="kk-KZ"/>
        </w:rPr>
        <w:t xml:space="preserve">», «жастар және білім» </w:t>
      </w:r>
      <w:r w:rsidRPr="006E5C4B">
        <w:rPr>
          <w:sz w:val="28"/>
          <w:szCs w:val="33"/>
          <w:lang w:val="kk-KZ"/>
        </w:rPr>
        <w:t>сияқты ұғымдармен байланысты.</w:t>
      </w:r>
    </w:p>
    <w:p w:rsidR="00D518C3" w:rsidRDefault="00D518C3" w:rsidP="00D518C3">
      <w:pPr>
        <w:ind w:firstLine="709"/>
        <w:jc w:val="both"/>
        <w:rPr>
          <w:sz w:val="28"/>
          <w:szCs w:val="33"/>
          <w:lang w:val="kk-KZ"/>
        </w:rPr>
      </w:pPr>
    </w:p>
    <w:p w:rsidR="00624938" w:rsidRDefault="00624938" w:rsidP="00D518C3">
      <w:pPr>
        <w:pStyle w:val="a4"/>
        <w:spacing w:before="0" w:beforeAutospacing="0" w:after="0" w:afterAutospacing="0"/>
        <w:jc w:val="center"/>
      </w:pPr>
      <w:r>
        <w:rPr>
          <w:noProof/>
        </w:rPr>
        <w:drawing>
          <wp:inline distT="0" distB="0" distL="0" distR="0">
            <wp:extent cx="5360035" cy="3452495"/>
            <wp:effectExtent l="19050" t="0" r="0" b="0"/>
            <wp:docPr id="73" name="Рисунок 20" descr="C:\Users\user\AppData\Local\Packages\Microsoft.Windows.Photos_8wekyb3d8bbwe\TempState\ShareServiceTempFolde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user\AppData\Local\Packages\Microsoft.Windows.Photos_8wekyb3d8bbwe\TempState\ShareServiceTempFolder\3.jpeg"/>
                    <pic:cNvPicPr>
                      <a:picLocks noChangeAspect="1" noChangeArrowheads="1"/>
                    </pic:cNvPicPr>
                  </pic:nvPicPr>
                  <pic:blipFill>
                    <a:blip r:embed="rId15" cstate="print"/>
                    <a:srcRect/>
                    <a:stretch>
                      <a:fillRect/>
                    </a:stretch>
                  </pic:blipFill>
                  <pic:spPr bwMode="auto">
                    <a:xfrm>
                      <a:off x="0" y="0"/>
                      <a:ext cx="5360035" cy="3452495"/>
                    </a:xfrm>
                    <a:prstGeom prst="rect">
                      <a:avLst/>
                    </a:prstGeom>
                    <a:noFill/>
                    <a:ln w="9525">
                      <a:noFill/>
                      <a:miter lim="800000"/>
                      <a:headEnd/>
                      <a:tailEnd/>
                    </a:ln>
                  </pic:spPr>
                </pic:pic>
              </a:graphicData>
            </a:graphic>
          </wp:inline>
        </w:drawing>
      </w:r>
    </w:p>
    <w:p w:rsidR="00624938" w:rsidRPr="00D518C3" w:rsidRDefault="00624938" w:rsidP="00D518C3">
      <w:pPr>
        <w:jc w:val="both"/>
        <w:rPr>
          <w:noProof/>
          <w:sz w:val="16"/>
          <w:szCs w:val="16"/>
          <w:lang w:val="kk-KZ"/>
        </w:rPr>
      </w:pPr>
    </w:p>
    <w:p w:rsidR="00624938" w:rsidRDefault="00624938" w:rsidP="00D518C3">
      <w:pPr>
        <w:jc w:val="center"/>
        <w:rPr>
          <w:sz w:val="28"/>
          <w:szCs w:val="33"/>
          <w:lang w:val="kk-KZ"/>
        </w:rPr>
      </w:pPr>
      <w:r>
        <w:rPr>
          <w:sz w:val="28"/>
          <w:szCs w:val="33"/>
          <w:lang w:val="kk-KZ"/>
        </w:rPr>
        <w:t xml:space="preserve">Сурет 10 – </w:t>
      </w:r>
      <w:r w:rsidRPr="002C66F5">
        <w:rPr>
          <w:sz w:val="28"/>
          <w:szCs w:val="33"/>
          <w:lang w:val="kk-KZ"/>
        </w:rPr>
        <w:t xml:space="preserve">Web of Science </w:t>
      </w:r>
      <w:r>
        <w:rPr>
          <w:sz w:val="28"/>
          <w:szCs w:val="33"/>
          <w:lang w:val="kk-KZ"/>
        </w:rPr>
        <w:t>ғылымометриялық</w:t>
      </w:r>
      <w:r w:rsidRPr="00E67456">
        <w:rPr>
          <w:sz w:val="28"/>
          <w:szCs w:val="33"/>
          <w:lang w:val="kk-KZ"/>
        </w:rPr>
        <w:t xml:space="preserve"> базасында</w:t>
      </w:r>
      <w:r>
        <w:rPr>
          <w:sz w:val="28"/>
          <w:szCs w:val="33"/>
          <w:lang w:val="kk-KZ"/>
        </w:rPr>
        <w:t xml:space="preserve"> NEET-ж</w:t>
      </w:r>
      <w:r w:rsidRPr="002C66F5">
        <w:rPr>
          <w:sz w:val="28"/>
          <w:szCs w:val="33"/>
          <w:lang w:val="kk-KZ"/>
        </w:rPr>
        <w:t>астар бойынша жүргізіліп жатқан зерттеулердегі өзекті тақырыптар</w:t>
      </w:r>
    </w:p>
    <w:p w:rsidR="00D518C3" w:rsidRPr="00D518C3" w:rsidRDefault="00D518C3" w:rsidP="00D518C3">
      <w:pPr>
        <w:ind w:firstLine="567"/>
        <w:jc w:val="both"/>
        <w:rPr>
          <w:sz w:val="16"/>
          <w:szCs w:val="16"/>
          <w:lang w:val="kk-KZ"/>
        </w:rPr>
      </w:pPr>
    </w:p>
    <w:p w:rsidR="00624938" w:rsidRPr="00587B5B" w:rsidRDefault="00624938" w:rsidP="00D518C3">
      <w:pPr>
        <w:ind w:firstLine="709"/>
        <w:jc w:val="both"/>
        <w:rPr>
          <w:szCs w:val="33"/>
          <w:lang w:val="kk-KZ"/>
        </w:rPr>
      </w:pPr>
      <w:r w:rsidRPr="00587B5B">
        <w:rPr>
          <w:szCs w:val="33"/>
          <w:lang w:val="kk-KZ"/>
        </w:rPr>
        <w:t xml:space="preserve">Ескерту </w:t>
      </w:r>
      <w:r>
        <w:rPr>
          <w:szCs w:val="33"/>
          <w:lang w:val="kk-KZ"/>
        </w:rPr>
        <w:t>–</w:t>
      </w:r>
      <w:r w:rsidRPr="00587B5B">
        <w:rPr>
          <w:szCs w:val="33"/>
          <w:lang w:val="kk-KZ"/>
        </w:rPr>
        <w:t xml:space="preserve"> </w:t>
      </w:r>
      <w:r>
        <w:rPr>
          <w:szCs w:val="33"/>
          <w:lang w:val="kk-KZ"/>
        </w:rPr>
        <w:t>Автормен құрастырылған</w:t>
      </w:r>
    </w:p>
    <w:p w:rsidR="00D518C3" w:rsidRDefault="00D518C3" w:rsidP="00D518C3">
      <w:pPr>
        <w:ind w:firstLine="709"/>
        <w:jc w:val="both"/>
        <w:rPr>
          <w:sz w:val="28"/>
          <w:szCs w:val="33"/>
          <w:lang w:val="kk-KZ"/>
        </w:rPr>
      </w:pPr>
    </w:p>
    <w:p w:rsidR="00624938" w:rsidRDefault="00624938" w:rsidP="00D518C3">
      <w:pPr>
        <w:ind w:firstLine="709"/>
        <w:jc w:val="both"/>
        <w:rPr>
          <w:sz w:val="28"/>
          <w:szCs w:val="33"/>
          <w:lang w:val="kk-KZ"/>
        </w:rPr>
      </w:pPr>
      <w:r w:rsidRPr="002C66F5">
        <w:rPr>
          <w:sz w:val="28"/>
          <w:szCs w:val="33"/>
          <w:lang w:val="kk-KZ"/>
        </w:rPr>
        <w:t xml:space="preserve">Осылайша, Web of Science </w:t>
      </w:r>
      <w:r>
        <w:rPr>
          <w:sz w:val="28"/>
          <w:szCs w:val="33"/>
          <w:lang w:val="kk-KZ"/>
        </w:rPr>
        <w:t>ғылымометриялық</w:t>
      </w:r>
      <w:r w:rsidRPr="00E67456">
        <w:rPr>
          <w:sz w:val="28"/>
          <w:szCs w:val="33"/>
          <w:lang w:val="kk-KZ"/>
        </w:rPr>
        <w:t xml:space="preserve"> базасы</w:t>
      </w:r>
      <w:r w:rsidRPr="002C66F5">
        <w:rPr>
          <w:sz w:val="28"/>
          <w:szCs w:val="33"/>
          <w:lang w:val="kk-KZ"/>
        </w:rPr>
        <w:t xml:space="preserve"> негізінде </w:t>
      </w:r>
      <w:r>
        <w:rPr>
          <w:sz w:val="28"/>
          <w:szCs w:val="33"/>
          <w:lang w:val="kk-KZ"/>
        </w:rPr>
        <w:t>NEET-</w:t>
      </w:r>
      <w:r w:rsidRPr="0083610B">
        <w:rPr>
          <w:sz w:val="28"/>
          <w:szCs w:val="33"/>
          <w:lang w:val="kk-KZ"/>
        </w:rPr>
        <w:t xml:space="preserve">жастар </w:t>
      </w:r>
      <w:r w:rsidRPr="002C66F5">
        <w:rPr>
          <w:sz w:val="28"/>
          <w:szCs w:val="33"/>
          <w:lang w:val="kk-KZ"/>
        </w:rPr>
        <w:t>мәселелері бойынша жарияланған зертт</w:t>
      </w:r>
      <w:r w:rsidR="00E95624">
        <w:rPr>
          <w:sz w:val="28"/>
          <w:szCs w:val="33"/>
          <w:lang w:val="kk-KZ"/>
        </w:rPr>
        <w:t>еулерді библиометриялық талдау</w:t>
      </w:r>
      <w:r w:rsidRPr="002C66F5">
        <w:rPr>
          <w:sz w:val="28"/>
          <w:szCs w:val="33"/>
          <w:lang w:val="kk-KZ"/>
        </w:rPr>
        <w:t xml:space="preserve"> </w:t>
      </w:r>
      <w:r w:rsidR="008C6A47">
        <w:rPr>
          <w:sz w:val="28"/>
          <w:szCs w:val="33"/>
          <w:lang w:val="kk-KZ"/>
        </w:rPr>
        <w:t>тақырыпқа</w:t>
      </w:r>
      <w:r w:rsidR="00E95624">
        <w:rPr>
          <w:sz w:val="28"/>
          <w:szCs w:val="33"/>
          <w:lang w:val="kk-KZ"/>
        </w:rPr>
        <w:t xml:space="preserve"> қатысты</w:t>
      </w:r>
      <w:r>
        <w:rPr>
          <w:sz w:val="28"/>
          <w:szCs w:val="33"/>
          <w:lang w:val="kk-KZ"/>
        </w:rPr>
        <w:t xml:space="preserve"> </w:t>
      </w:r>
      <w:r w:rsidRPr="002C66F5">
        <w:rPr>
          <w:sz w:val="28"/>
          <w:szCs w:val="33"/>
          <w:lang w:val="kk-KZ"/>
        </w:rPr>
        <w:t>жарияланған ғылыми еңбектердің тиісті таңдауын жасау</w:t>
      </w:r>
      <w:r>
        <w:rPr>
          <w:sz w:val="28"/>
          <w:szCs w:val="33"/>
          <w:lang w:val="kk-KZ"/>
        </w:rPr>
        <w:t>ға, 2006</w:t>
      </w:r>
      <w:r w:rsidRPr="002C66F5">
        <w:rPr>
          <w:sz w:val="28"/>
          <w:szCs w:val="33"/>
          <w:lang w:val="kk-KZ"/>
        </w:rPr>
        <w:t xml:space="preserve"> жылдан 2022 жылға дейін Web of Science </w:t>
      </w:r>
      <w:r>
        <w:rPr>
          <w:sz w:val="28"/>
          <w:szCs w:val="33"/>
          <w:lang w:val="kk-KZ"/>
        </w:rPr>
        <w:t>базасында NEET-жастар</w:t>
      </w:r>
      <w:r w:rsidRPr="002C66F5">
        <w:rPr>
          <w:sz w:val="28"/>
          <w:szCs w:val="33"/>
          <w:lang w:val="kk-KZ"/>
        </w:rPr>
        <w:t xml:space="preserve"> бойынша жарияланымдар </w:t>
      </w:r>
      <w:r>
        <w:rPr>
          <w:sz w:val="28"/>
          <w:szCs w:val="33"/>
          <w:lang w:val="kk-KZ"/>
        </w:rPr>
        <w:t>қарқынын</w:t>
      </w:r>
      <w:r w:rsidRPr="002C66F5">
        <w:rPr>
          <w:sz w:val="28"/>
          <w:szCs w:val="33"/>
          <w:lang w:val="kk-KZ"/>
        </w:rPr>
        <w:t xml:space="preserve"> анықтау</w:t>
      </w:r>
      <w:r>
        <w:rPr>
          <w:sz w:val="28"/>
          <w:szCs w:val="33"/>
          <w:lang w:val="kk-KZ"/>
        </w:rPr>
        <w:t>ға, з</w:t>
      </w:r>
      <w:r w:rsidRPr="002C66F5">
        <w:rPr>
          <w:sz w:val="28"/>
          <w:szCs w:val="33"/>
          <w:lang w:val="kk-KZ"/>
        </w:rPr>
        <w:t xml:space="preserve">ерттелетін терминдер мен олардың генезисі арасындағы байланыс </w:t>
      </w:r>
      <w:r>
        <w:rPr>
          <w:sz w:val="28"/>
          <w:szCs w:val="33"/>
          <w:lang w:val="kk-KZ"/>
        </w:rPr>
        <w:t>ауқымын</w:t>
      </w:r>
      <w:r w:rsidRPr="002C66F5">
        <w:rPr>
          <w:sz w:val="28"/>
          <w:szCs w:val="33"/>
          <w:lang w:val="kk-KZ"/>
        </w:rPr>
        <w:t xml:space="preserve"> анықтай отырып, NEET</w:t>
      </w:r>
      <w:r>
        <w:rPr>
          <w:sz w:val="28"/>
          <w:szCs w:val="33"/>
          <w:lang w:val="kk-KZ"/>
        </w:rPr>
        <w:t>-жастар</w:t>
      </w:r>
      <w:r w:rsidRPr="002C66F5">
        <w:rPr>
          <w:sz w:val="28"/>
          <w:szCs w:val="33"/>
          <w:lang w:val="kk-KZ"/>
        </w:rPr>
        <w:t xml:space="preserve"> бойынша бар зерттеулерде қолданылатын </w:t>
      </w:r>
      <w:r>
        <w:rPr>
          <w:sz w:val="28"/>
          <w:szCs w:val="33"/>
          <w:lang w:val="kk-KZ"/>
        </w:rPr>
        <w:t>кілт</w:t>
      </w:r>
      <w:r w:rsidRPr="002C66F5">
        <w:rPr>
          <w:sz w:val="28"/>
          <w:szCs w:val="33"/>
          <w:lang w:val="kk-KZ"/>
        </w:rPr>
        <w:t xml:space="preserve"> сөздерге негізделген тақырыптық кластерлерді картаға түсіру</w:t>
      </w:r>
      <w:r>
        <w:rPr>
          <w:sz w:val="28"/>
          <w:szCs w:val="33"/>
          <w:lang w:val="kk-KZ"/>
        </w:rPr>
        <w:t xml:space="preserve">ге, </w:t>
      </w:r>
      <w:r w:rsidRPr="002C66F5">
        <w:rPr>
          <w:sz w:val="28"/>
          <w:szCs w:val="33"/>
          <w:lang w:val="kk-KZ"/>
        </w:rPr>
        <w:t xml:space="preserve">осы зерттеу саласындағы ең маңызды ғылыми трендтер мен бағыттарды, сондай-ақ </w:t>
      </w:r>
      <w:r>
        <w:rPr>
          <w:sz w:val="28"/>
          <w:szCs w:val="33"/>
          <w:lang w:val="kk-KZ"/>
        </w:rPr>
        <w:t>«NEET-жұмыссыздық»</w:t>
      </w:r>
      <w:r w:rsidRPr="002C66F5">
        <w:rPr>
          <w:sz w:val="28"/>
          <w:szCs w:val="33"/>
          <w:lang w:val="kk-KZ"/>
        </w:rPr>
        <w:t xml:space="preserve">, </w:t>
      </w:r>
      <w:r>
        <w:rPr>
          <w:sz w:val="28"/>
          <w:szCs w:val="33"/>
          <w:lang w:val="kk-KZ"/>
        </w:rPr>
        <w:t>«Жастар және білім»</w:t>
      </w:r>
      <w:r w:rsidRPr="002C66F5">
        <w:rPr>
          <w:sz w:val="28"/>
          <w:szCs w:val="33"/>
          <w:lang w:val="kk-KZ"/>
        </w:rPr>
        <w:t xml:space="preserve">, </w:t>
      </w:r>
      <w:r>
        <w:rPr>
          <w:sz w:val="28"/>
          <w:szCs w:val="33"/>
          <w:lang w:val="kk-KZ"/>
        </w:rPr>
        <w:t>«Жастар ауысулары»</w:t>
      </w:r>
      <w:r w:rsidRPr="002C66F5">
        <w:rPr>
          <w:sz w:val="28"/>
          <w:szCs w:val="33"/>
          <w:lang w:val="kk-KZ"/>
        </w:rPr>
        <w:t xml:space="preserve">, </w:t>
      </w:r>
      <w:r>
        <w:rPr>
          <w:sz w:val="28"/>
          <w:szCs w:val="33"/>
          <w:lang w:val="kk-KZ"/>
        </w:rPr>
        <w:t xml:space="preserve">«Еңбек нарығы» </w:t>
      </w:r>
      <w:r w:rsidRPr="002C66F5">
        <w:rPr>
          <w:sz w:val="28"/>
          <w:szCs w:val="33"/>
          <w:lang w:val="kk-KZ"/>
        </w:rPr>
        <w:t>4 зерттеу кластері шеңберінде ғылыми қыз</w:t>
      </w:r>
      <w:r>
        <w:rPr>
          <w:sz w:val="28"/>
          <w:szCs w:val="33"/>
          <w:lang w:val="kk-KZ"/>
        </w:rPr>
        <w:t>ығушылықтың шоғырлануын анықтауға мүмкіндік берді.</w:t>
      </w:r>
    </w:p>
    <w:p w:rsidR="00534FBB" w:rsidRDefault="00534FBB" w:rsidP="00D518C3">
      <w:pPr>
        <w:ind w:firstLine="709"/>
        <w:jc w:val="both"/>
        <w:rPr>
          <w:b/>
          <w:sz w:val="28"/>
          <w:szCs w:val="33"/>
          <w:lang w:val="kk-KZ"/>
        </w:rPr>
      </w:pPr>
    </w:p>
    <w:p w:rsidR="001C0FE4" w:rsidRPr="00A84FA7" w:rsidRDefault="000B0D39" w:rsidP="00D518C3">
      <w:pPr>
        <w:ind w:firstLine="709"/>
        <w:jc w:val="both"/>
        <w:rPr>
          <w:b/>
          <w:sz w:val="28"/>
          <w:szCs w:val="33"/>
          <w:lang w:val="kk-KZ"/>
        </w:rPr>
      </w:pPr>
      <w:r>
        <w:rPr>
          <w:b/>
          <w:sz w:val="28"/>
          <w:szCs w:val="33"/>
          <w:lang w:val="kk-KZ"/>
        </w:rPr>
        <w:t>1.4</w:t>
      </w:r>
      <w:r w:rsidR="001C0FE4" w:rsidRPr="001C0FE4">
        <w:rPr>
          <w:b/>
          <w:sz w:val="28"/>
          <w:szCs w:val="33"/>
          <w:lang w:val="kk-KZ"/>
        </w:rPr>
        <w:t xml:space="preserve"> </w:t>
      </w:r>
      <w:r w:rsidR="00A84FA7" w:rsidRPr="00A84FA7">
        <w:rPr>
          <w:b/>
          <w:sz w:val="28"/>
          <w:szCs w:val="33"/>
          <w:lang w:val="kk-KZ"/>
        </w:rPr>
        <w:t>NEET-жастар сегментінің құрылымдалуы және оның қалыптасуының себептері мен жүйелік факторлары</w:t>
      </w:r>
    </w:p>
    <w:p w:rsidR="009704E8" w:rsidRPr="00EB4F9C" w:rsidRDefault="00EB4F9C" w:rsidP="00D518C3">
      <w:pPr>
        <w:ind w:firstLine="709"/>
        <w:jc w:val="both"/>
        <w:rPr>
          <w:sz w:val="28"/>
          <w:szCs w:val="33"/>
          <w:lang w:val="kk-KZ"/>
        </w:rPr>
      </w:pPr>
      <w:r w:rsidRPr="00EB4F9C">
        <w:rPr>
          <w:sz w:val="28"/>
          <w:szCs w:val="28"/>
          <w:lang w:val="kk-KZ"/>
        </w:rPr>
        <w:t xml:space="preserve">Жастарды жұмысқа, оқуға немесе кәсіби даярлыққа тарту және инклюзия мәселесімен бетпе-бет келген кезде білім беру немесе оқыту жүйесі мен еңбек нарығы арасындағы ауысуды жеңілдету үшін стратегиялық әрекеттерді, келісілген күштерді әзірлеу мақсатында контексттердің, сипаттамалардың, </w:t>
      </w:r>
      <w:r w:rsidRPr="00EB4F9C">
        <w:rPr>
          <w:sz w:val="28"/>
          <w:szCs w:val="28"/>
          <w:lang w:val="kk-KZ"/>
        </w:rPr>
        <w:lastRenderedPageBreak/>
        <w:t xml:space="preserve">қажеттіліктердің, тәуекелдердің және салдардың әркелкілігімен ерекшеленетін осы мәселенің өзгешелігін тану, көрсету және түсіну </w:t>
      </w:r>
      <w:r w:rsidR="003C285C" w:rsidRPr="0077713E">
        <w:rPr>
          <w:sz w:val="28"/>
          <w:szCs w:val="28"/>
          <w:lang w:val="kk-KZ"/>
        </w:rPr>
        <w:t>маңызды</w:t>
      </w:r>
      <w:r w:rsidRPr="0077713E">
        <w:rPr>
          <w:sz w:val="28"/>
          <w:szCs w:val="28"/>
          <w:lang w:val="kk-KZ"/>
        </w:rPr>
        <w:t xml:space="preserve"> </w:t>
      </w:r>
      <w:r w:rsidR="00506ECA" w:rsidRPr="0077713E">
        <w:rPr>
          <w:sz w:val="28"/>
          <w:szCs w:val="28"/>
          <w:lang w:val="kk-KZ"/>
        </w:rPr>
        <w:t>[</w:t>
      </w:r>
      <w:r w:rsidR="00624938" w:rsidRPr="0077713E">
        <w:rPr>
          <w:sz w:val="28"/>
          <w:szCs w:val="28"/>
          <w:lang w:val="kk-KZ"/>
        </w:rPr>
        <w:t>7</w:t>
      </w:r>
      <w:r w:rsidR="0077713E" w:rsidRPr="0077713E">
        <w:rPr>
          <w:sz w:val="28"/>
          <w:szCs w:val="28"/>
          <w:lang w:val="kk-KZ"/>
        </w:rPr>
        <w:t>3</w:t>
      </w:r>
      <w:r w:rsidR="00506ECA" w:rsidRPr="0077713E">
        <w:rPr>
          <w:sz w:val="28"/>
          <w:szCs w:val="28"/>
          <w:lang w:val="kk-KZ"/>
        </w:rPr>
        <w:t>]</w:t>
      </w:r>
      <w:r w:rsidRPr="0077713E">
        <w:rPr>
          <w:sz w:val="28"/>
          <w:szCs w:val="28"/>
          <w:lang w:val="kk-KZ"/>
        </w:rPr>
        <w:t>.</w:t>
      </w:r>
    </w:p>
    <w:p w:rsidR="009704E8" w:rsidRPr="008C6582" w:rsidRDefault="009704E8" w:rsidP="00D518C3">
      <w:pPr>
        <w:ind w:firstLine="709"/>
        <w:jc w:val="both"/>
        <w:rPr>
          <w:sz w:val="16"/>
          <w:szCs w:val="33"/>
          <w:lang w:val="kk-KZ"/>
        </w:rPr>
      </w:pPr>
      <w:r w:rsidRPr="002F4708">
        <w:rPr>
          <w:sz w:val="28"/>
          <w:szCs w:val="33"/>
          <w:lang w:val="kk-KZ"/>
        </w:rPr>
        <w:t xml:space="preserve">Жастардың NEET санатына айналуының көптеген себептерін </w:t>
      </w:r>
      <w:r w:rsidR="00424A88">
        <w:rPr>
          <w:sz w:val="28"/>
          <w:szCs w:val="33"/>
          <w:lang w:val="kk-KZ"/>
        </w:rPr>
        <w:t>бөлуге болады, мәселен</w:t>
      </w:r>
      <w:r w:rsidRPr="002F4708">
        <w:rPr>
          <w:sz w:val="28"/>
          <w:szCs w:val="33"/>
          <w:lang w:val="kk-KZ"/>
        </w:rPr>
        <w:t xml:space="preserve"> </w:t>
      </w:r>
      <w:r w:rsidR="00424A88">
        <w:rPr>
          <w:sz w:val="28"/>
          <w:szCs w:val="33"/>
          <w:lang w:val="kk-KZ"/>
        </w:rPr>
        <w:t>к</w:t>
      </w:r>
      <w:r w:rsidRPr="002F4708">
        <w:rPr>
          <w:sz w:val="28"/>
          <w:szCs w:val="33"/>
          <w:lang w:val="kk-KZ"/>
        </w:rPr>
        <w:t>ейбір жастар еңбек нарығына шығу кезінде кедергілерге тап болады, мысалы, еңбек нарығындағы нашар жағдайлар, кәсіби дағдылардың болмауы немесе психо-әлеуметтік мәселелер, ал басқала</w:t>
      </w:r>
      <w:r>
        <w:rPr>
          <w:sz w:val="28"/>
          <w:szCs w:val="33"/>
          <w:lang w:val="kk-KZ"/>
        </w:rPr>
        <w:t>ры сабақтан уақытша шеттетіледі</w:t>
      </w:r>
      <w:r w:rsidRPr="002F4708">
        <w:rPr>
          <w:sz w:val="28"/>
          <w:szCs w:val="33"/>
          <w:lang w:val="kk-KZ"/>
        </w:rPr>
        <w:t>,</w:t>
      </w:r>
      <w:r>
        <w:rPr>
          <w:sz w:val="28"/>
          <w:szCs w:val="33"/>
          <w:lang w:val="kk-KZ"/>
        </w:rPr>
        <w:t xml:space="preserve"> </w:t>
      </w:r>
      <w:r w:rsidR="00DD463C">
        <w:rPr>
          <w:sz w:val="28"/>
          <w:szCs w:val="33"/>
          <w:lang w:val="kk-KZ"/>
        </w:rPr>
        <w:t>дегенмен</w:t>
      </w:r>
      <w:r w:rsidRPr="002F4708">
        <w:rPr>
          <w:sz w:val="28"/>
          <w:szCs w:val="33"/>
          <w:lang w:val="kk-KZ"/>
        </w:rPr>
        <w:t xml:space="preserve"> мектепке оралуды жоспарлайды (мысалы, «жылдық үзіліс»</w:t>
      </w:r>
      <w:r w:rsidR="008A4148">
        <w:rPr>
          <w:sz w:val="28"/>
          <w:szCs w:val="33"/>
          <w:lang w:val="kk-KZ"/>
        </w:rPr>
        <w:t xml:space="preserve"> немесе «академиялық үзіліс»</w:t>
      </w:r>
      <w:r w:rsidRPr="002F4708">
        <w:rPr>
          <w:sz w:val="28"/>
          <w:szCs w:val="33"/>
          <w:lang w:val="kk-KZ"/>
        </w:rPr>
        <w:t xml:space="preserve">) және басқалары мектепке де, еңбек нарығына да қызығушылық </w:t>
      </w:r>
      <w:r w:rsidRPr="0077713E">
        <w:rPr>
          <w:sz w:val="28"/>
          <w:szCs w:val="33"/>
          <w:lang w:val="kk-KZ"/>
        </w:rPr>
        <w:t>танытпайды</w:t>
      </w:r>
      <w:r w:rsidR="00624938" w:rsidRPr="0077713E">
        <w:rPr>
          <w:sz w:val="28"/>
          <w:szCs w:val="33"/>
          <w:lang w:val="kk-KZ"/>
        </w:rPr>
        <w:t xml:space="preserve"> </w:t>
      </w:r>
      <w:r w:rsidR="00506ECA" w:rsidRPr="0077713E">
        <w:rPr>
          <w:sz w:val="28"/>
          <w:szCs w:val="28"/>
          <w:lang w:val="kk-KZ"/>
        </w:rPr>
        <w:t>[</w:t>
      </w:r>
      <w:r w:rsidR="00624938" w:rsidRPr="0077713E">
        <w:rPr>
          <w:sz w:val="28"/>
          <w:szCs w:val="28"/>
          <w:lang w:val="kk-KZ"/>
        </w:rPr>
        <w:t>7</w:t>
      </w:r>
      <w:r w:rsidR="0077713E" w:rsidRPr="0077713E">
        <w:rPr>
          <w:sz w:val="28"/>
          <w:szCs w:val="28"/>
          <w:lang w:val="kk-KZ"/>
        </w:rPr>
        <w:t>4</w:t>
      </w:r>
      <w:r w:rsidR="00506ECA" w:rsidRPr="0077713E">
        <w:rPr>
          <w:sz w:val="28"/>
          <w:szCs w:val="28"/>
          <w:lang w:val="kk-KZ"/>
        </w:rPr>
        <w:t>]</w:t>
      </w:r>
      <w:r w:rsidRPr="0077713E">
        <w:rPr>
          <w:sz w:val="28"/>
          <w:szCs w:val="33"/>
          <w:lang w:val="kk-KZ"/>
        </w:rPr>
        <w:t>.</w:t>
      </w:r>
      <w:r w:rsidR="00424A88" w:rsidRPr="00424A88">
        <w:rPr>
          <w:sz w:val="28"/>
          <w:szCs w:val="33"/>
          <w:lang w:val="kk-KZ"/>
        </w:rPr>
        <w:t xml:space="preserve"> </w:t>
      </w:r>
    </w:p>
    <w:p w:rsidR="00960263" w:rsidRPr="00A26A5C" w:rsidRDefault="00DD463C" w:rsidP="00D518C3">
      <w:pPr>
        <w:ind w:firstLine="709"/>
        <w:jc w:val="both"/>
        <w:rPr>
          <w:color w:val="FF0000"/>
          <w:sz w:val="28"/>
          <w:szCs w:val="33"/>
          <w:lang w:val="kk-KZ"/>
        </w:rPr>
      </w:pPr>
      <w:r>
        <w:rPr>
          <w:sz w:val="28"/>
          <w:szCs w:val="33"/>
          <w:lang w:val="kk-KZ"/>
        </w:rPr>
        <w:t>NEET-</w:t>
      </w:r>
      <w:r w:rsidR="00960263" w:rsidRPr="00960263">
        <w:rPr>
          <w:sz w:val="28"/>
          <w:szCs w:val="33"/>
          <w:lang w:val="kk-KZ"/>
        </w:rPr>
        <w:t>жастарының</w:t>
      </w:r>
      <w:r w:rsidR="00960263">
        <w:rPr>
          <w:sz w:val="28"/>
          <w:szCs w:val="33"/>
          <w:lang w:val="kk-KZ"/>
        </w:rPr>
        <w:t xml:space="preserve"> үлесін эмпирикалық бағалау </w:t>
      </w:r>
      <w:r w:rsidR="00613FB7">
        <w:rPr>
          <w:sz w:val="28"/>
          <w:szCs w:val="33"/>
          <w:lang w:val="kk-KZ"/>
        </w:rPr>
        <w:t>нәтижесінде</w:t>
      </w:r>
      <w:r w:rsidR="00960263" w:rsidRPr="00960263">
        <w:rPr>
          <w:sz w:val="28"/>
          <w:szCs w:val="33"/>
          <w:lang w:val="kk-KZ"/>
        </w:rPr>
        <w:t xml:space="preserve"> </w:t>
      </w:r>
      <w:r w:rsidR="00613FB7">
        <w:rPr>
          <w:sz w:val="28"/>
          <w:szCs w:val="33"/>
          <w:lang w:val="kk-KZ"/>
        </w:rPr>
        <w:t>ш</w:t>
      </w:r>
      <w:r w:rsidR="00613FB7" w:rsidRPr="00960263">
        <w:rPr>
          <w:sz w:val="28"/>
          <w:szCs w:val="33"/>
          <w:lang w:val="kk-KZ"/>
        </w:rPr>
        <w:t>ағын қалалар мен ауылдарда жұмыс істемейтін жастарды қолдау бағдарламаларының болмауына байланысты олар көбінесе NEET-жұмыссызд</w:t>
      </w:r>
      <w:r w:rsidR="00C530D6">
        <w:rPr>
          <w:sz w:val="28"/>
          <w:szCs w:val="33"/>
          <w:lang w:val="kk-KZ"/>
        </w:rPr>
        <w:t>ықтан NEET-белсенді</w:t>
      </w:r>
      <w:r w:rsidR="00613FB7">
        <w:rPr>
          <w:sz w:val="28"/>
          <w:szCs w:val="33"/>
          <w:lang w:val="kk-KZ"/>
        </w:rPr>
        <w:t xml:space="preserve"> емес</w:t>
      </w:r>
      <w:r w:rsidR="001E3598">
        <w:rPr>
          <w:sz w:val="28"/>
          <w:szCs w:val="33"/>
          <w:lang w:val="kk-KZ"/>
        </w:rPr>
        <w:t xml:space="preserve"> санатына</w:t>
      </w:r>
      <w:r w:rsidR="00A26A5C">
        <w:rPr>
          <w:sz w:val="28"/>
          <w:szCs w:val="33"/>
          <w:lang w:val="kk-KZ"/>
        </w:rPr>
        <w:t xml:space="preserve"> ауысуы байқалды</w:t>
      </w:r>
      <w:r w:rsidR="00613FB7">
        <w:rPr>
          <w:sz w:val="28"/>
          <w:szCs w:val="33"/>
          <w:lang w:val="kk-KZ"/>
        </w:rPr>
        <w:t>, сонымен бірге</w:t>
      </w:r>
      <w:r w:rsidR="008D7FD4">
        <w:rPr>
          <w:sz w:val="28"/>
          <w:szCs w:val="33"/>
          <w:lang w:val="kk-KZ"/>
        </w:rPr>
        <w:t xml:space="preserve"> гендерлік ерекшеліктерге қарамастан</w:t>
      </w:r>
      <w:r w:rsidR="00613FB7">
        <w:rPr>
          <w:sz w:val="28"/>
          <w:szCs w:val="33"/>
          <w:lang w:val="kk-KZ"/>
        </w:rPr>
        <w:t xml:space="preserve"> </w:t>
      </w:r>
      <w:r w:rsidR="00960263">
        <w:rPr>
          <w:sz w:val="28"/>
          <w:szCs w:val="33"/>
          <w:lang w:val="kk-KZ"/>
        </w:rPr>
        <w:t>NEET жағдайынан</w:t>
      </w:r>
      <w:r w:rsidR="00613FB7">
        <w:rPr>
          <w:sz w:val="28"/>
          <w:szCs w:val="33"/>
          <w:lang w:val="kk-KZ"/>
        </w:rPr>
        <w:t xml:space="preserve"> мегаполистерде тезірек шығ</w:t>
      </w:r>
      <w:r w:rsidR="00A26A5C">
        <w:rPr>
          <w:sz w:val="28"/>
          <w:szCs w:val="33"/>
          <w:lang w:val="kk-KZ"/>
        </w:rPr>
        <w:t xml:space="preserve">атыны </w:t>
      </w:r>
      <w:r w:rsidR="00A26A5C" w:rsidRPr="0077713E">
        <w:rPr>
          <w:sz w:val="28"/>
          <w:szCs w:val="33"/>
          <w:lang w:val="kk-KZ"/>
        </w:rPr>
        <w:t>анықталды</w:t>
      </w:r>
      <w:r w:rsidR="00F9403D" w:rsidRPr="0077713E">
        <w:rPr>
          <w:sz w:val="28"/>
          <w:szCs w:val="33"/>
          <w:lang w:val="kk-KZ"/>
        </w:rPr>
        <w:t xml:space="preserve"> </w:t>
      </w:r>
      <w:r w:rsidR="00506ECA" w:rsidRPr="0077713E">
        <w:rPr>
          <w:sz w:val="28"/>
          <w:szCs w:val="28"/>
          <w:lang w:val="kk-KZ"/>
        </w:rPr>
        <w:t>[</w:t>
      </w:r>
      <w:r w:rsidR="00F9403D" w:rsidRPr="0077713E">
        <w:rPr>
          <w:sz w:val="28"/>
          <w:szCs w:val="28"/>
          <w:lang w:val="kk-KZ"/>
        </w:rPr>
        <w:t>7</w:t>
      </w:r>
      <w:r w:rsidR="0077713E" w:rsidRPr="0077713E">
        <w:rPr>
          <w:sz w:val="28"/>
          <w:szCs w:val="28"/>
          <w:lang w:val="kk-KZ"/>
        </w:rPr>
        <w:t>5</w:t>
      </w:r>
      <w:r w:rsidR="00F9403D" w:rsidRPr="0077713E">
        <w:rPr>
          <w:sz w:val="28"/>
          <w:szCs w:val="28"/>
          <w:lang w:val="kk-KZ"/>
        </w:rPr>
        <w:t>, 7</w:t>
      </w:r>
      <w:r w:rsidR="0077713E" w:rsidRPr="0077713E">
        <w:rPr>
          <w:sz w:val="28"/>
          <w:szCs w:val="28"/>
          <w:lang w:val="kk-KZ"/>
        </w:rPr>
        <w:t>6</w:t>
      </w:r>
      <w:r w:rsidR="00506ECA" w:rsidRPr="0077713E">
        <w:rPr>
          <w:sz w:val="28"/>
          <w:szCs w:val="28"/>
          <w:lang w:val="kk-KZ"/>
        </w:rPr>
        <w:t>]</w:t>
      </w:r>
      <w:r w:rsidR="00F9403D" w:rsidRPr="0077713E">
        <w:rPr>
          <w:sz w:val="28"/>
          <w:szCs w:val="33"/>
          <w:lang w:val="kk-KZ"/>
        </w:rPr>
        <w:t>.</w:t>
      </w:r>
    </w:p>
    <w:p w:rsidR="0013408D" w:rsidRDefault="0013408D" w:rsidP="00D518C3">
      <w:pPr>
        <w:ind w:firstLine="709"/>
        <w:jc w:val="both"/>
        <w:rPr>
          <w:lang w:val="kk-KZ"/>
        </w:rPr>
      </w:pPr>
      <w:r w:rsidRPr="0013408D">
        <w:rPr>
          <w:sz w:val="28"/>
          <w:szCs w:val="33"/>
          <w:lang w:val="kk-KZ"/>
        </w:rPr>
        <w:t>NEET санатын бөлу экономика мен еңбек әлеуметт</w:t>
      </w:r>
      <w:r w:rsidR="00C70B70">
        <w:rPr>
          <w:sz w:val="28"/>
          <w:szCs w:val="33"/>
          <w:lang w:val="kk-KZ"/>
        </w:rPr>
        <w:t>ен</w:t>
      </w:r>
      <w:r w:rsidRPr="0013408D">
        <w:rPr>
          <w:sz w:val="28"/>
          <w:szCs w:val="33"/>
          <w:lang w:val="kk-KZ"/>
        </w:rPr>
        <w:t>у</w:t>
      </w:r>
      <w:r w:rsidR="00C70B70">
        <w:rPr>
          <w:sz w:val="28"/>
          <w:szCs w:val="33"/>
          <w:lang w:val="kk-KZ"/>
        </w:rPr>
        <w:t>і</w:t>
      </w:r>
      <w:r w:rsidRPr="0013408D">
        <w:rPr>
          <w:sz w:val="28"/>
          <w:szCs w:val="33"/>
          <w:lang w:val="kk-KZ"/>
        </w:rPr>
        <w:t>н</w:t>
      </w:r>
      <w:r w:rsidR="00C70B70">
        <w:rPr>
          <w:sz w:val="28"/>
          <w:szCs w:val="33"/>
          <w:lang w:val="kk-KZ"/>
        </w:rPr>
        <w:t>і</w:t>
      </w:r>
      <w:r w:rsidRPr="0013408D">
        <w:rPr>
          <w:sz w:val="28"/>
          <w:szCs w:val="33"/>
          <w:lang w:val="kk-KZ"/>
        </w:rPr>
        <w:t>ң, әлеуметтік стратификацияның және теңсіздіктің іргелі мәселелерімен байланысты күрделі зерттеу мәселелерін шешу</w:t>
      </w:r>
      <w:r w:rsidR="008A4148">
        <w:rPr>
          <w:sz w:val="28"/>
          <w:szCs w:val="33"/>
          <w:lang w:val="kk-KZ"/>
        </w:rPr>
        <w:t>ге әкеледі. Олардың ішінде NEET-</w:t>
      </w:r>
      <w:r w:rsidRPr="0013408D">
        <w:rPr>
          <w:sz w:val="28"/>
          <w:szCs w:val="33"/>
          <w:lang w:val="kk-KZ"/>
        </w:rPr>
        <w:t xml:space="preserve">жастарының адами капиталының сапасы, NEET мәртебесінде болудың кейінгі жұмыспен қамтылуға және жалақы деңгейіне әсері, кедейлік және </w:t>
      </w:r>
      <w:r w:rsidRPr="0077713E">
        <w:rPr>
          <w:sz w:val="28"/>
          <w:szCs w:val="33"/>
          <w:lang w:val="kk-KZ"/>
        </w:rPr>
        <w:t>әлеуметтік стратификация, NEE</w:t>
      </w:r>
      <w:r w:rsidR="00DD463C" w:rsidRPr="0077713E">
        <w:rPr>
          <w:sz w:val="28"/>
          <w:szCs w:val="33"/>
          <w:lang w:val="kk-KZ"/>
        </w:rPr>
        <w:t>T-</w:t>
      </w:r>
      <w:r w:rsidRPr="0077713E">
        <w:rPr>
          <w:sz w:val="28"/>
          <w:szCs w:val="33"/>
          <w:lang w:val="kk-KZ"/>
        </w:rPr>
        <w:t xml:space="preserve">жастарының теңсіздік жүйесіндегі орны бар </w:t>
      </w:r>
      <w:r w:rsidR="00506ECA" w:rsidRPr="0077713E">
        <w:rPr>
          <w:sz w:val="28"/>
          <w:szCs w:val="28"/>
          <w:lang w:val="kk-KZ"/>
        </w:rPr>
        <w:t>[</w:t>
      </w:r>
      <w:r w:rsidR="00F9403D" w:rsidRPr="0077713E">
        <w:rPr>
          <w:sz w:val="28"/>
          <w:szCs w:val="28"/>
          <w:lang w:val="kk-KZ"/>
        </w:rPr>
        <w:t>7</w:t>
      </w:r>
      <w:r w:rsidR="0077713E" w:rsidRPr="0077713E">
        <w:rPr>
          <w:sz w:val="28"/>
          <w:szCs w:val="28"/>
          <w:lang w:val="kk-KZ"/>
        </w:rPr>
        <w:t>6</w:t>
      </w:r>
      <w:r w:rsidR="00534FBB">
        <w:rPr>
          <w:sz w:val="28"/>
          <w:szCs w:val="28"/>
          <w:lang w:val="kk-KZ"/>
        </w:rPr>
        <w:t>,</w:t>
      </w:r>
      <w:r w:rsidR="00F9403D" w:rsidRPr="0077713E">
        <w:rPr>
          <w:sz w:val="28"/>
          <w:szCs w:val="28"/>
          <w:lang w:val="kk-KZ"/>
        </w:rPr>
        <w:t xml:space="preserve"> </w:t>
      </w:r>
      <w:r w:rsidR="00534FBB" w:rsidRPr="0077713E">
        <w:rPr>
          <w:sz w:val="28"/>
          <w:szCs w:val="28"/>
          <w:lang w:val="kk-KZ"/>
        </w:rPr>
        <w:t>с</w:t>
      </w:r>
      <w:r w:rsidR="00F9403D" w:rsidRPr="0077713E">
        <w:rPr>
          <w:sz w:val="28"/>
          <w:szCs w:val="28"/>
          <w:lang w:val="kk-KZ"/>
        </w:rPr>
        <w:t>. 145-146</w:t>
      </w:r>
      <w:r w:rsidR="00506ECA" w:rsidRPr="0077713E">
        <w:rPr>
          <w:sz w:val="28"/>
          <w:szCs w:val="28"/>
          <w:lang w:val="kk-KZ"/>
        </w:rPr>
        <w:t>]</w:t>
      </w:r>
      <w:r w:rsidRPr="0077713E">
        <w:rPr>
          <w:lang w:val="kk-KZ"/>
        </w:rPr>
        <w:t>.</w:t>
      </w:r>
    </w:p>
    <w:p w:rsidR="00D93AE9" w:rsidRPr="00D93AE9" w:rsidRDefault="00C70B70" w:rsidP="00D518C3">
      <w:pPr>
        <w:ind w:firstLine="709"/>
        <w:jc w:val="both"/>
        <w:rPr>
          <w:sz w:val="28"/>
          <w:szCs w:val="33"/>
          <w:lang w:val="kk-KZ"/>
        </w:rPr>
      </w:pPr>
      <w:r>
        <w:rPr>
          <w:sz w:val="28"/>
          <w:szCs w:val="33"/>
          <w:lang w:val="kk-KZ"/>
        </w:rPr>
        <w:t>К</w:t>
      </w:r>
      <w:r w:rsidRPr="00D93AE9">
        <w:rPr>
          <w:sz w:val="28"/>
          <w:szCs w:val="33"/>
          <w:lang w:val="kk-KZ"/>
        </w:rPr>
        <w:t>әсіптік салада</w:t>
      </w:r>
      <w:r w:rsidRPr="00C70B70">
        <w:rPr>
          <w:sz w:val="28"/>
          <w:szCs w:val="33"/>
          <w:lang w:val="kk-KZ"/>
        </w:rPr>
        <w:t xml:space="preserve"> </w:t>
      </w:r>
      <w:r w:rsidRPr="00D93AE9">
        <w:rPr>
          <w:sz w:val="28"/>
          <w:szCs w:val="33"/>
          <w:lang w:val="kk-KZ"/>
        </w:rPr>
        <w:t xml:space="preserve">жұмыс істемейтін, білім беру немесе оқыту саласында </w:t>
      </w:r>
      <w:r>
        <w:rPr>
          <w:sz w:val="28"/>
          <w:szCs w:val="33"/>
          <w:lang w:val="kk-KZ"/>
        </w:rPr>
        <w:t xml:space="preserve">жоқ </w:t>
      </w:r>
      <w:r w:rsidRPr="00D93AE9">
        <w:rPr>
          <w:sz w:val="28"/>
          <w:szCs w:val="33"/>
          <w:lang w:val="kk-KZ"/>
        </w:rPr>
        <w:t>жастар саны</w:t>
      </w:r>
      <w:r>
        <w:rPr>
          <w:sz w:val="28"/>
          <w:szCs w:val="33"/>
          <w:lang w:val="kk-KZ"/>
        </w:rPr>
        <w:t>ның</w:t>
      </w:r>
      <w:r w:rsidRPr="00D93AE9">
        <w:rPr>
          <w:sz w:val="28"/>
          <w:szCs w:val="33"/>
          <w:lang w:val="kk-KZ"/>
        </w:rPr>
        <w:t xml:space="preserve"> өсу</w:t>
      </w:r>
      <w:r>
        <w:rPr>
          <w:sz w:val="28"/>
          <w:szCs w:val="33"/>
          <w:lang w:val="kk-KZ"/>
        </w:rPr>
        <w:t xml:space="preserve">і </w:t>
      </w:r>
      <w:r w:rsidRPr="00D93AE9">
        <w:rPr>
          <w:sz w:val="28"/>
          <w:szCs w:val="33"/>
          <w:lang w:val="kk-KZ"/>
        </w:rPr>
        <w:t xml:space="preserve">жұмыссыздық деңгейінің жоғарылауы, еңбек нарығының сегментациясы және мектеп түлектері еңбек нарығына </w:t>
      </w:r>
      <w:r>
        <w:rPr>
          <w:sz w:val="28"/>
          <w:szCs w:val="33"/>
          <w:lang w:val="kk-KZ"/>
        </w:rPr>
        <w:t>өткен</w:t>
      </w:r>
      <w:r w:rsidRPr="00D93AE9">
        <w:rPr>
          <w:sz w:val="28"/>
          <w:szCs w:val="33"/>
          <w:lang w:val="kk-KZ"/>
        </w:rPr>
        <w:t xml:space="preserve"> кезде кездесетін белгісіздік сияқты факторлар іс жүзінде жұмыс тәжірибесі жоқ жастарды ең осал </w:t>
      </w:r>
      <w:r w:rsidRPr="0077713E">
        <w:rPr>
          <w:sz w:val="28"/>
          <w:szCs w:val="33"/>
          <w:lang w:val="kk-KZ"/>
        </w:rPr>
        <w:t xml:space="preserve">етеді </w:t>
      </w:r>
      <w:r w:rsidR="00506ECA" w:rsidRPr="004F2B66">
        <w:rPr>
          <w:sz w:val="28"/>
          <w:szCs w:val="33"/>
          <w:lang w:val="kk-KZ"/>
        </w:rPr>
        <w:t>[</w:t>
      </w:r>
      <w:r w:rsidR="0077713E" w:rsidRPr="004F2B66">
        <w:rPr>
          <w:sz w:val="28"/>
          <w:szCs w:val="33"/>
          <w:lang w:val="kk-KZ"/>
        </w:rPr>
        <w:t>49</w:t>
      </w:r>
      <w:r w:rsidR="00534FBB" w:rsidRPr="004F2B66">
        <w:rPr>
          <w:sz w:val="28"/>
          <w:szCs w:val="33"/>
          <w:lang w:val="kk-KZ"/>
        </w:rPr>
        <w:t>, р.</w:t>
      </w:r>
      <w:r w:rsidR="004F2B66" w:rsidRPr="004F2B66">
        <w:rPr>
          <w:sz w:val="28"/>
          <w:szCs w:val="33"/>
          <w:lang w:val="kk-KZ"/>
        </w:rPr>
        <w:t xml:space="preserve"> 14</w:t>
      </w:r>
      <w:r w:rsidR="00506ECA" w:rsidRPr="004F2B66">
        <w:rPr>
          <w:sz w:val="28"/>
          <w:szCs w:val="33"/>
          <w:lang w:val="kk-KZ"/>
        </w:rPr>
        <w:t>]</w:t>
      </w:r>
      <w:r w:rsidR="00D93AE9" w:rsidRPr="004F2B66">
        <w:rPr>
          <w:sz w:val="28"/>
          <w:szCs w:val="33"/>
          <w:lang w:val="kk-KZ"/>
        </w:rPr>
        <w:t>.</w:t>
      </w:r>
    </w:p>
    <w:p w:rsidR="00C70B70" w:rsidRDefault="008A4148" w:rsidP="00D518C3">
      <w:pPr>
        <w:ind w:firstLine="709"/>
        <w:jc w:val="both"/>
        <w:rPr>
          <w:lang w:val="kk-KZ"/>
        </w:rPr>
      </w:pPr>
      <w:r>
        <w:rPr>
          <w:sz w:val="28"/>
          <w:szCs w:val="33"/>
          <w:lang w:val="kk-KZ"/>
        </w:rPr>
        <w:t>NEET</w:t>
      </w:r>
      <w:r w:rsidR="00D93AE9" w:rsidRPr="00D93AE9">
        <w:rPr>
          <w:sz w:val="28"/>
          <w:szCs w:val="33"/>
          <w:lang w:val="kk-KZ"/>
        </w:rPr>
        <w:t xml:space="preserve"> жалпыланған тұжырымдамасына сыни көзқа</w:t>
      </w:r>
      <w:r>
        <w:rPr>
          <w:sz w:val="28"/>
          <w:szCs w:val="33"/>
          <w:lang w:val="kk-KZ"/>
        </w:rPr>
        <w:t>расты С.</w:t>
      </w:r>
      <w:r w:rsidR="00534FBB">
        <w:rPr>
          <w:sz w:val="28"/>
          <w:szCs w:val="33"/>
          <w:lang w:val="kk-KZ"/>
        </w:rPr>
        <w:t xml:space="preserve"> </w:t>
      </w:r>
      <w:r>
        <w:rPr>
          <w:sz w:val="28"/>
          <w:szCs w:val="33"/>
          <w:lang w:val="kk-KZ"/>
        </w:rPr>
        <w:t xml:space="preserve">Йейтс және М.Пейн </w:t>
      </w:r>
      <w:r w:rsidR="00474624">
        <w:rPr>
          <w:sz w:val="28"/>
          <w:szCs w:val="33"/>
          <w:lang w:val="kk-KZ"/>
        </w:rPr>
        <w:t>білдіріп,</w:t>
      </w:r>
      <w:r w:rsidR="00D93AE9" w:rsidRPr="00D93AE9">
        <w:rPr>
          <w:sz w:val="28"/>
          <w:szCs w:val="33"/>
          <w:lang w:val="kk-KZ"/>
        </w:rPr>
        <w:t xml:space="preserve"> бұл тұжырымдама даулы деп сана</w:t>
      </w:r>
      <w:r>
        <w:rPr>
          <w:sz w:val="28"/>
          <w:szCs w:val="33"/>
          <w:lang w:val="kk-KZ"/>
        </w:rPr>
        <w:t>п</w:t>
      </w:r>
      <w:r w:rsidR="00D93AE9" w:rsidRPr="00D93AE9">
        <w:rPr>
          <w:sz w:val="28"/>
          <w:szCs w:val="33"/>
          <w:lang w:val="kk-KZ"/>
        </w:rPr>
        <w:t xml:space="preserve">, тым </w:t>
      </w:r>
      <w:r w:rsidR="00D93AE9">
        <w:rPr>
          <w:sz w:val="28"/>
          <w:szCs w:val="33"/>
          <w:lang w:val="kk-KZ"/>
        </w:rPr>
        <w:t>әртараптандырылған</w:t>
      </w:r>
      <w:r w:rsidR="00D93AE9" w:rsidRPr="00D93AE9">
        <w:rPr>
          <w:sz w:val="28"/>
          <w:szCs w:val="33"/>
          <w:lang w:val="kk-KZ"/>
        </w:rPr>
        <w:t xml:space="preserve"> жастар топтары үшін теріс қабылданған белгіні </w:t>
      </w:r>
      <w:r w:rsidR="009460B5">
        <w:rPr>
          <w:sz w:val="28"/>
          <w:szCs w:val="33"/>
          <w:lang w:val="kk-KZ"/>
        </w:rPr>
        <w:t>ұсын</w:t>
      </w:r>
      <w:r w:rsidR="00C70B70">
        <w:rPr>
          <w:sz w:val="28"/>
          <w:szCs w:val="33"/>
          <w:lang w:val="kk-KZ"/>
        </w:rPr>
        <w:t>ды</w:t>
      </w:r>
      <w:r w:rsidR="00D93AE9">
        <w:rPr>
          <w:sz w:val="28"/>
          <w:szCs w:val="33"/>
          <w:lang w:val="kk-KZ"/>
        </w:rPr>
        <w:t xml:space="preserve">. </w:t>
      </w:r>
      <w:r>
        <w:rPr>
          <w:sz w:val="28"/>
          <w:szCs w:val="33"/>
          <w:lang w:val="kk-KZ"/>
        </w:rPr>
        <w:t>Олар NEET-</w:t>
      </w:r>
      <w:r w:rsidR="009460B5">
        <w:rPr>
          <w:sz w:val="28"/>
          <w:szCs w:val="33"/>
          <w:lang w:val="kk-KZ"/>
        </w:rPr>
        <w:t>жастар</w:t>
      </w:r>
      <w:r w:rsidR="00D93AE9" w:rsidRPr="00D93AE9">
        <w:rPr>
          <w:sz w:val="28"/>
          <w:szCs w:val="33"/>
          <w:lang w:val="kk-KZ"/>
        </w:rPr>
        <w:t xml:space="preserve"> санын азайту мақсаттарын ұстану биліктің асығыс және ойластырылмаған әрекеттерді қабылдауына әкеледі және күш-жігерді ол ең өнімді болуы мүмкін қолдау салаларына шоғырландыруға кедергі келтіреді деп </w:t>
      </w:r>
      <w:r w:rsidR="00D93AE9" w:rsidRPr="0077713E">
        <w:rPr>
          <w:sz w:val="28"/>
          <w:szCs w:val="33"/>
          <w:lang w:val="kk-KZ"/>
        </w:rPr>
        <w:t xml:space="preserve">санайды </w:t>
      </w:r>
      <w:r w:rsidR="00506ECA" w:rsidRPr="0077713E">
        <w:rPr>
          <w:sz w:val="28"/>
          <w:szCs w:val="28"/>
          <w:lang w:val="kk-KZ"/>
        </w:rPr>
        <w:t>[</w:t>
      </w:r>
      <w:r w:rsidR="0077713E" w:rsidRPr="0077713E">
        <w:rPr>
          <w:sz w:val="28"/>
          <w:szCs w:val="28"/>
          <w:lang w:val="kk-KZ"/>
        </w:rPr>
        <w:t>77</w:t>
      </w:r>
      <w:r w:rsidR="00506ECA" w:rsidRPr="0077713E">
        <w:rPr>
          <w:sz w:val="28"/>
          <w:szCs w:val="28"/>
          <w:lang w:val="kk-KZ"/>
        </w:rPr>
        <w:t>]</w:t>
      </w:r>
      <w:r w:rsidR="00D93AE9" w:rsidRPr="0077713E">
        <w:rPr>
          <w:lang w:val="kk-KZ"/>
        </w:rPr>
        <w:t>.</w:t>
      </w:r>
      <w:r w:rsidR="00D93AE9">
        <w:rPr>
          <w:lang w:val="kk-KZ"/>
        </w:rPr>
        <w:t xml:space="preserve"> </w:t>
      </w:r>
    </w:p>
    <w:p w:rsidR="00FA3BC4" w:rsidRPr="00C70B70" w:rsidRDefault="00275A6D" w:rsidP="00D518C3">
      <w:pPr>
        <w:ind w:firstLine="709"/>
        <w:jc w:val="both"/>
        <w:rPr>
          <w:lang w:val="kk-KZ"/>
        </w:rPr>
      </w:pPr>
      <w:r>
        <w:rPr>
          <w:sz w:val="28"/>
          <w:szCs w:val="33"/>
          <w:lang w:val="kk-KZ"/>
        </w:rPr>
        <w:t>Дегенмен</w:t>
      </w:r>
      <w:r w:rsidR="00FA3BC4">
        <w:rPr>
          <w:sz w:val="28"/>
          <w:szCs w:val="33"/>
          <w:lang w:val="kk-KZ"/>
        </w:rPr>
        <w:t xml:space="preserve">, </w:t>
      </w:r>
      <w:r w:rsidR="005F131B">
        <w:rPr>
          <w:sz w:val="28"/>
          <w:szCs w:val="33"/>
          <w:lang w:val="kk-KZ"/>
        </w:rPr>
        <w:t>ж</w:t>
      </w:r>
      <w:r w:rsidR="00FA3BC4" w:rsidRPr="00FA3BC4">
        <w:rPr>
          <w:sz w:val="28"/>
          <w:szCs w:val="33"/>
          <w:lang w:val="kk-KZ"/>
        </w:rPr>
        <w:t>астардың NEET санатына ену себептері және одан шығу</w:t>
      </w:r>
      <w:r w:rsidR="008C2993">
        <w:rPr>
          <w:sz w:val="28"/>
          <w:szCs w:val="33"/>
          <w:lang w:val="kk-KZ"/>
        </w:rPr>
        <w:t>, сонымен бірге олардың әлеуметтік-экономикалық инклюзия</w:t>
      </w:r>
      <w:r w:rsidR="00FA3BC4" w:rsidRPr="00FA3BC4">
        <w:rPr>
          <w:sz w:val="28"/>
          <w:szCs w:val="33"/>
          <w:lang w:val="kk-KZ"/>
        </w:rPr>
        <w:t xml:space="preserve"> мүмкіндіктері аз зерттелген және негізінен адами капиталдың көп факторлы теорияларына </w:t>
      </w:r>
      <w:r w:rsidR="00FA3BC4" w:rsidRPr="0077713E">
        <w:rPr>
          <w:sz w:val="28"/>
          <w:szCs w:val="33"/>
          <w:lang w:val="kk-KZ"/>
        </w:rPr>
        <w:t>негізделген</w:t>
      </w:r>
      <w:r w:rsidR="00F9403D" w:rsidRPr="0077713E">
        <w:rPr>
          <w:sz w:val="28"/>
          <w:szCs w:val="33"/>
          <w:lang w:val="kk-KZ"/>
        </w:rPr>
        <w:t xml:space="preserve"> </w:t>
      </w:r>
      <w:r w:rsidR="00506ECA" w:rsidRPr="0077713E">
        <w:rPr>
          <w:sz w:val="28"/>
          <w:szCs w:val="28"/>
          <w:lang w:val="kk-KZ"/>
        </w:rPr>
        <w:t>[</w:t>
      </w:r>
      <w:r w:rsidR="0077713E" w:rsidRPr="0077713E">
        <w:rPr>
          <w:sz w:val="28"/>
          <w:szCs w:val="28"/>
          <w:lang w:val="kk-KZ"/>
        </w:rPr>
        <w:t>7</w:t>
      </w:r>
      <w:r w:rsidR="00F9403D" w:rsidRPr="0077713E">
        <w:rPr>
          <w:sz w:val="28"/>
          <w:szCs w:val="28"/>
          <w:lang w:val="kk-KZ"/>
        </w:rPr>
        <w:t>8</w:t>
      </w:r>
      <w:r w:rsidR="00506ECA" w:rsidRPr="0077713E">
        <w:rPr>
          <w:sz w:val="28"/>
          <w:szCs w:val="28"/>
          <w:lang w:val="kk-KZ"/>
        </w:rPr>
        <w:t>]</w:t>
      </w:r>
      <w:r w:rsidR="00FA3BC4" w:rsidRPr="0077713E">
        <w:rPr>
          <w:sz w:val="28"/>
          <w:szCs w:val="33"/>
          <w:lang w:val="kk-KZ"/>
        </w:rPr>
        <w:t>. Атап</w:t>
      </w:r>
      <w:r w:rsidR="00FA3BC4" w:rsidRPr="00FA3BC4">
        <w:rPr>
          <w:sz w:val="28"/>
          <w:szCs w:val="33"/>
          <w:lang w:val="kk-KZ"/>
        </w:rPr>
        <w:t xml:space="preserve"> айтқанда, бұл зерттеулер:</w:t>
      </w:r>
    </w:p>
    <w:p w:rsidR="005F131B" w:rsidRPr="0077713E" w:rsidRDefault="005F131B" w:rsidP="00D518C3">
      <w:pPr>
        <w:ind w:firstLine="709"/>
        <w:jc w:val="both"/>
        <w:rPr>
          <w:sz w:val="28"/>
          <w:szCs w:val="33"/>
          <w:lang w:val="kk-KZ"/>
        </w:rPr>
      </w:pPr>
      <w:r w:rsidRPr="005F131B">
        <w:rPr>
          <w:sz w:val="28"/>
          <w:szCs w:val="33"/>
          <w:lang w:val="kk-KZ"/>
        </w:rPr>
        <w:t>1</w:t>
      </w:r>
      <w:r w:rsidR="00D518C3">
        <w:rPr>
          <w:sz w:val="28"/>
          <w:szCs w:val="33"/>
          <w:lang w:val="kk-KZ"/>
        </w:rPr>
        <w:t>.</w:t>
      </w:r>
      <w:r w:rsidRPr="005F131B">
        <w:rPr>
          <w:sz w:val="28"/>
          <w:szCs w:val="33"/>
          <w:lang w:val="kk-KZ"/>
        </w:rPr>
        <w:t xml:space="preserve"> </w:t>
      </w:r>
      <w:r w:rsidR="00F9403D" w:rsidRPr="0077713E">
        <w:rPr>
          <w:sz w:val="28"/>
          <w:szCs w:val="33"/>
          <w:lang w:val="kk-KZ"/>
        </w:rPr>
        <w:t xml:space="preserve">Хекман Дж., Карнейро П. </w:t>
      </w:r>
      <w:r w:rsidRPr="0077713E">
        <w:rPr>
          <w:sz w:val="28"/>
          <w:szCs w:val="33"/>
          <w:lang w:val="kk-KZ"/>
        </w:rPr>
        <w:t>– отбасылық тәрбие факторларына назар аударған</w:t>
      </w:r>
      <w:r w:rsidR="00F9403D" w:rsidRPr="0077713E">
        <w:rPr>
          <w:sz w:val="28"/>
          <w:szCs w:val="33"/>
          <w:lang w:val="kk-KZ"/>
        </w:rPr>
        <w:t xml:space="preserve"> </w:t>
      </w:r>
      <w:r w:rsidR="00506ECA" w:rsidRPr="0077713E">
        <w:rPr>
          <w:sz w:val="28"/>
          <w:szCs w:val="33"/>
          <w:lang w:val="kk-KZ"/>
        </w:rPr>
        <w:t>[</w:t>
      </w:r>
      <w:r w:rsidR="0077713E" w:rsidRPr="0077713E">
        <w:rPr>
          <w:sz w:val="28"/>
          <w:szCs w:val="33"/>
          <w:lang w:val="kk-KZ"/>
        </w:rPr>
        <w:t>79</w:t>
      </w:r>
      <w:r w:rsidR="00506ECA" w:rsidRPr="0077713E">
        <w:rPr>
          <w:sz w:val="28"/>
          <w:szCs w:val="33"/>
          <w:lang w:val="kk-KZ"/>
        </w:rPr>
        <w:t>]</w:t>
      </w:r>
      <w:r w:rsidR="00D518C3">
        <w:rPr>
          <w:sz w:val="28"/>
          <w:szCs w:val="33"/>
          <w:lang w:val="kk-KZ"/>
        </w:rPr>
        <w:t>.</w:t>
      </w:r>
    </w:p>
    <w:p w:rsidR="005F131B" w:rsidRPr="006F38C5" w:rsidRDefault="005F131B" w:rsidP="00D518C3">
      <w:pPr>
        <w:ind w:firstLine="709"/>
        <w:jc w:val="both"/>
        <w:rPr>
          <w:sz w:val="28"/>
          <w:szCs w:val="33"/>
          <w:lang w:val="kk-KZ"/>
        </w:rPr>
      </w:pPr>
      <w:r w:rsidRPr="005F131B">
        <w:rPr>
          <w:sz w:val="28"/>
          <w:szCs w:val="33"/>
          <w:lang w:val="kk-KZ"/>
        </w:rPr>
        <w:t>2</w:t>
      </w:r>
      <w:r w:rsidR="00D518C3">
        <w:rPr>
          <w:sz w:val="28"/>
          <w:szCs w:val="33"/>
          <w:lang w:val="kk-KZ"/>
        </w:rPr>
        <w:t>.</w:t>
      </w:r>
      <w:r w:rsidRPr="005F131B">
        <w:rPr>
          <w:sz w:val="28"/>
          <w:szCs w:val="33"/>
          <w:lang w:val="kk-KZ"/>
        </w:rPr>
        <w:t xml:space="preserve"> </w:t>
      </w:r>
      <w:r w:rsidR="00F9403D" w:rsidRPr="00F9403D">
        <w:rPr>
          <w:sz w:val="28"/>
          <w:szCs w:val="33"/>
          <w:lang w:val="kk-KZ"/>
        </w:rPr>
        <w:t>Солон Г</w:t>
      </w:r>
      <w:r w:rsidRPr="005F131B">
        <w:rPr>
          <w:sz w:val="28"/>
          <w:szCs w:val="33"/>
          <w:lang w:val="kk-KZ"/>
        </w:rPr>
        <w:t>.</w:t>
      </w:r>
      <w:r w:rsidR="00F9403D">
        <w:rPr>
          <w:sz w:val="28"/>
          <w:szCs w:val="33"/>
          <w:lang w:val="kk-KZ"/>
        </w:rPr>
        <w:t xml:space="preserve"> </w:t>
      </w:r>
      <w:r w:rsidRPr="005F131B">
        <w:rPr>
          <w:sz w:val="28"/>
          <w:szCs w:val="33"/>
          <w:lang w:val="kk-KZ"/>
        </w:rPr>
        <w:t>– әлеуметтік-экономикалық мүмкіндіктері шектеулі отбасылардан шы</w:t>
      </w:r>
      <w:r w:rsidR="00F9403D">
        <w:rPr>
          <w:sz w:val="28"/>
          <w:szCs w:val="33"/>
          <w:lang w:val="kk-KZ"/>
        </w:rPr>
        <w:t>ққан жастардың бастапқыда NEET санатына</w:t>
      </w:r>
      <w:r w:rsidRPr="005F131B">
        <w:rPr>
          <w:sz w:val="28"/>
          <w:szCs w:val="33"/>
          <w:lang w:val="kk-KZ"/>
        </w:rPr>
        <w:t xml:space="preserve"> ену қаупі жоғары болады деген гипотезамен оның </w:t>
      </w:r>
      <w:r>
        <w:rPr>
          <w:sz w:val="28"/>
          <w:szCs w:val="33"/>
          <w:lang w:val="kk-KZ"/>
        </w:rPr>
        <w:t xml:space="preserve">«өзегін» </w:t>
      </w:r>
      <w:r w:rsidRPr="005F131B">
        <w:rPr>
          <w:sz w:val="28"/>
          <w:szCs w:val="33"/>
          <w:lang w:val="kk-KZ"/>
        </w:rPr>
        <w:t>құрайды</w:t>
      </w:r>
      <w:r w:rsidR="00F9403D">
        <w:rPr>
          <w:sz w:val="28"/>
          <w:szCs w:val="33"/>
          <w:lang w:val="kk-KZ"/>
        </w:rPr>
        <w:t xml:space="preserve"> </w:t>
      </w:r>
      <w:r w:rsidR="00506ECA" w:rsidRPr="006F38C5">
        <w:rPr>
          <w:sz w:val="28"/>
          <w:szCs w:val="33"/>
          <w:lang w:val="kk-KZ"/>
        </w:rPr>
        <w:t>[</w:t>
      </w:r>
      <w:r w:rsidR="00F9403D" w:rsidRPr="006F38C5">
        <w:rPr>
          <w:sz w:val="28"/>
          <w:szCs w:val="33"/>
          <w:lang w:val="kk-KZ"/>
        </w:rPr>
        <w:t>8</w:t>
      </w:r>
      <w:r w:rsidR="006F38C5" w:rsidRPr="006F38C5">
        <w:rPr>
          <w:sz w:val="28"/>
          <w:szCs w:val="33"/>
          <w:lang w:val="kk-KZ"/>
        </w:rPr>
        <w:t>0</w:t>
      </w:r>
      <w:r w:rsidR="00506ECA" w:rsidRPr="006F38C5">
        <w:rPr>
          <w:sz w:val="28"/>
          <w:szCs w:val="33"/>
          <w:lang w:val="kk-KZ"/>
        </w:rPr>
        <w:t>]</w:t>
      </w:r>
      <w:r w:rsidR="00D518C3">
        <w:rPr>
          <w:sz w:val="28"/>
          <w:szCs w:val="33"/>
          <w:lang w:val="kk-KZ"/>
        </w:rPr>
        <w:t>.</w:t>
      </w:r>
    </w:p>
    <w:p w:rsidR="005F131B" w:rsidRPr="005F131B" w:rsidRDefault="005F131B" w:rsidP="00D518C3">
      <w:pPr>
        <w:ind w:firstLine="709"/>
        <w:jc w:val="both"/>
        <w:rPr>
          <w:sz w:val="28"/>
          <w:szCs w:val="33"/>
          <w:lang w:val="kk-KZ"/>
        </w:rPr>
      </w:pPr>
      <w:r w:rsidRPr="005F131B">
        <w:rPr>
          <w:sz w:val="28"/>
          <w:szCs w:val="33"/>
          <w:lang w:val="kk-KZ"/>
        </w:rPr>
        <w:t>3</w:t>
      </w:r>
      <w:r w:rsidR="00D518C3">
        <w:rPr>
          <w:sz w:val="28"/>
          <w:szCs w:val="33"/>
          <w:lang w:val="kk-KZ"/>
        </w:rPr>
        <w:t>.</w:t>
      </w:r>
      <w:r w:rsidRPr="005F131B">
        <w:rPr>
          <w:sz w:val="28"/>
          <w:szCs w:val="33"/>
          <w:lang w:val="kk-KZ"/>
        </w:rPr>
        <w:t xml:space="preserve"> </w:t>
      </w:r>
      <w:r w:rsidR="00856FB3" w:rsidRPr="00856FB3">
        <w:rPr>
          <w:sz w:val="28"/>
          <w:szCs w:val="33"/>
          <w:lang w:val="kk-KZ"/>
        </w:rPr>
        <w:t>Инуи</w:t>
      </w:r>
      <w:r w:rsidRPr="005F131B">
        <w:rPr>
          <w:sz w:val="28"/>
          <w:szCs w:val="33"/>
          <w:lang w:val="kk-KZ"/>
        </w:rPr>
        <w:t xml:space="preserve"> A., </w:t>
      </w:r>
      <w:r w:rsidR="00856FB3" w:rsidRPr="00856FB3">
        <w:rPr>
          <w:sz w:val="28"/>
          <w:szCs w:val="33"/>
          <w:lang w:val="kk-KZ"/>
        </w:rPr>
        <w:t>Юджи</w:t>
      </w:r>
      <w:r w:rsidRPr="005F131B">
        <w:rPr>
          <w:sz w:val="28"/>
          <w:szCs w:val="33"/>
          <w:lang w:val="kk-KZ"/>
        </w:rPr>
        <w:t xml:space="preserve"> </w:t>
      </w:r>
      <w:r w:rsidR="00856FB3">
        <w:rPr>
          <w:sz w:val="28"/>
          <w:szCs w:val="33"/>
          <w:lang w:val="kk-KZ"/>
        </w:rPr>
        <w:t>Г</w:t>
      </w:r>
      <w:r w:rsidRPr="005F131B">
        <w:rPr>
          <w:sz w:val="28"/>
          <w:szCs w:val="33"/>
          <w:lang w:val="kk-KZ"/>
        </w:rPr>
        <w:t>.</w:t>
      </w:r>
      <w:r w:rsidR="00856FB3">
        <w:rPr>
          <w:sz w:val="28"/>
          <w:szCs w:val="33"/>
          <w:lang w:val="kk-KZ"/>
        </w:rPr>
        <w:t xml:space="preserve"> </w:t>
      </w:r>
      <w:r w:rsidRPr="005F131B">
        <w:rPr>
          <w:sz w:val="28"/>
          <w:szCs w:val="33"/>
          <w:lang w:val="kk-KZ"/>
        </w:rPr>
        <w:t>– NEET мәртебесінің себебі ретінде жастарда қаржылық қолдаудың болмауы</w:t>
      </w:r>
      <w:r>
        <w:rPr>
          <w:sz w:val="28"/>
          <w:szCs w:val="33"/>
          <w:lang w:val="kk-KZ"/>
        </w:rPr>
        <w:t>н кө</w:t>
      </w:r>
      <w:r w:rsidRPr="006F38C5">
        <w:rPr>
          <w:sz w:val="28"/>
          <w:szCs w:val="33"/>
          <w:lang w:val="kk-KZ"/>
        </w:rPr>
        <w:t>рсетті</w:t>
      </w:r>
      <w:r w:rsidR="00856FB3" w:rsidRPr="006F38C5">
        <w:rPr>
          <w:sz w:val="28"/>
          <w:szCs w:val="33"/>
          <w:lang w:val="kk-KZ"/>
        </w:rPr>
        <w:t xml:space="preserve"> </w:t>
      </w:r>
      <w:r w:rsidR="00506ECA" w:rsidRPr="006F38C5">
        <w:rPr>
          <w:sz w:val="28"/>
          <w:szCs w:val="33"/>
          <w:lang w:val="kk-KZ"/>
        </w:rPr>
        <w:t>[</w:t>
      </w:r>
      <w:r w:rsidR="006F38C5" w:rsidRPr="006F38C5">
        <w:rPr>
          <w:sz w:val="28"/>
          <w:szCs w:val="33"/>
          <w:lang w:val="kk-KZ"/>
        </w:rPr>
        <w:t>81</w:t>
      </w:r>
      <w:r w:rsidR="00856FB3" w:rsidRPr="006F38C5">
        <w:rPr>
          <w:sz w:val="28"/>
          <w:szCs w:val="33"/>
          <w:lang w:val="kk-KZ"/>
        </w:rPr>
        <w:t>, 8</w:t>
      </w:r>
      <w:r w:rsidR="006F38C5" w:rsidRPr="006F38C5">
        <w:rPr>
          <w:sz w:val="28"/>
          <w:szCs w:val="33"/>
          <w:lang w:val="kk-KZ"/>
        </w:rPr>
        <w:t>2</w:t>
      </w:r>
      <w:r w:rsidR="00506ECA" w:rsidRPr="006F38C5">
        <w:rPr>
          <w:sz w:val="28"/>
          <w:szCs w:val="33"/>
          <w:lang w:val="kk-KZ"/>
        </w:rPr>
        <w:t>]</w:t>
      </w:r>
      <w:r w:rsidR="00D518C3">
        <w:rPr>
          <w:sz w:val="28"/>
          <w:szCs w:val="33"/>
          <w:lang w:val="kk-KZ"/>
        </w:rPr>
        <w:t>.</w:t>
      </w:r>
    </w:p>
    <w:p w:rsidR="005F131B" w:rsidRPr="005F131B" w:rsidRDefault="005F131B" w:rsidP="00D518C3">
      <w:pPr>
        <w:ind w:firstLine="709"/>
        <w:jc w:val="both"/>
        <w:rPr>
          <w:sz w:val="28"/>
          <w:szCs w:val="33"/>
          <w:lang w:val="kk-KZ"/>
        </w:rPr>
      </w:pPr>
      <w:r w:rsidRPr="005F131B">
        <w:rPr>
          <w:sz w:val="28"/>
          <w:szCs w:val="33"/>
          <w:lang w:val="kk-KZ"/>
        </w:rPr>
        <w:lastRenderedPageBreak/>
        <w:t>4</w:t>
      </w:r>
      <w:r w:rsidR="00D518C3">
        <w:rPr>
          <w:sz w:val="28"/>
          <w:szCs w:val="33"/>
          <w:lang w:val="kk-KZ"/>
        </w:rPr>
        <w:t>.</w:t>
      </w:r>
      <w:r w:rsidRPr="005F131B">
        <w:rPr>
          <w:sz w:val="28"/>
          <w:szCs w:val="33"/>
          <w:lang w:val="kk-KZ"/>
        </w:rPr>
        <w:t xml:space="preserve"> </w:t>
      </w:r>
      <w:r w:rsidR="003523A4" w:rsidRPr="003523A4">
        <w:rPr>
          <w:sz w:val="28"/>
          <w:szCs w:val="33"/>
          <w:lang w:val="kk-KZ"/>
        </w:rPr>
        <w:t>Биннер Дж., Парсонс С.</w:t>
      </w:r>
      <w:r w:rsidRPr="005F131B">
        <w:rPr>
          <w:sz w:val="28"/>
          <w:szCs w:val="33"/>
          <w:lang w:val="kk-KZ"/>
        </w:rPr>
        <w:t xml:space="preserve">, </w:t>
      </w:r>
      <w:r w:rsidR="003523A4" w:rsidRPr="003523A4">
        <w:rPr>
          <w:sz w:val="28"/>
          <w:szCs w:val="33"/>
          <w:lang w:val="kk-KZ"/>
        </w:rPr>
        <w:t>Альфиери С</w:t>
      </w:r>
      <w:r w:rsidRPr="005F131B">
        <w:rPr>
          <w:sz w:val="28"/>
          <w:szCs w:val="33"/>
          <w:lang w:val="kk-KZ"/>
        </w:rPr>
        <w:t>.</w:t>
      </w:r>
      <w:r w:rsidR="001D6A57">
        <w:rPr>
          <w:sz w:val="28"/>
          <w:szCs w:val="33"/>
          <w:lang w:val="kk-KZ"/>
        </w:rPr>
        <w:t xml:space="preserve"> </w:t>
      </w:r>
      <w:r w:rsidRPr="005F131B">
        <w:rPr>
          <w:sz w:val="28"/>
          <w:szCs w:val="33"/>
          <w:lang w:val="kk-KZ"/>
        </w:rPr>
        <w:t>– NEET-жастардың пайда болуының әлеуметтік және білім беру себептерін (отбасының әлеуметтік мәртебесі, ата-аналардың білімінің болуы, тұратын жері, ерте жастағы балалардың білім жеті</w:t>
      </w:r>
      <w:r w:rsidR="00534FBB">
        <w:rPr>
          <w:sz w:val="28"/>
          <w:szCs w:val="33"/>
          <w:lang w:val="kk-KZ"/>
        </w:rPr>
        <w:t>стіктері және т.</w:t>
      </w:r>
      <w:r>
        <w:rPr>
          <w:sz w:val="28"/>
          <w:szCs w:val="33"/>
          <w:lang w:val="kk-KZ"/>
        </w:rPr>
        <w:t xml:space="preserve">б.) </w:t>
      </w:r>
      <w:r w:rsidRPr="006F38C5">
        <w:rPr>
          <w:sz w:val="28"/>
          <w:szCs w:val="33"/>
          <w:lang w:val="kk-KZ"/>
        </w:rPr>
        <w:t>бөлген</w:t>
      </w:r>
      <w:r w:rsidR="003523A4" w:rsidRPr="006F38C5">
        <w:rPr>
          <w:sz w:val="28"/>
          <w:szCs w:val="33"/>
          <w:lang w:val="kk-KZ"/>
        </w:rPr>
        <w:t xml:space="preserve"> </w:t>
      </w:r>
      <w:r w:rsidR="00506ECA" w:rsidRPr="006F38C5">
        <w:rPr>
          <w:sz w:val="28"/>
          <w:szCs w:val="33"/>
          <w:lang w:val="kk-KZ"/>
        </w:rPr>
        <w:t>[</w:t>
      </w:r>
      <w:r w:rsidR="003523A4" w:rsidRPr="006F38C5">
        <w:rPr>
          <w:sz w:val="28"/>
          <w:szCs w:val="33"/>
          <w:lang w:val="kk-KZ"/>
        </w:rPr>
        <w:t>8</w:t>
      </w:r>
      <w:r w:rsidR="006F38C5" w:rsidRPr="006F38C5">
        <w:rPr>
          <w:sz w:val="28"/>
          <w:szCs w:val="33"/>
          <w:lang w:val="kk-KZ"/>
        </w:rPr>
        <w:t>3</w:t>
      </w:r>
      <w:r w:rsidR="003523A4" w:rsidRPr="006F38C5">
        <w:rPr>
          <w:sz w:val="28"/>
          <w:szCs w:val="33"/>
          <w:lang w:val="kk-KZ"/>
        </w:rPr>
        <w:t>, 8</w:t>
      </w:r>
      <w:r w:rsidR="006F38C5" w:rsidRPr="006F38C5">
        <w:rPr>
          <w:sz w:val="28"/>
          <w:szCs w:val="33"/>
          <w:lang w:val="kk-KZ"/>
        </w:rPr>
        <w:t>4</w:t>
      </w:r>
      <w:r w:rsidR="00506ECA" w:rsidRPr="006F38C5">
        <w:rPr>
          <w:sz w:val="28"/>
          <w:szCs w:val="33"/>
          <w:lang w:val="kk-KZ"/>
        </w:rPr>
        <w:t>]</w:t>
      </w:r>
      <w:r w:rsidR="00D518C3">
        <w:rPr>
          <w:sz w:val="28"/>
          <w:szCs w:val="33"/>
          <w:lang w:val="kk-KZ"/>
        </w:rPr>
        <w:t>.</w:t>
      </w:r>
    </w:p>
    <w:p w:rsidR="005F131B" w:rsidRPr="006F38C5" w:rsidRDefault="005F131B" w:rsidP="00D518C3">
      <w:pPr>
        <w:ind w:firstLine="709"/>
        <w:jc w:val="both"/>
        <w:rPr>
          <w:sz w:val="28"/>
          <w:szCs w:val="33"/>
          <w:lang w:val="kk-KZ"/>
        </w:rPr>
      </w:pPr>
      <w:r w:rsidRPr="005F131B">
        <w:rPr>
          <w:sz w:val="28"/>
          <w:szCs w:val="33"/>
          <w:lang w:val="kk-KZ"/>
        </w:rPr>
        <w:t>5</w:t>
      </w:r>
      <w:r w:rsidR="00D518C3">
        <w:rPr>
          <w:sz w:val="28"/>
          <w:szCs w:val="33"/>
          <w:lang w:val="kk-KZ"/>
        </w:rPr>
        <w:t>.</w:t>
      </w:r>
      <w:r w:rsidRPr="005F131B">
        <w:rPr>
          <w:sz w:val="28"/>
          <w:szCs w:val="33"/>
          <w:lang w:val="kk-KZ"/>
        </w:rPr>
        <w:t xml:space="preserve"> </w:t>
      </w:r>
      <w:r w:rsidR="003523A4" w:rsidRPr="003523A4">
        <w:rPr>
          <w:sz w:val="28"/>
          <w:szCs w:val="33"/>
          <w:lang w:val="kk-KZ"/>
        </w:rPr>
        <w:t>Гладуэлл Д.</w:t>
      </w:r>
      <w:r w:rsidR="003523A4">
        <w:rPr>
          <w:sz w:val="28"/>
          <w:szCs w:val="33"/>
          <w:lang w:val="kk-KZ"/>
        </w:rPr>
        <w:t xml:space="preserve"> </w:t>
      </w:r>
      <w:r w:rsidRPr="005F131B">
        <w:rPr>
          <w:sz w:val="28"/>
          <w:szCs w:val="33"/>
          <w:lang w:val="kk-KZ"/>
        </w:rPr>
        <w:t>– когнитивті дағдылардың жетіспеушілігі жастардың NEET сегментіне енуі</w:t>
      </w:r>
      <w:r>
        <w:rPr>
          <w:sz w:val="28"/>
          <w:szCs w:val="33"/>
          <w:lang w:val="kk-KZ"/>
        </w:rPr>
        <w:t>не ықпал етеді де</w:t>
      </w:r>
      <w:r w:rsidRPr="006F38C5">
        <w:rPr>
          <w:sz w:val="28"/>
          <w:szCs w:val="33"/>
          <w:lang w:val="kk-KZ"/>
        </w:rPr>
        <w:t>ген гипотезан</w:t>
      </w:r>
      <w:r w:rsidR="00461C24" w:rsidRPr="006F38C5">
        <w:rPr>
          <w:sz w:val="28"/>
          <w:szCs w:val="33"/>
          <w:lang w:val="kk-KZ"/>
        </w:rPr>
        <w:t>ы</w:t>
      </w:r>
      <w:r w:rsidRPr="006F38C5">
        <w:rPr>
          <w:sz w:val="28"/>
          <w:szCs w:val="33"/>
          <w:lang w:val="kk-KZ"/>
        </w:rPr>
        <w:t xml:space="preserve"> анықтаған</w:t>
      </w:r>
      <w:r w:rsidR="003523A4" w:rsidRPr="006F38C5">
        <w:rPr>
          <w:sz w:val="28"/>
          <w:szCs w:val="33"/>
          <w:lang w:val="kk-KZ"/>
        </w:rPr>
        <w:t xml:space="preserve"> </w:t>
      </w:r>
      <w:r w:rsidR="00506ECA" w:rsidRPr="006F38C5">
        <w:rPr>
          <w:sz w:val="28"/>
          <w:szCs w:val="33"/>
          <w:lang w:val="kk-KZ"/>
        </w:rPr>
        <w:t>[</w:t>
      </w:r>
      <w:r w:rsidR="003523A4" w:rsidRPr="006F38C5">
        <w:rPr>
          <w:sz w:val="28"/>
          <w:szCs w:val="33"/>
          <w:lang w:val="kk-KZ"/>
        </w:rPr>
        <w:t>8</w:t>
      </w:r>
      <w:r w:rsidR="006F38C5" w:rsidRPr="006F38C5">
        <w:rPr>
          <w:sz w:val="28"/>
          <w:szCs w:val="33"/>
          <w:lang w:val="kk-KZ"/>
        </w:rPr>
        <w:t>5</w:t>
      </w:r>
      <w:r w:rsidR="00506ECA" w:rsidRPr="006F38C5">
        <w:rPr>
          <w:sz w:val="28"/>
          <w:szCs w:val="33"/>
          <w:lang w:val="kk-KZ"/>
        </w:rPr>
        <w:t>]</w:t>
      </w:r>
      <w:r w:rsidR="00D518C3">
        <w:rPr>
          <w:sz w:val="28"/>
          <w:szCs w:val="33"/>
          <w:lang w:val="kk-KZ"/>
        </w:rPr>
        <w:t>.</w:t>
      </w:r>
    </w:p>
    <w:p w:rsidR="005F131B" w:rsidRPr="006F38C5" w:rsidRDefault="005F131B" w:rsidP="00D518C3">
      <w:pPr>
        <w:ind w:firstLine="709"/>
        <w:jc w:val="both"/>
        <w:rPr>
          <w:sz w:val="28"/>
          <w:szCs w:val="33"/>
          <w:lang w:val="kk-KZ"/>
        </w:rPr>
      </w:pPr>
      <w:r w:rsidRPr="006F38C5">
        <w:rPr>
          <w:sz w:val="28"/>
          <w:szCs w:val="33"/>
          <w:lang w:val="kk-KZ"/>
        </w:rPr>
        <w:t>6</w:t>
      </w:r>
      <w:r w:rsidR="00D518C3">
        <w:rPr>
          <w:sz w:val="28"/>
          <w:szCs w:val="33"/>
          <w:lang w:val="kk-KZ"/>
        </w:rPr>
        <w:t>.</w:t>
      </w:r>
      <w:r w:rsidRPr="006F38C5">
        <w:rPr>
          <w:sz w:val="28"/>
          <w:szCs w:val="33"/>
          <w:lang w:val="kk-KZ"/>
        </w:rPr>
        <w:t xml:space="preserve"> </w:t>
      </w:r>
      <w:r w:rsidR="003523A4" w:rsidRPr="006F38C5">
        <w:rPr>
          <w:sz w:val="28"/>
          <w:szCs w:val="33"/>
          <w:lang w:val="kk-KZ"/>
        </w:rPr>
        <w:t>Чен И</w:t>
      </w:r>
      <w:r w:rsidRPr="006F38C5">
        <w:rPr>
          <w:sz w:val="28"/>
          <w:szCs w:val="33"/>
          <w:lang w:val="kk-KZ"/>
        </w:rPr>
        <w:t>.– NEET мәртебесі көптеген жастар үшін ерікті таңдау емес деген негіздемені айқындаған</w:t>
      </w:r>
      <w:r w:rsidR="003523A4" w:rsidRPr="006F38C5">
        <w:rPr>
          <w:sz w:val="28"/>
          <w:szCs w:val="33"/>
          <w:lang w:val="kk-KZ"/>
        </w:rPr>
        <w:t xml:space="preserve"> </w:t>
      </w:r>
      <w:r w:rsidR="00506ECA" w:rsidRPr="006F38C5">
        <w:rPr>
          <w:sz w:val="28"/>
          <w:szCs w:val="33"/>
          <w:lang w:val="kk-KZ"/>
        </w:rPr>
        <w:t>[</w:t>
      </w:r>
      <w:r w:rsidR="003523A4" w:rsidRPr="006F38C5">
        <w:rPr>
          <w:sz w:val="28"/>
          <w:szCs w:val="33"/>
          <w:lang w:val="kk-KZ"/>
        </w:rPr>
        <w:t>8</w:t>
      </w:r>
      <w:r w:rsidR="006F38C5" w:rsidRPr="006F38C5">
        <w:rPr>
          <w:sz w:val="28"/>
          <w:szCs w:val="33"/>
          <w:lang w:val="kk-KZ"/>
        </w:rPr>
        <w:t>6</w:t>
      </w:r>
      <w:r w:rsidR="00506ECA" w:rsidRPr="006F38C5">
        <w:rPr>
          <w:sz w:val="28"/>
          <w:szCs w:val="33"/>
          <w:lang w:val="kk-KZ"/>
        </w:rPr>
        <w:t>]</w:t>
      </w:r>
      <w:r w:rsidR="00D518C3">
        <w:rPr>
          <w:sz w:val="28"/>
          <w:szCs w:val="33"/>
          <w:lang w:val="kk-KZ"/>
        </w:rPr>
        <w:t>.</w:t>
      </w:r>
    </w:p>
    <w:p w:rsidR="009F085E" w:rsidRDefault="009F085E" w:rsidP="00D518C3">
      <w:pPr>
        <w:ind w:firstLine="709"/>
        <w:jc w:val="both"/>
        <w:rPr>
          <w:sz w:val="28"/>
          <w:szCs w:val="33"/>
          <w:lang w:val="kk-KZ"/>
        </w:rPr>
      </w:pPr>
      <w:r>
        <w:rPr>
          <w:sz w:val="28"/>
          <w:szCs w:val="33"/>
          <w:lang w:val="kk-KZ"/>
        </w:rPr>
        <w:t>7</w:t>
      </w:r>
      <w:r w:rsidR="00D518C3">
        <w:rPr>
          <w:sz w:val="28"/>
          <w:szCs w:val="33"/>
          <w:lang w:val="kk-KZ"/>
        </w:rPr>
        <w:t>.</w:t>
      </w:r>
      <w:r>
        <w:rPr>
          <w:sz w:val="28"/>
          <w:szCs w:val="33"/>
          <w:lang w:val="kk-KZ"/>
        </w:rPr>
        <w:t xml:space="preserve"> </w:t>
      </w:r>
      <w:r w:rsidRPr="00D93AE9">
        <w:rPr>
          <w:sz w:val="28"/>
          <w:szCs w:val="33"/>
          <w:lang w:val="kk-KZ"/>
        </w:rPr>
        <w:t>Варшав</w:t>
      </w:r>
      <w:r>
        <w:rPr>
          <w:sz w:val="28"/>
          <w:szCs w:val="33"/>
          <w:lang w:val="kk-KZ"/>
        </w:rPr>
        <w:t>ская</w:t>
      </w:r>
      <w:r w:rsidRPr="00D93AE9">
        <w:rPr>
          <w:sz w:val="28"/>
          <w:szCs w:val="33"/>
          <w:lang w:val="kk-KZ"/>
        </w:rPr>
        <w:t xml:space="preserve"> </w:t>
      </w:r>
      <w:r>
        <w:rPr>
          <w:sz w:val="28"/>
          <w:szCs w:val="33"/>
          <w:lang w:val="kk-KZ"/>
        </w:rPr>
        <w:t>Е</w:t>
      </w:r>
      <w:r w:rsidRPr="00D93AE9">
        <w:rPr>
          <w:sz w:val="28"/>
          <w:szCs w:val="33"/>
          <w:lang w:val="kk-KZ"/>
        </w:rPr>
        <w:t>.</w:t>
      </w:r>
      <w:r>
        <w:rPr>
          <w:sz w:val="28"/>
          <w:szCs w:val="33"/>
          <w:lang w:val="kk-KZ"/>
        </w:rPr>
        <w:t>Я</w:t>
      </w:r>
      <w:r w:rsidRPr="00D93AE9">
        <w:rPr>
          <w:sz w:val="28"/>
          <w:szCs w:val="33"/>
          <w:lang w:val="kk-KZ"/>
        </w:rPr>
        <w:t xml:space="preserve">. </w:t>
      </w:r>
      <w:r>
        <w:rPr>
          <w:sz w:val="28"/>
          <w:szCs w:val="33"/>
          <w:lang w:val="kk-KZ"/>
        </w:rPr>
        <w:t>–</w:t>
      </w:r>
      <w:r w:rsidRPr="00D93AE9">
        <w:rPr>
          <w:sz w:val="28"/>
          <w:szCs w:val="33"/>
          <w:lang w:val="kk-KZ"/>
        </w:rPr>
        <w:t xml:space="preserve"> NEET санатына </w:t>
      </w:r>
      <w:r>
        <w:rPr>
          <w:sz w:val="28"/>
          <w:szCs w:val="33"/>
          <w:lang w:val="kk-KZ"/>
        </w:rPr>
        <w:t>ену</w:t>
      </w:r>
      <w:r w:rsidRPr="00D93AE9">
        <w:rPr>
          <w:sz w:val="28"/>
          <w:szCs w:val="33"/>
          <w:lang w:val="kk-KZ"/>
        </w:rPr>
        <w:t xml:space="preserve"> негізінен алынған білім деңгейінің төмендігімен және жұмыс тәжірибесінің болма</w:t>
      </w:r>
      <w:r w:rsidR="009460B5">
        <w:rPr>
          <w:sz w:val="28"/>
          <w:szCs w:val="33"/>
          <w:lang w:val="kk-KZ"/>
        </w:rPr>
        <w:t>уымен байланысты екенін көрсетт</w:t>
      </w:r>
      <w:r w:rsidRPr="00D93AE9">
        <w:rPr>
          <w:sz w:val="28"/>
          <w:szCs w:val="33"/>
          <w:lang w:val="kk-KZ"/>
        </w:rPr>
        <w:t>і</w:t>
      </w:r>
      <w:r>
        <w:rPr>
          <w:sz w:val="28"/>
          <w:szCs w:val="33"/>
          <w:lang w:val="kk-KZ"/>
        </w:rPr>
        <w:t xml:space="preserve">. </w:t>
      </w:r>
      <w:r w:rsidRPr="00D93AE9">
        <w:rPr>
          <w:sz w:val="28"/>
          <w:szCs w:val="33"/>
          <w:lang w:val="kk-KZ"/>
        </w:rPr>
        <w:t>Еңбек тәжірибесі бар осы топтың өкілдері оны тұрақсыз және білікт</w:t>
      </w:r>
      <w:r>
        <w:rPr>
          <w:sz w:val="28"/>
          <w:szCs w:val="33"/>
          <w:lang w:val="kk-KZ"/>
        </w:rPr>
        <w:t xml:space="preserve">ілігі жоқ </w:t>
      </w:r>
      <w:r w:rsidRPr="006F38C5">
        <w:rPr>
          <w:sz w:val="28"/>
          <w:szCs w:val="33"/>
          <w:lang w:val="kk-KZ"/>
        </w:rPr>
        <w:t>жұмыс орындарында алғанымен, бұл олардың кейінгі жұмыссыздығына әсер етеді</w:t>
      </w:r>
      <w:r w:rsidR="003523A4" w:rsidRPr="006F38C5">
        <w:rPr>
          <w:sz w:val="28"/>
          <w:szCs w:val="33"/>
          <w:lang w:val="kk-KZ"/>
        </w:rPr>
        <w:t xml:space="preserve"> </w:t>
      </w:r>
      <w:r w:rsidR="00506ECA" w:rsidRPr="006F38C5">
        <w:rPr>
          <w:sz w:val="28"/>
          <w:szCs w:val="33"/>
          <w:lang w:val="kk-KZ"/>
        </w:rPr>
        <w:t>[</w:t>
      </w:r>
      <w:r w:rsidR="003523A4" w:rsidRPr="006F38C5">
        <w:rPr>
          <w:sz w:val="28"/>
          <w:szCs w:val="33"/>
          <w:lang w:val="kk-KZ"/>
        </w:rPr>
        <w:t>7</w:t>
      </w:r>
      <w:r w:rsidR="006F38C5" w:rsidRPr="006F38C5">
        <w:rPr>
          <w:sz w:val="28"/>
          <w:szCs w:val="33"/>
          <w:lang w:val="kk-KZ"/>
        </w:rPr>
        <w:t>5</w:t>
      </w:r>
      <w:r w:rsidR="00534FBB">
        <w:rPr>
          <w:sz w:val="28"/>
          <w:szCs w:val="33"/>
          <w:lang w:val="kk-KZ"/>
        </w:rPr>
        <w:t>, с. 31-38</w:t>
      </w:r>
      <w:r w:rsidR="00506ECA" w:rsidRPr="006F38C5">
        <w:rPr>
          <w:sz w:val="28"/>
          <w:szCs w:val="33"/>
          <w:lang w:val="kk-KZ"/>
        </w:rPr>
        <w:t>]</w:t>
      </w:r>
      <w:r w:rsidRPr="006F38C5">
        <w:rPr>
          <w:sz w:val="28"/>
          <w:szCs w:val="33"/>
          <w:lang w:val="kk-KZ"/>
        </w:rPr>
        <w:t>.</w:t>
      </w:r>
      <w:r>
        <w:rPr>
          <w:sz w:val="28"/>
          <w:szCs w:val="33"/>
          <w:lang w:val="kk-KZ"/>
        </w:rPr>
        <w:t xml:space="preserve"> </w:t>
      </w:r>
    </w:p>
    <w:p w:rsidR="005F131B" w:rsidRDefault="00EB4F9C" w:rsidP="00D518C3">
      <w:pPr>
        <w:ind w:firstLine="709"/>
        <w:jc w:val="both"/>
        <w:rPr>
          <w:sz w:val="28"/>
          <w:szCs w:val="33"/>
          <w:lang w:val="kk-KZ"/>
        </w:rPr>
      </w:pPr>
      <w:r w:rsidRPr="00EB4F9C">
        <w:rPr>
          <w:sz w:val="28"/>
          <w:szCs w:val="28"/>
          <w:lang w:val="kk-KZ"/>
        </w:rPr>
        <w:t xml:space="preserve">Әр түрлі сипаттамаларына қарамастан, NEET-жастар жасөспірімнен ересек жасқа ауысуда ұқсас қиындықтарға тап болуы мүмкін және кейінгі өмірде NEET мәртебесін сақтау, жұмыссыздық, қанағаттанбау және өмірдегі мәселелер сияқты жағымсыз салдарлар қаупін тудыруы мүмкін </w:t>
      </w:r>
      <w:r w:rsidR="00506ECA" w:rsidRPr="006F38C5">
        <w:rPr>
          <w:sz w:val="28"/>
          <w:szCs w:val="33"/>
          <w:lang w:val="kk-KZ"/>
        </w:rPr>
        <w:t>[</w:t>
      </w:r>
      <w:r w:rsidR="006F38C5" w:rsidRPr="006F38C5">
        <w:rPr>
          <w:sz w:val="28"/>
          <w:szCs w:val="33"/>
          <w:lang w:val="kk-KZ"/>
        </w:rPr>
        <w:t>87</w:t>
      </w:r>
      <w:r w:rsidR="00506ECA" w:rsidRPr="006F38C5">
        <w:rPr>
          <w:sz w:val="28"/>
          <w:szCs w:val="33"/>
          <w:lang w:val="kk-KZ"/>
        </w:rPr>
        <w:t>]</w:t>
      </w:r>
      <w:r w:rsidRPr="006F38C5">
        <w:rPr>
          <w:sz w:val="28"/>
          <w:szCs w:val="28"/>
          <w:lang w:val="kk-KZ"/>
        </w:rPr>
        <w:t>.</w:t>
      </w:r>
      <w:r w:rsidR="001E3598">
        <w:rPr>
          <w:sz w:val="28"/>
          <w:szCs w:val="28"/>
          <w:lang w:val="kk-KZ"/>
        </w:rPr>
        <w:t xml:space="preserve"> </w:t>
      </w:r>
      <w:r w:rsidR="005F131B" w:rsidRPr="005F131B">
        <w:rPr>
          <w:sz w:val="28"/>
          <w:szCs w:val="33"/>
          <w:lang w:val="kk-KZ"/>
        </w:rPr>
        <w:t>NEET мәртебесінде жастардың болуының негізгі жағымсыз салдары ретінде зерттеушілер келесі әсерлерді бөліп көрсетеді:</w:t>
      </w:r>
    </w:p>
    <w:p w:rsidR="005F131B" w:rsidRPr="006F38C5" w:rsidRDefault="005F131B" w:rsidP="00D518C3">
      <w:pPr>
        <w:ind w:firstLine="709"/>
        <w:jc w:val="both"/>
        <w:rPr>
          <w:sz w:val="28"/>
          <w:szCs w:val="33"/>
          <w:lang w:val="kk-KZ"/>
        </w:rPr>
      </w:pPr>
      <w:r w:rsidRPr="005F131B">
        <w:rPr>
          <w:sz w:val="28"/>
          <w:szCs w:val="33"/>
          <w:lang w:val="kk-KZ"/>
        </w:rPr>
        <w:t>1</w:t>
      </w:r>
      <w:r w:rsidR="00D518C3">
        <w:rPr>
          <w:sz w:val="28"/>
          <w:szCs w:val="33"/>
          <w:lang w:val="kk-KZ"/>
        </w:rPr>
        <w:t>.</w:t>
      </w:r>
      <w:r w:rsidRPr="005F131B">
        <w:rPr>
          <w:sz w:val="28"/>
          <w:szCs w:val="33"/>
          <w:lang w:val="kk-KZ"/>
        </w:rPr>
        <w:t xml:space="preserve"> </w:t>
      </w:r>
      <w:r w:rsidR="003523A4" w:rsidRPr="003523A4">
        <w:rPr>
          <w:sz w:val="28"/>
          <w:szCs w:val="33"/>
          <w:lang w:val="kk-KZ"/>
        </w:rPr>
        <w:t>Кроуфорд С</w:t>
      </w:r>
      <w:r w:rsidRPr="005F131B">
        <w:rPr>
          <w:sz w:val="28"/>
          <w:szCs w:val="33"/>
          <w:lang w:val="kk-KZ"/>
        </w:rPr>
        <w:t xml:space="preserve">., </w:t>
      </w:r>
      <w:r w:rsidR="003523A4" w:rsidRPr="003523A4">
        <w:rPr>
          <w:sz w:val="28"/>
          <w:szCs w:val="33"/>
          <w:lang w:val="kk-KZ"/>
        </w:rPr>
        <w:t>Коккс Б.</w:t>
      </w:r>
      <w:r w:rsidRPr="005F131B">
        <w:rPr>
          <w:sz w:val="28"/>
          <w:szCs w:val="33"/>
          <w:lang w:val="kk-KZ"/>
        </w:rPr>
        <w:t xml:space="preserve">, </w:t>
      </w:r>
      <w:r w:rsidR="003523A4" w:rsidRPr="003523A4">
        <w:rPr>
          <w:sz w:val="28"/>
          <w:szCs w:val="33"/>
          <w:lang w:val="kk-KZ"/>
        </w:rPr>
        <w:t>Пиккио М.</w:t>
      </w:r>
      <w:r w:rsidR="00BD2CF9">
        <w:rPr>
          <w:sz w:val="28"/>
          <w:szCs w:val="33"/>
          <w:lang w:val="kk-KZ"/>
        </w:rPr>
        <w:t xml:space="preserve"> </w:t>
      </w:r>
      <w:r w:rsidRPr="005F131B">
        <w:rPr>
          <w:sz w:val="28"/>
          <w:szCs w:val="33"/>
          <w:lang w:val="kk-KZ"/>
        </w:rPr>
        <w:t xml:space="preserve">– болашақта тұрақты жұмысқа орналасу мүмкіндігін </w:t>
      </w:r>
      <w:r w:rsidRPr="006F38C5">
        <w:rPr>
          <w:sz w:val="28"/>
          <w:szCs w:val="33"/>
          <w:lang w:val="kk-KZ"/>
        </w:rPr>
        <w:t>азайту</w:t>
      </w:r>
      <w:r w:rsidR="003523A4" w:rsidRPr="006F38C5">
        <w:rPr>
          <w:sz w:val="28"/>
          <w:szCs w:val="33"/>
          <w:lang w:val="kk-KZ"/>
        </w:rPr>
        <w:t xml:space="preserve"> </w:t>
      </w:r>
      <w:r w:rsidR="00506ECA" w:rsidRPr="006F38C5">
        <w:rPr>
          <w:sz w:val="28"/>
          <w:szCs w:val="33"/>
          <w:lang w:val="kk-KZ"/>
        </w:rPr>
        <w:t>[</w:t>
      </w:r>
      <w:r w:rsidR="006F38C5" w:rsidRPr="006F38C5">
        <w:rPr>
          <w:sz w:val="28"/>
          <w:szCs w:val="33"/>
          <w:lang w:val="kk-KZ"/>
        </w:rPr>
        <w:t>88</w:t>
      </w:r>
      <w:r w:rsidR="003523A4" w:rsidRPr="006F38C5">
        <w:rPr>
          <w:sz w:val="28"/>
          <w:szCs w:val="33"/>
          <w:lang w:val="kk-KZ"/>
        </w:rPr>
        <w:t xml:space="preserve">, </w:t>
      </w:r>
      <w:r w:rsidR="006F38C5" w:rsidRPr="006F38C5">
        <w:rPr>
          <w:sz w:val="28"/>
          <w:szCs w:val="33"/>
          <w:lang w:val="kk-KZ"/>
        </w:rPr>
        <w:t>89</w:t>
      </w:r>
      <w:r w:rsidR="00506ECA" w:rsidRPr="006F38C5">
        <w:rPr>
          <w:sz w:val="28"/>
          <w:szCs w:val="33"/>
          <w:lang w:val="kk-KZ"/>
        </w:rPr>
        <w:t>]</w:t>
      </w:r>
      <w:r w:rsidR="00D518C3">
        <w:rPr>
          <w:sz w:val="28"/>
          <w:szCs w:val="33"/>
          <w:lang w:val="kk-KZ"/>
        </w:rPr>
        <w:t>.</w:t>
      </w:r>
    </w:p>
    <w:p w:rsidR="005F131B" w:rsidRPr="005F131B" w:rsidRDefault="005F131B" w:rsidP="00D518C3">
      <w:pPr>
        <w:ind w:firstLine="709"/>
        <w:jc w:val="both"/>
        <w:rPr>
          <w:sz w:val="28"/>
          <w:szCs w:val="33"/>
          <w:lang w:val="kk-KZ"/>
        </w:rPr>
      </w:pPr>
      <w:r w:rsidRPr="005F131B">
        <w:rPr>
          <w:sz w:val="28"/>
          <w:szCs w:val="33"/>
          <w:lang w:val="kk-KZ"/>
        </w:rPr>
        <w:t>2</w:t>
      </w:r>
      <w:r w:rsidR="00D518C3">
        <w:rPr>
          <w:sz w:val="28"/>
          <w:szCs w:val="33"/>
          <w:lang w:val="kk-KZ"/>
        </w:rPr>
        <w:t>.</w:t>
      </w:r>
      <w:r w:rsidRPr="005F131B">
        <w:rPr>
          <w:sz w:val="28"/>
          <w:szCs w:val="33"/>
          <w:lang w:val="kk-KZ"/>
        </w:rPr>
        <w:t xml:space="preserve"> </w:t>
      </w:r>
      <w:r w:rsidR="003523A4" w:rsidRPr="003523A4">
        <w:rPr>
          <w:sz w:val="28"/>
          <w:szCs w:val="33"/>
          <w:lang w:val="kk-KZ"/>
        </w:rPr>
        <w:t xml:space="preserve">Грегг П., Томини Э., Уодсворт Дж. </w:t>
      </w:r>
      <w:r w:rsidRPr="005F131B">
        <w:rPr>
          <w:sz w:val="28"/>
          <w:szCs w:val="33"/>
          <w:lang w:val="kk-KZ"/>
        </w:rPr>
        <w:t xml:space="preserve">– біліктілігі төмен және жалақысы төмен </w:t>
      </w:r>
      <w:r>
        <w:rPr>
          <w:sz w:val="28"/>
          <w:szCs w:val="33"/>
          <w:lang w:val="kk-KZ"/>
        </w:rPr>
        <w:t>ж</w:t>
      </w:r>
      <w:r w:rsidRPr="005F131B">
        <w:rPr>
          <w:sz w:val="28"/>
          <w:szCs w:val="33"/>
          <w:lang w:val="kk-KZ"/>
        </w:rPr>
        <w:t xml:space="preserve">ұмыспен қамтудың болашақ </w:t>
      </w:r>
      <w:r w:rsidRPr="006F38C5">
        <w:rPr>
          <w:sz w:val="28"/>
          <w:szCs w:val="33"/>
          <w:lang w:val="kk-KZ"/>
        </w:rPr>
        <w:t>тәуекелдерінің өсуі</w:t>
      </w:r>
      <w:r w:rsidR="003523A4" w:rsidRPr="006F38C5">
        <w:rPr>
          <w:sz w:val="28"/>
          <w:szCs w:val="33"/>
          <w:lang w:val="kk-KZ"/>
        </w:rPr>
        <w:t xml:space="preserve"> </w:t>
      </w:r>
      <w:r w:rsidR="00506ECA" w:rsidRPr="006F38C5">
        <w:rPr>
          <w:sz w:val="28"/>
          <w:szCs w:val="33"/>
          <w:lang w:val="kk-KZ"/>
        </w:rPr>
        <w:t>[</w:t>
      </w:r>
      <w:r w:rsidR="003523A4" w:rsidRPr="006F38C5">
        <w:rPr>
          <w:sz w:val="28"/>
          <w:szCs w:val="33"/>
          <w:lang w:val="kk-KZ"/>
        </w:rPr>
        <w:t>9</w:t>
      </w:r>
      <w:r w:rsidR="006F38C5" w:rsidRPr="006F38C5">
        <w:rPr>
          <w:sz w:val="28"/>
          <w:szCs w:val="33"/>
          <w:lang w:val="kk-KZ"/>
        </w:rPr>
        <w:t>0</w:t>
      </w:r>
      <w:r w:rsidR="003523A4" w:rsidRPr="006F38C5">
        <w:rPr>
          <w:sz w:val="28"/>
          <w:szCs w:val="33"/>
          <w:lang w:val="kk-KZ"/>
        </w:rPr>
        <w:t>, 9</w:t>
      </w:r>
      <w:r w:rsidR="006F38C5" w:rsidRPr="006F38C5">
        <w:rPr>
          <w:sz w:val="28"/>
          <w:szCs w:val="33"/>
          <w:lang w:val="kk-KZ"/>
        </w:rPr>
        <w:t>1</w:t>
      </w:r>
      <w:r w:rsidR="00506ECA" w:rsidRPr="006F38C5">
        <w:rPr>
          <w:sz w:val="28"/>
          <w:szCs w:val="33"/>
          <w:lang w:val="kk-KZ"/>
        </w:rPr>
        <w:t>]</w:t>
      </w:r>
      <w:r w:rsidR="00D518C3">
        <w:rPr>
          <w:sz w:val="28"/>
          <w:szCs w:val="33"/>
          <w:lang w:val="kk-KZ"/>
        </w:rPr>
        <w:t>.</w:t>
      </w:r>
    </w:p>
    <w:p w:rsidR="005F131B" w:rsidRPr="005F131B" w:rsidRDefault="005F131B" w:rsidP="00D518C3">
      <w:pPr>
        <w:ind w:firstLine="709"/>
        <w:jc w:val="both"/>
        <w:rPr>
          <w:sz w:val="28"/>
          <w:szCs w:val="33"/>
          <w:lang w:val="kk-KZ"/>
        </w:rPr>
      </w:pPr>
      <w:r w:rsidRPr="005F131B">
        <w:rPr>
          <w:sz w:val="28"/>
          <w:szCs w:val="33"/>
          <w:lang w:val="kk-KZ"/>
        </w:rPr>
        <w:t xml:space="preserve">Бұл ретте, </w:t>
      </w:r>
      <w:r w:rsidR="003523A4" w:rsidRPr="003523A4">
        <w:rPr>
          <w:sz w:val="28"/>
          <w:szCs w:val="33"/>
          <w:lang w:val="kk-KZ"/>
        </w:rPr>
        <w:t>Келли Э., Макгиннесс С.</w:t>
      </w:r>
      <w:r w:rsidR="003523A4">
        <w:rPr>
          <w:sz w:val="28"/>
          <w:szCs w:val="33"/>
          <w:lang w:val="kk-KZ"/>
        </w:rPr>
        <w:t xml:space="preserve"> </w:t>
      </w:r>
      <w:r w:rsidRPr="005F131B">
        <w:rPr>
          <w:sz w:val="28"/>
          <w:szCs w:val="33"/>
          <w:lang w:val="kk-KZ"/>
        </w:rPr>
        <w:t>пікірінше дағдарыстар мен рецессиялар кезеңінде NEET-жаст</w:t>
      </w:r>
      <w:r w:rsidR="00C70B70">
        <w:rPr>
          <w:sz w:val="28"/>
          <w:szCs w:val="33"/>
          <w:lang w:val="kk-KZ"/>
        </w:rPr>
        <w:t xml:space="preserve">ар сегменті едәуір кеңейіп, одан шығу </w:t>
      </w:r>
      <w:r w:rsidRPr="005F131B">
        <w:rPr>
          <w:sz w:val="28"/>
          <w:szCs w:val="33"/>
          <w:lang w:val="kk-KZ"/>
        </w:rPr>
        <w:t>мүмкіндігі күрт төмендейді</w:t>
      </w:r>
      <w:r>
        <w:rPr>
          <w:sz w:val="28"/>
          <w:szCs w:val="33"/>
          <w:lang w:val="kk-KZ"/>
        </w:rPr>
        <w:t xml:space="preserve"> </w:t>
      </w:r>
      <w:r w:rsidRPr="006F38C5">
        <w:rPr>
          <w:sz w:val="28"/>
          <w:szCs w:val="33"/>
          <w:lang w:val="kk-KZ"/>
        </w:rPr>
        <w:t xml:space="preserve">деген </w:t>
      </w:r>
      <w:r w:rsidR="00506ECA" w:rsidRPr="006F38C5">
        <w:rPr>
          <w:sz w:val="28"/>
          <w:szCs w:val="33"/>
          <w:lang w:val="kk-KZ"/>
        </w:rPr>
        <w:t>[</w:t>
      </w:r>
      <w:r w:rsidR="003523A4" w:rsidRPr="006F38C5">
        <w:rPr>
          <w:sz w:val="28"/>
          <w:szCs w:val="33"/>
          <w:lang w:val="kk-KZ"/>
        </w:rPr>
        <w:t>9</w:t>
      </w:r>
      <w:r w:rsidR="006F38C5" w:rsidRPr="006F38C5">
        <w:rPr>
          <w:sz w:val="28"/>
          <w:szCs w:val="33"/>
          <w:lang w:val="kk-KZ"/>
        </w:rPr>
        <w:t>2</w:t>
      </w:r>
      <w:r w:rsidR="00506ECA" w:rsidRPr="006F38C5">
        <w:rPr>
          <w:sz w:val="28"/>
          <w:szCs w:val="33"/>
          <w:lang w:val="kk-KZ"/>
        </w:rPr>
        <w:t>]</w:t>
      </w:r>
      <w:r w:rsidRPr="006F38C5">
        <w:rPr>
          <w:sz w:val="28"/>
          <w:szCs w:val="33"/>
          <w:lang w:val="kk-KZ"/>
        </w:rPr>
        <w:t>.</w:t>
      </w:r>
    </w:p>
    <w:p w:rsidR="005F131B" w:rsidRDefault="00FD4DAD" w:rsidP="00D518C3">
      <w:pPr>
        <w:ind w:firstLine="709"/>
        <w:jc w:val="both"/>
        <w:rPr>
          <w:sz w:val="28"/>
          <w:szCs w:val="33"/>
          <w:lang w:val="kk-KZ"/>
        </w:rPr>
      </w:pPr>
      <w:r w:rsidRPr="00FD4DAD">
        <w:rPr>
          <w:sz w:val="28"/>
          <w:szCs w:val="33"/>
          <w:lang w:val="kk-KZ"/>
        </w:rPr>
        <w:t>Зерттеу барысында NEET-жастар сегментінің қалыптасуы мен дамуының жүйелік факторлары анықталды:</w:t>
      </w:r>
    </w:p>
    <w:p w:rsidR="00FD4DAD" w:rsidRDefault="00FD4DAD" w:rsidP="00D518C3">
      <w:pPr>
        <w:ind w:firstLine="709"/>
        <w:jc w:val="both"/>
        <w:rPr>
          <w:sz w:val="28"/>
          <w:szCs w:val="33"/>
          <w:lang w:val="kk-KZ"/>
        </w:rPr>
      </w:pPr>
      <w:r w:rsidRPr="00FD4DAD">
        <w:rPr>
          <w:sz w:val="28"/>
          <w:szCs w:val="33"/>
          <w:lang w:val="kk-KZ"/>
        </w:rPr>
        <w:t>1) әлемдегі тұрақсыз макроэкономикалық жағдай, экономикалық өсудің жұмыспен қамту мен еңбек өнімділігінің өсуіне әлсіз әсері, жаһандық инвестициялар мен жұмыс күшін жалдаудың болашақ өсу қарқынының белгісіздігі, геосаяси белгісіздік;</w:t>
      </w:r>
    </w:p>
    <w:p w:rsidR="00FD4DAD" w:rsidRDefault="00FD4DAD" w:rsidP="00D518C3">
      <w:pPr>
        <w:ind w:firstLine="709"/>
        <w:jc w:val="both"/>
        <w:rPr>
          <w:sz w:val="28"/>
          <w:szCs w:val="33"/>
          <w:lang w:val="kk-KZ"/>
        </w:rPr>
      </w:pPr>
      <w:r>
        <w:rPr>
          <w:sz w:val="28"/>
          <w:szCs w:val="33"/>
          <w:lang w:val="kk-KZ"/>
        </w:rPr>
        <w:t xml:space="preserve">2) </w:t>
      </w:r>
      <w:r w:rsidRPr="00FD4DAD">
        <w:rPr>
          <w:sz w:val="28"/>
          <w:szCs w:val="33"/>
          <w:lang w:val="kk-KZ"/>
        </w:rPr>
        <w:t>ҒТП, өндірісті роботтандыру</w:t>
      </w:r>
      <w:r w:rsidR="003523A4">
        <w:rPr>
          <w:sz w:val="28"/>
          <w:szCs w:val="33"/>
          <w:lang w:val="kk-KZ"/>
        </w:rPr>
        <w:t xml:space="preserve"> </w:t>
      </w:r>
      <w:r w:rsidR="00506ECA" w:rsidRPr="006F38C5">
        <w:rPr>
          <w:sz w:val="28"/>
          <w:szCs w:val="33"/>
          <w:lang w:val="kk-KZ"/>
        </w:rPr>
        <w:t>[</w:t>
      </w:r>
      <w:r w:rsidR="003523A4" w:rsidRPr="006F38C5">
        <w:rPr>
          <w:sz w:val="28"/>
          <w:szCs w:val="33"/>
          <w:lang w:val="kk-KZ"/>
        </w:rPr>
        <w:t>9</w:t>
      </w:r>
      <w:r w:rsidR="006F38C5" w:rsidRPr="006F38C5">
        <w:rPr>
          <w:sz w:val="28"/>
          <w:szCs w:val="33"/>
          <w:lang w:val="kk-KZ"/>
        </w:rPr>
        <w:t>3</w:t>
      </w:r>
      <w:r w:rsidR="00506ECA" w:rsidRPr="006F38C5">
        <w:rPr>
          <w:sz w:val="28"/>
          <w:szCs w:val="33"/>
          <w:lang w:val="kk-KZ"/>
        </w:rPr>
        <w:t>]</w:t>
      </w:r>
      <w:r w:rsidRPr="00FD4DAD">
        <w:rPr>
          <w:sz w:val="28"/>
          <w:szCs w:val="33"/>
          <w:lang w:val="kk-KZ"/>
        </w:rPr>
        <w:t xml:space="preserve"> және цифрландыру ықпалымен еңбекпен қамтуды қысқарту, </w:t>
      </w:r>
      <w:r>
        <w:rPr>
          <w:sz w:val="28"/>
          <w:szCs w:val="33"/>
          <w:lang w:val="kk-KZ"/>
        </w:rPr>
        <w:t>т</w:t>
      </w:r>
      <w:r w:rsidRPr="00FD4DAD">
        <w:rPr>
          <w:sz w:val="28"/>
          <w:szCs w:val="33"/>
          <w:lang w:val="kk-KZ"/>
        </w:rPr>
        <w:t>өртінші өнеркәсіптік революция нәтижесінде жұмыс күшін жаппай босату қаупі;</w:t>
      </w:r>
    </w:p>
    <w:p w:rsidR="00FD4DAD" w:rsidRDefault="00FD4DAD" w:rsidP="00D518C3">
      <w:pPr>
        <w:ind w:firstLine="709"/>
        <w:jc w:val="both"/>
        <w:rPr>
          <w:sz w:val="28"/>
          <w:szCs w:val="33"/>
          <w:lang w:val="kk-KZ"/>
        </w:rPr>
      </w:pPr>
      <w:r>
        <w:rPr>
          <w:sz w:val="28"/>
          <w:szCs w:val="33"/>
          <w:lang w:val="kk-KZ"/>
        </w:rPr>
        <w:t xml:space="preserve">3) </w:t>
      </w:r>
      <w:r w:rsidRPr="00FD4DAD">
        <w:rPr>
          <w:sz w:val="28"/>
          <w:szCs w:val="33"/>
          <w:lang w:val="kk-KZ"/>
        </w:rPr>
        <w:t>экономикалық цикл фазасының өзгеруіне ик</w:t>
      </w:r>
      <w:r>
        <w:rPr>
          <w:sz w:val="28"/>
          <w:szCs w:val="33"/>
          <w:lang w:val="kk-KZ"/>
        </w:rPr>
        <w:t>емді жауап беретін салалардағы «</w:t>
      </w:r>
      <w:r w:rsidRPr="00FD4DAD">
        <w:rPr>
          <w:sz w:val="28"/>
          <w:szCs w:val="33"/>
          <w:lang w:val="kk-KZ"/>
        </w:rPr>
        <w:t>жастар</w:t>
      </w:r>
      <w:r>
        <w:rPr>
          <w:sz w:val="28"/>
          <w:szCs w:val="33"/>
          <w:lang w:val="kk-KZ"/>
        </w:rPr>
        <w:t>»</w:t>
      </w:r>
      <w:r w:rsidRPr="00FD4DAD">
        <w:rPr>
          <w:sz w:val="28"/>
          <w:szCs w:val="33"/>
          <w:lang w:val="kk-KZ"/>
        </w:rPr>
        <w:t xml:space="preserve"> жұмыс орындарының едәуір бөлігінің шоғырлануы;</w:t>
      </w:r>
    </w:p>
    <w:p w:rsidR="00FD4DAD" w:rsidRDefault="00FD4DAD" w:rsidP="00D518C3">
      <w:pPr>
        <w:ind w:firstLine="709"/>
        <w:jc w:val="both"/>
        <w:rPr>
          <w:sz w:val="28"/>
          <w:szCs w:val="33"/>
          <w:lang w:val="kk-KZ"/>
        </w:rPr>
      </w:pPr>
      <w:r>
        <w:rPr>
          <w:sz w:val="28"/>
          <w:szCs w:val="33"/>
          <w:lang w:val="kk-KZ"/>
        </w:rPr>
        <w:t xml:space="preserve">4) </w:t>
      </w:r>
      <w:r w:rsidRPr="00FD4DAD">
        <w:rPr>
          <w:sz w:val="28"/>
          <w:szCs w:val="33"/>
          <w:lang w:val="kk-KZ"/>
        </w:rPr>
        <w:t>жастардың кәсіби тәжірибесінің болмауы және қолда бар бос жұмыс орындарына жұмысқа орналасу үшін қажетті дағдылардың дамымауы;</w:t>
      </w:r>
    </w:p>
    <w:p w:rsidR="00FD4DAD" w:rsidRDefault="00FD4DAD" w:rsidP="00D518C3">
      <w:pPr>
        <w:ind w:firstLine="709"/>
        <w:jc w:val="both"/>
        <w:rPr>
          <w:sz w:val="28"/>
          <w:szCs w:val="33"/>
          <w:lang w:val="kk-KZ"/>
        </w:rPr>
      </w:pPr>
      <w:r>
        <w:rPr>
          <w:sz w:val="28"/>
          <w:szCs w:val="33"/>
          <w:lang w:val="kk-KZ"/>
        </w:rPr>
        <w:t xml:space="preserve">5) </w:t>
      </w:r>
      <w:r w:rsidRPr="00FD4DAD">
        <w:rPr>
          <w:sz w:val="28"/>
          <w:szCs w:val="33"/>
          <w:lang w:val="kk-KZ"/>
        </w:rPr>
        <w:t xml:space="preserve">кейбір еңбек нарықтарында (дамушы елдерде және </w:t>
      </w:r>
      <w:r>
        <w:rPr>
          <w:sz w:val="28"/>
          <w:szCs w:val="33"/>
          <w:lang w:val="kk-KZ"/>
        </w:rPr>
        <w:t>қалыптасушы нарықпен</w:t>
      </w:r>
      <w:r w:rsidRPr="00FD4DAD">
        <w:rPr>
          <w:sz w:val="28"/>
          <w:szCs w:val="33"/>
          <w:lang w:val="kk-KZ"/>
        </w:rPr>
        <w:t xml:space="preserve"> елдерде) экономикалық белсенді жастардың саны мен жұмыс орындарының саны арасындағы демографиялық сәйкессіздіктің болуы; бастапқы деңгейдегі дағдыларға сәйкес келетін жұмыс орындарының болмауы; </w:t>
      </w:r>
      <w:r w:rsidRPr="00FD4DAD">
        <w:rPr>
          <w:sz w:val="28"/>
          <w:szCs w:val="33"/>
          <w:lang w:val="kk-KZ"/>
        </w:rPr>
        <w:lastRenderedPageBreak/>
        <w:t xml:space="preserve">бейресми секторда немесе экономиканың </w:t>
      </w:r>
      <w:r>
        <w:rPr>
          <w:sz w:val="28"/>
          <w:szCs w:val="33"/>
          <w:lang w:val="kk-KZ"/>
        </w:rPr>
        <w:t xml:space="preserve">нашар </w:t>
      </w:r>
      <w:r w:rsidRPr="00FD4DAD">
        <w:rPr>
          <w:sz w:val="28"/>
          <w:szCs w:val="33"/>
          <w:lang w:val="kk-KZ"/>
        </w:rPr>
        <w:t xml:space="preserve">дамыған салаларында қолжетімді </w:t>
      </w:r>
      <w:r>
        <w:rPr>
          <w:sz w:val="28"/>
          <w:szCs w:val="33"/>
          <w:lang w:val="kk-KZ"/>
        </w:rPr>
        <w:t>ж</w:t>
      </w:r>
      <w:r w:rsidRPr="00FD4DAD">
        <w:rPr>
          <w:sz w:val="28"/>
          <w:szCs w:val="33"/>
          <w:lang w:val="kk-KZ"/>
        </w:rPr>
        <w:t>ұмыспен қамтудың болуы;</w:t>
      </w:r>
    </w:p>
    <w:p w:rsidR="00FD4DAD" w:rsidRDefault="00FD4DAD" w:rsidP="00D518C3">
      <w:pPr>
        <w:ind w:firstLine="709"/>
        <w:jc w:val="both"/>
        <w:rPr>
          <w:sz w:val="28"/>
          <w:szCs w:val="33"/>
          <w:lang w:val="kk-KZ"/>
        </w:rPr>
      </w:pPr>
      <w:r>
        <w:rPr>
          <w:sz w:val="28"/>
          <w:szCs w:val="33"/>
          <w:lang w:val="kk-KZ"/>
        </w:rPr>
        <w:t xml:space="preserve">6) </w:t>
      </w:r>
      <w:r w:rsidRPr="00FD4DAD">
        <w:rPr>
          <w:sz w:val="28"/>
          <w:szCs w:val="33"/>
          <w:lang w:val="kk-KZ"/>
        </w:rPr>
        <w:t>дағдарыстар мен тоқырау кезеңінде жастар бірінші болып жұмысынан айырылады, бұл олардың дағдылары мен тәжірибеле</w:t>
      </w:r>
      <w:r w:rsidR="00776E5A">
        <w:rPr>
          <w:sz w:val="28"/>
          <w:szCs w:val="33"/>
          <w:lang w:val="kk-KZ"/>
        </w:rPr>
        <w:t>рінің дәйекті өсуіне жол бермеу</w:t>
      </w:r>
      <w:r w:rsidRPr="00FD4DAD">
        <w:rPr>
          <w:sz w:val="28"/>
          <w:szCs w:val="33"/>
          <w:lang w:val="kk-KZ"/>
        </w:rPr>
        <w:t>і;</w:t>
      </w:r>
    </w:p>
    <w:p w:rsidR="00FD4DAD" w:rsidRDefault="00FD4DAD" w:rsidP="00D518C3">
      <w:pPr>
        <w:ind w:firstLine="709"/>
        <w:jc w:val="both"/>
        <w:rPr>
          <w:sz w:val="28"/>
          <w:szCs w:val="33"/>
          <w:lang w:val="kk-KZ"/>
        </w:rPr>
      </w:pPr>
      <w:r>
        <w:rPr>
          <w:sz w:val="28"/>
          <w:szCs w:val="33"/>
          <w:lang w:val="kk-KZ"/>
        </w:rPr>
        <w:t xml:space="preserve">7) </w:t>
      </w:r>
      <w:r w:rsidRPr="00FD4DAD">
        <w:rPr>
          <w:sz w:val="28"/>
          <w:szCs w:val="33"/>
          <w:lang w:val="kk-KZ"/>
        </w:rPr>
        <w:t>жастар еңбек нарығында ақпараттық асимметрияның болуы, қазіргі заманғы еңбек нарығы және өзінің кәсіби даму жолдары туралы жастардың білімінің болмауы, жастарда барабар кәсіби бағдарланудың болмауы.</w:t>
      </w:r>
    </w:p>
    <w:p w:rsidR="00FD4DAD" w:rsidRDefault="00FD4DAD" w:rsidP="00D518C3">
      <w:pPr>
        <w:ind w:firstLine="709"/>
        <w:jc w:val="both"/>
        <w:rPr>
          <w:sz w:val="28"/>
          <w:szCs w:val="33"/>
          <w:lang w:val="kk-KZ"/>
        </w:rPr>
      </w:pPr>
      <w:r w:rsidRPr="00FD4DAD">
        <w:rPr>
          <w:sz w:val="28"/>
          <w:szCs w:val="33"/>
          <w:lang w:val="kk-KZ"/>
        </w:rPr>
        <w:t>NEET-жастар сегментінің қалыптасуы мен дамуының жасырын себептері:</w:t>
      </w:r>
    </w:p>
    <w:p w:rsidR="00FD4DAD" w:rsidRDefault="00FD4DAD" w:rsidP="00D518C3">
      <w:pPr>
        <w:ind w:firstLine="709"/>
        <w:jc w:val="both"/>
        <w:rPr>
          <w:sz w:val="28"/>
          <w:szCs w:val="33"/>
          <w:lang w:val="kk-KZ"/>
        </w:rPr>
      </w:pPr>
      <w:r w:rsidRPr="00FD4DAD">
        <w:rPr>
          <w:sz w:val="28"/>
          <w:szCs w:val="33"/>
          <w:lang w:val="kk-KZ"/>
        </w:rPr>
        <w:t xml:space="preserve">1) қазіргі тұтыну қоғамындағы, негізінен </w:t>
      </w:r>
      <w:r w:rsidR="00461C24">
        <w:rPr>
          <w:sz w:val="28"/>
          <w:szCs w:val="33"/>
          <w:lang w:val="kk-KZ"/>
        </w:rPr>
        <w:t>зумерлер</w:t>
      </w:r>
      <w:r w:rsidRPr="00FD4DAD">
        <w:rPr>
          <w:sz w:val="28"/>
          <w:szCs w:val="33"/>
          <w:lang w:val="kk-KZ"/>
        </w:rPr>
        <w:t xml:space="preserve"> буынындағы девальвация, еңбекпен қамтуға және білім алуға деген көзқарастар, жастарда жұмыс пен оқуға жеке ынта</w:t>
      </w:r>
      <w:r>
        <w:rPr>
          <w:sz w:val="28"/>
          <w:szCs w:val="33"/>
          <w:lang w:val="kk-KZ"/>
        </w:rPr>
        <w:t>н</w:t>
      </w:r>
      <w:r w:rsidRPr="00FD4DAD">
        <w:rPr>
          <w:sz w:val="28"/>
          <w:szCs w:val="33"/>
          <w:lang w:val="kk-KZ"/>
        </w:rPr>
        <w:t>ың болмауы</w:t>
      </w:r>
      <w:r w:rsidR="003523A4">
        <w:rPr>
          <w:sz w:val="28"/>
          <w:szCs w:val="33"/>
          <w:lang w:val="kk-KZ"/>
        </w:rPr>
        <w:t xml:space="preserve"> </w:t>
      </w:r>
      <w:r w:rsidR="00506ECA" w:rsidRPr="006F38C5">
        <w:rPr>
          <w:sz w:val="28"/>
          <w:szCs w:val="33"/>
          <w:lang w:val="kk-KZ"/>
        </w:rPr>
        <w:t>[</w:t>
      </w:r>
      <w:r w:rsidR="003523A4" w:rsidRPr="006F38C5">
        <w:rPr>
          <w:sz w:val="28"/>
          <w:szCs w:val="33"/>
          <w:lang w:val="kk-KZ"/>
        </w:rPr>
        <w:t>5</w:t>
      </w:r>
      <w:r w:rsidR="006F38C5" w:rsidRPr="006F38C5">
        <w:rPr>
          <w:sz w:val="28"/>
          <w:szCs w:val="33"/>
          <w:lang w:val="kk-KZ"/>
        </w:rPr>
        <w:t>4</w:t>
      </w:r>
      <w:r w:rsidR="00534FBB">
        <w:rPr>
          <w:sz w:val="28"/>
          <w:szCs w:val="33"/>
          <w:lang w:val="kk-KZ"/>
        </w:rPr>
        <w:t>, с. 64-71</w:t>
      </w:r>
      <w:r w:rsidR="00506ECA" w:rsidRPr="006F38C5">
        <w:rPr>
          <w:sz w:val="28"/>
          <w:szCs w:val="33"/>
          <w:lang w:val="kk-KZ"/>
        </w:rPr>
        <w:t>]</w:t>
      </w:r>
      <w:r w:rsidRPr="006F38C5">
        <w:rPr>
          <w:sz w:val="28"/>
          <w:szCs w:val="33"/>
          <w:lang w:val="kk-KZ"/>
        </w:rPr>
        <w:t>;</w:t>
      </w:r>
    </w:p>
    <w:p w:rsidR="00FD4DAD" w:rsidRDefault="00FD4DAD" w:rsidP="00D518C3">
      <w:pPr>
        <w:ind w:firstLine="709"/>
        <w:jc w:val="both"/>
        <w:rPr>
          <w:sz w:val="28"/>
          <w:szCs w:val="33"/>
          <w:lang w:val="kk-KZ"/>
        </w:rPr>
      </w:pPr>
      <w:r>
        <w:rPr>
          <w:sz w:val="28"/>
          <w:szCs w:val="33"/>
          <w:lang w:val="kk-KZ"/>
        </w:rPr>
        <w:t xml:space="preserve">2) </w:t>
      </w:r>
      <w:r w:rsidRPr="00FD4DAD">
        <w:rPr>
          <w:sz w:val="28"/>
          <w:szCs w:val="33"/>
          <w:lang w:val="kk-KZ"/>
        </w:rPr>
        <w:t>халықтың осал топтарын, соның ішінде NEET-жастарды әлеуметтік қамсыздандырудың тұрақты кепілдігі бар бірқатар елдердің экономикалық дамуының жоғары деңгейі, оның әлеуметтік эксклюзи</w:t>
      </w:r>
      <w:r>
        <w:rPr>
          <w:sz w:val="28"/>
          <w:szCs w:val="33"/>
          <w:lang w:val="kk-KZ"/>
        </w:rPr>
        <w:t>ясын</w:t>
      </w:r>
      <w:r w:rsidRPr="00FD4DAD">
        <w:rPr>
          <w:sz w:val="28"/>
          <w:szCs w:val="33"/>
          <w:lang w:val="kk-KZ"/>
        </w:rPr>
        <w:t xml:space="preserve"> күшейтеді.</w:t>
      </w:r>
      <w:r>
        <w:rPr>
          <w:sz w:val="28"/>
          <w:szCs w:val="33"/>
          <w:lang w:val="kk-KZ"/>
        </w:rPr>
        <w:t xml:space="preserve"> </w:t>
      </w:r>
      <w:r w:rsidRPr="00FD4DAD">
        <w:rPr>
          <w:sz w:val="28"/>
          <w:szCs w:val="33"/>
          <w:lang w:val="kk-KZ"/>
        </w:rPr>
        <w:t xml:space="preserve">Мемлекеттік әлеуметтік көмектен басқа, отбасын материалдық қолдау NEET-жастар үшін жұмысқа орналасу қажеттілігін жоққа шығарады және олардың жұмыспен қамтылмауы мен белсенді </w:t>
      </w:r>
      <w:r>
        <w:rPr>
          <w:sz w:val="28"/>
          <w:szCs w:val="33"/>
          <w:lang w:val="kk-KZ"/>
        </w:rPr>
        <w:t xml:space="preserve">емес </w:t>
      </w:r>
      <w:r w:rsidRPr="00FD4DAD">
        <w:rPr>
          <w:sz w:val="28"/>
          <w:szCs w:val="33"/>
          <w:lang w:val="kk-KZ"/>
        </w:rPr>
        <w:t>кезеңін</w:t>
      </w:r>
      <w:r w:rsidR="009B5574">
        <w:rPr>
          <w:sz w:val="28"/>
          <w:szCs w:val="33"/>
          <w:lang w:val="kk-KZ"/>
        </w:rPr>
        <w:t>ің</w:t>
      </w:r>
      <w:r w:rsidRPr="00FD4DAD">
        <w:rPr>
          <w:sz w:val="28"/>
          <w:szCs w:val="33"/>
          <w:lang w:val="kk-KZ"/>
        </w:rPr>
        <w:t xml:space="preserve"> </w:t>
      </w:r>
      <w:r>
        <w:rPr>
          <w:sz w:val="28"/>
          <w:szCs w:val="33"/>
          <w:lang w:val="kk-KZ"/>
        </w:rPr>
        <w:t>созылуына</w:t>
      </w:r>
      <w:r w:rsidRPr="00FD4DAD">
        <w:rPr>
          <w:sz w:val="28"/>
          <w:szCs w:val="33"/>
          <w:lang w:val="kk-KZ"/>
        </w:rPr>
        <w:t xml:space="preserve"> ықпал етеді;</w:t>
      </w:r>
    </w:p>
    <w:p w:rsidR="00FD4DAD" w:rsidRDefault="00FD4DAD" w:rsidP="00D518C3">
      <w:pPr>
        <w:ind w:firstLine="709"/>
        <w:jc w:val="both"/>
        <w:rPr>
          <w:sz w:val="28"/>
          <w:szCs w:val="33"/>
          <w:lang w:val="kk-KZ"/>
        </w:rPr>
      </w:pPr>
      <w:r>
        <w:rPr>
          <w:sz w:val="28"/>
          <w:szCs w:val="33"/>
          <w:lang w:val="kk-KZ"/>
        </w:rPr>
        <w:t xml:space="preserve">3) </w:t>
      </w:r>
      <w:r w:rsidRPr="00FD4DAD">
        <w:rPr>
          <w:sz w:val="28"/>
          <w:szCs w:val="33"/>
          <w:lang w:val="kk-KZ"/>
        </w:rPr>
        <w:t xml:space="preserve">жас </w:t>
      </w:r>
      <w:r>
        <w:rPr>
          <w:sz w:val="28"/>
          <w:szCs w:val="33"/>
          <w:lang w:val="kk-KZ"/>
        </w:rPr>
        <w:t xml:space="preserve">қызметкерлерге </w:t>
      </w:r>
      <w:r w:rsidRPr="00FD4DAD">
        <w:rPr>
          <w:sz w:val="28"/>
          <w:szCs w:val="33"/>
          <w:lang w:val="kk-KZ"/>
        </w:rPr>
        <w:t xml:space="preserve">қатысты жұмыс берушілердің </w:t>
      </w:r>
      <w:r>
        <w:rPr>
          <w:sz w:val="28"/>
          <w:szCs w:val="33"/>
          <w:lang w:val="kk-KZ"/>
        </w:rPr>
        <w:t>күмәншілдік</w:t>
      </w:r>
      <w:r w:rsidRPr="00FD4DAD">
        <w:rPr>
          <w:sz w:val="28"/>
          <w:szCs w:val="33"/>
          <w:lang w:val="kk-KZ"/>
        </w:rPr>
        <w:t xml:space="preserve">, оларды оқытуға </w:t>
      </w:r>
      <w:r>
        <w:rPr>
          <w:sz w:val="28"/>
          <w:szCs w:val="33"/>
          <w:lang w:val="kk-KZ"/>
        </w:rPr>
        <w:t>ынтаның</w:t>
      </w:r>
      <w:r w:rsidRPr="00FD4DAD">
        <w:rPr>
          <w:sz w:val="28"/>
          <w:szCs w:val="33"/>
          <w:lang w:val="kk-KZ"/>
        </w:rPr>
        <w:t xml:space="preserve"> болмауы және тәжірибелі ересек жұмысшыларды жұмысқа тартуға деген ұмтылыс;</w:t>
      </w:r>
    </w:p>
    <w:p w:rsidR="00FD4DAD" w:rsidRDefault="00FD4DAD" w:rsidP="00D518C3">
      <w:pPr>
        <w:ind w:firstLine="709"/>
        <w:jc w:val="both"/>
        <w:rPr>
          <w:sz w:val="28"/>
          <w:szCs w:val="33"/>
          <w:lang w:val="kk-KZ"/>
        </w:rPr>
      </w:pPr>
      <w:r>
        <w:rPr>
          <w:sz w:val="28"/>
          <w:szCs w:val="33"/>
          <w:lang w:val="kk-KZ"/>
        </w:rPr>
        <w:t xml:space="preserve">4) </w:t>
      </w:r>
      <w:r w:rsidRPr="00FD4DAD">
        <w:rPr>
          <w:sz w:val="28"/>
          <w:szCs w:val="33"/>
          <w:lang w:val="kk-KZ"/>
        </w:rPr>
        <w:t xml:space="preserve">оқу мен жұмысты, маусымдық </w:t>
      </w:r>
      <w:r>
        <w:rPr>
          <w:sz w:val="28"/>
          <w:szCs w:val="33"/>
          <w:lang w:val="kk-KZ"/>
        </w:rPr>
        <w:t>фрикционды</w:t>
      </w:r>
      <w:r w:rsidR="00461C24">
        <w:rPr>
          <w:sz w:val="28"/>
          <w:szCs w:val="33"/>
          <w:lang w:val="kk-KZ"/>
        </w:rPr>
        <w:t>қ</w:t>
      </w:r>
      <w:r>
        <w:rPr>
          <w:sz w:val="28"/>
          <w:szCs w:val="33"/>
          <w:lang w:val="kk-KZ"/>
        </w:rPr>
        <w:t xml:space="preserve"> жұмыспен қамтуды, фрилансты</w:t>
      </w:r>
      <w:r w:rsidRPr="00FD4DAD">
        <w:rPr>
          <w:sz w:val="28"/>
          <w:szCs w:val="33"/>
          <w:lang w:val="kk-KZ"/>
        </w:rPr>
        <w:t>, жұмыспен қамтылмау кезеңдерін жә</w:t>
      </w:r>
      <w:r w:rsidR="00CB69A1">
        <w:rPr>
          <w:sz w:val="28"/>
          <w:szCs w:val="33"/>
          <w:lang w:val="kk-KZ"/>
        </w:rPr>
        <w:t>не т.</w:t>
      </w:r>
      <w:r w:rsidRPr="00FD4DAD">
        <w:rPr>
          <w:sz w:val="28"/>
          <w:szCs w:val="33"/>
          <w:lang w:val="kk-KZ"/>
        </w:rPr>
        <w:t xml:space="preserve">б. біріктіруді көздейтін дараланған еңбек </w:t>
      </w:r>
      <w:r>
        <w:rPr>
          <w:sz w:val="28"/>
          <w:szCs w:val="33"/>
          <w:lang w:val="kk-KZ"/>
        </w:rPr>
        <w:t>бағытт</w:t>
      </w:r>
      <w:r w:rsidRPr="00FD4DAD">
        <w:rPr>
          <w:sz w:val="28"/>
          <w:szCs w:val="33"/>
          <w:lang w:val="kk-KZ"/>
        </w:rPr>
        <w:t xml:space="preserve">арының әртараптандырылған </w:t>
      </w:r>
      <w:r>
        <w:rPr>
          <w:sz w:val="28"/>
          <w:szCs w:val="33"/>
          <w:lang w:val="kk-KZ"/>
        </w:rPr>
        <w:t>үлгілер</w:t>
      </w:r>
      <w:r w:rsidRPr="00FD4DAD">
        <w:rPr>
          <w:sz w:val="28"/>
          <w:szCs w:val="33"/>
          <w:lang w:val="kk-KZ"/>
        </w:rPr>
        <w:t>імен оқ</w:t>
      </w:r>
      <w:r>
        <w:rPr>
          <w:sz w:val="28"/>
          <w:szCs w:val="33"/>
          <w:lang w:val="kk-KZ"/>
        </w:rPr>
        <w:t>удан жұмысқа ауысудың дәстүрлі үлгінің ығыстырылуы;</w:t>
      </w:r>
    </w:p>
    <w:p w:rsidR="00FD4DAD" w:rsidRDefault="00FD4DAD" w:rsidP="00D518C3">
      <w:pPr>
        <w:ind w:firstLine="709"/>
        <w:jc w:val="both"/>
        <w:rPr>
          <w:sz w:val="28"/>
          <w:szCs w:val="33"/>
          <w:lang w:val="kk-KZ"/>
        </w:rPr>
      </w:pPr>
      <w:r>
        <w:rPr>
          <w:sz w:val="28"/>
          <w:szCs w:val="33"/>
          <w:lang w:val="kk-KZ"/>
        </w:rPr>
        <w:t xml:space="preserve">5) </w:t>
      </w:r>
      <w:r w:rsidR="00461C24">
        <w:rPr>
          <w:sz w:val="28"/>
          <w:szCs w:val="33"/>
          <w:lang w:val="kk-KZ"/>
        </w:rPr>
        <w:t>әлеуметтік-</w:t>
      </w:r>
      <w:r w:rsidRPr="00FD4DAD">
        <w:rPr>
          <w:sz w:val="28"/>
          <w:szCs w:val="33"/>
          <w:lang w:val="kk-KZ"/>
        </w:rPr>
        <w:t>экономикалық капиталы жеткіліксіз отбасылардың бастапқы теңсіздігі олардың балаларының NEET мәртебесіне аудар</w:t>
      </w:r>
      <w:r w:rsidR="00461C24">
        <w:rPr>
          <w:sz w:val="28"/>
          <w:szCs w:val="33"/>
          <w:lang w:val="kk-KZ"/>
        </w:rPr>
        <w:t>ылуы мүмкін</w:t>
      </w:r>
      <w:r w:rsidRPr="00FD4DAD">
        <w:rPr>
          <w:sz w:val="28"/>
          <w:szCs w:val="33"/>
          <w:lang w:val="kk-KZ"/>
        </w:rPr>
        <w:t xml:space="preserve">, олар оқу мен жұмысқа орналасудағы табыстылығын анықтайтын когнитивті және когнитивті емес дағдыларды алу мүмкіндіктерімен шектеледі, содан кейін ересек NEET-тің </w:t>
      </w:r>
      <w:r w:rsidR="00611974">
        <w:rPr>
          <w:sz w:val="28"/>
          <w:szCs w:val="33"/>
          <w:lang w:val="kk-KZ"/>
        </w:rPr>
        <w:t>(</w:t>
      </w:r>
      <w:r w:rsidR="00611974" w:rsidRPr="00611974">
        <w:rPr>
          <w:sz w:val="28"/>
          <w:szCs w:val="33"/>
          <w:lang w:val="kk-KZ"/>
        </w:rPr>
        <w:t xml:space="preserve">дәл осы категория, өз отбасыларының жинақталған адами капиталының жетіспеушілігінен NEET-ке кіруге </w:t>
      </w:r>
      <w:r w:rsidR="00611974">
        <w:rPr>
          <w:sz w:val="28"/>
          <w:szCs w:val="33"/>
          <w:lang w:val="kk-KZ"/>
        </w:rPr>
        <w:t xml:space="preserve">«бейім», «NEET өзегін» </w:t>
      </w:r>
      <w:r w:rsidR="00611974" w:rsidRPr="00611974">
        <w:rPr>
          <w:sz w:val="28"/>
          <w:szCs w:val="33"/>
          <w:lang w:val="kk-KZ"/>
        </w:rPr>
        <w:t>құрайды</w:t>
      </w:r>
      <w:r w:rsidR="00611974">
        <w:rPr>
          <w:sz w:val="28"/>
          <w:szCs w:val="33"/>
          <w:lang w:val="kk-KZ"/>
        </w:rPr>
        <w:t>) тәртіп</w:t>
      </w:r>
      <w:r w:rsidRPr="00FD4DAD">
        <w:rPr>
          <w:sz w:val="28"/>
          <w:szCs w:val="33"/>
          <w:lang w:val="kk-KZ"/>
        </w:rPr>
        <w:t xml:space="preserve"> үлгілерінде қайталанады</w:t>
      </w:r>
      <w:r w:rsidR="00461C24">
        <w:rPr>
          <w:sz w:val="28"/>
          <w:szCs w:val="33"/>
          <w:lang w:val="kk-KZ"/>
        </w:rPr>
        <w:t>;</w:t>
      </w:r>
      <w:r w:rsidR="00611974">
        <w:rPr>
          <w:sz w:val="28"/>
          <w:szCs w:val="33"/>
          <w:lang w:val="kk-KZ"/>
        </w:rPr>
        <w:t xml:space="preserve"> </w:t>
      </w:r>
    </w:p>
    <w:p w:rsidR="00611974" w:rsidRDefault="00611974" w:rsidP="00D518C3">
      <w:pPr>
        <w:ind w:firstLine="709"/>
        <w:jc w:val="both"/>
        <w:rPr>
          <w:sz w:val="28"/>
          <w:szCs w:val="33"/>
          <w:lang w:val="kk-KZ"/>
        </w:rPr>
      </w:pPr>
      <w:r>
        <w:rPr>
          <w:sz w:val="28"/>
          <w:szCs w:val="33"/>
          <w:lang w:val="kk-KZ"/>
        </w:rPr>
        <w:t xml:space="preserve">6) </w:t>
      </w:r>
      <w:r w:rsidRPr="00611974">
        <w:rPr>
          <w:sz w:val="28"/>
          <w:szCs w:val="33"/>
          <w:lang w:val="kk-KZ"/>
        </w:rPr>
        <w:t>NEET мәртебесі қоғамдық көзқарастарға әлеуметтік наразылық ретінде қоғамнан ерікті әлеуметтік оқшауланудың бір түрі ретінде;</w:t>
      </w:r>
    </w:p>
    <w:p w:rsidR="00611974" w:rsidRDefault="00611974" w:rsidP="00D518C3">
      <w:pPr>
        <w:ind w:firstLine="709"/>
        <w:jc w:val="both"/>
        <w:rPr>
          <w:sz w:val="28"/>
          <w:szCs w:val="33"/>
          <w:lang w:val="kk-KZ"/>
        </w:rPr>
      </w:pPr>
      <w:r>
        <w:rPr>
          <w:sz w:val="28"/>
          <w:szCs w:val="33"/>
          <w:lang w:val="kk-KZ"/>
        </w:rPr>
        <w:t xml:space="preserve">7) </w:t>
      </w:r>
      <w:r w:rsidRPr="00611974">
        <w:rPr>
          <w:sz w:val="28"/>
          <w:szCs w:val="33"/>
          <w:lang w:val="kk-KZ"/>
        </w:rPr>
        <w:t>ақпараттық анонимділіктің, оқшауланудың, виртуалдылықтың және симв</w:t>
      </w:r>
      <w:r>
        <w:rPr>
          <w:sz w:val="28"/>
          <w:szCs w:val="33"/>
          <w:lang w:val="kk-KZ"/>
        </w:rPr>
        <w:t>олизмнің шындыққа үстемдігінің цифрлық</w:t>
      </w:r>
      <w:r w:rsidRPr="00611974">
        <w:rPr>
          <w:sz w:val="28"/>
          <w:szCs w:val="33"/>
          <w:lang w:val="kk-KZ"/>
        </w:rPr>
        <w:t xml:space="preserve"> атрибуттары бар әлеуметтік медианың белсенді пайдаланушылары ретінде NEET өкілдерінің психотипі</w:t>
      </w:r>
      <w:r>
        <w:rPr>
          <w:sz w:val="28"/>
          <w:szCs w:val="33"/>
          <w:lang w:val="kk-KZ"/>
        </w:rPr>
        <w:t>;</w:t>
      </w:r>
    </w:p>
    <w:p w:rsidR="00611974" w:rsidRDefault="00611974" w:rsidP="00D518C3">
      <w:pPr>
        <w:ind w:firstLine="709"/>
        <w:jc w:val="both"/>
        <w:rPr>
          <w:sz w:val="28"/>
          <w:szCs w:val="33"/>
          <w:lang w:val="kk-KZ"/>
        </w:rPr>
      </w:pPr>
      <w:r>
        <w:rPr>
          <w:sz w:val="28"/>
          <w:szCs w:val="33"/>
          <w:lang w:val="kk-KZ"/>
        </w:rPr>
        <w:t xml:space="preserve">8) </w:t>
      </w:r>
      <w:r w:rsidRPr="00611974">
        <w:rPr>
          <w:sz w:val="28"/>
          <w:szCs w:val="33"/>
          <w:lang w:val="kk-KZ"/>
        </w:rPr>
        <w:t xml:space="preserve">жастардың </w:t>
      </w:r>
      <w:r>
        <w:rPr>
          <w:sz w:val="28"/>
          <w:szCs w:val="33"/>
          <w:lang w:val="kk-KZ"/>
        </w:rPr>
        <w:t>залалды</w:t>
      </w:r>
      <w:r w:rsidRPr="00611974">
        <w:rPr>
          <w:sz w:val="28"/>
          <w:szCs w:val="33"/>
          <w:lang w:val="kk-KZ"/>
        </w:rPr>
        <w:t xml:space="preserve"> әдеттері (алкоголиз</w:t>
      </w:r>
      <w:r w:rsidR="00534FBB">
        <w:rPr>
          <w:sz w:val="28"/>
          <w:szCs w:val="33"/>
          <w:lang w:val="kk-KZ"/>
        </w:rPr>
        <w:t>м, нашақорлық және т.</w:t>
      </w:r>
      <w:r w:rsidRPr="00611974">
        <w:rPr>
          <w:sz w:val="28"/>
          <w:szCs w:val="33"/>
          <w:lang w:val="kk-KZ"/>
        </w:rPr>
        <w:t>б.), оларды қоғамнан мәжбүрлі және ерікті түрде оқшаулауға әкеледі</w:t>
      </w:r>
      <w:r>
        <w:rPr>
          <w:sz w:val="28"/>
          <w:szCs w:val="33"/>
          <w:lang w:val="kk-KZ"/>
        </w:rPr>
        <w:t>;</w:t>
      </w:r>
    </w:p>
    <w:p w:rsidR="007453CB" w:rsidRDefault="00611974" w:rsidP="00D518C3">
      <w:pPr>
        <w:ind w:firstLine="709"/>
        <w:jc w:val="both"/>
        <w:rPr>
          <w:sz w:val="28"/>
          <w:szCs w:val="33"/>
          <w:lang w:val="kk-KZ"/>
        </w:rPr>
      </w:pPr>
      <w:r>
        <w:rPr>
          <w:sz w:val="28"/>
          <w:szCs w:val="33"/>
          <w:lang w:val="kk-KZ"/>
        </w:rPr>
        <w:t xml:space="preserve">9) </w:t>
      </w:r>
      <w:r w:rsidRPr="00611974">
        <w:rPr>
          <w:sz w:val="28"/>
          <w:szCs w:val="33"/>
          <w:lang w:val="kk-KZ"/>
        </w:rPr>
        <w:t xml:space="preserve">жасөспірімдердің жүктілік тәжірибесі және баланың ерте </w:t>
      </w:r>
      <w:r w:rsidRPr="006F38C5">
        <w:rPr>
          <w:sz w:val="28"/>
          <w:szCs w:val="33"/>
          <w:lang w:val="kk-KZ"/>
        </w:rPr>
        <w:t>туылуы</w:t>
      </w:r>
      <w:r w:rsidR="00BC59EE" w:rsidRPr="006F38C5">
        <w:rPr>
          <w:sz w:val="28"/>
          <w:szCs w:val="33"/>
          <w:lang w:val="kk-KZ"/>
        </w:rPr>
        <w:t xml:space="preserve"> </w:t>
      </w:r>
      <w:r w:rsidR="00506ECA" w:rsidRPr="006F38C5">
        <w:rPr>
          <w:sz w:val="28"/>
          <w:szCs w:val="33"/>
          <w:lang w:val="kk-KZ"/>
        </w:rPr>
        <w:t>[</w:t>
      </w:r>
      <w:r w:rsidR="00BC59EE" w:rsidRPr="006F38C5">
        <w:rPr>
          <w:sz w:val="28"/>
          <w:szCs w:val="33"/>
          <w:lang w:val="kk-KZ"/>
        </w:rPr>
        <w:t>9</w:t>
      </w:r>
      <w:r w:rsidR="006F38C5" w:rsidRPr="006F38C5">
        <w:rPr>
          <w:sz w:val="28"/>
          <w:szCs w:val="33"/>
          <w:lang w:val="kk-KZ"/>
        </w:rPr>
        <w:t>4</w:t>
      </w:r>
      <w:r w:rsidR="00506ECA" w:rsidRPr="006F38C5">
        <w:rPr>
          <w:sz w:val="28"/>
          <w:szCs w:val="33"/>
          <w:lang w:val="kk-KZ"/>
        </w:rPr>
        <w:t>]</w:t>
      </w:r>
      <w:r w:rsidRPr="006F38C5">
        <w:rPr>
          <w:sz w:val="28"/>
          <w:szCs w:val="33"/>
          <w:lang w:val="kk-KZ"/>
        </w:rPr>
        <w:t>.</w:t>
      </w:r>
    </w:p>
    <w:p w:rsidR="00EB4F9C" w:rsidRPr="00EB4F9C" w:rsidRDefault="00EB4F9C" w:rsidP="00D518C3">
      <w:pPr>
        <w:ind w:firstLine="709"/>
        <w:jc w:val="both"/>
        <w:rPr>
          <w:sz w:val="28"/>
          <w:szCs w:val="28"/>
          <w:lang w:val="kk-KZ"/>
        </w:rPr>
      </w:pPr>
      <w:r w:rsidRPr="00EB4F9C">
        <w:rPr>
          <w:sz w:val="28"/>
          <w:szCs w:val="28"/>
          <w:lang w:val="kk-KZ"/>
        </w:rPr>
        <w:t>Қазақстанда NEET-жастардың пайда болу себептерін белгілеу оларды макро деңгейдің (жалпы жүйелік, сондай-ақ еңбек нарығы мен білім беру жүйесі тарапына</w:t>
      </w:r>
      <w:r w:rsidR="00CB4206">
        <w:rPr>
          <w:sz w:val="28"/>
          <w:szCs w:val="28"/>
          <w:lang w:val="kk-KZ"/>
        </w:rPr>
        <w:t>н) және микро деңгейдің (жеке, тұлғалық)</w:t>
      </w:r>
      <w:r w:rsidRPr="00EB4F9C">
        <w:rPr>
          <w:sz w:val="28"/>
          <w:szCs w:val="28"/>
          <w:lang w:val="kk-KZ"/>
        </w:rPr>
        <w:t xml:space="preserve"> себептеріне жіктеуді болжайды.</w:t>
      </w:r>
      <w:r w:rsidRPr="00EB4F9C">
        <w:rPr>
          <w:lang w:val="kk-KZ"/>
        </w:rPr>
        <w:t xml:space="preserve"> </w:t>
      </w:r>
      <w:r w:rsidRPr="00EB4F9C">
        <w:rPr>
          <w:sz w:val="28"/>
          <w:szCs w:val="28"/>
          <w:lang w:val="kk-KZ"/>
        </w:rPr>
        <w:t xml:space="preserve">Еңбек нарығының макро деңгейінің себептеріне көлеңкелі </w:t>
      </w:r>
      <w:r w:rsidRPr="00EB4F9C">
        <w:rPr>
          <w:sz w:val="28"/>
          <w:szCs w:val="28"/>
          <w:lang w:val="kk-KZ"/>
        </w:rPr>
        <w:lastRenderedPageBreak/>
        <w:t xml:space="preserve">экономикалық белсенділік, бейресми жұмыспен қамту, өзін-өзі жұмыспен қамту, жалақының төмен деңгейі, тұрғылықты жерінде жұмыс орындары мен бос жұмыс орындарының болмауы, фриланс жатады. Білім беру жүйесі тарапынан макродеңгейдің себептеріне алынған білім сапасының төмендігі, </w:t>
      </w:r>
      <w:r w:rsidR="009342C5">
        <w:rPr>
          <w:sz w:val="28"/>
          <w:szCs w:val="28"/>
          <w:lang w:val="kk-KZ"/>
        </w:rPr>
        <w:t>меңгерген</w:t>
      </w:r>
      <w:r w:rsidRPr="00EB4F9C">
        <w:rPr>
          <w:sz w:val="28"/>
          <w:szCs w:val="28"/>
          <w:lang w:val="kk-KZ"/>
        </w:rPr>
        <w:t xml:space="preserve"> дағдыларының жұмыс берушілердің сұраныстарына сәйкес келмеуі, жастардың тиісті білім алуға жеткіліксіз қолжетімділігі (әсіресе ауылдық жерлерде), кәсіптік білім алуға қаржылық мүмкіндігінің болмауы жатады.</w:t>
      </w:r>
      <w:r w:rsidRPr="00EB4F9C">
        <w:rPr>
          <w:lang w:val="kk-KZ"/>
        </w:rPr>
        <w:t xml:space="preserve"> </w:t>
      </w:r>
      <w:r w:rsidRPr="00EB4F9C">
        <w:rPr>
          <w:sz w:val="28"/>
          <w:szCs w:val="28"/>
          <w:lang w:val="kk-KZ"/>
        </w:rPr>
        <w:t>Микро деңгейдің (жеке, тұлғалық) себептеріне жұмыс тәжірибесінің болмауы, кәсіптік білімнің болмауы, қажетті дағдылардың болмауы, жас балалардың болуы, жұмысқа орналасуға және оқуға деген ынта мен қызығушылықтың болмауы, тым жоғары амбициялар, патерналистік көңіл</w:t>
      </w:r>
      <w:r w:rsidR="00D518C3">
        <w:rPr>
          <w:sz w:val="28"/>
          <w:szCs w:val="28"/>
          <w:lang w:val="kk-KZ"/>
        </w:rPr>
        <w:t>-күй, тәуелді көңіл-күй және т.</w:t>
      </w:r>
      <w:r w:rsidRPr="00EB4F9C">
        <w:rPr>
          <w:sz w:val="28"/>
          <w:szCs w:val="28"/>
          <w:lang w:val="kk-KZ"/>
        </w:rPr>
        <w:t>б.</w:t>
      </w:r>
      <w:r w:rsidR="00910520" w:rsidRPr="00910520">
        <w:rPr>
          <w:sz w:val="28"/>
          <w:szCs w:val="33"/>
          <w:lang w:val="kk-KZ"/>
        </w:rPr>
        <w:t xml:space="preserve"> </w:t>
      </w:r>
      <w:r w:rsidR="00910520" w:rsidRPr="006F38C5">
        <w:rPr>
          <w:sz w:val="28"/>
          <w:szCs w:val="33"/>
          <w:lang w:val="kk-KZ"/>
        </w:rPr>
        <w:t>[9</w:t>
      </w:r>
      <w:r w:rsidR="00910520">
        <w:rPr>
          <w:sz w:val="28"/>
          <w:szCs w:val="33"/>
          <w:lang w:val="kk-KZ"/>
        </w:rPr>
        <w:t>5</w:t>
      </w:r>
      <w:r w:rsidR="00910520" w:rsidRPr="006F38C5">
        <w:rPr>
          <w:sz w:val="28"/>
          <w:szCs w:val="33"/>
          <w:lang w:val="kk-KZ"/>
        </w:rPr>
        <w:t>]</w:t>
      </w:r>
      <w:r w:rsidR="00534FBB">
        <w:rPr>
          <w:sz w:val="28"/>
          <w:szCs w:val="33"/>
          <w:lang w:val="kk-KZ"/>
        </w:rPr>
        <w:t>.</w:t>
      </w:r>
    </w:p>
    <w:p w:rsidR="009342C5" w:rsidRDefault="00611974" w:rsidP="00D518C3">
      <w:pPr>
        <w:ind w:firstLine="709"/>
        <w:jc w:val="both"/>
        <w:rPr>
          <w:sz w:val="28"/>
          <w:szCs w:val="33"/>
          <w:lang w:val="kk-KZ"/>
        </w:rPr>
      </w:pPr>
      <w:r w:rsidRPr="00611974">
        <w:rPr>
          <w:sz w:val="28"/>
          <w:szCs w:val="33"/>
          <w:lang w:val="kk-KZ"/>
        </w:rPr>
        <w:t>NEET сегментінің қалыптасуы мен дамуының жасырын себептері мен жүйелік факторлары бұл мәртебе жастардың еркін таңдауының нәтижесі емес екенін көрсетеді.</w:t>
      </w:r>
      <w:r w:rsidR="009342C5" w:rsidRPr="009342C5">
        <w:rPr>
          <w:sz w:val="28"/>
          <w:szCs w:val="33"/>
          <w:lang w:val="kk-KZ"/>
        </w:rPr>
        <w:t xml:space="preserve"> </w:t>
      </w:r>
      <w:r w:rsidR="009342C5">
        <w:rPr>
          <w:sz w:val="28"/>
          <w:szCs w:val="33"/>
          <w:lang w:val="kk-KZ"/>
        </w:rPr>
        <w:t>Жалпы</w:t>
      </w:r>
      <w:r w:rsidR="009342C5" w:rsidRPr="001D6D03">
        <w:rPr>
          <w:sz w:val="28"/>
          <w:szCs w:val="33"/>
          <w:lang w:val="kk-KZ"/>
        </w:rPr>
        <w:t xml:space="preserve"> алғанда, NEET деңгейі</w:t>
      </w:r>
      <w:r w:rsidR="009342C5">
        <w:rPr>
          <w:sz w:val="28"/>
          <w:szCs w:val="33"/>
          <w:lang w:val="kk-KZ"/>
        </w:rPr>
        <w:t xml:space="preserve"> – </w:t>
      </w:r>
      <w:r w:rsidR="009342C5" w:rsidRPr="001D6D03">
        <w:rPr>
          <w:sz w:val="28"/>
          <w:szCs w:val="33"/>
          <w:lang w:val="kk-KZ"/>
        </w:rPr>
        <w:t xml:space="preserve">бұл білім беру мен еңбек нарығының тоғысуындағы сәттіліктің немесе </w:t>
      </w:r>
      <w:r w:rsidR="009342C5">
        <w:rPr>
          <w:sz w:val="28"/>
          <w:szCs w:val="33"/>
          <w:lang w:val="kk-KZ"/>
        </w:rPr>
        <w:t>мәселенің көрсеткіші.</w:t>
      </w:r>
    </w:p>
    <w:p w:rsidR="00FC21C3" w:rsidRDefault="00461C24" w:rsidP="00D518C3">
      <w:pPr>
        <w:ind w:firstLine="709"/>
        <w:jc w:val="both"/>
        <w:rPr>
          <w:sz w:val="28"/>
          <w:szCs w:val="33"/>
          <w:lang w:val="kk-KZ"/>
        </w:rPr>
      </w:pPr>
      <w:r w:rsidRPr="002F4708">
        <w:rPr>
          <w:sz w:val="28"/>
          <w:szCs w:val="33"/>
          <w:lang w:val="kk-KZ"/>
        </w:rPr>
        <w:t>NEET</w:t>
      </w:r>
      <w:r w:rsidR="000B373D">
        <w:rPr>
          <w:sz w:val="28"/>
          <w:szCs w:val="33"/>
          <w:lang w:val="kk-KZ"/>
        </w:rPr>
        <w:t>-</w:t>
      </w:r>
      <w:r w:rsidRPr="002F4708">
        <w:rPr>
          <w:sz w:val="28"/>
          <w:szCs w:val="33"/>
          <w:lang w:val="kk-KZ"/>
        </w:rPr>
        <w:t>жастары біркелкі емес топ болып табылады. Оның әдетте екі тобын ажыратады: жұмыссыздар және экономикалық белсенді емес</w:t>
      </w:r>
      <w:r>
        <w:rPr>
          <w:sz w:val="28"/>
          <w:szCs w:val="33"/>
          <w:lang w:val="kk-KZ"/>
        </w:rPr>
        <w:t>тер</w:t>
      </w:r>
      <w:r w:rsidR="003561CF">
        <w:rPr>
          <w:sz w:val="28"/>
          <w:szCs w:val="33"/>
          <w:lang w:val="kk-KZ"/>
        </w:rPr>
        <w:t xml:space="preserve"> </w:t>
      </w:r>
      <w:r w:rsidR="00506ECA" w:rsidRPr="006F38C5">
        <w:rPr>
          <w:sz w:val="28"/>
          <w:szCs w:val="33"/>
          <w:lang w:val="kk-KZ"/>
        </w:rPr>
        <w:t>[</w:t>
      </w:r>
      <w:r w:rsidR="003561CF" w:rsidRPr="006F38C5">
        <w:rPr>
          <w:sz w:val="28"/>
          <w:szCs w:val="33"/>
          <w:lang w:val="kk-KZ"/>
        </w:rPr>
        <w:t>7</w:t>
      </w:r>
      <w:r w:rsidR="006F38C5" w:rsidRPr="006F38C5">
        <w:rPr>
          <w:sz w:val="28"/>
          <w:szCs w:val="33"/>
          <w:lang w:val="kk-KZ"/>
        </w:rPr>
        <w:t>5</w:t>
      </w:r>
      <w:r w:rsidR="00534FBB">
        <w:rPr>
          <w:sz w:val="28"/>
          <w:szCs w:val="33"/>
          <w:lang w:val="kk-KZ"/>
        </w:rPr>
        <w:t>,</w:t>
      </w:r>
      <w:r w:rsidR="003561CF" w:rsidRPr="006F38C5">
        <w:rPr>
          <w:sz w:val="28"/>
          <w:szCs w:val="33"/>
          <w:lang w:val="kk-KZ"/>
        </w:rPr>
        <w:t xml:space="preserve"> </w:t>
      </w:r>
      <w:r w:rsidR="00534FBB" w:rsidRPr="006F38C5">
        <w:rPr>
          <w:sz w:val="28"/>
          <w:szCs w:val="33"/>
          <w:lang w:val="kk-KZ"/>
        </w:rPr>
        <w:t>с</w:t>
      </w:r>
      <w:r w:rsidR="003561CF" w:rsidRPr="006F38C5">
        <w:rPr>
          <w:sz w:val="28"/>
          <w:szCs w:val="33"/>
          <w:lang w:val="kk-KZ"/>
        </w:rPr>
        <w:t>. 32</w:t>
      </w:r>
      <w:r w:rsidR="00506ECA" w:rsidRPr="006F38C5">
        <w:rPr>
          <w:sz w:val="28"/>
          <w:szCs w:val="33"/>
          <w:lang w:val="kk-KZ"/>
        </w:rPr>
        <w:t>]</w:t>
      </w:r>
      <w:r w:rsidRPr="006F38C5">
        <w:rPr>
          <w:sz w:val="28"/>
          <w:szCs w:val="33"/>
          <w:lang w:val="kk-KZ"/>
        </w:rPr>
        <w:t xml:space="preserve">. </w:t>
      </w:r>
      <w:r w:rsidR="009704E8" w:rsidRPr="006F38C5">
        <w:rPr>
          <w:sz w:val="28"/>
          <w:szCs w:val="33"/>
          <w:lang w:val="kk-KZ"/>
        </w:rPr>
        <w:t xml:space="preserve"> «Жұмыссыз</w:t>
      </w:r>
      <w:r w:rsidR="00FC21C3" w:rsidRPr="006F38C5">
        <w:rPr>
          <w:sz w:val="28"/>
          <w:szCs w:val="33"/>
          <w:lang w:val="kk-KZ"/>
        </w:rPr>
        <w:t>дар</w:t>
      </w:r>
      <w:r w:rsidR="009704E8" w:rsidRPr="006F38C5">
        <w:rPr>
          <w:sz w:val="28"/>
          <w:szCs w:val="33"/>
          <w:lang w:val="kk-KZ"/>
        </w:rPr>
        <w:t>» термині жұмыс іздеп жүрген, бірақ оны таба алма</w:t>
      </w:r>
      <w:r w:rsidR="009704E8" w:rsidRPr="002F4708">
        <w:rPr>
          <w:sz w:val="28"/>
          <w:szCs w:val="33"/>
          <w:lang w:val="kk-KZ"/>
        </w:rPr>
        <w:t xml:space="preserve">йтын жастарға қатысты, </w:t>
      </w:r>
      <w:r w:rsidR="00817B99">
        <w:rPr>
          <w:sz w:val="28"/>
          <w:szCs w:val="33"/>
          <w:lang w:val="kk-KZ"/>
        </w:rPr>
        <w:t xml:space="preserve">бұл </w:t>
      </w:r>
      <w:r w:rsidR="009704E8" w:rsidRPr="002F4708">
        <w:rPr>
          <w:sz w:val="28"/>
          <w:szCs w:val="33"/>
          <w:lang w:val="kk-KZ"/>
        </w:rPr>
        <w:t>белсенді емес жастар</w:t>
      </w:r>
      <w:r w:rsidR="00FC21C3">
        <w:rPr>
          <w:sz w:val="28"/>
          <w:szCs w:val="33"/>
          <w:lang w:val="kk-KZ"/>
        </w:rPr>
        <w:t>ды білдірмейді</w:t>
      </w:r>
      <w:r w:rsidR="009704E8" w:rsidRPr="002F4708">
        <w:rPr>
          <w:sz w:val="28"/>
          <w:szCs w:val="33"/>
          <w:lang w:val="kk-KZ"/>
        </w:rPr>
        <w:t xml:space="preserve"> </w:t>
      </w:r>
      <w:r w:rsidR="000B373D" w:rsidRPr="001C0A65">
        <w:rPr>
          <w:sz w:val="28"/>
          <w:szCs w:val="33"/>
          <w:lang w:val="kk-KZ"/>
        </w:rPr>
        <w:t>(дағдарыстар мен жағымсыз экономикалық күйзелістер кезінде саны күрт өсетін жұмыссыз жастар)</w:t>
      </w:r>
      <w:r w:rsidR="00FC21C3">
        <w:rPr>
          <w:sz w:val="28"/>
          <w:szCs w:val="33"/>
          <w:lang w:val="kk-KZ"/>
        </w:rPr>
        <w:t>. Ол</w:t>
      </w:r>
      <w:r w:rsidR="00FC21C3" w:rsidRPr="00FC21C3">
        <w:rPr>
          <w:sz w:val="28"/>
          <w:szCs w:val="33"/>
          <w:lang w:val="kk-KZ"/>
        </w:rPr>
        <w:t xml:space="preserve">арға </w:t>
      </w:r>
      <w:r w:rsidR="00FC21C3">
        <w:rPr>
          <w:sz w:val="28"/>
          <w:szCs w:val="33"/>
          <w:lang w:val="kk-KZ"/>
        </w:rPr>
        <w:t>келесіле</w:t>
      </w:r>
      <w:r w:rsidR="00FC21C3" w:rsidRPr="00FC21C3">
        <w:rPr>
          <w:sz w:val="28"/>
          <w:szCs w:val="33"/>
          <w:lang w:val="kk-KZ"/>
        </w:rPr>
        <w:t>р жатады</w:t>
      </w:r>
      <w:r w:rsidR="00FC21C3">
        <w:rPr>
          <w:sz w:val="28"/>
          <w:szCs w:val="33"/>
          <w:lang w:val="kk-KZ"/>
        </w:rPr>
        <w:t>:</w:t>
      </w:r>
      <w:r w:rsidR="000B373D" w:rsidRPr="002F4708">
        <w:rPr>
          <w:sz w:val="28"/>
          <w:szCs w:val="33"/>
          <w:lang w:val="kk-KZ"/>
        </w:rPr>
        <w:t xml:space="preserve"> </w:t>
      </w:r>
    </w:p>
    <w:p w:rsidR="00FC21C3" w:rsidRDefault="00D518C3" w:rsidP="00D518C3">
      <w:pPr>
        <w:ind w:firstLine="709"/>
        <w:jc w:val="both"/>
        <w:rPr>
          <w:sz w:val="28"/>
          <w:szCs w:val="33"/>
          <w:lang w:val="kk-KZ"/>
        </w:rPr>
      </w:pPr>
      <w:r>
        <w:rPr>
          <w:sz w:val="28"/>
          <w:szCs w:val="33"/>
          <w:lang w:val="kk-KZ"/>
        </w:rPr>
        <w:t>–</w:t>
      </w:r>
      <w:r w:rsidR="00FC21C3">
        <w:rPr>
          <w:sz w:val="28"/>
          <w:szCs w:val="33"/>
          <w:lang w:val="kk-KZ"/>
        </w:rPr>
        <w:t xml:space="preserve"> </w:t>
      </w:r>
      <w:r w:rsidR="009704E8" w:rsidRPr="002F4708">
        <w:rPr>
          <w:sz w:val="28"/>
          <w:szCs w:val="33"/>
          <w:lang w:val="kk-KZ"/>
        </w:rPr>
        <w:t xml:space="preserve">белсенді жұмыс іздемегеніне қарамастан жұмыс істеуге дайын екендіктерін білдіретін жастар және жұмыс істейтін, бірақ бірден жұмысқа кірісуге дайын емес жастар деп анықталады (яғни, «әлеуетті </w:t>
      </w:r>
      <w:r w:rsidR="00FC21C3">
        <w:rPr>
          <w:sz w:val="28"/>
          <w:szCs w:val="33"/>
          <w:lang w:val="kk-KZ"/>
        </w:rPr>
        <w:t>жұмыс күші» NEET кіші тобы);</w:t>
      </w:r>
      <w:r w:rsidR="009704E8" w:rsidRPr="002F4708">
        <w:rPr>
          <w:sz w:val="28"/>
          <w:szCs w:val="33"/>
          <w:lang w:val="kk-KZ"/>
        </w:rPr>
        <w:t xml:space="preserve"> </w:t>
      </w:r>
    </w:p>
    <w:p w:rsidR="00FC21C3" w:rsidRDefault="00D518C3" w:rsidP="00D518C3">
      <w:pPr>
        <w:ind w:firstLine="709"/>
        <w:jc w:val="both"/>
        <w:rPr>
          <w:sz w:val="28"/>
          <w:szCs w:val="33"/>
          <w:lang w:val="kk-KZ"/>
        </w:rPr>
      </w:pPr>
      <w:r>
        <w:rPr>
          <w:sz w:val="28"/>
          <w:szCs w:val="33"/>
          <w:lang w:val="kk-KZ"/>
        </w:rPr>
        <w:t>–</w:t>
      </w:r>
      <w:r w:rsidR="00FC21C3">
        <w:rPr>
          <w:sz w:val="28"/>
          <w:szCs w:val="33"/>
          <w:lang w:val="kk-KZ"/>
        </w:rPr>
        <w:t xml:space="preserve"> </w:t>
      </w:r>
      <w:r w:rsidR="009704E8" w:rsidRPr="002F4708">
        <w:rPr>
          <w:sz w:val="28"/>
          <w:szCs w:val="33"/>
          <w:lang w:val="kk-KZ"/>
        </w:rPr>
        <w:t xml:space="preserve">жұмыс іздемеген және жұмыс істеуге дайын емес жастар (яғни, «қол жетімді емес NEET» кіші тобы). </w:t>
      </w:r>
    </w:p>
    <w:p w:rsidR="009704E8" w:rsidRDefault="009704E8" w:rsidP="00D518C3">
      <w:pPr>
        <w:ind w:firstLine="709"/>
        <w:jc w:val="both"/>
        <w:rPr>
          <w:sz w:val="28"/>
          <w:szCs w:val="33"/>
          <w:lang w:val="kk-KZ"/>
        </w:rPr>
      </w:pPr>
      <w:r w:rsidRPr="002F4708">
        <w:rPr>
          <w:sz w:val="28"/>
          <w:szCs w:val="33"/>
          <w:lang w:val="kk-KZ"/>
        </w:rPr>
        <w:t>Белсенді емес NEET тобына</w:t>
      </w:r>
      <w:r w:rsidR="000B373D">
        <w:rPr>
          <w:sz w:val="28"/>
          <w:szCs w:val="33"/>
          <w:lang w:val="kk-KZ"/>
        </w:rPr>
        <w:t xml:space="preserve"> </w:t>
      </w:r>
      <w:r w:rsidR="000B373D" w:rsidRPr="001C0A65">
        <w:rPr>
          <w:sz w:val="28"/>
          <w:szCs w:val="33"/>
          <w:lang w:val="kk-KZ"/>
        </w:rPr>
        <w:t>(білім беру жүйесінен тыс белсенді емес жастар)</w:t>
      </w:r>
      <w:r w:rsidRPr="002F4708">
        <w:rPr>
          <w:sz w:val="28"/>
          <w:szCs w:val="33"/>
          <w:lang w:val="kk-KZ"/>
        </w:rPr>
        <w:t xml:space="preserve"> жұмыс істемеу үшін әртүрлі уәждері бар адамдар кіреді, мысалы, балаларын бағып отырған жас аналар, мүгедектік бойынша </w:t>
      </w:r>
      <w:r w:rsidR="00AD3DF8">
        <w:rPr>
          <w:sz w:val="28"/>
          <w:szCs w:val="33"/>
          <w:lang w:val="kk-KZ"/>
        </w:rPr>
        <w:t>жәрдем</w:t>
      </w:r>
      <w:r w:rsidRPr="002F4708">
        <w:rPr>
          <w:sz w:val="28"/>
          <w:szCs w:val="33"/>
          <w:lang w:val="kk-KZ"/>
        </w:rPr>
        <w:t>ақы алатын немесе жұмыс істей алмайтын жастар</w:t>
      </w:r>
      <w:r w:rsidR="003561CF">
        <w:rPr>
          <w:sz w:val="28"/>
          <w:szCs w:val="33"/>
          <w:lang w:val="kk-KZ"/>
        </w:rPr>
        <w:t xml:space="preserve"> </w:t>
      </w:r>
      <w:r w:rsidR="00506ECA" w:rsidRPr="006F38C5">
        <w:rPr>
          <w:sz w:val="28"/>
          <w:szCs w:val="33"/>
          <w:lang w:val="kk-KZ"/>
        </w:rPr>
        <w:t>[</w:t>
      </w:r>
      <w:r w:rsidR="003561CF" w:rsidRPr="006F38C5">
        <w:rPr>
          <w:sz w:val="28"/>
          <w:szCs w:val="33"/>
          <w:lang w:val="kk-KZ"/>
        </w:rPr>
        <w:t>9</w:t>
      </w:r>
      <w:r w:rsidR="00910520">
        <w:rPr>
          <w:sz w:val="28"/>
          <w:szCs w:val="33"/>
          <w:lang w:val="kk-KZ"/>
        </w:rPr>
        <w:t>6</w:t>
      </w:r>
      <w:r w:rsidR="00506ECA" w:rsidRPr="006F38C5">
        <w:rPr>
          <w:sz w:val="28"/>
          <w:szCs w:val="33"/>
          <w:lang w:val="kk-KZ"/>
        </w:rPr>
        <w:t>]</w:t>
      </w:r>
      <w:r w:rsidRPr="006F38C5">
        <w:rPr>
          <w:sz w:val="28"/>
          <w:szCs w:val="33"/>
          <w:lang w:val="kk-KZ"/>
        </w:rPr>
        <w:t>.</w:t>
      </w:r>
      <w:r w:rsidRPr="002F4708">
        <w:rPr>
          <w:sz w:val="28"/>
          <w:szCs w:val="33"/>
          <w:lang w:val="kk-KZ"/>
        </w:rPr>
        <w:t xml:space="preserve"> </w:t>
      </w:r>
      <w:r w:rsidR="000B373D">
        <w:rPr>
          <w:sz w:val="28"/>
          <w:szCs w:val="33"/>
          <w:lang w:val="kk-KZ"/>
        </w:rPr>
        <w:t xml:space="preserve">Демек, </w:t>
      </w:r>
      <w:r w:rsidR="000B373D" w:rsidRPr="00CE0BF3">
        <w:rPr>
          <w:sz w:val="28"/>
          <w:szCs w:val="33"/>
          <w:lang w:val="kk-KZ"/>
        </w:rPr>
        <w:t>NEET-жұмыссыздық деңгейі 15-29 жас аралығындағы жұмыссыздар санының осы жастағы барлық жастардың санына қатынасы ретінде есептеледі.</w:t>
      </w:r>
      <w:r w:rsidR="000B373D">
        <w:rPr>
          <w:sz w:val="28"/>
          <w:szCs w:val="33"/>
          <w:lang w:val="kk-KZ"/>
        </w:rPr>
        <w:t xml:space="preserve"> NEET белсенді еместерді</w:t>
      </w:r>
      <w:r w:rsidR="000B373D" w:rsidRPr="00CE0BF3">
        <w:rPr>
          <w:sz w:val="28"/>
          <w:szCs w:val="33"/>
          <w:lang w:val="kk-KZ"/>
        </w:rPr>
        <w:t xml:space="preserve"> анықтау кезінде экономикалық белсенді емес халықтың барлығы емес, тек оқыту мен қайта даярлауға қатыспайтындар ғана </w:t>
      </w:r>
      <w:r w:rsidR="000B373D" w:rsidRPr="006F38C5">
        <w:rPr>
          <w:sz w:val="28"/>
          <w:szCs w:val="33"/>
          <w:lang w:val="kk-KZ"/>
        </w:rPr>
        <w:t>ескеріледі</w:t>
      </w:r>
      <w:r w:rsidR="003561CF" w:rsidRPr="006F38C5">
        <w:rPr>
          <w:sz w:val="28"/>
          <w:szCs w:val="33"/>
          <w:lang w:val="kk-KZ"/>
        </w:rPr>
        <w:t xml:space="preserve"> </w:t>
      </w:r>
      <w:r w:rsidR="00506ECA" w:rsidRPr="006F38C5">
        <w:rPr>
          <w:sz w:val="28"/>
          <w:szCs w:val="33"/>
          <w:lang w:val="kk-KZ"/>
        </w:rPr>
        <w:t>[</w:t>
      </w:r>
      <w:r w:rsidR="003561CF" w:rsidRPr="006F38C5">
        <w:rPr>
          <w:sz w:val="28"/>
          <w:szCs w:val="33"/>
          <w:lang w:val="kk-KZ"/>
        </w:rPr>
        <w:t>7</w:t>
      </w:r>
      <w:r w:rsidR="006F38C5" w:rsidRPr="006F38C5">
        <w:rPr>
          <w:sz w:val="28"/>
          <w:szCs w:val="33"/>
          <w:lang w:val="kk-KZ"/>
        </w:rPr>
        <w:t>5</w:t>
      </w:r>
      <w:r w:rsidR="00534FBB">
        <w:rPr>
          <w:sz w:val="28"/>
          <w:szCs w:val="33"/>
          <w:lang w:val="kk-KZ"/>
        </w:rPr>
        <w:t>, с. 31-38</w:t>
      </w:r>
      <w:r w:rsidR="00506ECA" w:rsidRPr="006F38C5">
        <w:rPr>
          <w:sz w:val="28"/>
          <w:szCs w:val="33"/>
          <w:lang w:val="kk-KZ"/>
        </w:rPr>
        <w:t>]</w:t>
      </w:r>
      <w:r w:rsidR="000B373D" w:rsidRPr="006F38C5">
        <w:rPr>
          <w:sz w:val="28"/>
          <w:szCs w:val="33"/>
          <w:lang w:val="kk-KZ"/>
        </w:rPr>
        <w:t xml:space="preserve">. </w:t>
      </w:r>
      <w:r w:rsidRPr="006F38C5">
        <w:rPr>
          <w:sz w:val="28"/>
          <w:szCs w:val="33"/>
          <w:lang w:val="kk-KZ"/>
        </w:rPr>
        <w:t xml:space="preserve">Осылайша, NEET тобына әркелкі сипаттамалары, тәжірибесі және қажеттіліктері бар адамдар кіреді </w:t>
      </w:r>
      <w:r w:rsidR="00506ECA" w:rsidRPr="006F38C5">
        <w:rPr>
          <w:sz w:val="28"/>
          <w:szCs w:val="33"/>
          <w:lang w:val="kk-KZ"/>
        </w:rPr>
        <w:t>[</w:t>
      </w:r>
      <w:r w:rsidR="006F38C5" w:rsidRPr="006F38C5">
        <w:rPr>
          <w:sz w:val="28"/>
          <w:szCs w:val="33"/>
          <w:lang w:val="kk-KZ"/>
        </w:rPr>
        <w:t>77</w:t>
      </w:r>
      <w:r w:rsidR="00534FBB">
        <w:rPr>
          <w:sz w:val="28"/>
          <w:szCs w:val="33"/>
          <w:lang w:val="kk-KZ"/>
        </w:rPr>
        <w:t>, р. 329-343</w:t>
      </w:r>
      <w:r w:rsidR="00506ECA" w:rsidRPr="006F38C5">
        <w:rPr>
          <w:sz w:val="28"/>
          <w:szCs w:val="33"/>
          <w:lang w:val="kk-KZ"/>
        </w:rPr>
        <w:t>]</w:t>
      </w:r>
      <w:r w:rsidRPr="006F38C5">
        <w:rPr>
          <w:sz w:val="28"/>
          <w:szCs w:val="33"/>
          <w:lang w:val="kk-KZ"/>
        </w:rPr>
        <w:t>.</w:t>
      </w:r>
    </w:p>
    <w:p w:rsidR="00461C24" w:rsidRDefault="00461C24" w:rsidP="00D518C3">
      <w:pPr>
        <w:ind w:firstLine="709"/>
        <w:jc w:val="both"/>
        <w:rPr>
          <w:sz w:val="28"/>
          <w:szCs w:val="33"/>
          <w:lang w:val="kk-KZ"/>
        </w:rPr>
      </w:pPr>
      <w:r w:rsidRPr="001D6D03">
        <w:rPr>
          <w:sz w:val="28"/>
          <w:szCs w:val="33"/>
          <w:lang w:val="kk-KZ"/>
        </w:rPr>
        <w:t>Уақытша факторды ескере отырып, ХЕҰ ұсынымдары шеңберінде NEET-жастардың әлеуметтік-экономикалық кеңістігін нақтылау уақытша белсенді емес жастарды (жұмыс және оқу туралы уағдаластықтары бар және оған жақын арада кірісуге ниетті; қысқа мерзімді жұмыссыздарды (осы мәртебеде ресми тіркелген және онда бір жылдан аз уақыт болған)</w:t>
      </w:r>
      <w:r>
        <w:rPr>
          <w:sz w:val="28"/>
          <w:szCs w:val="33"/>
          <w:lang w:val="kk-KZ"/>
        </w:rPr>
        <w:t xml:space="preserve">; </w:t>
      </w:r>
      <w:r w:rsidRPr="001D6D03">
        <w:rPr>
          <w:sz w:val="28"/>
          <w:szCs w:val="33"/>
          <w:lang w:val="kk-KZ"/>
        </w:rPr>
        <w:t xml:space="preserve">ұзақ мерзімді жұмыссыздарды (бір жылдан астам), сондай-ақ </w:t>
      </w:r>
      <w:r w:rsidR="00AD3DF8">
        <w:rPr>
          <w:sz w:val="28"/>
          <w:szCs w:val="33"/>
          <w:lang w:val="kk-KZ"/>
        </w:rPr>
        <w:t>денсаулық</w:t>
      </w:r>
      <w:r w:rsidRPr="001D6D03">
        <w:rPr>
          <w:sz w:val="28"/>
          <w:szCs w:val="33"/>
          <w:lang w:val="kk-KZ"/>
        </w:rPr>
        <w:t xml:space="preserve">, мүгедектік, </w:t>
      </w:r>
      <w:r w:rsidRPr="001D6D03">
        <w:rPr>
          <w:sz w:val="28"/>
          <w:szCs w:val="33"/>
          <w:lang w:val="kk-KZ"/>
        </w:rPr>
        <w:lastRenderedPageBreak/>
        <w:t>отбасылық міндеттерді орындау себебінен экономикалық белсенді емес жастар, сондай-ақ жұмыс орнын бе</w:t>
      </w:r>
      <w:r>
        <w:rPr>
          <w:sz w:val="28"/>
          <w:szCs w:val="33"/>
          <w:lang w:val="kk-KZ"/>
        </w:rPr>
        <w:t xml:space="preserve">лсенді іздеуді тоқтатқан жастарды қамтиды. </w:t>
      </w:r>
      <w:r w:rsidRPr="001D6D03">
        <w:rPr>
          <w:sz w:val="28"/>
          <w:szCs w:val="33"/>
          <w:lang w:val="kk-KZ"/>
        </w:rPr>
        <w:t xml:space="preserve">Сонымен қатар, жастарды NEET санатына жатқызудың маңызды </w:t>
      </w:r>
      <w:r>
        <w:rPr>
          <w:sz w:val="28"/>
          <w:szCs w:val="33"/>
          <w:lang w:val="kk-KZ"/>
        </w:rPr>
        <w:t xml:space="preserve">белгілері – </w:t>
      </w:r>
      <w:r w:rsidRPr="001D6D03">
        <w:rPr>
          <w:sz w:val="28"/>
          <w:szCs w:val="33"/>
          <w:lang w:val="kk-KZ"/>
        </w:rPr>
        <w:t>жұмыс істеу</w:t>
      </w:r>
      <w:r>
        <w:rPr>
          <w:sz w:val="28"/>
          <w:szCs w:val="33"/>
          <w:lang w:val="kk-KZ"/>
        </w:rPr>
        <w:t>ді</w:t>
      </w:r>
      <w:r w:rsidRPr="001D6D03">
        <w:rPr>
          <w:sz w:val="28"/>
          <w:szCs w:val="33"/>
          <w:lang w:val="kk-KZ"/>
        </w:rPr>
        <w:t xml:space="preserve"> немесе оқу</w:t>
      </w:r>
      <w:r>
        <w:rPr>
          <w:sz w:val="28"/>
          <w:szCs w:val="33"/>
          <w:lang w:val="kk-KZ"/>
        </w:rPr>
        <w:t>ды қаламау</w:t>
      </w:r>
      <w:r w:rsidRPr="001D6D03">
        <w:rPr>
          <w:sz w:val="28"/>
          <w:szCs w:val="33"/>
          <w:lang w:val="kk-KZ"/>
        </w:rPr>
        <w:t xml:space="preserve">, </w:t>
      </w:r>
      <w:r>
        <w:rPr>
          <w:sz w:val="28"/>
          <w:szCs w:val="33"/>
          <w:lang w:val="kk-KZ"/>
        </w:rPr>
        <w:t xml:space="preserve">яғни бұл «әлеуметтік тәуелділіктің» </w:t>
      </w:r>
      <w:r w:rsidRPr="001D6D03">
        <w:rPr>
          <w:sz w:val="28"/>
          <w:szCs w:val="33"/>
          <w:lang w:val="kk-KZ"/>
        </w:rPr>
        <w:t>бір түрі</w:t>
      </w:r>
      <w:r>
        <w:rPr>
          <w:sz w:val="28"/>
          <w:szCs w:val="33"/>
          <w:lang w:val="kk-KZ"/>
        </w:rPr>
        <w:t xml:space="preserve"> деп атауға </w:t>
      </w:r>
      <w:r w:rsidRPr="006F38C5">
        <w:rPr>
          <w:sz w:val="28"/>
          <w:szCs w:val="33"/>
          <w:lang w:val="kk-KZ"/>
        </w:rPr>
        <w:t>болады</w:t>
      </w:r>
      <w:r w:rsidR="00FE2C3B" w:rsidRPr="006F38C5">
        <w:rPr>
          <w:sz w:val="28"/>
          <w:szCs w:val="33"/>
          <w:lang w:val="kk-KZ"/>
        </w:rPr>
        <w:t xml:space="preserve"> </w:t>
      </w:r>
      <w:r w:rsidR="00506ECA" w:rsidRPr="006F38C5">
        <w:rPr>
          <w:sz w:val="28"/>
          <w:szCs w:val="33"/>
          <w:lang w:val="kk-KZ"/>
        </w:rPr>
        <w:t>[</w:t>
      </w:r>
      <w:r w:rsidR="00FE2C3B" w:rsidRPr="006F38C5">
        <w:rPr>
          <w:sz w:val="28"/>
          <w:szCs w:val="33"/>
          <w:lang w:val="kk-KZ"/>
        </w:rPr>
        <w:t>5</w:t>
      </w:r>
      <w:r w:rsidR="006F38C5" w:rsidRPr="006F38C5">
        <w:rPr>
          <w:sz w:val="28"/>
          <w:szCs w:val="33"/>
          <w:lang w:val="kk-KZ"/>
        </w:rPr>
        <w:t>4</w:t>
      </w:r>
      <w:r w:rsidR="00534FBB">
        <w:rPr>
          <w:sz w:val="28"/>
          <w:szCs w:val="33"/>
          <w:lang w:val="kk-KZ"/>
        </w:rPr>
        <w:t>,</w:t>
      </w:r>
      <w:r w:rsidR="00FE2C3B" w:rsidRPr="006F38C5">
        <w:rPr>
          <w:sz w:val="28"/>
          <w:szCs w:val="33"/>
          <w:lang w:val="kk-KZ"/>
        </w:rPr>
        <w:t xml:space="preserve"> </w:t>
      </w:r>
      <w:r w:rsidR="00534FBB" w:rsidRPr="006F38C5">
        <w:rPr>
          <w:sz w:val="28"/>
          <w:szCs w:val="33"/>
          <w:lang w:val="kk-KZ"/>
        </w:rPr>
        <w:t>с</w:t>
      </w:r>
      <w:r w:rsidR="00FE2C3B" w:rsidRPr="006F38C5">
        <w:rPr>
          <w:sz w:val="28"/>
          <w:szCs w:val="33"/>
          <w:lang w:val="kk-KZ"/>
        </w:rPr>
        <w:t>. 66</w:t>
      </w:r>
      <w:r w:rsidR="00506ECA" w:rsidRPr="006F38C5">
        <w:rPr>
          <w:sz w:val="28"/>
          <w:szCs w:val="33"/>
          <w:lang w:val="kk-KZ"/>
        </w:rPr>
        <w:t>]</w:t>
      </w:r>
      <w:r w:rsidRPr="006F38C5">
        <w:rPr>
          <w:sz w:val="28"/>
          <w:szCs w:val="33"/>
          <w:lang w:val="kk-KZ"/>
        </w:rPr>
        <w:t>.</w:t>
      </w:r>
    </w:p>
    <w:p w:rsidR="00440C15" w:rsidRDefault="00271C7F" w:rsidP="00D518C3">
      <w:pPr>
        <w:ind w:firstLine="709"/>
        <w:jc w:val="both"/>
        <w:rPr>
          <w:sz w:val="28"/>
          <w:szCs w:val="33"/>
          <w:lang w:val="kk-KZ"/>
        </w:rPr>
      </w:pPr>
      <w:r>
        <w:rPr>
          <w:sz w:val="28"/>
          <w:szCs w:val="33"/>
          <w:lang w:val="kk-KZ"/>
        </w:rPr>
        <w:t>NEET-</w:t>
      </w:r>
      <w:r w:rsidR="001D7AF2" w:rsidRPr="001D7AF2">
        <w:rPr>
          <w:sz w:val="28"/>
          <w:szCs w:val="33"/>
          <w:lang w:val="kk-KZ"/>
        </w:rPr>
        <w:t xml:space="preserve">жастары біртекті топ болмағандықтан, </w:t>
      </w:r>
      <w:r w:rsidR="001D7AF2">
        <w:rPr>
          <w:sz w:val="28"/>
          <w:szCs w:val="33"/>
          <w:lang w:val="kk-KZ"/>
        </w:rPr>
        <w:t>1</w:t>
      </w:r>
      <w:r w:rsidR="00106DA9">
        <w:rPr>
          <w:sz w:val="28"/>
          <w:szCs w:val="33"/>
          <w:lang w:val="kk-KZ"/>
        </w:rPr>
        <w:t>1</w:t>
      </w:r>
      <w:r w:rsidR="001D7AF2" w:rsidRPr="001D7AF2">
        <w:rPr>
          <w:sz w:val="28"/>
          <w:szCs w:val="33"/>
          <w:lang w:val="kk-KZ"/>
        </w:rPr>
        <w:t>-суретте ХЕҰ ұсыныстарына сәйкес оның градациясы көрсетілген.</w:t>
      </w:r>
      <w:r w:rsidR="001D7AF2">
        <w:rPr>
          <w:sz w:val="28"/>
          <w:szCs w:val="33"/>
          <w:lang w:val="kk-KZ"/>
        </w:rPr>
        <w:t xml:space="preserve"> </w:t>
      </w:r>
      <w:r w:rsidR="0017110D">
        <w:rPr>
          <w:sz w:val="28"/>
          <w:szCs w:val="33"/>
          <w:lang w:val="kk-KZ"/>
        </w:rPr>
        <w:t>Қара</w:t>
      </w:r>
      <w:r w:rsidR="0017110D" w:rsidRPr="0017110D">
        <w:rPr>
          <w:sz w:val="28"/>
          <w:szCs w:val="33"/>
          <w:lang w:val="kk-KZ"/>
        </w:rPr>
        <w:t xml:space="preserve"> түспен белгіленген барлық санатта</w:t>
      </w:r>
      <w:r>
        <w:rPr>
          <w:sz w:val="28"/>
          <w:szCs w:val="33"/>
          <w:lang w:val="kk-KZ"/>
        </w:rPr>
        <w:t>р ішінара немесе толығымен NEET-</w:t>
      </w:r>
      <w:r w:rsidR="0017110D" w:rsidRPr="0017110D">
        <w:rPr>
          <w:sz w:val="28"/>
          <w:szCs w:val="33"/>
          <w:lang w:val="kk-KZ"/>
        </w:rPr>
        <w:t>жастар</w:t>
      </w:r>
      <w:r w:rsidR="0017110D">
        <w:rPr>
          <w:sz w:val="28"/>
          <w:szCs w:val="33"/>
          <w:lang w:val="kk-KZ"/>
        </w:rPr>
        <w:t>ға</w:t>
      </w:r>
      <w:r w:rsidR="0017110D" w:rsidRPr="0017110D">
        <w:rPr>
          <w:sz w:val="28"/>
          <w:szCs w:val="33"/>
          <w:lang w:val="kk-KZ"/>
        </w:rPr>
        <w:t xml:space="preserve"> жатады.</w:t>
      </w:r>
      <w:r w:rsidR="0017110D">
        <w:rPr>
          <w:sz w:val="28"/>
          <w:szCs w:val="33"/>
          <w:lang w:val="kk-KZ"/>
        </w:rPr>
        <w:t xml:space="preserve"> </w:t>
      </w:r>
    </w:p>
    <w:p w:rsidR="003561CF" w:rsidRDefault="003561CF" w:rsidP="00D518C3">
      <w:pPr>
        <w:ind w:firstLine="709"/>
        <w:jc w:val="both"/>
        <w:rPr>
          <w:sz w:val="28"/>
          <w:szCs w:val="33"/>
          <w:lang w:val="kk-KZ"/>
        </w:rPr>
      </w:pPr>
    </w:p>
    <w:p w:rsidR="00CE5AB6" w:rsidRPr="00CE5AB6" w:rsidRDefault="0006604E" w:rsidP="00D518C3">
      <w:pPr>
        <w:jc w:val="both"/>
        <w:rPr>
          <w:sz w:val="28"/>
          <w:szCs w:val="33"/>
          <w:lang w:val="kk-KZ"/>
        </w:rPr>
      </w:pPr>
      <w:r>
        <w:rPr>
          <w:noProof/>
          <w:sz w:val="28"/>
          <w:szCs w:val="33"/>
        </w:rPr>
        <w:drawing>
          <wp:inline distT="0" distB="0" distL="0" distR="0">
            <wp:extent cx="5807377" cy="3720465"/>
            <wp:effectExtent l="38100" t="0" r="21923" b="0"/>
            <wp:docPr id="14" name="Схема 9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518C3" w:rsidRPr="00D518C3" w:rsidRDefault="00D518C3" w:rsidP="00D518C3">
      <w:pPr>
        <w:ind w:firstLine="567"/>
        <w:jc w:val="center"/>
        <w:rPr>
          <w:sz w:val="16"/>
          <w:szCs w:val="16"/>
          <w:lang w:val="kk-KZ"/>
        </w:rPr>
      </w:pPr>
    </w:p>
    <w:p w:rsidR="00AF0E4F" w:rsidRDefault="00AF0E4F" w:rsidP="00D518C3">
      <w:pPr>
        <w:jc w:val="center"/>
        <w:rPr>
          <w:sz w:val="28"/>
          <w:szCs w:val="33"/>
          <w:lang w:val="kk-KZ"/>
        </w:rPr>
      </w:pPr>
      <w:r>
        <w:rPr>
          <w:sz w:val="28"/>
          <w:szCs w:val="33"/>
          <w:lang w:val="kk-KZ"/>
        </w:rPr>
        <w:t>Суре</w:t>
      </w:r>
      <w:r w:rsidR="00027B3D">
        <w:rPr>
          <w:sz w:val="28"/>
          <w:szCs w:val="33"/>
          <w:lang w:val="kk-KZ"/>
        </w:rPr>
        <w:t>т 1</w:t>
      </w:r>
      <w:r w:rsidR="00106DA9">
        <w:rPr>
          <w:sz w:val="28"/>
          <w:szCs w:val="33"/>
          <w:lang w:val="kk-KZ"/>
        </w:rPr>
        <w:t>1</w:t>
      </w:r>
      <w:r>
        <w:rPr>
          <w:sz w:val="28"/>
          <w:szCs w:val="33"/>
          <w:lang w:val="kk-KZ"/>
        </w:rPr>
        <w:t xml:space="preserve"> –</w:t>
      </w:r>
      <w:r w:rsidRPr="00AF0E4F">
        <w:rPr>
          <w:lang w:val="kk-KZ"/>
        </w:rPr>
        <w:t xml:space="preserve"> </w:t>
      </w:r>
      <w:r w:rsidR="001D7AF2" w:rsidRPr="001D7AF2">
        <w:rPr>
          <w:sz w:val="28"/>
          <w:szCs w:val="33"/>
          <w:lang w:val="kk-KZ"/>
        </w:rPr>
        <w:t>Жастардың әлеуметтік-экономикалық жағдайына байланысты жіктелуі</w:t>
      </w:r>
    </w:p>
    <w:p w:rsidR="00D518C3" w:rsidRPr="00D518C3" w:rsidRDefault="00D518C3" w:rsidP="00D518C3">
      <w:pPr>
        <w:ind w:firstLine="567"/>
        <w:jc w:val="both"/>
        <w:rPr>
          <w:sz w:val="16"/>
          <w:szCs w:val="16"/>
          <w:lang w:val="kk-KZ"/>
        </w:rPr>
      </w:pPr>
    </w:p>
    <w:p w:rsidR="005C4F38" w:rsidRPr="0017110D" w:rsidRDefault="006F5E4F" w:rsidP="00D518C3">
      <w:pPr>
        <w:ind w:firstLine="709"/>
        <w:jc w:val="both"/>
        <w:rPr>
          <w:szCs w:val="33"/>
          <w:lang w:val="kk-KZ"/>
        </w:rPr>
      </w:pPr>
      <w:r w:rsidRPr="006A03DB">
        <w:rPr>
          <w:rFonts w:eastAsia="Calibri"/>
          <w:lang w:val="kk-KZ"/>
        </w:rPr>
        <w:t>Ескерту –</w:t>
      </w:r>
      <w:r w:rsidRPr="00421BD3">
        <w:rPr>
          <w:rFonts w:eastAsia="Calibri"/>
          <w:bCs/>
          <w:lang w:val="kk-KZ"/>
        </w:rPr>
        <w:t xml:space="preserve"> Әдебиет негізінде құралған</w:t>
      </w:r>
      <w:r w:rsidR="0017110D" w:rsidRPr="000843BE">
        <w:rPr>
          <w:szCs w:val="33"/>
          <w:lang w:val="kk-KZ"/>
        </w:rPr>
        <w:t xml:space="preserve"> </w:t>
      </w:r>
      <w:r w:rsidR="00506ECA" w:rsidRPr="000843BE">
        <w:rPr>
          <w:szCs w:val="33"/>
          <w:lang w:val="kk-KZ"/>
        </w:rPr>
        <w:t>[</w:t>
      </w:r>
      <w:r w:rsidR="000843BE" w:rsidRPr="000843BE">
        <w:rPr>
          <w:szCs w:val="33"/>
          <w:lang w:val="kk-KZ"/>
        </w:rPr>
        <w:t>9</w:t>
      </w:r>
      <w:r w:rsidR="00910520">
        <w:rPr>
          <w:szCs w:val="33"/>
          <w:lang w:val="kk-KZ"/>
        </w:rPr>
        <w:t>7</w:t>
      </w:r>
      <w:r w:rsidR="00506ECA" w:rsidRPr="000843BE">
        <w:rPr>
          <w:szCs w:val="33"/>
          <w:lang w:val="kk-KZ"/>
        </w:rPr>
        <w:t>]</w:t>
      </w:r>
      <w:r w:rsidR="00FE2C3B" w:rsidRPr="000843BE">
        <w:rPr>
          <w:szCs w:val="33"/>
          <w:lang w:val="kk-KZ"/>
        </w:rPr>
        <w:t xml:space="preserve"> </w:t>
      </w:r>
    </w:p>
    <w:p w:rsidR="00D518C3" w:rsidRDefault="00D518C3" w:rsidP="00D518C3">
      <w:pPr>
        <w:ind w:firstLine="709"/>
        <w:jc w:val="both"/>
        <w:rPr>
          <w:sz w:val="28"/>
          <w:szCs w:val="33"/>
          <w:lang w:val="kk-KZ"/>
        </w:rPr>
      </w:pPr>
    </w:p>
    <w:p w:rsidR="004131BF" w:rsidRDefault="004F2586" w:rsidP="00D518C3">
      <w:pPr>
        <w:ind w:firstLine="709"/>
        <w:jc w:val="both"/>
        <w:rPr>
          <w:sz w:val="28"/>
          <w:szCs w:val="33"/>
          <w:lang w:val="kk-KZ"/>
        </w:rPr>
      </w:pPr>
      <w:r w:rsidRPr="004F2586">
        <w:rPr>
          <w:sz w:val="28"/>
          <w:szCs w:val="33"/>
          <w:lang w:val="kk-KZ"/>
        </w:rPr>
        <w:t xml:space="preserve">ХЕҰ ұсынған NEET-жастар жіктелуінің бастапқы нұсқасы мәртебенің екі түрімен байланысты болды: NEET-жұмыссыздық (дағдарыстар мен рецессиялар кезінде саны күрт өсетін жұмыссыз </w:t>
      </w:r>
      <w:r w:rsidRPr="000843BE">
        <w:rPr>
          <w:sz w:val="28"/>
          <w:szCs w:val="33"/>
          <w:lang w:val="kk-KZ"/>
        </w:rPr>
        <w:t>жастар)</w:t>
      </w:r>
      <w:r w:rsidR="00FE2C3B" w:rsidRPr="000843BE">
        <w:rPr>
          <w:sz w:val="28"/>
          <w:szCs w:val="33"/>
          <w:lang w:val="kk-KZ"/>
        </w:rPr>
        <w:t xml:space="preserve"> </w:t>
      </w:r>
      <w:r w:rsidR="00506ECA" w:rsidRPr="000843BE">
        <w:rPr>
          <w:sz w:val="28"/>
          <w:szCs w:val="33"/>
          <w:lang w:val="kk-KZ"/>
        </w:rPr>
        <w:t>[</w:t>
      </w:r>
      <w:r w:rsidR="00FE2C3B" w:rsidRPr="000843BE">
        <w:rPr>
          <w:sz w:val="28"/>
          <w:szCs w:val="33"/>
          <w:lang w:val="kk-KZ"/>
        </w:rPr>
        <w:t>3</w:t>
      </w:r>
      <w:r w:rsidR="000843BE" w:rsidRPr="000843BE">
        <w:rPr>
          <w:sz w:val="28"/>
          <w:szCs w:val="33"/>
          <w:lang w:val="kk-KZ"/>
        </w:rPr>
        <w:t>7</w:t>
      </w:r>
      <w:r w:rsidR="00534FBB">
        <w:rPr>
          <w:sz w:val="28"/>
          <w:szCs w:val="33"/>
          <w:lang w:val="kk-KZ"/>
        </w:rPr>
        <w:t>, с. 13-21</w:t>
      </w:r>
      <w:r w:rsidR="00506ECA" w:rsidRPr="000843BE">
        <w:rPr>
          <w:sz w:val="28"/>
          <w:szCs w:val="33"/>
          <w:lang w:val="kk-KZ"/>
        </w:rPr>
        <w:t>]</w:t>
      </w:r>
      <w:r w:rsidRPr="000843BE">
        <w:rPr>
          <w:sz w:val="28"/>
          <w:szCs w:val="33"/>
          <w:lang w:val="kk-KZ"/>
        </w:rPr>
        <w:t xml:space="preserve"> және NEET-белсенді еместер (білім беру жүйесі мен еңбек нарығынан тыс белсенді емес жастар)</w:t>
      </w:r>
      <w:r w:rsidR="00FE2C3B" w:rsidRPr="000843BE">
        <w:rPr>
          <w:sz w:val="28"/>
          <w:szCs w:val="33"/>
          <w:lang w:val="kk-KZ"/>
        </w:rPr>
        <w:t xml:space="preserve"> </w:t>
      </w:r>
      <w:r w:rsidR="00506ECA" w:rsidRPr="000843BE">
        <w:rPr>
          <w:sz w:val="28"/>
          <w:szCs w:val="33"/>
          <w:lang w:val="kk-KZ"/>
        </w:rPr>
        <w:t>[</w:t>
      </w:r>
      <w:r w:rsidR="000843BE" w:rsidRPr="001D4D49">
        <w:rPr>
          <w:sz w:val="28"/>
          <w:szCs w:val="33"/>
          <w:lang w:val="kk-KZ"/>
        </w:rPr>
        <w:t>49</w:t>
      </w:r>
      <w:r w:rsidR="00534FBB" w:rsidRPr="001D4D49">
        <w:rPr>
          <w:sz w:val="28"/>
          <w:szCs w:val="33"/>
          <w:lang w:val="kk-KZ"/>
        </w:rPr>
        <w:t>, р.</w:t>
      </w:r>
      <w:r w:rsidR="001D4D49" w:rsidRPr="001D4D49">
        <w:rPr>
          <w:sz w:val="28"/>
          <w:szCs w:val="33"/>
          <w:lang w:val="kk-KZ"/>
        </w:rPr>
        <w:t xml:space="preserve"> 15</w:t>
      </w:r>
      <w:r w:rsidR="00506ECA" w:rsidRPr="000843BE">
        <w:rPr>
          <w:sz w:val="28"/>
          <w:szCs w:val="33"/>
          <w:lang w:val="kk-KZ"/>
        </w:rPr>
        <w:t>]</w:t>
      </w:r>
      <w:r w:rsidRPr="000843BE">
        <w:rPr>
          <w:sz w:val="28"/>
          <w:szCs w:val="33"/>
          <w:lang w:val="kk-KZ"/>
        </w:rPr>
        <w:t>. Кейінн</w:t>
      </w:r>
      <w:r w:rsidRPr="004F2586">
        <w:rPr>
          <w:sz w:val="28"/>
          <w:szCs w:val="33"/>
          <w:lang w:val="kk-KZ"/>
        </w:rPr>
        <w:t xml:space="preserve">ен Еуростат осы </w:t>
      </w:r>
      <w:r>
        <w:rPr>
          <w:sz w:val="28"/>
          <w:szCs w:val="33"/>
          <w:lang w:val="kk-KZ"/>
        </w:rPr>
        <w:t>саралану негізінд</w:t>
      </w:r>
      <w:r w:rsidRPr="004F2586">
        <w:rPr>
          <w:sz w:val="28"/>
          <w:szCs w:val="33"/>
          <w:lang w:val="kk-KZ"/>
        </w:rPr>
        <w:t xml:space="preserve">е жастардың NEET сегментіне </w:t>
      </w:r>
      <w:r>
        <w:rPr>
          <w:sz w:val="28"/>
          <w:szCs w:val="33"/>
          <w:lang w:val="kk-KZ"/>
        </w:rPr>
        <w:t>ену себептерін пайдалан</w:t>
      </w:r>
      <w:r w:rsidRPr="004F2586">
        <w:rPr>
          <w:sz w:val="28"/>
          <w:szCs w:val="33"/>
          <w:lang w:val="kk-KZ"/>
        </w:rPr>
        <w:t>ы</w:t>
      </w:r>
      <w:r>
        <w:rPr>
          <w:sz w:val="28"/>
          <w:szCs w:val="33"/>
          <w:lang w:val="kk-KZ"/>
        </w:rPr>
        <w:t>п,</w:t>
      </w:r>
      <w:r w:rsidRPr="004F2586">
        <w:rPr>
          <w:sz w:val="28"/>
          <w:szCs w:val="33"/>
          <w:lang w:val="kk-KZ"/>
        </w:rPr>
        <w:t xml:space="preserve"> бұл жіктеуді жеті топқа дейін кеңейт</w:t>
      </w:r>
      <w:r>
        <w:rPr>
          <w:sz w:val="28"/>
          <w:szCs w:val="33"/>
          <w:lang w:val="kk-KZ"/>
        </w:rPr>
        <w:t>т</w:t>
      </w:r>
      <w:r w:rsidRPr="004F2586">
        <w:rPr>
          <w:sz w:val="28"/>
          <w:szCs w:val="33"/>
          <w:lang w:val="kk-KZ"/>
        </w:rPr>
        <w:t>і (</w:t>
      </w:r>
      <w:r w:rsidR="00D518C3">
        <w:rPr>
          <w:sz w:val="28"/>
          <w:szCs w:val="33"/>
          <w:lang w:val="kk-KZ"/>
        </w:rPr>
        <w:t>12-</w:t>
      </w:r>
      <w:r w:rsidR="003561CF">
        <w:rPr>
          <w:sz w:val="28"/>
          <w:szCs w:val="33"/>
          <w:lang w:val="kk-KZ"/>
        </w:rPr>
        <w:t>с</w:t>
      </w:r>
      <w:r w:rsidRPr="004F2586">
        <w:rPr>
          <w:sz w:val="28"/>
          <w:szCs w:val="33"/>
          <w:lang w:val="kk-KZ"/>
        </w:rPr>
        <w:t>урет).</w:t>
      </w:r>
      <w:r w:rsidR="004131BF">
        <w:rPr>
          <w:sz w:val="28"/>
          <w:szCs w:val="33"/>
          <w:lang w:val="kk-KZ"/>
        </w:rPr>
        <w:t xml:space="preserve"> </w:t>
      </w:r>
    </w:p>
    <w:p w:rsidR="00FE2C3B" w:rsidRDefault="00FE2C3B" w:rsidP="00D518C3">
      <w:pPr>
        <w:ind w:firstLine="567"/>
        <w:jc w:val="both"/>
        <w:rPr>
          <w:sz w:val="28"/>
          <w:szCs w:val="33"/>
          <w:lang w:val="kk-KZ"/>
        </w:rPr>
      </w:pPr>
    </w:p>
    <w:p w:rsidR="003F5A34" w:rsidRDefault="0006604E" w:rsidP="00D518C3">
      <w:pPr>
        <w:jc w:val="both"/>
        <w:rPr>
          <w:sz w:val="28"/>
          <w:szCs w:val="33"/>
          <w:lang w:val="kk-KZ"/>
        </w:rPr>
      </w:pPr>
      <w:r>
        <w:rPr>
          <w:noProof/>
          <w:sz w:val="28"/>
          <w:szCs w:val="33"/>
        </w:rPr>
        <w:lastRenderedPageBreak/>
        <w:drawing>
          <wp:inline distT="0" distB="0" distL="0" distR="0">
            <wp:extent cx="5918491" cy="2364740"/>
            <wp:effectExtent l="19050" t="0" r="63209" b="0"/>
            <wp:docPr id="15" name="Схема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F5A34" w:rsidRDefault="0006604E" w:rsidP="00D518C3">
      <w:pPr>
        <w:jc w:val="both"/>
        <w:rPr>
          <w:sz w:val="28"/>
          <w:szCs w:val="33"/>
          <w:lang w:val="kk-KZ"/>
        </w:rPr>
      </w:pPr>
      <w:r>
        <w:rPr>
          <w:noProof/>
          <w:sz w:val="28"/>
          <w:szCs w:val="33"/>
        </w:rPr>
        <w:drawing>
          <wp:inline distT="0" distB="0" distL="0" distR="0">
            <wp:extent cx="5898147" cy="2680335"/>
            <wp:effectExtent l="38100" t="0" r="7353" b="0"/>
            <wp:docPr id="16" name="Схема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F5A34" w:rsidRDefault="0006604E" w:rsidP="00D518C3">
      <w:pPr>
        <w:jc w:val="both"/>
        <w:rPr>
          <w:sz w:val="28"/>
          <w:szCs w:val="33"/>
          <w:lang w:val="kk-KZ"/>
        </w:rPr>
      </w:pPr>
      <w:r>
        <w:rPr>
          <w:noProof/>
          <w:sz w:val="28"/>
          <w:szCs w:val="33"/>
        </w:rPr>
        <w:drawing>
          <wp:inline distT="0" distB="0" distL="0" distR="0">
            <wp:extent cx="5863104" cy="1292860"/>
            <wp:effectExtent l="19050" t="0" r="23346" b="0"/>
            <wp:docPr id="17" name="Схема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518C3" w:rsidRPr="00D518C3" w:rsidRDefault="00D518C3" w:rsidP="00D518C3">
      <w:pPr>
        <w:ind w:firstLine="567"/>
        <w:jc w:val="center"/>
        <w:rPr>
          <w:sz w:val="16"/>
          <w:szCs w:val="16"/>
          <w:lang w:val="kk-KZ"/>
        </w:rPr>
      </w:pPr>
    </w:p>
    <w:p w:rsidR="00C12DF0" w:rsidRDefault="00741363" w:rsidP="00D518C3">
      <w:pPr>
        <w:jc w:val="center"/>
        <w:rPr>
          <w:sz w:val="28"/>
          <w:szCs w:val="33"/>
          <w:lang w:val="kk-KZ"/>
        </w:rPr>
      </w:pPr>
      <w:r>
        <w:rPr>
          <w:sz w:val="28"/>
          <w:szCs w:val="33"/>
          <w:lang w:val="kk-KZ"/>
        </w:rPr>
        <w:t xml:space="preserve">Сурет </w:t>
      </w:r>
      <w:r w:rsidR="00361333">
        <w:rPr>
          <w:sz w:val="28"/>
          <w:szCs w:val="33"/>
          <w:lang w:val="kk-KZ"/>
        </w:rPr>
        <w:t>1</w:t>
      </w:r>
      <w:r w:rsidR="00106DA9">
        <w:rPr>
          <w:sz w:val="28"/>
          <w:szCs w:val="33"/>
          <w:lang w:val="kk-KZ"/>
        </w:rPr>
        <w:t>2</w:t>
      </w:r>
      <w:r w:rsidR="001371DD">
        <w:rPr>
          <w:sz w:val="28"/>
          <w:szCs w:val="33"/>
          <w:lang w:val="kk-KZ"/>
        </w:rPr>
        <w:t xml:space="preserve"> –</w:t>
      </w:r>
      <w:r>
        <w:rPr>
          <w:sz w:val="28"/>
          <w:szCs w:val="33"/>
          <w:lang w:val="kk-KZ"/>
        </w:rPr>
        <w:t xml:space="preserve"> </w:t>
      </w:r>
      <w:r w:rsidR="001371DD" w:rsidRPr="001371DD">
        <w:rPr>
          <w:sz w:val="28"/>
          <w:szCs w:val="33"/>
          <w:lang w:val="kk-KZ"/>
        </w:rPr>
        <w:t>ХЕҰ және Еуростат нұсқасы бойынша NEET-</w:t>
      </w:r>
      <w:r w:rsidR="001371DD">
        <w:rPr>
          <w:sz w:val="28"/>
          <w:szCs w:val="33"/>
          <w:lang w:val="kk-KZ"/>
        </w:rPr>
        <w:t>жастардың</w:t>
      </w:r>
      <w:r w:rsidR="001371DD" w:rsidRPr="001371DD">
        <w:rPr>
          <w:sz w:val="28"/>
          <w:szCs w:val="33"/>
          <w:lang w:val="kk-KZ"/>
        </w:rPr>
        <w:t xml:space="preserve"> қалыптасу себептеріне байланысты кеңейтілген жікте</w:t>
      </w:r>
      <w:r w:rsidR="001371DD">
        <w:rPr>
          <w:sz w:val="28"/>
          <w:szCs w:val="33"/>
          <w:lang w:val="kk-KZ"/>
        </w:rPr>
        <w:t>месі</w:t>
      </w:r>
    </w:p>
    <w:p w:rsidR="00D518C3" w:rsidRPr="00D518C3" w:rsidRDefault="00D518C3" w:rsidP="00D518C3">
      <w:pPr>
        <w:ind w:firstLine="567"/>
        <w:jc w:val="both"/>
        <w:rPr>
          <w:sz w:val="16"/>
          <w:szCs w:val="16"/>
          <w:lang w:val="kk-KZ"/>
        </w:rPr>
      </w:pPr>
    </w:p>
    <w:p w:rsidR="00FE2C3B" w:rsidRPr="0017110D" w:rsidRDefault="006F5E4F" w:rsidP="00D518C3">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FE2C3B" w:rsidRPr="000843BE">
        <w:rPr>
          <w:szCs w:val="33"/>
          <w:lang w:val="kk-KZ"/>
        </w:rPr>
        <w:t xml:space="preserve"> </w:t>
      </w:r>
      <w:r w:rsidR="00506ECA" w:rsidRPr="000843BE">
        <w:rPr>
          <w:szCs w:val="33"/>
          <w:lang w:val="kk-KZ"/>
        </w:rPr>
        <w:t>[</w:t>
      </w:r>
      <w:r w:rsidR="000843BE" w:rsidRPr="001D4D49">
        <w:rPr>
          <w:szCs w:val="33"/>
          <w:lang w:val="kk-KZ"/>
        </w:rPr>
        <w:t xml:space="preserve">5, </w:t>
      </w:r>
      <w:r w:rsidR="00534FBB" w:rsidRPr="001D4D49">
        <w:rPr>
          <w:szCs w:val="33"/>
          <w:lang w:val="kk-KZ"/>
        </w:rPr>
        <w:t>р.</w:t>
      </w:r>
      <w:r w:rsidR="001D4D49" w:rsidRPr="001D4D49">
        <w:rPr>
          <w:szCs w:val="33"/>
          <w:lang w:val="kk-KZ"/>
        </w:rPr>
        <w:t xml:space="preserve"> 24</w:t>
      </w:r>
      <w:r w:rsidR="00534FBB" w:rsidRPr="001D4D49">
        <w:rPr>
          <w:szCs w:val="33"/>
          <w:lang w:val="kk-KZ"/>
        </w:rPr>
        <w:t xml:space="preserve">; </w:t>
      </w:r>
      <w:r w:rsidR="000843BE" w:rsidRPr="001D4D49">
        <w:rPr>
          <w:szCs w:val="33"/>
          <w:lang w:val="kk-KZ"/>
        </w:rPr>
        <w:t>37</w:t>
      </w:r>
      <w:r w:rsidR="00FE2C3B" w:rsidRPr="001D4D49">
        <w:rPr>
          <w:szCs w:val="33"/>
          <w:lang w:val="kk-KZ"/>
        </w:rPr>
        <w:t xml:space="preserve">, </w:t>
      </w:r>
      <w:r w:rsidR="00534FBB" w:rsidRPr="001D4D49">
        <w:rPr>
          <w:szCs w:val="33"/>
          <w:lang w:val="kk-KZ"/>
        </w:rPr>
        <w:t xml:space="preserve">с. </w:t>
      </w:r>
      <w:r w:rsidR="001D4D49" w:rsidRPr="001D4D49">
        <w:rPr>
          <w:szCs w:val="33"/>
          <w:lang w:val="kk-KZ"/>
        </w:rPr>
        <w:t>19-20</w:t>
      </w:r>
      <w:r w:rsidR="00534FBB" w:rsidRPr="001D4D49">
        <w:rPr>
          <w:szCs w:val="33"/>
          <w:lang w:val="kk-KZ"/>
        </w:rPr>
        <w:t>;</w:t>
      </w:r>
      <w:r w:rsidR="00534FBB" w:rsidRPr="00534FBB">
        <w:rPr>
          <w:color w:val="FF0000"/>
          <w:szCs w:val="33"/>
          <w:lang w:val="kk-KZ"/>
        </w:rPr>
        <w:t xml:space="preserve"> </w:t>
      </w:r>
      <w:r w:rsidR="00910520">
        <w:rPr>
          <w:szCs w:val="33"/>
          <w:lang w:val="kk-KZ"/>
        </w:rPr>
        <w:t>98</w:t>
      </w:r>
      <w:r w:rsidR="00506ECA" w:rsidRPr="000843BE">
        <w:rPr>
          <w:szCs w:val="33"/>
          <w:lang w:val="kk-KZ"/>
        </w:rPr>
        <w:t>]</w:t>
      </w:r>
      <w:r w:rsidR="00FE2C3B" w:rsidRPr="000843BE">
        <w:rPr>
          <w:szCs w:val="33"/>
          <w:lang w:val="kk-KZ"/>
        </w:rPr>
        <w:t xml:space="preserve"> </w:t>
      </w:r>
    </w:p>
    <w:p w:rsidR="00D518C3" w:rsidRDefault="00D518C3" w:rsidP="00D518C3">
      <w:pPr>
        <w:ind w:firstLine="709"/>
        <w:jc w:val="both"/>
        <w:rPr>
          <w:sz w:val="28"/>
          <w:szCs w:val="33"/>
          <w:lang w:val="kk-KZ"/>
        </w:rPr>
      </w:pPr>
    </w:p>
    <w:p w:rsidR="00FE2C3B" w:rsidRDefault="00FE2C3B" w:rsidP="00D518C3">
      <w:pPr>
        <w:ind w:firstLine="709"/>
        <w:jc w:val="both"/>
        <w:rPr>
          <w:sz w:val="28"/>
          <w:szCs w:val="33"/>
          <w:lang w:val="kk-KZ"/>
        </w:rPr>
      </w:pPr>
      <w:r w:rsidRPr="004F2586">
        <w:rPr>
          <w:sz w:val="28"/>
          <w:szCs w:val="33"/>
          <w:lang w:val="kk-KZ"/>
        </w:rPr>
        <w:t>1</w:t>
      </w:r>
      <w:r w:rsidR="00D518C3">
        <w:rPr>
          <w:sz w:val="28"/>
          <w:szCs w:val="33"/>
          <w:lang w:val="kk-KZ"/>
        </w:rPr>
        <w:t>2</w:t>
      </w:r>
      <w:r w:rsidRPr="004F2586">
        <w:rPr>
          <w:sz w:val="28"/>
          <w:szCs w:val="33"/>
          <w:lang w:val="kk-KZ"/>
        </w:rPr>
        <w:t>-суреттен көрініп тұрғандай</w:t>
      </w:r>
      <w:r>
        <w:rPr>
          <w:sz w:val="28"/>
          <w:szCs w:val="33"/>
          <w:lang w:val="kk-KZ"/>
        </w:rPr>
        <w:t>, NEET-жастард</w:t>
      </w:r>
      <w:r w:rsidRPr="004F2586">
        <w:rPr>
          <w:sz w:val="28"/>
          <w:szCs w:val="33"/>
          <w:lang w:val="kk-KZ"/>
        </w:rPr>
        <w:t>ың алғашқы үш тобына жас жұмыссыздар кіреді (бұл мәртебеде уақытша, бір жылға дейін, бір жылдан астам</w:t>
      </w:r>
      <w:r>
        <w:rPr>
          <w:sz w:val="28"/>
          <w:szCs w:val="33"/>
          <w:lang w:val="kk-KZ"/>
        </w:rPr>
        <w:t xml:space="preserve"> болғандар); NEET-жастард</w:t>
      </w:r>
      <w:r w:rsidRPr="004F2586">
        <w:rPr>
          <w:sz w:val="28"/>
          <w:szCs w:val="33"/>
          <w:lang w:val="kk-KZ"/>
        </w:rPr>
        <w:t>ың келесі үш тобы экономикалық белсенді емес жастарды б</w:t>
      </w:r>
      <w:r>
        <w:rPr>
          <w:sz w:val="28"/>
          <w:szCs w:val="33"/>
          <w:lang w:val="kk-KZ"/>
        </w:rPr>
        <w:t>іріктіреді, олардың белсенді еместігі</w:t>
      </w:r>
      <w:r w:rsidRPr="004F2586">
        <w:rPr>
          <w:sz w:val="28"/>
          <w:szCs w:val="33"/>
          <w:lang w:val="kk-KZ"/>
        </w:rPr>
        <w:t xml:space="preserve"> белгілі бір себептерге байланысты (денсаулық </w:t>
      </w:r>
      <w:r>
        <w:rPr>
          <w:sz w:val="28"/>
          <w:szCs w:val="33"/>
          <w:lang w:val="kk-KZ"/>
        </w:rPr>
        <w:t>мәселелері</w:t>
      </w:r>
      <w:r w:rsidRPr="004F2586">
        <w:rPr>
          <w:sz w:val="28"/>
          <w:szCs w:val="33"/>
          <w:lang w:val="kk-KZ"/>
        </w:rPr>
        <w:t>, мүгедектік, туыстарына күтім жасау, үй шару</w:t>
      </w:r>
      <w:r>
        <w:rPr>
          <w:sz w:val="28"/>
          <w:szCs w:val="33"/>
          <w:lang w:val="kk-KZ"/>
        </w:rPr>
        <w:t>ашылығы, сондай-ақ жұмыс іздеуде үмітсіздер</w:t>
      </w:r>
      <w:r w:rsidRPr="004F2586">
        <w:rPr>
          <w:sz w:val="28"/>
          <w:szCs w:val="33"/>
          <w:lang w:val="kk-KZ"/>
        </w:rPr>
        <w:t xml:space="preserve">); соңғы топты </w:t>
      </w:r>
      <w:r>
        <w:rPr>
          <w:sz w:val="28"/>
          <w:szCs w:val="33"/>
          <w:lang w:val="kk-KZ"/>
        </w:rPr>
        <w:t xml:space="preserve">өздерінің </w:t>
      </w:r>
      <w:r w:rsidRPr="004F2586">
        <w:rPr>
          <w:sz w:val="28"/>
          <w:szCs w:val="33"/>
          <w:lang w:val="kk-KZ"/>
        </w:rPr>
        <w:t>әрекетсізді</w:t>
      </w:r>
      <w:r>
        <w:rPr>
          <w:sz w:val="28"/>
          <w:szCs w:val="33"/>
          <w:lang w:val="kk-KZ"/>
        </w:rPr>
        <w:t>к</w:t>
      </w:r>
      <w:r w:rsidRPr="004F2586">
        <w:rPr>
          <w:sz w:val="28"/>
          <w:szCs w:val="33"/>
          <w:lang w:val="kk-KZ"/>
        </w:rPr>
        <w:t xml:space="preserve"> себебін түсіндіре алмайтын, бірақ саналы түрде жұмыстан немесе оқудан бас тартатын жастар құрайды.</w:t>
      </w:r>
    </w:p>
    <w:p w:rsidR="00544226" w:rsidRDefault="00544226" w:rsidP="00D518C3">
      <w:pPr>
        <w:ind w:firstLine="709"/>
        <w:jc w:val="both"/>
        <w:rPr>
          <w:sz w:val="28"/>
          <w:szCs w:val="33"/>
          <w:lang w:val="kk-KZ"/>
        </w:rPr>
      </w:pPr>
      <w:r w:rsidRPr="00544226">
        <w:rPr>
          <w:sz w:val="28"/>
          <w:szCs w:val="33"/>
          <w:lang w:val="kk-KZ"/>
        </w:rPr>
        <w:lastRenderedPageBreak/>
        <w:t>Қазақстандық әдіснамада атаулы тәсілді қамтамасыз ету үшін NEET санатына жатқызуға болатын ж</w:t>
      </w:r>
      <w:r w:rsidR="00757389">
        <w:rPr>
          <w:sz w:val="28"/>
          <w:szCs w:val="33"/>
          <w:lang w:val="kk-KZ"/>
        </w:rPr>
        <w:t>астар топтарын нақтылау көздел</w:t>
      </w:r>
      <w:r w:rsidRPr="00544226">
        <w:rPr>
          <w:sz w:val="28"/>
          <w:szCs w:val="33"/>
          <w:lang w:val="kk-KZ"/>
        </w:rPr>
        <w:t>ді. Жергілікті атқарушы органдардың деректері негізінде NEET санатындағы жастар бойынша деректер базасы қалы</w:t>
      </w:r>
      <w:r w:rsidR="001D7AF2">
        <w:rPr>
          <w:sz w:val="28"/>
          <w:szCs w:val="33"/>
          <w:lang w:val="kk-KZ"/>
        </w:rPr>
        <w:t>птастырылды. Деректер базасына 3</w:t>
      </w:r>
      <w:r w:rsidRPr="00544226">
        <w:rPr>
          <w:sz w:val="28"/>
          <w:szCs w:val="33"/>
          <w:lang w:val="kk-KZ"/>
        </w:rPr>
        <w:t xml:space="preserve"> шағын топты қосу жоспарлануда: жұмыссыз жастар</w:t>
      </w:r>
      <w:r>
        <w:rPr>
          <w:sz w:val="28"/>
          <w:szCs w:val="33"/>
          <w:lang w:val="kk-KZ"/>
        </w:rPr>
        <w:t xml:space="preserve"> – </w:t>
      </w:r>
      <w:r w:rsidRPr="00544226">
        <w:rPr>
          <w:sz w:val="28"/>
          <w:szCs w:val="33"/>
          <w:lang w:val="kk-KZ"/>
        </w:rPr>
        <w:t>бас бостандығынан айыру орындарынан босатылған, мерзімді әскери қызметтен өткен, мүмкіндіктері шектеулі, өнімді қызметке қабілетті колледждер мен ЖОО түлектері; белсенді емес жастар – алкогольге және есірткіге тәуелділіктен зардап шегетін, созылмалы аурулардан зардап шегетін және тиісті оңалтудан өтетін, жұмыс немесе оқу іздеумен айналыспайтын</w:t>
      </w:r>
      <w:r w:rsidR="001D4D49">
        <w:rPr>
          <w:sz w:val="28"/>
          <w:szCs w:val="33"/>
          <w:lang w:val="kk-KZ"/>
        </w:rPr>
        <w:t>дар</w:t>
      </w:r>
      <w:r w:rsidRPr="00544226">
        <w:rPr>
          <w:sz w:val="28"/>
          <w:szCs w:val="33"/>
          <w:lang w:val="kk-KZ"/>
        </w:rPr>
        <w:t>;</w:t>
      </w:r>
      <w:r>
        <w:rPr>
          <w:sz w:val="28"/>
          <w:szCs w:val="33"/>
          <w:lang w:val="kk-KZ"/>
        </w:rPr>
        <w:t xml:space="preserve"> үй шаруашылығымен айналысатын ж</w:t>
      </w:r>
      <w:r w:rsidRPr="00544226">
        <w:rPr>
          <w:sz w:val="28"/>
          <w:szCs w:val="33"/>
          <w:lang w:val="kk-KZ"/>
        </w:rPr>
        <w:t>астар</w:t>
      </w:r>
      <w:r>
        <w:rPr>
          <w:sz w:val="28"/>
          <w:szCs w:val="33"/>
          <w:lang w:val="kk-KZ"/>
        </w:rPr>
        <w:t xml:space="preserve"> – ү</w:t>
      </w:r>
      <w:r w:rsidRPr="00544226">
        <w:rPr>
          <w:sz w:val="28"/>
          <w:szCs w:val="33"/>
          <w:lang w:val="kk-KZ"/>
        </w:rPr>
        <w:t xml:space="preserve">й шаруашылығындағы туыстарына көмек көрсететін үй шаруасындағы әйелдер, оның ішінде көп балалы аналар мен жалғызбасты </w:t>
      </w:r>
      <w:r w:rsidRPr="000843BE">
        <w:rPr>
          <w:sz w:val="28"/>
          <w:szCs w:val="33"/>
          <w:lang w:val="kk-KZ"/>
        </w:rPr>
        <w:t>аналар</w:t>
      </w:r>
      <w:r w:rsidR="00EE025A" w:rsidRPr="000843BE">
        <w:rPr>
          <w:sz w:val="28"/>
          <w:szCs w:val="33"/>
          <w:lang w:val="kk-KZ"/>
        </w:rPr>
        <w:t xml:space="preserve"> </w:t>
      </w:r>
      <w:r w:rsidR="00506ECA" w:rsidRPr="000843BE">
        <w:rPr>
          <w:sz w:val="28"/>
          <w:szCs w:val="33"/>
          <w:lang w:val="kk-KZ"/>
        </w:rPr>
        <w:t>[</w:t>
      </w:r>
      <w:r w:rsidR="00910520">
        <w:rPr>
          <w:sz w:val="28"/>
          <w:szCs w:val="33"/>
          <w:lang w:val="kk-KZ"/>
        </w:rPr>
        <w:t>99</w:t>
      </w:r>
      <w:r w:rsidR="00506ECA" w:rsidRPr="000843BE">
        <w:rPr>
          <w:sz w:val="28"/>
          <w:szCs w:val="33"/>
          <w:lang w:val="kk-KZ"/>
        </w:rPr>
        <w:t>]</w:t>
      </w:r>
      <w:r w:rsidRPr="000843BE">
        <w:rPr>
          <w:sz w:val="28"/>
          <w:szCs w:val="33"/>
          <w:lang w:val="kk-KZ"/>
        </w:rPr>
        <w:t>.</w:t>
      </w:r>
    </w:p>
    <w:p w:rsidR="0061026C" w:rsidRDefault="0061026C" w:rsidP="00D518C3">
      <w:pPr>
        <w:ind w:firstLine="709"/>
        <w:jc w:val="both"/>
        <w:rPr>
          <w:sz w:val="28"/>
          <w:szCs w:val="33"/>
          <w:lang w:val="kk-KZ"/>
        </w:rPr>
      </w:pPr>
      <w:r w:rsidRPr="0061026C">
        <w:rPr>
          <w:sz w:val="28"/>
          <w:szCs w:val="33"/>
          <w:lang w:val="kk-KZ"/>
        </w:rPr>
        <w:t xml:space="preserve">«Жастар» ҒЗО жүргізген «Қазақстандағы NEET жастарының әлеуметтік ұстанымдары» атты кешенді әлеуметтанулық зерттеу нәтижелері бойынша NEET санатындағы жастардың </w:t>
      </w:r>
      <w:r>
        <w:rPr>
          <w:sz w:val="28"/>
          <w:szCs w:val="33"/>
          <w:lang w:val="kk-KZ"/>
        </w:rPr>
        <w:t>келесі</w:t>
      </w:r>
      <w:r w:rsidRPr="0061026C">
        <w:rPr>
          <w:sz w:val="28"/>
          <w:szCs w:val="33"/>
          <w:lang w:val="kk-KZ"/>
        </w:rPr>
        <w:t xml:space="preserve"> топтары анықталды:</w:t>
      </w:r>
      <w:r>
        <w:rPr>
          <w:sz w:val="28"/>
          <w:szCs w:val="33"/>
          <w:lang w:val="kk-KZ"/>
        </w:rPr>
        <w:t xml:space="preserve"> </w:t>
      </w:r>
      <w:r w:rsidR="007337E6">
        <w:rPr>
          <w:sz w:val="28"/>
          <w:szCs w:val="33"/>
          <w:lang w:val="kk-KZ"/>
        </w:rPr>
        <w:t>жаңа түлектер, уақытша жұмыссыздар, ауыл жігіті, жас ана, о</w:t>
      </w:r>
      <w:r w:rsidR="007337E6" w:rsidRPr="007337E6">
        <w:rPr>
          <w:sz w:val="28"/>
          <w:szCs w:val="33"/>
          <w:lang w:val="kk-KZ"/>
        </w:rPr>
        <w:t>рта мектеп бітірген және қандай да бір себеппен колледжге немесе жоғары оқу орнына түсе алмаған «мектеп түлектері» өкілдері</w:t>
      </w:r>
      <w:r w:rsidR="009A523C">
        <w:rPr>
          <w:sz w:val="28"/>
          <w:szCs w:val="33"/>
          <w:lang w:val="kk-KZ"/>
        </w:rPr>
        <w:t>,</w:t>
      </w:r>
      <w:r w:rsidR="007337E6" w:rsidRPr="007337E6">
        <w:rPr>
          <w:sz w:val="28"/>
          <w:szCs w:val="33"/>
          <w:lang w:val="kk-KZ"/>
        </w:rPr>
        <w:t xml:space="preserve"> «ауыл жігіті» немесе «жас ана» санатын</w:t>
      </w:r>
      <w:r w:rsidR="007337E6">
        <w:rPr>
          <w:sz w:val="28"/>
          <w:szCs w:val="33"/>
          <w:lang w:val="kk-KZ"/>
        </w:rPr>
        <w:t xml:space="preserve">а біртіндеп еніп кетуі мүмкін (Қосымша </w:t>
      </w:r>
      <w:r w:rsidR="00EE025A">
        <w:rPr>
          <w:sz w:val="28"/>
          <w:szCs w:val="33"/>
          <w:lang w:val="kk-KZ"/>
        </w:rPr>
        <w:t>В</w:t>
      </w:r>
      <w:r w:rsidR="007337E6" w:rsidRPr="000843BE">
        <w:rPr>
          <w:sz w:val="28"/>
          <w:szCs w:val="33"/>
          <w:lang w:val="kk-KZ"/>
        </w:rPr>
        <w:t>)</w:t>
      </w:r>
      <w:r w:rsidR="00EE025A" w:rsidRPr="000843BE">
        <w:rPr>
          <w:sz w:val="28"/>
          <w:szCs w:val="33"/>
          <w:lang w:val="kk-KZ"/>
        </w:rPr>
        <w:t xml:space="preserve"> </w:t>
      </w:r>
      <w:r w:rsidR="00506ECA" w:rsidRPr="00910520">
        <w:rPr>
          <w:sz w:val="28"/>
          <w:szCs w:val="33"/>
          <w:lang w:val="kk-KZ"/>
        </w:rPr>
        <w:t>[</w:t>
      </w:r>
      <w:r w:rsidR="00910520" w:rsidRPr="00910520">
        <w:rPr>
          <w:sz w:val="28"/>
          <w:szCs w:val="33"/>
          <w:lang w:val="kk-KZ"/>
        </w:rPr>
        <w:t>100</w:t>
      </w:r>
      <w:r w:rsidR="00506ECA" w:rsidRPr="00910520">
        <w:rPr>
          <w:sz w:val="28"/>
          <w:szCs w:val="33"/>
          <w:lang w:val="kk-KZ"/>
        </w:rPr>
        <w:t>]</w:t>
      </w:r>
      <w:r w:rsidR="007337E6" w:rsidRPr="00910520">
        <w:rPr>
          <w:sz w:val="28"/>
          <w:szCs w:val="33"/>
          <w:lang w:val="kk-KZ"/>
        </w:rPr>
        <w:t>.</w:t>
      </w:r>
      <w:r w:rsidR="007337E6">
        <w:rPr>
          <w:sz w:val="28"/>
          <w:szCs w:val="33"/>
          <w:lang w:val="kk-KZ"/>
        </w:rPr>
        <w:t xml:space="preserve"> </w:t>
      </w:r>
    </w:p>
    <w:p w:rsidR="00361333" w:rsidRDefault="00063CC6" w:rsidP="00D518C3">
      <w:pPr>
        <w:ind w:firstLine="709"/>
        <w:jc w:val="both"/>
        <w:rPr>
          <w:sz w:val="28"/>
          <w:szCs w:val="33"/>
          <w:lang w:val="kk-KZ"/>
        </w:rPr>
      </w:pPr>
      <w:r w:rsidRPr="00063CC6">
        <w:rPr>
          <w:sz w:val="28"/>
          <w:szCs w:val="33"/>
          <w:lang w:val="kk-KZ"/>
        </w:rPr>
        <w:t xml:space="preserve">NEET-жастар сегментін құрылымдауға байланысты зерттеулерді </w:t>
      </w:r>
      <w:r w:rsidR="000B373D">
        <w:rPr>
          <w:sz w:val="28"/>
          <w:szCs w:val="33"/>
          <w:lang w:val="kk-KZ"/>
        </w:rPr>
        <w:t>қарастыру</w:t>
      </w:r>
      <w:r w:rsidRPr="00063CC6">
        <w:rPr>
          <w:sz w:val="28"/>
          <w:szCs w:val="33"/>
          <w:lang w:val="kk-KZ"/>
        </w:rPr>
        <w:t xml:space="preserve"> және жүйелеу негізінде олардың күшті жақтары мен шектеулерін ескере отырып, NEET-жастар сегментін авторлық құрылымдау ұсынылды, онда тоғыз үлкейтілген топ бөлінді:</w:t>
      </w:r>
      <w:r>
        <w:rPr>
          <w:sz w:val="28"/>
          <w:szCs w:val="33"/>
          <w:lang w:val="kk-KZ"/>
        </w:rPr>
        <w:t xml:space="preserve"> </w:t>
      </w:r>
    </w:p>
    <w:p w:rsidR="00361333" w:rsidRDefault="00D518C3" w:rsidP="00D518C3">
      <w:pPr>
        <w:ind w:firstLine="709"/>
        <w:jc w:val="both"/>
        <w:rPr>
          <w:sz w:val="28"/>
          <w:szCs w:val="33"/>
          <w:lang w:val="kk-KZ"/>
        </w:rPr>
      </w:pPr>
      <w:r>
        <w:rPr>
          <w:sz w:val="28"/>
          <w:szCs w:val="33"/>
          <w:lang w:val="kk-KZ"/>
        </w:rPr>
        <w:t xml:space="preserve">– </w:t>
      </w:r>
      <w:r w:rsidR="002E44C5" w:rsidRPr="002E44C5">
        <w:rPr>
          <w:sz w:val="28"/>
          <w:szCs w:val="33"/>
          <w:lang w:val="kk-KZ"/>
        </w:rPr>
        <w:t>1 топ</w:t>
      </w:r>
      <w:r w:rsidR="00A06C5F" w:rsidRPr="00063CC6">
        <w:rPr>
          <w:sz w:val="28"/>
          <w:szCs w:val="33"/>
          <w:lang w:val="kk-KZ"/>
        </w:rPr>
        <w:t xml:space="preserve"> </w:t>
      </w:r>
      <w:r w:rsidR="00A06C5F">
        <w:rPr>
          <w:sz w:val="28"/>
          <w:szCs w:val="33"/>
          <w:lang w:val="kk-KZ"/>
        </w:rPr>
        <w:t>–</w:t>
      </w:r>
      <w:r w:rsidR="00A06C5F" w:rsidRPr="00063CC6">
        <w:rPr>
          <w:sz w:val="28"/>
          <w:szCs w:val="33"/>
          <w:lang w:val="kk-KZ"/>
        </w:rPr>
        <w:t xml:space="preserve"> </w:t>
      </w:r>
      <w:r w:rsidR="002E44C5" w:rsidRPr="002E44C5">
        <w:rPr>
          <w:sz w:val="28"/>
          <w:szCs w:val="33"/>
          <w:lang w:val="kk-KZ"/>
        </w:rPr>
        <w:t>оқуды бітіру мен жұмысқа орналасу арасындағы табиғи алшақтыққа тап болған, бірақ жақын арада жұмысқа кірісуге немесе оқуды жалғастыруға ниет білдірген уақытша белсенді емес және жұмыссыз жастар (</w:t>
      </w:r>
      <w:r w:rsidR="00A06C5F">
        <w:rPr>
          <w:sz w:val="28"/>
          <w:szCs w:val="33"/>
          <w:lang w:val="kk-KZ"/>
        </w:rPr>
        <w:t>«</w:t>
      </w:r>
      <w:r w:rsidR="002E44C5" w:rsidRPr="002E44C5">
        <w:rPr>
          <w:sz w:val="28"/>
          <w:szCs w:val="33"/>
          <w:lang w:val="kk-KZ"/>
        </w:rPr>
        <w:t>оралушылар</w:t>
      </w:r>
      <w:r w:rsidR="00A06C5F">
        <w:rPr>
          <w:sz w:val="28"/>
          <w:szCs w:val="33"/>
          <w:lang w:val="kk-KZ"/>
        </w:rPr>
        <w:t>»</w:t>
      </w:r>
      <w:r w:rsidR="002C70F5">
        <w:rPr>
          <w:sz w:val="28"/>
          <w:szCs w:val="33"/>
          <w:lang w:val="kk-KZ"/>
        </w:rPr>
        <w:t xml:space="preserve"> деп аталатындар</w:t>
      </w:r>
      <w:r w:rsidR="002E44C5" w:rsidRPr="002E44C5">
        <w:rPr>
          <w:sz w:val="28"/>
          <w:szCs w:val="33"/>
          <w:lang w:val="kk-KZ"/>
        </w:rPr>
        <w:t>)</w:t>
      </w:r>
      <w:r w:rsidR="00A06C5F">
        <w:rPr>
          <w:sz w:val="28"/>
          <w:szCs w:val="33"/>
          <w:lang w:val="kk-KZ"/>
        </w:rPr>
        <w:t xml:space="preserve">; </w:t>
      </w:r>
    </w:p>
    <w:p w:rsidR="00361333" w:rsidRDefault="00D518C3" w:rsidP="00D518C3">
      <w:pPr>
        <w:ind w:firstLine="709"/>
        <w:jc w:val="both"/>
        <w:rPr>
          <w:sz w:val="28"/>
          <w:szCs w:val="33"/>
          <w:lang w:val="kk-KZ"/>
        </w:rPr>
      </w:pPr>
      <w:r>
        <w:rPr>
          <w:sz w:val="28"/>
          <w:szCs w:val="33"/>
          <w:lang w:val="kk-KZ"/>
        </w:rPr>
        <w:t xml:space="preserve">– </w:t>
      </w:r>
      <w:r w:rsidR="00A06C5F">
        <w:rPr>
          <w:sz w:val="28"/>
          <w:szCs w:val="33"/>
          <w:lang w:val="kk-KZ"/>
        </w:rPr>
        <w:t xml:space="preserve">2 </w:t>
      </w:r>
      <w:r w:rsidR="00A06C5F" w:rsidRPr="00A06C5F">
        <w:rPr>
          <w:sz w:val="28"/>
          <w:szCs w:val="33"/>
          <w:lang w:val="kk-KZ"/>
        </w:rPr>
        <w:t>топ</w:t>
      </w:r>
      <w:r w:rsidR="00A06C5F">
        <w:rPr>
          <w:sz w:val="28"/>
          <w:szCs w:val="33"/>
          <w:lang w:val="kk-KZ"/>
        </w:rPr>
        <w:t xml:space="preserve"> – </w:t>
      </w:r>
      <w:r w:rsidR="00A06C5F" w:rsidRPr="00A06C5F">
        <w:rPr>
          <w:sz w:val="28"/>
          <w:szCs w:val="33"/>
          <w:lang w:val="kk-KZ"/>
        </w:rPr>
        <w:t>ресми жұмыссыз мәртебесі бар</w:t>
      </w:r>
      <w:r w:rsidR="002C70F5">
        <w:rPr>
          <w:sz w:val="28"/>
          <w:szCs w:val="33"/>
          <w:lang w:val="kk-KZ"/>
        </w:rPr>
        <w:t xml:space="preserve"> жастар</w:t>
      </w:r>
      <w:r w:rsidR="00A06C5F" w:rsidRPr="00A06C5F">
        <w:rPr>
          <w:sz w:val="28"/>
          <w:szCs w:val="33"/>
          <w:lang w:val="kk-KZ"/>
        </w:rPr>
        <w:t xml:space="preserve">, </w:t>
      </w:r>
      <w:r w:rsidR="002C70F5">
        <w:rPr>
          <w:sz w:val="28"/>
          <w:szCs w:val="33"/>
          <w:lang w:val="kk-KZ"/>
        </w:rPr>
        <w:t>яғни</w:t>
      </w:r>
      <w:r w:rsidR="00A06C5F" w:rsidRPr="00A06C5F">
        <w:rPr>
          <w:sz w:val="28"/>
          <w:szCs w:val="33"/>
          <w:lang w:val="kk-KZ"/>
        </w:rPr>
        <w:t xml:space="preserve"> </w:t>
      </w:r>
      <w:r w:rsidR="002C70F5" w:rsidRPr="002C70F5">
        <w:rPr>
          <w:sz w:val="28"/>
          <w:szCs w:val="33"/>
          <w:lang w:val="kk-KZ"/>
        </w:rPr>
        <w:t xml:space="preserve">жұмысы жоқ, бірақ </w:t>
      </w:r>
      <w:r w:rsidR="00A06C5F" w:rsidRPr="00A06C5F">
        <w:rPr>
          <w:sz w:val="28"/>
          <w:szCs w:val="33"/>
          <w:lang w:val="kk-KZ"/>
        </w:rPr>
        <w:t>оны белсенді түрде іздейтін және бастауға дайын жастар</w:t>
      </w:r>
      <w:r w:rsidR="00A06C5F">
        <w:rPr>
          <w:sz w:val="28"/>
          <w:szCs w:val="33"/>
          <w:lang w:val="kk-KZ"/>
        </w:rPr>
        <w:t xml:space="preserve">; </w:t>
      </w:r>
    </w:p>
    <w:p w:rsidR="00361333" w:rsidRDefault="00D518C3" w:rsidP="00D518C3">
      <w:pPr>
        <w:ind w:firstLine="709"/>
        <w:jc w:val="both"/>
        <w:rPr>
          <w:sz w:val="28"/>
          <w:szCs w:val="33"/>
          <w:lang w:val="kk-KZ"/>
        </w:rPr>
      </w:pPr>
      <w:r>
        <w:rPr>
          <w:sz w:val="28"/>
          <w:szCs w:val="33"/>
          <w:lang w:val="kk-KZ"/>
        </w:rPr>
        <w:t xml:space="preserve">– </w:t>
      </w:r>
      <w:r w:rsidR="00A06C5F" w:rsidRPr="00A06C5F">
        <w:rPr>
          <w:sz w:val="28"/>
          <w:szCs w:val="33"/>
          <w:lang w:val="kk-KZ"/>
        </w:rPr>
        <w:t>3 топ</w:t>
      </w:r>
      <w:r w:rsidR="00A06C5F">
        <w:rPr>
          <w:sz w:val="28"/>
          <w:szCs w:val="33"/>
          <w:lang w:val="kk-KZ"/>
        </w:rPr>
        <w:t xml:space="preserve"> – </w:t>
      </w:r>
      <w:r w:rsidR="00A06C5F" w:rsidRPr="00A06C5F">
        <w:rPr>
          <w:sz w:val="28"/>
          <w:szCs w:val="33"/>
          <w:lang w:val="kk-KZ"/>
        </w:rPr>
        <w:t>оқшауланған, ресми түрде тіркелмеген жұмыссыз жастар (SNEP жеке жұмыссыздық құбылысы);</w:t>
      </w:r>
      <w:r w:rsidR="00A06C5F">
        <w:rPr>
          <w:sz w:val="28"/>
          <w:szCs w:val="33"/>
          <w:lang w:val="kk-KZ"/>
        </w:rPr>
        <w:t xml:space="preserve"> </w:t>
      </w:r>
    </w:p>
    <w:p w:rsidR="00361333" w:rsidRDefault="00D518C3" w:rsidP="00D518C3">
      <w:pPr>
        <w:ind w:firstLine="709"/>
        <w:jc w:val="both"/>
        <w:rPr>
          <w:sz w:val="28"/>
          <w:szCs w:val="33"/>
          <w:lang w:val="kk-KZ"/>
        </w:rPr>
      </w:pPr>
      <w:r>
        <w:rPr>
          <w:sz w:val="28"/>
          <w:szCs w:val="33"/>
          <w:lang w:val="kk-KZ"/>
        </w:rPr>
        <w:t xml:space="preserve">– </w:t>
      </w:r>
      <w:r w:rsidR="00A06C5F" w:rsidRPr="00A06C5F">
        <w:rPr>
          <w:sz w:val="28"/>
          <w:szCs w:val="33"/>
          <w:lang w:val="kk-KZ"/>
        </w:rPr>
        <w:t>4 топ</w:t>
      </w:r>
      <w:r w:rsidR="00A06C5F">
        <w:rPr>
          <w:sz w:val="28"/>
          <w:szCs w:val="33"/>
          <w:lang w:val="kk-KZ"/>
        </w:rPr>
        <w:t xml:space="preserve"> – </w:t>
      </w:r>
      <w:r w:rsidR="00A06C5F" w:rsidRPr="00A06C5F">
        <w:rPr>
          <w:sz w:val="28"/>
          <w:szCs w:val="33"/>
          <w:lang w:val="kk-KZ"/>
        </w:rPr>
        <w:t>жұмыс немесе оқу мүмкіндіктерін іздейтін, бірақ олардың мәртебесіне, сұраныстарына, құзыреттеріне сәйкес келетін нұсқаларға ғана бағытталған жастар</w:t>
      </w:r>
      <w:r w:rsidR="00A06C5F">
        <w:rPr>
          <w:sz w:val="28"/>
          <w:szCs w:val="33"/>
          <w:lang w:val="kk-KZ"/>
        </w:rPr>
        <w:t xml:space="preserve">; </w:t>
      </w:r>
    </w:p>
    <w:p w:rsidR="00361333" w:rsidRDefault="00D518C3" w:rsidP="00D518C3">
      <w:pPr>
        <w:ind w:firstLine="709"/>
        <w:jc w:val="both"/>
        <w:rPr>
          <w:sz w:val="28"/>
          <w:szCs w:val="33"/>
          <w:lang w:val="kk-KZ"/>
        </w:rPr>
      </w:pPr>
      <w:r>
        <w:rPr>
          <w:sz w:val="28"/>
          <w:szCs w:val="33"/>
          <w:lang w:val="kk-KZ"/>
        </w:rPr>
        <w:t xml:space="preserve">– </w:t>
      </w:r>
      <w:r w:rsidR="00A06C5F" w:rsidRPr="00A06C5F">
        <w:rPr>
          <w:sz w:val="28"/>
          <w:szCs w:val="33"/>
          <w:lang w:val="kk-KZ"/>
        </w:rPr>
        <w:t>5</w:t>
      </w:r>
      <w:r w:rsidR="00A06C5F">
        <w:rPr>
          <w:sz w:val="28"/>
          <w:szCs w:val="33"/>
          <w:lang w:val="kk-KZ"/>
        </w:rPr>
        <w:t xml:space="preserve"> </w:t>
      </w:r>
      <w:r w:rsidR="00A06C5F" w:rsidRPr="00A06C5F">
        <w:rPr>
          <w:sz w:val="28"/>
          <w:szCs w:val="33"/>
          <w:lang w:val="kk-KZ"/>
        </w:rPr>
        <w:t>топ</w:t>
      </w:r>
      <w:r w:rsidR="00A06C5F">
        <w:rPr>
          <w:sz w:val="28"/>
          <w:szCs w:val="33"/>
          <w:lang w:val="kk-KZ"/>
        </w:rPr>
        <w:t xml:space="preserve"> – </w:t>
      </w:r>
      <w:r w:rsidR="00A06C5F" w:rsidRPr="00A06C5F">
        <w:rPr>
          <w:sz w:val="28"/>
          <w:szCs w:val="33"/>
          <w:lang w:val="kk-KZ"/>
        </w:rPr>
        <w:t>маусымдық фрикционды</w:t>
      </w:r>
      <w:r w:rsidR="002C70F5">
        <w:rPr>
          <w:sz w:val="28"/>
          <w:szCs w:val="33"/>
          <w:lang w:val="kk-KZ"/>
        </w:rPr>
        <w:t>қ</w:t>
      </w:r>
      <w:r w:rsidR="00A06C5F" w:rsidRPr="00A06C5F">
        <w:rPr>
          <w:sz w:val="28"/>
          <w:szCs w:val="33"/>
          <w:lang w:val="kk-KZ"/>
        </w:rPr>
        <w:t xml:space="preserve"> жұмыспен қамтуды, фриланс</w:t>
      </w:r>
      <w:r w:rsidR="002C70F5">
        <w:rPr>
          <w:sz w:val="28"/>
          <w:szCs w:val="33"/>
          <w:lang w:val="kk-KZ"/>
        </w:rPr>
        <w:t>ты</w:t>
      </w:r>
      <w:r w:rsidR="00A06C5F" w:rsidRPr="00A06C5F">
        <w:rPr>
          <w:sz w:val="28"/>
          <w:szCs w:val="33"/>
          <w:lang w:val="kk-KZ"/>
        </w:rPr>
        <w:t xml:space="preserve">, </w:t>
      </w:r>
      <w:r w:rsidR="002C70F5" w:rsidRPr="002C70F5">
        <w:rPr>
          <w:sz w:val="28"/>
          <w:szCs w:val="33"/>
          <w:lang w:val="kk-KZ"/>
        </w:rPr>
        <w:t>жұмыссыздық</w:t>
      </w:r>
      <w:r w:rsidR="002C70F5" w:rsidRPr="00A06C5F">
        <w:rPr>
          <w:sz w:val="28"/>
          <w:szCs w:val="33"/>
          <w:lang w:val="kk-KZ"/>
        </w:rPr>
        <w:t xml:space="preserve"> </w:t>
      </w:r>
      <w:r w:rsidR="00A06C5F" w:rsidRPr="00A06C5F">
        <w:rPr>
          <w:sz w:val="28"/>
          <w:szCs w:val="33"/>
          <w:lang w:val="kk-KZ"/>
        </w:rPr>
        <w:t>және оқымаған</w:t>
      </w:r>
      <w:r w:rsidR="002C70F5" w:rsidRPr="00A06C5F">
        <w:rPr>
          <w:sz w:val="28"/>
          <w:szCs w:val="33"/>
          <w:lang w:val="kk-KZ"/>
        </w:rPr>
        <w:t xml:space="preserve"> т. б.</w:t>
      </w:r>
      <w:r w:rsidR="00A06C5F" w:rsidRPr="00A06C5F">
        <w:rPr>
          <w:sz w:val="28"/>
          <w:szCs w:val="33"/>
          <w:lang w:val="kk-KZ"/>
        </w:rPr>
        <w:t xml:space="preserve"> </w:t>
      </w:r>
      <w:r w:rsidR="002C70F5" w:rsidRPr="002C70F5">
        <w:rPr>
          <w:sz w:val="28"/>
          <w:szCs w:val="33"/>
          <w:lang w:val="kk-KZ"/>
        </w:rPr>
        <w:t xml:space="preserve">кезеңдерін қамтитын </w:t>
      </w:r>
      <w:r w:rsidR="00A06C5F" w:rsidRPr="00A06C5F">
        <w:rPr>
          <w:sz w:val="28"/>
          <w:szCs w:val="33"/>
          <w:lang w:val="kk-KZ"/>
        </w:rPr>
        <w:t xml:space="preserve">жұмыспен қамту және </w:t>
      </w:r>
      <w:r w:rsidR="002C70F5">
        <w:rPr>
          <w:sz w:val="28"/>
          <w:szCs w:val="33"/>
          <w:lang w:val="kk-KZ"/>
        </w:rPr>
        <w:t>білім алудың</w:t>
      </w:r>
      <w:r w:rsidR="00A06C5F" w:rsidRPr="00A06C5F">
        <w:rPr>
          <w:sz w:val="28"/>
          <w:szCs w:val="33"/>
          <w:lang w:val="kk-KZ"/>
        </w:rPr>
        <w:t xml:space="preserve"> баламалы </w:t>
      </w:r>
      <w:r w:rsidR="002C70F5" w:rsidRPr="002C70F5">
        <w:rPr>
          <w:sz w:val="28"/>
          <w:szCs w:val="33"/>
          <w:lang w:val="kk-KZ"/>
        </w:rPr>
        <w:t>жекеленген</w:t>
      </w:r>
      <w:r w:rsidR="00A06C5F" w:rsidRPr="00A06C5F">
        <w:rPr>
          <w:sz w:val="28"/>
          <w:szCs w:val="33"/>
          <w:lang w:val="kk-KZ"/>
        </w:rPr>
        <w:t xml:space="preserve"> </w:t>
      </w:r>
      <w:r w:rsidR="00A06C5F">
        <w:rPr>
          <w:sz w:val="28"/>
          <w:szCs w:val="33"/>
          <w:lang w:val="kk-KZ"/>
        </w:rPr>
        <w:t>бағыттары</w:t>
      </w:r>
      <w:r w:rsidR="00A06C5F" w:rsidRPr="00A06C5F">
        <w:rPr>
          <w:sz w:val="28"/>
          <w:szCs w:val="33"/>
          <w:lang w:val="kk-KZ"/>
        </w:rPr>
        <w:t xml:space="preserve"> бар жастар;</w:t>
      </w:r>
      <w:r w:rsidR="00A06C5F">
        <w:rPr>
          <w:sz w:val="28"/>
          <w:szCs w:val="33"/>
          <w:lang w:val="kk-KZ"/>
        </w:rPr>
        <w:t xml:space="preserve"> </w:t>
      </w:r>
    </w:p>
    <w:p w:rsidR="00361333" w:rsidRDefault="00D518C3" w:rsidP="00D518C3">
      <w:pPr>
        <w:ind w:firstLine="709"/>
        <w:jc w:val="both"/>
        <w:rPr>
          <w:sz w:val="28"/>
          <w:szCs w:val="33"/>
          <w:lang w:val="kk-KZ"/>
        </w:rPr>
      </w:pPr>
      <w:r>
        <w:rPr>
          <w:sz w:val="28"/>
          <w:szCs w:val="33"/>
          <w:lang w:val="kk-KZ"/>
        </w:rPr>
        <w:t xml:space="preserve">– </w:t>
      </w:r>
      <w:r w:rsidR="00A06C5F">
        <w:rPr>
          <w:sz w:val="28"/>
          <w:szCs w:val="33"/>
          <w:lang w:val="kk-KZ"/>
        </w:rPr>
        <w:t xml:space="preserve">6 </w:t>
      </w:r>
      <w:r w:rsidR="00A06C5F" w:rsidRPr="00A06C5F">
        <w:rPr>
          <w:sz w:val="28"/>
          <w:szCs w:val="33"/>
          <w:lang w:val="kk-KZ"/>
        </w:rPr>
        <w:t>топ</w:t>
      </w:r>
      <w:r w:rsidR="00A06C5F">
        <w:rPr>
          <w:sz w:val="28"/>
          <w:szCs w:val="33"/>
          <w:lang w:val="kk-KZ"/>
        </w:rPr>
        <w:t xml:space="preserve"> – </w:t>
      </w:r>
      <w:r w:rsidR="00A06C5F" w:rsidRPr="00A06C5F">
        <w:rPr>
          <w:sz w:val="28"/>
          <w:szCs w:val="33"/>
          <w:lang w:val="kk-KZ"/>
        </w:rPr>
        <w:t>денсаулығына, мүгедектігіне байланысты, отбасылық міндеттерді орындауға (үй шаруашылығын жүргізуге) немесе отбасы мүшелеріне (ата-аналарына, қарт</w:t>
      </w:r>
      <w:r w:rsidR="00534FBB">
        <w:rPr>
          <w:sz w:val="28"/>
          <w:szCs w:val="33"/>
          <w:lang w:val="kk-KZ"/>
        </w:rPr>
        <w:t xml:space="preserve"> туыстарына, балаларына және т.</w:t>
      </w:r>
      <w:r w:rsidR="00A06C5F" w:rsidRPr="00A06C5F">
        <w:rPr>
          <w:sz w:val="28"/>
          <w:szCs w:val="33"/>
          <w:lang w:val="kk-KZ"/>
        </w:rPr>
        <w:t>б.) күтім жасауға байланысты жұмыспен қамтылмаған және белсенді емес жастар;</w:t>
      </w:r>
      <w:r w:rsidR="00A06C5F">
        <w:rPr>
          <w:sz w:val="28"/>
          <w:szCs w:val="33"/>
          <w:lang w:val="kk-KZ"/>
        </w:rPr>
        <w:t xml:space="preserve"> </w:t>
      </w:r>
    </w:p>
    <w:p w:rsidR="00361333" w:rsidRDefault="00D518C3" w:rsidP="00D518C3">
      <w:pPr>
        <w:ind w:firstLine="709"/>
        <w:jc w:val="both"/>
        <w:rPr>
          <w:sz w:val="28"/>
          <w:szCs w:val="33"/>
          <w:lang w:val="kk-KZ"/>
        </w:rPr>
      </w:pPr>
      <w:r>
        <w:rPr>
          <w:sz w:val="28"/>
          <w:szCs w:val="33"/>
          <w:lang w:val="kk-KZ"/>
        </w:rPr>
        <w:t xml:space="preserve">– </w:t>
      </w:r>
      <w:r w:rsidR="00A06C5F">
        <w:rPr>
          <w:sz w:val="28"/>
          <w:szCs w:val="33"/>
          <w:lang w:val="kk-KZ"/>
        </w:rPr>
        <w:t xml:space="preserve">7 топ – </w:t>
      </w:r>
      <w:r w:rsidR="00A06C5F" w:rsidRPr="00A06C5F">
        <w:rPr>
          <w:sz w:val="28"/>
          <w:szCs w:val="33"/>
          <w:lang w:val="kk-KZ"/>
        </w:rPr>
        <w:t>белсенді жұмыс іздеуді тоқтатқан жұмыс табудан үмітсіз жастар;</w:t>
      </w:r>
      <w:r w:rsidR="00A06C5F">
        <w:rPr>
          <w:sz w:val="28"/>
          <w:szCs w:val="33"/>
          <w:lang w:val="kk-KZ"/>
        </w:rPr>
        <w:t xml:space="preserve"> </w:t>
      </w:r>
    </w:p>
    <w:p w:rsidR="00361333" w:rsidRDefault="00D518C3" w:rsidP="00D518C3">
      <w:pPr>
        <w:ind w:firstLine="709"/>
        <w:jc w:val="both"/>
        <w:rPr>
          <w:sz w:val="28"/>
          <w:szCs w:val="33"/>
          <w:lang w:val="kk-KZ"/>
        </w:rPr>
      </w:pPr>
      <w:r>
        <w:rPr>
          <w:sz w:val="28"/>
          <w:szCs w:val="33"/>
          <w:lang w:val="kk-KZ"/>
        </w:rPr>
        <w:lastRenderedPageBreak/>
        <w:t xml:space="preserve">– </w:t>
      </w:r>
      <w:r w:rsidR="00A06C5F" w:rsidRPr="00A06C5F">
        <w:rPr>
          <w:sz w:val="28"/>
          <w:szCs w:val="33"/>
          <w:lang w:val="kk-KZ"/>
        </w:rPr>
        <w:t>8 топ</w:t>
      </w:r>
      <w:r w:rsidR="00A06C5F">
        <w:rPr>
          <w:sz w:val="28"/>
          <w:szCs w:val="33"/>
          <w:lang w:val="kk-KZ"/>
        </w:rPr>
        <w:t xml:space="preserve"> – </w:t>
      </w:r>
      <w:r w:rsidR="00A06C5F" w:rsidRPr="00A06C5F">
        <w:rPr>
          <w:sz w:val="28"/>
          <w:szCs w:val="33"/>
          <w:lang w:val="kk-KZ"/>
        </w:rPr>
        <w:t xml:space="preserve">жұмыссыздық, </w:t>
      </w:r>
      <w:r w:rsidR="00530D8D">
        <w:rPr>
          <w:sz w:val="28"/>
          <w:szCs w:val="33"/>
          <w:lang w:val="kk-KZ"/>
        </w:rPr>
        <w:t>әрекетсіздік</w:t>
      </w:r>
      <w:r w:rsidR="00A06C5F" w:rsidRPr="00A06C5F">
        <w:rPr>
          <w:sz w:val="28"/>
          <w:szCs w:val="33"/>
          <w:lang w:val="kk-KZ"/>
        </w:rPr>
        <w:t xml:space="preserve">, </w:t>
      </w:r>
      <w:r w:rsidR="00A06C5F">
        <w:rPr>
          <w:sz w:val="28"/>
          <w:szCs w:val="33"/>
          <w:lang w:val="kk-KZ"/>
        </w:rPr>
        <w:t xml:space="preserve">бос уақыт, өзін-өзі тәрбиелеу, «өзін-өзі іздеу» </w:t>
      </w:r>
      <w:r w:rsidR="00A06C5F" w:rsidRPr="00A06C5F">
        <w:rPr>
          <w:sz w:val="28"/>
          <w:szCs w:val="33"/>
          <w:lang w:val="kk-KZ"/>
        </w:rPr>
        <w:t>пайдасына ерікті түрде саналы таңдау жасаған жастар;</w:t>
      </w:r>
      <w:r w:rsidR="00A06C5F">
        <w:rPr>
          <w:sz w:val="28"/>
          <w:szCs w:val="33"/>
          <w:lang w:val="kk-KZ"/>
        </w:rPr>
        <w:t xml:space="preserve"> </w:t>
      </w:r>
    </w:p>
    <w:p w:rsidR="002E44C5" w:rsidRDefault="00D518C3" w:rsidP="00D518C3">
      <w:pPr>
        <w:ind w:firstLine="709"/>
        <w:jc w:val="both"/>
        <w:rPr>
          <w:sz w:val="28"/>
          <w:szCs w:val="33"/>
          <w:lang w:val="kk-KZ"/>
        </w:rPr>
      </w:pPr>
      <w:r>
        <w:rPr>
          <w:sz w:val="28"/>
          <w:szCs w:val="33"/>
          <w:lang w:val="kk-KZ"/>
        </w:rPr>
        <w:t xml:space="preserve">– </w:t>
      </w:r>
      <w:r w:rsidR="00A06C5F" w:rsidRPr="00A06C5F">
        <w:rPr>
          <w:sz w:val="28"/>
          <w:szCs w:val="33"/>
          <w:lang w:val="kk-KZ"/>
        </w:rPr>
        <w:t>9 топ</w:t>
      </w:r>
      <w:r w:rsidR="00FA0ED5">
        <w:rPr>
          <w:sz w:val="28"/>
          <w:szCs w:val="33"/>
          <w:lang w:val="kk-KZ"/>
        </w:rPr>
        <w:t xml:space="preserve"> – </w:t>
      </w:r>
      <w:r w:rsidR="00530D8D">
        <w:rPr>
          <w:sz w:val="28"/>
          <w:szCs w:val="33"/>
          <w:lang w:val="kk-KZ"/>
        </w:rPr>
        <w:t>бей</w:t>
      </w:r>
      <w:r w:rsidR="00A06C5F" w:rsidRPr="00A06C5F">
        <w:rPr>
          <w:sz w:val="28"/>
          <w:szCs w:val="33"/>
          <w:lang w:val="kk-KZ"/>
        </w:rPr>
        <w:t xml:space="preserve">әлеуметтік, азғын өмір салтын ұстанатын </w:t>
      </w:r>
      <w:r w:rsidR="00530D8D" w:rsidRPr="00530D8D">
        <w:rPr>
          <w:sz w:val="28"/>
          <w:szCs w:val="33"/>
          <w:lang w:val="kk-KZ"/>
        </w:rPr>
        <w:t>жұмыссыз</w:t>
      </w:r>
      <w:r w:rsidR="00A06C5F" w:rsidRPr="00A06C5F">
        <w:rPr>
          <w:sz w:val="28"/>
          <w:szCs w:val="33"/>
          <w:lang w:val="kk-KZ"/>
        </w:rPr>
        <w:t xml:space="preserve"> және белсенді емес жастар (әдетте, бұл </w:t>
      </w:r>
      <w:r w:rsidR="00A06C5F">
        <w:rPr>
          <w:sz w:val="28"/>
          <w:szCs w:val="33"/>
          <w:lang w:val="kk-KZ"/>
        </w:rPr>
        <w:t>«</w:t>
      </w:r>
      <w:r w:rsidR="00A06C5F" w:rsidRPr="00A06C5F">
        <w:rPr>
          <w:sz w:val="28"/>
          <w:szCs w:val="33"/>
          <w:lang w:val="kk-KZ"/>
        </w:rPr>
        <w:t>әлеуметтік түбі</w:t>
      </w:r>
      <w:r w:rsidR="00A06C5F">
        <w:rPr>
          <w:sz w:val="28"/>
          <w:szCs w:val="33"/>
          <w:lang w:val="kk-KZ"/>
        </w:rPr>
        <w:t>»</w:t>
      </w:r>
      <w:r w:rsidR="00A06C5F" w:rsidRPr="00A06C5F">
        <w:rPr>
          <w:sz w:val="28"/>
          <w:szCs w:val="33"/>
          <w:lang w:val="kk-KZ"/>
        </w:rPr>
        <w:t xml:space="preserve"> мен әлеуметтік тәуелділіктің ата-аналық </w:t>
      </w:r>
      <w:r w:rsidR="00FA0ED5">
        <w:rPr>
          <w:sz w:val="28"/>
          <w:szCs w:val="33"/>
          <w:lang w:val="kk-KZ"/>
        </w:rPr>
        <w:t>тәртіп</w:t>
      </w:r>
      <w:r w:rsidR="00A06C5F" w:rsidRPr="00A06C5F">
        <w:rPr>
          <w:sz w:val="28"/>
          <w:szCs w:val="33"/>
          <w:lang w:val="kk-KZ"/>
        </w:rPr>
        <w:t xml:space="preserve"> үлгілерін мұра ететін әлеуметтік бірегейлігін жоғалтқан андеркласс өкілдерінің балалары)</w:t>
      </w:r>
      <w:r w:rsidR="002A1953">
        <w:rPr>
          <w:sz w:val="28"/>
          <w:szCs w:val="33"/>
          <w:lang w:val="kk-KZ"/>
        </w:rPr>
        <w:t>.</w:t>
      </w:r>
    </w:p>
    <w:p w:rsidR="00FA0ED5" w:rsidRDefault="00063CC6" w:rsidP="00D518C3">
      <w:pPr>
        <w:ind w:firstLine="709"/>
        <w:jc w:val="both"/>
        <w:rPr>
          <w:sz w:val="28"/>
          <w:szCs w:val="33"/>
          <w:lang w:val="kk-KZ"/>
        </w:rPr>
      </w:pPr>
      <w:r w:rsidRPr="00063CC6">
        <w:rPr>
          <w:sz w:val="28"/>
          <w:szCs w:val="33"/>
          <w:lang w:val="kk-KZ"/>
        </w:rPr>
        <w:t xml:space="preserve">NEET-жастардың </w:t>
      </w:r>
      <w:r w:rsidR="00530D8D" w:rsidRPr="00063CC6">
        <w:rPr>
          <w:sz w:val="28"/>
          <w:szCs w:val="33"/>
          <w:lang w:val="kk-KZ"/>
        </w:rPr>
        <w:t xml:space="preserve">аталған </w:t>
      </w:r>
      <w:r w:rsidRPr="00063CC6">
        <w:rPr>
          <w:sz w:val="28"/>
          <w:szCs w:val="33"/>
          <w:lang w:val="kk-KZ"/>
        </w:rPr>
        <w:t>барлық топтарының айрықша ерекшелігі</w:t>
      </w:r>
      <w:r w:rsidR="00105A23">
        <w:rPr>
          <w:sz w:val="28"/>
          <w:szCs w:val="33"/>
          <w:lang w:val="kk-KZ"/>
        </w:rPr>
        <w:t xml:space="preserve"> – </w:t>
      </w:r>
      <w:r w:rsidRPr="00063CC6">
        <w:rPr>
          <w:sz w:val="28"/>
          <w:szCs w:val="33"/>
          <w:lang w:val="kk-KZ"/>
        </w:rPr>
        <w:t>бұл мәртебеде болған кезде олар адами капиталды жинақтаудың ресми арналарына қатыспа</w:t>
      </w:r>
      <w:r w:rsidR="00530D8D">
        <w:rPr>
          <w:sz w:val="28"/>
          <w:szCs w:val="33"/>
          <w:lang w:val="kk-KZ"/>
        </w:rPr>
        <w:t>уы</w:t>
      </w:r>
      <w:r w:rsidRPr="00063CC6">
        <w:rPr>
          <w:sz w:val="28"/>
          <w:szCs w:val="33"/>
          <w:lang w:val="kk-KZ"/>
        </w:rPr>
        <w:t>, ал олардың жеке өмірлік әлеуетін іске асырудың бейресми арналарын пайдаланудың ресурстық мүмкіндіктері шектеулі.</w:t>
      </w:r>
    </w:p>
    <w:p w:rsidR="00063CC6" w:rsidRDefault="00063CC6" w:rsidP="00D518C3">
      <w:pPr>
        <w:ind w:firstLine="709"/>
        <w:jc w:val="both"/>
        <w:rPr>
          <w:sz w:val="28"/>
          <w:szCs w:val="33"/>
          <w:lang w:val="kk-KZ"/>
        </w:rPr>
      </w:pPr>
      <w:r w:rsidRPr="00063CC6">
        <w:rPr>
          <w:sz w:val="28"/>
          <w:szCs w:val="33"/>
          <w:lang w:val="kk-KZ"/>
        </w:rPr>
        <w:t>Әлеуметтік эксклюзи</w:t>
      </w:r>
      <w:r w:rsidR="009A523C">
        <w:rPr>
          <w:sz w:val="28"/>
          <w:szCs w:val="33"/>
          <w:lang w:val="kk-KZ"/>
        </w:rPr>
        <w:t>я</w:t>
      </w:r>
      <w:r w:rsidRPr="00063CC6">
        <w:rPr>
          <w:sz w:val="28"/>
          <w:szCs w:val="33"/>
          <w:lang w:val="kk-KZ"/>
        </w:rPr>
        <w:t xml:space="preserve">, сондай-ақ адами капиталды және жеке өмірлік әлеуетті іске асыру және жинақтау тұрғысынан ең қауіпті NEET-жастар </w:t>
      </w:r>
      <w:r w:rsidR="005A5513">
        <w:rPr>
          <w:sz w:val="28"/>
          <w:szCs w:val="33"/>
          <w:lang w:val="kk-KZ"/>
        </w:rPr>
        <w:t>сегментінің</w:t>
      </w:r>
      <w:r w:rsidRPr="00063CC6">
        <w:rPr>
          <w:sz w:val="28"/>
          <w:szCs w:val="33"/>
          <w:lang w:val="kk-KZ"/>
        </w:rPr>
        <w:t xml:space="preserve"> жетінші, сегізінші және тоғызыншы топтары болып табылады.</w:t>
      </w:r>
    </w:p>
    <w:p w:rsidR="00063CC6" w:rsidRDefault="00063CC6" w:rsidP="00D518C3">
      <w:pPr>
        <w:ind w:firstLine="709"/>
        <w:jc w:val="both"/>
        <w:rPr>
          <w:sz w:val="28"/>
          <w:szCs w:val="33"/>
          <w:lang w:val="kk-KZ"/>
        </w:rPr>
      </w:pPr>
      <w:r w:rsidRPr="00063CC6">
        <w:rPr>
          <w:sz w:val="28"/>
          <w:szCs w:val="33"/>
          <w:lang w:val="kk-KZ"/>
        </w:rPr>
        <w:t>Сонымен қатар, NEET-жастардың маңызды бөлігі</w:t>
      </w:r>
      <w:r w:rsidR="00105A23">
        <w:rPr>
          <w:sz w:val="28"/>
          <w:szCs w:val="33"/>
          <w:lang w:val="kk-KZ"/>
        </w:rPr>
        <w:t xml:space="preserve"> – </w:t>
      </w:r>
      <w:r w:rsidRPr="00063CC6">
        <w:rPr>
          <w:sz w:val="28"/>
          <w:szCs w:val="33"/>
          <w:lang w:val="kk-KZ"/>
        </w:rPr>
        <w:t>екінші топ-дәстүрлі ресми жұмыссыздық мәртебесіндегі жастар. NEET тобының өсуінің детерминанты макроэкономикалық жағдайдың нашарлауы болып табылады. Дағдарыстар мен рецессиялар кезінде NEET-жастар сегменті едәуір кеңейіп, одан кету мүмкіндігі күрт төмендейді</w:t>
      </w:r>
      <w:r w:rsidR="000843BE" w:rsidRPr="000843BE">
        <w:rPr>
          <w:sz w:val="28"/>
          <w:szCs w:val="33"/>
          <w:lang w:val="kk-KZ"/>
        </w:rPr>
        <w:t xml:space="preserve"> </w:t>
      </w:r>
      <w:r w:rsidR="00910520">
        <w:rPr>
          <w:sz w:val="28"/>
          <w:szCs w:val="33"/>
          <w:lang w:val="kk-KZ"/>
        </w:rPr>
        <w:t>[101</w:t>
      </w:r>
      <w:r w:rsidR="000843BE" w:rsidRPr="007F77D5">
        <w:rPr>
          <w:sz w:val="28"/>
          <w:szCs w:val="33"/>
          <w:lang w:val="kk-KZ"/>
        </w:rPr>
        <w:t>]</w:t>
      </w:r>
      <w:r w:rsidRPr="007F77D5">
        <w:rPr>
          <w:sz w:val="28"/>
          <w:szCs w:val="33"/>
          <w:lang w:val="kk-KZ"/>
        </w:rPr>
        <w:t>.</w:t>
      </w:r>
    </w:p>
    <w:p w:rsidR="001F5F3B" w:rsidRPr="007F77D5" w:rsidRDefault="001F5F3B" w:rsidP="00D518C3">
      <w:pPr>
        <w:ind w:firstLine="709"/>
        <w:jc w:val="both"/>
        <w:rPr>
          <w:sz w:val="28"/>
          <w:szCs w:val="33"/>
          <w:lang w:val="kk-KZ"/>
        </w:rPr>
      </w:pPr>
      <w:r w:rsidRPr="001F5F3B">
        <w:rPr>
          <w:sz w:val="28"/>
          <w:szCs w:val="33"/>
          <w:lang w:val="kk-KZ"/>
        </w:rPr>
        <w:t>NEET жастарының қатары Z буыны санының көбеюіне және жұмыс күшіндегі басқа ұрпақтар санының азаюына байланысты табиғи түрде өсуде.</w:t>
      </w:r>
      <w:r w:rsidR="002A1953">
        <w:rPr>
          <w:sz w:val="28"/>
          <w:szCs w:val="33"/>
          <w:lang w:val="kk-KZ"/>
        </w:rPr>
        <w:t xml:space="preserve"> </w:t>
      </w:r>
      <w:r w:rsidR="002A1953" w:rsidRPr="002A1953">
        <w:rPr>
          <w:sz w:val="28"/>
          <w:szCs w:val="33"/>
          <w:lang w:val="kk-KZ"/>
        </w:rPr>
        <w:t xml:space="preserve">Бұл факт NEET-жастар </w:t>
      </w:r>
      <w:r w:rsidR="005A5513">
        <w:rPr>
          <w:sz w:val="28"/>
          <w:szCs w:val="33"/>
          <w:lang w:val="kk-KZ"/>
        </w:rPr>
        <w:t>сегментінің</w:t>
      </w:r>
      <w:r w:rsidR="002A1953" w:rsidRPr="002A1953">
        <w:rPr>
          <w:sz w:val="28"/>
          <w:szCs w:val="33"/>
          <w:lang w:val="kk-KZ"/>
        </w:rPr>
        <w:t xml:space="preserve"> </w:t>
      </w:r>
      <w:r w:rsidR="002A1953">
        <w:rPr>
          <w:sz w:val="28"/>
          <w:szCs w:val="33"/>
          <w:lang w:val="kk-KZ"/>
        </w:rPr>
        <w:t>азаюы</w:t>
      </w:r>
      <w:r w:rsidR="002A1953" w:rsidRPr="002A1953">
        <w:rPr>
          <w:sz w:val="28"/>
          <w:szCs w:val="33"/>
          <w:lang w:val="kk-KZ"/>
        </w:rPr>
        <w:t xml:space="preserve"> мен өсуінің қосымша шынайы детерминанттарын </w:t>
      </w:r>
      <w:r w:rsidR="00105A23">
        <w:rPr>
          <w:sz w:val="28"/>
          <w:szCs w:val="33"/>
          <w:lang w:val="kk-KZ"/>
        </w:rPr>
        <w:t>айқындау</w:t>
      </w:r>
      <w:r w:rsidR="002A1953" w:rsidRPr="002A1953">
        <w:rPr>
          <w:sz w:val="28"/>
          <w:szCs w:val="33"/>
          <w:lang w:val="kk-KZ"/>
        </w:rPr>
        <w:t xml:space="preserve"> үшін ұрпақтық айырмашылықтарды анықтауға мүмкіндік береді.</w:t>
      </w:r>
      <w:r w:rsidR="002A1953">
        <w:rPr>
          <w:sz w:val="28"/>
          <w:szCs w:val="33"/>
          <w:lang w:val="kk-KZ"/>
        </w:rPr>
        <w:t xml:space="preserve"> </w:t>
      </w:r>
      <w:r w:rsidR="002A1953" w:rsidRPr="002A1953">
        <w:rPr>
          <w:sz w:val="28"/>
          <w:szCs w:val="33"/>
          <w:lang w:val="kk-KZ"/>
        </w:rPr>
        <w:t xml:space="preserve">Бұл </w:t>
      </w:r>
      <w:r w:rsidR="002A1953">
        <w:rPr>
          <w:sz w:val="28"/>
          <w:szCs w:val="33"/>
          <w:lang w:val="kk-KZ"/>
        </w:rPr>
        <w:t>тұрғыда келесілерді белгілеуге болады</w:t>
      </w:r>
      <w:r w:rsidR="002A1953" w:rsidRPr="002A1953">
        <w:rPr>
          <w:sz w:val="28"/>
          <w:szCs w:val="33"/>
          <w:lang w:val="kk-KZ"/>
        </w:rPr>
        <w:t>:</w:t>
      </w:r>
      <w:r w:rsidR="002A1953">
        <w:rPr>
          <w:sz w:val="28"/>
          <w:szCs w:val="33"/>
          <w:lang w:val="kk-KZ"/>
        </w:rPr>
        <w:t xml:space="preserve"> </w:t>
      </w:r>
      <w:r w:rsidR="002A1953" w:rsidRPr="002A1953">
        <w:rPr>
          <w:sz w:val="28"/>
          <w:szCs w:val="33"/>
          <w:lang w:val="kk-KZ"/>
        </w:rPr>
        <w:t xml:space="preserve">жастардың жаңа буыны </w:t>
      </w:r>
      <w:r w:rsidR="002A1953">
        <w:rPr>
          <w:sz w:val="28"/>
          <w:szCs w:val="33"/>
          <w:lang w:val="kk-KZ"/>
        </w:rPr>
        <w:t>шындықтың</w:t>
      </w:r>
      <w:r w:rsidR="002A1953" w:rsidRPr="002A1953">
        <w:rPr>
          <w:sz w:val="28"/>
          <w:szCs w:val="33"/>
          <w:lang w:val="kk-KZ"/>
        </w:rPr>
        <w:t xml:space="preserve"> жоғары деңгейімен, өз ұстанымын өзектендірумен сипатталады; жұмысқа бейтарап көзқарас</w:t>
      </w:r>
      <w:r w:rsidR="005A5513">
        <w:rPr>
          <w:sz w:val="28"/>
          <w:szCs w:val="33"/>
          <w:lang w:val="kk-KZ"/>
        </w:rPr>
        <w:t>;</w:t>
      </w:r>
      <w:r w:rsidR="002A1953" w:rsidRPr="002A1953">
        <w:rPr>
          <w:sz w:val="28"/>
          <w:szCs w:val="33"/>
          <w:lang w:val="kk-KZ"/>
        </w:rPr>
        <w:t xml:space="preserve"> жеке өмір мен кәсіби қызметтің нақты бөлінуі; </w:t>
      </w:r>
      <w:r w:rsidRPr="001F5F3B">
        <w:rPr>
          <w:sz w:val="28"/>
          <w:szCs w:val="33"/>
          <w:lang w:val="kk-KZ"/>
        </w:rPr>
        <w:t>жаңа өнімдер мен технологияларға әкелетін инновациялық жұмыс стиліне бағдарлану</w:t>
      </w:r>
      <w:r w:rsidR="002A1953" w:rsidRPr="002A1953">
        <w:rPr>
          <w:sz w:val="28"/>
          <w:szCs w:val="33"/>
          <w:lang w:val="kk-KZ"/>
        </w:rPr>
        <w:t>; бос уақытты өткізуге және олардың қажеттіліктерін тез қанағаттандыруға бағдарла</w:t>
      </w:r>
      <w:r>
        <w:rPr>
          <w:sz w:val="28"/>
          <w:szCs w:val="33"/>
          <w:lang w:val="kk-KZ"/>
        </w:rPr>
        <w:t>н</w:t>
      </w:r>
      <w:r w:rsidR="002A1953" w:rsidRPr="002A1953">
        <w:rPr>
          <w:sz w:val="28"/>
          <w:szCs w:val="33"/>
          <w:lang w:val="kk-KZ"/>
        </w:rPr>
        <w:t>у; өз өмірінің цифрлық презентациясының жоғары деңгейі (digital natives эффектісі).</w:t>
      </w:r>
      <w:r w:rsidR="00E25744">
        <w:rPr>
          <w:sz w:val="28"/>
          <w:szCs w:val="33"/>
          <w:lang w:val="kk-KZ"/>
        </w:rPr>
        <w:t xml:space="preserve"> </w:t>
      </w:r>
      <w:r w:rsidR="00E25744" w:rsidRPr="00E25744">
        <w:rPr>
          <w:sz w:val="28"/>
          <w:szCs w:val="33"/>
          <w:lang w:val="kk-KZ"/>
        </w:rPr>
        <w:t xml:space="preserve">Сондықтан NEET-жастарды азайту мәселесінде осы ұрпақ сұраныстары мен детерминанттарын есте ұстаған </w:t>
      </w:r>
      <w:r w:rsidR="00E25744" w:rsidRPr="007F77D5">
        <w:rPr>
          <w:sz w:val="28"/>
          <w:szCs w:val="33"/>
          <w:lang w:val="kk-KZ"/>
        </w:rPr>
        <w:t>жөн</w:t>
      </w:r>
      <w:r w:rsidR="00D518C3">
        <w:rPr>
          <w:sz w:val="28"/>
          <w:szCs w:val="33"/>
          <w:lang w:val="kk-KZ"/>
        </w:rPr>
        <w:t> </w:t>
      </w:r>
      <w:r w:rsidR="00506ECA" w:rsidRPr="007F77D5">
        <w:rPr>
          <w:sz w:val="28"/>
          <w:szCs w:val="33"/>
          <w:lang w:val="kk-KZ"/>
        </w:rPr>
        <w:t>[</w:t>
      </w:r>
      <w:r w:rsidR="00EE025A" w:rsidRPr="007F77D5">
        <w:rPr>
          <w:sz w:val="28"/>
          <w:szCs w:val="33"/>
          <w:lang w:val="kk-KZ"/>
        </w:rPr>
        <w:t>3</w:t>
      </w:r>
      <w:r w:rsidR="007F77D5" w:rsidRPr="007F77D5">
        <w:rPr>
          <w:sz w:val="28"/>
          <w:szCs w:val="33"/>
          <w:lang w:val="kk-KZ"/>
        </w:rPr>
        <w:t>7</w:t>
      </w:r>
      <w:r w:rsidR="00534FBB">
        <w:rPr>
          <w:sz w:val="28"/>
          <w:szCs w:val="33"/>
          <w:lang w:val="kk-KZ"/>
        </w:rPr>
        <w:t>, с. 13-21</w:t>
      </w:r>
      <w:r w:rsidR="00506ECA" w:rsidRPr="007F77D5">
        <w:rPr>
          <w:sz w:val="28"/>
          <w:szCs w:val="33"/>
          <w:lang w:val="kk-KZ"/>
        </w:rPr>
        <w:t>]</w:t>
      </w:r>
      <w:r w:rsidR="00E25744" w:rsidRPr="007F77D5">
        <w:rPr>
          <w:sz w:val="28"/>
          <w:szCs w:val="33"/>
          <w:lang w:val="kk-KZ"/>
        </w:rPr>
        <w:t xml:space="preserve">. </w:t>
      </w:r>
    </w:p>
    <w:p w:rsidR="001371DD" w:rsidRPr="007F77D5" w:rsidRDefault="00F5209E" w:rsidP="00D518C3">
      <w:pPr>
        <w:ind w:firstLine="709"/>
        <w:jc w:val="both"/>
        <w:rPr>
          <w:sz w:val="28"/>
          <w:szCs w:val="33"/>
          <w:lang w:val="kk-KZ"/>
        </w:rPr>
      </w:pPr>
      <w:r w:rsidRPr="00F5209E">
        <w:rPr>
          <w:sz w:val="28"/>
          <w:szCs w:val="33"/>
          <w:lang w:val="kk-KZ"/>
        </w:rPr>
        <w:t xml:space="preserve">Ұзақ мерзімді </w:t>
      </w:r>
      <w:r>
        <w:rPr>
          <w:sz w:val="28"/>
          <w:szCs w:val="33"/>
          <w:lang w:val="kk-KZ"/>
        </w:rPr>
        <w:t>кезеңдегі NEET</w:t>
      </w:r>
      <w:r w:rsidR="00EF6341">
        <w:rPr>
          <w:sz w:val="28"/>
          <w:szCs w:val="33"/>
          <w:lang w:val="kk-KZ"/>
        </w:rPr>
        <w:t xml:space="preserve"> </w:t>
      </w:r>
      <w:r w:rsidR="00EE025A">
        <w:rPr>
          <w:sz w:val="28"/>
          <w:szCs w:val="33"/>
          <w:lang w:val="kk-KZ"/>
        </w:rPr>
        <w:t>м</w:t>
      </w:r>
      <w:r>
        <w:rPr>
          <w:sz w:val="28"/>
          <w:szCs w:val="33"/>
          <w:lang w:val="kk-KZ"/>
        </w:rPr>
        <w:t>әсе</w:t>
      </w:r>
      <w:r w:rsidR="00EF6341">
        <w:rPr>
          <w:sz w:val="28"/>
          <w:szCs w:val="33"/>
          <w:lang w:val="kk-KZ"/>
        </w:rPr>
        <w:t>лесін</w:t>
      </w:r>
      <w:r>
        <w:rPr>
          <w:sz w:val="28"/>
          <w:szCs w:val="33"/>
          <w:lang w:val="kk-KZ"/>
        </w:rPr>
        <w:t xml:space="preserve">ің </w:t>
      </w:r>
      <w:r w:rsidRPr="00F5209E">
        <w:rPr>
          <w:sz w:val="28"/>
          <w:szCs w:val="33"/>
          <w:lang w:val="kk-KZ"/>
        </w:rPr>
        <w:t xml:space="preserve">салдары ұлттық экономиканың даму қарқынына – </w:t>
      </w:r>
      <w:r w:rsidRPr="007F77D5">
        <w:rPr>
          <w:sz w:val="28"/>
          <w:szCs w:val="33"/>
          <w:lang w:val="kk-KZ"/>
        </w:rPr>
        <w:t>экономикалық белсенділік жағдайын уақытша тоқталуы мен жұмыссыздық арқылы да кері ықпал етеді</w:t>
      </w:r>
      <w:r w:rsidR="00EE025A" w:rsidRPr="007F77D5">
        <w:rPr>
          <w:sz w:val="28"/>
          <w:szCs w:val="33"/>
          <w:lang w:val="kk-KZ"/>
        </w:rPr>
        <w:t xml:space="preserve"> </w:t>
      </w:r>
      <w:r w:rsidR="00506ECA" w:rsidRPr="007F77D5">
        <w:rPr>
          <w:sz w:val="28"/>
          <w:szCs w:val="33"/>
          <w:lang w:val="kk-KZ"/>
        </w:rPr>
        <w:t>[</w:t>
      </w:r>
      <w:r w:rsidR="00EE025A" w:rsidRPr="007F77D5">
        <w:rPr>
          <w:sz w:val="28"/>
          <w:szCs w:val="33"/>
          <w:lang w:val="kk-KZ"/>
        </w:rPr>
        <w:t>10</w:t>
      </w:r>
      <w:r w:rsidR="00910520">
        <w:rPr>
          <w:sz w:val="28"/>
          <w:szCs w:val="33"/>
          <w:lang w:val="kk-KZ"/>
        </w:rPr>
        <w:t>2</w:t>
      </w:r>
      <w:r w:rsidR="00506ECA" w:rsidRPr="007F77D5">
        <w:rPr>
          <w:sz w:val="28"/>
          <w:szCs w:val="33"/>
          <w:lang w:val="kk-KZ"/>
        </w:rPr>
        <w:t>]</w:t>
      </w:r>
      <w:r w:rsidRPr="007F77D5">
        <w:rPr>
          <w:sz w:val="28"/>
          <w:szCs w:val="33"/>
          <w:lang w:val="kk-KZ"/>
        </w:rPr>
        <w:t>, жастардың өмірлік трендтеріне де – өмір бойы әлеуетті кірістерді қысқарту арқылы</w:t>
      </w:r>
      <w:r w:rsidR="00B713CE" w:rsidRPr="007F77D5">
        <w:rPr>
          <w:sz w:val="28"/>
          <w:szCs w:val="33"/>
          <w:lang w:val="kk-KZ"/>
        </w:rPr>
        <w:t xml:space="preserve"> </w:t>
      </w:r>
      <w:r w:rsidR="00506ECA" w:rsidRPr="007F77D5">
        <w:rPr>
          <w:sz w:val="28"/>
          <w:szCs w:val="33"/>
          <w:lang w:val="kk-KZ"/>
        </w:rPr>
        <w:t>[</w:t>
      </w:r>
      <w:r w:rsidR="00B713CE" w:rsidRPr="007F77D5">
        <w:rPr>
          <w:sz w:val="28"/>
          <w:szCs w:val="33"/>
          <w:lang w:val="kk-KZ"/>
        </w:rPr>
        <w:t>10</w:t>
      </w:r>
      <w:r w:rsidR="00910520">
        <w:rPr>
          <w:sz w:val="28"/>
          <w:szCs w:val="33"/>
          <w:lang w:val="kk-KZ"/>
        </w:rPr>
        <w:t>3</w:t>
      </w:r>
      <w:r w:rsidR="00506ECA" w:rsidRPr="007F77D5">
        <w:rPr>
          <w:sz w:val="28"/>
          <w:szCs w:val="33"/>
          <w:lang w:val="kk-KZ"/>
        </w:rPr>
        <w:t>]</w:t>
      </w:r>
      <w:r w:rsidRPr="007F77D5">
        <w:rPr>
          <w:sz w:val="28"/>
          <w:szCs w:val="33"/>
          <w:lang w:val="kk-KZ"/>
        </w:rPr>
        <w:t>; бейресми және тұрақсыз жұмыспен қамту тәуекелдерінің артуы (5-10 жылдан кейін)</w:t>
      </w:r>
      <w:r w:rsidR="00B713CE" w:rsidRPr="007F77D5">
        <w:rPr>
          <w:sz w:val="28"/>
          <w:szCs w:val="33"/>
          <w:lang w:val="kk-KZ"/>
        </w:rPr>
        <w:t xml:space="preserve"> </w:t>
      </w:r>
      <w:r w:rsidR="00506ECA" w:rsidRPr="007F77D5">
        <w:rPr>
          <w:sz w:val="28"/>
          <w:szCs w:val="33"/>
          <w:lang w:val="kk-KZ"/>
        </w:rPr>
        <w:t>[</w:t>
      </w:r>
      <w:r w:rsidR="00B713CE" w:rsidRPr="007F77D5">
        <w:rPr>
          <w:sz w:val="28"/>
          <w:szCs w:val="33"/>
          <w:lang w:val="kk-KZ"/>
        </w:rPr>
        <w:t>10</w:t>
      </w:r>
      <w:r w:rsidR="00910520">
        <w:rPr>
          <w:sz w:val="28"/>
          <w:szCs w:val="33"/>
          <w:lang w:val="kk-KZ"/>
        </w:rPr>
        <w:t>4</w:t>
      </w:r>
      <w:r w:rsidR="00506ECA" w:rsidRPr="007F77D5">
        <w:rPr>
          <w:sz w:val="28"/>
          <w:szCs w:val="33"/>
          <w:lang w:val="kk-KZ"/>
        </w:rPr>
        <w:t>]</w:t>
      </w:r>
      <w:r w:rsidRPr="007F77D5">
        <w:rPr>
          <w:sz w:val="28"/>
          <w:szCs w:val="33"/>
          <w:lang w:val="kk-KZ"/>
        </w:rPr>
        <w:t>; бейәлеуметтік тәртіпке, туудың төмендеуіне, мемлекет пен әлеуметтік институттарға деген сенімнің төмендеуіне теріс әсер етеді</w:t>
      </w:r>
      <w:r w:rsidR="00B713CE" w:rsidRPr="007F77D5">
        <w:rPr>
          <w:sz w:val="28"/>
          <w:szCs w:val="33"/>
          <w:lang w:val="kk-KZ"/>
        </w:rPr>
        <w:t xml:space="preserve"> </w:t>
      </w:r>
      <w:r w:rsidR="00506ECA" w:rsidRPr="007F77D5">
        <w:rPr>
          <w:sz w:val="28"/>
          <w:szCs w:val="33"/>
          <w:lang w:val="kk-KZ"/>
        </w:rPr>
        <w:t>[</w:t>
      </w:r>
      <w:r w:rsidR="00B713CE" w:rsidRPr="007F77D5">
        <w:rPr>
          <w:sz w:val="28"/>
          <w:szCs w:val="33"/>
          <w:lang w:val="kk-KZ"/>
        </w:rPr>
        <w:t>10</w:t>
      </w:r>
      <w:r w:rsidR="00910520">
        <w:rPr>
          <w:sz w:val="28"/>
          <w:szCs w:val="33"/>
          <w:lang w:val="kk-KZ"/>
        </w:rPr>
        <w:t>5</w:t>
      </w:r>
      <w:r w:rsidR="00506ECA" w:rsidRPr="007F77D5">
        <w:rPr>
          <w:sz w:val="28"/>
          <w:szCs w:val="33"/>
          <w:lang w:val="kk-KZ"/>
        </w:rPr>
        <w:t>]</w:t>
      </w:r>
      <w:r w:rsidR="00E25744" w:rsidRPr="007F77D5">
        <w:rPr>
          <w:sz w:val="28"/>
          <w:szCs w:val="33"/>
          <w:lang w:val="kk-KZ"/>
        </w:rPr>
        <w:t>.</w:t>
      </w:r>
      <w:r w:rsidR="001371DD" w:rsidRPr="007F77D5">
        <w:rPr>
          <w:sz w:val="28"/>
          <w:szCs w:val="33"/>
          <w:lang w:val="kk-KZ"/>
        </w:rPr>
        <w:t xml:space="preserve"> Мә</w:t>
      </w:r>
      <w:r w:rsidR="001371DD">
        <w:rPr>
          <w:sz w:val="28"/>
          <w:szCs w:val="33"/>
          <w:lang w:val="kk-KZ"/>
        </w:rPr>
        <w:t>селен</w:t>
      </w:r>
      <w:r w:rsidR="001371DD" w:rsidRPr="001371DD">
        <w:rPr>
          <w:sz w:val="28"/>
          <w:szCs w:val="33"/>
          <w:lang w:val="kk-KZ"/>
        </w:rPr>
        <w:t>, 23 жасқа дейінгі ж</w:t>
      </w:r>
      <w:r w:rsidR="001371DD">
        <w:rPr>
          <w:sz w:val="28"/>
          <w:szCs w:val="33"/>
          <w:lang w:val="kk-KZ"/>
        </w:rPr>
        <w:t xml:space="preserve">астың әрбір 3 ай сайын жұмыссыздығы </w:t>
      </w:r>
      <w:r w:rsidR="001371DD" w:rsidRPr="001371DD">
        <w:rPr>
          <w:sz w:val="28"/>
          <w:szCs w:val="33"/>
          <w:lang w:val="kk-KZ"/>
        </w:rPr>
        <w:t>28-33 жаста қосымша 1,3 а</w:t>
      </w:r>
      <w:r w:rsidR="001371DD">
        <w:rPr>
          <w:sz w:val="28"/>
          <w:szCs w:val="33"/>
          <w:lang w:val="kk-KZ"/>
        </w:rPr>
        <w:t>й жұмыссыздыққа әкелуі мүмкін; ж</w:t>
      </w:r>
      <w:r w:rsidR="001371DD" w:rsidRPr="001371DD">
        <w:rPr>
          <w:sz w:val="28"/>
          <w:szCs w:val="33"/>
          <w:lang w:val="kk-KZ"/>
        </w:rPr>
        <w:t>астардың бір жылдық жұмыссыздығы 42 жаста жылдық табысын 21%-ға дейін төмендетуі мүмкін</w:t>
      </w:r>
      <w:r w:rsidR="00B713CE">
        <w:rPr>
          <w:sz w:val="28"/>
          <w:szCs w:val="33"/>
          <w:lang w:val="kk-KZ"/>
        </w:rPr>
        <w:t xml:space="preserve"> </w:t>
      </w:r>
      <w:r w:rsidR="00506ECA" w:rsidRPr="007F77D5">
        <w:rPr>
          <w:sz w:val="28"/>
          <w:szCs w:val="33"/>
          <w:lang w:val="kk-KZ"/>
        </w:rPr>
        <w:t>[</w:t>
      </w:r>
      <w:r w:rsidR="00B713CE" w:rsidRPr="007F77D5">
        <w:rPr>
          <w:sz w:val="28"/>
          <w:szCs w:val="33"/>
          <w:lang w:val="kk-KZ"/>
        </w:rPr>
        <w:t>10</w:t>
      </w:r>
      <w:r w:rsidR="00910520">
        <w:rPr>
          <w:sz w:val="28"/>
          <w:szCs w:val="33"/>
          <w:lang w:val="kk-KZ"/>
        </w:rPr>
        <w:t>3</w:t>
      </w:r>
      <w:r w:rsidR="00CB69A1">
        <w:rPr>
          <w:sz w:val="28"/>
          <w:szCs w:val="33"/>
          <w:lang w:val="kk-KZ"/>
        </w:rPr>
        <w:t>, р. 3-20</w:t>
      </w:r>
      <w:r w:rsidR="00506ECA" w:rsidRPr="007F77D5">
        <w:rPr>
          <w:sz w:val="28"/>
          <w:szCs w:val="33"/>
          <w:lang w:val="kk-KZ"/>
        </w:rPr>
        <w:t>]</w:t>
      </w:r>
      <w:r w:rsidR="001371DD" w:rsidRPr="007F77D5">
        <w:rPr>
          <w:sz w:val="28"/>
          <w:szCs w:val="33"/>
          <w:lang w:val="kk-KZ"/>
        </w:rPr>
        <w:t>. Сондай-ақ, 23 жасқа дейінгі бір жыл ішінде жұмыссыз болған жастардың жалақысы 10 жылдан кейін құрдастарына қарағанда 23%-ға аз болады</w:t>
      </w:r>
      <w:r w:rsidR="00B713CE" w:rsidRPr="007F77D5">
        <w:rPr>
          <w:sz w:val="28"/>
          <w:szCs w:val="33"/>
          <w:lang w:val="kk-KZ"/>
        </w:rPr>
        <w:t xml:space="preserve"> </w:t>
      </w:r>
      <w:r w:rsidR="00506ECA" w:rsidRPr="007F77D5">
        <w:rPr>
          <w:sz w:val="28"/>
          <w:szCs w:val="33"/>
          <w:lang w:val="kk-KZ"/>
        </w:rPr>
        <w:t>[</w:t>
      </w:r>
      <w:r w:rsidR="00B713CE" w:rsidRPr="007F77D5">
        <w:rPr>
          <w:sz w:val="28"/>
          <w:szCs w:val="33"/>
          <w:lang w:val="kk-KZ"/>
        </w:rPr>
        <w:t>10</w:t>
      </w:r>
      <w:r w:rsidR="00910520">
        <w:rPr>
          <w:sz w:val="28"/>
          <w:szCs w:val="33"/>
          <w:lang w:val="kk-KZ"/>
        </w:rPr>
        <w:t>4</w:t>
      </w:r>
      <w:r w:rsidR="00506ECA" w:rsidRPr="007F77D5">
        <w:rPr>
          <w:sz w:val="28"/>
          <w:szCs w:val="33"/>
          <w:lang w:val="kk-KZ"/>
        </w:rPr>
        <w:t>]</w:t>
      </w:r>
      <w:r w:rsidR="001371DD" w:rsidRPr="007F77D5">
        <w:rPr>
          <w:sz w:val="28"/>
          <w:szCs w:val="33"/>
          <w:lang w:val="kk-KZ"/>
        </w:rPr>
        <w:t>.</w:t>
      </w:r>
    </w:p>
    <w:p w:rsidR="00960263" w:rsidRDefault="00960263" w:rsidP="00D518C3">
      <w:pPr>
        <w:ind w:firstLine="709"/>
        <w:jc w:val="both"/>
        <w:rPr>
          <w:sz w:val="28"/>
          <w:szCs w:val="33"/>
          <w:lang w:val="kk-KZ"/>
        </w:rPr>
      </w:pPr>
      <w:r w:rsidRPr="007F77D5">
        <w:rPr>
          <w:sz w:val="28"/>
          <w:szCs w:val="33"/>
          <w:lang w:val="kk-KZ"/>
        </w:rPr>
        <w:lastRenderedPageBreak/>
        <w:t xml:space="preserve">Осылайша, </w:t>
      </w:r>
      <w:r w:rsidR="006200B4" w:rsidRPr="007F77D5">
        <w:rPr>
          <w:sz w:val="28"/>
          <w:szCs w:val="33"/>
          <w:lang w:val="kk-KZ"/>
        </w:rPr>
        <w:t>NEET-жастар сегментін құрылымдауға</w:t>
      </w:r>
      <w:r w:rsidR="006200B4" w:rsidRPr="006200B4">
        <w:rPr>
          <w:sz w:val="28"/>
          <w:szCs w:val="33"/>
          <w:lang w:val="kk-KZ"/>
        </w:rPr>
        <w:t xml:space="preserve"> байланысты зерттеулер з</w:t>
      </w:r>
      <w:r w:rsidR="006200B4">
        <w:rPr>
          <w:sz w:val="28"/>
          <w:szCs w:val="33"/>
          <w:lang w:val="kk-KZ"/>
        </w:rPr>
        <w:t>ерделенді</w:t>
      </w:r>
      <w:r w:rsidR="006200B4" w:rsidRPr="006200B4">
        <w:rPr>
          <w:sz w:val="28"/>
          <w:szCs w:val="33"/>
          <w:lang w:val="kk-KZ"/>
        </w:rPr>
        <w:t xml:space="preserve"> және жүйеленді. Олардың күшті жақтары мен шектеулерін ескере отырып, NEET-жастар сегме</w:t>
      </w:r>
      <w:r w:rsidR="005A5513">
        <w:rPr>
          <w:sz w:val="28"/>
          <w:szCs w:val="33"/>
          <w:lang w:val="kk-KZ"/>
        </w:rPr>
        <w:t>нтін авторлық құрылымдау ұсыныл</w:t>
      </w:r>
      <w:r w:rsidR="006200B4" w:rsidRPr="006200B4">
        <w:rPr>
          <w:sz w:val="28"/>
          <w:szCs w:val="33"/>
          <w:lang w:val="kk-KZ"/>
        </w:rPr>
        <w:t>ы</w:t>
      </w:r>
      <w:r w:rsidR="005A5513">
        <w:rPr>
          <w:sz w:val="28"/>
          <w:szCs w:val="33"/>
          <w:lang w:val="kk-KZ"/>
        </w:rPr>
        <w:t>п</w:t>
      </w:r>
      <w:r w:rsidR="006200B4" w:rsidRPr="006200B4">
        <w:rPr>
          <w:sz w:val="28"/>
          <w:szCs w:val="33"/>
          <w:lang w:val="kk-KZ"/>
        </w:rPr>
        <w:t>, оның қалыптасуы мен дамуының жасырын және жүйелік себептерін анықтау негізінде тоғыз үлкейтілген топ бөлінді</w:t>
      </w:r>
      <w:r w:rsidR="006200B4">
        <w:rPr>
          <w:sz w:val="28"/>
          <w:szCs w:val="33"/>
          <w:lang w:val="kk-KZ"/>
        </w:rPr>
        <w:t xml:space="preserve">. Демек, </w:t>
      </w:r>
      <w:r w:rsidRPr="00960263">
        <w:rPr>
          <w:sz w:val="28"/>
          <w:szCs w:val="33"/>
          <w:lang w:val="kk-KZ"/>
        </w:rPr>
        <w:t>NEET</w:t>
      </w:r>
      <w:r w:rsidR="009A523C">
        <w:rPr>
          <w:sz w:val="28"/>
          <w:szCs w:val="33"/>
          <w:lang w:val="kk-KZ"/>
        </w:rPr>
        <w:t xml:space="preserve"> санатының</w:t>
      </w:r>
      <w:r w:rsidRPr="00960263">
        <w:rPr>
          <w:sz w:val="28"/>
          <w:szCs w:val="33"/>
          <w:lang w:val="kk-KZ"/>
        </w:rPr>
        <w:t xml:space="preserve"> әлеуметтік тәуелділік тобы ретіндегі ерекшелігін түсіну болашақ зерттеулерде осы топты толықтыру арналарын ғана емес, сонымен бірге жастардың онда қалуының себептерін де нақтылауға мүмкіндік береді.</w:t>
      </w:r>
      <w:r w:rsidR="00C12DF0">
        <w:rPr>
          <w:sz w:val="28"/>
          <w:szCs w:val="33"/>
          <w:lang w:val="kk-KZ"/>
        </w:rPr>
        <w:t xml:space="preserve"> Сонымен бірге, NEET-жастарды</w:t>
      </w:r>
      <w:r w:rsidR="00C12DF0" w:rsidRPr="00C12DF0">
        <w:rPr>
          <w:sz w:val="28"/>
          <w:szCs w:val="33"/>
          <w:lang w:val="kk-KZ"/>
        </w:rPr>
        <w:t xml:space="preserve"> еңбек нарығына немесе білім беру саласына қайтару саясатын</w:t>
      </w:r>
      <w:r w:rsidR="005A5513">
        <w:rPr>
          <w:sz w:val="28"/>
          <w:szCs w:val="33"/>
          <w:lang w:val="kk-KZ"/>
        </w:rPr>
        <w:t xml:space="preserve">, сонымен бірге </w:t>
      </w:r>
      <w:r w:rsidR="005A5513" w:rsidRPr="00F571D0">
        <w:rPr>
          <w:sz w:val="28"/>
          <w:szCs w:val="33"/>
          <w:lang w:val="kk-KZ"/>
        </w:rPr>
        <w:t>әлеум</w:t>
      </w:r>
      <w:r w:rsidR="005A5513">
        <w:rPr>
          <w:sz w:val="28"/>
          <w:szCs w:val="33"/>
          <w:lang w:val="kk-KZ"/>
        </w:rPr>
        <w:t>еттік-экономикалық инклюзия шараларын</w:t>
      </w:r>
      <w:r w:rsidR="00C12DF0" w:rsidRPr="00C12DF0">
        <w:rPr>
          <w:sz w:val="28"/>
          <w:szCs w:val="33"/>
          <w:lang w:val="kk-KZ"/>
        </w:rPr>
        <w:t xml:space="preserve"> әзірлеу кезінде NEET тобының </w:t>
      </w:r>
      <w:r w:rsidR="00C12DF0">
        <w:rPr>
          <w:sz w:val="28"/>
          <w:szCs w:val="33"/>
          <w:lang w:val="kk-KZ"/>
        </w:rPr>
        <w:t>әртараптылығын</w:t>
      </w:r>
      <w:r w:rsidR="00C12DF0" w:rsidRPr="00C12DF0">
        <w:rPr>
          <w:sz w:val="28"/>
          <w:szCs w:val="33"/>
          <w:lang w:val="kk-KZ"/>
        </w:rPr>
        <w:t xml:space="preserve"> ескеру қажет екенін атап өту маңызды.</w:t>
      </w:r>
      <w:r w:rsidR="00240585">
        <w:rPr>
          <w:sz w:val="28"/>
          <w:szCs w:val="33"/>
          <w:lang w:val="kk-KZ"/>
        </w:rPr>
        <w:t xml:space="preserve"> </w:t>
      </w:r>
    </w:p>
    <w:p w:rsidR="00F97848" w:rsidRDefault="00F97848" w:rsidP="00D518C3">
      <w:pPr>
        <w:ind w:firstLine="709"/>
        <w:jc w:val="both"/>
        <w:rPr>
          <w:sz w:val="28"/>
          <w:szCs w:val="33"/>
          <w:lang w:val="kk-KZ"/>
        </w:rPr>
      </w:pPr>
    </w:p>
    <w:p w:rsidR="001C6476" w:rsidRDefault="001C6476" w:rsidP="00D518C3">
      <w:pPr>
        <w:ind w:firstLine="709"/>
        <w:jc w:val="both"/>
        <w:rPr>
          <w:sz w:val="28"/>
          <w:szCs w:val="33"/>
          <w:lang w:val="kk-KZ"/>
        </w:rPr>
      </w:pPr>
      <w:r w:rsidRPr="001C6476">
        <w:rPr>
          <w:b/>
          <w:sz w:val="28"/>
          <w:szCs w:val="33"/>
          <w:lang w:val="kk-KZ"/>
        </w:rPr>
        <w:t>1.</w:t>
      </w:r>
      <w:r w:rsidR="00E538B7">
        <w:rPr>
          <w:b/>
          <w:sz w:val="28"/>
          <w:szCs w:val="33"/>
          <w:lang w:val="kk-KZ"/>
        </w:rPr>
        <w:t>5</w:t>
      </w:r>
      <w:r w:rsidRPr="001C6476">
        <w:rPr>
          <w:b/>
          <w:sz w:val="28"/>
          <w:szCs w:val="33"/>
          <w:lang w:val="kk-KZ"/>
        </w:rPr>
        <w:t xml:space="preserve"> </w:t>
      </w:r>
      <w:r w:rsidR="00A84FA7" w:rsidRPr="00A84FA7">
        <w:rPr>
          <w:b/>
          <w:sz w:val="28"/>
          <w:szCs w:val="33"/>
          <w:lang w:val="kk-KZ"/>
        </w:rPr>
        <w:t>NEET-жастар инклюзиясының халықаралық тәжірибесі</w:t>
      </w:r>
    </w:p>
    <w:p w:rsidR="00202E97" w:rsidRPr="004D0031" w:rsidRDefault="00A53459" w:rsidP="00D518C3">
      <w:pPr>
        <w:ind w:firstLine="709"/>
        <w:jc w:val="both"/>
        <w:rPr>
          <w:sz w:val="28"/>
          <w:szCs w:val="33"/>
          <w:lang w:val="kk-KZ"/>
        </w:rPr>
      </w:pPr>
      <w:r>
        <w:rPr>
          <w:sz w:val="28"/>
          <w:szCs w:val="33"/>
          <w:lang w:val="kk-KZ"/>
        </w:rPr>
        <w:t>Халықаралық еңбек ұйымының ж</w:t>
      </w:r>
      <w:r w:rsidRPr="0036285A">
        <w:rPr>
          <w:sz w:val="28"/>
          <w:szCs w:val="33"/>
          <w:lang w:val="kk-KZ"/>
        </w:rPr>
        <w:t>аһандық бағалаулар</w:t>
      </w:r>
      <w:r>
        <w:rPr>
          <w:sz w:val="28"/>
          <w:szCs w:val="33"/>
          <w:lang w:val="kk-KZ"/>
        </w:rPr>
        <w:t>дың мәліметтері бойынша әлемдегі ә</w:t>
      </w:r>
      <w:r w:rsidRPr="0036285A">
        <w:rPr>
          <w:sz w:val="28"/>
          <w:szCs w:val="33"/>
          <w:lang w:val="kk-KZ"/>
        </w:rPr>
        <w:t xml:space="preserve">рбір бесінші жас </w:t>
      </w:r>
      <w:r>
        <w:rPr>
          <w:sz w:val="28"/>
          <w:szCs w:val="33"/>
          <w:lang w:val="kk-KZ"/>
        </w:rPr>
        <w:t>адам</w:t>
      </w:r>
      <w:r w:rsidRPr="0036285A">
        <w:rPr>
          <w:sz w:val="28"/>
          <w:szCs w:val="33"/>
          <w:lang w:val="kk-KZ"/>
        </w:rPr>
        <w:t xml:space="preserve"> білім, жұмыс немесе кәсі</w:t>
      </w:r>
      <w:r>
        <w:rPr>
          <w:sz w:val="28"/>
          <w:szCs w:val="33"/>
          <w:lang w:val="kk-KZ"/>
        </w:rPr>
        <w:t>птік білім алмайды. NEET-</w:t>
      </w:r>
      <w:r w:rsidRPr="0036285A">
        <w:rPr>
          <w:sz w:val="28"/>
          <w:szCs w:val="33"/>
          <w:lang w:val="kk-KZ"/>
        </w:rPr>
        <w:t>жастар арасындағы деңгейі 2020 жылы 1,5 пайыздық тармаққа өскені алаңдатады</w:t>
      </w:r>
      <w:r>
        <w:rPr>
          <w:sz w:val="28"/>
          <w:szCs w:val="33"/>
          <w:lang w:val="kk-KZ"/>
        </w:rPr>
        <w:t xml:space="preserve"> – </w:t>
      </w:r>
      <w:r w:rsidRPr="0036285A">
        <w:rPr>
          <w:sz w:val="28"/>
          <w:szCs w:val="33"/>
          <w:lang w:val="kk-KZ"/>
        </w:rPr>
        <w:t>бұл 2020 жылы осындай жағдайға тап болған 282 миллион жас өздерінің жеке дамуының маңызды ерте кезеңін жіберіп алды және болашақта еңбек нарығында өте қолайсыз жағдайға тап болу қаупі</w:t>
      </w:r>
      <w:r>
        <w:rPr>
          <w:sz w:val="28"/>
          <w:szCs w:val="33"/>
          <w:lang w:val="kk-KZ"/>
        </w:rPr>
        <w:t xml:space="preserve"> </w:t>
      </w:r>
      <w:r w:rsidRPr="007F77D5">
        <w:rPr>
          <w:sz w:val="28"/>
          <w:szCs w:val="33"/>
          <w:lang w:val="kk-KZ"/>
        </w:rPr>
        <w:t>мүмкін</w:t>
      </w:r>
      <w:r w:rsidR="00B713CE" w:rsidRPr="007F77D5">
        <w:rPr>
          <w:sz w:val="28"/>
          <w:szCs w:val="33"/>
          <w:lang w:val="kk-KZ"/>
        </w:rPr>
        <w:t xml:space="preserve"> </w:t>
      </w:r>
      <w:r w:rsidR="00506ECA" w:rsidRPr="007F77D5">
        <w:rPr>
          <w:sz w:val="28"/>
          <w:szCs w:val="33"/>
          <w:lang w:val="kk-KZ"/>
        </w:rPr>
        <w:t>[</w:t>
      </w:r>
      <w:r w:rsidR="00B713CE" w:rsidRPr="007F77D5">
        <w:rPr>
          <w:sz w:val="28"/>
          <w:szCs w:val="33"/>
          <w:lang w:val="kk-KZ"/>
        </w:rPr>
        <w:t>10</w:t>
      </w:r>
      <w:r w:rsidR="003C7A14">
        <w:rPr>
          <w:sz w:val="28"/>
          <w:szCs w:val="33"/>
          <w:lang w:val="kk-KZ"/>
        </w:rPr>
        <w:t>6</w:t>
      </w:r>
      <w:r w:rsidR="00506ECA" w:rsidRPr="007F77D5">
        <w:rPr>
          <w:sz w:val="28"/>
          <w:szCs w:val="33"/>
          <w:lang w:val="kk-KZ"/>
        </w:rPr>
        <w:t>]</w:t>
      </w:r>
      <w:r w:rsidR="007E527F" w:rsidRPr="007F77D5">
        <w:rPr>
          <w:sz w:val="28"/>
          <w:szCs w:val="33"/>
          <w:lang w:val="kk-KZ"/>
        </w:rPr>
        <w:t xml:space="preserve"> (</w:t>
      </w:r>
      <w:r w:rsidR="00D518C3">
        <w:rPr>
          <w:sz w:val="28"/>
          <w:szCs w:val="33"/>
          <w:lang w:val="kk-KZ"/>
        </w:rPr>
        <w:t>13-</w:t>
      </w:r>
      <w:r w:rsidR="00106DA9">
        <w:rPr>
          <w:sz w:val="28"/>
          <w:szCs w:val="33"/>
          <w:lang w:val="kk-KZ"/>
        </w:rPr>
        <w:t>сурет</w:t>
      </w:r>
      <w:r w:rsidR="007E527F">
        <w:rPr>
          <w:sz w:val="28"/>
          <w:szCs w:val="33"/>
          <w:lang w:val="kk-KZ"/>
        </w:rPr>
        <w:t>)</w:t>
      </w:r>
      <w:r w:rsidR="004D0031" w:rsidRPr="004D0031">
        <w:rPr>
          <w:sz w:val="28"/>
          <w:szCs w:val="33"/>
          <w:lang w:val="kk-KZ"/>
        </w:rPr>
        <w:t>.</w:t>
      </w:r>
    </w:p>
    <w:p w:rsidR="00BD5CC3" w:rsidRDefault="00BD5CC3" w:rsidP="00D518C3">
      <w:pPr>
        <w:ind w:firstLine="567"/>
        <w:jc w:val="both"/>
        <w:rPr>
          <w:sz w:val="28"/>
          <w:szCs w:val="33"/>
          <w:lang w:val="kk-KZ"/>
        </w:rPr>
      </w:pPr>
    </w:p>
    <w:p w:rsidR="00FD6098" w:rsidRDefault="0006604E" w:rsidP="00D518C3">
      <w:pPr>
        <w:jc w:val="center"/>
        <w:rPr>
          <w:sz w:val="28"/>
          <w:szCs w:val="33"/>
          <w:lang w:val="kk-KZ"/>
        </w:rPr>
      </w:pPr>
      <w:r>
        <w:rPr>
          <w:noProof/>
          <w:sz w:val="28"/>
          <w:szCs w:val="33"/>
        </w:rPr>
        <w:drawing>
          <wp:inline distT="0" distB="0" distL="0" distR="0">
            <wp:extent cx="4780903" cy="2313830"/>
            <wp:effectExtent l="0" t="0" r="127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4788401" cy="2317459"/>
                    </a:xfrm>
                    <a:prstGeom prst="rect">
                      <a:avLst/>
                    </a:prstGeom>
                    <a:noFill/>
                    <a:ln w="9525">
                      <a:noFill/>
                      <a:miter lim="800000"/>
                      <a:headEnd/>
                      <a:tailEnd/>
                    </a:ln>
                  </pic:spPr>
                </pic:pic>
              </a:graphicData>
            </a:graphic>
          </wp:inline>
        </w:drawing>
      </w:r>
    </w:p>
    <w:p w:rsidR="00D518C3" w:rsidRPr="00D518C3" w:rsidRDefault="00D518C3" w:rsidP="00D518C3">
      <w:pPr>
        <w:ind w:firstLine="567"/>
        <w:jc w:val="center"/>
        <w:rPr>
          <w:sz w:val="16"/>
          <w:szCs w:val="16"/>
          <w:lang w:val="kk-KZ"/>
        </w:rPr>
      </w:pPr>
    </w:p>
    <w:p w:rsidR="00FD6098" w:rsidRDefault="00FD6098" w:rsidP="00D518C3">
      <w:pPr>
        <w:jc w:val="center"/>
        <w:rPr>
          <w:sz w:val="28"/>
          <w:szCs w:val="33"/>
          <w:lang w:val="kk-KZ"/>
        </w:rPr>
      </w:pPr>
      <w:r>
        <w:rPr>
          <w:sz w:val="28"/>
          <w:szCs w:val="33"/>
          <w:lang w:val="kk-KZ"/>
        </w:rPr>
        <w:t xml:space="preserve">Сурет </w:t>
      </w:r>
      <w:r w:rsidR="00027B3D">
        <w:rPr>
          <w:sz w:val="28"/>
          <w:szCs w:val="33"/>
          <w:lang w:val="kk-KZ"/>
        </w:rPr>
        <w:t>1</w:t>
      </w:r>
      <w:r w:rsidR="00106DA9">
        <w:rPr>
          <w:sz w:val="28"/>
          <w:szCs w:val="33"/>
          <w:lang w:val="kk-KZ"/>
        </w:rPr>
        <w:t>3</w:t>
      </w:r>
      <w:r w:rsidR="001E3981">
        <w:rPr>
          <w:sz w:val="28"/>
          <w:szCs w:val="33"/>
          <w:lang w:val="kk-KZ"/>
        </w:rPr>
        <w:t xml:space="preserve"> – </w:t>
      </w:r>
      <w:r w:rsidR="00440C15" w:rsidRPr="00FD6098">
        <w:rPr>
          <w:sz w:val="28"/>
          <w:szCs w:val="33"/>
          <w:lang w:val="kk-KZ"/>
        </w:rPr>
        <w:t xml:space="preserve">15-24 жас аралығындағы </w:t>
      </w:r>
      <w:r w:rsidR="004B42D2">
        <w:rPr>
          <w:sz w:val="28"/>
          <w:szCs w:val="33"/>
          <w:lang w:val="kk-KZ"/>
        </w:rPr>
        <w:t>ж</w:t>
      </w:r>
      <w:r w:rsidRPr="00FD6098">
        <w:rPr>
          <w:sz w:val="28"/>
          <w:szCs w:val="33"/>
          <w:lang w:val="kk-KZ"/>
        </w:rPr>
        <w:t>ұмысы, білімі немесе кәсіптік даярлығы жоқ жастардың</w:t>
      </w:r>
      <w:r w:rsidR="00440C15">
        <w:rPr>
          <w:sz w:val="28"/>
          <w:szCs w:val="33"/>
          <w:lang w:val="kk-KZ"/>
        </w:rPr>
        <w:t xml:space="preserve"> (NEET)</w:t>
      </w:r>
      <w:r w:rsidRPr="00FD6098">
        <w:rPr>
          <w:sz w:val="28"/>
          <w:szCs w:val="33"/>
          <w:lang w:val="kk-KZ"/>
        </w:rPr>
        <w:t xml:space="preserve"> үлесі, ХЕҰ-ның 2020 жылға арналған </w:t>
      </w:r>
      <w:r w:rsidR="00EF0EC1">
        <w:rPr>
          <w:sz w:val="28"/>
          <w:szCs w:val="33"/>
          <w:lang w:val="kk-KZ"/>
        </w:rPr>
        <w:t>моделі</w:t>
      </w:r>
      <w:r w:rsidR="00A53459">
        <w:rPr>
          <w:sz w:val="28"/>
          <w:szCs w:val="33"/>
          <w:lang w:val="kk-KZ"/>
        </w:rPr>
        <w:t>, пайызбен</w:t>
      </w:r>
    </w:p>
    <w:p w:rsidR="00D518C3" w:rsidRPr="00D518C3" w:rsidRDefault="00D518C3" w:rsidP="00D518C3">
      <w:pPr>
        <w:ind w:firstLine="567"/>
        <w:jc w:val="both"/>
        <w:rPr>
          <w:sz w:val="16"/>
          <w:szCs w:val="16"/>
          <w:lang w:val="kk-KZ"/>
        </w:rPr>
      </w:pPr>
    </w:p>
    <w:p w:rsidR="007E527F" w:rsidRPr="0017110D" w:rsidRDefault="006F5E4F" w:rsidP="006F5E4F">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7E527F" w:rsidRPr="007F77D5">
        <w:rPr>
          <w:szCs w:val="33"/>
          <w:lang w:val="kk-KZ"/>
        </w:rPr>
        <w:t xml:space="preserve"> </w:t>
      </w:r>
      <w:r w:rsidR="00506ECA" w:rsidRPr="007F77D5">
        <w:rPr>
          <w:szCs w:val="33"/>
          <w:lang w:val="kk-KZ"/>
        </w:rPr>
        <w:t>[</w:t>
      </w:r>
      <w:r w:rsidR="007E527F" w:rsidRPr="007F77D5">
        <w:rPr>
          <w:szCs w:val="33"/>
          <w:lang w:val="kk-KZ"/>
        </w:rPr>
        <w:t>10</w:t>
      </w:r>
      <w:r w:rsidR="003C7A14">
        <w:rPr>
          <w:szCs w:val="33"/>
          <w:lang w:val="kk-KZ"/>
        </w:rPr>
        <w:t>7</w:t>
      </w:r>
      <w:r w:rsidR="00506ECA" w:rsidRPr="007F77D5">
        <w:rPr>
          <w:szCs w:val="33"/>
          <w:lang w:val="kk-KZ"/>
        </w:rPr>
        <w:t>]</w:t>
      </w:r>
      <w:r w:rsidR="007E527F" w:rsidRPr="007F77D5">
        <w:rPr>
          <w:szCs w:val="33"/>
          <w:lang w:val="kk-KZ"/>
        </w:rPr>
        <w:t xml:space="preserve"> </w:t>
      </w:r>
    </w:p>
    <w:p w:rsidR="00D518C3" w:rsidRDefault="00D518C3" w:rsidP="006F5E4F">
      <w:pPr>
        <w:ind w:firstLine="709"/>
        <w:jc w:val="both"/>
        <w:rPr>
          <w:sz w:val="28"/>
          <w:szCs w:val="33"/>
          <w:lang w:val="kk-KZ"/>
        </w:rPr>
      </w:pPr>
    </w:p>
    <w:p w:rsidR="007E527F" w:rsidRDefault="007E527F" w:rsidP="006F5E4F">
      <w:pPr>
        <w:ind w:firstLine="709"/>
        <w:jc w:val="both"/>
        <w:rPr>
          <w:sz w:val="28"/>
          <w:szCs w:val="33"/>
          <w:lang w:val="kk-KZ"/>
        </w:rPr>
      </w:pPr>
      <w:r>
        <w:rPr>
          <w:sz w:val="28"/>
          <w:szCs w:val="33"/>
          <w:lang w:val="kk-KZ"/>
        </w:rPr>
        <w:t>ХЕҰ (</w:t>
      </w:r>
      <w:r w:rsidRPr="00FD6098">
        <w:rPr>
          <w:sz w:val="28"/>
          <w:szCs w:val="33"/>
          <w:lang w:val="kk-KZ"/>
        </w:rPr>
        <w:t>ILOSTAT</w:t>
      </w:r>
      <w:r>
        <w:rPr>
          <w:sz w:val="28"/>
          <w:szCs w:val="33"/>
          <w:lang w:val="kk-KZ"/>
        </w:rPr>
        <w:t xml:space="preserve">) мәліметтеріне сай </w:t>
      </w:r>
      <w:r w:rsidRPr="00FD6098">
        <w:rPr>
          <w:sz w:val="28"/>
          <w:szCs w:val="33"/>
          <w:lang w:val="kk-KZ"/>
        </w:rPr>
        <w:t>соң</w:t>
      </w:r>
      <w:r>
        <w:rPr>
          <w:sz w:val="28"/>
          <w:szCs w:val="33"/>
          <w:lang w:val="kk-KZ"/>
        </w:rPr>
        <w:t>ғы онжылдықта бүкіл әлемде NEET-</w:t>
      </w:r>
      <w:r w:rsidR="00B31736">
        <w:rPr>
          <w:sz w:val="28"/>
          <w:szCs w:val="33"/>
          <w:lang w:val="kk-KZ"/>
        </w:rPr>
        <w:t>жастард</w:t>
      </w:r>
      <w:r w:rsidRPr="00FD6098">
        <w:rPr>
          <w:sz w:val="28"/>
          <w:szCs w:val="33"/>
          <w:lang w:val="kk-KZ"/>
        </w:rPr>
        <w:t xml:space="preserve">ың тұрақты өсуі байқалды, атап айтқанда, NEET ер </w:t>
      </w:r>
      <w:r>
        <w:rPr>
          <w:sz w:val="28"/>
          <w:szCs w:val="33"/>
          <w:lang w:val="kk-KZ"/>
        </w:rPr>
        <w:t xml:space="preserve">азаматтардың </w:t>
      </w:r>
      <w:r w:rsidR="00EF6341">
        <w:rPr>
          <w:sz w:val="28"/>
          <w:szCs w:val="33"/>
          <w:lang w:val="kk-KZ"/>
        </w:rPr>
        <w:t xml:space="preserve">үлесі </w:t>
      </w:r>
      <w:r>
        <w:rPr>
          <w:sz w:val="28"/>
          <w:szCs w:val="33"/>
          <w:lang w:val="kk-KZ"/>
        </w:rPr>
        <w:t>12,9%</w:t>
      </w:r>
      <w:r w:rsidRPr="00FD6098">
        <w:rPr>
          <w:sz w:val="28"/>
          <w:szCs w:val="33"/>
          <w:lang w:val="kk-KZ"/>
        </w:rPr>
        <w:t>-</w:t>
      </w:r>
      <w:r>
        <w:rPr>
          <w:sz w:val="28"/>
          <w:szCs w:val="33"/>
          <w:lang w:val="kk-KZ"/>
        </w:rPr>
        <w:t>дан 15,7%-ға дейін күрт ұлғайды</w:t>
      </w:r>
      <w:r w:rsidRPr="00FD6098">
        <w:rPr>
          <w:sz w:val="28"/>
          <w:szCs w:val="33"/>
          <w:lang w:val="kk-KZ"/>
        </w:rPr>
        <w:t>.</w:t>
      </w:r>
      <w:r w:rsidRPr="00FD6098">
        <w:rPr>
          <w:lang w:val="kk-KZ"/>
        </w:rPr>
        <w:t xml:space="preserve"> </w:t>
      </w:r>
      <w:r>
        <w:rPr>
          <w:sz w:val="28"/>
          <w:szCs w:val="33"/>
          <w:lang w:val="kk-KZ"/>
        </w:rPr>
        <w:t>Дегенмен, NEET</w:t>
      </w:r>
      <w:r w:rsidRPr="004D0031">
        <w:rPr>
          <w:sz w:val="28"/>
          <w:szCs w:val="33"/>
          <w:lang w:val="kk-KZ"/>
        </w:rPr>
        <w:t>-</w:t>
      </w:r>
      <w:r w:rsidRPr="00FD6098">
        <w:rPr>
          <w:sz w:val="28"/>
          <w:szCs w:val="33"/>
          <w:lang w:val="kk-KZ"/>
        </w:rPr>
        <w:t>жас</w:t>
      </w:r>
      <w:r>
        <w:rPr>
          <w:sz w:val="28"/>
          <w:szCs w:val="33"/>
          <w:lang w:val="kk-KZ"/>
        </w:rPr>
        <w:t>тар</w:t>
      </w:r>
      <w:r w:rsidRPr="00FD6098">
        <w:rPr>
          <w:sz w:val="28"/>
          <w:szCs w:val="33"/>
          <w:lang w:val="kk-KZ"/>
        </w:rPr>
        <w:t xml:space="preserve"> әйелдерінің үлесі </w:t>
      </w:r>
      <w:r>
        <w:rPr>
          <w:sz w:val="28"/>
          <w:szCs w:val="33"/>
          <w:lang w:val="kk-KZ"/>
        </w:rPr>
        <w:t>ерлерге</w:t>
      </w:r>
      <w:r w:rsidRPr="00FD6098">
        <w:rPr>
          <w:sz w:val="28"/>
          <w:szCs w:val="33"/>
          <w:lang w:val="kk-KZ"/>
        </w:rPr>
        <w:t xml:space="preserve"> қарағанда өте жоғары болып қала береді; соңғы 10 жылда ол 31% деңгейінде </w:t>
      </w:r>
      <w:r>
        <w:rPr>
          <w:sz w:val="28"/>
          <w:szCs w:val="33"/>
          <w:lang w:val="kk-KZ"/>
        </w:rPr>
        <w:t>қалып және 2020 жылы 31,5% құра</w:t>
      </w:r>
      <w:r w:rsidRPr="00FD6098">
        <w:rPr>
          <w:sz w:val="28"/>
          <w:szCs w:val="33"/>
          <w:lang w:val="kk-KZ"/>
        </w:rPr>
        <w:t>ды</w:t>
      </w:r>
      <w:r w:rsidR="00BC59EE">
        <w:rPr>
          <w:sz w:val="28"/>
          <w:szCs w:val="33"/>
          <w:lang w:val="kk-KZ"/>
        </w:rPr>
        <w:t xml:space="preserve"> </w:t>
      </w:r>
      <w:r w:rsidR="00506ECA" w:rsidRPr="007F77D5">
        <w:rPr>
          <w:sz w:val="28"/>
          <w:szCs w:val="33"/>
          <w:lang w:val="kk-KZ"/>
        </w:rPr>
        <w:t>[</w:t>
      </w:r>
      <w:r w:rsidR="00BC59EE" w:rsidRPr="007F77D5">
        <w:rPr>
          <w:sz w:val="28"/>
          <w:szCs w:val="33"/>
          <w:lang w:val="kk-KZ"/>
        </w:rPr>
        <w:t>10</w:t>
      </w:r>
      <w:r w:rsidR="003C7A14">
        <w:rPr>
          <w:sz w:val="28"/>
          <w:szCs w:val="33"/>
          <w:lang w:val="kk-KZ"/>
        </w:rPr>
        <w:t>8</w:t>
      </w:r>
      <w:r w:rsidR="00506ECA" w:rsidRPr="007F77D5">
        <w:rPr>
          <w:sz w:val="28"/>
          <w:szCs w:val="33"/>
          <w:lang w:val="kk-KZ"/>
        </w:rPr>
        <w:t>]</w:t>
      </w:r>
      <w:r w:rsidRPr="007F77D5">
        <w:rPr>
          <w:sz w:val="28"/>
          <w:szCs w:val="33"/>
          <w:lang w:val="kk-KZ"/>
        </w:rPr>
        <w:t>.</w:t>
      </w:r>
      <w:r>
        <w:rPr>
          <w:sz w:val="28"/>
          <w:szCs w:val="33"/>
          <w:lang w:val="kk-KZ"/>
        </w:rPr>
        <w:t xml:space="preserve"> NEET-</w:t>
      </w:r>
      <w:r w:rsidR="00B31736">
        <w:rPr>
          <w:sz w:val="28"/>
          <w:szCs w:val="33"/>
          <w:lang w:val="kk-KZ"/>
        </w:rPr>
        <w:t>жастард</w:t>
      </w:r>
      <w:r w:rsidRPr="00FD6098">
        <w:rPr>
          <w:sz w:val="28"/>
          <w:szCs w:val="33"/>
          <w:lang w:val="kk-KZ"/>
        </w:rPr>
        <w:t xml:space="preserve">ың </w:t>
      </w:r>
      <w:r>
        <w:rPr>
          <w:sz w:val="28"/>
          <w:szCs w:val="33"/>
          <w:lang w:val="kk-KZ"/>
        </w:rPr>
        <w:t>гендерлік аспектідегі ерекшелігі</w:t>
      </w:r>
      <w:r w:rsidRPr="00EF0EC1">
        <w:rPr>
          <w:sz w:val="28"/>
          <w:lang w:val="kk-KZ"/>
        </w:rPr>
        <w:t xml:space="preserve">, </w:t>
      </w:r>
      <w:r>
        <w:rPr>
          <w:sz w:val="28"/>
          <w:lang w:val="kk-KZ"/>
        </w:rPr>
        <w:t>оның ішінде ер адамдарға</w:t>
      </w:r>
      <w:r w:rsidRPr="00EF0EC1">
        <w:rPr>
          <w:sz w:val="28"/>
          <w:lang w:val="kk-KZ"/>
        </w:rPr>
        <w:t xml:space="preserve"> қарағанда әйелдер</w:t>
      </w:r>
      <w:r>
        <w:rPr>
          <w:sz w:val="28"/>
          <w:lang w:val="kk-KZ"/>
        </w:rPr>
        <w:t>дің осал жағдайға жиі ұшырауы көптеген елдерге тән</w:t>
      </w:r>
      <w:r>
        <w:rPr>
          <w:sz w:val="28"/>
          <w:szCs w:val="33"/>
          <w:lang w:val="kk-KZ"/>
        </w:rPr>
        <w:t>.</w:t>
      </w:r>
    </w:p>
    <w:p w:rsidR="00EF0EC1" w:rsidRDefault="00A53459" w:rsidP="00B92CB3">
      <w:pPr>
        <w:ind w:firstLine="709"/>
        <w:jc w:val="both"/>
        <w:rPr>
          <w:sz w:val="28"/>
          <w:lang w:val="kk-KZ"/>
        </w:rPr>
      </w:pPr>
      <w:r w:rsidRPr="00FA158C">
        <w:rPr>
          <w:sz w:val="28"/>
          <w:lang w:val="kk-KZ"/>
        </w:rPr>
        <w:lastRenderedPageBreak/>
        <w:t>ХЕҰ деректері 2010 және 2020 жылдары әлемде білімі, жұмысы немесе кәсіптік даярлығы жоқ жастардың (15-24 жас аралығындағы) ең жоғары және ең төмен үлесі бар елдердің топтарын анықтауға мүмкіндік берді.</w:t>
      </w:r>
      <w:r>
        <w:rPr>
          <w:sz w:val="28"/>
          <w:lang w:val="kk-KZ"/>
        </w:rPr>
        <w:t xml:space="preserve"> Е</w:t>
      </w:r>
      <w:r w:rsidR="00EF0EC1" w:rsidRPr="00EF0EC1">
        <w:rPr>
          <w:sz w:val="28"/>
          <w:lang w:val="kk-KZ"/>
        </w:rPr>
        <w:t>ңбек пен білімге тартылмаған жастардың едәуір бөлігі Африка мен Таяу Шығыс Азия елдерін</w:t>
      </w:r>
      <w:r w:rsidR="00BA0A63">
        <w:rPr>
          <w:sz w:val="28"/>
          <w:lang w:val="kk-KZ"/>
        </w:rPr>
        <w:t>д</w:t>
      </w:r>
      <w:r w:rsidR="00EF0EC1" w:rsidRPr="00EF0EC1">
        <w:rPr>
          <w:sz w:val="28"/>
          <w:lang w:val="kk-KZ"/>
        </w:rPr>
        <w:t xml:space="preserve">е </w:t>
      </w:r>
      <w:r w:rsidR="00853791">
        <w:rPr>
          <w:sz w:val="28"/>
          <w:lang w:val="kk-KZ"/>
        </w:rPr>
        <w:t>орналасқан (</w:t>
      </w:r>
      <w:r w:rsidR="00B92CB3">
        <w:rPr>
          <w:sz w:val="28"/>
          <w:lang w:val="kk-KZ"/>
        </w:rPr>
        <w:t>14-</w:t>
      </w:r>
      <w:r w:rsidR="00853791">
        <w:rPr>
          <w:sz w:val="28"/>
          <w:lang w:val="kk-KZ"/>
        </w:rPr>
        <w:t>с</w:t>
      </w:r>
      <w:r w:rsidR="00EF0EC1">
        <w:rPr>
          <w:sz w:val="28"/>
          <w:lang w:val="kk-KZ"/>
        </w:rPr>
        <w:t>урет).</w:t>
      </w:r>
    </w:p>
    <w:p w:rsidR="00B92CB3" w:rsidRDefault="00B92CB3" w:rsidP="00B92CB3">
      <w:pPr>
        <w:ind w:firstLine="709"/>
        <w:jc w:val="both"/>
        <w:rPr>
          <w:sz w:val="28"/>
          <w:lang w:val="kk-KZ"/>
        </w:rPr>
      </w:pPr>
    </w:p>
    <w:p w:rsidR="00EF0EC1" w:rsidRDefault="0006604E" w:rsidP="00D518C3">
      <w:pPr>
        <w:jc w:val="center"/>
        <w:rPr>
          <w:sz w:val="28"/>
          <w:lang w:val="kk-KZ"/>
        </w:rPr>
      </w:pPr>
      <w:r>
        <w:rPr>
          <w:noProof/>
          <w:sz w:val="28"/>
        </w:rPr>
        <w:drawing>
          <wp:inline distT="0" distB="0" distL="0" distR="0">
            <wp:extent cx="4325509" cy="2417196"/>
            <wp:effectExtent l="0" t="0" r="0" b="254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a:stretch>
                      <a:fillRect/>
                    </a:stretch>
                  </pic:blipFill>
                  <pic:spPr bwMode="auto">
                    <a:xfrm>
                      <a:off x="0" y="0"/>
                      <a:ext cx="4326550" cy="2417778"/>
                    </a:xfrm>
                    <a:prstGeom prst="rect">
                      <a:avLst/>
                    </a:prstGeom>
                    <a:noFill/>
                    <a:ln w="9525">
                      <a:noFill/>
                      <a:miter lim="800000"/>
                      <a:headEnd/>
                      <a:tailEnd/>
                    </a:ln>
                  </pic:spPr>
                </pic:pic>
              </a:graphicData>
            </a:graphic>
          </wp:inline>
        </w:drawing>
      </w:r>
    </w:p>
    <w:p w:rsidR="00B92CB3" w:rsidRPr="00B92CB3" w:rsidRDefault="00B92CB3" w:rsidP="00D518C3">
      <w:pPr>
        <w:ind w:firstLine="454"/>
        <w:jc w:val="center"/>
        <w:rPr>
          <w:sz w:val="16"/>
          <w:szCs w:val="16"/>
          <w:lang w:val="kk-KZ"/>
        </w:rPr>
      </w:pPr>
    </w:p>
    <w:p w:rsidR="00EF0EC1" w:rsidRDefault="00027B3D" w:rsidP="00B92CB3">
      <w:pPr>
        <w:jc w:val="center"/>
        <w:rPr>
          <w:sz w:val="28"/>
          <w:lang w:val="kk-KZ"/>
        </w:rPr>
      </w:pPr>
      <w:r>
        <w:rPr>
          <w:sz w:val="28"/>
          <w:lang w:val="kk-KZ"/>
        </w:rPr>
        <w:t>Сурет 1</w:t>
      </w:r>
      <w:r w:rsidR="00106DA9">
        <w:rPr>
          <w:sz w:val="28"/>
          <w:lang w:val="kk-KZ"/>
        </w:rPr>
        <w:t>4</w:t>
      </w:r>
      <w:r w:rsidR="001E3981">
        <w:rPr>
          <w:sz w:val="28"/>
          <w:lang w:val="kk-KZ"/>
        </w:rPr>
        <w:t xml:space="preserve"> – </w:t>
      </w:r>
      <w:r w:rsidR="00EF0EC1" w:rsidRPr="00EF0EC1">
        <w:rPr>
          <w:sz w:val="28"/>
          <w:lang w:val="kk-KZ"/>
        </w:rPr>
        <w:t>2010 және 2020 жылдардағы елдер бойынша білімі, жұмыспен қамтылуы немесе кәсіптік даярлығы жоқ жастардың (15-24 жас аралығындағы) ең жоғары жән</w:t>
      </w:r>
      <w:r w:rsidR="00576A67">
        <w:rPr>
          <w:sz w:val="28"/>
          <w:lang w:val="kk-KZ"/>
        </w:rPr>
        <w:t>е ең төмен көрсеткіштері, пайызбен</w:t>
      </w:r>
    </w:p>
    <w:p w:rsidR="00B92CB3" w:rsidRPr="00B92CB3" w:rsidRDefault="00B92CB3" w:rsidP="00D518C3">
      <w:pPr>
        <w:ind w:firstLine="567"/>
        <w:jc w:val="both"/>
        <w:rPr>
          <w:sz w:val="16"/>
          <w:szCs w:val="16"/>
          <w:lang w:val="kk-KZ"/>
        </w:rPr>
      </w:pPr>
    </w:p>
    <w:p w:rsidR="00BC59EE" w:rsidRPr="0017110D" w:rsidRDefault="006F5E4F" w:rsidP="00B92CB3">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BC59EE" w:rsidRPr="007F77D5">
        <w:rPr>
          <w:szCs w:val="33"/>
          <w:lang w:val="kk-KZ"/>
        </w:rPr>
        <w:t xml:space="preserve"> </w:t>
      </w:r>
      <w:r w:rsidR="00506ECA" w:rsidRPr="007F77D5">
        <w:rPr>
          <w:szCs w:val="33"/>
          <w:lang w:val="kk-KZ"/>
        </w:rPr>
        <w:t>[</w:t>
      </w:r>
      <w:r w:rsidR="003C7A14">
        <w:rPr>
          <w:szCs w:val="33"/>
          <w:lang w:val="kk-KZ"/>
        </w:rPr>
        <w:t>108</w:t>
      </w:r>
      <w:r w:rsidR="00506ECA" w:rsidRPr="007F77D5">
        <w:rPr>
          <w:szCs w:val="33"/>
          <w:lang w:val="kk-KZ"/>
        </w:rPr>
        <w:t>]</w:t>
      </w:r>
      <w:r w:rsidR="00BC59EE" w:rsidRPr="007F77D5">
        <w:rPr>
          <w:szCs w:val="33"/>
          <w:lang w:val="kk-KZ"/>
        </w:rPr>
        <w:t xml:space="preserve"> </w:t>
      </w:r>
    </w:p>
    <w:p w:rsidR="00B92CB3" w:rsidRDefault="00B92CB3" w:rsidP="00D518C3">
      <w:pPr>
        <w:ind w:firstLine="567"/>
        <w:jc w:val="both"/>
        <w:rPr>
          <w:sz w:val="28"/>
          <w:lang w:val="kk-KZ"/>
        </w:rPr>
      </w:pPr>
    </w:p>
    <w:p w:rsidR="00FA158C" w:rsidRDefault="001D7CB1" w:rsidP="00B92CB3">
      <w:pPr>
        <w:ind w:firstLine="709"/>
        <w:jc w:val="both"/>
        <w:rPr>
          <w:sz w:val="28"/>
          <w:lang w:val="kk-KZ"/>
        </w:rPr>
      </w:pPr>
      <w:r>
        <w:rPr>
          <w:sz w:val="28"/>
          <w:lang w:val="kk-KZ"/>
        </w:rPr>
        <w:t>Осылайша, NEET-</w:t>
      </w:r>
      <w:r w:rsidR="007E01E1" w:rsidRPr="007E01E1">
        <w:rPr>
          <w:sz w:val="28"/>
          <w:lang w:val="kk-KZ"/>
        </w:rPr>
        <w:t>жастарының ең жоғары көрсеткіштері бойынша көшбасшы елдер</w:t>
      </w:r>
      <w:r w:rsidR="00A53459">
        <w:rPr>
          <w:sz w:val="28"/>
          <w:lang w:val="kk-KZ"/>
        </w:rPr>
        <w:t xml:space="preserve"> тізімі онжылдықта өзгеріске ұшырады</w:t>
      </w:r>
      <w:r w:rsidR="007E01E1" w:rsidRPr="007E01E1">
        <w:rPr>
          <w:sz w:val="28"/>
          <w:lang w:val="kk-KZ"/>
        </w:rPr>
        <w:t xml:space="preserve">. </w:t>
      </w:r>
      <w:r w:rsidR="007E01E1">
        <w:rPr>
          <w:sz w:val="28"/>
          <w:lang w:val="kk-KZ"/>
        </w:rPr>
        <w:t>Мәселен</w:t>
      </w:r>
      <w:r w:rsidR="007E01E1" w:rsidRPr="007E01E1">
        <w:rPr>
          <w:sz w:val="28"/>
          <w:lang w:val="kk-KZ"/>
        </w:rPr>
        <w:t>, егер 2010 жылы әлемдегі NEET-жастар</w:t>
      </w:r>
      <w:r>
        <w:rPr>
          <w:sz w:val="28"/>
          <w:lang w:val="kk-KZ"/>
        </w:rPr>
        <w:t>дың</w:t>
      </w:r>
      <w:r w:rsidR="007E01E1" w:rsidRPr="007E01E1">
        <w:rPr>
          <w:sz w:val="28"/>
          <w:lang w:val="kk-KZ"/>
        </w:rPr>
        <w:t xml:space="preserve"> </w:t>
      </w:r>
      <w:r w:rsidR="007E01E1">
        <w:rPr>
          <w:sz w:val="28"/>
          <w:lang w:val="kk-KZ"/>
        </w:rPr>
        <w:t>ең үлкен мөлшері Ямайкада, А</w:t>
      </w:r>
      <w:r w:rsidR="007E01E1" w:rsidRPr="007E01E1">
        <w:rPr>
          <w:sz w:val="28"/>
          <w:lang w:val="kk-KZ"/>
        </w:rPr>
        <w:t xml:space="preserve">раб </w:t>
      </w:r>
      <w:r w:rsidR="00A53459">
        <w:rPr>
          <w:sz w:val="28"/>
          <w:lang w:val="kk-KZ"/>
        </w:rPr>
        <w:t>елдер</w:t>
      </w:r>
      <w:r w:rsidR="007E01E1" w:rsidRPr="007E01E1">
        <w:rPr>
          <w:sz w:val="28"/>
          <w:lang w:val="kk-KZ"/>
        </w:rPr>
        <w:t>інде, Түркияда, Египетте және Иранда болса, 2020 жылы бұл елдер Доминикан Республикасы, Ботсвана, Маврикий, Замб</w:t>
      </w:r>
      <w:r w:rsidR="00B31736">
        <w:rPr>
          <w:sz w:val="28"/>
          <w:lang w:val="kk-KZ"/>
        </w:rPr>
        <w:t>ия, Ауған</w:t>
      </w:r>
      <w:r w:rsidR="00D67324">
        <w:rPr>
          <w:sz w:val="28"/>
          <w:lang w:val="kk-KZ"/>
        </w:rPr>
        <w:t>ы</w:t>
      </w:r>
      <w:r w:rsidR="00B31736">
        <w:rPr>
          <w:sz w:val="28"/>
          <w:lang w:val="kk-KZ"/>
        </w:rPr>
        <w:t>стан болып табыл</w:t>
      </w:r>
      <w:r w:rsidR="007E01E1" w:rsidRPr="007E01E1">
        <w:rPr>
          <w:sz w:val="28"/>
          <w:lang w:val="kk-KZ"/>
        </w:rPr>
        <w:t>ды.</w:t>
      </w:r>
      <w:r w:rsidR="007E01E1">
        <w:rPr>
          <w:sz w:val="28"/>
          <w:lang w:val="kk-KZ"/>
        </w:rPr>
        <w:t xml:space="preserve"> </w:t>
      </w:r>
      <w:r w:rsidR="007E01E1" w:rsidRPr="007E01E1">
        <w:rPr>
          <w:sz w:val="28"/>
          <w:lang w:val="kk-KZ"/>
        </w:rPr>
        <w:t>2010 жылы NEET</w:t>
      </w:r>
      <w:r w:rsidR="00A53459">
        <w:rPr>
          <w:sz w:val="28"/>
          <w:lang w:val="kk-KZ"/>
        </w:rPr>
        <w:t>-</w:t>
      </w:r>
      <w:r w:rsidR="007E01E1" w:rsidRPr="007E01E1">
        <w:rPr>
          <w:sz w:val="28"/>
          <w:lang w:val="kk-KZ"/>
        </w:rPr>
        <w:t xml:space="preserve">жастарының ең төменгі үлесі Камбоджа, Жапония, Нидерланды, Норвегия және Лаос Халықтық Демократиялық Республикасында </w:t>
      </w:r>
      <w:r w:rsidR="007E01E1">
        <w:rPr>
          <w:sz w:val="28"/>
          <w:lang w:val="kk-KZ"/>
        </w:rPr>
        <w:t>байқалды</w:t>
      </w:r>
      <w:r w:rsidR="007E01E1" w:rsidRPr="007E01E1">
        <w:rPr>
          <w:sz w:val="28"/>
          <w:lang w:val="kk-KZ"/>
        </w:rPr>
        <w:t>.</w:t>
      </w:r>
      <w:r w:rsidR="007E01E1">
        <w:rPr>
          <w:sz w:val="28"/>
          <w:lang w:val="kk-KZ"/>
        </w:rPr>
        <w:t xml:space="preserve"> </w:t>
      </w:r>
      <w:r>
        <w:rPr>
          <w:sz w:val="28"/>
          <w:lang w:val="kk-KZ"/>
        </w:rPr>
        <w:t xml:space="preserve">Ал </w:t>
      </w:r>
      <w:r w:rsidR="007E01E1" w:rsidRPr="007E01E1">
        <w:rPr>
          <w:sz w:val="28"/>
          <w:lang w:val="kk-KZ"/>
        </w:rPr>
        <w:t xml:space="preserve">2020 жылы Норвегия мен Нидерланды да көшбасшы болып қалды, оларға Сингапур, Исландия және Швейцария </w:t>
      </w:r>
      <w:r w:rsidR="007E01E1" w:rsidRPr="007F77D5">
        <w:rPr>
          <w:sz w:val="28"/>
          <w:lang w:val="kk-KZ"/>
        </w:rPr>
        <w:t>қосылды</w:t>
      </w:r>
      <w:r w:rsidR="00853791" w:rsidRPr="007F77D5">
        <w:rPr>
          <w:sz w:val="28"/>
          <w:lang w:val="kk-KZ"/>
        </w:rPr>
        <w:t xml:space="preserve"> </w:t>
      </w:r>
      <w:r w:rsidR="00506ECA" w:rsidRPr="007F77D5">
        <w:rPr>
          <w:sz w:val="28"/>
          <w:szCs w:val="33"/>
          <w:lang w:val="kk-KZ"/>
        </w:rPr>
        <w:t>[</w:t>
      </w:r>
      <w:r w:rsidR="00853791" w:rsidRPr="007F77D5">
        <w:rPr>
          <w:sz w:val="28"/>
          <w:szCs w:val="33"/>
          <w:lang w:val="kk-KZ"/>
        </w:rPr>
        <w:t>1</w:t>
      </w:r>
      <w:r w:rsidR="007F77D5" w:rsidRPr="007F77D5">
        <w:rPr>
          <w:sz w:val="28"/>
          <w:szCs w:val="33"/>
          <w:lang w:val="kk-KZ"/>
        </w:rPr>
        <w:t>0</w:t>
      </w:r>
      <w:r w:rsidR="003C7A14">
        <w:rPr>
          <w:sz w:val="28"/>
          <w:szCs w:val="33"/>
          <w:lang w:val="kk-KZ"/>
        </w:rPr>
        <w:t>9</w:t>
      </w:r>
      <w:r w:rsidR="00506ECA" w:rsidRPr="007F77D5">
        <w:rPr>
          <w:sz w:val="28"/>
          <w:szCs w:val="33"/>
          <w:lang w:val="kk-KZ"/>
        </w:rPr>
        <w:t>]</w:t>
      </w:r>
      <w:r w:rsidR="007E01E1" w:rsidRPr="007F77D5">
        <w:rPr>
          <w:sz w:val="28"/>
          <w:lang w:val="kk-KZ"/>
        </w:rPr>
        <w:t>.</w:t>
      </w:r>
      <w:r w:rsidR="007E01E1">
        <w:rPr>
          <w:sz w:val="28"/>
          <w:lang w:val="kk-KZ"/>
        </w:rPr>
        <w:t xml:space="preserve"> </w:t>
      </w:r>
    </w:p>
    <w:p w:rsidR="00C32281" w:rsidRDefault="00C32281" w:rsidP="00B92CB3">
      <w:pPr>
        <w:ind w:firstLine="709"/>
        <w:jc w:val="both"/>
        <w:rPr>
          <w:sz w:val="28"/>
          <w:lang w:val="kk-KZ"/>
        </w:rPr>
      </w:pPr>
      <w:r w:rsidRPr="00C32281">
        <w:rPr>
          <w:sz w:val="28"/>
          <w:lang w:val="kk-KZ"/>
        </w:rPr>
        <w:t xml:space="preserve">ЭЫДҰ анықтамасына сәйкес, жастар арасындағы NEET көрсеткіші </w:t>
      </w:r>
      <w:r w:rsidR="00576A67">
        <w:rPr>
          <w:sz w:val="28"/>
          <w:lang w:val="kk-KZ"/>
        </w:rPr>
        <w:t>–</w:t>
      </w:r>
      <w:r w:rsidRPr="00C32281">
        <w:rPr>
          <w:sz w:val="28"/>
          <w:lang w:val="kk-KZ"/>
        </w:rPr>
        <w:t xml:space="preserve"> бұ</w:t>
      </w:r>
      <w:r w:rsidR="00576A67">
        <w:rPr>
          <w:sz w:val="28"/>
          <w:lang w:val="kk-KZ"/>
        </w:rPr>
        <w:t>л жұмыс, б</w:t>
      </w:r>
      <w:r w:rsidRPr="00C32281">
        <w:rPr>
          <w:sz w:val="28"/>
          <w:lang w:val="kk-KZ"/>
        </w:rPr>
        <w:t>ілім немесе кәсіби дайындығы жоқ жастардың тиісті жас тобындағы жастардың жалпы санының пайызды</w:t>
      </w:r>
      <w:r w:rsidR="00576A67">
        <w:rPr>
          <w:sz w:val="28"/>
          <w:lang w:val="kk-KZ"/>
        </w:rPr>
        <w:t>қ үлесі, жынысы бойынша қатынасы</w:t>
      </w:r>
      <w:r w:rsidRPr="00C32281">
        <w:rPr>
          <w:sz w:val="28"/>
          <w:lang w:val="kk-KZ"/>
        </w:rPr>
        <w:t>.</w:t>
      </w:r>
      <w:r>
        <w:rPr>
          <w:sz w:val="28"/>
          <w:lang w:val="kk-KZ"/>
        </w:rPr>
        <w:t xml:space="preserve"> </w:t>
      </w:r>
      <w:r w:rsidRPr="00C32281">
        <w:rPr>
          <w:sz w:val="28"/>
          <w:lang w:val="kk-KZ"/>
        </w:rPr>
        <w:t>Білім алатын жастарға сырттай немесе күндізгі бөлімде оқитындар кіреді, бірақ бейресми білім алып, өте қысқа мерзімді білім беру іс-шараларын</w:t>
      </w:r>
      <w:r w:rsidR="004D0031">
        <w:rPr>
          <w:sz w:val="28"/>
          <w:lang w:val="kk-KZ"/>
        </w:rPr>
        <w:t xml:space="preserve">а қатысатындарды </w:t>
      </w:r>
      <w:r w:rsidR="00576A67">
        <w:rPr>
          <w:sz w:val="28"/>
          <w:lang w:val="kk-KZ"/>
        </w:rPr>
        <w:t>ескермейді</w:t>
      </w:r>
      <w:r w:rsidR="004D0031">
        <w:rPr>
          <w:sz w:val="28"/>
          <w:lang w:val="kk-KZ"/>
        </w:rPr>
        <w:t>. NEET</w:t>
      </w:r>
      <w:r w:rsidR="004D0031" w:rsidRPr="004D0031">
        <w:rPr>
          <w:sz w:val="28"/>
          <w:lang w:val="kk-KZ"/>
        </w:rPr>
        <w:t>-</w:t>
      </w:r>
      <w:r w:rsidRPr="00C32281">
        <w:rPr>
          <w:sz w:val="28"/>
          <w:lang w:val="kk-KZ"/>
        </w:rPr>
        <w:t xml:space="preserve">жастарының ресми статистикалық көрсеткіштерінің жас диапазоны 15 жастан 29 жасқа дейін </w:t>
      </w:r>
      <w:r w:rsidR="00576A67" w:rsidRPr="007F77D5">
        <w:rPr>
          <w:sz w:val="28"/>
          <w:lang w:val="kk-KZ"/>
        </w:rPr>
        <w:t>белгіленген</w:t>
      </w:r>
      <w:r w:rsidRPr="007F77D5">
        <w:rPr>
          <w:sz w:val="28"/>
          <w:lang w:val="kk-KZ"/>
        </w:rPr>
        <w:t xml:space="preserve"> </w:t>
      </w:r>
      <w:r w:rsidR="00506ECA" w:rsidRPr="007F77D5">
        <w:rPr>
          <w:sz w:val="28"/>
          <w:szCs w:val="33"/>
          <w:lang w:val="kk-KZ"/>
        </w:rPr>
        <w:t>[</w:t>
      </w:r>
      <w:r w:rsidR="00853791" w:rsidRPr="007F77D5">
        <w:rPr>
          <w:sz w:val="28"/>
          <w:szCs w:val="33"/>
          <w:lang w:val="kk-KZ"/>
        </w:rPr>
        <w:t>1</w:t>
      </w:r>
      <w:r w:rsidR="003C7A14">
        <w:rPr>
          <w:sz w:val="28"/>
          <w:szCs w:val="33"/>
          <w:lang w:val="kk-KZ"/>
        </w:rPr>
        <w:t>10</w:t>
      </w:r>
      <w:r w:rsidR="00506ECA" w:rsidRPr="007F77D5">
        <w:rPr>
          <w:sz w:val="28"/>
          <w:szCs w:val="33"/>
          <w:lang w:val="kk-KZ"/>
        </w:rPr>
        <w:t>]</w:t>
      </w:r>
      <w:r w:rsidRPr="007F77D5">
        <w:rPr>
          <w:sz w:val="28"/>
          <w:lang w:val="kk-KZ"/>
        </w:rPr>
        <w:t xml:space="preserve"> (</w:t>
      </w:r>
      <w:r w:rsidR="00B92CB3">
        <w:rPr>
          <w:sz w:val="28"/>
          <w:lang w:val="kk-KZ"/>
        </w:rPr>
        <w:t>15-</w:t>
      </w:r>
      <w:r w:rsidR="00853791">
        <w:rPr>
          <w:sz w:val="28"/>
          <w:lang w:val="kk-KZ"/>
        </w:rPr>
        <w:t>с</w:t>
      </w:r>
      <w:r>
        <w:rPr>
          <w:sz w:val="28"/>
          <w:lang w:val="kk-KZ"/>
        </w:rPr>
        <w:t>урет)</w:t>
      </w:r>
      <w:r w:rsidR="001E3981">
        <w:rPr>
          <w:sz w:val="28"/>
          <w:lang w:val="kk-KZ"/>
        </w:rPr>
        <w:t>.</w:t>
      </w:r>
    </w:p>
    <w:p w:rsidR="00C32281" w:rsidRDefault="00C32281" w:rsidP="00D518C3">
      <w:pPr>
        <w:ind w:firstLine="567"/>
        <w:jc w:val="both"/>
        <w:rPr>
          <w:sz w:val="28"/>
          <w:lang w:val="kk-KZ"/>
        </w:rPr>
      </w:pPr>
    </w:p>
    <w:p w:rsidR="00C32281" w:rsidRDefault="0006604E" w:rsidP="00D518C3">
      <w:pPr>
        <w:jc w:val="center"/>
        <w:rPr>
          <w:sz w:val="28"/>
          <w:lang w:val="kk-KZ"/>
        </w:rPr>
      </w:pPr>
      <w:r>
        <w:rPr>
          <w:noProof/>
          <w:sz w:val="28"/>
        </w:rPr>
        <w:lastRenderedPageBreak/>
        <w:drawing>
          <wp:inline distT="0" distB="0" distL="0" distR="0">
            <wp:extent cx="4921325" cy="2838616"/>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a:stretch>
                      <a:fillRect/>
                    </a:stretch>
                  </pic:blipFill>
                  <pic:spPr bwMode="auto">
                    <a:xfrm>
                      <a:off x="0" y="0"/>
                      <a:ext cx="4923496" cy="2839868"/>
                    </a:xfrm>
                    <a:prstGeom prst="rect">
                      <a:avLst/>
                    </a:prstGeom>
                    <a:noFill/>
                    <a:ln w="9525">
                      <a:noFill/>
                      <a:miter lim="800000"/>
                      <a:headEnd/>
                      <a:tailEnd/>
                    </a:ln>
                  </pic:spPr>
                </pic:pic>
              </a:graphicData>
            </a:graphic>
          </wp:inline>
        </w:drawing>
      </w:r>
    </w:p>
    <w:p w:rsidR="00B92CB3" w:rsidRPr="00B92CB3" w:rsidRDefault="00B92CB3" w:rsidP="00D518C3">
      <w:pPr>
        <w:ind w:firstLine="567"/>
        <w:jc w:val="center"/>
        <w:rPr>
          <w:sz w:val="16"/>
          <w:szCs w:val="16"/>
          <w:lang w:val="kk-KZ"/>
        </w:rPr>
      </w:pPr>
    </w:p>
    <w:p w:rsidR="00B31736" w:rsidRDefault="00027B3D" w:rsidP="00B92CB3">
      <w:pPr>
        <w:jc w:val="center"/>
        <w:rPr>
          <w:sz w:val="28"/>
          <w:lang w:val="kk-KZ"/>
        </w:rPr>
      </w:pPr>
      <w:r>
        <w:rPr>
          <w:sz w:val="28"/>
          <w:lang w:val="kk-KZ"/>
        </w:rPr>
        <w:t>Сурет 1</w:t>
      </w:r>
      <w:r w:rsidR="00106DA9">
        <w:rPr>
          <w:sz w:val="28"/>
          <w:lang w:val="kk-KZ"/>
        </w:rPr>
        <w:t>5</w:t>
      </w:r>
      <w:r w:rsidR="001E3981">
        <w:rPr>
          <w:sz w:val="28"/>
          <w:lang w:val="kk-KZ"/>
        </w:rPr>
        <w:t xml:space="preserve"> – </w:t>
      </w:r>
      <w:r w:rsidR="002F4B42">
        <w:rPr>
          <w:sz w:val="28"/>
          <w:lang w:val="kk-KZ"/>
        </w:rPr>
        <w:t>2017-2020 жылдар</w:t>
      </w:r>
      <w:r w:rsidR="00C32281">
        <w:rPr>
          <w:sz w:val="28"/>
          <w:lang w:val="kk-KZ"/>
        </w:rPr>
        <w:t>да</w:t>
      </w:r>
      <w:r w:rsidR="000348B0">
        <w:rPr>
          <w:sz w:val="28"/>
          <w:lang w:val="kk-KZ"/>
        </w:rPr>
        <w:t>ғы</w:t>
      </w:r>
      <w:r w:rsidR="00B31736">
        <w:rPr>
          <w:sz w:val="28"/>
          <w:lang w:val="kk-KZ"/>
        </w:rPr>
        <w:t xml:space="preserve"> ЭЫДҰ елдеріндегі </w:t>
      </w:r>
    </w:p>
    <w:p w:rsidR="00C32281" w:rsidRDefault="00B31736" w:rsidP="00B92CB3">
      <w:pPr>
        <w:jc w:val="center"/>
        <w:rPr>
          <w:sz w:val="28"/>
          <w:lang w:val="kk-KZ"/>
        </w:rPr>
      </w:pPr>
      <w:r>
        <w:rPr>
          <w:sz w:val="28"/>
          <w:lang w:val="kk-KZ"/>
        </w:rPr>
        <w:t>NEET-</w:t>
      </w:r>
      <w:r w:rsidR="00C32281" w:rsidRPr="00C32281">
        <w:rPr>
          <w:sz w:val="28"/>
          <w:lang w:val="kk-KZ"/>
        </w:rPr>
        <w:t xml:space="preserve">жастарының үлесі (15-29 жас), </w:t>
      </w:r>
      <w:r w:rsidR="00576A67">
        <w:rPr>
          <w:sz w:val="28"/>
          <w:lang w:val="kk-KZ"/>
        </w:rPr>
        <w:t>пайызбен</w:t>
      </w:r>
    </w:p>
    <w:p w:rsidR="00B92CB3" w:rsidRPr="00B92CB3" w:rsidRDefault="00B92CB3" w:rsidP="00B92CB3">
      <w:pPr>
        <w:ind w:firstLine="709"/>
        <w:jc w:val="both"/>
        <w:rPr>
          <w:sz w:val="16"/>
          <w:szCs w:val="16"/>
          <w:lang w:val="kk-KZ"/>
        </w:rPr>
      </w:pPr>
    </w:p>
    <w:p w:rsidR="006F3D11" w:rsidRPr="0017110D" w:rsidRDefault="006F5E4F" w:rsidP="00B92CB3">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6F3D11" w:rsidRPr="00FE2C3B">
        <w:rPr>
          <w:szCs w:val="33"/>
          <w:lang w:val="kk-KZ"/>
        </w:rPr>
        <w:t xml:space="preserve"> </w:t>
      </w:r>
      <w:r w:rsidR="00506ECA" w:rsidRPr="003C7A14">
        <w:rPr>
          <w:szCs w:val="33"/>
          <w:lang w:val="kk-KZ"/>
        </w:rPr>
        <w:t>[</w:t>
      </w:r>
      <w:r w:rsidR="003C7A14" w:rsidRPr="003C7A14">
        <w:rPr>
          <w:szCs w:val="33"/>
          <w:lang w:val="kk-KZ"/>
        </w:rPr>
        <w:t>111</w:t>
      </w:r>
      <w:r w:rsidR="00506ECA" w:rsidRPr="003C7A14">
        <w:rPr>
          <w:szCs w:val="33"/>
          <w:lang w:val="kk-KZ"/>
        </w:rPr>
        <w:t>]</w:t>
      </w:r>
      <w:r w:rsidR="006F3D11" w:rsidRPr="003C7A14">
        <w:rPr>
          <w:szCs w:val="33"/>
          <w:lang w:val="kk-KZ"/>
        </w:rPr>
        <w:t xml:space="preserve"> </w:t>
      </w:r>
    </w:p>
    <w:p w:rsidR="00B92CB3" w:rsidRDefault="00B92CB3" w:rsidP="00B92CB3">
      <w:pPr>
        <w:ind w:firstLine="709"/>
        <w:jc w:val="both"/>
        <w:rPr>
          <w:sz w:val="28"/>
          <w:lang w:val="kk-KZ"/>
        </w:rPr>
      </w:pPr>
    </w:p>
    <w:p w:rsidR="00C32281" w:rsidRDefault="00F43C89" w:rsidP="00B92CB3">
      <w:pPr>
        <w:ind w:firstLine="709"/>
        <w:jc w:val="both"/>
        <w:rPr>
          <w:sz w:val="28"/>
          <w:lang w:val="kk-KZ"/>
        </w:rPr>
      </w:pPr>
      <w:r>
        <w:rPr>
          <w:sz w:val="28"/>
          <w:lang w:val="kk-KZ"/>
        </w:rPr>
        <w:t>ЭЫДҰ</w:t>
      </w:r>
      <w:r w:rsidR="00C32281" w:rsidRPr="00C32281">
        <w:rPr>
          <w:sz w:val="28"/>
          <w:lang w:val="kk-KZ"/>
        </w:rPr>
        <w:t xml:space="preserve"> ресми дер</w:t>
      </w:r>
      <w:r>
        <w:rPr>
          <w:sz w:val="28"/>
          <w:lang w:val="kk-KZ"/>
        </w:rPr>
        <w:t xml:space="preserve">ектеріне сәйкес, 2020 жылы NEET-жастардың </w:t>
      </w:r>
      <w:r w:rsidR="00C32281" w:rsidRPr="00C32281">
        <w:rPr>
          <w:sz w:val="28"/>
          <w:lang w:val="kk-KZ"/>
        </w:rPr>
        <w:t>орташа көрсеткіштері 13,4% құрады, бұл 2019 жылмен салыстырғанда 0,5% жоғары.</w:t>
      </w:r>
      <w:r w:rsidR="00C32281">
        <w:rPr>
          <w:sz w:val="28"/>
          <w:lang w:val="kk-KZ"/>
        </w:rPr>
        <w:t xml:space="preserve"> </w:t>
      </w:r>
      <w:r w:rsidR="00C32281" w:rsidRPr="00C32281">
        <w:rPr>
          <w:sz w:val="28"/>
          <w:lang w:val="kk-KZ"/>
        </w:rPr>
        <w:t xml:space="preserve">ЭЫДҰ елдері арасында NEET </w:t>
      </w:r>
      <w:r>
        <w:rPr>
          <w:sz w:val="28"/>
          <w:lang w:val="kk-KZ"/>
        </w:rPr>
        <w:t>санатының</w:t>
      </w:r>
      <w:r w:rsidR="00C32281" w:rsidRPr="00C32281">
        <w:rPr>
          <w:sz w:val="28"/>
          <w:lang w:val="kk-KZ"/>
        </w:rPr>
        <w:t xml:space="preserve"> ең жоғары үлесі Оңтүстік Африкаға тиесілі (2020 жылы</w:t>
      </w:r>
      <w:r w:rsidR="00C32281">
        <w:rPr>
          <w:sz w:val="28"/>
          <w:lang w:val="kk-KZ"/>
        </w:rPr>
        <w:t xml:space="preserve"> – </w:t>
      </w:r>
      <w:r w:rsidR="001D7CB1">
        <w:rPr>
          <w:sz w:val="28"/>
          <w:lang w:val="kk-KZ"/>
        </w:rPr>
        <w:t>40,9%), о</w:t>
      </w:r>
      <w:r w:rsidR="00C32281" w:rsidRPr="00C32281">
        <w:rPr>
          <w:sz w:val="28"/>
          <w:lang w:val="kk-KZ"/>
        </w:rPr>
        <w:t xml:space="preserve">дан кейін Колумбия (2020 жылы - 29,3%) және Бразилия (2020 жылы </w:t>
      </w:r>
      <w:r w:rsidR="00C32281">
        <w:rPr>
          <w:sz w:val="28"/>
          <w:lang w:val="kk-KZ"/>
        </w:rPr>
        <w:t>–</w:t>
      </w:r>
      <w:r>
        <w:rPr>
          <w:sz w:val="28"/>
          <w:lang w:val="kk-KZ"/>
        </w:rPr>
        <w:t xml:space="preserve"> 29,8%). Осы жастар тобының</w:t>
      </w:r>
      <w:r w:rsidR="00C32281" w:rsidRPr="00C32281">
        <w:rPr>
          <w:sz w:val="28"/>
          <w:lang w:val="kk-KZ"/>
        </w:rPr>
        <w:t xml:space="preserve"> ең аз үлесі 2020 жылы Швейцарияда (7,0%), Нидерландыда (7,</w:t>
      </w:r>
      <w:r w:rsidR="00C32281">
        <w:rPr>
          <w:sz w:val="28"/>
          <w:lang w:val="kk-KZ"/>
        </w:rPr>
        <w:t xml:space="preserve">2%) және Швецияда (7,6%) болған. </w:t>
      </w:r>
    </w:p>
    <w:p w:rsidR="006F3D11" w:rsidRDefault="00C32281" w:rsidP="00B92CB3">
      <w:pPr>
        <w:ind w:firstLine="709"/>
        <w:jc w:val="both"/>
        <w:rPr>
          <w:sz w:val="28"/>
          <w:lang w:val="kk-KZ"/>
        </w:rPr>
      </w:pPr>
      <w:r w:rsidRPr="00C32281">
        <w:rPr>
          <w:sz w:val="28"/>
          <w:lang w:val="kk-KZ"/>
        </w:rPr>
        <w:t xml:space="preserve">Еуростаттың </w:t>
      </w:r>
      <w:r w:rsidR="00C14A03">
        <w:rPr>
          <w:sz w:val="28"/>
          <w:lang w:val="kk-KZ"/>
        </w:rPr>
        <w:t>(</w:t>
      </w:r>
      <w:r w:rsidR="00C14A03" w:rsidRPr="00C14A03">
        <w:rPr>
          <w:sz w:val="28"/>
          <w:lang w:val="kk-KZ"/>
        </w:rPr>
        <w:t>Eurostat Glossary</w:t>
      </w:r>
      <w:r w:rsidR="00C14A03">
        <w:rPr>
          <w:sz w:val="28"/>
          <w:lang w:val="kk-KZ"/>
        </w:rPr>
        <w:t xml:space="preserve">) </w:t>
      </w:r>
      <w:r w:rsidRPr="00C32281">
        <w:rPr>
          <w:sz w:val="28"/>
          <w:lang w:val="kk-KZ"/>
        </w:rPr>
        <w:t xml:space="preserve">анықтамасы бойынша </w:t>
      </w:r>
      <w:r>
        <w:rPr>
          <w:sz w:val="28"/>
          <w:lang w:val="kk-KZ"/>
        </w:rPr>
        <w:t>«</w:t>
      </w:r>
      <w:r w:rsidRPr="00C32281">
        <w:rPr>
          <w:sz w:val="28"/>
          <w:lang w:val="kk-KZ"/>
        </w:rPr>
        <w:t>жұмысы, білімі және кәсіптік даярлығы жоқ жастар</w:t>
      </w:r>
      <w:r>
        <w:rPr>
          <w:sz w:val="28"/>
          <w:lang w:val="kk-KZ"/>
        </w:rPr>
        <w:t>»</w:t>
      </w:r>
      <w:r w:rsidRPr="00C32281">
        <w:rPr>
          <w:sz w:val="28"/>
          <w:lang w:val="kk-KZ"/>
        </w:rPr>
        <w:t xml:space="preserve"> көрсеткіші, жұмысы жоқ және одан әрі білім алуға немесе кәсіптік даярлауға қатыспайтын осы жас тобы мен жыныс</w:t>
      </w:r>
      <w:r>
        <w:rPr>
          <w:sz w:val="28"/>
          <w:lang w:val="kk-KZ"/>
        </w:rPr>
        <w:t xml:space="preserve"> бойынша халықтың</w:t>
      </w:r>
      <w:r w:rsidRPr="00C32281">
        <w:rPr>
          <w:sz w:val="28"/>
          <w:lang w:val="kk-KZ"/>
        </w:rPr>
        <w:t xml:space="preserve"> пайыздық үлесіне сәйкес </w:t>
      </w:r>
      <w:r w:rsidRPr="003C7A14">
        <w:rPr>
          <w:sz w:val="28"/>
          <w:lang w:val="kk-KZ"/>
        </w:rPr>
        <w:t>келеді</w:t>
      </w:r>
      <w:r w:rsidR="006F3D11" w:rsidRPr="003C7A14">
        <w:rPr>
          <w:sz w:val="28"/>
          <w:lang w:val="kk-KZ"/>
        </w:rPr>
        <w:t xml:space="preserve"> </w:t>
      </w:r>
      <w:r w:rsidR="00506ECA" w:rsidRPr="003C7A14">
        <w:rPr>
          <w:sz w:val="28"/>
          <w:szCs w:val="33"/>
          <w:lang w:val="kk-KZ"/>
        </w:rPr>
        <w:t>[</w:t>
      </w:r>
      <w:r w:rsidR="006F3D11" w:rsidRPr="003C7A14">
        <w:rPr>
          <w:sz w:val="28"/>
          <w:szCs w:val="33"/>
          <w:lang w:val="kk-KZ"/>
        </w:rPr>
        <w:t>11</w:t>
      </w:r>
      <w:r w:rsidR="003C7A14" w:rsidRPr="003C7A14">
        <w:rPr>
          <w:sz w:val="28"/>
          <w:szCs w:val="33"/>
          <w:lang w:val="kk-KZ"/>
        </w:rPr>
        <w:t>2</w:t>
      </w:r>
      <w:r w:rsidR="00506ECA" w:rsidRPr="003C7A14">
        <w:rPr>
          <w:sz w:val="28"/>
          <w:szCs w:val="33"/>
          <w:lang w:val="kk-KZ"/>
        </w:rPr>
        <w:t>]</w:t>
      </w:r>
      <w:r w:rsidRPr="003C7A14">
        <w:rPr>
          <w:sz w:val="28"/>
          <w:lang w:val="kk-KZ"/>
        </w:rPr>
        <w:t>.</w:t>
      </w:r>
      <w:r w:rsidR="00F43C89">
        <w:rPr>
          <w:sz w:val="28"/>
          <w:lang w:val="kk-KZ"/>
        </w:rPr>
        <w:t xml:space="preserve"> </w:t>
      </w:r>
      <w:r w:rsidR="00C25BD4" w:rsidRPr="004D7174">
        <w:rPr>
          <w:sz w:val="28"/>
          <w:lang w:val="kk-KZ"/>
        </w:rPr>
        <w:t>Сонымен қатар, қазіргі уақытта NEET жас диапазоны 15 жастан 34 жасқа дейін кеңейтілгенін атап өткен жөн, сондықтан Еуростаттың соңғы статистикасында бұл топтың жас диапазоны 20-34 жас аралығында көрсетілген</w:t>
      </w:r>
      <w:r w:rsidR="00027B3D">
        <w:rPr>
          <w:sz w:val="28"/>
          <w:lang w:val="kk-KZ"/>
        </w:rPr>
        <w:t xml:space="preserve"> (</w:t>
      </w:r>
      <w:r w:rsidR="00B92CB3">
        <w:rPr>
          <w:sz w:val="28"/>
          <w:lang w:val="kk-KZ"/>
        </w:rPr>
        <w:t>16-</w:t>
      </w:r>
      <w:r w:rsidR="006F3D11">
        <w:rPr>
          <w:sz w:val="28"/>
          <w:lang w:val="kk-KZ"/>
        </w:rPr>
        <w:t>с</w:t>
      </w:r>
      <w:r w:rsidR="00106DA9">
        <w:rPr>
          <w:sz w:val="28"/>
          <w:lang w:val="kk-KZ"/>
        </w:rPr>
        <w:t>урет</w:t>
      </w:r>
      <w:r w:rsidR="001E3981">
        <w:rPr>
          <w:sz w:val="28"/>
          <w:lang w:val="kk-KZ"/>
        </w:rPr>
        <w:t>).</w:t>
      </w:r>
      <w:r w:rsidR="006F3D11" w:rsidRPr="006F3D11">
        <w:rPr>
          <w:sz w:val="28"/>
          <w:lang w:val="kk-KZ"/>
        </w:rPr>
        <w:t xml:space="preserve"> </w:t>
      </w:r>
    </w:p>
    <w:p w:rsidR="00B92CB3" w:rsidRDefault="00B92CB3" w:rsidP="00B92CB3">
      <w:pPr>
        <w:ind w:firstLine="709"/>
        <w:jc w:val="both"/>
        <w:rPr>
          <w:sz w:val="28"/>
          <w:lang w:val="kk-KZ"/>
        </w:rPr>
      </w:pPr>
      <w:r w:rsidRPr="004D7174">
        <w:rPr>
          <w:sz w:val="28"/>
          <w:lang w:val="kk-KZ"/>
        </w:rPr>
        <w:t xml:space="preserve">2020 жылы </w:t>
      </w:r>
      <w:r>
        <w:rPr>
          <w:sz w:val="28"/>
          <w:lang w:val="kk-KZ"/>
        </w:rPr>
        <w:t xml:space="preserve">Еуропалық Одақта 20-34 жастағылардың 17,6% </w:t>
      </w:r>
      <w:r w:rsidRPr="004D7174">
        <w:rPr>
          <w:sz w:val="28"/>
          <w:lang w:val="kk-KZ"/>
        </w:rPr>
        <w:t xml:space="preserve">жұмыс, </w:t>
      </w:r>
      <w:r>
        <w:rPr>
          <w:sz w:val="28"/>
          <w:lang w:val="kk-KZ"/>
        </w:rPr>
        <w:t>б</w:t>
      </w:r>
      <w:r w:rsidRPr="004D7174">
        <w:rPr>
          <w:sz w:val="28"/>
          <w:lang w:val="kk-KZ"/>
        </w:rPr>
        <w:t>ілім және кәсіби дайынды</w:t>
      </w:r>
      <w:r>
        <w:rPr>
          <w:sz w:val="28"/>
          <w:lang w:val="kk-KZ"/>
        </w:rPr>
        <w:t>ғы</w:t>
      </w:r>
      <w:r w:rsidR="000348B0">
        <w:rPr>
          <w:sz w:val="28"/>
          <w:lang w:val="kk-KZ"/>
        </w:rPr>
        <w:t xml:space="preserve"> болған жоқ. ЕО-қ</w:t>
      </w:r>
      <w:r w:rsidRPr="004D7174">
        <w:rPr>
          <w:sz w:val="28"/>
          <w:lang w:val="kk-KZ"/>
        </w:rPr>
        <w:t>а мүше елдер арасында NEET-</w:t>
      </w:r>
      <w:r>
        <w:rPr>
          <w:sz w:val="28"/>
          <w:lang w:val="kk-KZ"/>
        </w:rPr>
        <w:t xml:space="preserve">жастардың </w:t>
      </w:r>
      <w:r w:rsidRPr="004D7174">
        <w:rPr>
          <w:sz w:val="28"/>
          <w:lang w:val="kk-KZ"/>
        </w:rPr>
        <w:t>2020 жылғы көрсеткіштері әр түрлі</w:t>
      </w:r>
      <w:r>
        <w:rPr>
          <w:sz w:val="28"/>
          <w:lang w:val="kk-KZ"/>
        </w:rPr>
        <w:t xml:space="preserve">. </w:t>
      </w:r>
      <w:r w:rsidRPr="004D7174">
        <w:rPr>
          <w:sz w:val="28"/>
          <w:lang w:val="kk-KZ"/>
        </w:rPr>
        <w:t>Сонымен, 2020 жылға арналғ</w:t>
      </w:r>
      <w:r>
        <w:rPr>
          <w:sz w:val="28"/>
          <w:lang w:val="kk-KZ"/>
        </w:rPr>
        <w:t>ан ең төменгі көрсеткіштер (10%</w:t>
      </w:r>
      <w:r w:rsidRPr="004D7174">
        <w:rPr>
          <w:sz w:val="28"/>
          <w:lang w:val="kk-KZ"/>
        </w:rPr>
        <w:t>-дан төмен) Нидерланды, Швеция және Люксембургке тән.</w:t>
      </w:r>
      <w:r>
        <w:rPr>
          <w:sz w:val="28"/>
          <w:lang w:val="kk-KZ"/>
        </w:rPr>
        <w:t xml:space="preserve"> </w:t>
      </w:r>
      <w:r w:rsidRPr="00F12195">
        <w:rPr>
          <w:sz w:val="28"/>
          <w:lang w:val="kk-KZ"/>
        </w:rPr>
        <w:t>Ең жоғары көрсеткіштер Италия мен Грецияда тіркелді, онда 20-34 жас ар</w:t>
      </w:r>
      <w:r>
        <w:rPr>
          <w:sz w:val="28"/>
          <w:lang w:val="kk-KZ"/>
        </w:rPr>
        <w:t>алығындағы барлық жастардың 25%</w:t>
      </w:r>
      <w:r w:rsidRPr="00F12195">
        <w:rPr>
          <w:sz w:val="28"/>
          <w:lang w:val="kk-KZ"/>
        </w:rPr>
        <w:t>-дан астамы жұмыс істемеді, білім алмады және кәсіби дайындықтан өт</w:t>
      </w:r>
      <w:r>
        <w:rPr>
          <w:sz w:val="28"/>
          <w:lang w:val="kk-KZ"/>
        </w:rPr>
        <w:t>пед</w:t>
      </w:r>
      <w:r w:rsidRPr="00F12195">
        <w:rPr>
          <w:sz w:val="28"/>
          <w:lang w:val="kk-KZ"/>
        </w:rPr>
        <w:t>і.</w:t>
      </w:r>
    </w:p>
    <w:p w:rsidR="00B92CB3" w:rsidRDefault="00B92CB3" w:rsidP="00B92CB3">
      <w:pPr>
        <w:ind w:firstLine="709"/>
        <w:jc w:val="both"/>
        <w:rPr>
          <w:sz w:val="28"/>
          <w:lang w:val="kk-KZ"/>
        </w:rPr>
      </w:pPr>
    </w:p>
    <w:p w:rsidR="00B92CB3" w:rsidRDefault="00B92CB3" w:rsidP="00B92CB3">
      <w:pPr>
        <w:ind w:firstLine="709"/>
        <w:jc w:val="both"/>
        <w:rPr>
          <w:sz w:val="28"/>
          <w:lang w:val="kk-KZ"/>
        </w:rPr>
      </w:pPr>
    </w:p>
    <w:p w:rsidR="00C25BD4" w:rsidRDefault="0006604E" w:rsidP="00D518C3">
      <w:pPr>
        <w:jc w:val="center"/>
        <w:rPr>
          <w:sz w:val="28"/>
          <w:lang w:val="en-US"/>
        </w:rPr>
      </w:pPr>
      <w:r>
        <w:rPr>
          <w:noProof/>
          <w:sz w:val="28"/>
        </w:rPr>
        <w:lastRenderedPageBreak/>
        <w:drawing>
          <wp:inline distT="0" distB="0" distL="0" distR="0">
            <wp:extent cx="5438692" cy="2202511"/>
            <wp:effectExtent l="0" t="0" r="0" b="762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srcRect/>
                    <a:stretch>
                      <a:fillRect/>
                    </a:stretch>
                  </pic:blipFill>
                  <pic:spPr bwMode="auto">
                    <a:xfrm>
                      <a:off x="0" y="0"/>
                      <a:ext cx="5443472" cy="2204447"/>
                    </a:xfrm>
                    <a:prstGeom prst="rect">
                      <a:avLst/>
                    </a:prstGeom>
                    <a:noFill/>
                    <a:ln w="9525">
                      <a:noFill/>
                      <a:miter lim="800000"/>
                      <a:headEnd/>
                      <a:tailEnd/>
                    </a:ln>
                  </pic:spPr>
                </pic:pic>
              </a:graphicData>
            </a:graphic>
          </wp:inline>
        </w:drawing>
      </w:r>
    </w:p>
    <w:p w:rsidR="00B92CB3" w:rsidRPr="00B92CB3" w:rsidRDefault="00B92CB3" w:rsidP="00D518C3">
      <w:pPr>
        <w:ind w:firstLine="567"/>
        <w:jc w:val="center"/>
        <w:rPr>
          <w:sz w:val="16"/>
          <w:szCs w:val="16"/>
          <w:lang w:val="kk-KZ"/>
        </w:rPr>
      </w:pPr>
    </w:p>
    <w:p w:rsidR="00C25BD4" w:rsidRPr="00576A67" w:rsidRDefault="001E3981" w:rsidP="00B92CB3">
      <w:pPr>
        <w:jc w:val="center"/>
        <w:rPr>
          <w:color w:val="FF0000"/>
          <w:sz w:val="28"/>
          <w:lang w:val="kk-KZ"/>
        </w:rPr>
      </w:pPr>
      <w:r w:rsidRPr="00B92CB3">
        <w:rPr>
          <w:sz w:val="28"/>
          <w:lang w:val="kk-KZ"/>
        </w:rPr>
        <w:t xml:space="preserve">Сурет </w:t>
      </w:r>
      <w:r w:rsidR="00027B3D">
        <w:rPr>
          <w:sz w:val="28"/>
          <w:lang w:val="kk-KZ"/>
        </w:rPr>
        <w:t>1</w:t>
      </w:r>
      <w:r w:rsidR="00106DA9">
        <w:rPr>
          <w:sz w:val="28"/>
          <w:lang w:val="kk-KZ"/>
        </w:rPr>
        <w:t>6</w:t>
      </w:r>
      <w:r>
        <w:rPr>
          <w:sz w:val="28"/>
          <w:lang w:val="kk-KZ"/>
        </w:rPr>
        <w:t xml:space="preserve"> – </w:t>
      </w:r>
      <w:r w:rsidR="00576A67" w:rsidRPr="00B92CB3">
        <w:rPr>
          <w:sz w:val="28"/>
          <w:lang w:val="kk-KZ"/>
        </w:rPr>
        <w:t>2008-2020</w:t>
      </w:r>
      <w:r w:rsidR="002F4B42">
        <w:rPr>
          <w:sz w:val="28"/>
          <w:lang w:val="kk-KZ"/>
        </w:rPr>
        <w:t xml:space="preserve"> жылдар</w:t>
      </w:r>
      <w:r w:rsidR="00576A67">
        <w:rPr>
          <w:sz w:val="28"/>
          <w:lang w:val="kk-KZ"/>
        </w:rPr>
        <w:t>дағы ЕО ж</w:t>
      </w:r>
      <w:r w:rsidR="00C25BD4" w:rsidRPr="00B92CB3">
        <w:rPr>
          <w:sz w:val="28"/>
          <w:lang w:val="kk-KZ"/>
        </w:rPr>
        <w:t>ұмыспен қамту</w:t>
      </w:r>
      <w:r w:rsidR="00AC0641">
        <w:rPr>
          <w:sz w:val="28"/>
          <w:lang w:val="kk-KZ"/>
        </w:rPr>
        <w:t>,</w:t>
      </w:r>
      <w:r w:rsidR="00C25BD4" w:rsidRPr="00B92CB3">
        <w:rPr>
          <w:sz w:val="28"/>
          <w:lang w:val="kk-KZ"/>
        </w:rPr>
        <w:t xml:space="preserve"> білім беру және кәсіптік даярлау сала</w:t>
      </w:r>
      <w:r w:rsidR="00AC0641">
        <w:rPr>
          <w:sz w:val="28"/>
          <w:lang w:val="kk-KZ"/>
        </w:rPr>
        <w:t>лар</w:t>
      </w:r>
      <w:r w:rsidR="00C25BD4" w:rsidRPr="00B92CB3">
        <w:rPr>
          <w:sz w:val="28"/>
          <w:lang w:val="kk-KZ"/>
        </w:rPr>
        <w:t xml:space="preserve">ында </w:t>
      </w:r>
      <w:r w:rsidR="00F43C89">
        <w:rPr>
          <w:sz w:val="28"/>
          <w:lang w:val="kk-KZ"/>
        </w:rPr>
        <w:t>жоқ</w:t>
      </w:r>
      <w:r w:rsidR="001D7CB1" w:rsidRPr="00B92CB3">
        <w:rPr>
          <w:sz w:val="28"/>
          <w:lang w:val="kk-KZ"/>
        </w:rPr>
        <w:t xml:space="preserve"> жастар, жас</w:t>
      </w:r>
      <w:r w:rsidR="001D7CB1">
        <w:rPr>
          <w:sz w:val="28"/>
          <w:lang w:val="kk-KZ"/>
        </w:rPr>
        <w:t xml:space="preserve"> топтары</w:t>
      </w:r>
      <w:r w:rsidR="00C25BD4" w:rsidRPr="00B92CB3">
        <w:rPr>
          <w:sz w:val="28"/>
          <w:lang w:val="kk-KZ"/>
        </w:rPr>
        <w:t xml:space="preserve"> бойынша, </w:t>
      </w:r>
      <w:r w:rsidR="00576A67">
        <w:rPr>
          <w:sz w:val="28"/>
          <w:lang w:val="kk-KZ"/>
        </w:rPr>
        <w:t>пайызбен</w:t>
      </w:r>
    </w:p>
    <w:p w:rsidR="00B92CB3" w:rsidRPr="00B92CB3" w:rsidRDefault="00B92CB3" w:rsidP="00D518C3">
      <w:pPr>
        <w:ind w:firstLine="567"/>
        <w:jc w:val="both"/>
        <w:rPr>
          <w:sz w:val="16"/>
          <w:szCs w:val="16"/>
          <w:lang w:val="kk-KZ"/>
        </w:rPr>
      </w:pPr>
    </w:p>
    <w:p w:rsidR="006F3D11" w:rsidRPr="0017110D" w:rsidRDefault="006F5E4F" w:rsidP="00B92CB3">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 </w:t>
      </w:r>
      <w:r w:rsidR="00506ECA" w:rsidRPr="003C7A14">
        <w:rPr>
          <w:szCs w:val="33"/>
          <w:lang w:val="kk-KZ"/>
        </w:rPr>
        <w:t>[</w:t>
      </w:r>
      <w:r w:rsidR="003C7A14" w:rsidRPr="003C7A14">
        <w:rPr>
          <w:szCs w:val="33"/>
          <w:lang w:val="kk-KZ"/>
        </w:rPr>
        <w:t>113</w:t>
      </w:r>
      <w:r w:rsidR="00506ECA" w:rsidRPr="003C7A14">
        <w:rPr>
          <w:szCs w:val="33"/>
          <w:lang w:val="kk-KZ"/>
        </w:rPr>
        <w:t>]</w:t>
      </w:r>
      <w:r w:rsidR="006F3D11">
        <w:rPr>
          <w:szCs w:val="33"/>
          <w:lang w:val="kk-KZ"/>
        </w:rPr>
        <w:t xml:space="preserve"> </w:t>
      </w:r>
    </w:p>
    <w:p w:rsidR="00B92CB3" w:rsidRDefault="00B92CB3" w:rsidP="00B92CB3">
      <w:pPr>
        <w:ind w:firstLine="709"/>
        <w:jc w:val="both"/>
        <w:rPr>
          <w:sz w:val="28"/>
          <w:lang w:val="kk-KZ"/>
        </w:rPr>
      </w:pPr>
    </w:p>
    <w:p w:rsidR="00F12195" w:rsidRDefault="00F12195" w:rsidP="00B92CB3">
      <w:pPr>
        <w:ind w:firstLine="709"/>
        <w:jc w:val="both"/>
        <w:rPr>
          <w:sz w:val="28"/>
          <w:lang w:val="kk-KZ"/>
        </w:rPr>
      </w:pPr>
      <w:r w:rsidRPr="00F12195">
        <w:rPr>
          <w:sz w:val="28"/>
          <w:lang w:val="kk-KZ"/>
        </w:rPr>
        <w:t xml:space="preserve">Жастар </w:t>
      </w:r>
      <w:r w:rsidR="001D7CB1">
        <w:rPr>
          <w:sz w:val="28"/>
          <w:lang w:val="kk-KZ"/>
        </w:rPr>
        <w:t>жұмыссыздығы м</w:t>
      </w:r>
      <w:r w:rsidRPr="00F12195">
        <w:rPr>
          <w:sz w:val="28"/>
          <w:lang w:val="kk-KZ"/>
        </w:rPr>
        <w:t xml:space="preserve">ен </w:t>
      </w:r>
      <w:r>
        <w:rPr>
          <w:sz w:val="28"/>
          <w:lang w:val="kk-KZ"/>
        </w:rPr>
        <w:t>ересек</w:t>
      </w:r>
      <w:r w:rsidRPr="00F12195">
        <w:rPr>
          <w:sz w:val="28"/>
          <w:lang w:val="kk-KZ"/>
        </w:rPr>
        <w:t xml:space="preserve"> жастағы халық арасындағы жұмыссыздық </w:t>
      </w:r>
      <w:r w:rsidR="001D7CB1">
        <w:rPr>
          <w:sz w:val="28"/>
          <w:lang w:val="kk-KZ"/>
        </w:rPr>
        <w:t>бойынша</w:t>
      </w:r>
      <w:r w:rsidRPr="00F12195">
        <w:rPr>
          <w:sz w:val="28"/>
          <w:lang w:val="kk-KZ"/>
        </w:rPr>
        <w:t xml:space="preserve"> байланысты анықтау </w:t>
      </w:r>
      <w:r w:rsidR="00722BF7">
        <w:rPr>
          <w:sz w:val="28"/>
          <w:lang w:val="kk-KZ"/>
        </w:rPr>
        <w:t>мақсатында</w:t>
      </w:r>
      <w:r w:rsidRPr="00F12195">
        <w:rPr>
          <w:sz w:val="28"/>
          <w:lang w:val="kk-KZ"/>
        </w:rPr>
        <w:t xml:space="preserve"> экономикалық даму деңгейі жоғары елдер таңдалды.</w:t>
      </w:r>
      <w:r>
        <w:rPr>
          <w:sz w:val="28"/>
          <w:lang w:val="kk-KZ"/>
        </w:rPr>
        <w:t xml:space="preserve"> </w:t>
      </w:r>
      <w:r w:rsidRPr="00F12195">
        <w:rPr>
          <w:sz w:val="28"/>
          <w:lang w:val="kk-KZ"/>
        </w:rPr>
        <w:t>Елдің экономикалық қызметінің нәтижелерін неғұрлым жалпы сипаттау үшін бүкіл әлемде қолданылатын экономикалық дамудың негізгі көрсеткіштерінің бірі ЖІӨ болып табылады.</w:t>
      </w:r>
      <w:r>
        <w:rPr>
          <w:sz w:val="28"/>
          <w:lang w:val="kk-KZ"/>
        </w:rPr>
        <w:t xml:space="preserve"> </w:t>
      </w:r>
      <w:r w:rsidR="00722BF7">
        <w:rPr>
          <w:sz w:val="28"/>
          <w:lang w:val="kk-KZ"/>
        </w:rPr>
        <w:t>Дүниежүзілік банктің мәліметі бойынша</w:t>
      </w:r>
      <w:r w:rsidRPr="00F12195">
        <w:rPr>
          <w:sz w:val="28"/>
          <w:lang w:val="kk-KZ"/>
        </w:rPr>
        <w:t xml:space="preserve"> 2020 жылға арналған елдердің рейтингін Қытай басқарды. </w:t>
      </w:r>
      <w:r w:rsidR="00722BF7">
        <w:rPr>
          <w:sz w:val="28"/>
          <w:lang w:val="kk-KZ"/>
        </w:rPr>
        <w:t>Сондай-ақ,</w:t>
      </w:r>
      <w:r w:rsidRPr="00F12195">
        <w:rPr>
          <w:sz w:val="28"/>
          <w:lang w:val="kk-KZ"/>
        </w:rPr>
        <w:t xml:space="preserve"> ЖІӨ жоғары 10 елдің қатарына: АҚШ, Үндістан, Жапония, Германия, Ресей, Индонезия, Бразилия, Франция, Ұлыбритания кірді.</w:t>
      </w:r>
      <w:r>
        <w:rPr>
          <w:sz w:val="28"/>
          <w:lang w:val="kk-KZ"/>
        </w:rPr>
        <w:t xml:space="preserve"> </w:t>
      </w:r>
      <w:r w:rsidRPr="00F12195">
        <w:rPr>
          <w:sz w:val="28"/>
          <w:lang w:val="kk-KZ"/>
        </w:rPr>
        <w:t xml:space="preserve">Сонымен қатар, </w:t>
      </w:r>
      <w:r w:rsidR="00722BF7" w:rsidRPr="00F12195">
        <w:rPr>
          <w:sz w:val="28"/>
          <w:lang w:val="kk-KZ"/>
        </w:rPr>
        <w:t>салыстырмалы талдау</w:t>
      </w:r>
      <w:r w:rsidR="00722BF7">
        <w:rPr>
          <w:sz w:val="28"/>
          <w:lang w:val="kk-KZ"/>
        </w:rPr>
        <w:t xml:space="preserve"> мақсатында</w:t>
      </w:r>
      <w:r w:rsidR="00722BF7" w:rsidRPr="00F12195">
        <w:rPr>
          <w:sz w:val="28"/>
          <w:lang w:val="kk-KZ"/>
        </w:rPr>
        <w:t xml:space="preserve"> </w:t>
      </w:r>
      <w:r w:rsidRPr="00F12195">
        <w:rPr>
          <w:sz w:val="28"/>
          <w:lang w:val="kk-KZ"/>
        </w:rPr>
        <w:t>Қазақстан</w:t>
      </w:r>
      <w:r w:rsidR="00722BF7">
        <w:rPr>
          <w:sz w:val="28"/>
          <w:lang w:val="kk-KZ"/>
        </w:rPr>
        <w:t>ның көрсеткіштері қарастырылды</w:t>
      </w:r>
      <w:r w:rsidRPr="00F12195">
        <w:rPr>
          <w:sz w:val="28"/>
          <w:lang w:val="kk-KZ"/>
        </w:rPr>
        <w:t>.</w:t>
      </w:r>
      <w:r w:rsidRPr="00F12195">
        <w:rPr>
          <w:lang w:val="kk-KZ"/>
        </w:rPr>
        <w:t xml:space="preserve"> </w:t>
      </w:r>
      <w:r w:rsidRPr="00F12195">
        <w:rPr>
          <w:sz w:val="28"/>
          <w:lang w:val="kk-KZ"/>
        </w:rPr>
        <w:t xml:space="preserve">Талдау үшін ILOSTAT деректері </w:t>
      </w:r>
      <w:r w:rsidR="00722BF7">
        <w:rPr>
          <w:sz w:val="28"/>
          <w:lang w:val="kk-KZ"/>
        </w:rPr>
        <w:t xml:space="preserve">негізінде </w:t>
      </w:r>
      <w:r w:rsidRPr="00F12195">
        <w:rPr>
          <w:sz w:val="28"/>
          <w:lang w:val="kk-KZ"/>
        </w:rPr>
        <w:t xml:space="preserve">жастардың жұмыссыздығы ретінде 15-24 жас аралығы </w:t>
      </w:r>
      <w:r w:rsidR="00722BF7">
        <w:rPr>
          <w:sz w:val="28"/>
          <w:lang w:val="kk-KZ"/>
        </w:rPr>
        <w:t>белгіленді</w:t>
      </w:r>
      <w:r w:rsidRPr="00F12195">
        <w:rPr>
          <w:sz w:val="28"/>
          <w:lang w:val="kk-KZ"/>
        </w:rPr>
        <w:t>, ал ересектер үшін ол 25+</w:t>
      </w:r>
      <w:r w:rsidR="00B31736">
        <w:rPr>
          <w:sz w:val="28"/>
          <w:lang w:val="kk-KZ"/>
        </w:rPr>
        <w:t xml:space="preserve"> </w:t>
      </w:r>
      <w:r w:rsidRPr="00F12195">
        <w:rPr>
          <w:sz w:val="28"/>
          <w:lang w:val="kk-KZ"/>
        </w:rPr>
        <w:t>деп анықталды. Сонымен қатар, кейбір елдер бойынша 2020 жылғы деректер ILOSTAT дерекқорында көрсетілмеген</w:t>
      </w:r>
      <w:r w:rsidR="006F3D11">
        <w:rPr>
          <w:sz w:val="28"/>
          <w:lang w:val="kk-KZ"/>
        </w:rPr>
        <w:t xml:space="preserve"> (</w:t>
      </w:r>
      <w:r w:rsidR="00B92CB3">
        <w:rPr>
          <w:sz w:val="28"/>
          <w:lang w:val="kk-KZ"/>
        </w:rPr>
        <w:t>17-</w:t>
      </w:r>
      <w:r w:rsidR="006F3D11">
        <w:rPr>
          <w:sz w:val="28"/>
          <w:lang w:val="kk-KZ"/>
        </w:rPr>
        <w:t>с</w:t>
      </w:r>
      <w:r>
        <w:rPr>
          <w:sz w:val="28"/>
          <w:lang w:val="kk-KZ"/>
        </w:rPr>
        <w:t>урет).</w:t>
      </w:r>
    </w:p>
    <w:p w:rsidR="00B92CB3" w:rsidRDefault="00B92CB3" w:rsidP="00B92CB3">
      <w:pPr>
        <w:ind w:firstLine="709"/>
        <w:jc w:val="both"/>
        <w:rPr>
          <w:sz w:val="28"/>
          <w:lang w:val="kk-KZ"/>
        </w:rPr>
      </w:pPr>
      <w:r w:rsidRPr="00F12195">
        <w:rPr>
          <w:sz w:val="28"/>
          <w:lang w:val="kk-KZ"/>
        </w:rPr>
        <w:t xml:space="preserve">Осылайша, </w:t>
      </w:r>
      <w:r>
        <w:rPr>
          <w:sz w:val="28"/>
          <w:lang w:val="kk-KZ"/>
        </w:rPr>
        <w:t>17</w:t>
      </w:r>
      <w:r w:rsidRPr="00F12195">
        <w:rPr>
          <w:sz w:val="28"/>
          <w:lang w:val="kk-KZ"/>
        </w:rPr>
        <w:t>-сурет талданатын елдердегі жастар мен ересектер жұмыссызды</w:t>
      </w:r>
      <w:r>
        <w:rPr>
          <w:sz w:val="28"/>
          <w:lang w:val="kk-KZ"/>
        </w:rPr>
        <w:t>ғы</w:t>
      </w:r>
      <w:r w:rsidRPr="00F12195">
        <w:rPr>
          <w:sz w:val="28"/>
          <w:lang w:val="kk-KZ"/>
        </w:rPr>
        <w:t xml:space="preserve"> деңгей</w:t>
      </w:r>
      <w:r>
        <w:rPr>
          <w:sz w:val="28"/>
          <w:lang w:val="kk-KZ"/>
        </w:rPr>
        <w:t>лер</w:t>
      </w:r>
      <w:r w:rsidRPr="00F12195">
        <w:rPr>
          <w:sz w:val="28"/>
          <w:lang w:val="kk-KZ"/>
        </w:rPr>
        <w:t xml:space="preserve">і арасында күшті </w:t>
      </w:r>
      <w:r>
        <w:rPr>
          <w:sz w:val="28"/>
          <w:lang w:val="kk-KZ"/>
        </w:rPr>
        <w:t xml:space="preserve">байланысты </w:t>
      </w:r>
      <w:r w:rsidRPr="00F12195">
        <w:rPr>
          <w:sz w:val="28"/>
          <w:lang w:val="kk-KZ"/>
        </w:rPr>
        <w:t xml:space="preserve">көрсетеді. Сонымен </w:t>
      </w:r>
      <w:r>
        <w:rPr>
          <w:sz w:val="28"/>
          <w:lang w:val="kk-KZ"/>
        </w:rPr>
        <w:t>бірге</w:t>
      </w:r>
      <w:r w:rsidRPr="00F12195">
        <w:rPr>
          <w:sz w:val="28"/>
          <w:lang w:val="kk-KZ"/>
        </w:rPr>
        <w:t xml:space="preserve">, Бразилияда жастар мен ересектер арасында жұмыссыздықтың күрделі </w:t>
      </w:r>
      <w:r>
        <w:rPr>
          <w:sz w:val="28"/>
          <w:lang w:val="kk-KZ"/>
        </w:rPr>
        <w:t>мәселелер</w:t>
      </w:r>
      <w:r w:rsidRPr="00F12195">
        <w:rPr>
          <w:sz w:val="28"/>
          <w:lang w:val="kk-KZ"/>
        </w:rPr>
        <w:t xml:space="preserve"> бар екені анық.</w:t>
      </w:r>
    </w:p>
    <w:p w:rsidR="00B92CB3" w:rsidRDefault="00B92CB3" w:rsidP="00B92CB3">
      <w:pPr>
        <w:ind w:firstLine="709"/>
        <w:jc w:val="both"/>
        <w:rPr>
          <w:sz w:val="28"/>
          <w:szCs w:val="33"/>
          <w:lang w:val="kk-KZ"/>
        </w:rPr>
      </w:pPr>
      <w:r w:rsidRPr="00BD5CC3">
        <w:rPr>
          <w:sz w:val="28"/>
          <w:szCs w:val="33"/>
          <w:lang w:val="kk-KZ"/>
        </w:rPr>
        <w:t>Жұмысы, білімі немес</w:t>
      </w:r>
      <w:r>
        <w:rPr>
          <w:sz w:val="28"/>
          <w:szCs w:val="33"/>
          <w:lang w:val="kk-KZ"/>
        </w:rPr>
        <w:t>е кәсіби дайындығы жоқ жастар санының</w:t>
      </w:r>
      <w:r w:rsidRPr="00BD5CC3">
        <w:rPr>
          <w:sz w:val="28"/>
          <w:szCs w:val="33"/>
          <w:lang w:val="kk-KZ"/>
        </w:rPr>
        <w:t xml:space="preserve"> көптігіне қатысты жаһандық алаңдаушылық 2030 жылға дейінгі Тұрақты даму күн тәртібі шеңберінде NEET көрсеткішін тұрақты даму саласындағы 8.6 мақсатына жетудегі прогресс көрсеткіші ретінде қабылдауға әкелді.</w:t>
      </w:r>
    </w:p>
    <w:p w:rsidR="00B92CB3" w:rsidRPr="003C7A14" w:rsidRDefault="00B92CB3" w:rsidP="00B92CB3">
      <w:pPr>
        <w:ind w:firstLine="709"/>
        <w:jc w:val="both"/>
        <w:rPr>
          <w:sz w:val="28"/>
          <w:szCs w:val="28"/>
          <w:lang w:val="kk-KZ"/>
        </w:rPr>
      </w:pPr>
      <w:r>
        <w:rPr>
          <w:sz w:val="28"/>
          <w:szCs w:val="28"/>
          <w:lang w:val="kk-KZ"/>
        </w:rPr>
        <w:t>Көптеген мемлекеттер NEET санатын</w:t>
      </w:r>
      <w:r w:rsidRPr="007D2521">
        <w:rPr>
          <w:sz w:val="28"/>
          <w:szCs w:val="28"/>
          <w:lang w:val="kk-KZ"/>
        </w:rPr>
        <w:t xml:space="preserve"> тұрақсыз жағдайға ие маргиналды топ деп есептей отырып</w:t>
      </w:r>
      <w:r>
        <w:rPr>
          <w:sz w:val="28"/>
          <w:szCs w:val="28"/>
          <w:lang w:val="kk-KZ"/>
        </w:rPr>
        <w:t>,</w:t>
      </w:r>
      <w:r w:rsidRPr="007D2521">
        <w:rPr>
          <w:sz w:val="28"/>
          <w:szCs w:val="28"/>
          <w:lang w:val="kk-KZ"/>
        </w:rPr>
        <w:t xml:space="preserve"> жастарға жұмыс істемейтін және оқымаған жағдайдан шығуға қолдау </w:t>
      </w:r>
      <w:r w:rsidRPr="003C7A14">
        <w:rPr>
          <w:sz w:val="28"/>
          <w:szCs w:val="28"/>
          <w:lang w:val="kk-KZ"/>
        </w:rPr>
        <w:t>көрсетеді [54</w:t>
      </w:r>
      <w:r w:rsidR="005F5F96">
        <w:rPr>
          <w:sz w:val="28"/>
          <w:szCs w:val="28"/>
          <w:lang w:val="kk-KZ"/>
        </w:rPr>
        <w:t>,</w:t>
      </w:r>
      <w:r w:rsidRPr="003C7A14">
        <w:rPr>
          <w:sz w:val="28"/>
          <w:szCs w:val="28"/>
          <w:lang w:val="kk-KZ"/>
        </w:rPr>
        <w:t xml:space="preserve"> </w:t>
      </w:r>
      <w:r w:rsidR="005F5F96" w:rsidRPr="003C7A14">
        <w:rPr>
          <w:sz w:val="28"/>
          <w:szCs w:val="28"/>
          <w:lang w:val="kk-KZ"/>
        </w:rPr>
        <w:t>с</w:t>
      </w:r>
      <w:r w:rsidRPr="003C7A14">
        <w:rPr>
          <w:sz w:val="28"/>
          <w:szCs w:val="28"/>
          <w:lang w:val="kk-KZ"/>
        </w:rPr>
        <w:t>.</w:t>
      </w:r>
      <w:r w:rsidR="005F5F96">
        <w:rPr>
          <w:sz w:val="28"/>
          <w:szCs w:val="28"/>
          <w:lang w:val="kk-KZ"/>
        </w:rPr>
        <w:t xml:space="preserve"> </w:t>
      </w:r>
      <w:r w:rsidRPr="003C7A14">
        <w:rPr>
          <w:sz w:val="28"/>
          <w:szCs w:val="28"/>
          <w:lang w:val="kk-KZ"/>
        </w:rPr>
        <w:t xml:space="preserve">70]. </w:t>
      </w:r>
    </w:p>
    <w:p w:rsidR="00B92CB3" w:rsidRDefault="00B92CB3" w:rsidP="00B92CB3">
      <w:pPr>
        <w:ind w:firstLine="709"/>
        <w:jc w:val="both"/>
        <w:rPr>
          <w:sz w:val="28"/>
          <w:lang w:val="kk-KZ"/>
        </w:rPr>
      </w:pPr>
      <w:r w:rsidRPr="007E01E1">
        <w:rPr>
          <w:sz w:val="28"/>
          <w:lang w:val="kk-KZ"/>
        </w:rPr>
        <w:t>10 жы</w:t>
      </w:r>
      <w:r>
        <w:rPr>
          <w:sz w:val="28"/>
          <w:lang w:val="kk-KZ"/>
        </w:rPr>
        <w:t>л ішінде Норвегия мен Нидерланды тек ЭЫДҰ елдері арасында ғана емес, сондай-ақ ХЕҰ деректері бойынша әлемдегі NEET-</w:t>
      </w:r>
      <w:r w:rsidRPr="007E01E1">
        <w:rPr>
          <w:sz w:val="28"/>
          <w:lang w:val="kk-KZ"/>
        </w:rPr>
        <w:t>жастар</w:t>
      </w:r>
      <w:r>
        <w:rPr>
          <w:sz w:val="28"/>
          <w:lang w:val="kk-KZ"/>
        </w:rPr>
        <w:t>д</w:t>
      </w:r>
      <w:r w:rsidRPr="007E01E1">
        <w:rPr>
          <w:sz w:val="28"/>
          <w:lang w:val="kk-KZ"/>
        </w:rPr>
        <w:t>ың ең төменгі көрсеткіштеріне ие</w:t>
      </w:r>
      <w:r>
        <w:rPr>
          <w:sz w:val="28"/>
          <w:lang w:val="kk-KZ"/>
        </w:rPr>
        <w:t xml:space="preserve"> болғанын атап өткен жөн</w:t>
      </w:r>
      <w:r w:rsidRPr="007E01E1">
        <w:rPr>
          <w:sz w:val="28"/>
          <w:lang w:val="kk-KZ"/>
        </w:rPr>
        <w:t>. Осыған байланысты бұл елдердің жастармен жұмыс істеу тәжірибесі</w:t>
      </w:r>
      <w:r w:rsidR="00A62CCA">
        <w:rPr>
          <w:sz w:val="28"/>
          <w:lang w:val="kk-KZ"/>
        </w:rPr>
        <w:t>н</w:t>
      </w:r>
      <w:r w:rsidRPr="007E01E1">
        <w:rPr>
          <w:sz w:val="28"/>
          <w:lang w:val="kk-KZ"/>
        </w:rPr>
        <w:t xml:space="preserve"> </w:t>
      </w:r>
      <w:r>
        <w:rPr>
          <w:sz w:val="28"/>
          <w:lang w:val="kk-KZ"/>
        </w:rPr>
        <w:t>қарастыру маңызды болып табылады</w:t>
      </w:r>
      <w:r w:rsidRPr="007E01E1">
        <w:rPr>
          <w:sz w:val="28"/>
          <w:lang w:val="kk-KZ"/>
        </w:rPr>
        <w:t>.</w:t>
      </w:r>
    </w:p>
    <w:p w:rsidR="00533D78" w:rsidRDefault="0006604E" w:rsidP="00D518C3">
      <w:pPr>
        <w:jc w:val="center"/>
        <w:rPr>
          <w:sz w:val="28"/>
          <w:lang w:val="kk-KZ"/>
        </w:rPr>
      </w:pPr>
      <w:r>
        <w:rPr>
          <w:noProof/>
          <w:sz w:val="28"/>
        </w:rPr>
        <w:lastRenderedPageBreak/>
        <w:drawing>
          <wp:inline distT="0" distB="0" distL="0" distR="0">
            <wp:extent cx="5128608" cy="2724150"/>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print"/>
                    <a:srcRect/>
                    <a:stretch>
                      <a:fillRect/>
                    </a:stretch>
                  </pic:blipFill>
                  <pic:spPr bwMode="auto">
                    <a:xfrm>
                      <a:off x="0" y="0"/>
                      <a:ext cx="5131629" cy="2725755"/>
                    </a:xfrm>
                    <a:prstGeom prst="rect">
                      <a:avLst/>
                    </a:prstGeom>
                    <a:noFill/>
                    <a:ln w="9525">
                      <a:noFill/>
                      <a:miter lim="800000"/>
                      <a:headEnd/>
                      <a:tailEnd/>
                    </a:ln>
                  </pic:spPr>
                </pic:pic>
              </a:graphicData>
            </a:graphic>
          </wp:inline>
        </w:drawing>
      </w:r>
    </w:p>
    <w:p w:rsidR="00B92CB3" w:rsidRPr="00B92CB3" w:rsidRDefault="00B92CB3" w:rsidP="00B92CB3">
      <w:pPr>
        <w:jc w:val="center"/>
        <w:rPr>
          <w:sz w:val="16"/>
          <w:szCs w:val="16"/>
          <w:lang w:val="kk-KZ"/>
        </w:rPr>
      </w:pPr>
    </w:p>
    <w:p w:rsidR="00533D78" w:rsidRDefault="00027B3D" w:rsidP="00B92CB3">
      <w:pPr>
        <w:jc w:val="center"/>
        <w:rPr>
          <w:sz w:val="28"/>
          <w:lang w:val="kk-KZ"/>
        </w:rPr>
      </w:pPr>
      <w:r>
        <w:rPr>
          <w:sz w:val="28"/>
          <w:lang w:val="kk-KZ"/>
        </w:rPr>
        <w:t>Сурет 1</w:t>
      </w:r>
      <w:r w:rsidR="00106DA9">
        <w:rPr>
          <w:sz w:val="28"/>
          <w:lang w:val="kk-KZ"/>
        </w:rPr>
        <w:t>7</w:t>
      </w:r>
      <w:r w:rsidR="004D0031">
        <w:rPr>
          <w:sz w:val="28"/>
          <w:lang w:val="kk-KZ"/>
        </w:rPr>
        <w:t xml:space="preserve"> – Е</w:t>
      </w:r>
      <w:r w:rsidR="00F12195" w:rsidRPr="00F12195">
        <w:rPr>
          <w:sz w:val="28"/>
          <w:lang w:val="kk-KZ"/>
        </w:rPr>
        <w:t>ресектер мен жастар жұмыссыздық деңгей</w:t>
      </w:r>
      <w:r w:rsidR="001D7CB1">
        <w:rPr>
          <w:sz w:val="28"/>
          <w:lang w:val="kk-KZ"/>
        </w:rPr>
        <w:t>лер</w:t>
      </w:r>
      <w:r w:rsidR="00F12195" w:rsidRPr="00F12195">
        <w:rPr>
          <w:sz w:val="28"/>
          <w:lang w:val="kk-KZ"/>
        </w:rPr>
        <w:t>і арасындағы корреляция, 2020 ж</w:t>
      </w:r>
      <w:r w:rsidR="00F12195">
        <w:rPr>
          <w:sz w:val="28"/>
          <w:lang w:val="kk-KZ"/>
        </w:rPr>
        <w:t>.</w:t>
      </w:r>
      <w:r w:rsidR="00576A67">
        <w:rPr>
          <w:sz w:val="28"/>
          <w:lang w:val="kk-KZ"/>
        </w:rPr>
        <w:t>, пайызбен</w:t>
      </w:r>
    </w:p>
    <w:p w:rsidR="00B92CB3" w:rsidRPr="00B92CB3" w:rsidRDefault="00B92CB3" w:rsidP="00D518C3">
      <w:pPr>
        <w:ind w:firstLine="567"/>
        <w:jc w:val="both"/>
        <w:rPr>
          <w:sz w:val="16"/>
          <w:szCs w:val="16"/>
          <w:lang w:val="kk-KZ"/>
        </w:rPr>
      </w:pPr>
    </w:p>
    <w:p w:rsidR="006F3D11" w:rsidRPr="0017110D" w:rsidRDefault="006F5E4F" w:rsidP="00B92CB3">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6F3D11" w:rsidRPr="003C7A14">
        <w:rPr>
          <w:szCs w:val="33"/>
          <w:lang w:val="kk-KZ"/>
        </w:rPr>
        <w:t xml:space="preserve"> </w:t>
      </w:r>
      <w:r w:rsidR="00506ECA" w:rsidRPr="003C7A14">
        <w:rPr>
          <w:szCs w:val="33"/>
          <w:lang w:val="kk-KZ"/>
        </w:rPr>
        <w:t>[</w:t>
      </w:r>
      <w:r w:rsidR="003C7A14" w:rsidRPr="003C7A14">
        <w:rPr>
          <w:szCs w:val="33"/>
          <w:lang w:val="kk-KZ"/>
        </w:rPr>
        <w:t>108</w:t>
      </w:r>
      <w:r w:rsidR="00506ECA" w:rsidRPr="003C7A14">
        <w:rPr>
          <w:szCs w:val="33"/>
          <w:lang w:val="kk-KZ"/>
        </w:rPr>
        <w:t>]</w:t>
      </w:r>
      <w:r w:rsidR="006F3D11">
        <w:rPr>
          <w:szCs w:val="33"/>
          <w:lang w:val="kk-KZ"/>
        </w:rPr>
        <w:t xml:space="preserve"> </w:t>
      </w:r>
    </w:p>
    <w:p w:rsidR="00440C15" w:rsidRDefault="00440C15" w:rsidP="00B92CB3">
      <w:pPr>
        <w:ind w:firstLine="709"/>
        <w:jc w:val="both"/>
        <w:rPr>
          <w:sz w:val="28"/>
          <w:lang w:val="kk-KZ"/>
        </w:rPr>
      </w:pPr>
    </w:p>
    <w:p w:rsidR="00440C15" w:rsidRPr="007E01E1" w:rsidRDefault="0045061D" w:rsidP="00B92CB3">
      <w:pPr>
        <w:ind w:firstLine="709"/>
        <w:jc w:val="both"/>
        <w:rPr>
          <w:sz w:val="28"/>
          <w:lang w:val="kk-KZ"/>
        </w:rPr>
      </w:pPr>
      <w:r>
        <w:rPr>
          <w:sz w:val="28"/>
          <w:lang w:val="kk-KZ"/>
        </w:rPr>
        <w:t>Норвегияда NEET-</w:t>
      </w:r>
      <w:r w:rsidR="00440C15" w:rsidRPr="007E01E1">
        <w:rPr>
          <w:sz w:val="28"/>
          <w:lang w:val="kk-KZ"/>
        </w:rPr>
        <w:t>жастар</w:t>
      </w:r>
      <w:r w:rsidR="00873FA1">
        <w:rPr>
          <w:sz w:val="28"/>
          <w:lang w:val="kk-KZ"/>
        </w:rPr>
        <w:t>ды қолдаудың кешенді жүйесі бар</w:t>
      </w:r>
      <w:r w:rsidR="00440C15" w:rsidRPr="007E01E1">
        <w:rPr>
          <w:sz w:val="28"/>
          <w:lang w:val="kk-KZ"/>
        </w:rPr>
        <w:t xml:space="preserve">, </w:t>
      </w:r>
      <w:r w:rsidR="00873FA1">
        <w:rPr>
          <w:sz w:val="28"/>
          <w:lang w:val="kk-KZ"/>
        </w:rPr>
        <w:t xml:space="preserve">мәселен </w:t>
      </w:r>
      <w:r w:rsidR="00440C15" w:rsidRPr="007E01E1">
        <w:rPr>
          <w:sz w:val="28"/>
          <w:lang w:val="kk-KZ"/>
        </w:rPr>
        <w:t xml:space="preserve">қолайлы жұмыс табу немесе сақтау үшін жеке көмекке мұқтаж және жұмысқа орналасу </w:t>
      </w:r>
      <w:r w:rsidR="00440C15">
        <w:rPr>
          <w:sz w:val="28"/>
          <w:lang w:val="kk-KZ"/>
        </w:rPr>
        <w:t>мен</w:t>
      </w:r>
      <w:r w:rsidR="00440C15" w:rsidRPr="007E01E1">
        <w:rPr>
          <w:sz w:val="28"/>
          <w:lang w:val="kk-KZ"/>
        </w:rPr>
        <w:t xml:space="preserve"> кейінгі қолдау бойынша кең көм</w:t>
      </w:r>
      <w:r w:rsidR="00440C15">
        <w:rPr>
          <w:sz w:val="28"/>
          <w:lang w:val="kk-KZ"/>
        </w:rPr>
        <w:t>екке мұқтаж адамдарға арналған «Кейінгі қолдау қызметі» (</w:t>
      </w:r>
      <w:r w:rsidR="00440C15" w:rsidRPr="007E01E1">
        <w:rPr>
          <w:sz w:val="28"/>
          <w:lang w:val="kk-KZ"/>
        </w:rPr>
        <w:t xml:space="preserve">Follow-up Service) </w:t>
      </w:r>
      <w:r w:rsidR="00873FA1">
        <w:rPr>
          <w:sz w:val="28"/>
          <w:lang w:val="kk-KZ"/>
        </w:rPr>
        <w:t>жүзеге асырылады</w:t>
      </w:r>
      <w:r w:rsidR="00EE6C44">
        <w:rPr>
          <w:sz w:val="28"/>
          <w:lang w:val="kk-KZ"/>
        </w:rPr>
        <w:t xml:space="preserve"> </w:t>
      </w:r>
      <w:r w:rsidR="00506ECA" w:rsidRPr="003C7A14">
        <w:rPr>
          <w:sz w:val="28"/>
          <w:szCs w:val="28"/>
          <w:lang w:val="kk-KZ"/>
        </w:rPr>
        <w:t>[</w:t>
      </w:r>
      <w:r w:rsidR="00EE6C44" w:rsidRPr="003C7A14">
        <w:rPr>
          <w:sz w:val="28"/>
          <w:szCs w:val="28"/>
          <w:lang w:val="kk-KZ"/>
        </w:rPr>
        <w:t>11</w:t>
      </w:r>
      <w:r w:rsidR="003C7A14" w:rsidRPr="003C7A14">
        <w:rPr>
          <w:sz w:val="28"/>
          <w:szCs w:val="28"/>
          <w:lang w:val="kk-KZ"/>
        </w:rPr>
        <w:t>4</w:t>
      </w:r>
      <w:r w:rsidR="00506ECA" w:rsidRPr="003C7A14">
        <w:rPr>
          <w:sz w:val="28"/>
          <w:szCs w:val="28"/>
          <w:lang w:val="kk-KZ"/>
        </w:rPr>
        <w:t>]</w:t>
      </w:r>
      <w:r w:rsidR="00440C15" w:rsidRPr="003C7A14">
        <w:rPr>
          <w:sz w:val="28"/>
          <w:lang w:val="kk-KZ"/>
        </w:rPr>
        <w:t>.</w:t>
      </w:r>
      <w:r w:rsidR="00440C15">
        <w:rPr>
          <w:sz w:val="28"/>
          <w:lang w:val="kk-KZ"/>
        </w:rPr>
        <w:t xml:space="preserve"> </w:t>
      </w:r>
      <w:r w:rsidR="00440C15" w:rsidRPr="007E01E1">
        <w:rPr>
          <w:sz w:val="28"/>
          <w:lang w:val="kk-KZ"/>
        </w:rPr>
        <w:t xml:space="preserve">Сонымен қатар, көптеген жылдар бойы Норвегия саясатының басым бағыты мектептен ерте кетумен күресу болып табылады. NAV немесе Норвегияның Еңбек және </w:t>
      </w:r>
      <w:r w:rsidR="00440C15">
        <w:rPr>
          <w:sz w:val="28"/>
          <w:lang w:val="kk-KZ"/>
        </w:rPr>
        <w:t>әлеуметтік қамтамасыз ету</w:t>
      </w:r>
      <w:r w:rsidR="00440C15" w:rsidRPr="007E01E1">
        <w:rPr>
          <w:sz w:val="28"/>
          <w:lang w:val="kk-KZ"/>
        </w:rPr>
        <w:t xml:space="preserve"> департаменті </w:t>
      </w:r>
      <w:r w:rsidR="00440C15">
        <w:rPr>
          <w:sz w:val="28"/>
          <w:lang w:val="kk-KZ"/>
        </w:rPr>
        <w:t>(</w:t>
      </w:r>
      <w:r w:rsidR="00440C15" w:rsidRPr="007E01E1">
        <w:rPr>
          <w:sz w:val="28"/>
          <w:lang w:val="kk-KZ"/>
        </w:rPr>
        <w:t>Norwegian Department of Labor and Social Security) жұмысқа орнала</w:t>
      </w:r>
      <w:r w:rsidR="00440C15">
        <w:rPr>
          <w:sz w:val="28"/>
          <w:lang w:val="kk-KZ"/>
        </w:rPr>
        <w:t>су және әлеуметтік қолдау үшін «бір терезе»</w:t>
      </w:r>
      <w:r w:rsidR="00440C15" w:rsidRPr="007E01E1">
        <w:rPr>
          <w:sz w:val="28"/>
          <w:lang w:val="kk-KZ"/>
        </w:rPr>
        <w:t xml:space="preserve"> </w:t>
      </w:r>
      <w:r w:rsidR="00440C15">
        <w:rPr>
          <w:sz w:val="28"/>
          <w:lang w:val="kk-KZ"/>
        </w:rPr>
        <w:t>(</w:t>
      </w:r>
      <w:r w:rsidR="00440C15" w:rsidRPr="007E01E1">
        <w:rPr>
          <w:sz w:val="28"/>
          <w:lang w:val="kk-KZ"/>
        </w:rPr>
        <w:t>one-stop shop</w:t>
      </w:r>
      <w:r w:rsidR="00440C15">
        <w:rPr>
          <w:sz w:val="28"/>
          <w:lang w:val="kk-KZ"/>
        </w:rPr>
        <w:t xml:space="preserve">) </w:t>
      </w:r>
      <w:r w:rsidR="00440C15" w:rsidRPr="007E01E1">
        <w:rPr>
          <w:sz w:val="28"/>
          <w:lang w:val="kk-KZ"/>
        </w:rPr>
        <w:t>ретінде әрекет етеді және мектептер</w:t>
      </w:r>
      <w:r w:rsidR="000D50CA">
        <w:rPr>
          <w:sz w:val="28"/>
          <w:lang w:val="kk-KZ"/>
        </w:rPr>
        <w:t xml:space="preserve"> </w:t>
      </w:r>
      <w:r w:rsidR="00440C15" w:rsidRPr="007E01E1">
        <w:rPr>
          <w:sz w:val="28"/>
          <w:lang w:val="kk-KZ"/>
        </w:rPr>
        <w:t>мен одан кейінгі қызметтермен тығыз жұмыс істейді.</w:t>
      </w:r>
      <w:r w:rsidR="00440C15">
        <w:rPr>
          <w:sz w:val="28"/>
          <w:lang w:val="kk-KZ"/>
        </w:rPr>
        <w:t xml:space="preserve"> </w:t>
      </w:r>
      <w:r w:rsidR="00440C15" w:rsidRPr="007E01E1">
        <w:rPr>
          <w:sz w:val="28"/>
          <w:lang w:val="kk-KZ"/>
        </w:rPr>
        <w:t>NAV-</w:t>
      </w:r>
      <w:r w:rsidR="00440C15">
        <w:rPr>
          <w:sz w:val="28"/>
          <w:lang w:val="kk-KZ"/>
        </w:rPr>
        <w:t>т</w:t>
      </w:r>
      <w:r w:rsidR="00440C15" w:rsidRPr="007E01E1">
        <w:rPr>
          <w:sz w:val="28"/>
          <w:lang w:val="kk-KZ"/>
        </w:rPr>
        <w:t xml:space="preserve">а жұмыс іздеп жүрген жастарға </w:t>
      </w:r>
      <w:r w:rsidR="00440C15">
        <w:rPr>
          <w:sz w:val="28"/>
          <w:lang w:val="kk-KZ"/>
        </w:rPr>
        <w:t xml:space="preserve">арналған </w:t>
      </w:r>
      <w:r w:rsidR="00440C15" w:rsidRPr="007E01E1">
        <w:rPr>
          <w:sz w:val="28"/>
          <w:lang w:val="kk-KZ"/>
        </w:rPr>
        <w:t>ақпарат пен ұ</w:t>
      </w:r>
      <w:r w:rsidR="00440C15">
        <w:rPr>
          <w:sz w:val="28"/>
          <w:lang w:val="kk-KZ"/>
        </w:rPr>
        <w:t>сыныстар беретін арнайы онлайн</w:t>
      </w:r>
      <w:r w:rsidR="00440C15" w:rsidRPr="007E01E1">
        <w:rPr>
          <w:sz w:val="28"/>
          <w:lang w:val="kk-KZ"/>
        </w:rPr>
        <w:t xml:space="preserve"> платформалары </w:t>
      </w:r>
      <w:r w:rsidR="00440C15">
        <w:rPr>
          <w:sz w:val="28"/>
          <w:lang w:val="kk-KZ"/>
        </w:rPr>
        <w:t>қызмет етеді</w:t>
      </w:r>
      <w:r w:rsidR="00EE6C44">
        <w:rPr>
          <w:sz w:val="28"/>
          <w:lang w:val="kk-KZ"/>
        </w:rPr>
        <w:t xml:space="preserve"> </w:t>
      </w:r>
      <w:r w:rsidR="00506ECA" w:rsidRPr="003C7A14">
        <w:rPr>
          <w:sz w:val="28"/>
          <w:szCs w:val="28"/>
          <w:lang w:val="kk-KZ"/>
        </w:rPr>
        <w:t>[</w:t>
      </w:r>
      <w:r w:rsidR="00EE6C44" w:rsidRPr="003C7A14">
        <w:rPr>
          <w:sz w:val="28"/>
          <w:szCs w:val="28"/>
          <w:lang w:val="kk-KZ"/>
        </w:rPr>
        <w:t>11</w:t>
      </w:r>
      <w:r w:rsidR="003C7A14" w:rsidRPr="003C7A14">
        <w:rPr>
          <w:sz w:val="28"/>
          <w:szCs w:val="28"/>
          <w:lang w:val="kk-KZ"/>
        </w:rPr>
        <w:t>5</w:t>
      </w:r>
      <w:r w:rsidR="00506ECA" w:rsidRPr="003C7A14">
        <w:rPr>
          <w:sz w:val="28"/>
          <w:szCs w:val="28"/>
          <w:lang w:val="kk-KZ"/>
        </w:rPr>
        <w:t>]</w:t>
      </w:r>
      <w:r w:rsidR="00440C15" w:rsidRPr="003C7A14">
        <w:rPr>
          <w:sz w:val="28"/>
          <w:lang w:val="kk-KZ"/>
        </w:rPr>
        <w:t>.</w:t>
      </w:r>
    </w:p>
    <w:p w:rsidR="00440C15" w:rsidRDefault="00440C15" w:rsidP="00B92CB3">
      <w:pPr>
        <w:ind w:firstLine="709"/>
        <w:jc w:val="both"/>
        <w:rPr>
          <w:sz w:val="28"/>
          <w:lang w:val="kk-KZ"/>
        </w:rPr>
      </w:pPr>
      <w:r w:rsidRPr="006E709A">
        <w:rPr>
          <w:sz w:val="28"/>
          <w:lang w:val="kk-KZ"/>
        </w:rPr>
        <w:t xml:space="preserve">1980 жылдардың басында енгізілген норвегиялық жастар кепілдігі жас </w:t>
      </w:r>
      <w:r>
        <w:rPr>
          <w:sz w:val="28"/>
          <w:lang w:val="kk-KZ"/>
        </w:rPr>
        <w:t>ізденушілерг</w:t>
      </w:r>
      <w:r w:rsidRPr="006E709A">
        <w:rPr>
          <w:sz w:val="28"/>
          <w:lang w:val="kk-KZ"/>
        </w:rPr>
        <w:t xml:space="preserve">е жұмысқа орналасу кезінде қосымша мақсатты </w:t>
      </w:r>
      <w:r>
        <w:rPr>
          <w:sz w:val="28"/>
          <w:lang w:val="kk-KZ"/>
        </w:rPr>
        <w:t xml:space="preserve">қолдау құқығын </w:t>
      </w:r>
      <w:r w:rsidRPr="003C7A14">
        <w:rPr>
          <w:sz w:val="28"/>
          <w:lang w:val="kk-KZ"/>
        </w:rPr>
        <w:t>берген</w:t>
      </w:r>
      <w:r w:rsidR="00EE6C44" w:rsidRPr="003C7A14">
        <w:rPr>
          <w:sz w:val="28"/>
          <w:lang w:val="kk-KZ"/>
        </w:rPr>
        <w:t xml:space="preserve"> </w:t>
      </w:r>
      <w:r w:rsidR="00506ECA" w:rsidRPr="003C7A14">
        <w:rPr>
          <w:sz w:val="28"/>
          <w:szCs w:val="28"/>
          <w:lang w:val="kk-KZ"/>
        </w:rPr>
        <w:t>[</w:t>
      </w:r>
      <w:r w:rsidR="00EE6C44" w:rsidRPr="003C7A14">
        <w:rPr>
          <w:sz w:val="28"/>
          <w:szCs w:val="28"/>
          <w:lang w:val="kk-KZ"/>
        </w:rPr>
        <w:t>11</w:t>
      </w:r>
      <w:r w:rsidR="003C7A14" w:rsidRPr="003C7A14">
        <w:rPr>
          <w:sz w:val="28"/>
          <w:szCs w:val="28"/>
          <w:lang w:val="kk-KZ"/>
        </w:rPr>
        <w:t>6</w:t>
      </w:r>
      <w:r w:rsidR="00506ECA" w:rsidRPr="003C7A14">
        <w:rPr>
          <w:sz w:val="28"/>
          <w:szCs w:val="28"/>
          <w:lang w:val="kk-KZ"/>
        </w:rPr>
        <w:t>]</w:t>
      </w:r>
      <w:r w:rsidRPr="003C7A14">
        <w:rPr>
          <w:sz w:val="28"/>
          <w:lang w:val="kk-KZ"/>
        </w:rPr>
        <w:t>. 2017</w:t>
      </w:r>
      <w:r>
        <w:rPr>
          <w:sz w:val="28"/>
          <w:lang w:val="kk-KZ"/>
        </w:rPr>
        <w:t xml:space="preserve"> жылдан бастап жаңа «</w:t>
      </w:r>
      <w:r w:rsidRPr="006E709A">
        <w:rPr>
          <w:sz w:val="28"/>
          <w:lang w:val="kk-KZ"/>
        </w:rPr>
        <w:t>Youth Effort</w:t>
      </w:r>
      <w:r>
        <w:rPr>
          <w:sz w:val="28"/>
          <w:lang w:val="kk-KZ"/>
        </w:rPr>
        <w:t>»</w:t>
      </w:r>
      <w:r w:rsidRPr="006E709A">
        <w:rPr>
          <w:sz w:val="28"/>
          <w:lang w:val="kk-KZ"/>
        </w:rPr>
        <w:t xml:space="preserve"> бағдарламасы жұмыс істемейтін жастарға арналған алдыңғы үш кепілдік бағдарламасын </w:t>
      </w:r>
      <w:r>
        <w:rPr>
          <w:sz w:val="28"/>
          <w:lang w:val="kk-KZ"/>
        </w:rPr>
        <w:t>алмастырды</w:t>
      </w:r>
      <w:r w:rsidRPr="006E709A">
        <w:rPr>
          <w:sz w:val="28"/>
          <w:lang w:val="kk-KZ"/>
        </w:rPr>
        <w:t>. Youth Effort 30 жасқа дейінгі жұмыс іздеушілерге сегіз апталық жұмыссыздықтан кейін жұмыс істемейтін, оқымайтын немесе басқа жұмыстармен айналыспайтын</w:t>
      </w:r>
      <w:r w:rsidR="00B31736">
        <w:rPr>
          <w:sz w:val="28"/>
          <w:lang w:val="kk-KZ"/>
        </w:rPr>
        <w:t>дарға</w:t>
      </w:r>
      <w:r w:rsidRPr="006E709A">
        <w:rPr>
          <w:sz w:val="28"/>
          <w:lang w:val="kk-KZ"/>
        </w:rPr>
        <w:t xml:space="preserve"> жұмысқа бағытталған ұсыныстар береді</w:t>
      </w:r>
      <w:r>
        <w:rPr>
          <w:sz w:val="28"/>
          <w:lang w:val="kk-KZ"/>
        </w:rPr>
        <w:t xml:space="preserve">. </w:t>
      </w:r>
      <w:r w:rsidRPr="006E709A">
        <w:rPr>
          <w:sz w:val="28"/>
          <w:lang w:val="kk-KZ"/>
        </w:rPr>
        <w:t xml:space="preserve">Күш-жігер жастарды жұмыс іздеуге ынталандыруға, жұмыс іздеу дағдыларын жақсартуға және жұмыссыз жастарды жұмысқа, оқуға немесе басқа </w:t>
      </w:r>
      <w:r>
        <w:rPr>
          <w:sz w:val="28"/>
          <w:lang w:val="kk-KZ"/>
        </w:rPr>
        <w:t xml:space="preserve">қызметтерге </w:t>
      </w:r>
      <w:r w:rsidRPr="006E709A">
        <w:rPr>
          <w:sz w:val="28"/>
          <w:lang w:val="kk-KZ"/>
        </w:rPr>
        <w:t>тез тартуға бағытталған</w:t>
      </w:r>
      <w:r>
        <w:rPr>
          <w:sz w:val="28"/>
          <w:lang w:val="kk-KZ"/>
        </w:rPr>
        <w:t xml:space="preserve">. </w:t>
      </w:r>
    </w:p>
    <w:p w:rsidR="00440C15" w:rsidRDefault="00440C15" w:rsidP="00B92CB3">
      <w:pPr>
        <w:ind w:firstLine="709"/>
        <w:jc w:val="both"/>
        <w:rPr>
          <w:sz w:val="28"/>
          <w:lang w:val="kk-KZ"/>
        </w:rPr>
      </w:pPr>
      <w:r w:rsidRPr="006E709A">
        <w:rPr>
          <w:sz w:val="28"/>
          <w:lang w:val="kk-KZ"/>
        </w:rPr>
        <w:t xml:space="preserve">Нидерландыдағы жастар арасындағы жұмыссыздық мәселесі кешенді түрде шешілуде. Саясат </w:t>
      </w:r>
      <w:r>
        <w:rPr>
          <w:sz w:val="28"/>
          <w:lang w:val="kk-KZ"/>
        </w:rPr>
        <w:t>«</w:t>
      </w:r>
      <w:r w:rsidR="0045061D">
        <w:rPr>
          <w:sz w:val="28"/>
          <w:lang w:val="kk-KZ"/>
        </w:rPr>
        <w:t>Ж</w:t>
      </w:r>
      <w:r w:rsidRPr="006E709A">
        <w:rPr>
          <w:sz w:val="28"/>
          <w:lang w:val="kk-KZ"/>
        </w:rPr>
        <w:t>астар арасындағы жұмыссыздыққа қарсы іс-қимыл жоспары</w:t>
      </w:r>
      <w:r>
        <w:rPr>
          <w:sz w:val="28"/>
          <w:lang w:val="kk-KZ"/>
        </w:rPr>
        <w:t>» (</w:t>
      </w:r>
      <w:r w:rsidRPr="006E709A">
        <w:rPr>
          <w:sz w:val="28"/>
          <w:lang w:val="kk-KZ"/>
        </w:rPr>
        <w:t>Action Plan on Youth Unemployment) шеңберінде алынған оң тәжірибеге негізделген және мектепті ерте жастан тастап кететін ад</w:t>
      </w:r>
      <w:r w:rsidR="000D50CA">
        <w:rPr>
          <w:sz w:val="28"/>
          <w:lang w:val="kk-KZ"/>
        </w:rPr>
        <w:t xml:space="preserve">амдардың </w:t>
      </w:r>
      <w:r w:rsidR="000D50CA">
        <w:rPr>
          <w:sz w:val="28"/>
          <w:lang w:val="kk-KZ"/>
        </w:rPr>
        <w:lastRenderedPageBreak/>
        <w:t xml:space="preserve">санын одан әрі азайту мен білім, </w:t>
      </w:r>
      <w:r w:rsidRPr="006E709A">
        <w:rPr>
          <w:sz w:val="28"/>
          <w:lang w:val="kk-KZ"/>
        </w:rPr>
        <w:t>еңбек нарығы арасындағы байланысты нығайтуға бағытталған</w:t>
      </w:r>
      <w:r>
        <w:rPr>
          <w:sz w:val="28"/>
          <w:lang w:val="kk-KZ"/>
        </w:rPr>
        <w:t xml:space="preserve">. </w:t>
      </w:r>
    </w:p>
    <w:p w:rsidR="00440C15" w:rsidRDefault="00440C15" w:rsidP="00B92CB3">
      <w:pPr>
        <w:ind w:firstLine="709"/>
        <w:jc w:val="both"/>
        <w:rPr>
          <w:sz w:val="28"/>
          <w:lang w:val="kk-KZ"/>
        </w:rPr>
      </w:pPr>
      <w:r w:rsidRPr="006E709A">
        <w:rPr>
          <w:sz w:val="28"/>
          <w:lang w:val="kk-KZ"/>
        </w:rPr>
        <w:t>Жастарға арналған кепілдіктерді іске асыру жөніндегі ұлттық жоспар 2014 жылдың сәуір айында ұсынылды. Жауап ретінде әзірленген шаралар кәсіптік білім берудің сапасы мен қолжетімділігін арттыруға (кәсіптік білім беру және оқыту арқылы да, тағылымдамалар арқылы да), сондай-ақ жұмыс берушілерді жастарды жұмысқа орналастыру мүмкіндік</w:t>
      </w:r>
      <w:r>
        <w:rPr>
          <w:sz w:val="28"/>
          <w:lang w:val="kk-KZ"/>
        </w:rPr>
        <w:t>терін кеңейтуге ынталандыруға («</w:t>
      </w:r>
      <w:r w:rsidR="0045061D">
        <w:rPr>
          <w:sz w:val="28"/>
          <w:lang w:val="kk-KZ"/>
        </w:rPr>
        <w:t>Ж</w:t>
      </w:r>
      <w:r w:rsidRPr="006E709A">
        <w:rPr>
          <w:sz w:val="28"/>
          <w:lang w:val="kk-KZ"/>
        </w:rPr>
        <w:t>ұмысқ</w:t>
      </w:r>
      <w:r>
        <w:rPr>
          <w:sz w:val="28"/>
          <w:lang w:val="kk-KZ"/>
        </w:rPr>
        <w:t>а орналастыру туралы келісімдер</w:t>
      </w:r>
      <w:r w:rsidR="00F76DCD">
        <w:rPr>
          <w:sz w:val="28"/>
          <w:lang w:val="kk-KZ"/>
        </w:rPr>
        <w:t>»</w:t>
      </w:r>
      <w:r>
        <w:rPr>
          <w:sz w:val="28"/>
          <w:lang w:val="kk-KZ"/>
        </w:rPr>
        <w:t xml:space="preserve"> (</w:t>
      </w:r>
      <w:r w:rsidRPr="00C32281">
        <w:rPr>
          <w:sz w:val="28"/>
          <w:lang w:val="kk-KZ"/>
        </w:rPr>
        <w:t>Employment Agreements)</w:t>
      </w:r>
      <w:r w:rsidRPr="006E709A">
        <w:rPr>
          <w:sz w:val="28"/>
          <w:lang w:val="kk-KZ"/>
        </w:rPr>
        <w:t>) бағытталған.</w:t>
      </w:r>
    </w:p>
    <w:p w:rsidR="00440C15" w:rsidRDefault="00440C15" w:rsidP="00B92CB3">
      <w:pPr>
        <w:ind w:firstLine="709"/>
        <w:jc w:val="both"/>
        <w:rPr>
          <w:sz w:val="28"/>
          <w:lang w:val="kk-KZ"/>
        </w:rPr>
      </w:pPr>
      <w:r w:rsidRPr="00C32281">
        <w:rPr>
          <w:sz w:val="28"/>
          <w:lang w:val="kk-KZ"/>
        </w:rPr>
        <w:t>Нидерлан</w:t>
      </w:r>
      <w:r w:rsidR="00873FA1">
        <w:rPr>
          <w:sz w:val="28"/>
          <w:lang w:val="kk-KZ"/>
        </w:rPr>
        <w:t>дыдағы NEET санатының</w:t>
      </w:r>
      <w:r w:rsidRPr="00C32281">
        <w:rPr>
          <w:sz w:val="28"/>
          <w:lang w:val="kk-KZ"/>
        </w:rPr>
        <w:t xml:space="preserve"> төмен пайызын осы елде 18 жас</w:t>
      </w:r>
      <w:r>
        <w:rPr>
          <w:sz w:val="28"/>
          <w:lang w:val="kk-KZ"/>
        </w:rPr>
        <w:t xml:space="preserve">қа дейін мектепке бару міндеттілігімен </w:t>
      </w:r>
      <w:r w:rsidRPr="00C32281">
        <w:rPr>
          <w:sz w:val="28"/>
          <w:lang w:val="kk-KZ"/>
        </w:rPr>
        <w:t xml:space="preserve">түсіндіруге болады. Білім беру </w:t>
      </w:r>
      <w:r w:rsidRPr="003C7A14">
        <w:rPr>
          <w:sz w:val="28"/>
          <w:lang w:val="kk-KZ"/>
        </w:rPr>
        <w:t>жүйесінде ұзағырақ болу жұмысқа орналасу мүмкіндігін арттырады, бұл голландиялық стратегияларды NEET деңгейін төмендету үшін де өзекті етеді</w:t>
      </w:r>
      <w:r w:rsidR="00001FF7" w:rsidRPr="003C7A14">
        <w:rPr>
          <w:sz w:val="28"/>
          <w:lang w:val="kk-KZ"/>
        </w:rPr>
        <w:t xml:space="preserve"> </w:t>
      </w:r>
      <w:r w:rsidR="00506ECA" w:rsidRPr="003C7A14">
        <w:rPr>
          <w:sz w:val="28"/>
          <w:szCs w:val="28"/>
          <w:lang w:val="kk-KZ"/>
        </w:rPr>
        <w:t>[</w:t>
      </w:r>
      <w:r w:rsidR="00001FF7" w:rsidRPr="003C7A14">
        <w:rPr>
          <w:sz w:val="28"/>
          <w:szCs w:val="28"/>
          <w:lang w:val="kk-KZ"/>
        </w:rPr>
        <w:t>11</w:t>
      </w:r>
      <w:r w:rsidR="003C7A14" w:rsidRPr="003C7A14">
        <w:rPr>
          <w:sz w:val="28"/>
          <w:szCs w:val="28"/>
          <w:lang w:val="kk-KZ"/>
        </w:rPr>
        <w:t>7</w:t>
      </w:r>
      <w:r w:rsidR="00506ECA" w:rsidRPr="003C7A14">
        <w:rPr>
          <w:sz w:val="28"/>
          <w:szCs w:val="28"/>
          <w:lang w:val="kk-KZ"/>
        </w:rPr>
        <w:t>]</w:t>
      </w:r>
      <w:r w:rsidR="00001FF7" w:rsidRPr="003C7A14">
        <w:rPr>
          <w:sz w:val="28"/>
          <w:szCs w:val="28"/>
          <w:lang w:val="kk-KZ"/>
        </w:rPr>
        <w:t>.</w:t>
      </w:r>
    </w:p>
    <w:p w:rsidR="00873FA1" w:rsidRDefault="00873FA1" w:rsidP="00B92CB3">
      <w:pPr>
        <w:ind w:firstLine="709"/>
        <w:jc w:val="both"/>
        <w:rPr>
          <w:sz w:val="28"/>
          <w:lang w:val="kk-KZ"/>
        </w:rPr>
      </w:pPr>
      <w:r>
        <w:rPr>
          <w:sz w:val="28"/>
          <w:lang w:val="kk-KZ"/>
        </w:rPr>
        <w:t>NEET-</w:t>
      </w:r>
      <w:r w:rsidRPr="007E01E1">
        <w:rPr>
          <w:sz w:val="28"/>
          <w:lang w:val="kk-KZ"/>
        </w:rPr>
        <w:t>жастар</w:t>
      </w:r>
      <w:r>
        <w:rPr>
          <w:sz w:val="28"/>
          <w:lang w:val="kk-KZ"/>
        </w:rPr>
        <w:t xml:space="preserve">мен жұмыс істеудің халықаралық тәжірибесін қарастырған кезде, оның ішінде ХЕҰ мәліметтері бойынша </w:t>
      </w:r>
      <w:r w:rsidRPr="007E01E1">
        <w:rPr>
          <w:sz w:val="28"/>
          <w:lang w:val="kk-KZ"/>
        </w:rPr>
        <w:t>NEET</w:t>
      </w:r>
      <w:r>
        <w:rPr>
          <w:sz w:val="28"/>
          <w:lang w:val="kk-KZ"/>
        </w:rPr>
        <w:t>-</w:t>
      </w:r>
      <w:r w:rsidRPr="007E01E1">
        <w:rPr>
          <w:sz w:val="28"/>
          <w:lang w:val="kk-KZ"/>
        </w:rPr>
        <w:t>жастар</w:t>
      </w:r>
      <w:r>
        <w:rPr>
          <w:sz w:val="28"/>
          <w:lang w:val="kk-KZ"/>
        </w:rPr>
        <w:t>дың саны аз мемлекетердің (Жапония, Сингапур, Нидерланд, Исландия, Норвегия, Швеция, Люксембург, Гонконг, Германия, Чехия) тәжірибелері (</w:t>
      </w:r>
      <w:r w:rsidRPr="0045061D">
        <w:rPr>
          <w:sz w:val="28"/>
          <w:lang w:val="kk-KZ"/>
        </w:rPr>
        <w:t xml:space="preserve">Қосымша </w:t>
      </w:r>
      <w:r w:rsidR="00001FF7">
        <w:rPr>
          <w:sz w:val="28"/>
          <w:lang w:val="kk-KZ"/>
        </w:rPr>
        <w:t>Г</w:t>
      </w:r>
      <w:r>
        <w:rPr>
          <w:sz w:val="28"/>
          <w:lang w:val="kk-KZ"/>
        </w:rPr>
        <w:t>) негізінде келесідей бағыттарды бөліп көрсетуге болады:</w:t>
      </w:r>
    </w:p>
    <w:p w:rsidR="00873FA1" w:rsidRDefault="00873FA1" w:rsidP="00B92CB3">
      <w:pPr>
        <w:pStyle w:val="af0"/>
        <w:numPr>
          <w:ilvl w:val="0"/>
          <w:numId w:val="10"/>
        </w:numPr>
        <w:tabs>
          <w:tab w:val="left" w:pos="993"/>
        </w:tabs>
        <w:ind w:left="0" w:firstLine="709"/>
        <w:jc w:val="both"/>
        <w:rPr>
          <w:sz w:val="28"/>
          <w:lang w:val="kk-KZ"/>
        </w:rPr>
      </w:pPr>
      <w:r>
        <w:rPr>
          <w:sz w:val="28"/>
          <w:lang w:val="kk-KZ"/>
        </w:rPr>
        <w:t>Жастардың мектепке дейінгі біліміне салынатын инвестициялар. Мектепке дейінгі білім беру саласына инвестициялар салудың тиімділігі ерте жастағы білім және тәрбие беру саласында жүргізілген көптеген ғылыми зерттеулердің нәтижелермен расталады</w:t>
      </w:r>
      <w:r w:rsidR="00B92CB3">
        <w:rPr>
          <w:sz w:val="28"/>
          <w:lang w:val="kk-KZ"/>
        </w:rPr>
        <w:t>.</w:t>
      </w:r>
    </w:p>
    <w:p w:rsidR="00873FA1" w:rsidRPr="003C7A14" w:rsidRDefault="00873FA1" w:rsidP="00B92CB3">
      <w:pPr>
        <w:pStyle w:val="af0"/>
        <w:numPr>
          <w:ilvl w:val="0"/>
          <w:numId w:val="10"/>
        </w:numPr>
        <w:tabs>
          <w:tab w:val="left" w:pos="993"/>
        </w:tabs>
        <w:ind w:left="0" w:firstLine="709"/>
        <w:jc w:val="both"/>
        <w:rPr>
          <w:sz w:val="28"/>
          <w:lang w:val="kk-KZ"/>
        </w:rPr>
      </w:pPr>
      <w:r w:rsidRPr="00873FA1">
        <w:rPr>
          <w:sz w:val="28"/>
          <w:lang w:val="kk-KZ"/>
        </w:rPr>
        <w:t xml:space="preserve">NEET-жастар үлесін азайтудың жеке тәсілдемеге басымдық беретін атаулы бағдарламалары. Бұл бұрыннан бар мәселенің шешімі және NEET-жастар үлесін төмен деңгейде ұстап тұрудың жолы болып табылады. Бұл тұрғыдан Жапония мен Норвегияның тәжірибесін белгілеуге болады, себебі жастардың осы санатта болу себептерін анықтаудың ғылыми-әдістемелік тәсілдемесі </w:t>
      </w:r>
      <w:r w:rsidRPr="003C7A14">
        <w:rPr>
          <w:sz w:val="28"/>
          <w:lang w:val="kk-KZ"/>
        </w:rPr>
        <w:t>қолданылады, сонымен бірге жеке тәсілдемемен атаулы бағдарламалар әзірленді</w:t>
      </w:r>
      <w:r w:rsidR="00001FF7" w:rsidRPr="003C7A14">
        <w:rPr>
          <w:sz w:val="28"/>
          <w:lang w:val="kk-KZ"/>
        </w:rPr>
        <w:t xml:space="preserve"> </w:t>
      </w:r>
      <w:r w:rsidR="00506ECA" w:rsidRPr="003C7A14">
        <w:rPr>
          <w:sz w:val="28"/>
          <w:szCs w:val="28"/>
          <w:lang w:val="kk-KZ"/>
        </w:rPr>
        <w:t>[</w:t>
      </w:r>
      <w:r w:rsidR="003C7A14" w:rsidRPr="000D50CA">
        <w:rPr>
          <w:sz w:val="28"/>
          <w:lang w:val="kk-KZ"/>
        </w:rPr>
        <w:t>53</w:t>
      </w:r>
      <w:r w:rsidR="005F5F96" w:rsidRPr="000D50CA">
        <w:rPr>
          <w:sz w:val="28"/>
          <w:lang w:val="kk-KZ"/>
        </w:rPr>
        <w:t>, б.</w:t>
      </w:r>
      <w:r w:rsidR="000D50CA" w:rsidRPr="000D50CA">
        <w:rPr>
          <w:sz w:val="28"/>
          <w:lang w:val="kk-KZ"/>
        </w:rPr>
        <w:t xml:space="preserve"> 26</w:t>
      </w:r>
      <w:r w:rsidR="00506ECA" w:rsidRPr="003C7A14">
        <w:rPr>
          <w:sz w:val="28"/>
          <w:szCs w:val="28"/>
          <w:lang w:val="kk-KZ"/>
        </w:rPr>
        <w:t>]</w:t>
      </w:r>
      <w:r w:rsidR="00001FF7" w:rsidRPr="003C7A14">
        <w:rPr>
          <w:sz w:val="28"/>
          <w:szCs w:val="28"/>
          <w:lang w:val="kk-KZ"/>
        </w:rPr>
        <w:t>.</w:t>
      </w:r>
    </w:p>
    <w:p w:rsidR="00440C15" w:rsidRDefault="0045061D" w:rsidP="00B92CB3">
      <w:pPr>
        <w:ind w:firstLine="709"/>
        <w:jc w:val="both"/>
        <w:rPr>
          <w:sz w:val="28"/>
          <w:szCs w:val="28"/>
          <w:lang w:val="kk-KZ"/>
        </w:rPr>
      </w:pPr>
      <w:r>
        <w:rPr>
          <w:sz w:val="28"/>
          <w:szCs w:val="28"/>
          <w:lang w:val="kk-KZ"/>
        </w:rPr>
        <w:t>Италияда NEET-</w:t>
      </w:r>
      <w:r w:rsidR="00440C15" w:rsidRPr="007D2521">
        <w:rPr>
          <w:sz w:val="28"/>
          <w:szCs w:val="28"/>
          <w:lang w:val="kk-KZ"/>
        </w:rPr>
        <w:t>жастарына жоғары білім мен біліктілік алуға мүмкіндік беретін мемлекеттік бағдарламалар мен гран</w:t>
      </w:r>
      <w:r>
        <w:rPr>
          <w:sz w:val="28"/>
          <w:szCs w:val="28"/>
          <w:lang w:val="kk-KZ"/>
        </w:rPr>
        <w:t>ттар бар, бірақ олардың тек 10%</w:t>
      </w:r>
      <w:r w:rsidR="00440C15" w:rsidRPr="007D2521">
        <w:rPr>
          <w:sz w:val="28"/>
          <w:szCs w:val="28"/>
          <w:lang w:val="kk-KZ"/>
        </w:rPr>
        <w:t xml:space="preserve"> университеттерді бітіреді</w:t>
      </w:r>
      <w:r w:rsidR="00440C15">
        <w:rPr>
          <w:sz w:val="28"/>
          <w:szCs w:val="28"/>
          <w:lang w:val="kk-KZ"/>
        </w:rPr>
        <w:t xml:space="preserve">. </w:t>
      </w:r>
      <w:r w:rsidR="00440C15" w:rsidRPr="00542E25">
        <w:rPr>
          <w:sz w:val="28"/>
          <w:szCs w:val="28"/>
          <w:lang w:val="kk-KZ"/>
        </w:rPr>
        <w:t>Мемлекет жұмыс істемейтін NEET-</w:t>
      </w:r>
      <w:r w:rsidR="00873FA1">
        <w:rPr>
          <w:sz w:val="28"/>
          <w:szCs w:val="28"/>
          <w:lang w:val="kk-KZ"/>
        </w:rPr>
        <w:t>жастарды</w:t>
      </w:r>
      <w:r w:rsidR="00440C15" w:rsidRPr="00542E25">
        <w:rPr>
          <w:sz w:val="28"/>
          <w:szCs w:val="28"/>
          <w:lang w:val="kk-KZ"/>
        </w:rPr>
        <w:t xml:space="preserve"> қолдау бағдарламаларын қаржыландырады, б</w:t>
      </w:r>
      <w:r w:rsidR="00440C15">
        <w:rPr>
          <w:sz w:val="28"/>
          <w:szCs w:val="28"/>
          <w:lang w:val="kk-KZ"/>
        </w:rPr>
        <w:t>ірақ олардың көпшілігі жұмысқа шығуға</w:t>
      </w:r>
      <w:r w:rsidR="00440C15" w:rsidRPr="00542E25">
        <w:rPr>
          <w:sz w:val="28"/>
          <w:szCs w:val="28"/>
          <w:lang w:val="kk-KZ"/>
        </w:rPr>
        <w:t xml:space="preserve"> ұмтылмайды.</w:t>
      </w:r>
      <w:r w:rsidR="00440C15">
        <w:rPr>
          <w:sz w:val="28"/>
          <w:szCs w:val="28"/>
          <w:lang w:val="kk-KZ"/>
        </w:rPr>
        <w:t xml:space="preserve"> </w:t>
      </w:r>
      <w:r w:rsidR="00440C15" w:rsidRPr="00542E25">
        <w:rPr>
          <w:sz w:val="28"/>
          <w:szCs w:val="28"/>
          <w:lang w:val="kk-KZ"/>
        </w:rPr>
        <w:t xml:space="preserve">Жоғары білімнің қолжетімділігі түлектердің тек жоғары </w:t>
      </w:r>
      <w:r w:rsidR="00440C15">
        <w:rPr>
          <w:sz w:val="28"/>
          <w:szCs w:val="28"/>
          <w:lang w:val="kk-KZ"/>
        </w:rPr>
        <w:t>еңбек</w:t>
      </w:r>
      <w:r w:rsidR="00440C15" w:rsidRPr="00542E25">
        <w:rPr>
          <w:sz w:val="28"/>
          <w:szCs w:val="28"/>
          <w:lang w:val="kk-KZ"/>
        </w:rPr>
        <w:t xml:space="preserve">ақы төленетін орындарға жұмысқа орналасуға деген ұмтылысына </w:t>
      </w:r>
      <w:r w:rsidR="00440C15" w:rsidRPr="003C7A14">
        <w:rPr>
          <w:sz w:val="28"/>
          <w:szCs w:val="28"/>
          <w:lang w:val="kk-KZ"/>
        </w:rPr>
        <w:t xml:space="preserve">айналады, ал </w:t>
      </w:r>
      <w:r w:rsidRPr="003C7A14">
        <w:rPr>
          <w:sz w:val="28"/>
          <w:szCs w:val="28"/>
          <w:lang w:val="kk-KZ"/>
        </w:rPr>
        <w:t>бұл</w:t>
      </w:r>
      <w:r w:rsidR="00440C15" w:rsidRPr="003C7A14">
        <w:rPr>
          <w:sz w:val="28"/>
          <w:szCs w:val="28"/>
          <w:lang w:val="kk-KZ"/>
        </w:rPr>
        <w:t xml:space="preserve"> нәтиже бермесе, олар NEET тобын қайтадан толықтырады</w:t>
      </w:r>
      <w:r w:rsidR="00001FF7" w:rsidRPr="003C7A14">
        <w:rPr>
          <w:sz w:val="28"/>
          <w:szCs w:val="28"/>
          <w:lang w:val="kk-KZ"/>
        </w:rPr>
        <w:t xml:space="preserve"> </w:t>
      </w:r>
      <w:r w:rsidR="00506ECA" w:rsidRPr="003C7A14">
        <w:rPr>
          <w:sz w:val="28"/>
          <w:szCs w:val="28"/>
          <w:lang w:val="kk-KZ"/>
        </w:rPr>
        <w:t>[</w:t>
      </w:r>
      <w:r w:rsidR="00001FF7" w:rsidRPr="003C7A14">
        <w:rPr>
          <w:sz w:val="28"/>
          <w:szCs w:val="28"/>
          <w:lang w:val="kk-KZ"/>
        </w:rPr>
        <w:t>1</w:t>
      </w:r>
      <w:r w:rsidR="003C7A14" w:rsidRPr="003C7A14">
        <w:rPr>
          <w:sz w:val="28"/>
          <w:szCs w:val="28"/>
          <w:lang w:val="kk-KZ"/>
        </w:rPr>
        <w:t>18</w:t>
      </w:r>
      <w:r w:rsidR="00506ECA" w:rsidRPr="003C7A14">
        <w:rPr>
          <w:sz w:val="28"/>
          <w:szCs w:val="28"/>
          <w:lang w:val="kk-KZ"/>
        </w:rPr>
        <w:t>]</w:t>
      </w:r>
      <w:r w:rsidR="00440C15" w:rsidRPr="003C7A14">
        <w:rPr>
          <w:sz w:val="28"/>
          <w:szCs w:val="28"/>
          <w:lang w:val="kk-KZ"/>
        </w:rPr>
        <w:t>.</w:t>
      </w:r>
    </w:p>
    <w:p w:rsidR="00440C15" w:rsidRDefault="0045061D" w:rsidP="00B92CB3">
      <w:pPr>
        <w:ind w:firstLine="709"/>
        <w:jc w:val="both"/>
        <w:rPr>
          <w:sz w:val="28"/>
          <w:szCs w:val="28"/>
          <w:lang w:val="kk-KZ"/>
        </w:rPr>
      </w:pPr>
      <w:r>
        <w:rPr>
          <w:sz w:val="28"/>
          <w:szCs w:val="28"/>
          <w:lang w:val="kk-KZ"/>
        </w:rPr>
        <w:t>Мемлекеттік секторда NEET-</w:t>
      </w:r>
      <w:r w:rsidR="00440C15" w:rsidRPr="00941577">
        <w:rPr>
          <w:sz w:val="28"/>
          <w:szCs w:val="28"/>
          <w:lang w:val="kk-KZ"/>
        </w:rPr>
        <w:t xml:space="preserve">жастарға бағытталған бағдарламасының жоқтығын анықтағаннан кейін, Community Chest of Korea (United Way of Korea) ұйымы 2016 жылдан 2018 жылға дейін Корея Республикасында жастарды жұмыспен қамтуды қолдаудың пилоттық бағдарламасын енгізді. Бұл ұлттық базалық өмірді қамтамасыз етуді (мемлекеттік </w:t>
      </w:r>
      <w:r w:rsidR="00440C15">
        <w:rPr>
          <w:sz w:val="28"/>
          <w:szCs w:val="28"/>
          <w:lang w:val="kk-KZ"/>
        </w:rPr>
        <w:t>к</w:t>
      </w:r>
      <w:r w:rsidR="00440C15" w:rsidRPr="00941577">
        <w:rPr>
          <w:sz w:val="28"/>
          <w:szCs w:val="28"/>
          <w:lang w:val="kk-KZ"/>
        </w:rPr>
        <w:t xml:space="preserve">өмек бағдарламасы) алушылар, толық емес отбасыларға қолдау алушылар немесе кедей отбасыларда тұратын адамдар болып табылатын аз қамтылған отбасылардан шыққан жастарға бағытталған 11 қоғамдық әлеуметтік қамсыздандыру орталықтары жүзеге </w:t>
      </w:r>
      <w:r w:rsidR="00440C15" w:rsidRPr="00941577">
        <w:rPr>
          <w:sz w:val="28"/>
          <w:szCs w:val="28"/>
          <w:lang w:val="kk-KZ"/>
        </w:rPr>
        <w:lastRenderedPageBreak/>
        <w:t xml:space="preserve">асырған жалпыұлттық бастама болды. Қатысушылар жергілікті қоғамдық балалар орталықтары, мектептердегі әлеуметтік жұмыс бөлімдері </w:t>
      </w:r>
      <w:r w:rsidR="00440C15">
        <w:rPr>
          <w:sz w:val="28"/>
          <w:szCs w:val="28"/>
          <w:lang w:val="kk-KZ"/>
        </w:rPr>
        <w:t xml:space="preserve">мен </w:t>
      </w:r>
      <w:r w:rsidR="00440C15" w:rsidRPr="00941577">
        <w:rPr>
          <w:sz w:val="28"/>
          <w:szCs w:val="28"/>
          <w:lang w:val="kk-KZ"/>
        </w:rPr>
        <w:t>жастарға кеңес беру және әлеуметтік қамсыздандыру орталықтары арқылы қабылданды. Негізгі мақсат</w:t>
      </w:r>
      <w:r w:rsidR="00F76DCD">
        <w:rPr>
          <w:sz w:val="28"/>
          <w:szCs w:val="28"/>
          <w:lang w:val="kk-KZ"/>
        </w:rPr>
        <w:t>ы</w:t>
      </w:r>
      <w:r w:rsidR="00440C15" w:rsidRPr="00941577">
        <w:rPr>
          <w:sz w:val="28"/>
          <w:szCs w:val="28"/>
          <w:lang w:val="kk-KZ"/>
        </w:rPr>
        <w:t xml:space="preserve"> жастардың (14-24 жас аралығындағы) ересек өмірге тиімді көшуін қолдау болды</w:t>
      </w:r>
      <w:r w:rsidR="00440C15">
        <w:rPr>
          <w:sz w:val="28"/>
          <w:szCs w:val="28"/>
          <w:lang w:val="kk-KZ"/>
        </w:rPr>
        <w:t xml:space="preserve">. </w:t>
      </w:r>
      <w:r w:rsidR="00440C15" w:rsidRPr="00941577">
        <w:rPr>
          <w:sz w:val="28"/>
          <w:szCs w:val="28"/>
          <w:lang w:val="kk-KZ"/>
        </w:rPr>
        <w:t>Бағдарлама е</w:t>
      </w:r>
      <w:r w:rsidR="00440C15">
        <w:rPr>
          <w:sz w:val="28"/>
          <w:szCs w:val="28"/>
          <w:lang w:val="kk-KZ"/>
        </w:rPr>
        <w:t xml:space="preserve">кі негізгі компоненттен тұрды: </w:t>
      </w:r>
      <w:r w:rsidR="00440C15" w:rsidRPr="002D05EF">
        <w:rPr>
          <w:sz w:val="28"/>
          <w:szCs w:val="28"/>
          <w:lang w:val="kk-KZ"/>
        </w:rPr>
        <w:t xml:space="preserve">алдын алу және </w:t>
      </w:r>
      <w:r w:rsidR="002D05EF" w:rsidRPr="002D05EF">
        <w:rPr>
          <w:sz w:val="28"/>
          <w:szCs w:val="28"/>
          <w:lang w:val="kk-KZ"/>
        </w:rPr>
        <w:t xml:space="preserve">жұмыспен қамтуды </w:t>
      </w:r>
      <w:r w:rsidR="00440C15" w:rsidRPr="002D05EF">
        <w:rPr>
          <w:sz w:val="28"/>
          <w:szCs w:val="28"/>
          <w:lang w:val="kk-KZ"/>
        </w:rPr>
        <w:t>қолдау</w:t>
      </w:r>
      <w:r w:rsidR="00440C15" w:rsidRPr="00941577">
        <w:rPr>
          <w:sz w:val="28"/>
          <w:szCs w:val="28"/>
          <w:lang w:val="kk-KZ"/>
        </w:rPr>
        <w:t xml:space="preserve">. Бірінші компонент жастардың (14-19 жас аралығындағы) NEET мәртебесіне ауысуын болдырмауға, ал екіншісі жұмыспен қамту және оқыту қызметтері арқылы жастардың еңбек нарығындағы (20-24 жас аралығындағы) нәтижелерді жақсартуға бағытталған. Бағдарлама белсенді еңбек нарығы бағдарламаларының әдетте </w:t>
      </w:r>
      <w:r w:rsidR="00440C15">
        <w:rPr>
          <w:sz w:val="28"/>
          <w:szCs w:val="28"/>
          <w:lang w:val="kk-KZ"/>
        </w:rPr>
        <w:t>байланыссыз</w:t>
      </w:r>
      <w:r>
        <w:rPr>
          <w:sz w:val="28"/>
          <w:szCs w:val="28"/>
          <w:lang w:val="kk-KZ"/>
        </w:rPr>
        <w:t xml:space="preserve">, </w:t>
      </w:r>
      <w:r w:rsidR="00440C15" w:rsidRPr="00941577">
        <w:rPr>
          <w:sz w:val="28"/>
          <w:szCs w:val="28"/>
          <w:lang w:val="kk-KZ"/>
        </w:rPr>
        <w:t xml:space="preserve">қысқа мерзімді және жұмысқа бағдарланған жастардың еңбек нарығындағы нәтижелерін жақсартудағы әртүрлі және минималды тиімділігін </w:t>
      </w:r>
      <w:r w:rsidR="00440C15">
        <w:rPr>
          <w:sz w:val="28"/>
          <w:szCs w:val="28"/>
          <w:lang w:val="kk-KZ"/>
        </w:rPr>
        <w:t>көрсетті</w:t>
      </w:r>
      <w:r w:rsidR="00440C15" w:rsidRPr="00941577">
        <w:rPr>
          <w:sz w:val="28"/>
          <w:szCs w:val="28"/>
          <w:lang w:val="kk-KZ"/>
        </w:rPr>
        <w:t xml:space="preserve">, сондықтан </w:t>
      </w:r>
      <w:r w:rsidR="00F76DCD" w:rsidRPr="00941577">
        <w:rPr>
          <w:sz w:val="28"/>
          <w:szCs w:val="28"/>
          <w:lang w:val="kk-KZ"/>
        </w:rPr>
        <w:t>NEET</w:t>
      </w:r>
      <w:r w:rsidR="00F76DCD">
        <w:rPr>
          <w:sz w:val="28"/>
          <w:szCs w:val="28"/>
          <w:lang w:val="kk-KZ"/>
        </w:rPr>
        <w:t>-</w:t>
      </w:r>
      <w:r w:rsidR="00440C15" w:rsidRPr="00941577">
        <w:rPr>
          <w:sz w:val="28"/>
          <w:szCs w:val="28"/>
          <w:lang w:val="kk-KZ"/>
        </w:rPr>
        <w:t xml:space="preserve">жастар мәселесін </w:t>
      </w:r>
      <w:r w:rsidR="00873FA1">
        <w:rPr>
          <w:sz w:val="28"/>
          <w:szCs w:val="28"/>
          <w:lang w:val="kk-KZ"/>
        </w:rPr>
        <w:t>шешуге жан-жақты кешенді тәсіл</w:t>
      </w:r>
      <w:r w:rsidR="00440C15" w:rsidRPr="00941577">
        <w:rPr>
          <w:sz w:val="28"/>
          <w:szCs w:val="28"/>
          <w:lang w:val="kk-KZ"/>
        </w:rPr>
        <w:t xml:space="preserve"> әзірле</w:t>
      </w:r>
      <w:r w:rsidR="00440C15">
        <w:rPr>
          <w:sz w:val="28"/>
          <w:szCs w:val="28"/>
          <w:lang w:val="kk-KZ"/>
        </w:rPr>
        <w:t>н</w:t>
      </w:r>
      <w:r w:rsidR="00440C15" w:rsidRPr="00941577">
        <w:rPr>
          <w:sz w:val="28"/>
          <w:szCs w:val="28"/>
          <w:lang w:val="kk-KZ"/>
        </w:rPr>
        <w:t>ді және қабылда</w:t>
      </w:r>
      <w:r w:rsidR="00440C15">
        <w:rPr>
          <w:sz w:val="28"/>
          <w:szCs w:val="28"/>
          <w:lang w:val="kk-KZ"/>
        </w:rPr>
        <w:t>н</w:t>
      </w:r>
      <w:r w:rsidR="00440C15" w:rsidRPr="00941577">
        <w:rPr>
          <w:sz w:val="28"/>
          <w:szCs w:val="28"/>
          <w:lang w:val="kk-KZ"/>
        </w:rPr>
        <w:t xml:space="preserve">ды. </w:t>
      </w:r>
      <w:r w:rsidR="00440C15" w:rsidRPr="00BC73E3">
        <w:rPr>
          <w:sz w:val="28"/>
          <w:szCs w:val="28"/>
          <w:lang w:val="kk-KZ"/>
        </w:rPr>
        <w:t>Үш жылдық пилот</w:t>
      </w:r>
      <w:r w:rsidR="00440C15">
        <w:rPr>
          <w:sz w:val="28"/>
          <w:szCs w:val="28"/>
          <w:lang w:val="kk-KZ"/>
        </w:rPr>
        <w:t>тық бағдарлама барысында оған 1</w:t>
      </w:r>
      <w:r w:rsidR="00440C15" w:rsidRPr="00BC73E3">
        <w:rPr>
          <w:sz w:val="28"/>
          <w:szCs w:val="28"/>
          <w:lang w:val="kk-KZ"/>
        </w:rPr>
        <w:t>780 жас</w:t>
      </w:r>
      <w:r w:rsidR="00F76DCD">
        <w:rPr>
          <w:sz w:val="28"/>
          <w:szCs w:val="28"/>
          <w:lang w:val="kk-KZ"/>
        </w:rPr>
        <w:t>тар қатысты</w:t>
      </w:r>
      <w:r w:rsidR="00440C15" w:rsidRPr="00BC73E3">
        <w:rPr>
          <w:sz w:val="28"/>
          <w:szCs w:val="28"/>
          <w:lang w:val="kk-KZ"/>
        </w:rPr>
        <w:t xml:space="preserve">. </w:t>
      </w:r>
      <w:r w:rsidR="00440C15">
        <w:rPr>
          <w:sz w:val="28"/>
          <w:szCs w:val="28"/>
          <w:lang w:val="kk-KZ"/>
        </w:rPr>
        <w:t xml:space="preserve">Нәтижесінде </w:t>
      </w:r>
      <w:r w:rsidR="00440C15" w:rsidRPr="00BC73E3">
        <w:rPr>
          <w:sz w:val="28"/>
          <w:szCs w:val="28"/>
          <w:lang w:val="kk-KZ"/>
        </w:rPr>
        <w:t>бағдарлама барысында жұмысқа орналасу ниеті қатыспағандармен салыстырғанда 8,3% дейін өсті. Сонымен қатар, қатысушылардың NEET болу мүмкіндігі аз болды, сол бақылау кезеңіндегі қатыспағандарға қарағанда 6,6</w:t>
      </w:r>
      <w:r w:rsidR="00440C15">
        <w:rPr>
          <w:sz w:val="28"/>
          <w:szCs w:val="28"/>
          <w:lang w:val="kk-KZ"/>
        </w:rPr>
        <w:t>%</w:t>
      </w:r>
      <w:r w:rsidR="00440C15" w:rsidRPr="00BC73E3">
        <w:rPr>
          <w:sz w:val="28"/>
          <w:szCs w:val="28"/>
          <w:lang w:val="kk-KZ"/>
        </w:rPr>
        <w:t xml:space="preserve"> </w:t>
      </w:r>
      <w:r w:rsidR="00440C15">
        <w:rPr>
          <w:sz w:val="28"/>
          <w:szCs w:val="28"/>
          <w:lang w:val="kk-KZ"/>
        </w:rPr>
        <w:t>төмен</w:t>
      </w:r>
      <w:r w:rsidR="00873FA1">
        <w:rPr>
          <w:sz w:val="28"/>
          <w:szCs w:val="28"/>
          <w:lang w:val="kk-KZ"/>
        </w:rPr>
        <w:t xml:space="preserve"> </w:t>
      </w:r>
      <w:r w:rsidR="00873FA1" w:rsidRPr="006039A5">
        <w:rPr>
          <w:sz w:val="28"/>
          <w:szCs w:val="28"/>
          <w:lang w:val="kk-KZ"/>
        </w:rPr>
        <w:t>болды</w:t>
      </w:r>
      <w:r w:rsidR="001C0A11" w:rsidRPr="006039A5">
        <w:rPr>
          <w:sz w:val="28"/>
          <w:szCs w:val="28"/>
          <w:lang w:val="kk-KZ"/>
        </w:rPr>
        <w:t xml:space="preserve"> </w:t>
      </w:r>
      <w:r w:rsidR="00506ECA" w:rsidRPr="006039A5">
        <w:rPr>
          <w:sz w:val="28"/>
          <w:szCs w:val="28"/>
          <w:lang w:val="kk-KZ"/>
        </w:rPr>
        <w:t>[</w:t>
      </w:r>
      <w:r w:rsidR="001C0A11" w:rsidRPr="006039A5">
        <w:rPr>
          <w:sz w:val="28"/>
          <w:szCs w:val="28"/>
          <w:lang w:val="kk-KZ"/>
        </w:rPr>
        <w:t>1</w:t>
      </w:r>
      <w:r w:rsidR="003C7A14" w:rsidRPr="006039A5">
        <w:rPr>
          <w:sz w:val="28"/>
          <w:szCs w:val="28"/>
          <w:lang w:val="kk-KZ"/>
        </w:rPr>
        <w:t>19</w:t>
      </w:r>
      <w:r w:rsidR="00506ECA" w:rsidRPr="006039A5">
        <w:rPr>
          <w:sz w:val="28"/>
          <w:szCs w:val="28"/>
          <w:lang w:val="kk-KZ"/>
        </w:rPr>
        <w:t>]</w:t>
      </w:r>
      <w:r w:rsidR="00440C15" w:rsidRPr="006039A5">
        <w:rPr>
          <w:sz w:val="28"/>
          <w:szCs w:val="28"/>
          <w:lang w:val="kk-KZ"/>
        </w:rPr>
        <w:t>.</w:t>
      </w:r>
    </w:p>
    <w:p w:rsidR="00440C15" w:rsidRDefault="00440C15" w:rsidP="00B92CB3">
      <w:pPr>
        <w:ind w:firstLine="709"/>
        <w:jc w:val="both"/>
        <w:rPr>
          <w:sz w:val="28"/>
          <w:szCs w:val="28"/>
          <w:lang w:val="kk-KZ"/>
        </w:rPr>
      </w:pPr>
      <w:r w:rsidRPr="00044013">
        <w:rPr>
          <w:sz w:val="28"/>
          <w:szCs w:val="28"/>
          <w:lang w:val="kk-KZ"/>
        </w:rPr>
        <w:t>NEET жағдайын жақсартуға ықпал ететін Балтық елдеріндегі негізгі жастар саясаты мен бастамалары</w:t>
      </w:r>
      <w:r>
        <w:rPr>
          <w:sz w:val="28"/>
          <w:szCs w:val="28"/>
          <w:lang w:val="kk-KZ"/>
        </w:rPr>
        <w:t xml:space="preserve">ның тәжірибелері де қызықтырады. </w:t>
      </w:r>
      <w:r w:rsidRPr="00044013">
        <w:rPr>
          <w:sz w:val="28"/>
          <w:szCs w:val="28"/>
          <w:lang w:val="kk-KZ"/>
        </w:rPr>
        <w:t>Литва жастар саясатын қалыптастыру және жүзеге асыру үшін құқықтық база мен институционалдық жүйе құрды. Жастар үшін ашық және демократиялық қоғамның өміріне белсенді қатысу үшін тиісті жағдайлар жасау мақсатында жастар мен жастар ұйымдарының бастамаларын көтермелеу бағдарламалары іске асырылуда. Сонымен қатар, жастар үкіметтік емес ұйымдары мен мемлекеттік және муниципалдық мекемелер арасындағы байланыс нығайып, ЕО-ның құрылымдық қорлары мен бағдарламалары қолдау көрсетеді</w:t>
      </w:r>
      <w:r>
        <w:rPr>
          <w:sz w:val="28"/>
          <w:szCs w:val="28"/>
          <w:lang w:val="kk-KZ"/>
        </w:rPr>
        <w:t>.</w:t>
      </w:r>
      <w:r w:rsidRPr="006034EF">
        <w:rPr>
          <w:sz w:val="28"/>
          <w:szCs w:val="28"/>
          <w:lang w:val="kk-KZ"/>
        </w:rPr>
        <w:t xml:space="preserve"> Жастар саясатының келесі кезеңінде (2021-2027) </w:t>
      </w:r>
      <w:r>
        <w:rPr>
          <w:sz w:val="28"/>
          <w:szCs w:val="28"/>
          <w:lang w:val="kk-KZ"/>
        </w:rPr>
        <w:t>«</w:t>
      </w:r>
      <w:r w:rsidRPr="006034EF">
        <w:rPr>
          <w:sz w:val="28"/>
          <w:szCs w:val="28"/>
          <w:lang w:val="kk-KZ"/>
        </w:rPr>
        <w:t>Erasmus</w:t>
      </w:r>
      <w:r>
        <w:rPr>
          <w:sz w:val="28"/>
          <w:szCs w:val="28"/>
          <w:lang w:val="kk-KZ"/>
        </w:rPr>
        <w:t xml:space="preserve"> +»</w:t>
      </w:r>
      <w:r w:rsidRPr="006034EF">
        <w:rPr>
          <w:sz w:val="28"/>
          <w:szCs w:val="28"/>
          <w:lang w:val="kk-KZ"/>
        </w:rPr>
        <w:t xml:space="preserve"> бағдарламасы ұйымд</w:t>
      </w:r>
      <w:r w:rsidR="00BA5E4F">
        <w:rPr>
          <w:sz w:val="28"/>
          <w:szCs w:val="28"/>
          <w:lang w:val="kk-KZ"/>
        </w:rPr>
        <w:t>ар мен жастарды жобаларға</w:t>
      </w:r>
      <w:r w:rsidRPr="006034EF">
        <w:rPr>
          <w:sz w:val="28"/>
          <w:szCs w:val="28"/>
          <w:lang w:val="kk-KZ"/>
        </w:rPr>
        <w:t xml:space="preserve"> қатысудағы ЕО саясатыны</w:t>
      </w:r>
      <w:r>
        <w:rPr>
          <w:sz w:val="28"/>
          <w:szCs w:val="28"/>
          <w:lang w:val="kk-KZ"/>
        </w:rPr>
        <w:t>ң басымдықтарына назар аудара</w:t>
      </w:r>
      <w:r w:rsidRPr="006034EF">
        <w:rPr>
          <w:sz w:val="28"/>
          <w:szCs w:val="28"/>
          <w:lang w:val="kk-KZ"/>
        </w:rPr>
        <w:t xml:space="preserve">ды. Бұл басымдықтарға мыналар жатады: инклюзивтілік пен әртүрлілік, экология және тұрақтылық, цифрлық </w:t>
      </w:r>
      <w:r w:rsidR="00CD0DA9">
        <w:rPr>
          <w:sz w:val="28"/>
          <w:szCs w:val="28"/>
          <w:lang w:val="kk-KZ"/>
        </w:rPr>
        <w:t>түрлендіру</w:t>
      </w:r>
      <w:r w:rsidRPr="006034EF">
        <w:rPr>
          <w:sz w:val="28"/>
          <w:szCs w:val="28"/>
          <w:lang w:val="kk-KZ"/>
        </w:rPr>
        <w:t xml:space="preserve">, жастардың демократиялық </w:t>
      </w:r>
      <w:r w:rsidR="0045061D">
        <w:rPr>
          <w:sz w:val="28"/>
          <w:szCs w:val="28"/>
          <w:lang w:val="kk-KZ"/>
        </w:rPr>
        <w:t>үрді</w:t>
      </w:r>
      <w:r w:rsidRPr="006034EF">
        <w:rPr>
          <w:sz w:val="28"/>
          <w:szCs w:val="28"/>
          <w:lang w:val="kk-KZ"/>
        </w:rPr>
        <w:t xml:space="preserve">стерге қатысуы және белсенді азаматтық </w:t>
      </w:r>
      <w:r w:rsidRPr="006039A5">
        <w:rPr>
          <w:sz w:val="28"/>
          <w:szCs w:val="28"/>
          <w:lang w:val="kk-KZ"/>
        </w:rPr>
        <w:t>ұстаным</w:t>
      </w:r>
      <w:r w:rsidR="001C0A11" w:rsidRPr="006039A5">
        <w:rPr>
          <w:sz w:val="28"/>
          <w:szCs w:val="28"/>
          <w:lang w:val="kk-KZ"/>
        </w:rPr>
        <w:t xml:space="preserve"> </w:t>
      </w:r>
      <w:r w:rsidR="00506ECA" w:rsidRPr="006039A5">
        <w:rPr>
          <w:sz w:val="28"/>
          <w:szCs w:val="28"/>
          <w:lang w:val="kk-KZ"/>
        </w:rPr>
        <w:t>[</w:t>
      </w:r>
      <w:r w:rsidR="001C0A11" w:rsidRPr="006039A5">
        <w:rPr>
          <w:sz w:val="28"/>
          <w:szCs w:val="28"/>
          <w:lang w:val="kk-KZ"/>
        </w:rPr>
        <w:t>12</w:t>
      </w:r>
      <w:r w:rsidR="006039A5" w:rsidRPr="006039A5">
        <w:rPr>
          <w:sz w:val="28"/>
          <w:szCs w:val="28"/>
          <w:lang w:val="kk-KZ"/>
        </w:rPr>
        <w:t>0</w:t>
      </w:r>
      <w:r w:rsidR="00506ECA" w:rsidRPr="006039A5">
        <w:rPr>
          <w:sz w:val="28"/>
          <w:szCs w:val="28"/>
          <w:lang w:val="kk-KZ"/>
        </w:rPr>
        <w:t>]</w:t>
      </w:r>
      <w:r w:rsidRPr="006039A5">
        <w:rPr>
          <w:sz w:val="28"/>
          <w:szCs w:val="28"/>
          <w:lang w:val="kk-KZ"/>
        </w:rPr>
        <w:t>.</w:t>
      </w:r>
      <w:r>
        <w:rPr>
          <w:sz w:val="28"/>
          <w:szCs w:val="28"/>
          <w:lang w:val="kk-KZ"/>
        </w:rPr>
        <w:t xml:space="preserve"> </w:t>
      </w:r>
      <w:r w:rsidRPr="006034EF">
        <w:rPr>
          <w:sz w:val="28"/>
          <w:szCs w:val="28"/>
          <w:lang w:val="kk-KZ"/>
        </w:rPr>
        <w:t>Осылайша, Литва бастамалары NEET-тің әртүрлі аспектілерін шешуге бағытталған. Көптеген бағдарламалар NEET-ке ресми немесе бейресми түрде пайдалы дағдыларды алу мүмкіндігін ұсын</w:t>
      </w:r>
      <w:r w:rsidR="0045061D">
        <w:rPr>
          <w:sz w:val="28"/>
          <w:szCs w:val="28"/>
          <w:lang w:val="kk-KZ"/>
        </w:rPr>
        <w:t>ады. Мұндай жаңа дағдылар NEET-</w:t>
      </w:r>
      <w:r w:rsidRPr="006034EF">
        <w:rPr>
          <w:sz w:val="28"/>
          <w:szCs w:val="28"/>
          <w:lang w:val="kk-KZ"/>
        </w:rPr>
        <w:t>жастарының жұмыс табу мүмкіндігін арттырады</w:t>
      </w:r>
      <w:r>
        <w:rPr>
          <w:sz w:val="28"/>
          <w:szCs w:val="28"/>
          <w:lang w:val="kk-KZ"/>
        </w:rPr>
        <w:t>.</w:t>
      </w:r>
    </w:p>
    <w:p w:rsidR="00440C15" w:rsidRDefault="00440C15" w:rsidP="00B92CB3">
      <w:pPr>
        <w:ind w:firstLine="709"/>
        <w:jc w:val="both"/>
        <w:rPr>
          <w:sz w:val="28"/>
          <w:szCs w:val="28"/>
          <w:lang w:val="kk-KZ"/>
        </w:rPr>
      </w:pPr>
      <w:r w:rsidRPr="006034EF">
        <w:rPr>
          <w:sz w:val="28"/>
          <w:szCs w:val="28"/>
          <w:lang w:val="kk-KZ"/>
        </w:rPr>
        <w:t>Латвиян</w:t>
      </w:r>
      <w:r>
        <w:rPr>
          <w:sz w:val="28"/>
          <w:szCs w:val="28"/>
          <w:lang w:val="kk-KZ"/>
        </w:rPr>
        <w:t>ың 2021-2027 жылдарға арналған Ұ</w:t>
      </w:r>
      <w:r w:rsidRPr="006034EF">
        <w:rPr>
          <w:sz w:val="28"/>
          <w:szCs w:val="28"/>
          <w:lang w:val="kk-KZ"/>
        </w:rPr>
        <w:t>лттық даму жоспары білім беруге, оқытуға және жұмысқа орналасуға қатысуды ынталандыру, өзін-өзі басқарудан, жасөспірімдерден және әлеуметтік мекемелерден жеке қолдау алу, тәуеке</w:t>
      </w:r>
      <w:r w:rsidR="0045061D">
        <w:rPr>
          <w:sz w:val="28"/>
          <w:szCs w:val="28"/>
          <w:lang w:val="kk-KZ"/>
        </w:rPr>
        <w:t>л тобындағы жастардың үлесін 6%</w:t>
      </w:r>
      <w:r w:rsidRPr="006034EF">
        <w:rPr>
          <w:sz w:val="28"/>
          <w:szCs w:val="28"/>
          <w:lang w:val="kk-KZ"/>
        </w:rPr>
        <w:t xml:space="preserve">-ға дейін төмендету арқылы жастар арасындағы тәуекел топтарына қолдау </w:t>
      </w:r>
      <w:r w:rsidR="0045061D">
        <w:rPr>
          <w:sz w:val="28"/>
          <w:szCs w:val="28"/>
          <w:lang w:val="kk-KZ"/>
        </w:rPr>
        <w:t>көрсетуді және NEET-</w:t>
      </w:r>
      <w:r>
        <w:rPr>
          <w:sz w:val="28"/>
          <w:szCs w:val="28"/>
          <w:lang w:val="kk-KZ"/>
        </w:rPr>
        <w:t xml:space="preserve">жастарына </w:t>
      </w:r>
      <w:r w:rsidR="00A62CCA">
        <w:rPr>
          <w:sz w:val="28"/>
          <w:szCs w:val="28"/>
          <w:lang w:val="kk-KZ"/>
        </w:rPr>
        <w:t>қаражат</w:t>
      </w:r>
      <w:r w:rsidRPr="006034EF">
        <w:rPr>
          <w:sz w:val="28"/>
          <w:szCs w:val="28"/>
          <w:lang w:val="kk-KZ"/>
        </w:rPr>
        <w:t xml:space="preserve"> бөлуді көзде</w:t>
      </w:r>
      <w:r>
        <w:rPr>
          <w:sz w:val="28"/>
          <w:szCs w:val="28"/>
          <w:lang w:val="kk-KZ"/>
        </w:rPr>
        <w:t>й</w:t>
      </w:r>
      <w:r w:rsidRPr="006034EF">
        <w:rPr>
          <w:sz w:val="28"/>
          <w:szCs w:val="28"/>
          <w:lang w:val="kk-KZ"/>
        </w:rPr>
        <w:t>ді</w:t>
      </w:r>
      <w:r w:rsidR="001C0A11">
        <w:rPr>
          <w:sz w:val="28"/>
          <w:szCs w:val="28"/>
          <w:lang w:val="kk-KZ"/>
        </w:rPr>
        <w:t xml:space="preserve"> </w:t>
      </w:r>
      <w:r w:rsidR="00506ECA" w:rsidRPr="006039A5">
        <w:rPr>
          <w:sz w:val="28"/>
          <w:szCs w:val="28"/>
          <w:lang w:val="kk-KZ"/>
        </w:rPr>
        <w:t>[</w:t>
      </w:r>
      <w:r w:rsidR="001C0A11" w:rsidRPr="006039A5">
        <w:rPr>
          <w:sz w:val="28"/>
          <w:szCs w:val="28"/>
          <w:lang w:val="kk-KZ"/>
        </w:rPr>
        <w:t>12</w:t>
      </w:r>
      <w:r w:rsidR="006039A5" w:rsidRPr="006039A5">
        <w:rPr>
          <w:sz w:val="28"/>
          <w:szCs w:val="28"/>
          <w:lang w:val="kk-KZ"/>
        </w:rPr>
        <w:t>1</w:t>
      </w:r>
      <w:r w:rsidR="00506ECA" w:rsidRPr="006039A5">
        <w:rPr>
          <w:sz w:val="28"/>
          <w:szCs w:val="28"/>
          <w:lang w:val="kk-KZ"/>
        </w:rPr>
        <w:t>]</w:t>
      </w:r>
      <w:r w:rsidRPr="006039A5">
        <w:rPr>
          <w:sz w:val="28"/>
          <w:szCs w:val="28"/>
          <w:lang w:val="kk-KZ"/>
        </w:rPr>
        <w:t>.</w:t>
      </w:r>
      <w:r>
        <w:rPr>
          <w:sz w:val="28"/>
          <w:szCs w:val="28"/>
          <w:lang w:val="kk-KZ"/>
        </w:rPr>
        <w:t xml:space="preserve"> </w:t>
      </w:r>
      <w:r w:rsidRPr="006034EF">
        <w:rPr>
          <w:sz w:val="28"/>
          <w:szCs w:val="28"/>
          <w:lang w:val="kk-KZ"/>
        </w:rPr>
        <w:t xml:space="preserve">ESF-тің </w:t>
      </w:r>
      <w:r w:rsidR="00CD0DA9" w:rsidRPr="00CD0DA9">
        <w:rPr>
          <w:sz w:val="28"/>
          <w:szCs w:val="28"/>
          <w:lang w:val="kk-KZ"/>
        </w:rPr>
        <w:t xml:space="preserve">(European Social Fund) </w:t>
      </w:r>
      <w:r>
        <w:rPr>
          <w:sz w:val="28"/>
          <w:szCs w:val="28"/>
          <w:lang w:val="kk-KZ"/>
        </w:rPr>
        <w:t>«</w:t>
      </w:r>
      <w:r w:rsidRPr="006034EF">
        <w:rPr>
          <w:sz w:val="28"/>
          <w:szCs w:val="28"/>
          <w:lang w:val="kk-KZ"/>
        </w:rPr>
        <w:t>Know and Do</w:t>
      </w:r>
      <w:r>
        <w:rPr>
          <w:sz w:val="28"/>
          <w:szCs w:val="28"/>
          <w:lang w:val="kk-KZ"/>
        </w:rPr>
        <w:t>»</w:t>
      </w:r>
      <w:r w:rsidR="002D05EF">
        <w:rPr>
          <w:sz w:val="28"/>
          <w:szCs w:val="28"/>
          <w:lang w:val="kk-KZ"/>
        </w:rPr>
        <w:t xml:space="preserve"> жобасы NEET санатының өкілдерін</w:t>
      </w:r>
      <w:r w:rsidRPr="006034EF">
        <w:rPr>
          <w:sz w:val="28"/>
          <w:szCs w:val="28"/>
          <w:lang w:val="kk-KZ"/>
        </w:rPr>
        <w:t xml:space="preserve"> білім беру мен оқытуға қатысу және дағдыларды дамыту үшін жастарды қолдаудың арнайы жобасы болып </w:t>
      </w:r>
      <w:r w:rsidRPr="006034EF">
        <w:rPr>
          <w:sz w:val="28"/>
          <w:szCs w:val="28"/>
          <w:lang w:val="kk-KZ"/>
        </w:rPr>
        <w:lastRenderedPageBreak/>
        <w:t>табылады</w:t>
      </w:r>
      <w:r>
        <w:rPr>
          <w:sz w:val="28"/>
          <w:szCs w:val="28"/>
          <w:lang w:val="kk-KZ"/>
        </w:rPr>
        <w:t xml:space="preserve">. </w:t>
      </w:r>
      <w:r w:rsidRPr="002D63EA">
        <w:rPr>
          <w:sz w:val="28"/>
          <w:szCs w:val="28"/>
          <w:lang w:val="kk-KZ"/>
        </w:rPr>
        <w:t>Ж</w:t>
      </w:r>
      <w:r w:rsidR="00CD0DA9">
        <w:rPr>
          <w:sz w:val="28"/>
          <w:szCs w:val="28"/>
          <w:lang w:val="kk-KZ"/>
        </w:rPr>
        <w:t>оба 15-29 жас аралығындағы NEET</w:t>
      </w:r>
      <w:r w:rsidR="00CD0DA9" w:rsidRPr="00CD0DA9">
        <w:rPr>
          <w:sz w:val="28"/>
          <w:szCs w:val="28"/>
          <w:lang w:val="kk-KZ"/>
        </w:rPr>
        <w:t>-</w:t>
      </w:r>
      <w:r w:rsidRPr="002D63EA">
        <w:rPr>
          <w:sz w:val="28"/>
          <w:szCs w:val="28"/>
          <w:lang w:val="kk-KZ"/>
        </w:rPr>
        <w:t>жастарына дағдыларды үйренуге және дамытуға көмектесу үшін жеке тәсілді қолданады</w:t>
      </w:r>
      <w:r>
        <w:rPr>
          <w:sz w:val="28"/>
          <w:szCs w:val="28"/>
          <w:lang w:val="kk-KZ"/>
        </w:rPr>
        <w:t xml:space="preserve">. </w:t>
      </w:r>
      <w:r w:rsidRPr="002D63EA">
        <w:rPr>
          <w:sz w:val="28"/>
          <w:szCs w:val="28"/>
          <w:lang w:val="kk-KZ"/>
        </w:rPr>
        <w:t xml:space="preserve">ESF-тің басқа </w:t>
      </w:r>
      <w:r>
        <w:rPr>
          <w:sz w:val="28"/>
          <w:szCs w:val="28"/>
          <w:lang w:val="kk-KZ"/>
        </w:rPr>
        <w:t>«</w:t>
      </w:r>
      <w:r w:rsidRPr="002D63EA">
        <w:rPr>
          <w:sz w:val="28"/>
          <w:szCs w:val="28"/>
          <w:lang w:val="kk-KZ"/>
        </w:rPr>
        <w:t>Support for the Reduction of Early School Leaving</w:t>
      </w:r>
      <w:r>
        <w:rPr>
          <w:sz w:val="28"/>
          <w:szCs w:val="28"/>
          <w:lang w:val="kk-KZ"/>
        </w:rPr>
        <w:t>»</w:t>
      </w:r>
      <w:r w:rsidR="00A62CCA">
        <w:rPr>
          <w:sz w:val="28"/>
          <w:szCs w:val="28"/>
          <w:lang w:val="kk-KZ"/>
        </w:rPr>
        <w:t xml:space="preserve"> жобасы </w:t>
      </w:r>
      <w:r>
        <w:rPr>
          <w:sz w:val="28"/>
          <w:szCs w:val="28"/>
          <w:lang w:val="kk-KZ"/>
        </w:rPr>
        <w:t>үлес қосады</w:t>
      </w:r>
      <w:r w:rsidRPr="002D63EA">
        <w:rPr>
          <w:sz w:val="28"/>
          <w:szCs w:val="28"/>
          <w:lang w:val="kk-KZ"/>
        </w:rPr>
        <w:t xml:space="preserve">. Бұл бастама қашықтықтан оқыту мен жастардың әл-ауқатына қосымша атаулы қолдау </w:t>
      </w:r>
      <w:r w:rsidRPr="006039A5">
        <w:rPr>
          <w:sz w:val="28"/>
          <w:szCs w:val="28"/>
          <w:lang w:val="kk-KZ"/>
        </w:rPr>
        <w:t>көрсетеді</w:t>
      </w:r>
      <w:r w:rsidR="00CC20C7" w:rsidRPr="006039A5">
        <w:rPr>
          <w:sz w:val="28"/>
          <w:szCs w:val="28"/>
          <w:lang w:val="kk-KZ"/>
        </w:rPr>
        <w:t xml:space="preserve"> </w:t>
      </w:r>
      <w:r w:rsidR="00506ECA" w:rsidRPr="006039A5">
        <w:rPr>
          <w:sz w:val="28"/>
          <w:szCs w:val="28"/>
          <w:lang w:val="kk-KZ"/>
        </w:rPr>
        <w:t>[</w:t>
      </w:r>
      <w:r w:rsidR="00CC20C7" w:rsidRPr="006039A5">
        <w:rPr>
          <w:sz w:val="28"/>
          <w:szCs w:val="28"/>
          <w:lang w:val="kk-KZ"/>
        </w:rPr>
        <w:t>12</w:t>
      </w:r>
      <w:r w:rsidR="006039A5" w:rsidRPr="006039A5">
        <w:rPr>
          <w:sz w:val="28"/>
          <w:szCs w:val="28"/>
          <w:lang w:val="kk-KZ"/>
        </w:rPr>
        <w:t>2</w:t>
      </w:r>
      <w:r w:rsidR="00506ECA" w:rsidRPr="006039A5">
        <w:rPr>
          <w:sz w:val="28"/>
          <w:szCs w:val="28"/>
          <w:lang w:val="kk-KZ"/>
        </w:rPr>
        <w:t>]</w:t>
      </w:r>
      <w:r w:rsidRPr="006039A5">
        <w:rPr>
          <w:sz w:val="28"/>
          <w:szCs w:val="28"/>
          <w:lang w:val="kk-KZ"/>
        </w:rPr>
        <w:t>.</w:t>
      </w:r>
      <w:r>
        <w:rPr>
          <w:sz w:val="28"/>
          <w:szCs w:val="28"/>
          <w:lang w:val="kk-KZ"/>
        </w:rPr>
        <w:t xml:space="preserve"> </w:t>
      </w:r>
      <w:r w:rsidRPr="002D63EA">
        <w:rPr>
          <w:sz w:val="28"/>
          <w:szCs w:val="28"/>
          <w:lang w:val="kk-KZ"/>
        </w:rPr>
        <w:t>Осылайша, Латвия бағдарламалары жастардың мектептен ерте</w:t>
      </w:r>
      <w:r w:rsidR="0045061D">
        <w:rPr>
          <w:sz w:val="28"/>
          <w:szCs w:val="28"/>
          <w:lang w:val="kk-KZ"/>
        </w:rPr>
        <w:t xml:space="preserve"> кетуіне жол бермеуге және NEET-</w:t>
      </w:r>
      <w:r w:rsidRPr="002D63EA">
        <w:rPr>
          <w:sz w:val="28"/>
          <w:szCs w:val="28"/>
          <w:lang w:val="kk-KZ"/>
        </w:rPr>
        <w:t>жастарының эмоционалды жағдайын жеке іс-шаралар арқылы жақсартуға бағытталған</w:t>
      </w:r>
      <w:r>
        <w:rPr>
          <w:sz w:val="28"/>
          <w:szCs w:val="28"/>
          <w:lang w:val="kk-KZ"/>
        </w:rPr>
        <w:t xml:space="preserve">. </w:t>
      </w:r>
    </w:p>
    <w:p w:rsidR="00440C15" w:rsidRPr="006039A5" w:rsidRDefault="00440C15" w:rsidP="00B92CB3">
      <w:pPr>
        <w:ind w:firstLine="709"/>
        <w:jc w:val="both"/>
        <w:rPr>
          <w:sz w:val="28"/>
          <w:szCs w:val="28"/>
          <w:lang w:val="kk-KZ"/>
        </w:rPr>
      </w:pPr>
      <w:r w:rsidRPr="002D63EA">
        <w:rPr>
          <w:sz w:val="28"/>
          <w:szCs w:val="28"/>
          <w:lang w:val="kk-KZ"/>
        </w:rPr>
        <w:t xml:space="preserve">Эстонияда </w:t>
      </w:r>
      <w:r>
        <w:rPr>
          <w:sz w:val="28"/>
          <w:szCs w:val="28"/>
          <w:lang w:val="kk-KZ"/>
        </w:rPr>
        <w:t>ж</w:t>
      </w:r>
      <w:r w:rsidRPr="002D63EA">
        <w:rPr>
          <w:sz w:val="28"/>
          <w:szCs w:val="28"/>
          <w:lang w:val="kk-KZ"/>
        </w:rPr>
        <w:t>а</w:t>
      </w:r>
      <w:r>
        <w:rPr>
          <w:sz w:val="28"/>
          <w:szCs w:val="28"/>
          <w:lang w:val="kk-KZ"/>
        </w:rPr>
        <w:t xml:space="preserve">старды қолдау </w:t>
      </w:r>
      <w:r w:rsidRPr="002D2F43">
        <w:rPr>
          <w:sz w:val="28"/>
          <w:szCs w:val="28"/>
          <w:lang w:val="kk-KZ"/>
        </w:rPr>
        <w:t>бағдарламасы 2015 жылы бастал</w:t>
      </w:r>
      <w:r w:rsidR="00CD0DA9">
        <w:rPr>
          <w:sz w:val="28"/>
          <w:szCs w:val="28"/>
          <w:lang w:val="kk-KZ"/>
        </w:rPr>
        <w:t>ып</w:t>
      </w:r>
      <w:r w:rsidRPr="002D2F43">
        <w:rPr>
          <w:sz w:val="28"/>
          <w:szCs w:val="28"/>
          <w:lang w:val="kk-KZ"/>
        </w:rPr>
        <w:t xml:space="preserve"> және </w:t>
      </w:r>
      <w:r>
        <w:rPr>
          <w:sz w:val="28"/>
          <w:szCs w:val="28"/>
          <w:lang w:val="kk-KZ"/>
        </w:rPr>
        <w:t>15-26 жастағы</w:t>
      </w:r>
      <w:r w:rsidR="002D05EF">
        <w:rPr>
          <w:sz w:val="28"/>
          <w:szCs w:val="28"/>
          <w:lang w:val="kk-KZ"/>
        </w:rPr>
        <w:t xml:space="preserve"> NEET-жастарға</w:t>
      </w:r>
      <w:r w:rsidRPr="002D2F43">
        <w:rPr>
          <w:sz w:val="28"/>
          <w:szCs w:val="28"/>
          <w:lang w:val="kk-KZ"/>
        </w:rPr>
        <w:t xml:space="preserve"> арналған.</w:t>
      </w:r>
      <w:r>
        <w:rPr>
          <w:sz w:val="28"/>
          <w:szCs w:val="28"/>
          <w:lang w:val="kk-KZ"/>
        </w:rPr>
        <w:t xml:space="preserve"> </w:t>
      </w:r>
      <w:r w:rsidRPr="002D2F43">
        <w:rPr>
          <w:sz w:val="28"/>
          <w:szCs w:val="28"/>
          <w:lang w:val="kk-KZ"/>
        </w:rPr>
        <w:t xml:space="preserve">Бағдарламалар жыл сайын Youth prop Up арқылы жеке адамдарға көмек </w:t>
      </w:r>
      <w:r w:rsidRPr="006039A5">
        <w:rPr>
          <w:sz w:val="28"/>
          <w:szCs w:val="28"/>
          <w:lang w:val="kk-KZ"/>
        </w:rPr>
        <w:t>көрсетеді</w:t>
      </w:r>
      <w:r w:rsidR="00CC20C7" w:rsidRPr="006039A5">
        <w:rPr>
          <w:sz w:val="28"/>
          <w:szCs w:val="28"/>
          <w:lang w:val="kk-KZ"/>
        </w:rPr>
        <w:t xml:space="preserve"> </w:t>
      </w:r>
      <w:r w:rsidR="00506ECA" w:rsidRPr="006039A5">
        <w:rPr>
          <w:sz w:val="28"/>
          <w:szCs w:val="28"/>
          <w:lang w:val="kk-KZ"/>
        </w:rPr>
        <w:t>[</w:t>
      </w:r>
      <w:r w:rsidR="00CC20C7" w:rsidRPr="006039A5">
        <w:rPr>
          <w:sz w:val="28"/>
          <w:szCs w:val="28"/>
          <w:lang w:val="kk-KZ"/>
        </w:rPr>
        <w:t>12</w:t>
      </w:r>
      <w:r w:rsidR="006039A5" w:rsidRPr="006039A5">
        <w:rPr>
          <w:sz w:val="28"/>
          <w:szCs w:val="28"/>
          <w:lang w:val="kk-KZ"/>
        </w:rPr>
        <w:t>3</w:t>
      </w:r>
      <w:r w:rsidR="00506ECA" w:rsidRPr="006039A5">
        <w:rPr>
          <w:sz w:val="28"/>
          <w:szCs w:val="28"/>
          <w:lang w:val="kk-KZ"/>
        </w:rPr>
        <w:t>]</w:t>
      </w:r>
      <w:r w:rsidRPr="006039A5">
        <w:rPr>
          <w:sz w:val="28"/>
          <w:szCs w:val="28"/>
          <w:lang w:val="kk-KZ"/>
        </w:rPr>
        <w:t>. Youth</w:t>
      </w:r>
      <w:r w:rsidRPr="002D2F43">
        <w:rPr>
          <w:sz w:val="28"/>
          <w:szCs w:val="28"/>
          <w:lang w:val="kk-KZ"/>
        </w:rPr>
        <w:t xml:space="preserve"> Pop-Up-тің негізгі бағыты білім беру жүйесі мен еңбек нарығынан шығарылған осал жастарға бағытталған.</w:t>
      </w:r>
      <w:r>
        <w:rPr>
          <w:sz w:val="28"/>
          <w:szCs w:val="28"/>
          <w:lang w:val="kk-KZ"/>
        </w:rPr>
        <w:t xml:space="preserve"> </w:t>
      </w:r>
      <w:r w:rsidRPr="00CE09B7">
        <w:rPr>
          <w:sz w:val="28"/>
          <w:szCs w:val="28"/>
          <w:lang w:val="kk-KZ"/>
        </w:rPr>
        <w:t>Оларды қоғамдастыққа және азаматтық қоғамға қайтару үшін NEET</w:t>
      </w:r>
      <w:r w:rsidR="0045061D">
        <w:rPr>
          <w:sz w:val="28"/>
          <w:szCs w:val="28"/>
          <w:lang w:val="kk-KZ"/>
        </w:rPr>
        <w:t>-</w:t>
      </w:r>
      <w:r w:rsidRPr="00CE09B7">
        <w:rPr>
          <w:sz w:val="28"/>
          <w:szCs w:val="28"/>
          <w:lang w:val="kk-KZ"/>
        </w:rPr>
        <w:t xml:space="preserve">жастары мен әлеуметтік оқшаулану қаупі бар жастарды жастармен </w:t>
      </w:r>
      <w:r>
        <w:rPr>
          <w:sz w:val="28"/>
          <w:szCs w:val="28"/>
          <w:lang w:val="kk-KZ"/>
        </w:rPr>
        <w:t>аутрич-</w:t>
      </w:r>
      <w:r w:rsidRPr="00CE09B7">
        <w:rPr>
          <w:sz w:val="28"/>
          <w:szCs w:val="28"/>
          <w:lang w:val="kk-KZ"/>
        </w:rPr>
        <w:t xml:space="preserve">жұмыс жасау және жастарды білім мен дағдыларды игеруге немесе еңбек нарығына шығуға ынталандыру үшін жергілікті желілердің араласуы арқылы анықтауға және ынталандыруға баса назар </w:t>
      </w:r>
      <w:r w:rsidRPr="006039A5">
        <w:rPr>
          <w:sz w:val="28"/>
          <w:szCs w:val="28"/>
          <w:lang w:val="kk-KZ"/>
        </w:rPr>
        <w:t>аударылады</w:t>
      </w:r>
      <w:r w:rsidR="00CC20C7" w:rsidRPr="006039A5">
        <w:rPr>
          <w:sz w:val="28"/>
          <w:szCs w:val="28"/>
          <w:lang w:val="kk-KZ"/>
        </w:rPr>
        <w:t xml:space="preserve"> </w:t>
      </w:r>
      <w:r w:rsidR="00506ECA" w:rsidRPr="006039A5">
        <w:rPr>
          <w:sz w:val="28"/>
          <w:szCs w:val="28"/>
          <w:lang w:val="kk-KZ"/>
        </w:rPr>
        <w:t>[</w:t>
      </w:r>
      <w:r w:rsidR="00CC20C7" w:rsidRPr="006039A5">
        <w:rPr>
          <w:sz w:val="28"/>
          <w:szCs w:val="28"/>
          <w:lang w:val="kk-KZ"/>
        </w:rPr>
        <w:t>12</w:t>
      </w:r>
      <w:r w:rsidR="006039A5" w:rsidRPr="006039A5">
        <w:rPr>
          <w:sz w:val="28"/>
          <w:szCs w:val="28"/>
          <w:lang w:val="kk-KZ"/>
        </w:rPr>
        <w:t>4</w:t>
      </w:r>
      <w:r w:rsidR="00506ECA" w:rsidRPr="006039A5">
        <w:rPr>
          <w:sz w:val="28"/>
          <w:szCs w:val="28"/>
          <w:lang w:val="kk-KZ"/>
        </w:rPr>
        <w:t>]</w:t>
      </w:r>
      <w:r w:rsidRPr="006039A5">
        <w:rPr>
          <w:sz w:val="28"/>
          <w:szCs w:val="28"/>
          <w:lang w:val="kk-KZ"/>
        </w:rPr>
        <w:t>.</w:t>
      </w:r>
      <w:r>
        <w:rPr>
          <w:sz w:val="28"/>
          <w:szCs w:val="28"/>
          <w:lang w:val="kk-KZ"/>
        </w:rPr>
        <w:t xml:space="preserve"> </w:t>
      </w:r>
      <w:r w:rsidRPr="00CE09B7">
        <w:rPr>
          <w:sz w:val="28"/>
          <w:szCs w:val="28"/>
          <w:lang w:val="kk-KZ"/>
        </w:rPr>
        <w:t>Кәс</w:t>
      </w:r>
      <w:r>
        <w:rPr>
          <w:sz w:val="28"/>
          <w:szCs w:val="28"/>
          <w:lang w:val="kk-KZ"/>
        </w:rPr>
        <w:t>іптік білім беру мен оқытудағы «</w:t>
      </w:r>
      <w:r w:rsidRPr="00CE09B7">
        <w:rPr>
          <w:sz w:val="28"/>
          <w:szCs w:val="28"/>
          <w:lang w:val="kk-KZ"/>
        </w:rPr>
        <w:t>Мамандық таңдау</w:t>
      </w:r>
      <w:r>
        <w:rPr>
          <w:sz w:val="28"/>
          <w:szCs w:val="28"/>
          <w:lang w:val="kk-KZ"/>
        </w:rPr>
        <w:t>» (</w:t>
      </w:r>
      <w:r w:rsidRPr="00CE09B7">
        <w:rPr>
          <w:sz w:val="28"/>
          <w:szCs w:val="28"/>
          <w:lang w:val="kk-KZ"/>
        </w:rPr>
        <w:t>Choice of Profession programme in Vocational Education and Training) бағдарламасы бұл жалпы білім беретін немесе кәсіптік-техникалық мектепті тастап, жұмыс істемейтін немесе оқымайтын жастарға арналған өтпелі оқу бағдарламасы.</w:t>
      </w:r>
      <w:r>
        <w:rPr>
          <w:sz w:val="28"/>
          <w:szCs w:val="28"/>
          <w:lang w:val="kk-KZ"/>
        </w:rPr>
        <w:t xml:space="preserve"> Сонымен бірге </w:t>
      </w:r>
      <w:r w:rsidRPr="00CE09B7">
        <w:rPr>
          <w:sz w:val="28"/>
          <w:szCs w:val="28"/>
          <w:lang w:val="kk-KZ"/>
        </w:rPr>
        <w:t>Шәкірттік бағдарламасы</w:t>
      </w:r>
      <w:r>
        <w:rPr>
          <w:sz w:val="28"/>
          <w:szCs w:val="28"/>
          <w:lang w:val="kk-KZ"/>
        </w:rPr>
        <w:t xml:space="preserve"> (</w:t>
      </w:r>
      <w:r w:rsidRPr="00CE09B7">
        <w:rPr>
          <w:sz w:val="28"/>
          <w:szCs w:val="28"/>
          <w:lang w:val="kk-KZ"/>
        </w:rPr>
        <w:t>The apprenticeship programme</w:t>
      </w:r>
      <w:r>
        <w:rPr>
          <w:sz w:val="28"/>
          <w:szCs w:val="28"/>
          <w:lang w:val="kk-KZ"/>
        </w:rPr>
        <w:t>)</w:t>
      </w:r>
      <w:r w:rsidR="0045061D">
        <w:rPr>
          <w:sz w:val="28"/>
          <w:szCs w:val="28"/>
          <w:lang w:val="kk-KZ"/>
        </w:rPr>
        <w:t xml:space="preserve"> </w:t>
      </w:r>
      <w:r w:rsidR="002D05EF">
        <w:rPr>
          <w:sz w:val="28"/>
          <w:szCs w:val="28"/>
          <w:lang w:val="kk-KZ"/>
        </w:rPr>
        <w:t xml:space="preserve">– </w:t>
      </w:r>
      <w:r w:rsidR="0045061D">
        <w:rPr>
          <w:sz w:val="28"/>
          <w:szCs w:val="28"/>
          <w:lang w:val="kk-KZ"/>
        </w:rPr>
        <w:t>NEET-</w:t>
      </w:r>
      <w:r w:rsidRPr="00CE09B7">
        <w:rPr>
          <w:sz w:val="28"/>
          <w:szCs w:val="28"/>
          <w:lang w:val="kk-KZ"/>
        </w:rPr>
        <w:t>жастарын еңбек нарығына интеграциялауға бағытталған негізгі бастама болып табылады.</w:t>
      </w:r>
      <w:r>
        <w:rPr>
          <w:sz w:val="28"/>
          <w:szCs w:val="28"/>
          <w:lang w:val="kk-KZ"/>
        </w:rPr>
        <w:t xml:space="preserve"> </w:t>
      </w:r>
      <w:r w:rsidRPr="00CE09B7">
        <w:rPr>
          <w:sz w:val="28"/>
          <w:szCs w:val="28"/>
          <w:lang w:val="kk-KZ"/>
        </w:rPr>
        <w:t xml:space="preserve">Осылайша, Эстонияда NEET қажеттіліктерін қанағаттандыруға бағытталған бірқатар іс-шаралар </w:t>
      </w:r>
      <w:r>
        <w:rPr>
          <w:sz w:val="28"/>
          <w:szCs w:val="28"/>
          <w:lang w:val="kk-KZ"/>
        </w:rPr>
        <w:t>жүзеге асырылуда</w:t>
      </w:r>
      <w:r w:rsidRPr="00CE09B7">
        <w:rPr>
          <w:sz w:val="28"/>
          <w:szCs w:val="28"/>
          <w:lang w:val="kk-KZ"/>
        </w:rPr>
        <w:t xml:space="preserve">. Жоғарыда аталған бастамалар жастарды оқыту мен кәсіптік білім беруді жақсартуға, жұмысқа орналасу мүмкіндіктерін кеңейтуге және ұйымдастырылған семинарлар арқылы жастарды ақпараттандыруға </w:t>
      </w:r>
      <w:r w:rsidRPr="006039A5">
        <w:rPr>
          <w:sz w:val="28"/>
          <w:szCs w:val="28"/>
          <w:lang w:val="kk-KZ"/>
        </w:rPr>
        <w:t>бағытталған</w:t>
      </w:r>
      <w:r w:rsidR="00CC20C7" w:rsidRPr="006039A5">
        <w:rPr>
          <w:sz w:val="28"/>
          <w:szCs w:val="28"/>
          <w:lang w:val="kk-KZ"/>
        </w:rPr>
        <w:t xml:space="preserve"> </w:t>
      </w:r>
      <w:r w:rsidR="00506ECA" w:rsidRPr="006039A5">
        <w:rPr>
          <w:sz w:val="28"/>
          <w:szCs w:val="28"/>
          <w:lang w:val="kk-KZ"/>
        </w:rPr>
        <w:t>[</w:t>
      </w:r>
      <w:r w:rsidR="00CC20C7" w:rsidRPr="006039A5">
        <w:rPr>
          <w:sz w:val="28"/>
          <w:szCs w:val="28"/>
          <w:lang w:val="kk-KZ"/>
        </w:rPr>
        <w:t>12</w:t>
      </w:r>
      <w:r w:rsidR="006039A5" w:rsidRPr="006039A5">
        <w:rPr>
          <w:sz w:val="28"/>
          <w:szCs w:val="28"/>
          <w:lang w:val="kk-KZ"/>
        </w:rPr>
        <w:t>5</w:t>
      </w:r>
      <w:r w:rsidR="00506ECA" w:rsidRPr="006039A5">
        <w:rPr>
          <w:sz w:val="28"/>
          <w:szCs w:val="28"/>
          <w:lang w:val="kk-KZ"/>
        </w:rPr>
        <w:t>]</w:t>
      </w:r>
      <w:r w:rsidRPr="006039A5">
        <w:rPr>
          <w:sz w:val="28"/>
          <w:szCs w:val="28"/>
          <w:lang w:val="kk-KZ"/>
        </w:rPr>
        <w:t>.</w:t>
      </w:r>
    </w:p>
    <w:p w:rsidR="00440C15" w:rsidRDefault="00440C15" w:rsidP="00B92CB3">
      <w:pPr>
        <w:ind w:firstLine="709"/>
        <w:jc w:val="both"/>
        <w:rPr>
          <w:sz w:val="28"/>
          <w:szCs w:val="28"/>
          <w:lang w:val="kk-KZ"/>
        </w:rPr>
      </w:pPr>
      <w:r w:rsidRPr="006039A5">
        <w:rPr>
          <w:sz w:val="28"/>
          <w:szCs w:val="28"/>
          <w:lang w:val="kk-KZ"/>
        </w:rPr>
        <w:t xml:space="preserve">Мемлекет қана емес, сонымен қатар қоғамдық ұйымдар </w:t>
      </w:r>
      <w:r w:rsidR="0045061D" w:rsidRPr="006039A5">
        <w:rPr>
          <w:sz w:val="28"/>
          <w:szCs w:val="28"/>
          <w:lang w:val="kk-KZ"/>
        </w:rPr>
        <w:t>да NEET-</w:t>
      </w:r>
      <w:r w:rsidRPr="006039A5">
        <w:rPr>
          <w:sz w:val="28"/>
          <w:szCs w:val="28"/>
          <w:lang w:val="kk-KZ"/>
        </w:rPr>
        <w:t>жастарды әлеуметтік</w:t>
      </w:r>
      <w:r w:rsidR="00CD0DA9">
        <w:rPr>
          <w:sz w:val="28"/>
          <w:szCs w:val="28"/>
          <w:lang w:val="kk-KZ"/>
        </w:rPr>
        <w:t>-экономикалық</w:t>
      </w:r>
      <w:r w:rsidRPr="00514BD3">
        <w:rPr>
          <w:sz w:val="28"/>
          <w:szCs w:val="28"/>
          <w:lang w:val="kk-KZ"/>
        </w:rPr>
        <w:t xml:space="preserve"> </w:t>
      </w:r>
      <w:r>
        <w:rPr>
          <w:sz w:val="28"/>
          <w:szCs w:val="28"/>
          <w:lang w:val="kk-KZ"/>
        </w:rPr>
        <w:t>эксклюзиядан шығуға көмек көрсетеді</w:t>
      </w:r>
      <w:r w:rsidRPr="00514BD3">
        <w:rPr>
          <w:sz w:val="28"/>
          <w:szCs w:val="28"/>
          <w:lang w:val="kk-KZ"/>
        </w:rPr>
        <w:t xml:space="preserve">. </w:t>
      </w:r>
      <w:r>
        <w:rPr>
          <w:sz w:val="28"/>
          <w:szCs w:val="28"/>
          <w:lang w:val="kk-KZ"/>
        </w:rPr>
        <w:t>Мәселен</w:t>
      </w:r>
      <w:r w:rsidRPr="00514BD3">
        <w:rPr>
          <w:sz w:val="28"/>
          <w:szCs w:val="28"/>
          <w:lang w:val="kk-KZ"/>
        </w:rPr>
        <w:t xml:space="preserve">, </w:t>
      </w:r>
      <w:r>
        <w:rPr>
          <w:sz w:val="28"/>
          <w:szCs w:val="28"/>
          <w:lang w:val="kk-KZ"/>
        </w:rPr>
        <w:t>осы санаттағы</w:t>
      </w:r>
      <w:r w:rsidRPr="00514BD3">
        <w:rPr>
          <w:sz w:val="28"/>
          <w:szCs w:val="28"/>
          <w:lang w:val="kk-KZ"/>
        </w:rPr>
        <w:t xml:space="preserve"> жастарды спортқа қызығушылық арқылы қолдау және жұмысқа орналастыру бойынша екі бағдарлама бар: біреуі Роттердамд</w:t>
      </w:r>
      <w:r w:rsidR="00CD0DA9">
        <w:rPr>
          <w:sz w:val="28"/>
          <w:szCs w:val="28"/>
          <w:lang w:val="kk-KZ"/>
        </w:rPr>
        <w:t>а (</w:t>
      </w:r>
      <w:r w:rsidR="00CD0DA9" w:rsidRPr="006039A5">
        <w:rPr>
          <w:sz w:val="28"/>
          <w:szCs w:val="28"/>
          <w:lang w:val="kk-KZ"/>
        </w:rPr>
        <w:t>Нидерланды), екіншісі Сток-</w:t>
      </w:r>
      <w:r w:rsidRPr="006039A5">
        <w:rPr>
          <w:sz w:val="28"/>
          <w:szCs w:val="28"/>
          <w:lang w:val="kk-KZ"/>
        </w:rPr>
        <w:t>на-Трентте (Ұлыбритания) жүзеге асырылады</w:t>
      </w:r>
      <w:r w:rsidR="00B92CB3">
        <w:rPr>
          <w:sz w:val="28"/>
          <w:szCs w:val="28"/>
          <w:lang w:val="kk-KZ"/>
        </w:rPr>
        <w:t> </w:t>
      </w:r>
      <w:r w:rsidR="00506ECA" w:rsidRPr="006039A5">
        <w:rPr>
          <w:sz w:val="28"/>
          <w:szCs w:val="28"/>
          <w:lang w:val="kk-KZ"/>
        </w:rPr>
        <w:t>[</w:t>
      </w:r>
      <w:r w:rsidR="00CC20C7" w:rsidRPr="006039A5">
        <w:rPr>
          <w:sz w:val="28"/>
          <w:szCs w:val="28"/>
          <w:lang w:val="kk-KZ"/>
        </w:rPr>
        <w:t>12</w:t>
      </w:r>
      <w:r w:rsidR="006039A5" w:rsidRPr="006039A5">
        <w:rPr>
          <w:sz w:val="28"/>
          <w:szCs w:val="28"/>
          <w:lang w:val="kk-KZ"/>
        </w:rPr>
        <w:t>6</w:t>
      </w:r>
      <w:r w:rsidR="00506ECA" w:rsidRPr="006039A5">
        <w:rPr>
          <w:sz w:val="28"/>
          <w:szCs w:val="28"/>
          <w:lang w:val="kk-KZ"/>
        </w:rPr>
        <w:t>]</w:t>
      </w:r>
      <w:r w:rsidRPr="006039A5">
        <w:rPr>
          <w:sz w:val="28"/>
          <w:szCs w:val="28"/>
          <w:lang w:val="kk-KZ"/>
        </w:rPr>
        <w:t>.</w:t>
      </w:r>
      <w:r>
        <w:rPr>
          <w:sz w:val="28"/>
          <w:szCs w:val="28"/>
          <w:lang w:val="kk-KZ"/>
        </w:rPr>
        <w:t xml:space="preserve"> </w:t>
      </w:r>
    </w:p>
    <w:p w:rsidR="00440C15" w:rsidRDefault="00440C15" w:rsidP="00B92CB3">
      <w:pPr>
        <w:ind w:firstLine="709"/>
        <w:jc w:val="both"/>
        <w:rPr>
          <w:sz w:val="28"/>
          <w:szCs w:val="28"/>
          <w:lang w:val="kk-KZ"/>
        </w:rPr>
      </w:pPr>
      <w:r w:rsidRPr="00514BD3">
        <w:rPr>
          <w:sz w:val="28"/>
          <w:szCs w:val="28"/>
          <w:lang w:val="kk-KZ"/>
        </w:rPr>
        <w:t>Польшада NEET-жастарға алдағы жұмыс пен жұмыс орындарын ұйымдастырудың ерекшеліктері туралы алдын-ала ақпарат бере отырып, еңбек нарығына шығу кезеңінде қолдау көрсетуге мүмкіндік беретін білімді дамытудың жедел бағдарламасы (</w:t>
      </w:r>
      <w:r w:rsidRPr="00053EF4">
        <w:rPr>
          <w:sz w:val="28"/>
          <w:szCs w:val="28"/>
          <w:lang w:val="kk-KZ"/>
        </w:rPr>
        <w:t>Operational Programme Knowledge Education Development</w:t>
      </w:r>
      <w:r w:rsidRPr="00514BD3">
        <w:rPr>
          <w:sz w:val="28"/>
          <w:szCs w:val="28"/>
          <w:lang w:val="kk-KZ"/>
        </w:rPr>
        <w:t xml:space="preserve"> PO</w:t>
      </w:r>
      <w:r>
        <w:rPr>
          <w:sz w:val="28"/>
          <w:szCs w:val="28"/>
          <w:lang w:val="kk-KZ"/>
        </w:rPr>
        <w:t xml:space="preserve"> </w:t>
      </w:r>
      <w:r w:rsidRPr="00514BD3">
        <w:rPr>
          <w:sz w:val="28"/>
          <w:szCs w:val="28"/>
          <w:lang w:val="kk-KZ"/>
        </w:rPr>
        <w:t>WER) әзірленді</w:t>
      </w:r>
      <w:r>
        <w:rPr>
          <w:sz w:val="28"/>
          <w:szCs w:val="28"/>
          <w:lang w:val="kk-KZ"/>
        </w:rPr>
        <w:t xml:space="preserve">. </w:t>
      </w:r>
      <w:r w:rsidRPr="00B83949">
        <w:rPr>
          <w:sz w:val="28"/>
          <w:szCs w:val="28"/>
          <w:lang w:val="kk-KZ"/>
        </w:rPr>
        <w:t>Сондай-ақ, Польшада жоғары сынып оқушыларының жеке кәсіпкерлікке деген қызығушылығын оятуға бағытталған RLG (Reaching the Lost Generation) білім беру жобасы жақсы нәтиже көрсетеді</w:t>
      </w:r>
      <w:r w:rsidR="00CC20C7">
        <w:rPr>
          <w:sz w:val="28"/>
          <w:szCs w:val="28"/>
          <w:lang w:val="kk-KZ"/>
        </w:rPr>
        <w:t xml:space="preserve"> </w:t>
      </w:r>
      <w:r w:rsidR="00506ECA" w:rsidRPr="006039A5">
        <w:rPr>
          <w:sz w:val="28"/>
          <w:szCs w:val="28"/>
          <w:lang w:val="kk-KZ"/>
        </w:rPr>
        <w:t>[</w:t>
      </w:r>
      <w:r w:rsidR="00CC20C7" w:rsidRPr="006039A5">
        <w:rPr>
          <w:sz w:val="28"/>
          <w:szCs w:val="28"/>
          <w:lang w:val="kk-KZ"/>
        </w:rPr>
        <w:t>12</w:t>
      </w:r>
      <w:r w:rsidR="006039A5" w:rsidRPr="006039A5">
        <w:rPr>
          <w:sz w:val="28"/>
          <w:szCs w:val="28"/>
          <w:lang w:val="kk-KZ"/>
        </w:rPr>
        <w:t>7</w:t>
      </w:r>
      <w:r w:rsidR="00506ECA" w:rsidRPr="006039A5">
        <w:rPr>
          <w:sz w:val="28"/>
          <w:szCs w:val="28"/>
          <w:lang w:val="kk-KZ"/>
        </w:rPr>
        <w:t>]</w:t>
      </w:r>
      <w:r w:rsidRPr="006039A5">
        <w:rPr>
          <w:sz w:val="28"/>
          <w:szCs w:val="28"/>
          <w:lang w:val="kk-KZ"/>
        </w:rPr>
        <w:t>. Испанияда</w:t>
      </w:r>
      <w:r w:rsidRPr="00B15208">
        <w:rPr>
          <w:sz w:val="28"/>
          <w:szCs w:val="28"/>
          <w:lang w:val="kk-KZ"/>
        </w:rPr>
        <w:t xml:space="preserve"> олар NEET тобына жастардың мектептен жұмысқа </w:t>
      </w:r>
      <w:r w:rsidRPr="006039A5">
        <w:rPr>
          <w:sz w:val="28"/>
          <w:szCs w:val="28"/>
          <w:lang w:val="kk-KZ"/>
        </w:rPr>
        <w:t>ауысуды жеңілдететін арнайы бағдарлама арқылы кіруіне жол бермеуге тырысады</w:t>
      </w:r>
      <w:r w:rsidR="00CC20C7" w:rsidRPr="006039A5">
        <w:rPr>
          <w:sz w:val="28"/>
          <w:szCs w:val="28"/>
          <w:lang w:val="kk-KZ"/>
        </w:rPr>
        <w:t xml:space="preserve"> </w:t>
      </w:r>
      <w:r w:rsidR="00506ECA" w:rsidRPr="006039A5">
        <w:rPr>
          <w:sz w:val="28"/>
          <w:szCs w:val="28"/>
          <w:lang w:val="kk-KZ"/>
        </w:rPr>
        <w:t>[</w:t>
      </w:r>
      <w:r w:rsidR="00CC20C7" w:rsidRPr="006039A5">
        <w:rPr>
          <w:sz w:val="28"/>
          <w:szCs w:val="28"/>
          <w:lang w:val="kk-KZ"/>
        </w:rPr>
        <w:t>1</w:t>
      </w:r>
      <w:r w:rsidR="006039A5" w:rsidRPr="006039A5">
        <w:rPr>
          <w:sz w:val="28"/>
          <w:szCs w:val="28"/>
          <w:lang w:val="kk-KZ"/>
        </w:rPr>
        <w:t>28</w:t>
      </w:r>
      <w:r w:rsidR="00506ECA" w:rsidRPr="006039A5">
        <w:rPr>
          <w:sz w:val="28"/>
          <w:szCs w:val="28"/>
          <w:lang w:val="kk-KZ"/>
        </w:rPr>
        <w:t>]</w:t>
      </w:r>
      <w:r w:rsidR="00CC20C7" w:rsidRPr="006039A5">
        <w:rPr>
          <w:sz w:val="28"/>
          <w:szCs w:val="28"/>
          <w:lang w:val="kk-KZ"/>
        </w:rPr>
        <w:t>.</w:t>
      </w:r>
    </w:p>
    <w:p w:rsidR="00440C15" w:rsidRDefault="00440C15" w:rsidP="00B92CB3">
      <w:pPr>
        <w:ind w:firstLine="709"/>
        <w:jc w:val="both"/>
        <w:rPr>
          <w:sz w:val="28"/>
          <w:szCs w:val="33"/>
          <w:lang w:val="kk-KZ"/>
        </w:rPr>
      </w:pPr>
      <w:r w:rsidRPr="00C24C72">
        <w:rPr>
          <w:sz w:val="28"/>
          <w:szCs w:val="33"/>
          <w:lang w:val="kk-KZ"/>
        </w:rPr>
        <w:lastRenderedPageBreak/>
        <w:t>Жоғарыда ай</w:t>
      </w:r>
      <w:r w:rsidR="00CD0DA9">
        <w:rPr>
          <w:sz w:val="28"/>
          <w:szCs w:val="33"/>
          <w:lang w:val="kk-KZ"/>
        </w:rPr>
        <w:t>тылғандарды ескере отырып, NEET-жастардың әлеуметтік-экономикалық инклюзия</w:t>
      </w:r>
      <w:r w:rsidRPr="00C24C72">
        <w:rPr>
          <w:sz w:val="28"/>
          <w:szCs w:val="33"/>
          <w:lang w:val="kk-KZ"/>
        </w:rPr>
        <w:t xml:space="preserve"> мәселелерін шешу жан-жақты болуы керек екенін атап өткен жөн.</w:t>
      </w:r>
    </w:p>
    <w:p w:rsidR="00440C15" w:rsidRDefault="00440C15" w:rsidP="00B92CB3">
      <w:pPr>
        <w:ind w:firstLine="709"/>
        <w:jc w:val="both"/>
        <w:rPr>
          <w:sz w:val="28"/>
          <w:szCs w:val="28"/>
          <w:lang w:val="kk-KZ"/>
        </w:rPr>
      </w:pPr>
      <w:r w:rsidRPr="00600C52">
        <w:rPr>
          <w:sz w:val="28"/>
          <w:szCs w:val="28"/>
          <w:lang w:val="kk-KZ"/>
        </w:rPr>
        <w:t>Тиімді жалпы</w:t>
      </w:r>
      <w:r>
        <w:rPr>
          <w:sz w:val="28"/>
          <w:szCs w:val="28"/>
          <w:lang w:val="kk-KZ"/>
        </w:rPr>
        <w:t xml:space="preserve"> </w:t>
      </w:r>
      <w:r w:rsidRPr="00600C52">
        <w:rPr>
          <w:sz w:val="28"/>
          <w:szCs w:val="28"/>
          <w:lang w:val="kk-KZ"/>
        </w:rPr>
        <w:t xml:space="preserve">әлемдік тәжірибені зерделеу негізінде NEET сегментін қаржыландыру арқылы елдердің әлеуметтік-экономикалық және мәдени-тарихи ерекшеліктерін ескере отырып, жұмыспен қамтылмаған (жұмыс істемейтін) және оқымаған </w:t>
      </w:r>
      <w:r>
        <w:rPr>
          <w:sz w:val="28"/>
          <w:szCs w:val="28"/>
          <w:lang w:val="kk-KZ"/>
        </w:rPr>
        <w:t>жағдайда</w:t>
      </w:r>
      <w:r w:rsidRPr="00600C52">
        <w:rPr>
          <w:sz w:val="28"/>
          <w:szCs w:val="28"/>
          <w:lang w:val="kk-KZ"/>
        </w:rPr>
        <w:t xml:space="preserve">н шығу бойынша жастарды қолдауға бағытталған маргиналды </w:t>
      </w:r>
      <w:r>
        <w:rPr>
          <w:sz w:val="28"/>
          <w:szCs w:val="28"/>
          <w:lang w:val="kk-KZ"/>
        </w:rPr>
        <w:t>топ</w:t>
      </w:r>
      <w:r w:rsidRPr="00600C52">
        <w:rPr>
          <w:sz w:val="28"/>
          <w:szCs w:val="28"/>
          <w:lang w:val="kk-KZ"/>
        </w:rPr>
        <w:t xml:space="preserve"> ретінде азайтудың</w:t>
      </w:r>
      <w:r w:rsidR="00CD0DA9">
        <w:rPr>
          <w:sz w:val="28"/>
          <w:szCs w:val="28"/>
          <w:lang w:val="kk-KZ"/>
        </w:rPr>
        <w:t xml:space="preserve">, </w:t>
      </w:r>
      <w:r w:rsidR="00CD0DA9">
        <w:rPr>
          <w:sz w:val="28"/>
          <w:szCs w:val="33"/>
          <w:lang w:val="kk-KZ"/>
        </w:rPr>
        <w:t>NEET-жастардың әлеуметтік-экономикалық инклюзиясының</w:t>
      </w:r>
      <w:r w:rsidR="00CD0DA9" w:rsidRPr="00600C52">
        <w:rPr>
          <w:sz w:val="28"/>
          <w:szCs w:val="28"/>
          <w:lang w:val="kk-KZ"/>
        </w:rPr>
        <w:t xml:space="preserve"> </w:t>
      </w:r>
      <w:r w:rsidRPr="00600C52">
        <w:rPr>
          <w:sz w:val="28"/>
          <w:szCs w:val="28"/>
          <w:lang w:val="kk-KZ"/>
        </w:rPr>
        <w:t>жалпы қағидаттары тұжырымдалды:</w:t>
      </w:r>
    </w:p>
    <w:p w:rsidR="00440C15" w:rsidRDefault="00B92CB3" w:rsidP="00B92CB3">
      <w:pPr>
        <w:ind w:firstLine="709"/>
        <w:jc w:val="both"/>
        <w:rPr>
          <w:sz w:val="28"/>
          <w:szCs w:val="28"/>
          <w:lang w:val="kk-KZ"/>
        </w:rPr>
      </w:pPr>
      <w:r>
        <w:rPr>
          <w:sz w:val="28"/>
          <w:szCs w:val="28"/>
          <w:lang w:val="kk-KZ"/>
        </w:rPr>
        <w:t>1.</w:t>
      </w:r>
      <w:r w:rsidR="00440C15">
        <w:rPr>
          <w:sz w:val="28"/>
          <w:szCs w:val="28"/>
          <w:lang w:val="kk-KZ"/>
        </w:rPr>
        <w:t xml:space="preserve"> </w:t>
      </w:r>
      <w:r w:rsidRPr="00600C52">
        <w:rPr>
          <w:sz w:val="28"/>
          <w:szCs w:val="28"/>
          <w:lang w:val="kk-KZ"/>
        </w:rPr>
        <w:t xml:space="preserve">Жастарды </w:t>
      </w:r>
      <w:r w:rsidR="00440C15" w:rsidRPr="00600C52">
        <w:rPr>
          <w:sz w:val="28"/>
          <w:szCs w:val="28"/>
          <w:lang w:val="kk-KZ"/>
        </w:rPr>
        <w:t>жұмысқа орналастыру және кәсіптік оқыту кеп</w:t>
      </w:r>
      <w:r w:rsidR="002D05EF">
        <w:rPr>
          <w:sz w:val="28"/>
          <w:szCs w:val="28"/>
          <w:lang w:val="kk-KZ"/>
        </w:rPr>
        <w:t>ілдігінің ұлттық бағдарламалары</w:t>
      </w:r>
      <w:r>
        <w:rPr>
          <w:sz w:val="28"/>
          <w:szCs w:val="28"/>
          <w:lang w:val="kk-KZ"/>
        </w:rPr>
        <w:t>.</w:t>
      </w:r>
    </w:p>
    <w:p w:rsidR="00440C15" w:rsidRDefault="00B92CB3" w:rsidP="00B92CB3">
      <w:pPr>
        <w:ind w:firstLine="709"/>
        <w:jc w:val="both"/>
        <w:rPr>
          <w:sz w:val="28"/>
          <w:szCs w:val="28"/>
          <w:lang w:val="kk-KZ"/>
        </w:rPr>
      </w:pPr>
      <w:r>
        <w:rPr>
          <w:sz w:val="28"/>
          <w:szCs w:val="28"/>
          <w:lang w:val="kk-KZ"/>
        </w:rPr>
        <w:t>2.</w:t>
      </w:r>
      <w:r w:rsidR="00440C15">
        <w:rPr>
          <w:sz w:val="28"/>
          <w:szCs w:val="28"/>
          <w:lang w:val="kk-KZ"/>
        </w:rPr>
        <w:t xml:space="preserve"> </w:t>
      </w:r>
      <w:r w:rsidR="00440C15" w:rsidRPr="00600C52">
        <w:rPr>
          <w:sz w:val="28"/>
          <w:szCs w:val="28"/>
          <w:lang w:val="kk-KZ"/>
        </w:rPr>
        <w:t>NEET-жастар сегментін</w:t>
      </w:r>
      <w:r w:rsidR="007E45DE">
        <w:rPr>
          <w:sz w:val="28"/>
          <w:szCs w:val="28"/>
          <w:lang w:val="kk-KZ"/>
        </w:rPr>
        <w:t>ің</w:t>
      </w:r>
      <w:r w:rsidR="00440C15" w:rsidRPr="00600C52">
        <w:rPr>
          <w:sz w:val="28"/>
          <w:szCs w:val="28"/>
          <w:lang w:val="kk-KZ"/>
        </w:rPr>
        <w:t xml:space="preserve"> </w:t>
      </w:r>
      <w:r w:rsidR="00CD0DA9">
        <w:rPr>
          <w:sz w:val="28"/>
          <w:szCs w:val="28"/>
          <w:lang w:val="kk-KZ"/>
        </w:rPr>
        <w:t>инклюзиясын</w:t>
      </w:r>
      <w:r w:rsidR="007E45DE">
        <w:rPr>
          <w:sz w:val="28"/>
          <w:szCs w:val="28"/>
          <w:lang w:val="kk-KZ"/>
        </w:rPr>
        <w:t>а</w:t>
      </w:r>
      <w:r w:rsidR="00440C15" w:rsidRPr="00600C52">
        <w:rPr>
          <w:sz w:val="28"/>
          <w:szCs w:val="28"/>
          <w:lang w:val="kk-KZ"/>
        </w:rPr>
        <w:t xml:space="preserve"> нақты бағытталған ұлттық маманданд</w:t>
      </w:r>
      <w:r w:rsidR="00440C15">
        <w:rPr>
          <w:sz w:val="28"/>
          <w:szCs w:val="28"/>
          <w:lang w:val="kk-KZ"/>
        </w:rPr>
        <w:t>ырылған бағдарламалар</w:t>
      </w:r>
      <w:r>
        <w:rPr>
          <w:sz w:val="28"/>
          <w:szCs w:val="28"/>
          <w:lang w:val="kk-KZ"/>
        </w:rPr>
        <w:t>.</w:t>
      </w:r>
    </w:p>
    <w:p w:rsidR="00440C15" w:rsidRDefault="00B92CB3" w:rsidP="00B92CB3">
      <w:pPr>
        <w:ind w:firstLine="709"/>
        <w:jc w:val="both"/>
        <w:rPr>
          <w:sz w:val="28"/>
          <w:szCs w:val="28"/>
          <w:lang w:val="kk-KZ"/>
        </w:rPr>
      </w:pPr>
      <w:r>
        <w:rPr>
          <w:sz w:val="28"/>
          <w:szCs w:val="28"/>
          <w:lang w:val="kk-KZ"/>
        </w:rPr>
        <w:t>3.</w:t>
      </w:r>
      <w:r w:rsidR="00440C15">
        <w:rPr>
          <w:sz w:val="28"/>
          <w:szCs w:val="28"/>
          <w:lang w:val="kk-KZ"/>
        </w:rPr>
        <w:t xml:space="preserve"> </w:t>
      </w:r>
      <w:r w:rsidR="00440C15" w:rsidRPr="00A93742">
        <w:rPr>
          <w:sz w:val="28"/>
          <w:szCs w:val="28"/>
          <w:lang w:val="kk-KZ"/>
        </w:rPr>
        <w:t>NEET-жастарға жоғары білім мен біліктілік алуға мүмкіндік беретін мемлекеттік бағдарламалар, гранттар</w:t>
      </w:r>
      <w:r>
        <w:rPr>
          <w:sz w:val="28"/>
          <w:szCs w:val="28"/>
          <w:lang w:val="kk-KZ"/>
        </w:rPr>
        <w:t>.</w:t>
      </w:r>
    </w:p>
    <w:p w:rsidR="00440C15" w:rsidRDefault="00B92CB3" w:rsidP="00B92CB3">
      <w:pPr>
        <w:ind w:firstLine="709"/>
        <w:jc w:val="both"/>
        <w:rPr>
          <w:sz w:val="28"/>
          <w:szCs w:val="28"/>
          <w:lang w:val="kk-KZ"/>
        </w:rPr>
      </w:pPr>
      <w:r>
        <w:rPr>
          <w:sz w:val="28"/>
          <w:szCs w:val="28"/>
          <w:lang w:val="kk-KZ"/>
        </w:rPr>
        <w:t>4.</w:t>
      </w:r>
      <w:r w:rsidR="00440C15">
        <w:rPr>
          <w:sz w:val="28"/>
          <w:szCs w:val="28"/>
          <w:lang w:val="kk-KZ"/>
        </w:rPr>
        <w:t xml:space="preserve"> </w:t>
      </w:r>
      <w:r w:rsidR="00440C15" w:rsidRPr="00A93742">
        <w:rPr>
          <w:sz w:val="28"/>
          <w:szCs w:val="28"/>
          <w:lang w:val="kk-KZ"/>
        </w:rPr>
        <w:t xml:space="preserve">NEET-жастарға әлеуметтік оқшаулануды </w:t>
      </w:r>
      <w:r w:rsidR="00440C15">
        <w:rPr>
          <w:sz w:val="28"/>
          <w:szCs w:val="28"/>
          <w:lang w:val="kk-KZ"/>
        </w:rPr>
        <w:t>еңсер</w:t>
      </w:r>
      <w:r w:rsidR="00440C15" w:rsidRPr="00A93742">
        <w:rPr>
          <w:sz w:val="28"/>
          <w:szCs w:val="28"/>
          <w:lang w:val="kk-KZ"/>
        </w:rPr>
        <w:t>уге және жұмысқа орналасуға көмектесуге бағытталған қоғамдық ұйымдардың бағдарламалары</w:t>
      </w:r>
      <w:r>
        <w:rPr>
          <w:sz w:val="28"/>
          <w:szCs w:val="28"/>
          <w:lang w:val="kk-KZ"/>
        </w:rPr>
        <w:t>.</w:t>
      </w:r>
    </w:p>
    <w:p w:rsidR="00440C15" w:rsidRPr="00B129A4" w:rsidRDefault="00B92CB3" w:rsidP="00B92CB3">
      <w:pPr>
        <w:ind w:firstLine="709"/>
        <w:jc w:val="both"/>
        <w:rPr>
          <w:sz w:val="28"/>
          <w:szCs w:val="28"/>
          <w:lang w:val="kk-KZ"/>
        </w:rPr>
      </w:pPr>
      <w:r>
        <w:rPr>
          <w:sz w:val="28"/>
          <w:szCs w:val="28"/>
          <w:lang w:val="kk-KZ"/>
        </w:rPr>
        <w:t>5.</w:t>
      </w:r>
      <w:r w:rsidR="00440C15">
        <w:rPr>
          <w:sz w:val="28"/>
          <w:szCs w:val="28"/>
          <w:lang w:val="kk-KZ"/>
        </w:rPr>
        <w:t xml:space="preserve"> </w:t>
      </w:r>
      <w:r w:rsidRPr="00A93742">
        <w:rPr>
          <w:sz w:val="28"/>
          <w:szCs w:val="28"/>
          <w:lang w:val="kk-KZ"/>
        </w:rPr>
        <w:t>М</w:t>
      </w:r>
      <w:r w:rsidR="00440C15" w:rsidRPr="00A93742">
        <w:rPr>
          <w:sz w:val="28"/>
          <w:szCs w:val="28"/>
          <w:lang w:val="kk-KZ"/>
        </w:rPr>
        <w:t>ектептен (колледжден, университеттен) жұмысқа ауысуды жеңілдететін білімді дамытудың мамандандырылған бағдарламалары, сондай-ақ жастардың жеке кәсіпкерлікке ынталандыруын дамы</w:t>
      </w:r>
      <w:r w:rsidR="002D05EF">
        <w:rPr>
          <w:sz w:val="28"/>
          <w:szCs w:val="28"/>
          <w:lang w:val="kk-KZ"/>
        </w:rPr>
        <w:t xml:space="preserve">ту бойынша білім беру жобалары, </w:t>
      </w:r>
      <w:r w:rsidR="002D05EF">
        <w:rPr>
          <w:sz w:val="28"/>
          <w:szCs w:val="33"/>
          <w:lang w:val="kk-KZ"/>
        </w:rPr>
        <w:t>м</w:t>
      </w:r>
      <w:r w:rsidR="002D05EF" w:rsidRPr="00C24C72">
        <w:rPr>
          <w:sz w:val="28"/>
          <w:szCs w:val="33"/>
          <w:lang w:val="kk-KZ"/>
        </w:rPr>
        <w:t xml:space="preserve">ақсаты жастардың кәсіпкерлік дағдыларын, атап айтқанда бизнесті </w:t>
      </w:r>
      <w:r w:rsidR="00BE687F">
        <w:rPr>
          <w:sz w:val="28"/>
          <w:szCs w:val="33"/>
          <w:lang w:val="kk-KZ"/>
        </w:rPr>
        <w:t>бастау</w:t>
      </w:r>
      <w:r w:rsidR="002D05EF" w:rsidRPr="00C24C72">
        <w:rPr>
          <w:sz w:val="28"/>
          <w:szCs w:val="33"/>
          <w:lang w:val="kk-KZ"/>
        </w:rPr>
        <w:t xml:space="preserve"> және басқару, тұрақты жұмыс орындарын құру қабілетін қалыптастыру және дамыту болып табылатын жастар кәсіпкерлігін дамы</w:t>
      </w:r>
      <w:r w:rsidR="002D05EF">
        <w:rPr>
          <w:sz w:val="28"/>
          <w:szCs w:val="33"/>
          <w:lang w:val="kk-KZ"/>
        </w:rPr>
        <w:t xml:space="preserve">туға ықпал ететін </w:t>
      </w:r>
      <w:r w:rsidR="002D05EF" w:rsidRPr="006039A5">
        <w:rPr>
          <w:sz w:val="28"/>
          <w:szCs w:val="33"/>
          <w:lang w:val="kk-KZ"/>
        </w:rPr>
        <w:t>бағдарламалар</w:t>
      </w:r>
      <w:r w:rsidR="00CC20C7" w:rsidRPr="006039A5">
        <w:rPr>
          <w:sz w:val="28"/>
          <w:szCs w:val="33"/>
          <w:lang w:val="kk-KZ"/>
        </w:rPr>
        <w:t xml:space="preserve"> </w:t>
      </w:r>
      <w:r w:rsidR="00506ECA" w:rsidRPr="006039A5">
        <w:rPr>
          <w:sz w:val="28"/>
          <w:szCs w:val="28"/>
          <w:lang w:val="kk-KZ"/>
        </w:rPr>
        <w:t>[</w:t>
      </w:r>
      <w:r w:rsidR="00CC20C7" w:rsidRPr="006039A5">
        <w:rPr>
          <w:sz w:val="28"/>
          <w:szCs w:val="28"/>
          <w:lang w:val="kk-KZ"/>
        </w:rPr>
        <w:t>1</w:t>
      </w:r>
      <w:r w:rsidR="006039A5" w:rsidRPr="006039A5">
        <w:rPr>
          <w:sz w:val="28"/>
          <w:szCs w:val="28"/>
          <w:lang w:val="kk-KZ"/>
        </w:rPr>
        <w:t>29</w:t>
      </w:r>
      <w:r w:rsidR="00506ECA" w:rsidRPr="006039A5">
        <w:rPr>
          <w:sz w:val="28"/>
          <w:szCs w:val="28"/>
          <w:lang w:val="kk-KZ"/>
        </w:rPr>
        <w:t>]</w:t>
      </w:r>
      <w:r w:rsidR="00CC20C7" w:rsidRPr="006039A5">
        <w:rPr>
          <w:sz w:val="28"/>
          <w:szCs w:val="28"/>
          <w:lang w:val="kk-KZ"/>
        </w:rPr>
        <w:t>.</w:t>
      </w:r>
    </w:p>
    <w:p w:rsidR="0045061D" w:rsidRDefault="00440C15" w:rsidP="00B92CB3">
      <w:pPr>
        <w:ind w:firstLine="709"/>
        <w:jc w:val="both"/>
        <w:rPr>
          <w:b/>
          <w:sz w:val="28"/>
          <w:szCs w:val="33"/>
          <w:lang w:val="kk-KZ"/>
        </w:rPr>
      </w:pPr>
      <w:r w:rsidRPr="00594D6C">
        <w:rPr>
          <w:sz w:val="28"/>
          <w:szCs w:val="28"/>
          <w:lang w:val="kk-KZ"/>
        </w:rPr>
        <w:t xml:space="preserve">NEET-жастарды зерттеуде </w:t>
      </w:r>
      <w:r>
        <w:rPr>
          <w:sz w:val="28"/>
          <w:szCs w:val="28"/>
          <w:lang w:val="kk-KZ"/>
        </w:rPr>
        <w:t>мемлекеттердің</w:t>
      </w:r>
      <w:r w:rsidRPr="00594D6C">
        <w:rPr>
          <w:sz w:val="28"/>
          <w:szCs w:val="28"/>
          <w:lang w:val="kk-KZ"/>
        </w:rPr>
        <w:t xml:space="preserve"> әлеуметтік-экономикалық және мәдени ерекшеліктерін ескеру, арнайы жастар саясатын </w:t>
      </w:r>
      <w:r>
        <w:rPr>
          <w:sz w:val="28"/>
          <w:szCs w:val="28"/>
          <w:lang w:val="kk-KZ"/>
        </w:rPr>
        <w:t xml:space="preserve">әзірлеу және жас ұрпақтың «жоғалуын» </w:t>
      </w:r>
      <w:r w:rsidRPr="00594D6C">
        <w:rPr>
          <w:sz w:val="28"/>
          <w:szCs w:val="28"/>
          <w:lang w:val="kk-KZ"/>
        </w:rPr>
        <w:t xml:space="preserve">тоқтатуға көмектесетін мақсатты бағдарламаларды қаржыландыру </w:t>
      </w:r>
      <w:r w:rsidRPr="006039A5">
        <w:rPr>
          <w:sz w:val="28"/>
          <w:szCs w:val="28"/>
          <w:lang w:val="kk-KZ"/>
        </w:rPr>
        <w:t>қажет</w:t>
      </w:r>
      <w:r w:rsidR="00CC20C7" w:rsidRPr="006039A5">
        <w:rPr>
          <w:sz w:val="28"/>
          <w:szCs w:val="28"/>
          <w:lang w:val="kk-KZ"/>
        </w:rPr>
        <w:t xml:space="preserve"> </w:t>
      </w:r>
      <w:r w:rsidR="00506ECA" w:rsidRPr="006039A5">
        <w:rPr>
          <w:sz w:val="28"/>
          <w:szCs w:val="28"/>
          <w:lang w:val="kk-KZ"/>
        </w:rPr>
        <w:t>[</w:t>
      </w:r>
      <w:r w:rsidR="00CC20C7" w:rsidRPr="006039A5">
        <w:rPr>
          <w:sz w:val="28"/>
          <w:szCs w:val="28"/>
          <w:lang w:val="kk-KZ"/>
        </w:rPr>
        <w:t>13</w:t>
      </w:r>
      <w:r w:rsidR="006039A5" w:rsidRPr="006039A5">
        <w:rPr>
          <w:sz w:val="28"/>
          <w:szCs w:val="28"/>
          <w:lang w:val="kk-KZ"/>
        </w:rPr>
        <w:t>0</w:t>
      </w:r>
      <w:r w:rsidR="00506ECA" w:rsidRPr="006039A5">
        <w:rPr>
          <w:sz w:val="28"/>
          <w:szCs w:val="28"/>
          <w:lang w:val="kk-KZ"/>
        </w:rPr>
        <w:t>]</w:t>
      </w:r>
      <w:r w:rsidRPr="006039A5">
        <w:rPr>
          <w:sz w:val="28"/>
          <w:szCs w:val="28"/>
          <w:lang w:val="kk-KZ"/>
        </w:rPr>
        <w:t>.</w:t>
      </w:r>
      <w:r w:rsidR="0045061D" w:rsidRPr="006039A5">
        <w:rPr>
          <w:sz w:val="28"/>
          <w:szCs w:val="28"/>
          <w:lang w:val="kk-KZ"/>
        </w:rPr>
        <w:t xml:space="preserve"> Сондай</w:t>
      </w:r>
      <w:r w:rsidR="00BB5E87">
        <w:rPr>
          <w:sz w:val="28"/>
          <w:szCs w:val="28"/>
          <w:lang w:val="kk-KZ"/>
        </w:rPr>
        <w:t xml:space="preserve">-ақ, </w:t>
      </w:r>
      <w:r w:rsidR="0045061D" w:rsidRPr="006039A5">
        <w:rPr>
          <w:sz w:val="28"/>
          <w:szCs w:val="28"/>
          <w:lang w:val="kk-KZ"/>
        </w:rPr>
        <w:t xml:space="preserve">әлемдік тәжірибеде пайдаланылатын NEET жұмыссыздық сегментін қысқартудың тиімді құралдарының </w:t>
      </w:r>
      <w:r w:rsidR="007E45DE" w:rsidRPr="006039A5">
        <w:rPr>
          <w:sz w:val="28"/>
          <w:szCs w:val="28"/>
          <w:lang w:val="kk-KZ"/>
        </w:rPr>
        <w:t>қатарына</w:t>
      </w:r>
      <w:r w:rsidR="0045061D" w:rsidRPr="006039A5">
        <w:rPr>
          <w:sz w:val="28"/>
          <w:szCs w:val="28"/>
          <w:lang w:val="kk-KZ"/>
        </w:rPr>
        <w:t xml:space="preserve"> жалақыны субсидиялау бағдарламалары жұмыс берушілерді жас қызметкерлерді жұмыспен қамтуға ынталандыруға бағытталған; жастар жұмыссыздығын қысқартуға бағытталған қоғамдық жұмыстардың мемлекеттік бағдарламалары; жастарды жұмыспен қамтудың икемді нысандарын дамыту кіреді</w:t>
      </w:r>
      <w:r w:rsidR="00467EC3" w:rsidRPr="006039A5">
        <w:rPr>
          <w:sz w:val="28"/>
          <w:szCs w:val="28"/>
          <w:lang w:val="kk-KZ"/>
        </w:rPr>
        <w:t xml:space="preserve"> </w:t>
      </w:r>
      <w:r w:rsidR="00506ECA" w:rsidRPr="006039A5">
        <w:rPr>
          <w:sz w:val="28"/>
          <w:szCs w:val="28"/>
          <w:lang w:val="kk-KZ"/>
        </w:rPr>
        <w:t>[</w:t>
      </w:r>
      <w:r w:rsidR="00467EC3" w:rsidRPr="006039A5">
        <w:rPr>
          <w:sz w:val="28"/>
          <w:szCs w:val="28"/>
          <w:lang w:val="kk-KZ"/>
        </w:rPr>
        <w:t>13</w:t>
      </w:r>
      <w:r w:rsidR="006039A5" w:rsidRPr="006039A5">
        <w:rPr>
          <w:sz w:val="28"/>
          <w:szCs w:val="28"/>
          <w:lang w:val="kk-KZ"/>
        </w:rPr>
        <w:t>1</w:t>
      </w:r>
      <w:r w:rsidR="00506ECA" w:rsidRPr="006039A5">
        <w:rPr>
          <w:sz w:val="28"/>
          <w:szCs w:val="28"/>
          <w:lang w:val="kk-KZ"/>
        </w:rPr>
        <w:t>]</w:t>
      </w:r>
      <w:r w:rsidR="0045061D" w:rsidRPr="006039A5">
        <w:rPr>
          <w:sz w:val="28"/>
          <w:szCs w:val="28"/>
          <w:lang w:val="kk-KZ"/>
        </w:rPr>
        <w:t>.</w:t>
      </w:r>
      <w:r w:rsidR="0045061D">
        <w:rPr>
          <w:b/>
          <w:sz w:val="28"/>
          <w:szCs w:val="33"/>
          <w:lang w:val="kk-KZ"/>
        </w:rPr>
        <w:br w:type="page"/>
      </w:r>
    </w:p>
    <w:p w:rsidR="000C3BA5" w:rsidRPr="000C3BA5" w:rsidRDefault="000C3BA5" w:rsidP="00B92CB3">
      <w:pPr>
        <w:ind w:firstLine="709"/>
        <w:jc w:val="both"/>
        <w:rPr>
          <w:b/>
          <w:sz w:val="28"/>
          <w:szCs w:val="33"/>
          <w:lang w:val="kk-KZ"/>
        </w:rPr>
      </w:pPr>
      <w:r w:rsidRPr="000C3BA5">
        <w:rPr>
          <w:b/>
          <w:sz w:val="28"/>
          <w:szCs w:val="33"/>
          <w:lang w:val="kk-KZ"/>
        </w:rPr>
        <w:lastRenderedPageBreak/>
        <w:t xml:space="preserve">2 </w:t>
      </w:r>
      <w:r w:rsidR="00A84FA7">
        <w:rPr>
          <w:b/>
          <w:sz w:val="28"/>
          <w:szCs w:val="33"/>
          <w:lang w:val="kk-KZ"/>
        </w:rPr>
        <w:t>ҚАЗАҚСТАНДАҒЫ NEET-ЖАСТАРДЫ ЗЕРТТЕУ: СЕБЕПТЕРІ, ФАКТОРЛАРЫ, ҚҰРЫЛЫМЫ</w:t>
      </w:r>
    </w:p>
    <w:p w:rsidR="000C3BA5" w:rsidRPr="000C3BA5" w:rsidRDefault="000C3BA5" w:rsidP="00B92CB3">
      <w:pPr>
        <w:ind w:firstLine="709"/>
        <w:jc w:val="both"/>
        <w:rPr>
          <w:b/>
          <w:sz w:val="28"/>
          <w:szCs w:val="33"/>
          <w:lang w:val="kk-KZ"/>
        </w:rPr>
      </w:pPr>
    </w:p>
    <w:p w:rsidR="002F4708" w:rsidRPr="00A84FA7" w:rsidRDefault="002F4708" w:rsidP="00B92CB3">
      <w:pPr>
        <w:ind w:firstLine="709"/>
        <w:jc w:val="both"/>
        <w:rPr>
          <w:b/>
          <w:sz w:val="28"/>
          <w:szCs w:val="33"/>
          <w:lang w:val="kk-KZ"/>
        </w:rPr>
      </w:pPr>
      <w:r w:rsidRPr="000C3BA5">
        <w:rPr>
          <w:b/>
          <w:sz w:val="28"/>
          <w:szCs w:val="33"/>
          <w:lang w:val="kk-KZ"/>
        </w:rPr>
        <w:t>2.1</w:t>
      </w:r>
      <w:r w:rsidR="001A0344" w:rsidRPr="009777CC">
        <w:rPr>
          <w:b/>
          <w:sz w:val="28"/>
          <w:szCs w:val="33"/>
          <w:lang w:val="kk-KZ"/>
        </w:rPr>
        <w:t xml:space="preserve"> </w:t>
      </w:r>
      <w:r w:rsidR="00A84FA7" w:rsidRPr="00A84FA7">
        <w:rPr>
          <w:b/>
          <w:sz w:val="28"/>
          <w:szCs w:val="33"/>
          <w:lang w:val="kk-KZ"/>
        </w:rPr>
        <w:t>Қазақстандық жастар еңбек нарығының сипаттамасы: трендтер, басым бағыттар</w:t>
      </w:r>
    </w:p>
    <w:p w:rsidR="00323F98" w:rsidRPr="006039A5" w:rsidRDefault="0058030E" w:rsidP="00B92CB3">
      <w:pPr>
        <w:ind w:firstLine="709"/>
        <w:jc w:val="both"/>
        <w:rPr>
          <w:sz w:val="28"/>
          <w:lang w:val="kk-KZ"/>
        </w:rPr>
      </w:pPr>
      <w:r w:rsidRPr="00BC3621">
        <w:rPr>
          <w:sz w:val="28"/>
          <w:lang w:val="kk-KZ"/>
        </w:rPr>
        <w:t xml:space="preserve">Жас ұрпақты жұмысқа орналастыру мәселелері </w:t>
      </w:r>
      <w:r w:rsidR="00F21283">
        <w:rPr>
          <w:sz w:val="28"/>
          <w:lang w:val="kk-KZ"/>
        </w:rPr>
        <w:t>е</w:t>
      </w:r>
      <w:r w:rsidRPr="00BC3621">
        <w:rPr>
          <w:sz w:val="28"/>
          <w:lang w:val="kk-KZ"/>
        </w:rPr>
        <w:t>ңбек нарығының жұмыс істеуі мен еңбек қатынаст</w:t>
      </w:r>
      <w:r w:rsidR="00335C03">
        <w:rPr>
          <w:sz w:val="28"/>
          <w:lang w:val="kk-KZ"/>
        </w:rPr>
        <w:t>арын реттеудің қазіргі жағдай</w:t>
      </w:r>
      <w:r w:rsidR="00316D7C">
        <w:rPr>
          <w:sz w:val="28"/>
          <w:lang w:val="kk-KZ"/>
        </w:rPr>
        <w:t>ын</w:t>
      </w:r>
      <w:r w:rsidR="00335C03">
        <w:rPr>
          <w:sz w:val="28"/>
          <w:lang w:val="kk-KZ"/>
        </w:rPr>
        <w:t>д</w:t>
      </w:r>
      <w:r w:rsidRPr="00BC3621">
        <w:rPr>
          <w:sz w:val="28"/>
          <w:lang w:val="kk-KZ"/>
        </w:rPr>
        <w:t xml:space="preserve">а ерекше өзекті болып </w:t>
      </w:r>
      <w:r w:rsidRPr="006039A5">
        <w:rPr>
          <w:sz w:val="28"/>
          <w:lang w:val="kk-KZ"/>
        </w:rPr>
        <w:t>отыр</w:t>
      </w:r>
      <w:r w:rsidR="00467EC3" w:rsidRPr="006039A5">
        <w:rPr>
          <w:sz w:val="28"/>
          <w:lang w:val="kk-KZ"/>
        </w:rPr>
        <w:t xml:space="preserve"> </w:t>
      </w:r>
      <w:r w:rsidR="00506ECA" w:rsidRPr="006039A5">
        <w:rPr>
          <w:sz w:val="28"/>
          <w:lang w:val="kk-KZ"/>
        </w:rPr>
        <w:t>[</w:t>
      </w:r>
      <w:r w:rsidR="00467EC3" w:rsidRPr="006039A5">
        <w:rPr>
          <w:sz w:val="28"/>
          <w:lang w:val="kk-KZ"/>
        </w:rPr>
        <w:t>13</w:t>
      </w:r>
      <w:r w:rsidR="006039A5" w:rsidRPr="006039A5">
        <w:rPr>
          <w:sz w:val="28"/>
          <w:lang w:val="kk-KZ"/>
        </w:rPr>
        <w:t>2</w:t>
      </w:r>
      <w:r w:rsidR="00506ECA" w:rsidRPr="006039A5">
        <w:rPr>
          <w:sz w:val="28"/>
          <w:lang w:val="kk-KZ"/>
        </w:rPr>
        <w:t>]</w:t>
      </w:r>
      <w:r w:rsidRPr="006039A5">
        <w:rPr>
          <w:sz w:val="28"/>
          <w:lang w:val="kk-KZ"/>
        </w:rPr>
        <w:t xml:space="preserve">. </w:t>
      </w:r>
      <w:r w:rsidR="00335C03" w:rsidRPr="006039A5">
        <w:rPr>
          <w:sz w:val="28"/>
          <w:lang w:val="kk-KZ"/>
        </w:rPr>
        <w:t>Жастар тобына</w:t>
      </w:r>
      <w:r w:rsidRPr="006039A5">
        <w:rPr>
          <w:sz w:val="28"/>
          <w:lang w:val="kk-KZ"/>
        </w:rPr>
        <w:t xml:space="preserve"> Қазақстан Республикасының 2015 жылғы 9 ақпандағы № 285-V ҚРЗ «Мемлекеттік жастар саясаты туралы» Заңына сәйкес 14-29</w:t>
      </w:r>
      <w:r w:rsidR="00323F98" w:rsidRPr="006039A5">
        <w:rPr>
          <w:sz w:val="28"/>
          <w:lang w:val="kk-KZ"/>
        </w:rPr>
        <w:t xml:space="preserve"> жас аралығындағы адамдар құраған</w:t>
      </w:r>
      <w:r w:rsidRPr="006039A5">
        <w:rPr>
          <w:sz w:val="28"/>
          <w:lang w:val="kk-KZ"/>
        </w:rPr>
        <w:t xml:space="preserve"> </w:t>
      </w:r>
      <w:r w:rsidR="00506ECA" w:rsidRPr="006039A5">
        <w:rPr>
          <w:sz w:val="28"/>
          <w:lang w:val="kk-KZ"/>
        </w:rPr>
        <w:t>[</w:t>
      </w:r>
      <w:r w:rsidR="00467EC3" w:rsidRPr="006039A5">
        <w:rPr>
          <w:sz w:val="28"/>
          <w:lang w:val="kk-KZ"/>
        </w:rPr>
        <w:t>13</w:t>
      </w:r>
      <w:r w:rsidR="006039A5" w:rsidRPr="006039A5">
        <w:rPr>
          <w:sz w:val="28"/>
          <w:lang w:val="kk-KZ"/>
        </w:rPr>
        <w:t>3</w:t>
      </w:r>
      <w:r w:rsidR="00506ECA" w:rsidRPr="006039A5">
        <w:rPr>
          <w:sz w:val="28"/>
          <w:lang w:val="kk-KZ"/>
        </w:rPr>
        <w:t>]</w:t>
      </w:r>
      <w:r w:rsidRPr="006039A5">
        <w:rPr>
          <w:sz w:val="28"/>
          <w:lang w:val="kk-KZ"/>
        </w:rPr>
        <w:t>.</w:t>
      </w:r>
      <w:r w:rsidR="00323F98">
        <w:rPr>
          <w:sz w:val="28"/>
          <w:lang w:val="kk-KZ"/>
        </w:rPr>
        <w:t xml:space="preserve"> </w:t>
      </w:r>
      <w:r w:rsidR="00323F98" w:rsidRPr="00323F98">
        <w:rPr>
          <w:sz w:val="28"/>
          <w:lang w:val="kk-KZ"/>
        </w:rPr>
        <w:t xml:space="preserve">Мемлекет басшысы 2022 жылдың 26 желтоқсанында </w:t>
      </w:r>
      <w:r w:rsidR="00323F98">
        <w:rPr>
          <w:sz w:val="28"/>
          <w:lang w:val="kk-KZ"/>
        </w:rPr>
        <w:t>«</w:t>
      </w:r>
      <w:r w:rsidR="00323F98" w:rsidRPr="00323F98">
        <w:rPr>
          <w:sz w:val="28"/>
          <w:lang w:val="kk-KZ"/>
        </w:rPr>
        <w:t>Қазақстан Республикасының кейбір заңнамалық актілеріне мемлекеттік жастар саясаты және әлеуметтік қамсыздандыру мәселелері бойынша өзгерістер мен толықтырулар енгізу туралы</w:t>
      </w:r>
      <w:r w:rsidR="00323F98">
        <w:rPr>
          <w:sz w:val="28"/>
          <w:lang w:val="kk-KZ"/>
        </w:rPr>
        <w:t>»</w:t>
      </w:r>
      <w:r w:rsidR="00323F98" w:rsidRPr="00323F98">
        <w:rPr>
          <w:sz w:val="28"/>
          <w:lang w:val="kk-KZ"/>
        </w:rPr>
        <w:t xml:space="preserve"> Қазақстан Республикасының Заңына қол қойы</w:t>
      </w:r>
      <w:r w:rsidR="00F21283">
        <w:rPr>
          <w:sz w:val="28"/>
          <w:lang w:val="kk-KZ"/>
        </w:rPr>
        <w:t>п</w:t>
      </w:r>
      <w:r w:rsidR="00323F98" w:rsidRPr="00323F98">
        <w:rPr>
          <w:sz w:val="28"/>
          <w:lang w:val="kk-KZ"/>
        </w:rPr>
        <w:t xml:space="preserve">, </w:t>
      </w:r>
      <w:r w:rsidR="00323F98" w:rsidRPr="006039A5">
        <w:rPr>
          <w:sz w:val="28"/>
          <w:lang w:val="kk-KZ"/>
        </w:rPr>
        <w:t>тұжырымдамалық жа</w:t>
      </w:r>
      <w:r w:rsidR="00BA5E4F">
        <w:rPr>
          <w:sz w:val="28"/>
          <w:lang w:val="kk-KZ"/>
        </w:rPr>
        <w:t>ңалықтардың бірі жастардың жасы</w:t>
      </w:r>
      <w:r w:rsidR="00323F98" w:rsidRPr="006039A5">
        <w:rPr>
          <w:sz w:val="28"/>
          <w:lang w:val="kk-KZ"/>
        </w:rPr>
        <w:t xml:space="preserve"> 35 дейін ұлғайтылды</w:t>
      </w:r>
      <w:r w:rsidR="00467EC3" w:rsidRPr="006039A5">
        <w:rPr>
          <w:sz w:val="28"/>
          <w:lang w:val="kk-KZ"/>
        </w:rPr>
        <w:t xml:space="preserve"> </w:t>
      </w:r>
      <w:r w:rsidR="00506ECA" w:rsidRPr="006039A5">
        <w:rPr>
          <w:sz w:val="28"/>
          <w:lang w:val="kk-KZ"/>
        </w:rPr>
        <w:t>[</w:t>
      </w:r>
      <w:r w:rsidR="00467EC3" w:rsidRPr="006039A5">
        <w:rPr>
          <w:sz w:val="28"/>
          <w:lang w:val="kk-KZ"/>
        </w:rPr>
        <w:t>13</w:t>
      </w:r>
      <w:r w:rsidR="006039A5" w:rsidRPr="006039A5">
        <w:rPr>
          <w:sz w:val="28"/>
          <w:lang w:val="kk-KZ"/>
        </w:rPr>
        <w:t>4</w:t>
      </w:r>
      <w:r w:rsidR="00506ECA" w:rsidRPr="006039A5">
        <w:rPr>
          <w:sz w:val="28"/>
          <w:lang w:val="kk-KZ"/>
        </w:rPr>
        <w:t>]</w:t>
      </w:r>
      <w:r w:rsidR="00323F98" w:rsidRPr="006039A5">
        <w:rPr>
          <w:sz w:val="28"/>
          <w:lang w:val="kk-KZ"/>
        </w:rPr>
        <w:t xml:space="preserve">. </w:t>
      </w:r>
      <w:r w:rsidR="001B207B" w:rsidRPr="006039A5">
        <w:rPr>
          <w:sz w:val="28"/>
          <w:lang w:val="kk-KZ"/>
        </w:rPr>
        <w:t>Дегенмен</w:t>
      </w:r>
      <w:r w:rsidR="00A5676A">
        <w:rPr>
          <w:sz w:val="28"/>
          <w:lang w:val="kk-KZ"/>
        </w:rPr>
        <w:t>,</w:t>
      </w:r>
      <w:r w:rsidR="001B207B" w:rsidRPr="006039A5">
        <w:rPr>
          <w:sz w:val="28"/>
          <w:lang w:val="kk-KZ"/>
        </w:rPr>
        <w:t xml:space="preserve"> </w:t>
      </w:r>
      <w:r w:rsidR="001A1B2C" w:rsidRPr="006039A5">
        <w:rPr>
          <w:sz w:val="28"/>
          <w:lang w:val="kk-KZ"/>
        </w:rPr>
        <w:t xml:space="preserve">2001 жылдан 2022 жылдардағы талдау 29 жасқа дейінгі жастар бойынша ресми </w:t>
      </w:r>
      <w:r w:rsidR="00323F98" w:rsidRPr="006039A5">
        <w:rPr>
          <w:sz w:val="28"/>
          <w:lang w:val="kk-KZ"/>
        </w:rPr>
        <w:t>статист</w:t>
      </w:r>
      <w:r w:rsidR="001A1B2C" w:rsidRPr="006039A5">
        <w:rPr>
          <w:sz w:val="28"/>
          <w:lang w:val="kk-KZ"/>
        </w:rPr>
        <w:t xml:space="preserve">икалық мәліметтер негізінде </w:t>
      </w:r>
      <w:r w:rsidR="00335C03" w:rsidRPr="006039A5">
        <w:rPr>
          <w:sz w:val="28"/>
          <w:lang w:val="kk-KZ"/>
        </w:rPr>
        <w:t>жүргізіл</w:t>
      </w:r>
      <w:r w:rsidR="00323F98" w:rsidRPr="006039A5">
        <w:rPr>
          <w:sz w:val="28"/>
          <w:lang w:val="kk-KZ"/>
        </w:rPr>
        <w:t>ді.</w:t>
      </w:r>
      <w:r w:rsidR="001A1B2C" w:rsidRPr="006039A5">
        <w:rPr>
          <w:lang w:val="kk-KZ"/>
        </w:rPr>
        <w:t xml:space="preserve"> </w:t>
      </w:r>
    </w:p>
    <w:p w:rsidR="00DA47BF" w:rsidRPr="006039A5" w:rsidRDefault="00265795" w:rsidP="00B92CB3">
      <w:pPr>
        <w:ind w:firstLine="709"/>
        <w:jc w:val="both"/>
        <w:rPr>
          <w:sz w:val="28"/>
          <w:lang w:val="kk-KZ"/>
        </w:rPr>
      </w:pPr>
      <w:r w:rsidRPr="006039A5">
        <w:rPr>
          <w:sz w:val="28"/>
          <w:lang w:val="kk-KZ"/>
        </w:rPr>
        <w:t xml:space="preserve">Қазақстанда демографиялық толқындарға байланысты </w:t>
      </w:r>
      <w:r w:rsidR="006D52A0" w:rsidRPr="006039A5">
        <w:rPr>
          <w:sz w:val="28"/>
          <w:lang w:val="kk-KZ"/>
        </w:rPr>
        <w:t xml:space="preserve">29 жасқа дейінгі </w:t>
      </w:r>
      <w:r w:rsidR="00866B2C" w:rsidRPr="006039A5">
        <w:rPr>
          <w:sz w:val="28"/>
          <w:lang w:val="kk-KZ"/>
        </w:rPr>
        <w:t>жастар сан</w:t>
      </w:r>
      <w:r w:rsidR="001B207B" w:rsidRPr="006039A5">
        <w:rPr>
          <w:sz w:val="28"/>
          <w:lang w:val="kk-KZ"/>
        </w:rPr>
        <w:t>ы төмендеу үрдісімен сипаттал</w:t>
      </w:r>
      <w:r w:rsidR="00673866" w:rsidRPr="006039A5">
        <w:rPr>
          <w:sz w:val="28"/>
          <w:lang w:val="kk-KZ"/>
        </w:rPr>
        <w:t xml:space="preserve">ады, бұл </w:t>
      </w:r>
      <w:r w:rsidRPr="006039A5">
        <w:rPr>
          <w:sz w:val="28"/>
          <w:lang w:val="kk-KZ"/>
        </w:rPr>
        <w:t xml:space="preserve">Қазақстанның жас тұрғындары санының қысқаруы – 90-шы жылдардағы  «демографиялық шұңқырдың» нәтижесі </w:t>
      </w:r>
      <w:r w:rsidR="00506ECA" w:rsidRPr="006039A5">
        <w:rPr>
          <w:sz w:val="28"/>
          <w:lang w:val="kk-KZ"/>
        </w:rPr>
        <w:t>[</w:t>
      </w:r>
      <w:r w:rsidR="001B69F7" w:rsidRPr="006039A5">
        <w:rPr>
          <w:sz w:val="28"/>
          <w:lang w:val="kk-KZ"/>
        </w:rPr>
        <w:t>13</w:t>
      </w:r>
      <w:r w:rsidR="006039A5" w:rsidRPr="006039A5">
        <w:rPr>
          <w:sz w:val="28"/>
          <w:lang w:val="kk-KZ"/>
        </w:rPr>
        <w:t>5</w:t>
      </w:r>
      <w:r w:rsidR="00506ECA" w:rsidRPr="006039A5">
        <w:rPr>
          <w:sz w:val="28"/>
          <w:lang w:val="kk-KZ"/>
        </w:rPr>
        <w:t>]</w:t>
      </w:r>
      <w:r w:rsidRPr="006039A5">
        <w:rPr>
          <w:sz w:val="28"/>
          <w:lang w:val="kk-KZ"/>
        </w:rPr>
        <w:t>.</w:t>
      </w:r>
      <w:r w:rsidR="006D52A0" w:rsidRPr="006039A5">
        <w:rPr>
          <w:sz w:val="28"/>
          <w:lang w:val="kk-KZ"/>
        </w:rPr>
        <w:t xml:space="preserve"> Мәсе</w:t>
      </w:r>
      <w:r w:rsidR="006D52A0">
        <w:rPr>
          <w:sz w:val="28"/>
          <w:lang w:val="kk-KZ"/>
        </w:rPr>
        <w:t>лен, 2009 жылы жастар (20 жыл аралықтағы ең жоғарғы көрсеткіш) – бұл</w:t>
      </w:r>
      <w:r w:rsidR="006D52A0" w:rsidRPr="006D52A0">
        <w:rPr>
          <w:sz w:val="28"/>
          <w:lang w:val="kk-KZ"/>
        </w:rPr>
        <w:t xml:space="preserve"> ең алдымен 1980 жылдары туылғандар, </w:t>
      </w:r>
      <w:r w:rsidR="006D52A0">
        <w:rPr>
          <w:sz w:val="28"/>
          <w:lang w:val="kk-KZ"/>
        </w:rPr>
        <w:t>демек, Кеңес одағы</w:t>
      </w:r>
      <w:r w:rsidR="006D52A0" w:rsidRPr="006D52A0">
        <w:rPr>
          <w:sz w:val="28"/>
          <w:lang w:val="kk-KZ"/>
        </w:rPr>
        <w:t xml:space="preserve"> кезеңнің соңғы онжылдығы</w:t>
      </w:r>
      <w:r w:rsidR="006D52A0">
        <w:rPr>
          <w:sz w:val="28"/>
          <w:lang w:val="kk-KZ"/>
        </w:rPr>
        <w:t>ндағы</w:t>
      </w:r>
      <w:r w:rsidR="006D52A0" w:rsidRPr="006D52A0">
        <w:rPr>
          <w:sz w:val="28"/>
          <w:lang w:val="kk-KZ"/>
        </w:rPr>
        <w:t xml:space="preserve"> туу көрсе</w:t>
      </w:r>
      <w:r w:rsidR="006D52A0">
        <w:rPr>
          <w:sz w:val="28"/>
          <w:lang w:val="kk-KZ"/>
        </w:rPr>
        <w:t>ткішінің шыңы («беби бум») болған</w:t>
      </w:r>
      <w:r w:rsidR="006D52A0" w:rsidRPr="006D52A0">
        <w:rPr>
          <w:sz w:val="28"/>
          <w:lang w:val="kk-KZ"/>
        </w:rPr>
        <w:t>.</w:t>
      </w:r>
      <w:r w:rsidR="006D52A0">
        <w:rPr>
          <w:sz w:val="28"/>
          <w:lang w:val="kk-KZ"/>
        </w:rPr>
        <w:t xml:space="preserve"> </w:t>
      </w:r>
      <w:r w:rsidR="006D52A0" w:rsidRPr="006D52A0">
        <w:rPr>
          <w:sz w:val="28"/>
          <w:lang w:val="kk-KZ"/>
        </w:rPr>
        <w:t xml:space="preserve">Одан кейінгі жылдары 1980-ші жылдардағы </w:t>
      </w:r>
      <w:r w:rsidR="006D52A0">
        <w:rPr>
          <w:sz w:val="28"/>
          <w:lang w:val="kk-KZ"/>
        </w:rPr>
        <w:t>дүниеге келгендер</w:t>
      </w:r>
      <w:r w:rsidR="006D52A0" w:rsidRPr="006D52A0">
        <w:rPr>
          <w:sz w:val="28"/>
          <w:lang w:val="kk-KZ"/>
        </w:rPr>
        <w:t xml:space="preserve"> жастар қатарын</w:t>
      </w:r>
      <w:r w:rsidR="0049146C">
        <w:rPr>
          <w:sz w:val="28"/>
          <w:lang w:val="kk-KZ"/>
        </w:rPr>
        <w:t>ан</w:t>
      </w:r>
      <w:r w:rsidR="006D52A0" w:rsidRPr="006D52A0">
        <w:rPr>
          <w:sz w:val="28"/>
          <w:lang w:val="kk-KZ"/>
        </w:rPr>
        <w:t xml:space="preserve"> </w:t>
      </w:r>
      <w:r w:rsidR="006D52A0">
        <w:rPr>
          <w:sz w:val="28"/>
          <w:lang w:val="kk-KZ"/>
        </w:rPr>
        <w:t>кетіп</w:t>
      </w:r>
      <w:r w:rsidR="006D52A0" w:rsidRPr="006D52A0">
        <w:rPr>
          <w:sz w:val="28"/>
          <w:lang w:val="kk-KZ"/>
        </w:rPr>
        <w:t xml:space="preserve">, керісінше, 1990-жылдардың екінші жартысы мен 2000-жылдардың басында </w:t>
      </w:r>
      <w:r w:rsidR="006D52A0">
        <w:rPr>
          <w:sz w:val="28"/>
          <w:lang w:val="kk-KZ"/>
        </w:rPr>
        <w:t>туылған</w:t>
      </w:r>
      <w:r w:rsidR="006D52A0" w:rsidRPr="006D52A0">
        <w:rPr>
          <w:sz w:val="28"/>
          <w:lang w:val="kk-KZ"/>
        </w:rPr>
        <w:t xml:space="preserve"> шағын буынмен алмастырылды, бұл жастар санының азаюына әкелді.</w:t>
      </w:r>
      <w:r w:rsidR="006D52A0">
        <w:rPr>
          <w:sz w:val="28"/>
          <w:lang w:val="kk-KZ"/>
        </w:rPr>
        <w:t xml:space="preserve"> </w:t>
      </w:r>
      <w:r w:rsidR="006D52A0" w:rsidRPr="006D52A0">
        <w:rPr>
          <w:sz w:val="28"/>
          <w:lang w:val="kk-KZ"/>
        </w:rPr>
        <w:t xml:space="preserve">Осылайша, соңғы онжылдықта 1980 жылдары туылған үлкен буын жастарының қатарында 1995-2002 жылдар аралығында туылған кіші буын </w:t>
      </w:r>
      <w:r w:rsidR="006D52A0">
        <w:rPr>
          <w:sz w:val="28"/>
          <w:lang w:val="kk-KZ"/>
        </w:rPr>
        <w:t>алмастырды</w:t>
      </w:r>
      <w:r w:rsidR="001B69F7">
        <w:rPr>
          <w:sz w:val="28"/>
          <w:lang w:val="kk-KZ"/>
        </w:rPr>
        <w:t xml:space="preserve"> </w:t>
      </w:r>
      <w:r w:rsidR="00506ECA" w:rsidRPr="006039A5">
        <w:rPr>
          <w:sz w:val="28"/>
          <w:lang w:val="kk-KZ"/>
        </w:rPr>
        <w:t>[</w:t>
      </w:r>
      <w:r w:rsidR="001B69F7" w:rsidRPr="006039A5">
        <w:rPr>
          <w:sz w:val="28"/>
          <w:lang w:val="kk-KZ"/>
        </w:rPr>
        <w:t>1</w:t>
      </w:r>
      <w:r w:rsidR="006039A5" w:rsidRPr="006039A5">
        <w:rPr>
          <w:sz w:val="28"/>
          <w:lang w:val="kk-KZ"/>
        </w:rPr>
        <w:t>00</w:t>
      </w:r>
      <w:r w:rsidR="005F5F96">
        <w:rPr>
          <w:sz w:val="28"/>
          <w:lang w:val="kk-KZ"/>
        </w:rPr>
        <w:t>,</w:t>
      </w:r>
      <w:r w:rsidR="001B69F7" w:rsidRPr="006039A5">
        <w:rPr>
          <w:sz w:val="28"/>
          <w:lang w:val="kk-KZ"/>
        </w:rPr>
        <w:t xml:space="preserve"> б. 19</w:t>
      </w:r>
      <w:r w:rsidR="00506ECA" w:rsidRPr="006039A5">
        <w:rPr>
          <w:sz w:val="28"/>
          <w:lang w:val="kk-KZ"/>
        </w:rPr>
        <w:t>]</w:t>
      </w:r>
      <w:r w:rsidR="006D52A0" w:rsidRPr="006039A5">
        <w:rPr>
          <w:sz w:val="28"/>
          <w:lang w:val="kk-KZ"/>
        </w:rPr>
        <w:t>.</w:t>
      </w:r>
      <w:r w:rsidR="00320C32">
        <w:rPr>
          <w:sz w:val="28"/>
          <w:lang w:val="kk-KZ"/>
        </w:rPr>
        <w:t xml:space="preserve"> </w:t>
      </w:r>
      <w:r w:rsidR="00CE1D53">
        <w:rPr>
          <w:sz w:val="28"/>
          <w:lang w:val="kk-KZ"/>
        </w:rPr>
        <w:t>Сондай-ақ, а</w:t>
      </w:r>
      <w:r w:rsidR="00063748" w:rsidRPr="00063748">
        <w:rPr>
          <w:sz w:val="28"/>
          <w:lang w:val="kk-KZ"/>
        </w:rPr>
        <w:t>лдағы жылдарда демографиялық құрылымның өзгерісі болжан</w:t>
      </w:r>
      <w:r w:rsidR="00063748">
        <w:rPr>
          <w:sz w:val="28"/>
          <w:lang w:val="kk-KZ"/>
        </w:rPr>
        <w:t>уда</w:t>
      </w:r>
      <w:r w:rsidR="00063748" w:rsidRPr="00063748">
        <w:rPr>
          <w:sz w:val="28"/>
          <w:lang w:val="kk-KZ"/>
        </w:rPr>
        <w:t xml:space="preserve">, ал жастар </w:t>
      </w:r>
      <w:r w:rsidR="00063748">
        <w:rPr>
          <w:sz w:val="28"/>
          <w:lang w:val="kk-KZ"/>
        </w:rPr>
        <w:t>саны</w:t>
      </w:r>
      <w:r w:rsidR="00063748" w:rsidRPr="00063748">
        <w:rPr>
          <w:sz w:val="28"/>
          <w:lang w:val="kk-KZ"/>
        </w:rPr>
        <w:t xml:space="preserve"> оң тенденциямен ауыстырылады: 1990-шы жылдардың ортасы мен 2000-шы жылдардың ба</w:t>
      </w:r>
      <w:r w:rsidR="001B69F7">
        <w:rPr>
          <w:sz w:val="28"/>
          <w:lang w:val="kk-KZ"/>
        </w:rPr>
        <w:t xml:space="preserve">сында туылған шағын жас топтардың </w:t>
      </w:r>
      <w:r w:rsidR="001C1849">
        <w:rPr>
          <w:sz w:val="28"/>
          <w:lang w:val="kk-KZ"/>
        </w:rPr>
        <w:t>орнына 2000</w:t>
      </w:r>
      <w:r w:rsidR="00063748" w:rsidRPr="00063748">
        <w:rPr>
          <w:sz w:val="28"/>
          <w:lang w:val="kk-KZ"/>
        </w:rPr>
        <w:t>-шы жылдардың ортасы мен екінші жартысында туылған үлкен топтар келеді</w:t>
      </w:r>
      <w:r w:rsidR="00063748">
        <w:rPr>
          <w:sz w:val="28"/>
          <w:lang w:val="kk-KZ"/>
        </w:rPr>
        <w:t>. Яғни,</w:t>
      </w:r>
      <w:r w:rsidRPr="00531E72">
        <w:rPr>
          <w:sz w:val="28"/>
          <w:lang w:val="kk-KZ"/>
        </w:rPr>
        <w:t xml:space="preserve"> 2000 жылдардың басынан бастап бала туудың тұрақты өсу трендінің нәтижесінде елдегі жастардың үлес сал</w:t>
      </w:r>
      <w:r w:rsidR="00063748">
        <w:rPr>
          <w:sz w:val="28"/>
          <w:lang w:val="kk-KZ"/>
        </w:rPr>
        <w:t>мағы едәуір артады деп күтілуде.</w:t>
      </w:r>
      <w:r w:rsidR="0058030E">
        <w:rPr>
          <w:sz w:val="28"/>
          <w:lang w:val="kk-KZ"/>
        </w:rPr>
        <w:t xml:space="preserve"> </w:t>
      </w:r>
      <w:r w:rsidR="001B69F7" w:rsidRPr="006D52A0">
        <w:rPr>
          <w:sz w:val="28"/>
          <w:lang w:val="kk-KZ"/>
        </w:rPr>
        <w:t>Нәтижесінде жастар сан</w:t>
      </w:r>
      <w:r w:rsidR="001B69F7">
        <w:rPr>
          <w:sz w:val="28"/>
          <w:lang w:val="kk-KZ"/>
        </w:rPr>
        <w:t>ыны</w:t>
      </w:r>
      <w:r w:rsidR="001B69F7" w:rsidRPr="006039A5">
        <w:rPr>
          <w:sz w:val="28"/>
          <w:lang w:val="kk-KZ"/>
        </w:rPr>
        <w:t xml:space="preserve">ң тұрақты төмендеуі байқалғанымен, 2022 жылы осы көрсеткіш оң қарқынды көрсетті </w:t>
      </w:r>
      <w:r w:rsidR="00506ECA" w:rsidRPr="006039A5">
        <w:rPr>
          <w:sz w:val="28"/>
          <w:lang w:val="kk-KZ"/>
        </w:rPr>
        <w:t>[</w:t>
      </w:r>
      <w:r w:rsidR="001B69F7" w:rsidRPr="006039A5">
        <w:rPr>
          <w:sz w:val="28"/>
          <w:lang w:val="kk-KZ"/>
        </w:rPr>
        <w:t>13</w:t>
      </w:r>
      <w:r w:rsidR="006039A5" w:rsidRPr="006039A5">
        <w:rPr>
          <w:sz w:val="28"/>
          <w:lang w:val="kk-KZ"/>
        </w:rPr>
        <w:t>6</w:t>
      </w:r>
      <w:r w:rsidR="00506ECA" w:rsidRPr="006039A5">
        <w:rPr>
          <w:sz w:val="28"/>
          <w:lang w:val="kk-KZ"/>
        </w:rPr>
        <w:t>]</w:t>
      </w:r>
      <w:r w:rsidR="001B69F7" w:rsidRPr="006039A5">
        <w:rPr>
          <w:sz w:val="28"/>
          <w:lang w:val="kk-KZ"/>
        </w:rPr>
        <w:t xml:space="preserve"> (Қосымша Ғ).</w:t>
      </w:r>
    </w:p>
    <w:p w:rsidR="00DA47BF" w:rsidRPr="006039A5" w:rsidRDefault="00CE1D53" w:rsidP="00B92CB3">
      <w:pPr>
        <w:ind w:firstLine="709"/>
        <w:jc w:val="both"/>
        <w:rPr>
          <w:sz w:val="28"/>
          <w:szCs w:val="33"/>
          <w:lang w:val="kk-KZ"/>
        </w:rPr>
      </w:pPr>
      <w:r w:rsidRPr="006039A5">
        <w:rPr>
          <w:sz w:val="28"/>
          <w:lang w:val="kk-KZ"/>
        </w:rPr>
        <w:t xml:space="preserve">Жалпы туудың ықтималды болжамдарына және туу кезіндегі өмір сүру ұзақтығына негізделген </w:t>
      </w:r>
      <w:r w:rsidR="00DA47BF" w:rsidRPr="006039A5">
        <w:rPr>
          <w:sz w:val="28"/>
          <w:lang w:val="kk-KZ"/>
        </w:rPr>
        <w:t>БҰҰ-ның демографиялық болжамдары</w:t>
      </w:r>
      <w:r w:rsidRPr="006039A5">
        <w:rPr>
          <w:sz w:val="28"/>
          <w:lang w:val="kk-KZ"/>
        </w:rPr>
        <w:t>на сәйкес</w:t>
      </w:r>
      <w:r w:rsidR="00DA47BF" w:rsidRPr="006039A5">
        <w:rPr>
          <w:sz w:val="28"/>
          <w:lang w:val="kk-KZ"/>
        </w:rPr>
        <w:t xml:space="preserve"> 2000 жылдардың басынан бастап бала туудың тұрақты өсу үрдісінің нәтижесінде елдегі жастардың үлесі едәуір артып, жастар саны 2030 жылға қарай шарықтау шегіне жетеді деп болжанады </w:t>
      </w:r>
      <w:r w:rsidRPr="006039A5">
        <w:rPr>
          <w:sz w:val="28"/>
          <w:lang w:val="kk-KZ"/>
        </w:rPr>
        <w:t>(</w:t>
      </w:r>
      <w:r w:rsidR="00B92CB3">
        <w:rPr>
          <w:sz w:val="28"/>
          <w:lang w:val="kk-KZ"/>
        </w:rPr>
        <w:t>18-</w:t>
      </w:r>
      <w:r w:rsidRPr="006039A5">
        <w:rPr>
          <w:sz w:val="28"/>
          <w:lang w:val="kk-KZ"/>
        </w:rPr>
        <w:t xml:space="preserve">сурет) </w:t>
      </w:r>
      <w:r w:rsidR="00506ECA" w:rsidRPr="006039A5">
        <w:rPr>
          <w:sz w:val="28"/>
          <w:lang w:val="kk-KZ"/>
        </w:rPr>
        <w:t>[</w:t>
      </w:r>
      <w:r w:rsidR="002400B5" w:rsidRPr="006039A5">
        <w:rPr>
          <w:sz w:val="28"/>
          <w:lang w:val="kk-KZ"/>
        </w:rPr>
        <w:t>10</w:t>
      </w:r>
      <w:r w:rsidR="006039A5" w:rsidRPr="006039A5">
        <w:rPr>
          <w:sz w:val="28"/>
          <w:lang w:val="kk-KZ"/>
        </w:rPr>
        <w:t>0</w:t>
      </w:r>
      <w:r w:rsidR="005F5F96">
        <w:rPr>
          <w:sz w:val="28"/>
          <w:lang w:val="kk-KZ"/>
        </w:rPr>
        <w:t>,</w:t>
      </w:r>
      <w:r w:rsidR="002400B5" w:rsidRPr="006039A5">
        <w:rPr>
          <w:sz w:val="28"/>
          <w:lang w:val="kk-KZ"/>
        </w:rPr>
        <w:t xml:space="preserve"> б. 21</w:t>
      </w:r>
      <w:r w:rsidR="00506ECA" w:rsidRPr="006039A5">
        <w:rPr>
          <w:sz w:val="28"/>
          <w:lang w:val="kk-KZ"/>
        </w:rPr>
        <w:t>]</w:t>
      </w:r>
      <w:r w:rsidR="00DA47BF" w:rsidRPr="006039A5">
        <w:rPr>
          <w:sz w:val="28"/>
          <w:lang w:val="kk-KZ"/>
        </w:rPr>
        <w:t xml:space="preserve">. </w:t>
      </w:r>
    </w:p>
    <w:p w:rsidR="0058030E" w:rsidRPr="00F03C70" w:rsidRDefault="002400B5" w:rsidP="00B92CB3">
      <w:pPr>
        <w:jc w:val="center"/>
        <w:rPr>
          <w:sz w:val="28"/>
          <w:lang w:val="kk-KZ"/>
        </w:rPr>
      </w:pPr>
      <w:r>
        <w:rPr>
          <w:noProof/>
          <w:sz w:val="28"/>
        </w:rPr>
        <w:lastRenderedPageBreak/>
        <w:drawing>
          <wp:inline distT="0" distB="0" distL="0" distR="0">
            <wp:extent cx="4505654" cy="2721783"/>
            <wp:effectExtent l="19050" t="0" r="9196"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509462" cy="2724083"/>
                    </a:xfrm>
                    <a:prstGeom prst="rect">
                      <a:avLst/>
                    </a:prstGeom>
                    <a:noFill/>
                    <a:ln w="9525">
                      <a:noFill/>
                      <a:miter lim="800000"/>
                      <a:headEnd/>
                      <a:tailEnd/>
                    </a:ln>
                  </pic:spPr>
                </pic:pic>
              </a:graphicData>
            </a:graphic>
          </wp:inline>
        </w:drawing>
      </w:r>
    </w:p>
    <w:p w:rsidR="00B92CB3" w:rsidRPr="00B92CB3" w:rsidRDefault="00B92CB3" w:rsidP="00D518C3">
      <w:pPr>
        <w:ind w:firstLine="567"/>
        <w:jc w:val="center"/>
        <w:rPr>
          <w:sz w:val="16"/>
          <w:szCs w:val="16"/>
          <w:lang w:val="kk-KZ"/>
        </w:rPr>
      </w:pPr>
    </w:p>
    <w:p w:rsidR="0058030E" w:rsidRDefault="00DA47BF" w:rsidP="00B92CB3">
      <w:pPr>
        <w:jc w:val="center"/>
        <w:rPr>
          <w:sz w:val="28"/>
          <w:lang w:val="kk-KZ"/>
        </w:rPr>
      </w:pPr>
      <w:r>
        <w:rPr>
          <w:sz w:val="28"/>
          <w:lang w:val="kk-KZ"/>
        </w:rPr>
        <w:t>Сурет 1</w:t>
      </w:r>
      <w:r w:rsidR="00106DA9">
        <w:rPr>
          <w:sz w:val="28"/>
          <w:lang w:val="kk-KZ"/>
        </w:rPr>
        <w:t>8</w:t>
      </w:r>
      <w:r w:rsidR="0058030E" w:rsidRPr="00BC3621">
        <w:rPr>
          <w:sz w:val="28"/>
          <w:lang w:val="kk-KZ"/>
        </w:rPr>
        <w:t xml:space="preserve"> </w:t>
      </w:r>
      <w:r w:rsidR="00103FE0">
        <w:rPr>
          <w:sz w:val="28"/>
          <w:lang w:val="kk-KZ"/>
        </w:rPr>
        <w:t xml:space="preserve">– </w:t>
      </w:r>
      <w:r w:rsidR="00201E9F">
        <w:rPr>
          <w:sz w:val="28"/>
          <w:lang w:val="kk-KZ"/>
        </w:rPr>
        <w:t>Қазақстан</w:t>
      </w:r>
      <w:r w:rsidR="0058030E" w:rsidRPr="00BC3621">
        <w:rPr>
          <w:sz w:val="28"/>
          <w:lang w:val="kk-KZ"/>
        </w:rPr>
        <w:t>дағы жас топтары бойынша (15-24 жас) халық санының көрсеткіштері және БҰҰ-ның 2100 жылға дейінгі болжамдары</w:t>
      </w:r>
    </w:p>
    <w:p w:rsidR="00B92CB3" w:rsidRPr="00B92CB3" w:rsidRDefault="00B92CB3" w:rsidP="00D518C3">
      <w:pPr>
        <w:ind w:firstLine="567"/>
        <w:jc w:val="both"/>
        <w:rPr>
          <w:sz w:val="16"/>
          <w:szCs w:val="16"/>
          <w:lang w:val="kk-KZ"/>
        </w:rPr>
      </w:pPr>
    </w:p>
    <w:p w:rsidR="002400B5" w:rsidRPr="0017110D" w:rsidRDefault="006F5E4F" w:rsidP="00B92CB3">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2400B5" w:rsidRPr="00A5676A">
        <w:rPr>
          <w:szCs w:val="33"/>
          <w:lang w:val="kk-KZ"/>
        </w:rPr>
        <w:t xml:space="preserve"> </w:t>
      </w:r>
      <w:r w:rsidR="00506ECA" w:rsidRPr="00A5676A">
        <w:rPr>
          <w:szCs w:val="33"/>
          <w:lang w:val="kk-KZ"/>
        </w:rPr>
        <w:t>[</w:t>
      </w:r>
      <w:r w:rsidR="00A5676A">
        <w:rPr>
          <w:szCs w:val="33"/>
          <w:lang w:val="kk-KZ"/>
        </w:rPr>
        <w:t>137</w:t>
      </w:r>
      <w:r w:rsidR="00506ECA" w:rsidRPr="00A5676A">
        <w:rPr>
          <w:szCs w:val="33"/>
          <w:lang w:val="kk-KZ"/>
        </w:rPr>
        <w:t>]</w:t>
      </w:r>
    </w:p>
    <w:p w:rsidR="00B92CB3" w:rsidRDefault="00B92CB3" w:rsidP="00B92CB3">
      <w:pPr>
        <w:ind w:firstLine="709"/>
        <w:jc w:val="both"/>
        <w:rPr>
          <w:sz w:val="28"/>
          <w:lang w:val="kk-KZ"/>
        </w:rPr>
      </w:pPr>
    </w:p>
    <w:p w:rsidR="00322755" w:rsidRPr="008F2F3E" w:rsidRDefault="00CE1D53" w:rsidP="00B92CB3">
      <w:pPr>
        <w:ind w:firstLine="709"/>
        <w:jc w:val="both"/>
        <w:rPr>
          <w:sz w:val="28"/>
          <w:lang w:val="kk-KZ"/>
        </w:rPr>
      </w:pPr>
      <w:r>
        <w:rPr>
          <w:sz w:val="28"/>
          <w:lang w:val="kk-KZ"/>
        </w:rPr>
        <w:t>Сонымен қатар, ж</w:t>
      </w:r>
      <w:r w:rsidRPr="008666B2">
        <w:rPr>
          <w:sz w:val="28"/>
          <w:lang w:val="kk-KZ"/>
        </w:rPr>
        <w:t xml:space="preserve">оғарғы жас шегін 35 жасқа дейін арттыруына байланысты Қазақстандағы жастар саны 6 миллионға дейін жететін болады. </w:t>
      </w:r>
      <w:r w:rsidRPr="00323F98">
        <w:rPr>
          <w:sz w:val="28"/>
          <w:lang w:val="kk-KZ"/>
        </w:rPr>
        <w:t xml:space="preserve">Осылайша, еліміздің әр үшінші тұрғыны «жастар» санатына қосылатын </w:t>
      </w:r>
      <w:r w:rsidRPr="008F2F3E">
        <w:rPr>
          <w:sz w:val="28"/>
          <w:lang w:val="kk-KZ"/>
        </w:rPr>
        <w:t>болды</w:t>
      </w:r>
      <w:r w:rsidR="002400B5" w:rsidRPr="008F2F3E">
        <w:rPr>
          <w:sz w:val="28"/>
          <w:lang w:val="kk-KZ"/>
        </w:rPr>
        <w:t xml:space="preserve"> </w:t>
      </w:r>
      <w:r w:rsidR="00506ECA" w:rsidRPr="008F2F3E">
        <w:rPr>
          <w:sz w:val="28"/>
          <w:lang w:val="kk-KZ"/>
        </w:rPr>
        <w:t>[</w:t>
      </w:r>
      <w:r w:rsidR="002400B5" w:rsidRPr="008F2F3E">
        <w:rPr>
          <w:sz w:val="28"/>
          <w:lang w:val="kk-KZ"/>
        </w:rPr>
        <w:t>1</w:t>
      </w:r>
      <w:r w:rsidR="008F2F3E" w:rsidRPr="008F2F3E">
        <w:rPr>
          <w:sz w:val="28"/>
          <w:lang w:val="kk-KZ"/>
        </w:rPr>
        <w:t>38</w:t>
      </w:r>
      <w:r w:rsidR="00506ECA" w:rsidRPr="008F2F3E">
        <w:rPr>
          <w:sz w:val="28"/>
          <w:lang w:val="kk-KZ"/>
        </w:rPr>
        <w:t>]</w:t>
      </w:r>
      <w:r w:rsidRPr="008F2F3E">
        <w:rPr>
          <w:sz w:val="28"/>
          <w:lang w:val="kk-KZ"/>
        </w:rPr>
        <w:t xml:space="preserve">. </w:t>
      </w:r>
      <w:r w:rsidRPr="008F2F3E">
        <w:rPr>
          <w:sz w:val="28"/>
          <w:szCs w:val="33"/>
          <w:lang w:val="kk-KZ"/>
        </w:rPr>
        <w:t xml:space="preserve">Осыған байланысты білім беру секторында, содан кейін, ең бастысы, жастардың едәуір санын еңбек нарығында пайда болуын күте отырып, осы өзгерістерге дайындалу қажет екенін атап өткен жөн. Мемлекет оларға білім алуға, кәсіптік даярлыққа және лайықты жұмысқа және т.б. қол жеткізу мүмкіндігін беруге дайын болуы тиіс. </w:t>
      </w:r>
    </w:p>
    <w:p w:rsidR="009777CC" w:rsidRDefault="002400B5" w:rsidP="00B92CB3">
      <w:pPr>
        <w:ind w:firstLine="709"/>
        <w:jc w:val="both"/>
        <w:rPr>
          <w:sz w:val="28"/>
          <w:lang w:val="kk-KZ"/>
        </w:rPr>
      </w:pPr>
      <w:r w:rsidRPr="008F2F3E">
        <w:rPr>
          <w:sz w:val="28"/>
          <w:lang w:val="kk-KZ"/>
        </w:rPr>
        <w:t>ҰСБ</w:t>
      </w:r>
      <w:r w:rsidR="00B129A4" w:rsidRPr="008F2F3E">
        <w:rPr>
          <w:sz w:val="28"/>
          <w:lang w:val="kk-KZ"/>
        </w:rPr>
        <w:t xml:space="preserve"> деректері бойынша жастар елдің экономикалық белсенді халқының төрттен бір бөлігін құрайд</w:t>
      </w:r>
      <w:r w:rsidRPr="008F2F3E">
        <w:rPr>
          <w:sz w:val="28"/>
          <w:lang w:val="kk-KZ"/>
        </w:rPr>
        <w:t xml:space="preserve">ы </w:t>
      </w:r>
      <w:r w:rsidR="00506ECA" w:rsidRPr="008F2F3E">
        <w:rPr>
          <w:sz w:val="28"/>
          <w:lang w:val="kk-KZ"/>
        </w:rPr>
        <w:t>[</w:t>
      </w:r>
      <w:r w:rsidRPr="008F2F3E">
        <w:rPr>
          <w:sz w:val="28"/>
          <w:lang w:val="kk-KZ"/>
        </w:rPr>
        <w:t>1</w:t>
      </w:r>
      <w:r w:rsidR="008F2F3E" w:rsidRPr="008F2F3E">
        <w:rPr>
          <w:sz w:val="28"/>
          <w:lang w:val="kk-KZ"/>
        </w:rPr>
        <w:t>39</w:t>
      </w:r>
      <w:r w:rsidR="00506ECA" w:rsidRPr="008F2F3E">
        <w:rPr>
          <w:sz w:val="28"/>
          <w:lang w:val="kk-KZ"/>
        </w:rPr>
        <w:t>]</w:t>
      </w:r>
      <w:r w:rsidR="00B129A4" w:rsidRPr="008F2F3E">
        <w:rPr>
          <w:sz w:val="28"/>
          <w:lang w:val="kk-KZ"/>
        </w:rPr>
        <w:t xml:space="preserve">. </w:t>
      </w:r>
      <w:r w:rsidR="0049146C" w:rsidRPr="008F2F3E">
        <w:rPr>
          <w:sz w:val="28"/>
          <w:lang w:val="kk-KZ"/>
        </w:rPr>
        <w:t>С</w:t>
      </w:r>
      <w:r w:rsidR="00B129A4" w:rsidRPr="008F2F3E">
        <w:rPr>
          <w:sz w:val="28"/>
          <w:lang w:val="kk-KZ"/>
        </w:rPr>
        <w:t>оңғы жылдары халық санындағы жастар үлесінің азаюы аясында жұмыс күшіндегі жастардың жалпы үлесінің қысқаруы байқалады</w:t>
      </w:r>
      <w:r w:rsidR="003E76BD" w:rsidRPr="008F2F3E">
        <w:rPr>
          <w:sz w:val="28"/>
          <w:lang w:val="kk-KZ"/>
        </w:rPr>
        <w:t xml:space="preserve"> </w:t>
      </w:r>
      <w:r w:rsidR="00506ECA" w:rsidRPr="008F2F3E">
        <w:rPr>
          <w:sz w:val="28"/>
          <w:lang w:val="kk-KZ"/>
        </w:rPr>
        <w:t>[</w:t>
      </w:r>
      <w:r w:rsidR="003E76BD" w:rsidRPr="008F2F3E">
        <w:rPr>
          <w:sz w:val="28"/>
          <w:lang w:val="kk-KZ"/>
        </w:rPr>
        <w:t>14</w:t>
      </w:r>
      <w:r w:rsidR="008F2F3E" w:rsidRPr="008F2F3E">
        <w:rPr>
          <w:sz w:val="28"/>
          <w:lang w:val="kk-KZ"/>
        </w:rPr>
        <w:t>0</w:t>
      </w:r>
      <w:r w:rsidR="00506ECA" w:rsidRPr="008F2F3E">
        <w:rPr>
          <w:sz w:val="28"/>
          <w:lang w:val="kk-KZ"/>
        </w:rPr>
        <w:t>]</w:t>
      </w:r>
      <w:r w:rsidR="00B129A4" w:rsidRPr="008F2F3E">
        <w:rPr>
          <w:sz w:val="28"/>
          <w:lang w:val="kk-KZ"/>
        </w:rPr>
        <w:t xml:space="preserve">. </w:t>
      </w:r>
      <w:r w:rsidR="00322755" w:rsidRPr="008F2F3E">
        <w:rPr>
          <w:sz w:val="28"/>
          <w:lang w:val="kk-KZ"/>
        </w:rPr>
        <w:t>Төмендегі</w:t>
      </w:r>
      <w:r w:rsidR="00322755">
        <w:rPr>
          <w:sz w:val="28"/>
          <w:lang w:val="kk-KZ"/>
        </w:rPr>
        <w:t xml:space="preserve"> </w:t>
      </w:r>
      <w:r w:rsidR="00CE1D53">
        <w:rPr>
          <w:sz w:val="28"/>
          <w:lang w:val="kk-KZ"/>
        </w:rPr>
        <w:t>2</w:t>
      </w:r>
      <w:r w:rsidR="00B92CB3">
        <w:rPr>
          <w:sz w:val="28"/>
          <w:lang w:val="kk-KZ"/>
        </w:rPr>
        <w:t>-</w:t>
      </w:r>
      <w:r w:rsidR="00322755" w:rsidRPr="00322755">
        <w:rPr>
          <w:sz w:val="28"/>
          <w:lang w:val="kk-KZ"/>
        </w:rPr>
        <w:t xml:space="preserve">кестеде </w:t>
      </w:r>
      <w:r w:rsidR="00EC1BED">
        <w:rPr>
          <w:sz w:val="28"/>
          <w:lang w:val="kk-KZ"/>
        </w:rPr>
        <w:t>2001-2022</w:t>
      </w:r>
      <w:r w:rsidR="00322755" w:rsidRPr="00322755">
        <w:rPr>
          <w:sz w:val="28"/>
          <w:lang w:val="kk-KZ"/>
        </w:rPr>
        <w:t xml:space="preserve"> жылд</w:t>
      </w:r>
      <w:r w:rsidR="00EC1BED">
        <w:rPr>
          <w:sz w:val="28"/>
          <w:lang w:val="kk-KZ"/>
        </w:rPr>
        <w:t>ар</w:t>
      </w:r>
      <w:r w:rsidR="00322755" w:rsidRPr="00322755">
        <w:rPr>
          <w:sz w:val="28"/>
          <w:lang w:val="kk-KZ"/>
        </w:rPr>
        <w:t xml:space="preserve"> кезеңдегі экономикалық белсенді халықтың, оның ішінде 15-28 жас аралығындағы </w:t>
      </w:r>
      <w:r w:rsidR="00335C03">
        <w:rPr>
          <w:sz w:val="28"/>
          <w:lang w:val="kk-KZ"/>
        </w:rPr>
        <w:t>еңбек нарығының</w:t>
      </w:r>
      <w:r w:rsidR="00322755" w:rsidRPr="00322755">
        <w:rPr>
          <w:sz w:val="28"/>
          <w:lang w:val="kk-KZ"/>
        </w:rPr>
        <w:t xml:space="preserve"> көрсеткіштері, сондай-ақ жалпы жұмыспен қамтылуы мен жастардың жұмыспен қамтылуының мәні бойынша деректер келтірілген.</w:t>
      </w:r>
    </w:p>
    <w:p w:rsidR="00B92CB3" w:rsidRPr="00CB35A1" w:rsidRDefault="00B92CB3" w:rsidP="00B92CB3">
      <w:pPr>
        <w:ind w:firstLine="709"/>
        <w:jc w:val="both"/>
        <w:rPr>
          <w:sz w:val="28"/>
          <w:lang w:val="kk-KZ"/>
        </w:rPr>
      </w:pPr>
      <w:r w:rsidRPr="00322755">
        <w:rPr>
          <w:sz w:val="28"/>
          <w:lang w:val="kk-KZ"/>
        </w:rPr>
        <w:t>2001-202</w:t>
      </w:r>
      <w:r>
        <w:rPr>
          <w:sz w:val="28"/>
          <w:lang w:val="kk-KZ"/>
        </w:rPr>
        <w:t>2</w:t>
      </w:r>
      <w:r w:rsidRPr="00322755">
        <w:rPr>
          <w:sz w:val="28"/>
          <w:lang w:val="kk-KZ"/>
        </w:rPr>
        <w:t xml:space="preserve"> жылдар аралығында </w:t>
      </w:r>
      <w:r>
        <w:rPr>
          <w:sz w:val="28"/>
          <w:lang w:val="kk-KZ"/>
        </w:rPr>
        <w:t xml:space="preserve">жалпы жұмыс күші </w:t>
      </w:r>
      <w:r w:rsidRPr="00322755">
        <w:rPr>
          <w:sz w:val="28"/>
          <w:lang w:val="kk-KZ"/>
        </w:rPr>
        <w:t>ө</w:t>
      </w:r>
      <w:r>
        <w:rPr>
          <w:sz w:val="28"/>
          <w:lang w:val="kk-KZ"/>
        </w:rPr>
        <w:t>суінің оң тенденциясын көрсетіп, 2001 жылмен салыстырғанда 2022 жылы 26</w:t>
      </w:r>
      <w:r w:rsidRPr="007F76B8">
        <w:rPr>
          <w:sz w:val="28"/>
          <w:lang w:val="kk-KZ"/>
        </w:rPr>
        <w:t>%</w:t>
      </w:r>
      <w:r>
        <w:rPr>
          <w:sz w:val="28"/>
          <w:lang w:val="kk-KZ"/>
        </w:rPr>
        <w:t xml:space="preserve"> ұлғайды. Осындай оң өзгерістерді 2021 жылға дейін жастар жұмыс күші де көрсетіп, аталған жылдарда шамамен 4</w:t>
      </w:r>
      <w:r w:rsidRPr="007F76B8">
        <w:rPr>
          <w:sz w:val="28"/>
          <w:lang w:val="kk-KZ"/>
        </w:rPr>
        <w:t>%</w:t>
      </w:r>
      <w:r>
        <w:rPr>
          <w:sz w:val="28"/>
          <w:lang w:val="kk-KZ"/>
        </w:rPr>
        <w:t xml:space="preserve"> артты, ал 2022 жылы кері тенденцияны белгілеп, 1885,7 мың адамды құрады. Қ</w:t>
      </w:r>
      <w:r w:rsidRPr="002A5BF0">
        <w:rPr>
          <w:sz w:val="28"/>
          <w:lang w:val="kk-KZ"/>
        </w:rPr>
        <w:t xml:space="preserve">арастырылып отырған кезеңде еліміздің </w:t>
      </w:r>
      <w:r>
        <w:rPr>
          <w:sz w:val="28"/>
          <w:lang w:val="kk-KZ"/>
        </w:rPr>
        <w:t>жұмыс күші</w:t>
      </w:r>
      <w:r w:rsidRPr="002A5BF0">
        <w:rPr>
          <w:sz w:val="28"/>
          <w:lang w:val="kk-KZ"/>
        </w:rPr>
        <w:t xml:space="preserve"> өсімінің орташа жылдық қарқыны</w:t>
      </w:r>
      <w:r>
        <w:rPr>
          <w:sz w:val="28"/>
          <w:lang w:val="kk-KZ"/>
        </w:rPr>
        <w:t xml:space="preserve"> 1</w:t>
      </w:r>
      <w:r w:rsidRPr="007F76B8">
        <w:rPr>
          <w:sz w:val="28"/>
          <w:lang w:val="kk-KZ"/>
        </w:rPr>
        <w:t>%</w:t>
      </w:r>
      <w:r>
        <w:rPr>
          <w:sz w:val="28"/>
          <w:lang w:val="kk-KZ"/>
        </w:rPr>
        <w:t xml:space="preserve"> құрады, ұқсас көрсеткіш жастар сегментінде де болды. </w:t>
      </w:r>
      <w:r w:rsidRPr="001E3981">
        <w:rPr>
          <w:sz w:val="28"/>
          <w:lang w:val="kk-KZ"/>
        </w:rPr>
        <w:t>20</w:t>
      </w:r>
      <w:r>
        <w:rPr>
          <w:sz w:val="28"/>
          <w:lang w:val="kk-KZ"/>
        </w:rPr>
        <w:t>01</w:t>
      </w:r>
      <w:r w:rsidRPr="001E3981">
        <w:rPr>
          <w:sz w:val="28"/>
          <w:lang w:val="kk-KZ"/>
        </w:rPr>
        <w:t xml:space="preserve"> жылдан бастап экономикалық белсенді халықтың жалпы </w:t>
      </w:r>
      <w:r>
        <w:rPr>
          <w:sz w:val="28"/>
          <w:lang w:val="kk-KZ"/>
        </w:rPr>
        <w:t>мөлшеріндегі</w:t>
      </w:r>
      <w:r w:rsidRPr="001E3981">
        <w:rPr>
          <w:sz w:val="28"/>
          <w:lang w:val="kk-KZ"/>
        </w:rPr>
        <w:t xml:space="preserve"> жастар </w:t>
      </w:r>
      <w:r>
        <w:rPr>
          <w:sz w:val="28"/>
          <w:lang w:val="kk-KZ"/>
        </w:rPr>
        <w:t xml:space="preserve">жұмыс күшінің мөлшерін 6,5%-ға тұрақты төмендеу </w:t>
      </w:r>
      <w:r w:rsidRPr="00ED63EE">
        <w:rPr>
          <w:sz w:val="28"/>
          <w:lang w:val="kk-KZ"/>
        </w:rPr>
        <w:t xml:space="preserve">үрдісімен сипатталғанымен, </w:t>
      </w:r>
      <w:r w:rsidRPr="00871001">
        <w:rPr>
          <w:sz w:val="28"/>
          <w:lang w:val="kk-KZ"/>
        </w:rPr>
        <w:t xml:space="preserve">жұмыспен қамтылған жастардың саны 2001 жылдан бастап 1656,6 мың адамнан 2022 жылы 157,2 мыңға артып, 1813,8 мың адамды құрады. </w:t>
      </w:r>
      <w:r w:rsidRPr="00ED63EE">
        <w:rPr>
          <w:sz w:val="28"/>
          <w:lang w:val="kk-KZ"/>
        </w:rPr>
        <w:t xml:space="preserve">15-28 жас аралығындағы жұмыс </w:t>
      </w:r>
      <w:r w:rsidRPr="00ED63EE">
        <w:rPr>
          <w:sz w:val="28"/>
          <w:lang w:val="kk-KZ"/>
        </w:rPr>
        <w:lastRenderedPageBreak/>
        <w:t>күшіндегі жұмыспен қамтылған жастардың үлесі айтарлықтай жоғары деңгейімен ерекшелінеді, мәселен талданған кезең аралығында шамамен 13% артып, 2022 жылы 96,2% болды.</w:t>
      </w:r>
    </w:p>
    <w:p w:rsidR="00B92CB3" w:rsidRDefault="00B92CB3" w:rsidP="00B92CB3">
      <w:pPr>
        <w:ind w:firstLine="709"/>
        <w:jc w:val="both"/>
        <w:rPr>
          <w:sz w:val="28"/>
          <w:lang w:val="kk-KZ"/>
        </w:rPr>
      </w:pPr>
    </w:p>
    <w:p w:rsidR="00322755" w:rsidRDefault="00322755" w:rsidP="00D518C3">
      <w:pPr>
        <w:jc w:val="both"/>
        <w:rPr>
          <w:sz w:val="28"/>
          <w:lang w:val="kk-KZ"/>
        </w:rPr>
      </w:pPr>
      <w:r>
        <w:rPr>
          <w:sz w:val="28"/>
          <w:lang w:val="kk-KZ"/>
        </w:rPr>
        <w:t>Кесте</w:t>
      </w:r>
      <w:r w:rsidRPr="00322755">
        <w:rPr>
          <w:sz w:val="28"/>
          <w:lang w:val="kk-KZ"/>
        </w:rPr>
        <w:t xml:space="preserve"> </w:t>
      </w:r>
      <w:r w:rsidR="00DA47BF">
        <w:rPr>
          <w:sz w:val="28"/>
          <w:lang w:val="kk-KZ"/>
        </w:rPr>
        <w:t>2</w:t>
      </w:r>
      <w:r w:rsidR="005625A2">
        <w:rPr>
          <w:sz w:val="28"/>
          <w:lang w:val="kk-KZ"/>
        </w:rPr>
        <w:t xml:space="preserve"> </w:t>
      </w:r>
      <w:r>
        <w:rPr>
          <w:sz w:val="28"/>
          <w:lang w:val="kk-KZ"/>
        </w:rPr>
        <w:t>–</w:t>
      </w:r>
      <w:r w:rsidRPr="00322755">
        <w:rPr>
          <w:sz w:val="28"/>
          <w:lang w:val="kk-KZ"/>
        </w:rPr>
        <w:t xml:space="preserve"> </w:t>
      </w:r>
      <w:r>
        <w:rPr>
          <w:sz w:val="28"/>
          <w:lang w:val="kk-KZ"/>
        </w:rPr>
        <w:t>2</w:t>
      </w:r>
      <w:r w:rsidRPr="00322755">
        <w:rPr>
          <w:sz w:val="28"/>
          <w:lang w:val="kk-KZ"/>
        </w:rPr>
        <w:t>001-202</w:t>
      </w:r>
      <w:r w:rsidR="00EC1BED">
        <w:rPr>
          <w:sz w:val="28"/>
          <w:lang w:val="kk-KZ"/>
        </w:rPr>
        <w:t>2</w:t>
      </w:r>
      <w:r>
        <w:rPr>
          <w:sz w:val="28"/>
          <w:lang w:val="kk-KZ"/>
        </w:rPr>
        <w:t xml:space="preserve"> ж</w:t>
      </w:r>
      <w:r w:rsidR="0025360D">
        <w:rPr>
          <w:sz w:val="28"/>
          <w:lang w:val="kk-KZ"/>
        </w:rPr>
        <w:t>ылдар</w:t>
      </w:r>
      <w:r>
        <w:rPr>
          <w:sz w:val="28"/>
          <w:lang w:val="kk-KZ"/>
        </w:rPr>
        <w:t>дағы еңбек нарығының көрсеткіштері</w:t>
      </w:r>
    </w:p>
    <w:p w:rsidR="00B92CB3" w:rsidRPr="00B92CB3" w:rsidRDefault="00B92CB3" w:rsidP="00B92CB3">
      <w:pPr>
        <w:jc w:val="right"/>
        <w:rPr>
          <w:sz w:val="16"/>
          <w:szCs w:val="16"/>
          <w:lang w:val="kk-KZ"/>
        </w:rPr>
      </w:pPr>
    </w:p>
    <w:tbl>
      <w:tblPr>
        <w:tblW w:w="9617" w:type="dxa"/>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8"/>
        <w:gridCol w:w="993"/>
        <w:gridCol w:w="1275"/>
        <w:gridCol w:w="1701"/>
        <w:gridCol w:w="993"/>
        <w:gridCol w:w="1559"/>
        <w:gridCol w:w="1559"/>
        <w:gridCol w:w="789"/>
      </w:tblGrid>
      <w:tr w:rsidR="00456D3B" w:rsidRPr="00213F82" w:rsidTr="00B92CB3">
        <w:trPr>
          <w:jc w:val="center"/>
        </w:trPr>
        <w:tc>
          <w:tcPr>
            <w:tcW w:w="748" w:type="dxa"/>
            <w:vMerge w:val="restart"/>
            <w:vAlign w:val="center"/>
          </w:tcPr>
          <w:p w:rsidR="00456D3B" w:rsidRPr="00B92CB3" w:rsidRDefault="00B92CB3" w:rsidP="00B92CB3">
            <w:pPr>
              <w:pStyle w:val="HTML0"/>
              <w:widowControl w:val="0"/>
              <w:ind w:left="-48" w:right="-64"/>
              <w:contextualSpacing/>
              <w:jc w:val="center"/>
              <w:rPr>
                <w:rFonts w:ascii="Times New Roman" w:hAnsi="Times New Roman" w:cs="Times New Roman"/>
                <w:sz w:val="24"/>
                <w:szCs w:val="24"/>
                <w:shd w:val="clear" w:color="auto" w:fill="FFFFFF"/>
                <w:lang w:val="kk-KZ" w:eastAsia="ko-KR"/>
              </w:rPr>
            </w:pPr>
            <w:r>
              <w:rPr>
                <w:rFonts w:ascii="Times New Roman" w:hAnsi="Times New Roman" w:cs="Times New Roman"/>
                <w:sz w:val="24"/>
                <w:szCs w:val="24"/>
                <w:shd w:val="clear" w:color="auto" w:fill="FFFFFF"/>
                <w:lang w:val="kk-KZ" w:eastAsia="ko-KR"/>
              </w:rPr>
              <w:t xml:space="preserve">Жыл дар  </w:t>
            </w:r>
          </w:p>
        </w:tc>
        <w:tc>
          <w:tcPr>
            <w:tcW w:w="993" w:type="dxa"/>
            <w:vMerge w:val="restart"/>
            <w:vAlign w:val="center"/>
          </w:tcPr>
          <w:p w:rsidR="00456D3B" w:rsidRPr="00B92CB3" w:rsidRDefault="00456D3B" w:rsidP="00B92CB3">
            <w:pPr>
              <w:ind w:left="-48" w:right="-64" w:firstLine="34"/>
              <w:jc w:val="center"/>
              <w:rPr>
                <w:lang w:val="kk-KZ"/>
              </w:rPr>
            </w:pPr>
            <w:r w:rsidRPr="00B92CB3">
              <w:rPr>
                <w:lang w:val="kk-KZ"/>
              </w:rPr>
              <w:t xml:space="preserve">Жұмыс күші, </w:t>
            </w:r>
          </w:p>
          <w:p w:rsidR="00456D3B" w:rsidRPr="00B92CB3" w:rsidRDefault="00456D3B" w:rsidP="00B92CB3">
            <w:pPr>
              <w:ind w:left="-48" w:right="-64" w:firstLine="34"/>
              <w:jc w:val="center"/>
              <w:rPr>
                <w:lang w:val="kk-KZ"/>
              </w:rPr>
            </w:pPr>
            <w:r w:rsidRPr="00B92CB3">
              <w:rPr>
                <w:lang w:val="kk-KZ"/>
              </w:rPr>
              <w:t>мың адам</w:t>
            </w:r>
          </w:p>
        </w:tc>
        <w:tc>
          <w:tcPr>
            <w:tcW w:w="1275" w:type="dxa"/>
            <w:vMerge w:val="restart"/>
            <w:vAlign w:val="center"/>
          </w:tcPr>
          <w:p w:rsidR="00456D3B" w:rsidRPr="00B92CB3" w:rsidRDefault="00456D3B" w:rsidP="00B92CB3">
            <w:pPr>
              <w:pStyle w:val="HTML0"/>
              <w:widowControl w:val="0"/>
              <w:ind w:left="-48" w:right="-64"/>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Жұмыспен қамтылған халық, мың адам</w:t>
            </w:r>
          </w:p>
        </w:tc>
        <w:tc>
          <w:tcPr>
            <w:tcW w:w="2694" w:type="dxa"/>
            <w:gridSpan w:val="2"/>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Жұмыспен қамту деңгей</w:t>
            </w:r>
            <w:r w:rsidR="00A5676A" w:rsidRPr="00B92CB3">
              <w:rPr>
                <w:rFonts w:ascii="Times New Roman" w:hAnsi="Times New Roman" w:cs="Times New Roman"/>
                <w:sz w:val="24"/>
                <w:szCs w:val="24"/>
                <w:shd w:val="clear" w:color="auto" w:fill="FFFFFF"/>
                <w:lang w:val="kk-KZ" w:eastAsia="ko-KR"/>
              </w:rPr>
              <w:t>і</w:t>
            </w:r>
            <w:r w:rsidRPr="00B92CB3">
              <w:rPr>
                <w:rFonts w:ascii="Times New Roman" w:hAnsi="Times New Roman" w:cs="Times New Roman"/>
                <w:sz w:val="24"/>
                <w:szCs w:val="24"/>
                <w:shd w:val="clear" w:color="auto" w:fill="FFFFFF"/>
                <w:lang w:val="kk-KZ" w:eastAsia="ko-KR"/>
              </w:rPr>
              <w:t>, %</w:t>
            </w:r>
          </w:p>
        </w:tc>
        <w:tc>
          <w:tcPr>
            <w:tcW w:w="1559" w:type="dxa"/>
            <w:vMerge w:val="restart"/>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15-28 жас аралығын</w:t>
            </w:r>
            <w:r w:rsidR="00B92CB3">
              <w:rPr>
                <w:rFonts w:ascii="Times New Roman" w:hAnsi="Times New Roman" w:cs="Times New Roman"/>
                <w:sz w:val="24"/>
                <w:szCs w:val="24"/>
                <w:shd w:val="clear" w:color="auto" w:fill="FFFFFF"/>
                <w:lang w:val="kk-KZ" w:eastAsia="ko-KR"/>
              </w:rPr>
              <w:t xml:space="preserve"> </w:t>
            </w:r>
            <w:r w:rsidRPr="00B92CB3">
              <w:rPr>
                <w:rFonts w:ascii="Times New Roman" w:hAnsi="Times New Roman" w:cs="Times New Roman"/>
                <w:sz w:val="24"/>
                <w:szCs w:val="24"/>
                <w:shd w:val="clear" w:color="auto" w:fill="FFFFFF"/>
                <w:lang w:val="kk-KZ" w:eastAsia="ko-KR"/>
              </w:rPr>
              <w:t>дағы жұмыс күші, мың адам</w:t>
            </w:r>
          </w:p>
        </w:tc>
        <w:tc>
          <w:tcPr>
            <w:tcW w:w="2348" w:type="dxa"/>
            <w:gridSpan w:val="2"/>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15-28 жас аралығын</w:t>
            </w:r>
            <w:r w:rsidR="00B92CB3">
              <w:rPr>
                <w:rFonts w:ascii="Times New Roman" w:hAnsi="Times New Roman" w:cs="Times New Roman"/>
                <w:sz w:val="24"/>
                <w:szCs w:val="24"/>
                <w:shd w:val="clear" w:color="auto" w:fill="FFFFFF"/>
                <w:lang w:val="kk-KZ" w:eastAsia="ko-KR"/>
              </w:rPr>
              <w:t xml:space="preserve"> </w:t>
            </w:r>
            <w:r w:rsidRPr="00B92CB3">
              <w:rPr>
                <w:rFonts w:ascii="Times New Roman" w:hAnsi="Times New Roman" w:cs="Times New Roman"/>
                <w:sz w:val="24"/>
                <w:szCs w:val="24"/>
                <w:shd w:val="clear" w:color="auto" w:fill="FFFFFF"/>
                <w:lang w:val="kk-KZ" w:eastAsia="ko-KR"/>
              </w:rPr>
              <w:t>дағы жұмыспен қамтылған халық</w:t>
            </w:r>
          </w:p>
        </w:tc>
      </w:tr>
      <w:tr w:rsidR="00456D3B" w:rsidRPr="00B92CB3" w:rsidTr="00B92CB3">
        <w:trPr>
          <w:jc w:val="center"/>
        </w:trPr>
        <w:tc>
          <w:tcPr>
            <w:tcW w:w="748" w:type="dxa"/>
            <w:vMerge/>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p>
        </w:tc>
        <w:tc>
          <w:tcPr>
            <w:tcW w:w="993" w:type="dxa"/>
            <w:vMerge/>
            <w:vAlign w:val="center"/>
          </w:tcPr>
          <w:p w:rsidR="00456D3B" w:rsidRPr="00B92CB3" w:rsidRDefault="00456D3B" w:rsidP="00D518C3">
            <w:pPr>
              <w:ind w:firstLine="34"/>
              <w:jc w:val="center"/>
              <w:rPr>
                <w:lang w:val="kk-KZ"/>
              </w:rPr>
            </w:pPr>
          </w:p>
        </w:tc>
        <w:tc>
          <w:tcPr>
            <w:tcW w:w="1275" w:type="dxa"/>
            <w:vMerge/>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p>
        </w:tc>
        <w:tc>
          <w:tcPr>
            <w:tcW w:w="1701" w:type="dxa"/>
            <w:vAlign w:val="center"/>
          </w:tcPr>
          <w:p w:rsidR="00456D3B" w:rsidRPr="00B92CB3" w:rsidRDefault="00456D3B" w:rsidP="00B92CB3">
            <w:pPr>
              <w:pStyle w:val="HTML0"/>
              <w:widowControl w:val="0"/>
              <w:ind w:left="-96"/>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15 жас және одан жоғары жастағы халық</w:t>
            </w:r>
            <w:r w:rsidR="00B92CB3">
              <w:rPr>
                <w:rFonts w:ascii="Times New Roman" w:hAnsi="Times New Roman" w:cs="Times New Roman"/>
                <w:sz w:val="24"/>
                <w:szCs w:val="24"/>
                <w:shd w:val="clear" w:color="auto" w:fill="FFFFFF"/>
                <w:lang w:val="kk-KZ" w:eastAsia="ko-KR"/>
              </w:rPr>
              <w:t xml:space="preserve"> </w:t>
            </w:r>
            <w:r w:rsidRPr="00B92CB3">
              <w:rPr>
                <w:rFonts w:ascii="Times New Roman" w:hAnsi="Times New Roman" w:cs="Times New Roman"/>
                <w:sz w:val="24"/>
                <w:szCs w:val="24"/>
                <w:shd w:val="clear" w:color="auto" w:fill="FFFFFF"/>
                <w:lang w:val="kk-KZ" w:eastAsia="ko-KR"/>
              </w:rPr>
              <w:t>қа шаққанда</w:t>
            </w:r>
          </w:p>
        </w:tc>
        <w:tc>
          <w:tcPr>
            <w:tcW w:w="993" w:type="dxa"/>
            <w:vAlign w:val="center"/>
          </w:tcPr>
          <w:p w:rsidR="00456D3B" w:rsidRPr="00B92CB3" w:rsidRDefault="00456D3B" w:rsidP="00B92CB3">
            <w:pPr>
              <w:pStyle w:val="HTML0"/>
              <w:widowControl w:val="0"/>
              <w:ind w:left="-89"/>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жұмыс күшінің санына</w:t>
            </w:r>
          </w:p>
        </w:tc>
        <w:tc>
          <w:tcPr>
            <w:tcW w:w="1559" w:type="dxa"/>
            <w:vMerge/>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p>
        </w:tc>
        <w:tc>
          <w:tcPr>
            <w:tcW w:w="1559"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мың адам</w:t>
            </w:r>
          </w:p>
        </w:tc>
        <w:tc>
          <w:tcPr>
            <w:tcW w:w="789"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w:t>
            </w:r>
          </w:p>
        </w:tc>
      </w:tr>
      <w:tr w:rsidR="00456D3B" w:rsidRPr="00B92CB3" w:rsidTr="00B92CB3">
        <w:trPr>
          <w:jc w:val="center"/>
        </w:trPr>
        <w:tc>
          <w:tcPr>
            <w:tcW w:w="748" w:type="dxa"/>
            <w:tcBorders>
              <w:bottom w:val="single" w:sz="4" w:space="0" w:color="auto"/>
            </w:tcBorders>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2001</w:t>
            </w:r>
          </w:p>
        </w:tc>
        <w:tc>
          <w:tcPr>
            <w:tcW w:w="993" w:type="dxa"/>
            <w:tcBorders>
              <w:bottom w:val="single" w:sz="4" w:space="0" w:color="auto"/>
            </w:tcBorders>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7479,1</w:t>
            </w:r>
          </w:p>
        </w:tc>
        <w:tc>
          <w:tcPr>
            <w:tcW w:w="1275" w:type="dxa"/>
            <w:tcBorders>
              <w:bottom w:val="single" w:sz="4" w:space="0" w:color="auto"/>
            </w:tcBorders>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6698,8</w:t>
            </w:r>
          </w:p>
        </w:tc>
        <w:tc>
          <w:tcPr>
            <w:tcW w:w="1701" w:type="dxa"/>
            <w:tcBorders>
              <w:bottom w:val="single" w:sz="4" w:space="0" w:color="auto"/>
            </w:tcBorders>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62,9</w:t>
            </w:r>
          </w:p>
        </w:tc>
        <w:tc>
          <w:tcPr>
            <w:tcW w:w="993" w:type="dxa"/>
            <w:tcBorders>
              <w:bottom w:val="single" w:sz="4" w:space="0" w:color="auto"/>
            </w:tcBorders>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89,6</w:t>
            </w:r>
          </w:p>
        </w:tc>
        <w:tc>
          <w:tcPr>
            <w:tcW w:w="1559" w:type="dxa"/>
            <w:tcBorders>
              <w:bottom w:val="single" w:sz="4" w:space="0" w:color="auto"/>
            </w:tcBorders>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1985,4</w:t>
            </w:r>
          </w:p>
        </w:tc>
        <w:tc>
          <w:tcPr>
            <w:tcW w:w="1559" w:type="dxa"/>
            <w:tcBorders>
              <w:bottom w:val="single" w:sz="4" w:space="0" w:color="auto"/>
            </w:tcBorders>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1656,6</w:t>
            </w:r>
          </w:p>
        </w:tc>
        <w:tc>
          <w:tcPr>
            <w:tcW w:w="789" w:type="dxa"/>
            <w:tcBorders>
              <w:bottom w:val="single" w:sz="4" w:space="0" w:color="auto"/>
            </w:tcBorders>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83,4</w:t>
            </w:r>
          </w:p>
        </w:tc>
      </w:tr>
      <w:tr w:rsidR="00456D3B" w:rsidRPr="00B92CB3" w:rsidTr="00B92CB3">
        <w:trPr>
          <w:jc w:val="center"/>
        </w:trPr>
        <w:tc>
          <w:tcPr>
            <w:tcW w:w="748" w:type="dxa"/>
            <w:tcBorders>
              <w:bottom w:val="nil"/>
            </w:tcBorders>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2002</w:t>
            </w:r>
          </w:p>
        </w:tc>
        <w:tc>
          <w:tcPr>
            <w:tcW w:w="993" w:type="dxa"/>
            <w:tcBorders>
              <w:bottom w:val="nil"/>
            </w:tcBorders>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7399,7</w:t>
            </w:r>
          </w:p>
        </w:tc>
        <w:tc>
          <w:tcPr>
            <w:tcW w:w="1275" w:type="dxa"/>
            <w:tcBorders>
              <w:bottom w:val="nil"/>
            </w:tcBorders>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en-US" w:eastAsia="ko-KR"/>
              </w:rPr>
            </w:pPr>
            <w:r w:rsidRPr="00B92CB3">
              <w:rPr>
                <w:rFonts w:ascii="Times New Roman" w:hAnsi="Times New Roman" w:cs="Times New Roman"/>
                <w:sz w:val="24"/>
                <w:szCs w:val="24"/>
                <w:shd w:val="clear" w:color="auto" w:fill="FFFFFF"/>
                <w:lang w:val="kk-KZ" w:eastAsia="ko-KR"/>
              </w:rPr>
              <w:t>6708,9</w:t>
            </w:r>
          </w:p>
        </w:tc>
        <w:tc>
          <w:tcPr>
            <w:tcW w:w="1701" w:type="dxa"/>
            <w:tcBorders>
              <w:bottom w:val="nil"/>
            </w:tcBorders>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63,6</w:t>
            </w:r>
          </w:p>
        </w:tc>
        <w:tc>
          <w:tcPr>
            <w:tcW w:w="993" w:type="dxa"/>
            <w:tcBorders>
              <w:bottom w:val="nil"/>
            </w:tcBorders>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90,7</w:t>
            </w:r>
          </w:p>
        </w:tc>
        <w:tc>
          <w:tcPr>
            <w:tcW w:w="1559" w:type="dxa"/>
            <w:tcBorders>
              <w:bottom w:val="nil"/>
            </w:tcBorders>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1832,1</w:t>
            </w:r>
          </w:p>
        </w:tc>
        <w:tc>
          <w:tcPr>
            <w:tcW w:w="1559" w:type="dxa"/>
            <w:tcBorders>
              <w:bottom w:val="nil"/>
            </w:tcBorders>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1563,2</w:t>
            </w:r>
          </w:p>
        </w:tc>
        <w:tc>
          <w:tcPr>
            <w:tcW w:w="789" w:type="dxa"/>
            <w:tcBorders>
              <w:bottom w:val="nil"/>
            </w:tcBorders>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85,3</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2003</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7657,3</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6985,2</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63,9</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91,2</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2145,1</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1872,8</w:t>
            </w:r>
          </w:p>
        </w:tc>
        <w:tc>
          <w:tcPr>
            <w:tcW w:w="78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87,3</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2004</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7840,6</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7181,8</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64,0</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91,6</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2242,4</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1960,9</w:t>
            </w:r>
          </w:p>
        </w:tc>
        <w:tc>
          <w:tcPr>
            <w:tcW w:w="78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87,4</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2005</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7901,7</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7261,0</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63,8</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91,9</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2264,7</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1995,2</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88,1</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2006</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8028,9</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7403,5</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64,3</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92,2</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2302,1</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2038,4</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88,5</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2007</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8228,3</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7631,1</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65,3</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92,7</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2306,6</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2082,0</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90,3</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2008</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8415,0</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7857,2</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66,4</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93,4</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2321,5</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2127,0</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91,6</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2009</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8457,9</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7903,4</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66,1</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93,4</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2301,6</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2107,0</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91,5</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en-US" w:eastAsia="ko-KR"/>
              </w:rPr>
              <w:t>2010</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8610,7</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8114,2</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67,1</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94,2</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2335,4</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2180,4</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93,4</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2011</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8774,6</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8301,6</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67,8</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94,6</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2365,4</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2222,1</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93,9</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2012</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8981,9</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8507,1</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67,9</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94,7</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ru-RU" w:eastAsia="ko-KR"/>
              </w:rPr>
            </w:pPr>
            <w:r w:rsidRPr="00B92CB3">
              <w:rPr>
                <w:rFonts w:ascii="Times New Roman" w:hAnsi="Times New Roman" w:cs="Times New Roman"/>
                <w:sz w:val="24"/>
                <w:szCs w:val="24"/>
                <w:shd w:val="clear" w:color="auto" w:fill="FFFFFF"/>
                <w:lang w:val="ru-RU" w:eastAsia="ko-KR"/>
              </w:rPr>
              <w:t>2429,6</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2298,9</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ru-RU" w:eastAsia="ko-KR"/>
              </w:rPr>
            </w:pPr>
            <w:r w:rsidRPr="00B92CB3">
              <w:rPr>
                <w:rFonts w:ascii="Times New Roman" w:hAnsi="Times New Roman" w:cs="Times New Roman"/>
                <w:sz w:val="24"/>
                <w:szCs w:val="24"/>
                <w:shd w:val="clear" w:color="auto" w:fill="FFFFFF"/>
                <w:lang w:val="ru-RU" w:eastAsia="ko-KR"/>
              </w:rPr>
              <w:t>94,6</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2013</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9041,3</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8570,6</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68,0</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94,8</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2392,3</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2259,6</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94,5</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2014</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8962,0</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8510,1</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67,1</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95,0</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2445,0</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2341,1</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95,8</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2015</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8887,6</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8433,3</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66,1</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94,9</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2379,9</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2275,3</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95,6</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2016</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8998,8</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8553,4</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66,5</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95,0</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2275,5</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2182,7</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95,9</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2017</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9027,4</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8585,2</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66,3</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95,1</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2141,0</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2057,3</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96,1</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2018</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9138,6</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8695,0</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66,6</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95,1</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2087,6</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2007,9</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96,2</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2019</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9221,5</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8780,8</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66,7</w:t>
            </w:r>
          </w:p>
        </w:tc>
        <w:tc>
          <w:tcPr>
            <w:tcW w:w="993"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95,2</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2124,9</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2045,9</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96,3</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2020</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9180,8</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8732,0</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65,9</w:t>
            </w:r>
          </w:p>
        </w:tc>
        <w:tc>
          <w:tcPr>
            <w:tcW w:w="993"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95,1</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2099,8</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2019,4</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96,2</w:t>
            </w:r>
          </w:p>
        </w:tc>
      </w:tr>
      <w:tr w:rsidR="00456D3B" w:rsidRPr="00B92CB3" w:rsidTr="00B92CB3">
        <w:trPr>
          <w:jc w:val="center"/>
        </w:trPr>
        <w:tc>
          <w:tcPr>
            <w:tcW w:w="748" w:type="dxa"/>
            <w:vAlign w:val="center"/>
          </w:tcPr>
          <w:p w:rsidR="00456D3B" w:rsidRPr="00B92CB3" w:rsidRDefault="00456D3B"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2021</w:t>
            </w:r>
          </w:p>
        </w:tc>
        <w:tc>
          <w:tcPr>
            <w:tcW w:w="993"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9256,8</w:t>
            </w:r>
          </w:p>
        </w:tc>
        <w:tc>
          <w:tcPr>
            <w:tcW w:w="1275" w:type="dxa"/>
            <w:vAlign w:val="center"/>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8807,1</w:t>
            </w:r>
          </w:p>
        </w:tc>
        <w:tc>
          <w:tcPr>
            <w:tcW w:w="1701" w:type="dxa"/>
          </w:tcPr>
          <w:p w:rsidR="00456D3B" w:rsidRPr="00B92CB3" w:rsidRDefault="00447D81"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66,0</w:t>
            </w:r>
          </w:p>
        </w:tc>
        <w:tc>
          <w:tcPr>
            <w:tcW w:w="993"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95,1</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2063,4</w:t>
            </w:r>
          </w:p>
        </w:tc>
        <w:tc>
          <w:tcPr>
            <w:tcW w:w="1559" w:type="dxa"/>
          </w:tcPr>
          <w:p w:rsidR="00456D3B" w:rsidRPr="00B92CB3" w:rsidRDefault="0055112A"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1985,8</w:t>
            </w:r>
          </w:p>
        </w:tc>
        <w:tc>
          <w:tcPr>
            <w:tcW w:w="789" w:type="dxa"/>
          </w:tcPr>
          <w:p w:rsidR="00456D3B" w:rsidRPr="00B92CB3" w:rsidRDefault="00410995"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96,2</w:t>
            </w:r>
          </w:p>
        </w:tc>
      </w:tr>
      <w:tr w:rsidR="00436466" w:rsidRPr="00B92CB3" w:rsidTr="00B92CB3">
        <w:trPr>
          <w:jc w:val="center"/>
        </w:trPr>
        <w:tc>
          <w:tcPr>
            <w:tcW w:w="748" w:type="dxa"/>
            <w:vAlign w:val="center"/>
          </w:tcPr>
          <w:p w:rsidR="00436466" w:rsidRPr="00B92CB3" w:rsidRDefault="00436466"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2022</w:t>
            </w:r>
          </w:p>
        </w:tc>
        <w:tc>
          <w:tcPr>
            <w:tcW w:w="993" w:type="dxa"/>
            <w:vAlign w:val="center"/>
          </w:tcPr>
          <w:p w:rsidR="00436466" w:rsidRPr="00B92CB3" w:rsidRDefault="00FF2814"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9429,8</w:t>
            </w:r>
          </w:p>
        </w:tc>
        <w:tc>
          <w:tcPr>
            <w:tcW w:w="1275" w:type="dxa"/>
            <w:vAlign w:val="center"/>
          </w:tcPr>
          <w:p w:rsidR="00436466" w:rsidRPr="00B92CB3" w:rsidRDefault="00FF2814"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8971,5</w:t>
            </w:r>
          </w:p>
        </w:tc>
        <w:tc>
          <w:tcPr>
            <w:tcW w:w="1701" w:type="dxa"/>
          </w:tcPr>
          <w:p w:rsidR="00436466" w:rsidRPr="00B92CB3" w:rsidRDefault="00FF2814"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65,3</w:t>
            </w:r>
          </w:p>
        </w:tc>
        <w:tc>
          <w:tcPr>
            <w:tcW w:w="993" w:type="dxa"/>
          </w:tcPr>
          <w:p w:rsidR="00436466" w:rsidRPr="00B92CB3" w:rsidRDefault="00FF2814"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95,1</w:t>
            </w:r>
          </w:p>
        </w:tc>
        <w:tc>
          <w:tcPr>
            <w:tcW w:w="1559" w:type="dxa"/>
          </w:tcPr>
          <w:p w:rsidR="00436466" w:rsidRPr="00B92CB3" w:rsidRDefault="00FF2814"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1885,7</w:t>
            </w:r>
          </w:p>
        </w:tc>
        <w:tc>
          <w:tcPr>
            <w:tcW w:w="1559" w:type="dxa"/>
          </w:tcPr>
          <w:p w:rsidR="00436466" w:rsidRPr="00B92CB3" w:rsidRDefault="00FF2814"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1813,8</w:t>
            </w:r>
          </w:p>
        </w:tc>
        <w:tc>
          <w:tcPr>
            <w:tcW w:w="789" w:type="dxa"/>
          </w:tcPr>
          <w:p w:rsidR="00436466" w:rsidRPr="00B92CB3" w:rsidRDefault="00FF2814" w:rsidP="00D518C3">
            <w:pPr>
              <w:pStyle w:val="HTML0"/>
              <w:widowControl w:val="0"/>
              <w:contextualSpacing/>
              <w:jc w:val="center"/>
              <w:rPr>
                <w:rFonts w:ascii="Times New Roman" w:hAnsi="Times New Roman" w:cs="Times New Roman"/>
                <w:sz w:val="24"/>
                <w:szCs w:val="24"/>
                <w:shd w:val="clear" w:color="auto" w:fill="FFFFFF"/>
                <w:lang w:val="kk-KZ" w:eastAsia="ko-KR"/>
              </w:rPr>
            </w:pPr>
            <w:r w:rsidRPr="00B92CB3">
              <w:rPr>
                <w:rFonts w:ascii="Times New Roman" w:hAnsi="Times New Roman" w:cs="Times New Roman"/>
                <w:sz w:val="24"/>
                <w:szCs w:val="24"/>
                <w:shd w:val="clear" w:color="auto" w:fill="FFFFFF"/>
                <w:lang w:val="kk-KZ" w:eastAsia="ko-KR"/>
              </w:rPr>
              <w:t>96,2</w:t>
            </w:r>
          </w:p>
        </w:tc>
      </w:tr>
      <w:tr w:rsidR="007444E1" w:rsidRPr="00B92CB3" w:rsidTr="00B92CB3">
        <w:trPr>
          <w:jc w:val="center"/>
        </w:trPr>
        <w:tc>
          <w:tcPr>
            <w:tcW w:w="9617" w:type="dxa"/>
            <w:gridSpan w:val="8"/>
          </w:tcPr>
          <w:p w:rsidR="007444E1" w:rsidRPr="00B92CB3" w:rsidRDefault="006F5E4F" w:rsidP="006F5E4F">
            <w:pPr>
              <w:pStyle w:val="HTML0"/>
              <w:widowControl w:val="0"/>
              <w:ind w:firstLine="567"/>
              <w:contextualSpacing/>
              <w:rPr>
                <w:rFonts w:ascii="Times New Roman" w:hAnsi="Times New Roman" w:cs="Times New Roman"/>
                <w:sz w:val="24"/>
                <w:szCs w:val="24"/>
                <w:shd w:val="clear" w:color="auto" w:fill="FFFFFF"/>
                <w:lang w:val="kk-KZ" w:eastAsia="ko-KR"/>
              </w:rPr>
            </w:pPr>
            <w:r w:rsidRPr="00421BD3">
              <w:rPr>
                <w:rFonts w:ascii="Times New Roman" w:eastAsia="Calibri" w:hAnsi="Times New Roman" w:cs="Times New Roman"/>
                <w:sz w:val="24"/>
                <w:szCs w:val="24"/>
              </w:rPr>
              <w:t>Ескерту</w:t>
            </w:r>
            <w:r w:rsidRPr="006F5E4F">
              <w:rPr>
                <w:rFonts w:ascii="Times New Roman" w:eastAsia="Calibri" w:hAnsi="Times New Roman" w:cs="Times New Roman"/>
                <w:sz w:val="24"/>
                <w:szCs w:val="24"/>
                <w:lang w:val="ru-RU"/>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506ECA" w:rsidRPr="00B92CB3">
              <w:rPr>
                <w:rFonts w:ascii="Times New Roman" w:hAnsi="Times New Roman" w:cs="Times New Roman"/>
                <w:sz w:val="24"/>
                <w:szCs w:val="24"/>
                <w:shd w:val="clear" w:color="auto" w:fill="FFFFFF"/>
                <w:lang w:val="kk-KZ" w:eastAsia="ko-KR"/>
              </w:rPr>
              <w:t>[</w:t>
            </w:r>
            <w:r w:rsidR="00590052" w:rsidRPr="00B92CB3">
              <w:rPr>
                <w:rFonts w:ascii="Times New Roman" w:hAnsi="Times New Roman" w:cs="Times New Roman"/>
                <w:sz w:val="24"/>
                <w:szCs w:val="24"/>
                <w:shd w:val="clear" w:color="auto" w:fill="FFFFFF"/>
                <w:lang w:val="kk-KZ" w:eastAsia="ko-KR"/>
              </w:rPr>
              <w:t>1</w:t>
            </w:r>
            <w:r w:rsidR="003E76BD" w:rsidRPr="00B92CB3">
              <w:rPr>
                <w:rFonts w:ascii="Times New Roman" w:hAnsi="Times New Roman" w:cs="Times New Roman"/>
                <w:sz w:val="24"/>
                <w:szCs w:val="24"/>
                <w:shd w:val="clear" w:color="auto" w:fill="FFFFFF"/>
                <w:lang w:val="kk-KZ" w:eastAsia="ko-KR"/>
              </w:rPr>
              <w:t>4</w:t>
            </w:r>
            <w:r w:rsidR="008F2F3E" w:rsidRPr="00B92CB3">
              <w:rPr>
                <w:rFonts w:ascii="Times New Roman" w:hAnsi="Times New Roman" w:cs="Times New Roman"/>
                <w:sz w:val="24"/>
                <w:szCs w:val="24"/>
                <w:shd w:val="clear" w:color="auto" w:fill="FFFFFF"/>
                <w:lang w:val="kk-KZ" w:eastAsia="ko-KR"/>
              </w:rPr>
              <w:t>1</w:t>
            </w:r>
            <w:r w:rsidR="00506ECA" w:rsidRPr="00B92CB3">
              <w:rPr>
                <w:rFonts w:ascii="Times New Roman" w:hAnsi="Times New Roman" w:cs="Times New Roman"/>
                <w:sz w:val="24"/>
                <w:szCs w:val="24"/>
                <w:shd w:val="clear" w:color="auto" w:fill="FFFFFF"/>
                <w:lang w:val="kk-KZ" w:eastAsia="ko-KR"/>
              </w:rPr>
              <w:t>]</w:t>
            </w:r>
            <w:r w:rsidR="00590052" w:rsidRPr="00B92CB3">
              <w:rPr>
                <w:rFonts w:ascii="Times New Roman" w:hAnsi="Times New Roman" w:cs="Times New Roman"/>
                <w:sz w:val="24"/>
                <w:szCs w:val="24"/>
                <w:shd w:val="clear" w:color="auto" w:fill="FFFFFF"/>
                <w:lang w:val="kk-KZ" w:eastAsia="ko-KR"/>
              </w:rPr>
              <w:t xml:space="preserve"> </w:t>
            </w:r>
          </w:p>
        </w:tc>
      </w:tr>
    </w:tbl>
    <w:p w:rsidR="00322755" w:rsidRDefault="00322755" w:rsidP="00D518C3">
      <w:pPr>
        <w:ind w:firstLine="567"/>
        <w:jc w:val="both"/>
        <w:rPr>
          <w:sz w:val="28"/>
          <w:lang w:val="kk-KZ"/>
        </w:rPr>
      </w:pPr>
    </w:p>
    <w:p w:rsidR="00716671" w:rsidRDefault="00716671" w:rsidP="00B92CB3">
      <w:pPr>
        <w:ind w:firstLine="709"/>
        <w:jc w:val="both"/>
        <w:rPr>
          <w:sz w:val="28"/>
          <w:lang w:val="kk-KZ"/>
        </w:rPr>
      </w:pPr>
      <w:r w:rsidRPr="005625A2">
        <w:rPr>
          <w:sz w:val="28"/>
          <w:lang w:val="kk-KZ"/>
        </w:rPr>
        <w:t xml:space="preserve">Жастардың еңбек нарығына қатысуы жоғары білімге деген сұраныстың артуымен, оқу ұзақтығының ұлғаюымен, сондай-ақ толық емес жұмыс күні мен қашықтықтан жұмыс істеуді қоса алғанда, оқыту мен жұмысты біріктіру қажеттілігімен </w:t>
      </w:r>
      <w:r w:rsidRPr="008F2F3E">
        <w:rPr>
          <w:sz w:val="28"/>
          <w:lang w:val="kk-KZ"/>
        </w:rPr>
        <w:t>шектеледі</w:t>
      </w:r>
      <w:r w:rsidR="003E76BD" w:rsidRPr="008F2F3E">
        <w:rPr>
          <w:sz w:val="28"/>
          <w:lang w:val="kk-KZ"/>
        </w:rPr>
        <w:t xml:space="preserve"> </w:t>
      </w:r>
      <w:r w:rsidR="00506ECA" w:rsidRPr="008F2F3E">
        <w:rPr>
          <w:sz w:val="28"/>
          <w:lang w:val="kk-KZ"/>
        </w:rPr>
        <w:t>[</w:t>
      </w:r>
      <w:r w:rsidR="003E76BD" w:rsidRPr="008F2F3E">
        <w:rPr>
          <w:sz w:val="28"/>
          <w:lang w:val="kk-KZ"/>
        </w:rPr>
        <w:t>14</w:t>
      </w:r>
      <w:r w:rsidR="008F2F3E" w:rsidRPr="008F2F3E">
        <w:rPr>
          <w:sz w:val="28"/>
          <w:lang w:val="kk-KZ"/>
        </w:rPr>
        <w:t>2</w:t>
      </w:r>
      <w:r w:rsidR="00506ECA" w:rsidRPr="008F2F3E">
        <w:rPr>
          <w:sz w:val="28"/>
          <w:lang w:val="kk-KZ"/>
        </w:rPr>
        <w:t>]</w:t>
      </w:r>
      <w:r w:rsidRPr="008F2F3E">
        <w:rPr>
          <w:sz w:val="28"/>
          <w:lang w:val="kk-KZ"/>
        </w:rPr>
        <w:t>. Екінші</w:t>
      </w:r>
      <w:r w:rsidRPr="005625A2">
        <w:rPr>
          <w:sz w:val="28"/>
          <w:lang w:val="kk-KZ"/>
        </w:rPr>
        <w:t xml:space="preserve"> жағынан, жастардың еңбек нарығына қатысуындағы гендерлік алшақтықты атап өту қажет. </w:t>
      </w:r>
      <w:r>
        <w:rPr>
          <w:sz w:val="28"/>
          <w:lang w:val="kk-KZ"/>
        </w:rPr>
        <w:t>Мәселен</w:t>
      </w:r>
      <w:r w:rsidRPr="005625A2">
        <w:rPr>
          <w:sz w:val="28"/>
          <w:lang w:val="kk-KZ"/>
        </w:rPr>
        <w:t xml:space="preserve">, </w:t>
      </w:r>
      <w:r w:rsidR="0025360D">
        <w:rPr>
          <w:sz w:val="28"/>
          <w:lang w:val="kk-KZ"/>
        </w:rPr>
        <w:t>19</w:t>
      </w:r>
      <w:r w:rsidRPr="005625A2">
        <w:rPr>
          <w:sz w:val="28"/>
          <w:lang w:val="kk-KZ"/>
        </w:rPr>
        <w:t xml:space="preserve">-суретте келтірілген мәліметтерге сәйкес, </w:t>
      </w:r>
      <w:r>
        <w:rPr>
          <w:sz w:val="28"/>
          <w:lang w:val="kk-KZ"/>
        </w:rPr>
        <w:t>ер адамдардың</w:t>
      </w:r>
      <w:r w:rsidRPr="005625A2">
        <w:rPr>
          <w:sz w:val="28"/>
          <w:lang w:val="kk-KZ"/>
        </w:rPr>
        <w:t xml:space="preserve"> экономикалық белсенділігі әй</w:t>
      </w:r>
      <w:r>
        <w:rPr>
          <w:sz w:val="28"/>
          <w:lang w:val="kk-KZ"/>
        </w:rPr>
        <w:t xml:space="preserve">елдерге қарағанда </w:t>
      </w:r>
      <w:r w:rsidRPr="00071156">
        <w:rPr>
          <w:sz w:val="28"/>
          <w:lang w:val="kk-KZ"/>
        </w:rPr>
        <w:t xml:space="preserve">айтарлықтай жоғары (шамамен </w:t>
      </w:r>
      <w:r w:rsidR="00071156" w:rsidRPr="00071156">
        <w:rPr>
          <w:sz w:val="28"/>
          <w:lang w:val="kk-KZ"/>
        </w:rPr>
        <w:t>2001-2022 жж.</w:t>
      </w:r>
      <w:r w:rsidRPr="00071156">
        <w:rPr>
          <w:sz w:val="28"/>
          <w:lang w:val="kk-KZ"/>
        </w:rPr>
        <w:t xml:space="preserve"> аралықта орташа мәндері барлық жұмыс күші ішінде ер адамдар – 53,5% және әйел адамдар 46,5%</w:t>
      </w:r>
      <w:r w:rsidR="00706E65" w:rsidRPr="00071156">
        <w:rPr>
          <w:sz w:val="28"/>
          <w:lang w:val="kk-KZ"/>
        </w:rPr>
        <w:t xml:space="preserve"> құрады). Жұмыспен қамтылған ерлер мен әйелдер жұмыс күшінің айтарлықтай жоғары үлесін құрайды, сонымен қатар соңғы жылдары </w:t>
      </w:r>
      <w:r w:rsidR="00D24F74" w:rsidRPr="00071156">
        <w:rPr>
          <w:sz w:val="28"/>
          <w:lang w:val="kk-KZ"/>
        </w:rPr>
        <w:t>бұл</w:t>
      </w:r>
      <w:r w:rsidR="00706E65" w:rsidRPr="00071156">
        <w:rPr>
          <w:sz w:val="28"/>
          <w:lang w:val="kk-KZ"/>
        </w:rPr>
        <w:t xml:space="preserve"> үлес осы көрсеткіштің екі тобының артуымен сипат</w:t>
      </w:r>
      <w:r w:rsidR="00D24F74" w:rsidRPr="00071156">
        <w:rPr>
          <w:sz w:val="28"/>
          <w:lang w:val="kk-KZ"/>
        </w:rPr>
        <w:t>та</w:t>
      </w:r>
      <w:r w:rsidR="00706E65" w:rsidRPr="00071156">
        <w:rPr>
          <w:sz w:val="28"/>
          <w:lang w:val="kk-KZ"/>
        </w:rPr>
        <w:t xml:space="preserve">лады. 2001 жылы </w:t>
      </w:r>
      <w:r w:rsidR="00706E65" w:rsidRPr="00071156">
        <w:rPr>
          <w:sz w:val="28"/>
          <w:lang w:val="kk-KZ"/>
        </w:rPr>
        <w:lastRenderedPageBreak/>
        <w:t>жұмыс күшіндегі ерлердің 85,2% жұмыспен қамтылса, 202</w:t>
      </w:r>
      <w:r w:rsidR="00071156" w:rsidRPr="00071156">
        <w:rPr>
          <w:sz w:val="28"/>
          <w:lang w:val="kk-KZ"/>
        </w:rPr>
        <w:t>2</w:t>
      </w:r>
      <w:r w:rsidR="00706E65" w:rsidRPr="00071156">
        <w:rPr>
          <w:sz w:val="28"/>
          <w:lang w:val="kk-KZ"/>
        </w:rPr>
        <w:t xml:space="preserve"> жылы бұл үлес 9</w:t>
      </w:r>
      <w:r w:rsidR="00071156" w:rsidRPr="00071156">
        <w:rPr>
          <w:sz w:val="28"/>
          <w:lang w:val="kk-KZ"/>
        </w:rPr>
        <w:t>7,1</w:t>
      </w:r>
      <w:r w:rsidR="00706E65" w:rsidRPr="00071156">
        <w:rPr>
          <w:sz w:val="28"/>
          <w:lang w:val="kk-KZ"/>
        </w:rPr>
        <w:t>% құрады. Әйелдер тобында аталған көрсеткіш 2001 жылы 81,4% болса, 202</w:t>
      </w:r>
      <w:r w:rsidR="00071156" w:rsidRPr="00071156">
        <w:rPr>
          <w:sz w:val="28"/>
          <w:lang w:val="kk-KZ"/>
        </w:rPr>
        <w:t>2</w:t>
      </w:r>
      <w:r w:rsidR="00706E65" w:rsidRPr="00071156">
        <w:rPr>
          <w:sz w:val="28"/>
          <w:lang w:val="kk-KZ"/>
        </w:rPr>
        <w:t xml:space="preserve"> жылы жұмыс күшіндегі 95,</w:t>
      </w:r>
      <w:r w:rsidR="00071156" w:rsidRPr="00071156">
        <w:rPr>
          <w:sz w:val="28"/>
          <w:lang w:val="kk-KZ"/>
        </w:rPr>
        <w:t>1</w:t>
      </w:r>
      <w:r w:rsidR="00706E65" w:rsidRPr="00071156">
        <w:rPr>
          <w:sz w:val="28"/>
          <w:lang w:val="kk-KZ"/>
        </w:rPr>
        <w:t>% жұмыспен қамтылды</w:t>
      </w:r>
      <w:r w:rsidR="00706E65">
        <w:rPr>
          <w:sz w:val="28"/>
          <w:lang w:val="kk-KZ"/>
        </w:rPr>
        <w:t xml:space="preserve"> (</w:t>
      </w:r>
      <w:r w:rsidR="00B92CB3">
        <w:rPr>
          <w:sz w:val="28"/>
          <w:lang w:val="kk-KZ"/>
        </w:rPr>
        <w:t>19-</w:t>
      </w:r>
      <w:r w:rsidR="00590052">
        <w:rPr>
          <w:sz w:val="28"/>
          <w:lang w:val="kk-KZ"/>
        </w:rPr>
        <w:t>сурет</w:t>
      </w:r>
      <w:r w:rsidR="00F41987">
        <w:rPr>
          <w:sz w:val="28"/>
          <w:lang w:val="kk-KZ"/>
        </w:rPr>
        <w:t>)</w:t>
      </w:r>
      <w:r>
        <w:rPr>
          <w:sz w:val="28"/>
          <w:lang w:val="kk-KZ"/>
        </w:rPr>
        <w:t>.</w:t>
      </w:r>
    </w:p>
    <w:p w:rsidR="00410995" w:rsidRDefault="00CB35A1" w:rsidP="00D518C3">
      <w:pPr>
        <w:ind w:firstLine="567"/>
        <w:jc w:val="both"/>
        <w:rPr>
          <w:sz w:val="28"/>
          <w:lang w:val="kk-KZ"/>
        </w:rPr>
      </w:pPr>
      <w:r>
        <w:rPr>
          <w:sz w:val="28"/>
          <w:lang w:val="kk-KZ"/>
        </w:rPr>
        <w:t xml:space="preserve"> </w:t>
      </w:r>
    </w:p>
    <w:p w:rsidR="00410995" w:rsidRDefault="00071156" w:rsidP="00D518C3">
      <w:pPr>
        <w:jc w:val="both"/>
        <w:rPr>
          <w:sz w:val="28"/>
          <w:lang w:val="kk-KZ"/>
        </w:rPr>
      </w:pPr>
      <w:r>
        <w:rPr>
          <w:noProof/>
          <w:sz w:val="28"/>
        </w:rPr>
        <w:drawing>
          <wp:inline distT="0" distB="0" distL="0" distR="0">
            <wp:extent cx="5925014" cy="2250219"/>
            <wp:effectExtent l="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936615" cy="2254625"/>
                    </a:xfrm>
                    <a:prstGeom prst="rect">
                      <a:avLst/>
                    </a:prstGeom>
                    <a:noFill/>
                    <a:ln w="9525">
                      <a:noFill/>
                      <a:miter lim="800000"/>
                      <a:headEnd/>
                      <a:tailEnd/>
                    </a:ln>
                  </pic:spPr>
                </pic:pic>
              </a:graphicData>
            </a:graphic>
          </wp:inline>
        </w:drawing>
      </w:r>
    </w:p>
    <w:p w:rsidR="008F60C7" w:rsidRPr="00B92CB3" w:rsidRDefault="008F60C7" w:rsidP="00D518C3">
      <w:pPr>
        <w:jc w:val="both"/>
        <w:rPr>
          <w:sz w:val="16"/>
          <w:szCs w:val="16"/>
          <w:lang w:val="kk-KZ"/>
        </w:rPr>
      </w:pPr>
    </w:p>
    <w:p w:rsidR="00410995" w:rsidRDefault="00590052" w:rsidP="00B92CB3">
      <w:pPr>
        <w:jc w:val="center"/>
        <w:rPr>
          <w:sz w:val="28"/>
          <w:lang w:val="kk-KZ"/>
        </w:rPr>
      </w:pPr>
      <w:r>
        <w:rPr>
          <w:sz w:val="28"/>
          <w:lang w:val="kk-KZ"/>
        </w:rPr>
        <w:t>Сурет 1</w:t>
      </w:r>
      <w:r w:rsidR="00106DA9">
        <w:rPr>
          <w:sz w:val="28"/>
          <w:lang w:val="kk-KZ"/>
        </w:rPr>
        <w:t>9</w:t>
      </w:r>
      <w:r w:rsidR="00410995">
        <w:rPr>
          <w:sz w:val="28"/>
          <w:lang w:val="kk-KZ"/>
        </w:rPr>
        <w:t xml:space="preserve"> – </w:t>
      </w:r>
      <w:r w:rsidR="00410995" w:rsidRPr="00103FE0">
        <w:rPr>
          <w:sz w:val="28"/>
          <w:lang w:val="kk-KZ"/>
        </w:rPr>
        <w:t>2001-202</w:t>
      </w:r>
      <w:r w:rsidR="00071156">
        <w:rPr>
          <w:sz w:val="28"/>
          <w:lang w:val="kk-KZ"/>
        </w:rPr>
        <w:t>2</w:t>
      </w:r>
      <w:r w:rsidR="00410995" w:rsidRPr="00103FE0">
        <w:rPr>
          <w:sz w:val="28"/>
          <w:lang w:val="kk-KZ"/>
        </w:rPr>
        <w:t xml:space="preserve"> жылдардағы </w:t>
      </w:r>
      <w:r w:rsidR="004247E5">
        <w:rPr>
          <w:sz w:val="28"/>
          <w:lang w:val="kk-KZ"/>
        </w:rPr>
        <w:t>гендерлік</w:t>
      </w:r>
      <w:r w:rsidR="00410995" w:rsidRPr="00103FE0">
        <w:rPr>
          <w:sz w:val="28"/>
          <w:lang w:val="kk-KZ"/>
        </w:rPr>
        <w:t xml:space="preserve"> кескінде </w:t>
      </w:r>
      <w:r w:rsidR="00410995">
        <w:rPr>
          <w:sz w:val="28"/>
          <w:lang w:val="kk-KZ"/>
        </w:rPr>
        <w:t>жұмыс</w:t>
      </w:r>
      <w:r w:rsidR="00410995" w:rsidRPr="00103FE0">
        <w:rPr>
          <w:sz w:val="28"/>
          <w:lang w:val="kk-KZ"/>
        </w:rPr>
        <w:t xml:space="preserve"> </w:t>
      </w:r>
      <w:r w:rsidR="00410995">
        <w:rPr>
          <w:sz w:val="28"/>
          <w:lang w:val="kk-KZ"/>
        </w:rPr>
        <w:t xml:space="preserve">күшіне </w:t>
      </w:r>
      <w:r w:rsidR="004247E5" w:rsidRPr="00103FE0">
        <w:rPr>
          <w:sz w:val="28"/>
          <w:lang w:val="kk-KZ"/>
        </w:rPr>
        <w:t>15-28 жас аралығында</w:t>
      </w:r>
      <w:r w:rsidR="004247E5">
        <w:rPr>
          <w:sz w:val="28"/>
          <w:lang w:val="kk-KZ"/>
        </w:rPr>
        <w:t xml:space="preserve"> </w:t>
      </w:r>
      <w:r w:rsidR="00410995">
        <w:rPr>
          <w:sz w:val="28"/>
          <w:lang w:val="kk-KZ"/>
        </w:rPr>
        <w:t>жастар</w:t>
      </w:r>
      <w:r w:rsidR="00410995" w:rsidRPr="00103FE0">
        <w:rPr>
          <w:sz w:val="28"/>
          <w:lang w:val="kk-KZ"/>
        </w:rPr>
        <w:t xml:space="preserve"> </w:t>
      </w:r>
      <w:r w:rsidR="00410995">
        <w:rPr>
          <w:sz w:val="28"/>
          <w:lang w:val="kk-KZ"/>
        </w:rPr>
        <w:t>қатысуының негізгі индикаторлары</w:t>
      </w:r>
      <w:r w:rsidR="004247E5">
        <w:rPr>
          <w:sz w:val="28"/>
          <w:lang w:val="kk-KZ"/>
        </w:rPr>
        <w:t xml:space="preserve"> және жұмыспен қамтылғандар</w:t>
      </w:r>
      <w:r w:rsidR="00410995">
        <w:rPr>
          <w:sz w:val="28"/>
          <w:lang w:val="kk-KZ"/>
        </w:rPr>
        <w:t>, мың адам</w:t>
      </w:r>
    </w:p>
    <w:p w:rsidR="00B92CB3" w:rsidRPr="006F5E4F" w:rsidRDefault="00B92CB3" w:rsidP="00D518C3">
      <w:pPr>
        <w:ind w:firstLine="567"/>
        <w:jc w:val="both"/>
        <w:rPr>
          <w:sz w:val="16"/>
          <w:szCs w:val="16"/>
          <w:lang w:val="kk-KZ"/>
        </w:rPr>
      </w:pPr>
    </w:p>
    <w:p w:rsidR="00590052" w:rsidRPr="0017110D" w:rsidRDefault="006F5E4F" w:rsidP="00D518C3">
      <w:pPr>
        <w:ind w:firstLine="567"/>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590052" w:rsidRPr="00FE2C3B">
        <w:rPr>
          <w:szCs w:val="33"/>
          <w:lang w:val="kk-KZ"/>
        </w:rPr>
        <w:t xml:space="preserve"> </w:t>
      </w:r>
      <w:r w:rsidR="00506ECA" w:rsidRPr="005B4C59">
        <w:rPr>
          <w:szCs w:val="33"/>
          <w:lang w:val="kk-KZ"/>
        </w:rPr>
        <w:t>[</w:t>
      </w:r>
      <w:r w:rsidR="00590052" w:rsidRPr="005B4C59">
        <w:rPr>
          <w:szCs w:val="33"/>
          <w:lang w:val="kk-KZ"/>
        </w:rPr>
        <w:t>14</w:t>
      </w:r>
      <w:r w:rsidR="008F2F3E" w:rsidRPr="005B4C59">
        <w:rPr>
          <w:szCs w:val="33"/>
          <w:lang w:val="kk-KZ"/>
        </w:rPr>
        <w:t>1</w:t>
      </w:r>
      <w:r w:rsidR="00506ECA" w:rsidRPr="005B4C59">
        <w:rPr>
          <w:szCs w:val="33"/>
          <w:lang w:val="kk-KZ"/>
        </w:rPr>
        <w:t>]</w:t>
      </w:r>
      <w:r w:rsidR="00590052" w:rsidRPr="005B4C59">
        <w:rPr>
          <w:szCs w:val="33"/>
          <w:lang w:val="kk-KZ"/>
        </w:rPr>
        <w:t xml:space="preserve"> </w:t>
      </w:r>
    </w:p>
    <w:p w:rsidR="00B92CB3" w:rsidRDefault="00B92CB3" w:rsidP="00D518C3">
      <w:pPr>
        <w:ind w:firstLine="567"/>
        <w:jc w:val="both"/>
        <w:rPr>
          <w:sz w:val="28"/>
          <w:lang w:val="kk-KZ"/>
        </w:rPr>
      </w:pPr>
    </w:p>
    <w:p w:rsidR="006814B7" w:rsidRDefault="00C25B29" w:rsidP="00D518C3">
      <w:pPr>
        <w:ind w:firstLine="567"/>
        <w:jc w:val="both"/>
        <w:rPr>
          <w:sz w:val="28"/>
          <w:lang w:val="kk-KZ"/>
        </w:rPr>
      </w:pPr>
      <w:r w:rsidRPr="00C25B29">
        <w:rPr>
          <w:sz w:val="28"/>
          <w:lang w:val="kk-KZ"/>
        </w:rPr>
        <w:t>Жастар</w:t>
      </w:r>
      <w:r>
        <w:rPr>
          <w:sz w:val="28"/>
          <w:lang w:val="kk-KZ"/>
        </w:rPr>
        <w:t xml:space="preserve"> – </w:t>
      </w:r>
      <w:r w:rsidRPr="00C25B29">
        <w:rPr>
          <w:sz w:val="28"/>
          <w:lang w:val="kk-KZ"/>
        </w:rPr>
        <w:t xml:space="preserve">бұл </w:t>
      </w:r>
      <w:r w:rsidR="004B00BB">
        <w:rPr>
          <w:sz w:val="28"/>
          <w:lang w:val="kk-KZ"/>
        </w:rPr>
        <w:t>өз ішінде</w:t>
      </w:r>
      <w:r w:rsidRPr="00C25B29">
        <w:rPr>
          <w:sz w:val="28"/>
          <w:lang w:val="kk-KZ"/>
        </w:rPr>
        <w:t xml:space="preserve"> </w:t>
      </w:r>
      <w:r>
        <w:rPr>
          <w:sz w:val="28"/>
          <w:lang w:val="kk-KZ"/>
        </w:rPr>
        <w:t>әртарапты</w:t>
      </w:r>
      <w:r w:rsidRPr="00C25B29">
        <w:rPr>
          <w:sz w:val="28"/>
          <w:lang w:val="kk-KZ"/>
        </w:rPr>
        <w:t xml:space="preserve"> әлеуметтік-демографиялық топ.</w:t>
      </w:r>
      <w:r>
        <w:rPr>
          <w:sz w:val="28"/>
          <w:lang w:val="kk-KZ"/>
        </w:rPr>
        <w:t xml:space="preserve"> </w:t>
      </w:r>
      <w:r w:rsidR="004B00BB">
        <w:rPr>
          <w:sz w:val="28"/>
          <w:lang w:val="kk-KZ"/>
        </w:rPr>
        <w:t xml:space="preserve">Еңбек нарығына жастардың </w:t>
      </w:r>
      <w:r w:rsidR="006814B7" w:rsidRPr="006814B7">
        <w:rPr>
          <w:sz w:val="28"/>
          <w:lang w:val="kk-KZ"/>
        </w:rPr>
        <w:t>екі жоғары санат</w:t>
      </w:r>
      <w:r w:rsidR="004B00BB">
        <w:rPr>
          <w:sz w:val="28"/>
          <w:lang w:val="kk-KZ"/>
        </w:rPr>
        <w:t>ы, яғни 20-24 және 24-28 жас аралығындағы топтары</w:t>
      </w:r>
      <w:r w:rsidR="006814B7" w:rsidRPr="006814B7">
        <w:rPr>
          <w:sz w:val="28"/>
          <w:lang w:val="kk-KZ"/>
        </w:rPr>
        <w:t xml:space="preserve"> белсенді қатысады. Себебі мектеп түлектерінің басым көпшілігі кәсіптік және бірінші кезекте жоғары білім алуға ұмтылады және жұмысқа шығуды кейінгі кезеңге қалдырады</w:t>
      </w:r>
      <w:r w:rsidR="004B00BB">
        <w:rPr>
          <w:sz w:val="28"/>
          <w:lang w:val="kk-KZ"/>
        </w:rPr>
        <w:t xml:space="preserve">. </w:t>
      </w:r>
      <w:r w:rsidR="004B00BB" w:rsidRPr="004B00BB">
        <w:rPr>
          <w:sz w:val="28"/>
          <w:lang w:val="kk-KZ"/>
        </w:rPr>
        <w:t>20-24 жас аралы</w:t>
      </w:r>
      <w:r w:rsidR="004B00BB">
        <w:rPr>
          <w:sz w:val="28"/>
          <w:lang w:val="kk-KZ"/>
        </w:rPr>
        <w:t>ғында жастар алғашқы жұмыс</w:t>
      </w:r>
      <w:r w:rsidR="004B00BB" w:rsidRPr="004B00BB">
        <w:rPr>
          <w:sz w:val="28"/>
          <w:lang w:val="kk-KZ"/>
        </w:rPr>
        <w:t xml:space="preserve"> тәжірибе</w:t>
      </w:r>
      <w:r w:rsidR="004B00BB">
        <w:rPr>
          <w:sz w:val="28"/>
          <w:lang w:val="kk-KZ"/>
        </w:rPr>
        <w:t>сін алуға тырысады, ал 25-28 жас кез</w:t>
      </w:r>
      <w:r w:rsidR="00D24F74">
        <w:rPr>
          <w:sz w:val="28"/>
          <w:lang w:val="kk-KZ"/>
        </w:rPr>
        <w:t>еңі</w:t>
      </w:r>
      <w:r w:rsidR="004B00BB" w:rsidRPr="004B00BB">
        <w:rPr>
          <w:sz w:val="28"/>
          <w:lang w:val="kk-KZ"/>
        </w:rPr>
        <w:t xml:space="preserve"> кәсіби біліктілікті игеру және </w:t>
      </w:r>
      <w:r w:rsidR="00F41987">
        <w:rPr>
          <w:sz w:val="28"/>
          <w:lang w:val="kk-KZ"/>
        </w:rPr>
        <w:t xml:space="preserve">оны арттырумен </w:t>
      </w:r>
      <w:r w:rsidR="00F41987" w:rsidRPr="005B4C59">
        <w:rPr>
          <w:sz w:val="28"/>
          <w:lang w:val="kk-KZ"/>
        </w:rPr>
        <w:t>байланысты</w:t>
      </w:r>
      <w:r w:rsidR="00590052" w:rsidRPr="005B4C59">
        <w:rPr>
          <w:sz w:val="28"/>
          <w:lang w:val="kk-KZ"/>
        </w:rPr>
        <w:t xml:space="preserve"> </w:t>
      </w:r>
      <w:r w:rsidR="00506ECA" w:rsidRPr="005B4C59">
        <w:rPr>
          <w:sz w:val="28"/>
          <w:lang w:val="kk-KZ"/>
        </w:rPr>
        <w:t>[</w:t>
      </w:r>
      <w:r w:rsidR="00590052" w:rsidRPr="005B4C59">
        <w:rPr>
          <w:sz w:val="28"/>
          <w:lang w:val="kk-KZ"/>
        </w:rPr>
        <w:t>14</w:t>
      </w:r>
      <w:r w:rsidR="005B4C59" w:rsidRPr="005B4C59">
        <w:rPr>
          <w:sz w:val="28"/>
          <w:lang w:val="kk-KZ"/>
        </w:rPr>
        <w:t>3</w:t>
      </w:r>
      <w:r w:rsidR="00506ECA" w:rsidRPr="005B4C59">
        <w:rPr>
          <w:sz w:val="28"/>
          <w:lang w:val="kk-KZ"/>
        </w:rPr>
        <w:t>]</w:t>
      </w:r>
      <w:r w:rsidR="00590052">
        <w:rPr>
          <w:sz w:val="28"/>
          <w:lang w:val="kk-KZ"/>
        </w:rPr>
        <w:t xml:space="preserve"> (</w:t>
      </w:r>
      <w:r w:rsidR="00B92CB3">
        <w:rPr>
          <w:sz w:val="28"/>
          <w:lang w:val="kk-KZ"/>
        </w:rPr>
        <w:t>20-</w:t>
      </w:r>
      <w:r w:rsidR="00590052">
        <w:rPr>
          <w:sz w:val="28"/>
          <w:lang w:val="kk-KZ"/>
        </w:rPr>
        <w:t>с</w:t>
      </w:r>
      <w:r w:rsidR="00F41987">
        <w:rPr>
          <w:sz w:val="28"/>
          <w:lang w:val="kk-KZ"/>
        </w:rPr>
        <w:t>урет).</w:t>
      </w:r>
    </w:p>
    <w:p w:rsidR="006814B7" w:rsidRDefault="006814B7" w:rsidP="00D518C3">
      <w:pPr>
        <w:ind w:firstLine="567"/>
        <w:jc w:val="both"/>
        <w:rPr>
          <w:sz w:val="28"/>
          <w:lang w:val="kk-KZ"/>
        </w:rPr>
      </w:pPr>
    </w:p>
    <w:p w:rsidR="004526D7" w:rsidRDefault="0003243E" w:rsidP="000E7627">
      <w:pPr>
        <w:jc w:val="center"/>
        <w:rPr>
          <w:sz w:val="28"/>
          <w:lang w:val="kk-KZ"/>
        </w:rPr>
      </w:pPr>
      <w:r>
        <w:rPr>
          <w:noProof/>
          <w:sz w:val="28"/>
        </w:rPr>
        <w:drawing>
          <wp:inline distT="0" distB="0" distL="0" distR="0">
            <wp:extent cx="5929212" cy="2242268"/>
            <wp:effectExtent l="0" t="0" r="0" b="5715"/>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936586" cy="2245057"/>
                    </a:xfrm>
                    <a:prstGeom prst="rect">
                      <a:avLst/>
                    </a:prstGeom>
                    <a:noFill/>
                    <a:ln w="9525">
                      <a:noFill/>
                      <a:miter lim="800000"/>
                      <a:headEnd/>
                      <a:tailEnd/>
                    </a:ln>
                  </pic:spPr>
                </pic:pic>
              </a:graphicData>
            </a:graphic>
          </wp:inline>
        </w:drawing>
      </w:r>
    </w:p>
    <w:p w:rsidR="00B92CB3" w:rsidRPr="00B92CB3" w:rsidRDefault="00B92CB3" w:rsidP="00D518C3">
      <w:pPr>
        <w:ind w:firstLine="567"/>
        <w:jc w:val="center"/>
        <w:rPr>
          <w:sz w:val="16"/>
          <w:szCs w:val="16"/>
          <w:lang w:val="kk-KZ"/>
        </w:rPr>
      </w:pPr>
    </w:p>
    <w:p w:rsidR="004526D7" w:rsidRDefault="004526D7" w:rsidP="00B92CB3">
      <w:pPr>
        <w:jc w:val="center"/>
        <w:rPr>
          <w:sz w:val="28"/>
          <w:lang w:val="kk-KZ"/>
        </w:rPr>
      </w:pPr>
      <w:r>
        <w:rPr>
          <w:sz w:val="28"/>
          <w:lang w:val="kk-KZ"/>
        </w:rPr>
        <w:t xml:space="preserve">Сурет </w:t>
      </w:r>
      <w:r w:rsidR="00106DA9">
        <w:rPr>
          <w:sz w:val="28"/>
          <w:lang w:val="kk-KZ"/>
        </w:rPr>
        <w:t>20</w:t>
      </w:r>
      <w:r>
        <w:rPr>
          <w:sz w:val="28"/>
          <w:lang w:val="kk-KZ"/>
        </w:rPr>
        <w:t xml:space="preserve"> – 2001-202</w:t>
      </w:r>
      <w:r w:rsidR="0003243E">
        <w:rPr>
          <w:sz w:val="28"/>
          <w:lang w:val="kk-KZ"/>
        </w:rPr>
        <w:t>2</w:t>
      </w:r>
      <w:r>
        <w:rPr>
          <w:sz w:val="28"/>
          <w:lang w:val="kk-KZ"/>
        </w:rPr>
        <w:t xml:space="preserve"> </w:t>
      </w:r>
      <w:r w:rsidR="00FF0D87" w:rsidRPr="00103FE0">
        <w:rPr>
          <w:sz w:val="28"/>
          <w:lang w:val="kk-KZ"/>
        </w:rPr>
        <w:t xml:space="preserve">жылдардағы </w:t>
      </w:r>
      <w:r>
        <w:rPr>
          <w:sz w:val="28"/>
          <w:lang w:val="kk-KZ"/>
        </w:rPr>
        <w:t xml:space="preserve">жас </w:t>
      </w:r>
      <w:r w:rsidR="00744184">
        <w:rPr>
          <w:sz w:val="28"/>
          <w:lang w:val="kk-KZ"/>
        </w:rPr>
        <w:t xml:space="preserve">топтары </w:t>
      </w:r>
      <w:r>
        <w:rPr>
          <w:sz w:val="28"/>
          <w:lang w:val="kk-KZ"/>
        </w:rPr>
        <w:t xml:space="preserve">бойынша </w:t>
      </w:r>
      <w:r w:rsidRPr="00660A6C">
        <w:rPr>
          <w:sz w:val="28"/>
          <w:lang w:val="kk-KZ"/>
        </w:rPr>
        <w:t xml:space="preserve">жұмыспен қамтылған </w:t>
      </w:r>
      <w:r w:rsidR="00D24F74">
        <w:rPr>
          <w:sz w:val="28"/>
          <w:lang w:val="kk-KZ"/>
        </w:rPr>
        <w:t>жастар</w:t>
      </w:r>
      <w:r>
        <w:rPr>
          <w:sz w:val="28"/>
          <w:lang w:val="kk-KZ"/>
        </w:rPr>
        <w:t>, мың адам</w:t>
      </w:r>
    </w:p>
    <w:p w:rsidR="00B92CB3" w:rsidRPr="000E7627" w:rsidRDefault="00B92CB3" w:rsidP="00D518C3">
      <w:pPr>
        <w:ind w:firstLine="567"/>
        <w:jc w:val="both"/>
        <w:rPr>
          <w:sz w:val="16"/>
          <w:szCs w:val="16"/>
          <w:lang w:val="kk-KZ"/>
        </w:rPr>
      </w:pPr>
    </w:p>
    <w:p w:rsidR="00590052" w:rsidRPr="0017110D" w:rsidRDefault="006F5E4F" w:rsidP="00D518C3">
      <w:pPr>
        <w:ind w:firstLine="567"/>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590052" w:rsidRPr="00FE2C3B">
        <w:rPr>
          <w:szCs w:val="33"/>
          <w:lang w:val="kk-KZ"/>
        </w:rPr>
        <w:t xml:space="preserve"> </w:t>
      </w:r>
      <w:r w:rsidR="00506ECA" w:rsidRPr="005B4C59">
        <w:rPr>
          <w:szCs w:val="33"/>
          <w:lang w:val="kk-KZ"/>
        </w:rPr>
        <w:t>[</w:t>
      </w:r>
      <w:r w:rsidR="005B4C59" w:rsidRPr="005B4C59">
        <w:rPr>
          <w:szCs w:val="33"/>
          <w:lang w:val="kk-KZ"/>
        </w:rPr>
        <w:t>141</w:t>
      </w:r>
      <w:r w:rsidR="00506ECA" w:rsidRPr="005B4C59">
        <w:rPr>
          <w:szCs w:val="33"/>
          <w:lang w:val="kk-KZ"/>
        </w:rPr>
        <w:t>]</w:t>
      </w:r>
      <w:r w:rsidR="00590052">
        <w:rPr>
          <w:szCs w:val="33"/>
          <w:lang w:val="kk-KZ"/>
        </w:rPr>
        <w:t xml:space="preserve"> </w:t>
      </w:r>
    </w:p>
    <w:p w:rsidR="004526D7" w:rsidRDefault="006B20D5" w:rsidP="000E7627">
      <w:pPr>
        <w:ind w:firstLine="709"/>
        <w:jc w:val="both"/>
        <w:rPr>
          <w:sz w:val="28"/>
          <w:lang w:val="kk-KZ"/>
        </w:rPr>
      </w:pPr>
      <w:r w:rsidRPr="006B20D5">
        <w:rPr>
          <w:sz w:val="28"/>
          <w:lang w:val="kk-KZ"/>
        </w:rPr>
        <w:lastRenderedPageBreak/>
        <w:t xml:space="preserve">Жас топтары бойынша жұмыспен қамтылған халықтың құрылымын қарастыра отырып, </w:t>
      </w:r>
      <w:r>
        <w:rPr>
          <w:sz w:val="28"/>
          <w:lang w:val="kk-KZ"/>
        </w:rPr>
        <w:t>15-19</w:t>
      </w:r>
      <w:r w:rsidRPr="006B20D5">
        <w:rPr>
          <w:sz w:val="28"/>
          <w:lang w:val="kk-KZ"/>
        </w:rPr>
        <w:t xml:space="preserve"> жас аралығындағы жастардың жұмыспен қамтылуының төмендеу тенденциясын атап өтуге болады</w:t>
      </w:r>
      <w:r>
        <w:rPr>
          <w:sz w:val="28"/>
          <w:lang w:val="kk-KZ"/>
        </w:rPr>
        <w:t>, 2001 жылы осы топтың 322 мың</w:t>
      </w:r>
      <w:r w:rsidR="0003243E">
        <w:rPr>
          <w:sz w:val="28"/>
          <w:lang w:val="kk-KZ"/>
        </w:rPr>
        <w:t xml:space="preserve"> жастары жұмыспен қамтылса, 2022</w:t>
      </w:r>
      <w:r>
        <w:rPr>
          <w:sz w:val="28"/>
          <w:lang w:val="kk-KZ"/>
        </w:rPr>
        <w:t xml:space="preserve"> жылы шамамен </w:t>
      </w:r>
      <w:r w:rsidR="0003243E">
        <w:rPr>
          <w:sz w:val="28"/>
          <w:lang w:val="kk-KZ"/>
        </w:rPr>
        <w:t>10</w:t>
      </w:r>
      <w:r>
        <w:rPr>
          <w:sz w:val="28"/>
          <w:lang w:val="kk-KZ"/>
        </w:rPr>
        <w:t xml:space="preserve"> есеге азайып, тек </w:t>
      </w:r>
      <w:r w:rsidR="0003243E">
        <w:rPr>
          <w:sz w:val="28"/>
          <w:lang w:val="kk-KZ"/>
        </w:rPr>
        <w:t>32,9</w:t>
      </w:r>
      <w:r>
        <w:rPr>
          <w:sz w:val="28"/>
          <w:lang w:val="kk-KZ"/>
        </w:rPr>
        <w:t xml:space="preserve"> мың адам еңбек нарығының белсенді қатысушысы болды. Жағымды өзгерістер жоғары жас топтарында көрінді, 20-24 жас және 25-28 жас сегменттері ұқсас тенденциямен сипатталады, яғни 2001 жылдан бастап аталған жас топтарында жұмыспен қамтылған адамдардың саны ұлғайып, максималды мәндері 20-24 жас тобы үшін 2015 жылы болса (1137,3 мың адам), ал 25-28 жас тобында 201</w:t>
      </w:r>
      <w:r w:rsidR="00097833">
        <w:rPr>
          <w:sz w:val="28"/>
          <w:lang w:val="kk-KZ"/>
        </w:rPr>
        <w:t>3 жылы (1147,4</w:t>
      </w:r>
      <w:r w:rsidR="00D24F74">
        <w:rPr>
          <w:sz w:val="28"/>
          <w:lang w:val="kk-KZ"/>
        </w:rPr>
        <w:t xml:space="preserve"> мың адам</w:t>
      </w:r>
      <w:r>
        <w:rPr>
          <w:sz w:val="28"/>
          <w:lang w:val="kk-KZ"/>
        </w:rPr>
        <w:t>) тіркелді. Осы кезеңдерден кейін екі сегментінің жұмыспен қамтылған жастарының саны азаю үрдісін көрсетті. Мәселен, 20-24 жас тобының жұмыспен қамтылғандардың саны 2015 жылмен салыстырғанда 202</w:t>
      </w:r>
      <w:r w:rsidR="0003243E">
        <w:rPr>
          <w:sz w:val="28"/>
          <w:lang w:val="kk-KZ"/>
        </w:rPr>
        <w:t>2</w:t>
      </w:r>
      <w:r>
        <w:rPr>
          <w:sz w:val="28"/>
          <w:lang w:val="kk-KZ"/>
        </w:rPr>
        <w:t xml:space="preserve"> жылы </w:t>
      </w:r>
      <w:r w:rsidR="000C389D">
        <w:rPr>
          <w:sz w:val="28"/>
          <w:lang w:val="kk-KZ"/>
        </w:rPr>
        <w:t>21</w:t>
      </w:r>
      <w:r w:rsidRPr="00487F6A">
        <w:rPr>
          <w:sz w:val="28"/>
          <w:lang w:val="kk-KZ"/>
        </w:rPr>
        <w:t>%</w:t>
      </w:r>
      <w:r>
        <w:rPr>
          <w:sz w:val="28"/>
          <w:lang w:val="kk-KZ"/>
        </w:rPr>
        <w:t xml:space="preserve"> </w:t>
      </w:r>
      <w:r w:rsidR="00097833">
        <w:rPr>
          <w:sz w:val="28"/>
          <w:lang w:val="kk-KZ"/>
        </w:rPr>
        <w:t>қысқарып</w:t>
      </w:r>
      <w:r>
        <w:rPr>
          <w:sz w:val="28"/>
          <w:lang w:val="kk-KZ"/>
        </w:rPr>
        <w:t xml:space="preserve">, </w:t>
      </w:r>
      <w:r w:rsidR="000C389D">
        <w:rPr>
          <w:sz w:val="28"/>
          <w:lang w:val="kk-KZ"/>
        </w:rPr>
        <w:t>898,8</w:t>
      </w:r>
      <w:r>
        <w:rPr>
          <w:sz w:val="28"/>
          <w:lang w:val="kk-KZ"/>
        </w:rPr>
        <w:t xml:space="preserve"> мың адамға дейін төмендеді. </w:t>
      </w:r>
      <w:r w:rsidR="00097833">
        <w:rPr>
          <w:sz w:val="28"/>
          <w:lang w:val="kk-KZ"/>
        </w:rPr>
        <w:t>25-28 жас тобы 2013 жылмен салыстырғанда жұмыспен қамтылған жастардың саны да 202</w:t>
      </w:r>
      <w:r w:rsidR="00006A57">
        <w:rPr>
          <w:sz w:val="28"/>
          <w:lang w:val="kk-KZ"/>
        </w:rPr>
        <w:t>2</w:t>
      </w:r>
      <w:r w:rsidR="00097833">
        <w:rPr>
          <w:sz w:val="28"/>
          <w:lang w:val="kk-KZ"/>
        </w:rPr>
        <w:t xml:space="preserve"> жылы </w:t>
      </w:r>
      <w:r w:rsidR="000C389D">
        <w:rPr>
          <w:sz w:val="28"/>
          <w:lang w:val="kk-KZ"/>
        </w:rPr>
        <w:t>23,1</w:t>
      </w:r>
      <w:r w:rsidR="00097833" w:rsidRPr="00487F6A">
        <w:rPr>
          <w:sz w:val="28"/>
          <w:lang w:val="kk-KZ"/>
        </w:rPr>
        <w:t>%</w:t>
      </w:r>
      <w:r w:rsidR="00097833">
        <w:rPr>
          <w:sz w:val="28"/>
          <w:lang w:val="kk-KZ"/>
        </w:rPr>
        <w:t xml:space="preserve"> азайып, </w:t>
      </w:r>
      <w:r w:rsidR="000C389D">
        <w:rPr>
          <w:sz w:val="28"/>
          <w:lang w:val="kk-KZ"/>
        </w:rPr>
        <w:t>882,1</w:t>
      </w:r>
      <w:r w:rsidR="00097833">
        <w:rPr>
          <w:sz w:val="28"/>
          <w:lang w:val="kk-KZ"/>
        </w:rPr>
        <w:t xml:space="preserve"> мың адамды құрады.</w:t>
      </w:r>
    </w:p>
    <w:p w:rsidR="00011A24" w:rsidRDefault="00473EA5" w:rsidP="000E7627">
      <w:pPr>
        <w:ind w:firstLine="709"/>
        <w:jc w:val="both"/>
        <w:rPr>
          <w:sz w:val="28"/>
          <w:lang w:val="kk-KZ"/>
        </w:rPr>
      </w:pPr>
      <w:r>
        <w:rPr>
          <w:sz w:val="28"/>
          <w:lang w:val="kk-KZ"/>
        </w:rPr>
        <w:t>2001-202</w:t>
      </w:r>
      <w:r w:rsidR="000C389D">
        <w:rPr>
          <w:sz w:val="28"/>
          <w:lang w:val="kk-KZ"/>
        </w:rPr>
        <w:t xml:space="preserve">2 </w:t>
      </w:r>
      <w:r>
        <w:rPr>
          <w:sz w:val="28"/>
          <w:lang w:val="kk-KZ"/>
        </w:rPr>
        <w:t>жж</w:t>
      </w:r>
      <w:r w:rsidR="000C389D">
        <w:rPr>
          <w:sz w:val="28"/>
          <w:lang w:val="kk-KZ"/>
        </w:rPr>
        <w:t>.</w:t>
      </w:r>
      <w:r>
        <w:rPr>
          <w:sz w:val="28"/>
          <w:lang w:val="kk-KZ"/>
        </w:rPr>
        <w:t xml:space="preserve"> бойы өңірлер бойынша жұмыспен қамтылған жастардың мөлшерінде әртарапты өзгерістер байқалады. </w:t>
      </w:r>
      <w:r w:rsidR="0032107E">
        <w:rPr>
          <w:sz w:val="28"/>
          <w:lang w:val="kk-KZ"/>
        </w:rPr>
        <w:t>2001-2017 жж. арал</w:t>
      </w:r>
      <w:r>
        <w:rPr>
          <w:sz w:val="28"/>
          <w:lang w:val="kk-KZ"/>
        </w:rPr>
        <w:t>ы</w:t>
      </w:r>
      <w:r w:rsidR="0032107E">
        <w:rPr>
          <w:sz w:val="28"/>
          <w:lang w:val="kk-KZ"/>
        </w:rPr>
        <w:t>ғында республика бойынша жұмыспен қамтылған жастарды</w:t>
      </w:r>
      <w:r w:rsidR="00C27769">
        <w:rPr>
          <w:sz w:val="28"/>
          <w:lang w:val="kk-KZ"/>
        </w:rPr>
        <w:t>ң</w:t>
      </w:r>
      <w:r w:rsidR="0032107E">
        <w:rPr>
          <w:sz w:val="28"/>
          <w:lang w:val="kk-KZ"/>
        </w:rPr>
        <w:t xml:space="preserve"> ең үлкен мөлшері  Оңтүстік-Қазақстан облысында </w:t>
      </w:r>
      <w:r w:rsidR="00D24F74">
        <w:rPr>
          <w:sz w:val="28"/>
          <w:lang w:val="kk-KZ"/>
        </w:rPr>
        <w:t>(2001</w:t>
      </w:r>
      <w:r w:rsidR="000E7627">
        <w:rPr>
          <w:sz w:val="28"/>
          <w:lang w:val="kk-KZ"/>
        </w:rPr>
        <w:t xml:space="preserve"> </w:t>
      </w:r>
      <w:r w:rsidR="00D24F74">
        <w:rPr>
          <w:sz w:val="28"/>
          <w:lang w:val="kk-KZ"/>
        </w:rPr>
        <w:t>ж.</w:t>
      </w:r>
      <w:r w:rsidR="000E7627">
        <w:rPr>
          <w:sz w:val="28"/>
          <w:lang w:val="kk-KZ"/>
        </w:rPr>
        <w:t xml:space="preserve"> </w:t>
      </w:r>
      <w:r w:rsidR="00D24F74">
        <w:rPr>
          <w:sz w:val="28"/>
          <w:lang w:val="kk-KZ"/>
        </w:rPr>
        <w:t>-</w:t>
      </w:r>
      <w:r w:rsidR="000E7627">
        <w:rPr>
          <w:sz w:val="28"/>
          <w:lang w:val="kk-KZ"/>
        </w:rPr>
        <w:t xml:space="preserve"> </w:t>
      </w:r>
      <w:r w:rsidR="00D24F74">
        <w:rPr>
          <w:sz w:val="28"/>
          <w:lang w:val="kk-KZ"/>
        </w:rPr>
        <w:t>242,8 мың адам, 2017</w:t>
      </w:r>
      <w:r w:rsidR="000E7627">
        <w:rPr>
          <w:sz w:val="28"/>
          <w:lang w:val="kk-KZ"/>
        </w:rPr>
        <w:t xml:space="preserve"> </w:t>
      </w:r>
      <w:r w:rsidR="00D24F74">
        <w:rPr>
          <w:sz w:val="28"/>
          <w:lang w:val="kk-KZ"/>
        </w:rPr>
        <w:t>ж.</w:t>
      </w:r>
      <w:r w:rsidR="000E7627">
        <w:rPr>
          <w:sz w:val="28"/>
          <w:lang w:val="kk-KZ"/>
        </w:rPr>
        <w:t xml:space="preserve"> </w:t>
      </w:r>
      <w:r w:rsidR="00D24F74">
        <w:rPr>
          <w:sz w:val="28"/>
          <w:lang w:val="kk-KZ"/>
        </w:rPr>
        <w:t>-</w:t>
      </w:r>
      <w:r w:rsidR="000E7627">
        <w:rPr>
          <w:sz w:val="28"/>
          <w:lang w:val="kk-KZ"/>
        </w:rPr>
        <w:t xml:space="preserve"> </w:t>
      </w:r>
      <w:r w:rsidR="00D24F74">
        <w:rPr>
          <w:sz w:val="28"/>
          <w:lang w:val="kk-KZ"/>
        </w:rPr>
        <w:t xml:space="preserve">282,3 мың адам) </w:t>
      </w:r>
      <w:r w:rsidR="0032107E">
        <w:rPr>
          <w:sz w:val="28"/>
          <w:lang w:val="kk-KZ"/>
        </w:rPr>
        <w:t>тіркелді, бұл осы өңірде жастардың жоғары санымен айқындалады, 2018</w:t>
      </w:r>
      <w:r w:rsidR="000E7627">
        <w:rPr>
          <w:sz w:val="28"/>
          <w:lang w:val="kk-KZ"/>
        </w:rPr>
        <w:t> </w:t>
      </w:r>
      <w:r w:rsidR="0032107E">
        <w:rPr>
          <w:sz w:val="28"/>
          <w:lang w:val="kk-KZ"/>
        </w:rPr>
        <w:t xml:space="preserve">ж. </w:t>
      </w:r>
      <w:r w:rsidR="0032107E" w:rsidRPr="0032107E">
        <w:rPr>
          <w:sz w:val="28"/>
          <w:lang w:val="kk-KZ"/>
        </w:rPr>
        <w:t>Қазақстан Президентінің Жарлығымен Оңтүстік Қазақстан облысы Түркістан облысы болып өзгертіл</w:t>
      </w:r>
      <w:r w:rsidR="0032107E">
        <w:rPr>
          <w:sz w:val="28"/>
          <w:lang w:val="kk-KZ"/>
        </w:rPr>
        <w:t>іп</w:t>
      </w:r>
      <w:r w:rsidR="0032107E" w:rsidRPr="0032107E">
        <w:rPr>
          <w:sz w:val="28"/>
          <w:lang w:val="kk-KZ"/>
        </w:rPr>
        <w:t>, ал оның әкімшілік орталығы Шымкент қаласынан Түркістан қаласына көшіріл</w:t>
      </w:r>
      <w:r w:rsidR="0032107E">
        <w:rPr>
          <w:sz w:val="28"/>
          <w:lang w:val="kk-KZ"/>
        </w:rPr>
        <w:t>геннен кейін</w:t>
      </w:r>
      <w:r w:rsidR="00D24F74">
        <w:rPr>
          <w:sz w:val="28"/>
          <w:lang w:val="kk-KZ"/>
        </w:rPr>
        <w:t>,</w:t>
      </w:r>
      <w:r w:rsidR="0032107E">
        <w:rPr>
          <w:sz w:val="28"/>
          <w:lang w:val="kk-KZ"/>
        </w:rPr>
        <w:t xml:space="preserve"> </w:t>
      </w:r>
      <w:r w:rsidR="0032107E" w:rsidRPr="0032107E">
        <w:rPr>
          <w:sz w:val="28"/>
          <w:lang w:val="kk-KZ"/>
        </w:rPr>
        <w:t>Шымкент Республикалық маңызы бар қала мәртебесін алып, Оңтүстік Қазақстан облысының құрамынан алын</w:t>
      </w:r>
      <w:r w:rsidR="0032107E">
        <w:rPr>
          <w:sz w:val="28"/>
          <w:lang w:val="kk-KZ"/>
        </w:rPr>
        <w:t>ғаннан кейін аталған көрсеткіш басқа өңірлермен салыстырғанда айтарлықтай төмендеп, 202</w:t>
      </w:r>
      <w:r w:rsidR="00F009B5">
        <w:rPr>
          <w:sz w:val="28"/>
          <w:lang w:val="kk-KZ"/>
        </w:rPr>
        <w:t>2</w:t>
      </w:r>
      <w:r w:rsidR="0032107E">
        <w:rPr>
          <w:sz w:val="28"/>
          <w:lang w:val="kk-KZ"/>
        </w:rPr>
        <w:t xml:space="preserve"> жылы Түркістан облысында </w:t>
      </w:r>
      <w:r w:rsidR="00F009B5">
        <w:rPr>
          <w:sz w:val="28"/>
          <w:lang w:val="kk-KZ"/>
        </w:rPr>
        <w:t>166</w:t>
      </w:r>
      <w:r w:rsidR="0032107E">
        <w:rPr>
          <w:sz w:val="28"/>
          <w:lang w:val="kk-KZ"/>
        </w:rPr>
        <w:t xml:space="preserve"> мың</w:t>
      </w:r>
      <w:r w:rsidR="00F009B5">
        <w:rPr>
          <w:sz w:val="28"/>
          <w:lang w:val="kk-KZ"/>
        </w:rPr>
        <w:t>, ал Шымкент қаласында 79,8 мың</w:t>
      </w:r>
      <w:r w:rsidR="0032107E">
        <w:rPr>
          <w:sz w:val="28"/>
          <w:lang w:val="kk-KZ"/>
        </w:rPr>
        <w:t xml:space="preserve"> жастар жұмыспен қамтылды. Оңтүстік-Қазақстан облысынан кейін </w:t>
      </w:r>
      <w:r w:rsidR="0045701F">
        <w:rPr>
          <w:sz w:val="28"/>
          <w:lang w:val="kk-KZ"/>
        </w:rPr>
        <w:t>2001 жылмен 2017 жыл аралығында</w:t>
      </w:r>
      <w:r w:rsidR="0032107E">
        <w:rPr>
          <w:sz w:val="28"/>
          <w:lang w:val="kk-KZ"/>
        </w:rPr>
        <w:t xml:space="preserve"> жастардың жұмыспен қамтылу мөлшері бойынша жоғары көрсеткішті </w:t>
      </w:r>
      <w:r w:rsidR="0045701F">
        <w:rPr>
          <w:sz w:val="28"/>
          <w:lang w:val="kk-KZ"/>
        </w:rPr>
        <w:t>(сәйкесінше 172,6 мың адам және 240,5 мың адам) Алматы облысы көрсетіп,</w:t>
      </w:r>
      <w:r w:rsidR="0032107E">
        <w:rPr>
          <w:sz w:val="28"/>
          <w:lang w:val="kk-KZ"/>
        </w:rPr>
        <w:t xml:space="preserve"> </w:t>
      </w:r>
      <w:r w:rsidR="0045701F">
        <w:rPr>
          <w:sz w:val="28"/>
          <w:lang w:val="kk-KZ"/>
        </w:rPr>
        <w:t xml:space="preserve">2018 жылдан бастап осы </w:t>
      </w:r>
      <w:r w:rsidR="00F009B5">
        <w:rPr>
          <w:sz w:val="28"/>
          <w:lang w:val="kk-KZ"/>
        </w:rPr>
        <w:t>мөлшер</w:t>
      </w:r>
      <w:r w:rsidR="0045701F">
        <w:rPr>
          <w:sz w:val="28"/>
          <w:lang w:val="kk-KZ"/>
        </w:rPr>
        <w:t xml:space="preserve"> бойынша алдыңғы орынды</w:t>
      </w:r>
      <w:r w:rsidR="00D16AF2">
        <w:rPr>
          <w:sz w:val="28"/>
          <w:lang w:val="kk-KZ"/>
        </w:rPr>
        <w:t xml:space="preserve"> Алматы қаласы</w:t>
      </w:r>
      <w:r w:rsidR="0045701F">
        <w:rPr>
          <w:sz w:val="28"/>
          <w:lang w:val="kk-KZ"/>
        </w:rPr>
        <w:t xml:space="preserve"> иеленді және 202</w:t>
      </w:r>
      <w:r w:rsidR="00F009B5">
        <w:rPr>
          <w:sz w:val="28"/>
          <w:lang w:val="kk-KZ"/>
        </w:rPr>
        <w:t>2</w:t>
      </w:r>
      <w:r w:rsidR="0045701F">
        <w:rPr>
          <w:sz w:val="28"/>
          <w:lang w:val="kk-KZ"/>
        </w:rPr>
        <w:t xml:space="preserve"> жылы </w:t>
      </w:r>
      <w:r w:rsidR="00F009B5">
        <w:rPr>
          <w:sz w:val="28"/>
          <w:lang w:val="kk-KZ"/>
        </w:rPr>
        <w:t>217,7</w:t>
      </w:r>
      <w:r w:rsidR="0045701F">
        <w:rPr>
          <w:sz w:val="28"/>
          <w:lang w:val="kk-KZ"/>
        </w:rPr>
        <w:t xml:space="preserve"> мың адам болды. </w:t>
      </w:r>
    </w:p>
    <w:p w:rsidR="00011A24" w:rsidRDefault="00016886" w:rsidP="000E7627">
      <w:pPr>
        <w:ind w:firstLine="709"/>
        <w:jc w:val="both"/>
        <w:rPr>
          <w:sz w:val="28"/>
          <w:lang w:val="kk-KZ"/>
        </w:rPr>
      </w:pPr>
      <w:r>
        <w:rPr>
          <w:sz w:val="28"/>
          <w:lang w:val="kk-KZ"/>
        </w:rPr>
        <w:t>Жұмыспен қамтылған</w:t>
      </w:r>
      <w:r w:rsidR="0045701F" w:rsidRPr="0045701F">
        <w:rPr>
          <w:sz w:val="28"/>
          <w:lang w:val="kk-KZ"/>
        </w:rPr>
        <w:t xml:space="preserve"> </w:t>
      </w:r>
      <w:r w:rsidR="00D24F74">
        <w:rPr>
          <w:sz w:val="28"/>
          <w:lang w:val="kk-KZ"/>
        </w:rPr>
        <w:t xml:space="preserve">жастардың </w:t>
      </w:r>
      <w:r w:rsidR="0045701F" w:rsidRPr="0045701F">
        <w:rPr>
          <w:sz w:val="28"/>
          <w:lang w:val="kk-KZ"/>
        </w:rPr>
        <w:t>жалпы санының ең аз үлесі</w:t>
      </w:r>
      <w:r w:rsidR="0045701F">
        <w:rPr>
          <w:sz w:val="28"/>
          <w:lang w:val="kk-KZ"/>
        </w:rPr>
        <w:t xml:space="preserve"> бойынша жиырма </w:t>
      </w:r>
      <w:r w:rsidR="00F009B5">
        <w:rPr>
          <w:sz w:val="28"/>
          <w:lang w:val="kk-KZ"/>
        </w:rPr>
        <w:t xml:space="preserve">бір </w:t>
      </w:r>
      <w:r w:rsidR="0045701F">
        <w:rPr>
          <w:sz w:val="28"/>
          <w:lang w:val="kk-KZ"/>
        </w:rPr>
        <w:t>жыл ішінде өңірлер</w:t>
      </w:r>
      <w:r w:rsidR="005A7F7A">
        <w:rPr>
          <w:sz w:val="28"/>
          <w:lang w:val="kk-KZ"/>
        </w:rPr>
        <w:t>де</w:t>
      </w:r>
      <w:r w:rsidR="0045701F">
        <w:rPr>
          <w:sz w:val="28"/>
          <w:lang w:val="kk-KZ"/>
        </w:rPr>
        <w:t xml:space="preserve"> өзгерістер байқалады. Мәселен, 2001 ж. жұмыспен қамтылған жастардың ең аз саны Маңғыстау облысында (30,3 мың адам) және Астана қаласында (40,8 мың адам) болса, 2021 ж. Солтүстік-Қазақстан (45,8 мың адам) және Павлодар (67 мың адам) өңірлерінде тіркелді, бұл көрсеткіштер 2001 жылмен салыстырғанда СҚО-да 2 есеге және Павлодар облысында 1,5 есеге азайған</w:t>
      </w:r>
      <w:r w:rsidR="00F009B5">
        <w:rPr>
          <w:sz w:val="28"/>
          <w:lang w:val="kk-KZ"/>
        </w:rPr>
        <w:t>. Сонымен бірге «</w:t>
      </w:r>
      <w:r w:rsidR="00F009B5" w:rsidRPr="00F009B5">
        <w:rPr>
          <w:sz w:val="28"/>
          <w:lang w:val="kk-KZ"/>
        </w:rPr>
        <w:t>Қазақстан</w:t>
      </w:r>
      <w:r w:rsidR="00F009B5" w:rsidRPr="00F009B5">
        <w:rPr>
          <w:rFonts w:ascii="Courier New" w:hAnsi="Courier New" w:cs="Courier New"/>
          <w:color w:val="000000"/>
          <w:spacing w:val="1"/>
          <w:sz w:val="14"/>
          <w:szCs w:val="14"/>
          <w:shd w:val="clear" w:color="auto" w:fill="FFFFFF"/>
          <w:lang w:val="kk-KZ"/>
        </w:rPr>
        <w:t xml:space="preserve"> </w:t>
      </w:r>
      <w:r w:rsidR="00F009B5" w:rsidRPr="00F009B5">
        <w:rPr>
          <w:sz w:val="28"/>
          <w:lang w:val="kk-KZ"/>
        </w:rPr>
        <w:t>Республикасының əкімшілік-аумақтық құрылысының кейбір мəселелері туралы</w:t>
      </w:r>
      <w:r w:rsidR="00F009B5">
        <w:rPr>
          <w:sz w:val="28"/>
          <w:lang w:val="kk-KZ"/>
        </w:rPr>
        <w:t>»</w:t>
      </w:r>
      <w:r w:rsidR="00F009B5" w:rsidRPr="00F009B5">
        <w:rPr>
          <w:sz w:val="28"/>
          <w:lang w:val="kk-KZ"/>
        </w:rPr>
        <w:t xml:space="preserve"> Қазақстан Республикасы Президе</w:t>
      </w:r>
      <w:r w:rsidR="001D3F4A">
        <w:rPr>
          <w:sz w:val="28"/>
          <w:lang w:val="kk-KZ"/>
        </w:rPr>
        <w:t>нтінің 2022 жылғы 3 мамырдағы №</w:t>
      </w:r>
      <w:r w:rsidR="000E7627">
        <w:rPr>
          <w:sz w:val="28"/>
          <w:lang w:val="kk-KZ"/>
        </w:rPr>
        <w:t xml:space="preserve">887 Жарлығына </w:t>
      </w:r>
      <w:r w:rsidR="00F009B5" w:rsidRPr="00F009B5">
        <w:rPr>
          <w:sz w:val="28"/>
          <w:lang w:val="kk-KZ"/>
        </w:rPr>
        <w:t>сəйкес</w:t>
      </w:r>
      <w:r w:rsidR="001D3F4A">
        <w:rPr>
          <w:sz w:val="28"/>
          <w:lang w:val="kk-KZ"/>
        </w:rPr>
        <w:t xml:space="preserve"> </w:t>
      </w:r>
      <w:r w:rsidR="00F009B5" w:rsidRPr="00F009B5">
        <w:rPr>
          <w:sz w:val="28"/>
          <w:lang w:val="kk-KZ"/>
        </w:rPr>
        <w:t>Абай, Же</w:t>
      </w:r>
      <w:r w:rsidR="001D3F4A">
        <w:rPr>
          <w:sz w:val="28"/>
          <w:lang w:val="kk-KZ"/>
        </w:rPr>
        <w:t xml:space="preserve">тісу және Ұлытау облыстарын </w:t>
      </w:r>
      <w:r w:rsidR="001D3F4A" w:rsidRPr="005B4C59">
        <w:rPr>
          <w:sz w:val="28"/>
          <w:lang w:val="kk-KZ"/>
        </w:rPr>
        <w:t>құрылуымен</w:t>
      </w:r>
      <w:r w:rsidR="003E76BD" w:rsidRPr="005B4C59">
        <w:rPr>
          <w:sz w:val="28"/>
          <w:lang w:val="kk-KZ"/>
        </w:rPr>
        <w:t xml:space="preserve"> </w:t>
      </w:r>
      <w:r w:rsidR="00506ECA" w:rsidRPr="005B4C59">
        <w:rPr>
          <w:sz w:val="28"/>
          <w:lang w:val="kk-KZ"/>
        </w:rPr>
        <w:t>[</w:t>
      </w:r>
      <w:r w:rsidR="003E76BD" w:rsidRPr="005B4C59">
        <w:rPr>
          <w:sz w:val="28"/>
          <w:lang w:val="kk-KZ"/>
        </w:rPr>
        <w:t>14</w:t>
      </w:r>
      <w:r w:rsidR="005B4C59" w:rsidRPr="005B4C59">
        <w:rPr>
          <w:sz w:val="28"/>
          <w:lang w:val="kk-KZ"/>
        </w:rPr>
        <w:t>4</w:t>
      </w:r>
      <w:r w:rsidR="00506ECA" w:rsidRPr="005B4C59">
        <w:rPr>
          <w:sz w:val="28"/>
          <w:lang w:val="kk-KZ"/>
        </w:rPr>
        <w:t>]</w:t>
      </w:r>
      <w:r w:rsidR="001D3F4A">
        <w:rPr>
          <w:sz w:val="28"/>
          <w:lang w:val="kk-KZ"/>
        </w:rPr>
        <w:t xml:space="preserve"> байланысты 2022 жылы жұмыспен қамтылған жастардың өңіраралық бейнесі түрленді. Мәселен </w:t>
      </w:r>
      <w:r w:rsidR="00006A57">
        <w:rPr>
          <w:sz w:val="28"/>
          <w:lang w:val="kk-KZ"/>
        </w:rPr>
        <w:t xml:space="preserve">2022 ж. республика бойынша жұмыспен қамтылған жастардың ең </w:t>
      </w:r>
      <w:r w:rsidR="00006A57">
        <w:rPr>
          <w:sz w:val="28"/>
          <w:lang w:val="kk-KZ"/>
        </w:rPr>
        <w:lastRenderedPageBreak/>
        <w:t xml:space="preserve">жоғары мәні Алматы қаласында (217,7 мың адам) тіркелсе, ең төменгі мәні Ұлытау облысында (16,8 мың адам) болды </w:t>
      </w:r>
      <w:r w:rsidR="0045701F">
        <w:rPr>
          <w:sz w:val="28"/>
          <w:lang w:val="kk-KZ"/>
        </w:rPr>
        <w:t>(Қосымша</w:t>
      </w:r>
      <w:r w:rsidR="00FD3DD3">
        <w:rPr>
          <w:sz w:val="28"/>
          <w:lang w:val="kk-KZ"/>
        </w:rPr>
        <w:t xml:space="preserve"> Д</w:t>
      </w:r>
      <w:r w:rsidR="0045701F">
        <w:rPr>
          <w:sz w:val="28"/>
          <w:lang w:val="kk-KZ"/>
        </w:rPr>
        <w:t xml:space="preserve">). </w:t>
      </w:r>
    </w:p>
    <w:p w:rsidR="00D73D21" w:rsidRDefault="00027B3D" w:rsidP="000E7627">
      <w:pPr>
        <w:ind w:firstLine="709"/>
        <w:jc w:val="both"/>
        <w:rPr>
          <w:sz w:val="28"/>
          <w:lang w:val="kk-KZ"/>
        </w:rPr>
      </w:pPr>
      <w:r>
        <w:rPr>
          <w:sz w:val="28"/>
          <w:lang w:val="kk-KZ"/>
        </w:rPr>
        <w:t>2</w:t>
      </w:r>
      <w:r w:rsidR="00106DA9">
        <w:rPr>
          <w:sz w:val="28"/>
          <w:lang w:val="kk-KZ"/>
        </w:rPr>
        <w:t>1</w:t>
      </w:r>
      <w:r w:rsidR="001C1849">
        <w:rPr>
          <w:sz w:val="28"/>
          <w:lang w:val="kk-KZ"/>
        </w:rPr>
        <w:t>-</w:t>
      </w:r>
      <w:r w:rsidR="00660A6C">
        <w:rPr>
          <w:sz w:val="28"/>
          <w:lang w:val="kk-KZ"/>
        </w:rPr>
        <w:t xml:space="preserve">суретте </w:t>
      </w:r>
      <w:r w:rsidR="00006A57">
        <w:rPr>
          <w:sz w:val="28"/>
          <w:lang w:val="kk-KZ"/>
        </w:rPr>
        <w:t>2001-2022</w:t>
      </w:r>
      <w:r w:rsidR="005A7F7A">
        <w:rPr>
          <w:sz w:val="28"/>
          <w:lang w:val="kk-KZ"/>
        </w:rPr>
        <w:t xml:space="preserve"> жж. аралығындағы </w:t>
      </w:r>
      <w:r w:rsidR="00660A6C">
        <w:rPr>
          <w:sz w:val="28"/>
          <w:lang w:val="kk-KZ"/>
        </w:rPr>
        <w:t>жұмыспен қамтылу мәртебесі бойынша жастардың жұмыспен қамтылу көрсеткіштері</w:t>
      </w:r>
      <w:r w:rsidR="005A7F7A">
        <w:rPr>
          <w:sz w:val="28"/>
          <w:lang w:val="kk-KZ"/>
        </w:rPr>
        <w:t>нің өзгеру қарқыны</w:t>
      </w:r>
      <w:r w:rsidR="00660A6C">
        <w:rPr>
          <w:sz w:val="28"/>
          <w:lang w:val="kk-KZ"/>
        </w:rPr>
        <w:t xml:space="preserve"> берілген. </w:t>
      </w:r>
    </w:p>
    <w:p w:rsidR="000E7627" w:rsidRDefault="000E7627" w:rsidP="000E7627">
      <w:pPr>
        <w:ind w:firstLine="709"/>
        <w:jc w:val="both"/>
        <w:rPr>
          <w:sz w:val="28"/>
          <w:lang w:val="kk-KZ"/>
        </w:rPr>
      </w:pPr>
    </w:p>
    <w:p w:rsidR="00D73D21" w:rsidRDefault="00006A57" w:rsidP="00D518C3">
      <w:pPr>
        <w:jc w:val="center"/>
        <w:rPr>
          <w:sz w:val="28"/>
          <w:lang w:val="kk-KZ"/>
        </w:rPr>
      </w:pPr>
      <w:r>
        <w:rPr>
          <w:noProof/>
          <w:sz w:val="28"/>
        </w:rPr>
        <w:drawing>
          <wp:inline distT="0" distB="0" distL="0" distR="0">
            <wp:extent cx="5939790" cy="1852930"/>
            <wp:effectExtent l="19050" t="0" r="381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939790" cy="1852930"/>
                    </a:xfrm>
                    <a:prstGeom prst="rect">
                      <a:avLst/>
                    </a:prstGeom>
                    <a:noFill/>
                    <a:ln w="9525">
                      <a:noFill/>
                      <a:miter lim="800000"/>
                      <a:headEnd/>
                      <a:tailEnd/>
                    </a:ln>
                  </pic:spPr>
                </pic:pic>
              </a:graphicData>
            </a:graphic>
          </wp:inline>
        </w:drawing>
      </w:r>
    </w:p>
    <w:p w:rsidR="000E7627" w:rsidRPr="000E7627" w:rsidRDefault="000E7627" w:rsidP="00D518C3">
      <w:pPr>
        <w:ind w:firstLine="567"/>
        <w:jc w:val="center"/>
        <w:rPr>
          <w:sz w:val="16"/>
          <w:szCs w:val="16"/>
          <w:lang w:val="kk-KZ"/>
        </w:rPr>
      </w:pPr>
    </w:p>
    <w:p w:rsidR="00660A6C" w:rsidRDefault="00027B3D" w:rsidP="000E7627">
      <w:pPr>
        <w:jc w:val="center"/>
        <w:rPr>
          <w:sz w:val="28"/>
          <w:lang w:val="kk-KZ"/>
        </w:rPr>
      </w:pPr>
      <w:r>
        <w:rPr>
          <w:sz w:val="28"/>
          <w:lang w:val="kk-KZ"/>
        </w:rPr>
        <w:t>Сурет 2</w:t>
      </w:r>
      <w:r w:rsidR="00106DA9">
        <w:rPr>
          <w:sz w:val="28"/>
          <w:lang w:val="kk-KZ"/>
        </w:rPr>
        <w:t>1</w:t>
      </w:r>
      <w:r w:rsidR="00660A6C">
        <w:rPr>
          <w:sz w:val="28"/>
          <w:lang w:val="kk-KZ"/>
        </w:rPr>
        <w:t xml:space="preserve"> – </w:t>
      </w:r>
      <w:r w:rsidR="005D36E5">
        <w:rPr>
          <w:sz w:val="28"/>
          <w:lang w:val="kk-KZ"/>
        </w:rPr>
        <w:t>2001-202</w:t>
      </w:r>
      <w:r w:rsidR="00006A57">
        <w:rPr>
          <w:sz w:val="28"/>
          <w:lang w:val="kk-KZ"/>
        </w:rPr>
        <w:t>2</w:t>
      </w:r>
      <w:r w:rsidR="005D36E5">
        <w:rPr>
          <w:sz w:val="28"/>
          <w:lang w:val="kk-KZ"/>
        </w:rPr>
        <w:t xml:space="preserve"> </w:t>
      </w:r>
      <w:r w:rsidR="00FF0D87" w:rsidRPr="00103FE0">
        <w:rPr>
          <w:sz w:val="28"/>
          <w:lang w:val="kk-KZ"/>
        </w:rPr>
        <w:t xml:space="preserve">жылдардағы </w:t>
      </w:r>
      <w:r w:rsidR="005D36E5">
        <w:rPr>
          <w:sz w:val="28"/>
          <w:lang w:val="kk-KZ"/>
        </w:rPr>
        <w:t>ж</w:t>
      </w:r>
      <w:r w:rsidR="00660A6C">
        <w:rPr>
          <w:sz w:val="28"/>
          <w:lang w:val="kk-KZ"/>
        </w:rPr>
        <w:t xml:space="preserve">астардың жұмыспен қамтылу мәртебесі бойынша </w:t>
      </w:r>
      <w:r w:rsidR="00660A6C" w:rsidRPr="00660A6C">
        <w:rPr>
          <w:sz w:val="28"/>
          <w:lang w:val="kk-KZ"/>
        </w:rPr>
        <w:t xml:space="preserve">жұмыспен қамтылған </w:t>
      </w:r>
      <w:r w:rsidR="005A7F7A">
        <w:rPr>
          <w:sz w:val="28"/>
          <w:lang w:val="kk-KZ"/>
        </w:rPr>
        <w:t>жастар</w:t>
      </w:r>
      <w:r w:rsidR="004526D7">
        <w:rPr>
          <w:sz w:val="28"/>
          <w:lang w:val="kk-KZ"/>
        </w:rPr>
        <w:t>, мың адам</w:t>
      </w:r>
    </w:p>
    <w:p w:rsidR="000E7627" w:rsidRPr="000E7627" w:rsidRDefault="000E7627" w:rsidP="00D518C3">
      <w:pPr>
        <w:ind w:firstLine="567"/>
        <w:jc w:val="both"/>
        <w:rPr>
          <w:sz w:val="16"/>
          <w:szCs w:val="16"/>
          <w:lang w:val="kk-KZ"/>
        </w:rPr>
      </w:pPr>
    </w:p>
    <w:p w:rsidR="000822C6" w:rsidRPr="0017110D" w:rsidRDefault="006F5E4F" w:rsidP="00D518C3">
      <w:pPr>
        <w:ind w:firstLine="567"/>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 </w:t>
      </w:r>
      <w:r w:rsidR="00506ECA" w:rsidRPr="005B4C59">
        <w:rPr>
          <w:szCs w:val="33"/>
          <w:lang w:val="kk-KZ"/>
        </w:rPr>
        <w:t>[</w:t>
      </w:r>
      <w:r w:rsidR="000822C6" w:rsidRPr="005B4C59">
        <w:rPr>
          <w:szCs w:val="33"/>
          <w:lang w:val="kk-KZ"/>
        </w:rPr>
        <w:t>14</w:t>
      </w:r>
      <w:r w:rsidR="005B4C59" w:rsidRPr="005B4C59">
        <w:rPr>
          <w:szCs w:val="33"/>
          <w:lang w:val="kk-KZ"/>
        </w:rPr>
        <w:t>1</w:t>
      </w:r>
      <w:r w:rsidR="00506ECA" w:rsidRPr="005B4C59">
        <w:rPr>
          <w:szCs w:val="33"/>
          <w:lang w:val="kk-KZ"/>
        </w:rPr>
        <w:t>]</w:t>
      </w:r>
      <w:r w:rsidR="000822C6">
        <w:rPr>
          <w:szCs w:val="33"/>
          <w:lang w:val="kk-KZ"/>
        </w:rPr>
        <w:t xml:space="preserve"> </w:t>
      </w:r>
    </w:p>
    <w:p w:rsidR="000E7627" w:rsidRDefault="000E7627" w:rsidP="00D518C3">
      <w:pPr>
        <w:ind w:firstLine="567"/>
        <w:jc w:val="both"/>
        <w:rPr>
          <w:sz w:val="28"/>
          <w:lang w:val="kk-KZ"/>
        </w:rPr>
      </w:pPr>
    </w:p>
    <w:p w:rsidR="00DF3C0F" w:rsidRDefault="00DF3C0F" w:rsidP="00D518C3">
      <w:pPr>
        <w:ind w:firstLine="567"/>
        <w:jc w:val="both"/>
        <w:rPr>
          <w:sz w:val="28"/>
          <w:lang w:val="kk-KZ"/>
        </w:rPr>
      </w:pPr>
      <w:r w:rsidRPr="00322755">
        <w:rPr>
          <w:sz w:val="28"/>
          <w:lang w:val="kk-KZ"/>
        </w:rPr>
        <w:t xml:space="preserve">Жастардың жұмыспен қамтылу жағдайын қарастыра отырып, </w:t>
      </w:r>
      <w:r w:rsidR="0045350B" w:rsidRPr="0045350B">
        <w:rPr>
          <w:sz w:val="28"/>
          <w:lang w:val="kk-KZ"/>
        </w:rPr>
        <w:t>жалдамалы</w:t>
      </w:r>
      <w:r w:rsidRPr="0045350B">
        <w:rPr>
          <w:sz w:val="28"/>
          <w:lang w:val="kk-KZ"/>
        </w:rPr>
        <w:t xml:space="preserve"> жұмыспен қамту үлесінің едәуір артқанын атап өту қажет</w:t>
      </w:r>
      <w:r w:rsidRPr="00322755">
        <w:rPr>
          <w:sz w:val="28"/>
          <w:lang w:val="kk-KZ"/>
        </w:rPr>
        <w:t>, өйткені 2001 жылы бұл көрсеткіш 828,4 мың адам деңгейінде болы</w:t>
      </w:r>
      <w:r w:rsidR="000D0527">
        <w:rPr>
          <w:sz w:val="28"/>
          <w:lang w:val="kk-KZ"/>
        </w:rPr>
        <w:t>п</w:t>
      </w:r>
      <w:r w:rsidRPr="00322755">
        <w:rPr>
          <w:sz w:val="28"/>
          <w:lang w:val="kk-KZ"/>
        </w:rPr>
        <w:t>, 202</w:t>
      </w:r>
      <w:r w:rsidR="00006A57">
        <w:rPr>
          <w:sz w:val="28"/>
          <w:lang w:val="kk-KZ"/>
        </w:rPr>
        <w:t>2</w:t>
      </w:r>
      <w:r w:rsidRPr="00322755">
        <w:rPr>
          <w:sz w:val="28"/>
          <w:lang w:val="kk-KZ"/>
        </w:rPr>
        <w:t xml:space="preserve"> жылы ол </w:t>
      </w:r>
      <w:r w:rsidR="00006A57">
        <w:rPr>
          <w:sz w:val="28"/>
          <w:lang w:val="kk-KZ"/>
        </w:rPr>
        <w:t>1405,8</w:t>
      </w:r>
      <w:r w:rsidRPr="00322755">
        <w:rPr>
          <w:sz w:val="28"/>
          <w:lang w:val="kk-KZ"/>
        </w:rPr>
        <w:t xml:space="preserve"> мың адамды құрады, яғни </w:t>
      </w:r>
      <w:r w:rsidR="00006A57">
        <w:rPr>
          <w:sz w:val="28"/>
          <w:lang w:val="kk-KZ"/>
        </w:rPr>
        <w:t>1,7</w:t>
      </w:r>
      <w:r w:rsidRPr="00322755">
        <w:rPr>
          <w:sz w:val="28"/>
          <w:lang w:val="kk-KZ"/>
        </w:rPr>
        <w:t xml:space="preserve"> есеге жуық өсті. Жастардың өзін-өзі жұмыспен қамту үрдісі керісінше, 2001 жылдан 202</w:t>
      </w:r>
      <w:r w:rsidR="00006A57">
        <w:rPr>
          <w:sz w:val="28"/>
          <w:lang w:val="kk-KZ"/>
        </w:rPr>
        <w:t>2</w:t>
      </w:r>
      <w:r w:rsidRPr="00322755">
        <w:rPr>
          <w:sz w:val="28"/>
          <w:lang w:val="kk-KZ"/>
        </w:rPr>
        <w:t xml:space="preserve"> жылға дейін мәні 2 есеге төмендеп, ти</w:t>
      </w:r>
      <w:r w:rsidR="00006A57">
        <w:rPr>
          <w:sz w:val="28"/>
          <w:lang w:val="kk-KZ"/>
        </w:rPr>
        <w:t>ісінше 828,2 мың адамды және 408</w:t>
      </w:r>
      <w:r w:rsidRPr="00322755">
        <w:rPr>
          <w:sz w:val="28"/>
          <w:lang w:val="kk-KZ"/>
        </w:rPr>
        <w:t xml:space="preserve"> мың адамды құрады. Өзін</w:t>
      </w:r>
      <w:r w:rsidR="001C1849">
        <w:rPr>
          <w:sz w:val="28"/>
          <w:lang w:val="kk-KZ"/>
        </w:rPr>
        <w:t>-</w:t>
      </w:r>
      <w:r w:rsidRPr="00322755">
        <w:rPr>
          <w:sz w:val="28"/>
          <w:lang w:val="kk-KZ"/>
        </w:rPr>
        <w:t>өзі жұмыспен қамтығандар санының жалпы төмендеуі мемлекеттік бағдарламалардың тиімділігіне байланысты болуы мүмкін</w:t>
      </w:r>
      <w:r w:rsidR="00027B3D">
        <w:rPr>
          <w:sz w:val="28"/>
          <w:lang w:val="kk-KZ"/>
        </w:rPr>
        <w:t xml:space="preserve"> (</w:t>
      </w:r>
      <w:r w:rsidR="000E7627">
        <w:rPr>
          <w:sz w:val="28"/>
          <w:lang w:val="kk-KZ"/>
        </w:rPr>
        <w:t>22-</w:t>
      </w:r>
      <w:r w:rsidR="00997383">
        <w:rPr>
          <w:sz w:val="28"/>
          <w:lang w:val="kk-KZ"/>
        </w:rPr>
        <w:t>с</w:t>
      </w:r>
      <w:r w:rsidR="00027B3D">
        <w:rPr>
          <w:sz w:val="28"/>
          <w:lang w:val="kk-KZ"/>
        </w:rPr>
        <w:t>урет</w:t>
      </w:r>
      <w:r w:rsidR="005D36E5">
        <w:rPr>
          <w:sz w:val="28"/>
          <w:lang w:val="kk-KZ"/>
        </w:rPr>
        <w:t>)</w:t>
      </w:r>
      <w:r>
        <w:rPr>
          <w:sz w:val="28"/>
          <w:lang w:val="kk-KZ"/>
        </w:rPr>
        <w:t>.</w:t>
      </w:r>
    </w:p>
    <w:p w:rsidR="005E66AF" w:rsidRDefault="005E66AF" w:rsidP="00D518C3">
      <w:pPr>
        <w:ind w:firstLine="567"/>
        <w:jc w:val="both"/>
        <w:rPr>
          <w:sz w:val="28"/>
          <w:lang w:val="kk-KZ"/>
        </w:rPr>
      </w:pPr>
    </w:p>
    <w:p w:rsidR="00D73D21" w:rsidRDefault="00966402" w:rsidP="000E7627">
      <w:pPr>
        <w:jc w:val="center"/>
        <w:rPr>
          <w:sz w:val="28"/>
          <w:lang w:val="kk-KZ"/>
        </w:rPr>
      </w:pPr>
      <w:r>
        <w:rPr>
          <w:noProof/>
          <w:sz w:val="28"/>
        </w:rPr>
        <w:drawing>
          <wp:inline distT="0" distB="0" distL="0" distR="0">
            <wp:extent cx="5939790" cy="2305685"/>
            <wp:effectExtent l="19050" t="0" r="3810"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939790" cy="2305685"/>
                    </a:xfrm>
                    <a:prstGeom prst="rect">
                      <a:avLst/>
                    </a:prstGeom>
                    <a:noFill/>
                    <a:ln w="9525">
                      <a:noFill/>
                      <a:miter lim="800000"/>
                      <a:headEnd/>
                      <a:tailEnd/>
                    </a:ln>
                  </pic:spPr>
                </pic:pic>
              </a:graphicData>
            </a:graphic>
          </wp:inline>
        </w:drawing>
      </w:r>
    </w:p>
    <w:p w:rsidR="00D73D21" w:rsidRPr="000E7627" w:rsidRDefault="00D73D21" w:rsidP="00D518C3">
      <w:pPr>
        <w:ind w:firstLine="567"/>
        <w:jc w:val="both"/>
        <w:rPr>
          <w:sz w:val="16"/>
          <w:szCs w:val="16"/>
          <w:lang w:val="kk-KZ"/>
        </w:rPr>
      </w:pPr>
    </w:p>
    <w:p w:rsidR="005D36E5" w:rsidRDefault="00027B3D" w:rsidP="000E7627">
      <w:pPr>
        <w:jc w:val="center"/>
        <w:rPr>
          <w:sz w:val="28"/>
          <w:lang w:val="kk-KZ"/>
        </w:rPr>
      </w:pPr>
      <w:r>
        <w:rPr>
          <w:sz w:val="28"/>
          <w:lang w:val="kk-KZ"/>
        </w:rPr>
        <w:t>Сурет 2</w:t>
      </w:r>
      <w:r w:rsidR="00106DA9">
        <w:rPr>
          <w:sz w:val="28"/>
          <w:lang w:val="kk-KZ"/>
        </w:rPr>
        <w:t>2</w:t>
      </w:r>
      <w:r w:rsidR="009C4C33">
        <w:rPr>
          <w:sz w:val="28"/>
          <w:lang w:val="kk-KZ"/>
        </w:rPr>
        <w:t xml:space="preserve"> – 2001-2022</w:t>
      </w:r>
      <w:r w:rsidR="005D36E5">
        <w:rPr>
          <w:sz w:val="28"/>
          <w:lang w:val="kk-KZ"/>
        </w:rPr>
        <w:t xml:space="preserve"> </w:t>
      </w:r>
      <w:r w:rsidR="00FF0D87" w:rsidRPr="00103FE0">
        <w:rPr>
          <w:sz w:val="28"/>
          <w:lang w:val="kk-KZ"/>
        </w:rPr>
        <w:t xml:space="preserve">жылдардағы </w:t>
      </w:r>
      <w:r w:rsidR="00997383">
        <w:rPr>
          <w:sz w:val="28"/>
          <w:lang w:val="kk-KZ"/>
        </w:rPr>
        <w:t>өз бетінше</w:t>
      </w:r>
      <w:r w:rsidR="005D36E5">
        <w:rPr>
          <w:sz w:val="28"/>
          <w:lang w:val="kk-KZ"/>
        </w:rPr>
        <w:t xml:space="preserve"> жұмыспен қамтылған жастардың жұмыспен қамтылу мәртебесі бойынша бөлінуі, </w:t>
      </w:r>
      <w:r w:rsidR="001C1849">
        <w:rPr>
          <w:sz w:val="28"/>
          <w:lang w:val="kk-KZ"/>
        </w:rPr>
        <w:t>пайызбен</w:t>
      </w:r>
    </w:p>
    <w:p w:rsidR="000E7627" w:rsidRPr="000E7627" w:rsidRDefault="000E7627" w:rsidP="00D518C3">
      <w:pPr>
        <w:ind w:firstLine="567"/>
        <w:jc w:val="both"/>
        <w:rPr>
          <w:sz w:val="16"/>
          <w:szCs w:val="16"/>
          <w:lang w:val="kk-KZ"/>
        </w:rPr>
      </w:pPr>
    </w:p>
    <w:p w:rsidR="00997383" w:rsidRPr="0017110D" w:rsidRDefault="006F5E4F" w:rsidP="00D518C3">
      <w:pPr>
        <w:ind w:firstLine="567"/>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997383" w:rsidRPr="00FE2C3B">
        <w:rPr>
          <w:szCs w:val="33"/>
          <w:lang w:val="kk-KZ"/>
        </w:rPr>
        <w:t xml:space="preserve"> </w:t>
      </w:r>
      <w:r w:rsidR="00506ECA" w:rsidRPr="005B4C59">
        <w:rPr>
          <w:szCs w:val="33"/>
          <w:lang w:val="kk-KZ"/>
        </w:rPr>
        <w:t>[</w:t>
      </w:r>
      <w:r w:rsidR="005B4C59" w:rsidRPr="005B4C59">
        <w:rPr>
          <w:szCs w:val="33"/>
          <w:lang w:val="kk-KZ"/>
        </w:rPr>
        <w:t>141</w:t>
      </w:r>
      <w:r w:rsidR="00506ECA" w:rsidRPr="005B4C59">
        <w:rPr>
          <w:szCs w:val="33"/>
          <w:lang w:val="kk-KZ"/>
        </w:rPr>
        <w:t>]</w:t>
      </w:r>
      <w:r w:rsidR="00997383">
        <w:rPr>
          <w:szCs w:val="33"/>
          <w:lang w:val="kk-KZ"/>
        </w:rPr>
        <w:t xml:space="preserve"> </w:t>
      </w:r>
    </w:p>
    <w:p w:rsidR="00844544" w:rsidRDefault="005D36E5" w:rsidP="000E7627">
      <w:pPr>
        <w:ind w:firstLine="709"/>
        <w:jc w:val="both"/>
        <w:rPr>
          <w:sz w:val="28"/>
          <w:lang w:val="kk-KZ"/>
        </w:rPr>
      </w:pPr>
      <w:r>
        <w:rPr>
          <w:sz w:val="28"/>
          <w:lang w:val="kk-KZ"/>
        </w:rPr>
        <w:lastRenderedPageBreak/>
        <w:t xml:space="preserve">Ресми статистикалық деректерге сай, </w:t>
      </w:r>
      <w:r w:rsidR="004513DB">
        <w:rPr>
          <w:sz w:val="28"/>
          <w:lang w:val="kk-KZ"/>
        </w:rPr>
        <w:t xml:space="preserve">өзін-өзі жұмыспен қамтылған жастардың жұмыспен қамтылу мәртебесі бойынша ең үлкен </w:t>
      </w:r>
      <w:r w:rsidR="00393113">
        <w:rPr>
          <w:sz w:val="28"/>
          <w:lang w:val="kk-KZ"/>
        </w:rPr>
        <w:t>үлесті</w:t>
      </w:r>
      <w:r w:rsidR="004513DB">
        <w:rPr>
          <w:sz w:val="28"/>
          <w:lang w:val="kk-KZ"/>
        </w:rPr>
        <w:t xml:space="preserve"> (90%-дан астам) өз бетінше жұмыс істейтін жас қызметкерлер</w:t>
      </w:r>
      <w:r w:rsidR="00393113">
        <w:rPr>
          <w:sz w:val="28"/>
          <w:lang w:val="kk-KZ"/>
        </w:rPr>
        <w:t xml:space="preserve"> </w:t>
      </w:r>
      <w:r w:rsidR="004513DB">
        <w:rPr>
          <w:sz w:val="28"/>
          <w:lang w:val="kk-KZ"/>
        </w:rPr>
        <w:t xml:space="preserve">алады, сондай-ақ осы көрсеткіш жиырма </w:t>
      </w:r>
      <w:r w:rsidR="00966402">
        <w:rPr>
          <w:sz w:val="28"/>
          <w:lang w:val="kk-KZ"/>
        </w:rPr>
        <w:t xml:space="preserve">бір </w:t>
      </w:r>
      <w:r w:rsidR="004513DB">
        <w:rPr>
          <w:sz w:val="28"/>
          <w:lang w:val="kk-KZ"/>
        </w:rPr>
        <w:t xml:space="preserve">жыл ішінде </w:t>
      </w:r>
      <w:r w:rsidR="005A7F7A">
        <w:rPr>
          <w:sz w:val="28"/>
          <w:lang w:val="kk-KZ"/>
        </w:rPr>
        <w:t xml:space="preserve">оң </w:t>
      </w:r>
      <w:r w:rsidR="004513DB">
        <w:rPr>
          <w:sz w:val="28"/>
          <w:lang w:val="kk-KZ"/>
        </w:rPr>
        <w:t>өсім трендін көрсет</w:t>
      </w:r>
      <w:r w:rsidR="00393113">
        <w:rPr>
          <w:sz w:val="28"/>
          <w:lang w:val="kk-KZ"/>
        </w:rPr>
        <w:t>кенмен жастар санында азаюда</w:t>
      </w:r>
      <w:r w:rsidR="004513DB">
        <w:rPr>
          <w:sz w:val="28"/>
          <w:lang w:val="kk-KZ"/>
        </w:rPr>
        <w:t>. Ұқсас тенденция жұмыс берушілер мәртебесіне тән, демек, 2001 жылы тек 0,92%-ды ғана құраса, ал соңғ</w:t>
      </w:r>
      <w:r w:rsidR="00966402">
        <w:rPr>
          <w:sz w:val="28"/>
          <w:lang w:val="kk-KZ"/>
        </w:rPr>
        <w:t xml:space="preserve">ы жылдары ол 3 </w:t>
      </w:r>
      <w:r w:rsidR="004513DB">
        <w:rPr>
          <w:sz w:val="28"/>
          <w:lang w:val="kk-KZ"/>
        </w:rPr>
        <w:t xml:space="preserve">есе ұлғайған. Қарама-қарсы жағдай </w:t>
      </w:r>
      <w:r w:rsidR="004513DB" w:rsidRPr="004513DB">
        <w:rPr>
          <w:sz w:val="28"/>
          <w:lang w:val="kk-KZ"/>
        </w:rPr>
        <w:t>отбасылы кәсіпорындарының</w:t>
      </w:r>
      <w:r w:rsidR="004513DB">
        <w:rPr>
          <w:sz w:val="28"/>
          <w:lang w:val="kk-KZ"/>
        </w:rPr>
        <w:t xml:space="preserve"> </w:t>
      </w:r>
      <w:r w:rsidR="004513DB" w:rsidRPr="004513DB">
        <w:rPr>
          <w:sz w:val="28"/>
          <w:lang w:val="kk-KZ"/>
        </w:rPr>
        <w:t>көмекші (ақы т</w:t>
      </w:r>
      <w:r w:rsidR="00335C03">
        <w:rPr>
          <w:sz w:val="28"/>
          <w:lang w:val="kk-KZ"/>
        </w:rPr>
        <w:t>ө</w:t>
      </w:r>
      <w:r w:rsidR="004513DB" w:rsidRPr="004513DB">
        <w:rPr>
          <w:sz w:val="28"/>
          <w:lang w:val="kk-KZ"/>
        </w:rPr>
        <w:t>ленбейтін) қызметкерлері</w:t>
      </w:r>
      <w:r w:rsidR="004513DB">
        <w:rPr>
          <w:sz w:val="28"/>
          <w:lang w:val="kk-KZ"/>
        </w:rPr>
        <w:t xml:space="preserve"> және </w:t>
      </w:r>
      <w:r w:rsidR="00D16AF2">
        <w:rPr>
          <w:sz w:val="28"/>
          <w:lang w:val="kk-KZ"/>
        </w:rPr>
        <w:t>өндірістік</w:t>
      </w:r>
      <w:r w:rsidR="004513DB">
        <w:rPr>
          <w:sz w:val="28"/>
          <w:lang w:val="kk-KZ"/>
        </w:rPr>
        <w:t xml:space="preserve"> кооператив мүшелеріне тән, </w:t>
      </w:r>
      <w:r w:rsidR="00966402">
        <w:rPr>
          <w:sz w:val="28"/>
          <w:lang w:val="kk-KZ"/>
        </w:rPr>
        <w:t>демек қарастырылған кезеңде 3,78</w:t>
      </w:r>
      <w:r w:rsidR="00D16AF2">
        <w:rPr>
          <w:sz w:val="28"/>
          <w:lang w:val="kk-KZ"/>
        </w:rPr>
        <w:t xml:space="preserve">% </w:t>
      </w:r>
      <w:r w:rsidR="004513DB">
        <w:rPr>
          <w:sz w:val="28"/>
          <w:lang w:val="kk-KZ"/>
        </w:rPr>
        <w:t xml:space="preserve">және </w:t>
      </w:r>
      <w:r w:rsidR="00966402">
        <w:rPr>
          <w:sz w:val="28"/>
          <w:lang w:val="kk-KZ"/>
        </w:rPr>
        <w:t>3,06</w:t>
      </w:r>
      <w:r w:rsidR="004513DB">
        <w:rPr>
          <w:sz w:val="28"/>
          <w:lang w:val="kk-KZ"/>
        </w:rPr>
        <w:t xml:space="preserve">% сәйкесінше азайған. Сонымен бірге, </w:t>
      </w:r>
      <w:r w:rsidR="00393113">
        <w:rPr>
          <w:sz w:val="28"/>
          <w:lang w:val="kk-KZ"/>
        </w:rPr>
        <w:t>ер адамдар мен әйелдер арасында да жетекші топ – бұл өз бетінше жұмыс істейтін жас қызметкерлер</w:t>
      </w:r>
      <w:r w:rsidR="001913AD">
        <w:rPr>
          <w:sz w:val="28"/>
          <w:lang w:val="kk-KZ"/>
        </w:rPr>
        <w:t xml:space="preserve"> (</w:t>
      </w:r>
      <w:r w:rsidR="000E7627">
        <w:rPr>
          <w:sz w:val="28"/>
          <w:lang w:val="kk-KZ"/>
        </w:rPr>
        <w:t>23-</w:t>
      </w:r>
      <w:r w:rsidR="00997383">
        <w:rPr>
          <w:sz w:val="28"/>
          <w:lang w:val="kk-KZ"/>
        </w:rPr>
        <w:t>с</w:t>
      </w:r>
      <w:r w:rsidR="001913AD">
        <w:rPr>
          <w:sz w:val="28"/>
          <w:lang w:val="kk-KZ"/>
        </w:rPr>
        <w:t>урет)</w:t>
      </w:r>
      <w:r w:rsidR="00393113">
        <w:rPr>
          <w:sz w:val="28"/>
          <w:lang w:val="kk-KZ"/>
        </w:rPr>
        <w:t xml:space="preserve">. </w:t>
      </w:r>
    </w:p>
    <w:p w:rsidR="00966402" w:rsidRDefault="00966402" w:rsidP="00D518C3">
      <w:pPr>
        <w:ind w:firstLine="567"/>
        <w:jc w:val="both"/>
        <w:rPr>
          <w:sz w:val="28"/>
          <w:lang w:val="kk-KZ"/>
        </w:rPr>
      </w:pPr>
    </w:p>
    <w:p w:rsidR="00844544" w:rsidRDefault="00FA5696" w:rsidP="000E7627">
      <w:pPr>
        <w:jc w:val="center"/>
        <w:rPr>
          <w:sz w:val="28"/>
          <w:lang w:val="kk-KZ"/>
        </w:rPr>
      </w:pPr>
      <w:r>
        <w:rPr>
          <w:noProof/>
          <w:sz w:val="28"/>
        </w:rPr>
        <w:drawing>
          <wp:inline distT="0" distB="0" distL="0" distR="0">
            <wp:extent cx="5939279" cy="2091193"/>
            <wp:effectExtent l="19050" t="0" r="4321"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939279" cy="2091193"/>
                    </a:xfrm>
                    <a:prstGeom prst="rect">
                      <a:avLst/>
                    </a:prstGeom>
                    <a:noFill/>
                    <a:ln w="9525">
                      <a:noFill/>
                      <a:miter lim="800000"/>
                      <a:headEnd/>
                      <a:tailEnd/>
                    </a:ln>
                  </pic:spPr>
                </pic:pic>
              </a:graphicData>
            </a:graphic>
          </wp:inline>
        </w:drawing>
      </w:r>
    </w:p>
    <w:p w:rsidR="00844544" w:rsidRPr="000E7627" w:rsidRDefault="00844544" w:rsidP="00D518C3">
      <w:pPr>
        <w:ind w:firstLine="567"/>
        <w:jc w:val="both"/>
        <w:rPr>
          <w:sz w:val="16"/>
          <w:szCs w:val="16"/>
          <w:lang w:val="kk-KZ"/>
        </w:rPr>
      </w:pPr>
    </w:p>
    <w:p w:rsidR="001913AD" w:rsidRDefault="001913AD" w:rsidP="000E7627">
      <w:pPr>
        <w:jc w:val="center"/>
        <w:rPr>
          <w:sz w:val="28"/>
          <w:szCs w:val="28"/>
          <w:lang w:val="kk-KZ"/>
        </w:rPr>
      </w:pPr>
      <w:r>
        <w:rPr>
          <w:sz w:val="28"/>
          <w:lang w:val="kk-KZ"/>
        </w:rPr>
        <w:t>Сурет 2</w:t>
      </w:r>
      <w:r w:rsidR="00106DA9">
        <w:rPr>
          <w:sz w:val="28"/>
          <w:lang w:val="kk-KZ"/>
        </w:rPr>
        <w:t>3</w:t>
      </w:r>
      <w:r>
        <w:rPr>
          <w:sz w:val="28"/>
          <w:lang w:val="kk-KZ"/>
        </w:rPr>
        <w:t xml:space="preserve"> – </w:t>
      </w:r>
      <w:r w:rsidR="000F6384">
        <w:rPr>
          <w:sz w:val="28"/>
          <w:szCs w:val="28"/>
          <w:lang w:val="kk-KZ"/>
        </w:rPr>
        <w:t>2001-2022</w:t>
      </w:r>
      <w:r w:rsidRPr="000C0747">
        <w:rPr>
          <w:sz w:val="28"/>
          <w:szCs w:val="28"/>
          <w:lang w:val="kk-KZ"/>
        </w:rPr>
        <w:t xml:space="preserve"> жыл</w:t>
      </w:r>
      <w:r>
        <w:rPr>
          <w:sz w:val="28"/>
          <w:szCs w:val="28"/>
          <w:lang w:val="kk-KZ"/>
        </w:rPr>
        <w:t>дарда</w:t>
      </w:r>
      <w:r w:rsidRPr="000C0747">
        <w:rPr>
          <w:sz w:val="28"/>
          <w:szCs w:val="28"/>
          <w:lang w:val="kk-KZ"/>
        </w:rPr>
        <w:t xml:space="preserve">ғы </w:t>
      </w:r>
      <w:r>
        <w:rPr>
          <w:sz w:val="28"/>
          <w:szCs w:val="28"/>
          <w:lang w:val="kk-KZ"/>
        </w:rPr>
        <w:t>жыныс</w:t>
      </w:r>
      <w:r w:rsidRPr="000C0747">
        <w:rPr>
          <w:sz w:val="28"/>
          <w:szCs w:val="28"/>
          <w:lang w:val="kk-KZ"/>
        </w:rPr>
        <w:t xml:space="preserve"> </w:t>
      </w:r>
      <w:r>
        <w:rPr>
          <w:sz w:val="28"/>
          <w:szCs w:val="28"/>
          <w:lang w:val="kk-KZ"/>
        </w:rPr>
        <w:t xml:space="preserve">бойынша </w:t>
      </w:r>
      <w:r w:rsidRPr="000C0747">
        <w:rPr>
          <w:sz w:val="28"/>
          <w:szCs w:val="28"/>
          <w:lang w:val="kk-KZ"/>
        </w:rPr>
        <w:t>өз бетінше жұмыспен  қамтылған жастар (15-28 жас аралығында)</w:t>
      </w:r>
      <w:r>
        <w:rPr>
          <w:sz w:val="28"/>
          <w:szCs w:val="28"/>
          <w:lang w:val="kk-KZ"/>
        </w:rPr>
        <w:t>, мың адам</w:t>
      </w:r>
    </w:p>
    <w:p w:rsidR="000E7627" w:rsidRPr="000E7627" w:rsidRDefault="000E7627" w:rsidP="000E7627">
      <w:pPr>
        <w:ind w:firstLine="709"/>
        <w:jc w:val="both"/>
        <w:rPr>
          <w:sz w:val="16"/>
          <w:szCs w:val="16"/>
          <w:lang w:val="kk-KZ"/>
        </w:rPr>
      </w:pPr>
    </w:p>
    <w:p w:rsidR="00997383" w:rsidRPr="0017110D" w:rsidRDefault="006F5E4F" w:rsidP="000E7627">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997383" w:rsidRPr="005B4C59">
        <w:rPr>
          <w:szCs w:val="33"/>
          <w:lang w:val="kk-KZ"/>
        </w:rPr>
        <w:t xml:space="preserve"> </w:t>
      </w:r>
      <w:r w:rsidR="00506ECA" w:rsidRPr="005B4C59">
        <w:rPr>
          <w:szCs w:val="33"/>
          <w:lang w:val="kk-KZ"/>
        </w:rPr>
        <w:t>[</w:t>
      </w:r>
      <w:r w:rsidR="00997383" w:rsidRPr="005B4C59">
        <w:rPr>
          <w:szCs w:val="33"/>
          <w:lang w:val="kk-KZ"/>
        </w:rPr>
        <w:t>14</w:t>
      </w:r>
      <w:r w:rsidR="005B4C59" w:rsidRPr="005B4C59">
        <w:rPr>
          <w:szCs w:val="33"/>
          <w:lang w:val="kk-KZ"/>
        </w:rPr>
        <w:t>1</w:t>
      </w:r>
      <w:r w:rsidR="00506ECA" w:rsidRPr="005B4C59">
        <w:rPr>
          <w:szCs w:val="33"/>
          <w:lang w:val="kk-KZ"/>
        </w:rPr>
        <w:t>]</w:t>
      </w:r>
      <w:r w:rsidR="00997383">
        <w:rPr>
          <w:szCs w:val="33"/>
          <w:lang w:val="kk-KZ"/>
        </w:rPr>
        <w:t xml:space="preserve"> </w:t>
      </w:r>
    </w:p>
    <w:p w:rsidR="000E7627" w:rsidRDefault="000E7627" w:rsidP="000E7627">
      <w:pPr>
        <w:ind w:firstLine="709"/>
        <w:jc w:val="both"/>
        <w:rPr>
          <w:sz w:val="28"/>
          <w:lang w:val="kk-KZ"/>
        </w:rPr>
      </w:pPr>
    </w:p>
    <w:p w:rsidR="0082601F" w:rsidRPr="00834C8B" w:rsidRDefault="00FA5696" w:rsidP="000E7627">
      <w:pPr>
        <w:ind w:firstLine="709"/>
        <w:jc w:val="both"/>
        <w:rPr>
          <w:sz w:val="28"/>
          <w:lang w:val="kk-KZ"/>
        </w:rPr>
      </w:pPr>
      <w:r>
        <w:rPr>
          <w:sz w:val="28"/>
          <w:lang w:val="kk-KZ"/>
        </w:rPr>
        <w:t>2001-2022</w:t>
      </w:r>
      <w:r w:rsidR="0082601F">
        <w:rPr>
          <w:sz w:val="28"/>
          <w:lang w:val="kk-KZ"/>
        </w:rPr>
        <w:t xml:space="preserve"> жылдар аралығында жыныс топтары бойынша өз бетінше жұмыспен қамтылған жастардың саны </w:t>
      </w:r>
      <w:r w:rsidR="00C56D01">
        <w:rPr>
          <w:sz w:val="28"/>
          <w:lang w:val="kk-KZ"/>
        </w:rPr>
        <w:t>бір</w:t>
      </w:r>
      <w:r w:rsidR="0082601F" w:rsidRPr="0082601F">
        <w:rPr>
          <w:sz w:val="28"/>
          <w:lang w:val="kk-KZ"/>
        </w:rPr>
        <w:t>шама төмендеу</w:t>
      </w:r>
      <w:r w:rsidR="0082601F">
        <w:rPr>
          <w:sz w:val="28"/>
          <w:lang w:val="kk-KZ"/>
        </w:rPr>
        <w:t xml:space="preserve"> қарқынын көрсетіп, ер адамдар сан</w:t>
      </w:r>
      <w:r w:rsidR="004739D8">
        <w:rPr>
          <w:sz w:val="28"/>
          <w:lang w:val="kk-KZ"/>
        </w:rPr>
        <w:t>ы шамамен 1,9 есеге немесе 198,8</w:t>
      </w:r>
      <w:r w:rsidR="0082601F">
        <w:rPr>
          <w:sz w:val="28"/>
          <w:lang w:val="kk-KZ"/>
        </w:rPr>
        <w:t xml:space="preserve"> мың адамға азайса, әйел адамдардың санында азаю үрдісі ерлерге қарағанда айтарлықтай жоғары болып</w:t>
      </w:r>
      <w:r w:rsidR="00A606A3">
        <w:rPr>
          <w:sz w:val="28"/>
          <w:lang w:val="kk-KZ"/>
        </w:rPr>
        <w:t>,</w:t>
      </w:r>
      <w:r w:rsidR="004739D8">
        <w:rPr>
          <w:sz w:val="28"/>
          <w:lang w:val="kk-KZ"/>
        </w:rPr>
        <w:t xml:space="preserve"> 2,3</w:t>
      </w:r>
      <w:r w:rsidR="0082601F">
        <w:rPr>
          <w:sz w:val="28"/>
          <w:lang w:val="kk-KZ"/>
        </w:rPr>
        <w:t xml:space="preserve"> есеге неме</w:t>
      </w:r>
      <w:r w:rsidR="00D801FF">
        <w:rPr>
          <w:sz w:val="28"/>
          <w:lang w:val="kk-KZ"/>
        </w:rPr>
        <w:t>се 2</w:t>
      </w:r>
      <w:r w:rsidR="004739D8">
        <w:rPr>
          <w:sz w:val="28"/>
          <w:lang w:val="kk-KZ"/>
        </w:rPr>
        <w:t>2</w:t>
      </w:r>
      <w:r w:rsidR="00D801FF">
        <w:rPr>
          <w:sz w:val="28"/>
          <w:lang w:val="kk-KZ"/>
        </w:rPr>
        <w:t>1,</w:t>
      </w:r>
      <w:r w:rsidR="004739D8">
        <w:rPr>
          <w:sz w:val="28"/>
          <w:lang w:val="kk-KZ"/>
        </w:rPr>
        <w:t>5</w:t>
      </w:r>
      <w:r w:rsidR="00D801FF">
        <w:rPr>
          <w:sz w:val="28"/>
          <w:lang w:val="kk-KZ"/>
        </w:rPr>
        <w:t xml:space="preserve"> мың адамға қысқарды.</w:t>
      </w:r>
      <w:r w:rsidR="00834C8B" w:rsidRPr="00834C8B">
        <w:rPr>
          <w:sz w:val="28"/>
          <w:lang w:val="kk-KZ"/>
        </w:rPr>
        <w:t xml:space="preserve"> </w:t>
      </w:r>
      <w:r w:rsidR="004739D8">
        <w:rPr>
          <w:sz w:val="28"/>
          <w:lang w:val="kk-KZ"/>
        </w:rPr>
        <w:t>Соның ішінде қ</w:t>
      </w:r>
      <w:r w:rsidR="00834C8B">
        <w:rPr>
          <w:sz w:val="28"/>
          <w:lang w:val="kk-KZ"/>
        </w:rPr>
        <w:t xml:space="preserve">арама-қарсы </w:t>
      </w:r>
      <w:r w:rsidR="005A7F7A">
        <w:rPr>
          <w:sz w:val="28"/>
          <w:lang w:val="kk-KZ"/>
        </w:rPr>
        <w:t>өзгерістерді</w:t>
      </w:r>
      <w:r w:rsidR="00834C8B">
        <w:rPr>
          <w:sz w:val="28"/>
          <w:lang w:val="kk-KZ"/>
        </w:rPr>
        <w:t xml:space="preserve"> жұмыс берушілер тобы көрсетеді</w:t>
      </w:r>
      <w:r w:rsidR="004739D8">
        <w:rPr>
          <w:sz w:val="28"/>
          <w:lang w:val="kk-KZ"/>
        </w:rPr>
        <w:t>, 2001 жылмен салыстырғанда 2022</w:t>
      </w:r>
      <w:r w:rsidR="00834C8B">
        <w:rPr>
          <w:sz w:val="28"/>
          <w:lang w:val="kk-KZ"/>
        </w:rPr>
        <w:t xml:space="preserve"> жылы жұмыс беруші ерлердің саны </w:t>
      </w:r>
      <w:r w:rsidR="004739D8">
        <w:rPr>
          <w:sz w:val="28"/>
          <w:lang w:val="kk-KZ"/>
        </w:rPr>
        <w:t>1,6</w:t>
      </w:r>
      <w:r w:rsidR="00834C8B">
        <w:rPr>
          <w:sz w:val="28"/>
          <w:lang w:val="kk-KZ"/>
        </w:rPr>
        <w:t xml:space="preserve"> есеге өсіп, </w:t>
      </w:r>
      <w:r w:rsidR="004739D8">
        <w:rPr>
          <w:sz w:val="28"/>
          <w:lang w:val="kk-KZ"/>
        </w:rPr>
        <w:t>8</w:t>
      </w:r>
      <w:r w:rsidR="00834C8B">
        <w:rPr>
          <w:sz w:val="28"/>
          <w:lang w:val="kk-KZ"/>
        </w:rPr>
        <w:t xml:space="preserve"> мың адамды құрады, осындай үрд</w:t>
      </w:r>
      <w:r w:rsidR="005A7A69">
        <w:rPr>
          <w:sz w:val="28"/>
          <w:lang w:val="kk-KZ"/>
        </w:rPr>
        <w:t>іспен жұмыс беруші әйелдер тобы</w:t>
      </w:r>
      <w:r w:rsidR="00834C8B">
        <w:rPr>
          <w:sz w:val="28"/>
          <w:lang w:val="kk-KZ"/>
        </w:rPr>
        <w:t xml:space="preserve"> сипатталды, жиырма </w:t>
      </w:r>
      <w:r w:rsidR="00B6646C">
        <w:rPr>
          <w:sz w:val="28"/>
          <w:lang w:val="kk-KZ"/>
        </w:rPr>
        <w:t xml:space="preserve">бір </w:t>
      </w:r>
      <w:r w:rsidR="00834C8B">
        <w:rPr>
          <w:sz w:val="28"/>
          <w:lang w:val="kk-KZ"/>
        </w:rPr>
        <w:t>жыл аралығында 1,</w:t>
      </w:r>
      <w:r w:rsidR="004739D8">
        <w:rPr>
          <w:sz w:val="28"/>
          <w:lang w:val="kk-KZ"/>
        </w:rPr>
        <w:t>5</w:t>
      </w:r>
      <w:r w:rsidR="00834C8B">
        <w:rPr>
          <w:sz w:val="28"/>
          <w:lang w:val="kk-KZ"/>
        </w:rPr>
        <w:t xml:space="preserve"> есе артып, </w:t>
      </w:r>
      <w:r w:rsidR="004739D8">
        <w:rPr>
          <w:sz w:val="28"/>
          <w:lang w:val="kk-KZ"/>
        </w:rPr>
        <w:t>4,</w:t>
      </w:r>
      <w:r w:rsidR="00834C8B">
        <w:rPr>
          <w:sz w:val="28"/>
          <w:lang w:val="kk-KZ"/>
        </w:rPr>
        <w:t xml:space="preserve">3 мың адамға тең болды. Сондай-ақ, осы кезең ішінде ерлер тобында </w:t>
      </w:r>
      <w:r w:rsidR="00834C8B" w:rsidRPr="00834C8B">
        <w:rPr>
          <w:sz w:val="28"/>
          <w:lang w:val="kk-KZ"/>
        </w:rPr>
        <w:t>өндірістік кооператив мүшелері</w:t>
      </w:r>
      <w:r w:rsidR="00834C8B">
        <w:rPr>
          <w:sz w:val="28"/>
          <w:lang w:val="kk-KZ"/>
        </w:rPr>
        <w:t>нің</w:t>
      </w:r>
      <w:r w:rsidR="00834C8B" w:rsidRPr="00834C8B">
        <w:rPr>
          <w:sz w:val="28"/>
          <w:lang w:val="kk-KZ"/>
        </w:rPr>
        <w:t xml:space="preserve"> және отбасылы </w:t>
      </w:r>
      <w:r w:rsidR="00244EB4">
        <w:rPr>
          <w:sz w:val="28"/>
          <w:lang w:val="kk-KZ"/>
        </w:rPr>
        <w:t>кәсіпорындарының көмекші (ақы тө</w:t>
      </w:r>
      <w:r w:rsidR="00834C8B" w:rsidRPr="00834C8B">
        <w:rPr>
          <w:sz w:val="28"/>
          <w:lang w:val="kk-KZ"/>
        </w:rPr>
        <w:t>ленбейтін) қызметкерлері</w:t>
      </w:r>
      <w:r w:rsidR="00834C8B">
        <w:rPr>
          <w:sz w:val="28"/>
          <w:lang w:val="kk-KZ"/>
        </w:rPr>
        <w:t xml:space="preserve">нің күрт азаюымен сипатталады, мәселен, </w:t>
      </w:r>
      <w:r w:rsidR="00834C8B" w:rsidRPr="000E4C88">
        <w:rPr>
          <w:sz w:val="28"/>
          <w:lang w:val="kk-KZ"/>
        </w:rPr>
        <w:t>202</w:t>
      </w:r>
      <w:r w:rsidR="004739D8">
        <w:rPr>
          <w:sz w:val="28"/>
          <w:lang w:val="kk-KZ"/>
        </w:rPr>
        <w:t>2</w:t>
      </w:r>
      <w:r w:rsidR="00834C8B" w:rsidRPr="000E4C88">
        <w:rPr>
          <w:sz w:val="28"/>
          <w:lang w:val="kk-KZ"/>
        </w:rPr>
        <w:t xml:space="preserve"> жылы ата</w:t>
      </w:r>
      <w:r w:rsidR="00834C8B">
        <w:rPr>
          <w:sz w:val="28"/>
          <w:lang w:val="kk-KZ"/>
        </w:rPr>
        <w:t xml:space="preserve">лған көрсеткіштер </w:t>
      </w:r>
      <w:r w:rsidR="005A7F7A">
        <w:rPr>
          <w:sz w:val="28"/>
          <w:lang w:val="kk-KZ"/>
        </w:rPr>
        <w:t xml:space="preserve">сәйкесінше </w:t>
      </w:r>
      <w:r w:rsidR="004739D8">
        <w:rPr>
          <w:sz w:val="28"/>
          <w:lang w:val="kk-KZ"/>
        </w:rPr>
        <w:t>44</w:t>
      </w:r>
      <w:r w:rsidR="00834C8B">
        <w:rPr>
          <w:sz w:val="28"/>
          <w:lang w:val="kk-KZ"/>
        </w:rPr>
        <w:t xml:space="preserve"> және 12</w:t>
      </w:r>
      <w:r w:rsidR="004739D8">
        <w:rPr>
          <w:sz w:val="28"/>
          <w:lang w:val="kk-KZ"/>
        </w:rPr>
        <w:t>,5</w:t>
      </w:r>
      <w:r w:rsidR="00834C8B">
        <w:rPr>
          <w:sz w:val="28"/>
          <w:lang w:val="kk-KZ"/>
        </w:rPr>
        <w:t xml:space="preserve"> есе төмендеген. Ерлерге қарағанда әйелдер тобында </w:t>
      </w:r>
      <w:r w:rsidR="00834C8B" w:rsidRPr="00834C8B">
        <w:rPr>
          <w:sz w:val="28"/>
          <w:lang w:val="kk-KZ"/>
        </w:rPr>
        <w:t>отбасылы кәсіпорындарының</w:t>
      </w:r>
      <w:r w:rsidR="00244EB4">
        <w:rPr>
          <w:sz w:val="28"/>
          <w:lang w:val="kk-KZ"/>
        </w:rPr>
        <w:t xml:space="preserve"> көмекші (ақы тө</w:t>
      </w:r>
      <w:r w:rsidR="00834C8B" w:rsidRPr="00834C8B">
        <w:rPr>
          <w:sz w:val="28"/>
          <w:lang w:val="kk-KZ"/>
        </w:rPr>
        <w:t>ленбейтін) қызметкерлері</w:t>
      </w:r>
      <w:r w:rsidR="00834C8B">
        <w:rPr>
          <w:sz w:val="28"/>
          <w:lang w:val="kk-KZ"/>
        </w:rPr>
        <w:t xml:space="preserve"> жылдар аралығында едәуір қысқарған, 2001 ж</w:t>
      </w:r>
      <w:r w:rsidR="004739D8">
        <w:rPr>
          <w:sz w:val="28"/>
          <w:lang w:val="kk-KZ"/>
        </w:rPr>
        <w:t>ылы 16,8 мың адамды құраса, 2022</w:t>
      </w:r>
      <w:r w:rsidR="00834C8B">
        <w:rPr>
          <w:sz w:val="28"/>
          <w:lang w:val="kk-KZ"/>
        </w:rPr>
        <w:t xml:space="preserve"> жылы </w:t>
      </w:r>
      <w:r w:rsidR="004739D8">
        <w:rPr>
          <w:sz w:val="28"/>
          <w:lang w:val="kk-KZ"/>
        </w:rPr>
        <w:t>0,7</w:t>
      </w:r>
      <w:r w:rsidR="00834C8B">
        <w:rPr>
          <w:sz w:val="28"/>
          <w:lang w:val="kk-KZ"/>
        </w:rPr>
        <w:t xml:space="preserve"> мың</w:t>
      </w:r>
      <w:r w:rsidR="00244EB4">
        <w:rPr>
          <w:sz w:val="28"/>
          <w:lang w:val="kk-KZ"/>
        </w:rPr>
        <w:t xml:space="preserve"> болды, демек 2</w:t>
      </w:r>
      <w:r w:rsidR="004739D8">
        <w:rPr>
          <w:sz w:val="28"/>
          <w:lang w:val="kk-KZ"/>
        </w:rPr>
        <w:t>4</w:t>
      </w:r>
      <w:r w:rsidR="00244EB4">
        <w:rPr>
          <w:sz w:val="28"/>
          <w:lang w:val="kk-KZ"/>
        </w:rPr>
        <w:t xml:space="preserve"> есе төмендеген,</w:t>
      </w:r>
      <w:r w:rsidR="00834C8B">
        <w:rPr>
          <w:sz w:val="28"/>
          <w:lang w:val="kk-KZ"/>
        </w:rPr>
        <w:t xml:space="preserve"> </w:t>
      </w:r>
      <w:r w:rsidR="00244EB4">
        <w:rPr>
          <w:sz w:val="28"/>
          <w:lang w:val="kk-KZ"/>
        </w:rPr>
        <w:t>а</w:t>
      </w:r>
      <w:r w:rsidR="00834C8B">
        <w:rPr>
          <w:sz w:val="28"/>
          <w:lang w:val="kk-KZ"/>
        </w:rPr>
        <w:t xml:space="preserve">л </w:t>
      </w:r>
      <w:r w:rsidR="00244EB4" w:rsidRPr="00834C8B">
        <w:rPr>
          <w:sz w:val="28"/>
          <w:lang w:val="kk-KZ"/>
        </w:rPr>
        <w:t>өндірістік кооператив мүшелері</w:t>
      </w:r>
      <w:r w:rsidR="00244EB4">
        <w:rPr>
          <w:sz w:val="28"/>
          <w:lang w:val="kk-KZ"/>
        </w:rPr>
        <w:t xml:space="preserve"> </w:t>
      </w:r>
      <w:r w:rsidR="00244EB4">
        <w:rPr>
          <w:sz w:val="28"/>
          <w:lang w:val="kk-KZ"/>
        </w:rPr>
        <w:lastRenderedPageBreak/>
        <w:t xml:space="preserve">басқа өз бетінше қамтылғандар әйелдер тобымен салыстырғанда </w:t>
      </w:r>
      <w:r w:rsidR="004739D8">
        <w:rPr>
          <w:sz w:val="28"/>
          <w:lang w:val="kk-KZ"/>
        </w:rPr>
        <w:t>2001</w:t>
      </w:r>
      <w:r w:rsidR="000E7627">
        <w:rPr>
          <w:sz w:val="28"/>
          <w:lang w:val="kk-KZ"/>
        </w:rPr>
        <w:t xml:space="preserve"> </w:t>
      </w:r>
      <w:r w:rsidR="004739D8">
        <w:rPr>
          <w:sz w:val="28"/>
          <w:lang w:val="kk-KZ"/>
        </w:rPr>
        <w:t>ж.</w:t>
      </w:r>
      <w:r w:rsidR="00244EB4">
        <w:rPr>
          <w:sz w:val="28"/>
          <w:lang w:val="kk-KZ"/>
        </w:rPr>
        <w:t xml:space="preserve"> 8,7</w:t>
      </w:r>
      <w:r w:rsidR="000E7627">
        <w:rPr>
          <w:sz w:val="28"/>
          <w:lang w:val="kk-KZ"/>
        </w:rPr>
        <w:t> </w:t>
      </w:r>
      <w:r w:rsidR="004739D8">
        <w:rPr>
          <w:sz w:val="28"/>
          <w:lang w:val="kk-KZ"/>
        </w:rPr>
        <w:t>мың адамнан 2022 ж. 0,1 мың адамға дейін қарқынды</w:t>
      </w:r>
      <w:r w:rsidR="00244EB4">
        <w:rPr>
          <w:sz w:val="28"/>
          <w:lang w:val="kk-KZ"/>
        </w:rPr>
        <w:t xml:space="preserve"> азаю үрдісін көрсетті.</w:t>
      </w:r>
    </w:p>
    <w:p w:rsidR="000C0747" w:rsidRDefault="00244EB4" w:rsidP="000E7627">
      <w:pPr>
        <w:ind w:firstLine="709"/>
        <w:jc w:val="both"/>
        <w:rPr>
          <w:sz w:val="28"/>
          <w:lang w:val="kk-KZ"/>
        </w:rPr>
      </w:pPr>
      <w:r>
        <w:rPr>
          <w:sz w:val="28"/>
          <w:lang w:val="kk-KZ"/>
        </w:rPr>
        <w:t>Елді мекендер бөлінісінде де</w:t>
      </w:r>
      <w:r w:rsidR="00393113">
        <w:rPr>
          <w:sz w:val="28"/>
          <w:lang w:val="kk-KZ"/>
        </w:rPr>
        <w:t xml:space="preserve"> жастардың үлкен үлесі өз бетінше жұмыс істейтін қызметкерлерге тиесілі</w:t>
      </w:r>
      <w:r w:rsidR="006B7A28">
        <w:rPr>
          <w:sz w:val="28"/>
          <w:lang w:val="kk-KZ"/>
        </w:rPr>
        <w:t xml:space="preserve"> болғанымен, ерлер мен әйелдер үлесінің төмендеу тенденциямен сипатталады</w:t>
      </w:r>
      <w:r w:rsidR="001D41B0">
        <w:rPr>
          <w:sz w:val="28"/>
          <w:lang w:val="kk-KZ"/>
        </w:rPr>
        <w:t xml:space="preserve"> </w:t>
      </w:r>
      <w:r w:rsidR="00997383">
        <w:rPr>
          <w:sz w:val="28"/>
          <w:lang w:val="kk-KZ"/>
        </w:rPr>
        <w:t>(</w:t>
      </w:r>
      <w:r w:rsidR="000E7627">
        <w:rPr>
          <w:sz w:val="28"/>
          <w:lang w:val="kk-KZ"/>
        </w:rPr>
        <w:t>24-</w:t>
      </w:r>
      <w:r w:rsidR="00997383">
        <w:rPr>
          <w:sz w:val="28"/>
          <w:lang w:val="kk-KZ"/>
        </w:rPr>
        <w:t>с</w:t>
      </w:r>
      <w:r>
        <w:rPr>
          <w:sz w:val="28"/>
          <w:lang w:val="kk-KZ"/>
        </w:rPr>
        <w:t>урет)</w:t>
      </w:r>
      <w:r w:rsidR="00393113">
        <w:rPr>
          <w:sz w:val="28"/>
          <w:lang w:val="kk-KZ"/>
        </w:rPr>
        <w:t>.</w:t>
      </w:r>
      <w:r w:rsidR="001913AD">
        <w:rPr>
          <w:sz w:val="28"/>
          <w:lang w:val="kk-KZ"/>
        </w:rPr>
        <w:t xml:space="preserve">  </w:t>
      </w:r>
    </w:p>
    <w:p w:rsidR="0078295A" w:rsidRPr="001913AD" w:rsidRDefault="0078295A" w:rsidP="00D518C3">
      <w:pPr>
        <w:ind w:firstLine="567"/>
        <w:jc w:val="both"/>
        <w:rPr>
          <w:color w:val="FF0000"/>
          <w:sz w:val="28"/>
          <w:lang w:val="kk-KZ"/>
        </w:rPr>
      </w:pPr>
    </w:p>
    <w:p w:rsidR="006D23DA" w:rsidRDefault="0078295A" w:rsidP="000E7627">
      <w:pPr>
        <w:jc w:val="center"/>
        <w:rPr>
          <w:sz w:val="28"/>
          <w:lang w:val="kk-KZ"/>
        </w:rPr>
      </w:pPr>
      <w:r>
        <w:rPr>
          <w:noProof/>
          <w:sz w:val="28"/>
        </w:rPr>
        <w:drawing>
          <wp:inline distT="0" distB="0" distL="0" distR="0">
            <wp:extent cx="5930642" cy="2313829"/>
            <wp:effectExtent l="0" t="0" r="0"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931535" cy="2314177"/>
                    </a:xfrm>
                    <a:prstGeom prst="rect">
                      <a:avLst/>
                    </a:prstGeom>
                    <a:noFill/>
                    <a:ln w="9525">
                      <a:noFill/>
                      <a:miter lim="800000"/>
                      <a:headEnd/>
                      <a:tailEnd/>
                    </a:ln>
                  </pic:spPr>
                </pic:pic>
              </a:graphicData>
            </a:graphic>
          </wp:inline>
        </w:drawing>
      </w:r>
    </w:p>
    <w:p w:rsidR="000E7627" w:rsidRPr="000E7627" w:rsidRDefault="000E7627" w:rsidP="00D518C3">
      <w:pPr>
        <w:ind w:firstLine="567"/>
        <w:jc w:val="center"/>
        <w:rPr>
          <w:sz w:val="16"/>
          <w:szCs w:val="16"/>
          <w:lang w:val="kk-KZ"/>
        </w:rPr>
      </w:pPr>
    </w:p>
    <w:p w:rsidR="00A606A3" w:rsidRDefault="00A606A3" w:rsidP="000E7627">
      <w:pPr>
        <w:jc w:val="center"/>
        <w:rPr>
          <w:sz w:val="28"/>
          <w:lang w:val="kk-KZ"/>
        </w:rPr>
      </w:pPr>
      <w:r>
        <w:rPr>
          <w:sz w:val="28"/>
          <w:lang w:val="kk-KZ"/>
        </w:rPr>
        <w:t>Сурет 2</w:t>
      </w:r>
      <w:r w:rsidR="00106DA9">
        <w:rPr>
          <w:sz w:val="28"/>
          <w:lang w:val="kk-KZ"/>
        </w:rPr>
        <w:t>4</w:t>
      </w:r>
      <w:r>
        <w:rPr>
          <w:sz w:val="28"/>
          <w:lang w:val="kk-KZ"/>
        </w:rPr>
        <w:t xml:space="preserve"> – 2001-202</w:t>
      </w:r>
      <w:r w:rsidR="00ED2B20">
        <w:rPr>
          <w:sz w:val="28"/>
          <w:lang w:val="kk-KZ"/>
        </w:rPr>
        <w:t>2</w:t>
      </w:r>
      <w:r>
        <w:rPr>
          <w:sz w:val="28"/>
          <w:lang w:val="kk-KZ"/>
        </w:rPr>
        <w:t xml:space="preserve"> жылдардағы </w:t>
      </w:r>
      <w:r w:rsidR="00D4548E">
        <w:rPr>
          <w:sz w:val="28"/>
          <w:lang w:val="kk-KZ"/>
        </w:rPr>
        <w:t>жынысы және елді мекені бөлінісінде өз бетінше жұмыспен қамтылған жастар (15-28 жас аралығында), мың адам</w:t>
      </w:r>
    </w:p>
    <w:p w:rsidR="000E7627" w:rsidRPr="000E7627" w:rsidRDefault="000E7627" w:rsidP="00D518C3">
      <w:pPr>
        <w:ind w:firstLine="567"/>
        <w:jc w:val="both"/>
        <w:rPr>
          <w:sz w:val="16"/>
          <w:szCs w:val="16"/>
          <w:lang w:val="kk-KZ"/>
        </w:rPr>
      </w:pPr>
    </w:p>
    <w:p w:rsidR="00997383" w:rsidRPr="0017110D" w:rsidRDefault="006F5E4F" w:rsidP="000E7627">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997383" w:rsidRPr="00FE2C3B">
        <w:rPr>
          <w:szCs w:val="33"/>
          <w:lang w:val="kk-KZ"/>
        </w:rPr>
        <w:t xml:space="preserve"> </w:t>
      </w:r>
      <w:r w:rsidR="00506ECA" w:rsidRPr="005B4C59">
        <w:rPr>
          <w:szCs w:val="33"/>
          <w:lang w:val="kk-KZ"/>
        </w:rPr>
        <w:t>[</w:t>
      </w:r>
      <w:r w:rsidR="005B4C59" w:rsidRPr="005B4C59">
        <w:rPr>
          <w:szCs w:val="33"/>
          <w:lang w:val="kk-KZ"/>
        </w:rPr>
        <w:t>141</w:t>
      </w:r>
      <w:r w:rsidR="00506ECA" w:rsidRPr="005B4C59">
        <w:rPr>
          <w:szCs w:val="33"/>
          <w:lang w:val="kk-KZ"/>
        </w:rPr>
        <w:t>]</w:t>
      </w:r>
      <w:r w:rsidR="00997383">
        <w:rPr>
          <w:szCs w:val="33"/>
          <w:lang w:val="kk-KZ"/>
        </w:rPr>
        <w:t xml:space="preserve"> </w:t>
      </w:r>
    </w:p>
    <w:p w:rsidR="000E7627" w:rsidRDefault="000E7627" w:rsidP="000E7627">
      <w:pPr>
        <w:ind w:firstLine="709"/>
        <w:jc w:val="both"/>
        <w:rPr>
          <w:sz w:val="28"/>
          <w:lang w:val="kk-KZ"/>
        </w:rPr>
      </w:pPr>
    </w:p>
    <w:p w:rsidR="00D03AB2" w:rsidRPr="00C0239B" w:rsidRDefault="006B7A28" w:rsidP="000E7627">
      <w:pPr>
        <w:ind w:firstLine="709"/>
        <w:jc w:val="both"/>
        <w:rPr>
          <w:sz w:val="28"/>
          <w:lang w:val="kk-KZ"/>
        </w:rPr>
      </w:pPr>
      <w:r>
        <w:rPr>
          <w:sz w:val="28"/>
          <w:lang w:val="kk-KZ"/>
        </w:rPr>
        <w:t>Қала</w:t>
      </w:r>
      <w:r w:rsidR="001D41B0">
        <w:rPr>
          <w:sz w:val="28"/>
          <w:lang w:val="kk-KZ"/>
        </w:rPr>
        <w:t xml:space="preserve">мен салыстырғанда </w:t>
      </w:r>
      <w:r>
        <w:rPr>
          <w:sz w:val="28"/>
          <w:lang w:val="kk-KZ"/>
        </w:rPr>
        <w:t>ауыл елді мекендерде өз бетінше жұмыспен қамтылған</w:t>
      </w:r>
      <w:r w:rsidR="001D41B0">
        <w:rPr>
          <w:sz w:val="28"/>
          <w:lang w:val="kk-KZ"/>
        </w:rPr>
        <w:t>дардың саны айтарлықтай жоғары, сондай-ақ осындай тенденция жиырма</w:t>
      </w:r>
      <w:r w:rsidR="0078295A">
        <w:rPr>
          <w:sz w:val="28"/>
          <w:lang w:val="kk-KZ"/>
        </w:rPr>
        <w:t xml:space="preserve"> бір</w:t>
      </w:r>
      <w:r w:rsidR="001D41B0">
        <w:rPr>
          <w:sz w:val="28"/>
          <w:lang w:val="kk-KZ"/>
        </w:rPr>
        <w:t xml:space="preserve"> жыл бойы сақталды. Дегенмен екі елді мекен бойынша әрт</w:t>
      </w:r>
      <w:r w:rsidR="0078295A">
        <w:rPr>
          <w:sz w:val="28"/>
          <w:lang w:val="kk-KZ"/>
        </w:rPr>
        <w:t xml:space="preserve">екті </w:t>
      </w:r>
      <w:r w:rsidR="001D41B0">
        <w:rPr>
          <w:sz w:val="28"/>
          <w:lang w:val="kk-KZ"/>
        </w:rPr>
        <w:t>даму бағытын белгілеуге болады. Мәселен, 2001-202</w:t>
      </w:r>
      <w:r w:rsidR="0078295A">
        <w:rPr>
          <w:sz w:val="28"/>
          <w:lang w:val="kk-KZ"/>
        </w:rPr>
        <w:t>2</w:t>
      </w:r>
      <w:r w:rsidR="001D41B0">
        <w:rPr>
          <w:sz w:val="28"/>
          <w:lang w:val="kk-KZ"/>
        </w:rPr>
        <w:t xml:space="preserve"> жж. аралығында </w:t>
      </w:r>
      <w:r w:rsidR="00B3276F">
        <w:rPr>
          <w:sz w:val="28"/>
          <w:lang w:val="kk-KZ"/>
        </w:rPr>
        <w:t>қаладағы өз бетінше жұмыспен қамтылған жаст</w:t>
      </w:r>
      <w:r w:rsidR="005A7F7A">
        <w:rPr>
          <w:sz w:val="28"/>
          <w:lang w:val="kk-KZ"/>
        </w:rPr>
        <w:t>ар үлесінің ұлғаю үрдісі байқал</w:t>
      </w:r>
      <w:r w:rsidR="005F5F96">
        <w:rPr>
          <w:sz w:val="28"/>
          <w:lang w:val="kk-KZ"/>
        </w:rPr>
        <w:t xml:space="preserve">ды, егер 2001 жылы </w:t>
      </w:r>
      <w:r w:rsidR="00B3276F">
        <w:rPr>
          <w:sz w:val="28"/>
          <w:lang w:val="kk-KZ"/>
        </w:rPr>
        <w:t>өз бетінше жұмыспен қамтылғандардың жалпы мөлшерінде қала жаст</w:t>
      </w:r>
      <w:r w:rsidR="00044754">
        <w:rPr>
          <w:sz w:val="28"/>
          <w:lang w:val="kk-KZ"/>
        </w:rPr>
        <w:t>ардың үлесі 30,6% болса, ал 2022</w:t>
      </w:r>
      <w:r w:rsidR="00B3276F">
        <w:rPr>
          <w:sz w:val="28"/>
          <w:lang w:val="kk-KZ"/>
        </w:rPr>
        <w:t xml:space="preserve"> жылы </w:t>
      </w:r>
      <w:r w:rsidR="005A7F7A">
        <w:rPr>
          <w:sz w:val="28"/>
          <w:lang w:val="kk-KZ"/>
        </w:rPr>
        <w:t>бұл</w:t>
      </w:r>
      <w:r w:rsidR="00044754">
        <w:rPr>
          <w:sz w:val="28"/>
          <w:lang w:val="kk-KZ"/>
        </w:rPr>
        <w:t xml:space="preserve"> көрсеткіш 41,4</w:t>
      </w:r>
      <w:r w:rsidR="00B3276F">
        <w:rPr>
          <w:sz w:val="28"/>
          <w:lang w:val="kk-KZ"/>
        </w:rPr>
        <w:t>% дейін артты. Ал ауылды елді мекен</w:t>
      </w:r>
      <w:r w:rsidR="005A7F7A">
        <w:rPr>
          <w:sz w:val="28"/>
          <w:lang w:val="kk-KZ"/>
        </w:rPr>
        <w:t>,</w:t>
      </w:r>
      <w:r w:rsidR="00B3276F">
        <w:rPr>
          <w:sz w:val="28"/>
          <w:lang w:val="kk-KZ"/>
        </w:rPr>
        <w:t xml:space="preserve"> керісінше, көрсеткіштің төмендеу тенденциясымен сипатталады, яғни 2001 жылы 69,4% ауылдық жастар өз бетінше жұмыспен қ</w:t>
      </w:r>
      <w:r w:rsidR="00044754">
        <w:rPr>
          <w:sz w:val="28"/>
          <w:lang w:val="kk-KZ"/>
        </w:rPr>
        <w:t>амтылса, 2022 жылы 58</w:t>
      </w:r>
      <w:r w:rsidR="005A7F7A">
        <w:rPr>
          <w:sz w:val="28"/>
          <w:lang w:val="kk-KZ"/>
        </w:rPr>
        <w:t>,</w:t>
      </w:r>
      <w:r w:rsidR="00044754">
        <w:rPr>
          <w:sz w:val="28"/>
          <w:lang w:val="kk-KZ"/>
        </w:rPr>
        <w:t>6</w:t>
      </w:r>
      <w:r w:rsidR="005A7F7A">
        <w:rPr>
          <w:sz w:val="28"/>
          <w:lang w:val="kk-KZ"/>
        </w:rPr>
        <w:t>% болды.</w:t>
      </w:r>
      <w:r w:rsidR="00B3276F">
        <w:rPr>
          <w:sz w:val="28"/>
          <w:lang w:val="kk-KZ"/>
        </w:rPr>
        <w:t xml:space="preserve"> </w:t>
      </w:r>
      <w:r w:rsidR="001D41B0">
        <w:rPr>
          <w:sz w:val="28"/>
          <w:lang w:val="kk-KZ"/>
        </w:rPr>
        <w:t>Соным</w:t>
      </w:r>
      <w:r w:rsidR="00044754">
        <w:rPr>
          <w:sz w:val="28"/>
          <w:lang w:val="kk-KZ"/>
        </w:rPr>
        <w:t>ен қатар, 2011-2022</w:t>
      </w:r>
      <w:r w:rsidR="001D41B0">
        <w:rPr>
          <w:sz w:val="28"/>
          <w:lang w:val="kk-KZ"/>
        </w:rPr>
        <w:t xml:space="preserve"> жж. аралығында екі елді мекендерде</w:t>
      </w:r>
      <w:r>
        <w:rPr>
          <w:sz w:val="28"/>
          <w:lang w:val="kk-KZ"/>
        </w:rPr>
        <w:t xml:space="preserve"> </w:t>
      </w:r>
      <w:r w:rsidR="001D41B0" w:rsidRPr="00B3276F">
        <w:rPr>
          <w:sz w:val="28"/>
          <w:lang w:val="kk-KZ"/>
        </w:rPr>
        <w:t>өз бетінше жұмыспен қамтылған</w:t>
      </w:r>
      <w:r w:rsidR="001D41B0">
        <w:rPr>
          <w:sz w:val="28"/>
          <w:lang w:val="kk-KZ"/>
        </w:rPr>
        <w:t xml:space="preserve"> жастарды</w:t>
      </w:r>
      <w:r w:rsidR="005A7F7A">
        <w:rPr>
          <w:sz w:val="28"/>
          <w:lang w:val="kk-KZ"/>
        </w:rPr>
        <w:t>ң үлкен бөлігін ер адамдар құра</w:t>
      </w:r>
      <w:r w:rsidR="00044754">
        <w:rPr>
          <w:sz w:val="28"/>
          <w:lang w:val="kk-KZ"/>
        </w:rPr>
        <w:t>ды. Б</w:t>
      </w:r>
      <w:r w:rsidR="00B3276F">
        <w:rPr>
          <w:sz w:val="28"/>
          <w:lang w:val="kk-KZ"/>
        </w:rPr>
        <w:t>ірақ, қалада өз бетінше жұмыспен қамтылған ерлер мен әйелдер арасында айтарлықтай алшақтық байқалмайды, 2001 жылы қалада 125,9 мың ер адамдар және 127,6 мың әйелд</w:t>
      </w:r>
      <w:r w:rsidR="00044754">
        <w:rPr>
          <w:sz w:val="28"/>
          <w:lang w:val="kk-KZ"/>
        </w:rPr>
        <w:t>ер өз бетінше жұмыс істесе, 2022</w:t>
      </w:r>
      <w:r w:rsidR="00B3276F">
        <w:rPr>
          <w:sz w:val="28"/>
          <w:lang w:val="kk-KZ"/>
        </w:rPr>
        <w:t xml:space="preserve"> жылы – сәйкесінше </w:t>
      </w:r>
      <w:r w:rsidR="00044754">
        <w:rPr>
          <w:sz w:val="28"/>
          <w:lang w:val="kk-KZ"/>
        </w:rPr>
        <w:t>92,2</w:t>
      </w:r>
      <w:r w:rsidR="00B3276F">
        <w:rPr>
          <w:sz w:val="28"/>
          <w:lang w:val="kk-KZ"/>
        </w:rPr>
        <w:t xml:space="preserve"> мың және </w:t>
      </w:r>
      <w:r w:rsidR="00044754">
        <w:rPr>
          <w:sz w:val="28"/>
          <w:lang w:val="kk-KZ"/>
        </w:rPr>
        <w:t>76,6</w:t>
      </w:r>
      <w:r w:rsidR="00B3276F">
        <w:rPr>
          <w:sz w:val="28"/>
          <w:lang w:val="kk-KZ"/>
        </w:rPr>
        <w:t xml:space="preserve"> мың жастар. Ауылдық мекенде гендерлік аспектіде ерекшелік көрінеді, 2001 жылы 306,6 мың ер адамдар</w:t>
      </w:r>
      <w:r w:rsidR="005A7F7A">
        <w:rPr>
          <w:sz w:val="28"/>
          <w:lang w:val="kk-KZ"/>
        </w:rPr>
        <w:t xml:space="preserve"> өз бетінше жұмыспен қамтылса, сол</w:t>
      </w:r>
      <w:r w:rsidR="00B3276F">
        <w:rPr>
          <w:sz w:val="28"/>
          <w:lang w:val="kk-KZ"/>
        </w:rPr>
        <w:t xml:space="preserve"> жылы 268,2 мың әйел адамдар болды. Сондай-ақ, жиырма </w:t>
      </w:r>
      <w:r w:rsidR="00044754">
        <w:rPr>
          <w:sz w:val="28"/>
          <w:lang w:val="kk-KZ"/>
        </w:rPr>
        <w:t xml:space="preserve">бір </w:t>
      </w:r>
      <w:r w:rsidR="00B3276F">
        <w:rPr>
          <w:sz w:val="28"/>
          <w:lang w:val="kk-KZ"/>
        </w:rPr>
        <w:t xml:space="preserve">жылдан кейін де осындай ерекшелік сақталған, яғни </w:t>
      </w:r>
      <w:r w:rsidR="00044754">
        <w:rPr>
          <w:sz w:val="28"/>
          <w:lang w:val="kk-KZ"/>
        </w:rPr>
        <w:t>141,5</w:t>
      </w:r>
      <w:r w:rsidR="00870173">
        <w:rPr>
          <w:sz w:val="28"/>
          <w:lang w:val="kk-KZ"/>
        </w:rPr>
        <w:t xml:space="preserve"> мың ер адамдар өз бетінше жұмыспен қамтылса, ал әйел адамдардың мөлшері </w:t>
      </w:r>
      <w:r w:rsidR="00044754">
        <w:rPr>
          <w:sz w:val="28"/>
          <w:lang w:val="kk-KZ"/>
        </w:rPr>
        <w:t>97,7 мың</w:t>
      </w:r>
      <w:r w:rsidR="00870173">
        <w:rPr>
          <w:sz w:val="28"/>
          <w:lang w:val="kk-KZ"/>
        </w:rPr>
        <w:t xml:space="preserve"> болған. </w:t>
      </w:r>
      <w:r w:rsidR="007843E2">
        <w:rPr>
          <w:sz w:val="28"/>
          <w:lang w:val="kk-KZ"/>
        </w:rPr>
        <w:t>Ж</w:t>
      </w:r>
      <w:r w:rsidR="000E4C88">
        <w:rPr>
          <w:sz w:val="28"/>
          <w:lang w:val="kk-KZ"/>
        </w:rPr>
        <w:t xml:space="preserve">ұмыспен қамтылған </w:t>
      </w:r>
      <w:r w:rsidR="000E4C88" w:rsidRPr="003C1B0B">
        <w:rPr>
          <w:sz w:val="28"/>
          <w:lang w:val="kk-KZ"/>
        </w:rPr>
        <w:t>жастардың арасында білім деңгейлері бойынша ерекшеленеді</w:t>
      </w:r>
      <w:r w:rsidR="00411B54" w:rsidRPr="003C1B0B">
        <w:rPr>
          <w:sz w:val="28"/>
          <w:lang w:val="kk-KZ"/>
        </w:rPr>
        <w:t xml:space="preserve">. Мәселен, </w:t>
      </w:r>
      <w:r w:rsidR="00044754" w:rsidRPr="003C1B0B">
        <w:rPr>
          <w:sz w:val="28"/>
          <w:lang w:val="kk-KZ"/>
        </w:rPr>
        <w:t>2022</w:t>
      </w:r>
      <w:r w:rsidR="00411B54" w:rsidRPr="003C1B0B">
        <w:rPr>
          <w:sz w:val="28"/>
          <w:lang w:val="kk-KZ"/>
        </w:rPr>
        <w:t xml:space="preserve"> жылы </w:t>
      </w:r>
      <w:r w:rsidR="003C1B0B" w:rsidRPr="003C1B0B">
        <w:rPr>
          <w:sz w:val="28"/>
          <w:lang w:val="kk-KZ"/>
        </w:rPr>
        <w:t>47,7</w:t>
      </w:r>
      <w:r w:rsidR="00411B54" w:rsidRPr="003C1B0B">
        <w:rPr>
          <w:sz w:val="28"/>
          <w:lang w:val="kk-KZ"/>
        </w:rPr>
        <w:t xml:space="preserve">% жас жұмысшыларда жоғары және жоғары оқу орнынан кейінгі </w:t>
      </w:r>
      <w:r w:rsidR="00411B54" w:rsidRPr="003C1B0B">
        <w:rPr>
          <w:sz w:val="28"/>
          <w:lang w:val="kk-KZ"/>
        </w:rPr>
        <w:lastRenderedPageBreak/>
        <w:t xml:space="preserve">білімі болса, ал </w:t>
      </w:r>
      <w:r w:rsidR="003C1B0B" w:rsidRPr="003C1B0B">
        <w:rPr>
          <w:sz w:val="28"/>
          <w:lang w:val="kk-KZ"/>
        </w:rPr>
        <w:t>45,1</w:t>
      </w:r>
      <w:r w:rsidR="00411B54" w:rsidRPr="003C1B0B">
        <w:rPr>
          <w:sz w:val="28"/>
          <w:lang w:val="kk-KZ"/>
        </w:rPr>
        <w:t xml:space="preserve">%-нда </w:t>
      </w:r>
      <w:r w:rsidR="003C1B0B" w:rsidRPr="003C1B0B">
        <w:rPr>
          <w:sz w:val="28"/>
          <w:lang w:val="kk-KZ"/>
        </w:rPr>
        <w:t xml:space="preserve">техникалық және </w:t>
      </w:r>
      <w:r w:rsidR="00411B54" w:rsidRPr="003C1B0B">
        <w:rPr>
          <w:sz w:val="28"/>
          <w:lang w:val="kk-KZ"/>
        </w:rPr>
        <w:t xml:space="preserve">кәсіптік білімі болған. </w:t>
      </w:r>
      <w:r w:rsidR="003C1B0B" w:rsidRPr="003C1B0B">
        <w:rPr>
          <w:sz w:val="28"/>
          <w:lang w:val="kk-KZ"/>
        </w:rPr>
        <w:t>Сондай-ақ, 2022</w:t>
      </w:r>
      <w:r w:rsidR="00411B54" w:rsidRPr="003C1B0B">
        <w:rPr>
          <w:sz w:val="28"/>
          <w:lang w:val="kk-KZ"/>
        </w:rPr>
        <w:t xml:space="preserve"> жылы жалдамалы жас қызметкерлердің </w:t>
      </w:r>
      <w:r w:rsidR="003C1B0B" w:rsidRPr="003C1B0B">
        <w:rPr>
          <w:sz w:val="28"/>
          <w:lang w:val="kk-KZ"/>
        </w:rPr>
        <w:t>51,6</w:t>
      </w:r>
      <w:r w:rsidR="00411B54" w:rsidRPr="003C1B0B">
        <w:rPr>
          <w:sz w:val="28"/>
          <w:lang w:val="kk-KZ"/>
        </w:rPr>
        <w:t>% жоғары және жоғары оқу орнынан кейінгі білімі болса,</w:t>
      </w:r>
      <w:r w:rsidR="00411B54" w:rsidRPr="003C1B0B">
        <w:rPr>
          <w:lang w:val="kk-KZ"/>
        </w:rPr>
        <w:t xml:space="preserve"> </w:t>
      </w:r>
      <w:r w:rsidR="00411B54" w:rsidRPr="003C1B0B">
        <w:rPr>
          <w:sz w:val="28"/>
          <w:lang w:val="kk-KZ"/>
        </w:rPr>
        <w:t xml:space="preserve">ал өз бетінше жұмыспен қамтылған жас қызметкерлерде – </w:t>
      </w:r>
      <w:r w:rsidR="003C1B0B" w:rsidRPr="003C1B0B">
        <w:rPr>
          <w:sz w:val="28"/>
          <w:lang w:val="kk-KZ"/>
        </w:rPr>
        <w:t>34</w:t>
      </w:r>
      <w:r w:rsidR="00411B54" w:rsidRPr="003C1B0B">
        <w:rPr>
          <w:sz w:val="28"/>
          <w:lang w:val="kk-KZ"/>
        </w:rPr>
        <w:t>%</w:t>
      </w:r>
      <w:r w:rsidR="00C56D01">
        <w:rPr>
          <w:sz w:val="28"/>
          <w:lang w:val="kk-KZ"/>
        </w:rPr>
        <w:t>.</w:t>
      </w:r>
      <w:r w:rsidR="000E4C88">
        <w:rPr>
          <w:sz w:val="28"/>
          <w:lang w:val="kk-KZ"/>
        </w:rPr>
        <w:t xml:space="preserve"> </w:t>
      </w:r>
    </w:p>
    <w:p w:rsidR="006B7A28" w:rsidRDefault="00D03AB2" w:rsidP="000E7627">
      <w:pPr>
        <w:ind w:firstLine="709"/>
        <w:jc w:val="both"/>
        <w:rPr>
          <w:sz w:val="28"/>
          <w:lang w:val="kk-KZ"/>
        </w:rPr>
      </w:pPr>
      <w:r>
        <w:rPr>
          <w:sz w:val="28"/>
          <w:lang w:val="kk-KZ"/>
        </w:rPr>
        <w:t>Ж</w:t>
      </w:r>
      <w:r w:rsidRPr="00F46938">
        <w:rPr>
          <w:sz w:val="28"/>
          <w:lang w:val="kk-KZ"/>
        </w:rPr>
        <w:t>астардың білім деңгейі олардың жұмысқа орналасу табыстылығына және жұмыссыздық деңгейіне айтарлықтай әсер етеді</w:t>
      </w:r>
      <w:r w:rsidR="003C1B0B">
        <w:rPr>
          <w:sz w:val="28"/>
          <w:lang w:val="kk-KZ"/>
        </w:rPr>
        <w:t xml:space="preserve"> </w:t>
      </w:r>
      <w:r w:rsidR="000E4C88">
        <w:rPr>
          <w:sz w:val="28"/>
          <w:lang w:val="kk-KZ"/>
        </w:rPr>
        <w:t>(</w:t>
      </w:r>
      <w:r w:rsidR="000E7627">
        <w:rPr>
          <w:sz w:val="28"/>
          <w:lang w:val="kk-KZ"/>
        </w:rPr>
        <w:t>25-</w:t>
      </w:r>
      <w:r w:rsidR="00997383">
        <w:rPr>
          <w:sz w:val="28"/>
          <w:lang w:val="kk-KZ"/>
        </w:rPr>
        <w:t>с</w:t>
      </w:r>
      <w:r w:rsidR="000E4C88">
        <w:rPr>
          <w:sz w:val="28"/>
          <w:lang w:val="kk-KZ"/>
        </w:rPr>
        <w:t>урет).</w:t>
      </w:r>
    </w:p>
    <w:p w:rsidR="00DB0457" w:rsidRDefault="00DB0457" w:rsidP="00D518C3">
      <w:pPr>
        <w:ind w:firstLine="567"/>
        <w:jc w:val="both"/>
        <w:rPr>
          <w:sz w:val="28"/>
          <w:lang w:val="kk-KZ"/>
        </w:rPr>
      </w:pPr>
    </w:p>
    <w:p w:rsidR="00DB0457" w:rsidRDefault="003C1B0B" w:rsidP="000E7627">
      <w:pPr>
        <w:jc w:val="center"/>
        <w:rPr>
          <w:sz w:val="28"/>
          <w:lang w:val="kk-KZ"/>
        </w:rPr>
      </w:pPr>
      <w:r>
        <w:rPr>
          <w:noProof/>
          <w:sz w:val="28"/>
        </w:rPr>
        <w:drawing>
          <wp:inline distT="0" distB="0" distL="0" distR="0">
            <wp:extent cx="5939790" cy="3164840"/>
            <wp:effectExtent l="19050" t="0" r="3810" b="0"/>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939790" cy="3164840"/>
                    </a:xfrm>
                    <a:prstGeom prst="rect">
                      <a:avLst/>
                    </a:prstGeom>
                    <a:noFill/>
                    <a:ln w="9525">
                      <a:noFill/>
                      <a:miter lim="800000"/>
                      <a:headEnd/>
                      <a:tailEnd/>
                    </a:ln>
                  </pic:spPr>
                </pic:pic>
              </a:graphicData>
            </a:graphic>
          </wp:inline>
        </w:drawing>
      </w:r>
    </w:p>
    <w:p w:rsidR="000E7627" w:rsidRPr="000E7627" w:rsidRDefault="000E7627" w:rsidP="00D518C3">
      <w:pPr>
        <w:ind w:firstLine="567"/>
        <w:jc w:val="center"/>
        <w:rPr>
          <w:sz w:val="16"/>
          <w:szCs w:val="16"/>
          <w:lang w:val="kk-KZ"/>
        </w:rPr>
      </w:pPr>
    </w:p>
    <w:p w:rsidR="00DB0457" w:rsidRDefault="00DB0457" w:rsidP="000E7627">
      <w:pPr>
        <w:jc w:val="center"/>
        <w:rPr>
          <w:sz w:val="28"/>
          <w:lang w:val="kk-KZ"/>
        </w:rPr>
      </w:pPr>
      <w:r>
        <w:rPr>
          <w:sz w:val="28"/>
          <w:lang w:val="kk-KZ"/>
        </w:rPr>
        <w:t>Сурет 2</w:t>
      </w:r>
      <w:r w:rsidR="00106DA9">
        <w:rPr>
          <w:sz w:val="28"/>
          <w:lang w:val="kk-KZ"/>
        </w:rPr>
        <w:t>5</w:t>
      </w:r>
      <w:r>
        <w:rPr>
          <w:sz w:val="28"/>
          <w:lang w:val="kk-KZ"/>
        </w:rPr>
        <w:t xml:space="preserve"> – </w:t>
      </w:r>
      <w:r w:rsidRPr="00DB0457">
        <w:rPr>
          <w:sz w:val="28"/>
          <w:lang w:val="kk-KZ"/>
        </w:rPr>
        <w:t>200</w:t>
      </w:r>
      <w:r>
        <w:rPr>
          <w:sz w:val="28"/>
          <w:lang w:val="kk-KZ"/>
        </w:rPr>
        <w:t>1-202</w:t>
      </w:r>
      <w:r w:rsidR="00F20364">
        <w:rPr>
          <w:sz w:val="28"/>
          <w:lang w:val="kk-KZ"/>
        </w:rPr>
        <w:t>2</w:t>
      </w:r>
      <w:r w:rsidRPr="00DB0457">
        <w:rPr>
          <w:sz w:val="28"/>
          <w:lang w:val="kk-KZ"/>
        </w:rPr>
        <w:t xml:space="preserve"> жылдардағы білім деңгейі бойынша еңбек нарығындағы жастардың (15-28 жас аралығында)</w:t>
      </w:r>
      <w:r w:rsidR="000E7627">
        <w:rPr>
          <w:sz w:val="28"/>
          <w:lang w:val="kk-KZ"/>
        </w:rPr>
        <w:t xml:space="preserve"> </w:t>
      </w:r>
      <w:r w:rsidRPr="00DB0457">
        <w:rPr>
          <w:sz w:val="28"/>
          <w:lang w:val="kk-KZ"/>
        </w:rPr>
        <w:t>негізгі индикаторлары</w:t>
      </w:r>
      <w:r w:rsidR="00411B54">
        <w:rPr>
          <w:sz w:val="28"/>
          <w:lang w:val="kk-KZ"/>
        </w:rPr>
        <w:t>, мың адам</w:t>
      </w:r>
    </w:p>
    <w:p w:rsidR="000E7627" w:rsidRPr="000E7627" w:rsidRDefault="000E7627" w:rsidP="00D518C3">
      <w:pPr>
        <w:ind w:firstLine="567"/>
        <w:jc w:val="both"/>
        <w:rPr>
          <w:sz w:val="16"/>
          <w:szCs w:val="16"/>
          <w:lang w:val="kk-KZ"/>
        </w:rPr>
      </w:pPr>
    </w:p>
    <w:p w:rsidR="00590052" w:rsidRPr="0017110D" w:rsidRDefault="006F5E4F" w:rsidP="000E7627">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590052" w:rsidRPr="005B4C59">
        <w:rPr>
          <w:szCs w:val="33"/>
          <w:lang w:val="kk-KZ"/>
        </w:rPr>
        <w:t xml:space="preserve"> </w:t>
      </w:r>
      <w:r w:rsidR="00506ECA" w:rsidRPr="005B4C59">
        <w:rPr>
          <w:szCs w:val="33"/>
          <w:lang w:val="kk-KZ"/>
        </w:rPr>
        <w:t>[</w:t>
      </w:r>
      <w:r w:rsidR="00590052" w:rsidRPr="005B4C59">
        <w:rPr>
          <w:szCs w:val="33"/>
          <w:lang w:val="kk-KZ"/>
        </w:rPr>
        <w:t>14</w:t>
      </w:r>
      <w:r w:rsidR="005B4C59" w:rsidRPr="005B4C59">
        <w:rPr>
          <w:szCs w:val="33"/>
          <w:lang w:val="kk-KZ"/>
        </w:rPr>
        <w:t>1</w:t>
      </w:r>
      <w:r w:rsidR="00506ECA" w:rsidRPr="005B4C59">
        <w:rPr>
          <w:szCs w:val="33"/>
          <w:lang w:val="kk-KZ"/>
        </w:rPr>
        <w:t>]</w:t>
      </w:r>
      <w:r w:rsidR="00590052">
        <w:rPr>
          <w:szCs w:val="33"/>
          <w:lang w:val="kk-KZ"/>
        </w:rPr>
        <w:t xml:space="preserve"> </w:t>
      </w:r>
    </w:p>
    <w:p w:rsidR="000E7627" w:rsidRDefault="000E7627" w:rsidP="000E7627">
      <w:pPr>
        <w:ind w:firstLine="709"/>
        <w:jc w:val="both"/>
        <w:rPr>
          <w:sz w:val="28"/>
          <w:lang w:val="kk-KZ"/>
        </w:rPr>
      </w:pPr>
    </w:p>
    <w:p w:rsidR="00F46938" w:rsidRDefault="007843E2" w:rsidP="000E7627">
      <w:pPr>
        <w:ind w:firstLine="709"/>
        <w:jc w:val="both"/>
        <w:rPr>
          <w:sz w:val="28"/>
          <w:lang w:val="kk-KZ"/>
        </w:rPr>
      </w:pPr>
      <w:r w:rsidRPr="00DB0457">
        <w:rPr>
          <w:sz w:val="28"/>
          <w:lang w:val="kk-KZ"/>
        </w:rPr>
        <w:t>200</w:t>
      </w:r>
      <w:r w:rsidR="003C1B0B">
        <w:rPr>
          <w:sz w:val="28"/>
          <w:lang w:val="kk-KZ"/>
        </w:rPr>
        <w:t>1-2022</w:t>
      </w:r>
      <w:r w:rsidRPr="00DB0457">
        <w:rPr>
          <w:sz w:val="28"/>
          <w:lang w:val="kk-KZ"/>
        </w:rPr>
        <w:t xml:space="preserve"> жылдардағы білім деңгейі бойынша еңбек нарығындағы жастардың негізгі индикаторлары</w:t>
      </w:r>
      <w:r>
        <w:rPr>
          <w:sz w:val="28"/>
          <w:lang w:val="kk-KZ"/>
        </w:rPr>
        <w:t xml:space="preserve">н талдау </w:t>
      </w:r>
      <w:r w:rsidR="00411B54">
        <w:rPr>
          <w:sz w:val="28"/>
          <w:lang w:val="kk-KZ"/>
        </w:rPr>
        <w:t xml:space="preserve">білімі бар </w:t>
      </w:r>
      <w:r>
        <w:rPr>
          <w:sz w:val="28"/>
          <w:lang w:val="kk-KZ"/>
        </w:rPr>
        <w:t>жұмыспен қамтылған</w:t>
      </w:r>
      <w:r w:rsidR="00411B54">
        <w:rPr>
          <w:sz w:val="28"/>
          <w:lang w:val="kk-KZ"/>
        </w:rPr>
        <w:t xml:space="preserve">дардың, әсіресе жоғары және аяқталмаған жоғары біліммен халықтың саны </w:t>
      </w:r>
      <w:r w:rsidR="00D43C89">
        <w:rPr>
          <w:sz w:val="28"/>
          <w:lang w:val="kk-KZ"/>
        </w:rPr>
        <w:t xml:space="preserve">3 есе </w:t>
      </w:r>
      <w:r w:rsidR="00411B54">
        <w:rPr>
          <w:sz w:val="28"/>
          <w:lang w:val="kk-KZ"/>
        </w:rPr>
        <w:t>ұлғайған. 2001 жылмен салыстырғанда 202</w:t>
      </w:r>
      <w:r w:rsidR="003C1B0B">
        <w:rPr>
          <w:sz w:val="28"/>
          <w:lang w:val="kk-KZ"/>
        </w:rPr>
        <w:t>2</w:t>
      </w:r>
      <w:r w:rsidR="00411B54">
        <w:rPr>
          <w:sz w:val="28"/>
          <w:lang w:val="kk-KZ"/>
        </w:rPr>
        <w:t xml:space="preserve"> жылы білімі бар </w:t>
      </w:r>
      <w:r w:rsidR="003C1B0B">
        <w:rPr>
          <w:sz w:val="28"/>
          <w:lang w:val="kk-KZ"/>
        </w:rPr>
        <w:t>жұмыспен қамтылған жастардың</w:t>
      </w:r>
      <w:r w:rsidR="00411B54">
        <w:rPr>
          <w:sz w:val="28"/>
          <w:lang w:val="kk-KZ"/>
        </w:rPr>
        <w:t xml:space="preserve"> мөлшері </w:t>
      </w:r>
      <w:r w:rsidR="003C1B0B" w:rsidRPr="003C1B0B">
        <w:rPr>
          <w:sz w:val="28"/>
          <w:lang w:val="kk-KZ"/>
        </w:rPr>
        <w:t>157,2</w:t>
      </w:r>
      <w:r w:rsidR="00411B54" w:rsidRPr="003C1B0B">
        <w:rPr>
          <w:sz w:val="28"/>
          <w:lang w:val="kk-KZ"/>
        </w:rPr>
        <w:t xml:space="preserve"> мың адамға өскенімен, максималды мәні 2014 жылы 2341,1 мың адамды құрап, 2015 жылдан бастап осы көрсеткіш төмендеу үрдісімен сипаталады.</w:t>
      </w:r>
      <w:r w:rsidR="00411B54">
        <w:rPr>
          <w:sz w:val="28"/>
          <w:lang w:val="kk-KZ"/>
        </w:rPr>
        <w:t xml:space="preserve">  </w:t>
      </w:r>
    </w:p>
    <w:p w:rsidR="008F798F" w:rsidRDefault="008F798F" w:rsidP="000E7627">
      <w:pPr>
        <w:ind w:firstLine="709"/>
        <w:jc w:val="both"/>
        <w:rPr>
          <w:sz w:val="28"/>
          <w:szCs w:val="33"/>
          <w:lang w:val="kk-KZ"/>
        </w:rPr>
      </w:pPr>
      <w:r w:rsidRPr="002F35C9">
        <w:rPr>
          <w:sz w:val="28"/>
          <w:szCs w:val="33"/>
          <w:lang w:val="kk-KZ"/>
        </w:rPr>
        <w:t>Соңғы жылдардағы тенденциялар көрсеткендей, жастар арасындағы жұмыссыздық ересек тұрғындарға қарағанда әлдеқайда тез төмендейді. 202</w:t>
      </w:r>
      <w:r w:rsidR="003C1B0B">
        <w:rPr>
          <w:sz w:val="28"/>
          <w:szCs w:val="33"/>
          <w:lang w:val="kk-KZ"/>
        </w:rPr>
        <w:t>2</w:t>
      </w:r>
      <w:r w:rsidRPr="002F35C9">
        <w:rPr>
          <w:sz w:val="28"/>
          <w:szCs w:val="33"/>
          <w:lang w:val="kk-KZ"/>
        </w:rPr>
        <w:t xml:space="preserve"> жылы жастар арасындағы жұмыссыздық деңгейі </w:t>
      </w:r>
      <w:r>
        <w:rPr>
          <w:sz w:val="28"/>
          <w:szCs w:val="33"/>
          <w:lang w:val="kk-KZ"/>
        </w:rPr>
        <w:t>республика</w:t>
      </w:r>
      <w:r w:rsidRPr="002F35C9">
        <w:rPr>
          <w:sz w:val="28"/>
          <w:szCs w:val="33"/>
          <w:lang w:val="kk-KZ"/>
        </w:rPr>
        <w:t xml:space="preserve"> бойынша орташа деңгейден </w:t>
      </w:r>
      <w:r w:rsidRPr="00010034">
        <w:rPr>
          <w:sz w:val="28"/>
          <w:szCs w:val="33"/>
          <w:lang w:val="kk-KZ"/>
        </w:rPr>
        <w:t>шамамен 1,3 есе төмен болды.</w:t>
      </w:r>
      <w:r>
        <w:rPr>
          <w:sz w:val="28"/>
          <w:szCs w:val="33"/>
          <w:lang w:val="kk-KZ"/>
        </w:rPr>
        <w:t xml:space="preserve"> Алайда, </w:t>
      </w:r>
      <w:r w:rsidRPr="00997474">
        <w:rPr>
          <w:sz w:val="28"/>
          <w:szCs w:val="33"/>
          <w:lang w:val="kk-KZ"/>
        </w:rPr>
        <w:t xml:space="preserve">Халықаралық еңбек ұйымының зерттеуі COVID-19 пандемиясы кезінде аурудың басталуына дейін жұмыс істеген әрбір алтыншы жас </w:t>
      </w:r>
      <w:r>
        <w:rPr>
          <w:sz w:val="28"/>
          <w:szCs w:val="33"/>
          <w:lang w:val="kk-KZ"/>
        </w:rPr>
        <w:t>адам</w:t>
      </w:r>
      <w:r w:rsidRPr="00997474">
        <w:rPr>
          <w:sz w:val="28"/>
          <w:szCs w:val="33"/>
          <w:lang w:val="kk-KZ"/>
        </w:rPr>
        <w:t xml:space="preserve"> (17%), әсіресе 18 бен 24 жас аралығындағы </w:t>
      </w:r>
      <w:r>
        <w:rPr>
          <w:sz w:val="28"/>
          <w:szCs w:val="33"/>
          <w:lang w:val="kk-KZ"/>
        </w:rPr>
        <w:t>маман өз</w:t>
      </w:r>
      <w:r w:rsidRPr="00997474">
        <w:rPr>
          <w:sz w:val="28"/>
          <w:szCs w:val="33"/>
          <w:lang w:val="kk-KZ"/>
        </w:rPr>
        <w:t xml:space="preserve"> жұмысын толығымен тоқтатқанын атап </w:t>
      </w:r>
      <w:r w:rsidRPr="005B4C59">
        <w:rPr>
          <w:sz w:val="28"/>
          <w:szCs w:val="33"/>
          <w:lang w:val="kk-KZ"/>
        </w:rPr>
        <w:t>өтті</w:t>
      </w:r>
      <w:r w:rsidR="000822C6" w:rsidRPr="005B4C59">
        <w:rPr>
          <w:sz w:val="28"/>
          <w:szCs w:val="33"/>
          <w:lang w:val="kk-KZ"/>
        </w:rPr>
        <w:t xml:space="preserve"> </w:t>
      </w:r>
      <w:r w:rsidR="00506ECA" w:rsidRPr="005B4C59">
        <w:rPr>
          <w:sz w:val="28"/>
          <w:lang w:val="kk-KZ"/>
        </w:rPr>
        <w:t>[</w:t>
      </w:r>
      <w:r w:rsidR="000822C6" w:rsidRPr="005B4C59">
        <w:rPr>
          <w:sz w:val="28"/>
          <w:lang w:val="kk-KZ"/>
        </w:rPr>
        <w:t>14</w:t>
      </w:r>
      <w:r w:rsidR="005B4C59" w:rsidRPr="005B4C59">
        <w:rPr>
          <w:sz w:val="28"/>
          <w:lang w:val="kk-KZ"/>
        </w:rPr>
        <w:t>5</w:t>
      </w:r>
      <w:r w:rsidR="00506ECA" w:rsidRPr="005B4C59">
        <w:rPr>
          <w:sz w:val="28"/>
          <w:lang w:val="kk-KZ"/>
        </w:rPr>
        <w:t>]</w:t>
      </w:r>
      <w:r w:rsidR="000822C6">
        <w:rPr>
          <w:sz w:val="28"/>
          <w:lang w:val="kk-KZ"/>
        </w:rPr>
        <w:t xml:space="preserve"> </w:t>
      </w:r>
      <w:r w:rsidR="000822C6">
        <w:rPr>
          <w:sz w:val="28"/>
          <w:szCs w:val="33"/>
          <w:lang w:val="kk-KZ"/>
        </w:rPr>
        <w:t>(</w:t>
      </w:r>
      <w:r w:rsidR="000E7627">
        <w:rPr>
          <w:sz w:val="28"/>
          <w:szCs w:val="33"/>
          <w:lang w:val="kk-KZ"/>
        </w:rPr>
        <w:t>26-</w:t>
      </w:r>
      <w:r w:rsidR="000822C6">
        <w:rPr>
          <w:sz w:val="28"/>
          <w:szCs w:val="33"/>
          <w:lang w:val="kk-KZ"/>
        </w:rPr>
        <w:t>с</w:t>
      </w:r>
      <w:r w:rsidR="00F41987">
        <w:rPr>
          <w:sz w:val="28"/>
          <w:szCs w:val="33"/>
          <w:lang w:val="kk-KZ"/>
        </w:rPr>
        <w:t>урет</w:t>
      </w:r>
      <w:r w:rsidR="00E3597E">
        <w:rPr>
          <w:sz w:val="28"/>
          <w:szCs w:val="33"/>
          <w:lang w:val="kk-KZ"/>
        </w:rPr>
        <w:t>).</w:t>
      </w:r>
      <w:r w:rsidR="009777CC">
        <w:rPr>
          <w:sz w:val="28"/>
          <w:szCs w:val="33"/>
          <w:lang w:val="kk-KZ"/>
        </w:rPr>
        <w:t xml:space="preserve"> </w:t>
      </w:r>
    </w:p>
    <w:p w:rsidR="008F798F" w:rsidRDefault="00010034" w:rsidP="00D518C3">
      <w:pPr>
        <w:jc w:val="center"/>
        <w:rPr>
          <w:sz w:val="28"/>
          <w:lang w:val="kk-KZ"/>
        </w:rPr>
      </w:pPr>
      <w:r>
        <w:rPr>
          <w:noProof/>
          <w:sz w:val="28"/>
        </w:rPr>
        <w:lastRenderedPageBreak/>
        <w:drawing>
          <wp:inline distT="0" distB="0" distL="0" distR="0">
            <wp:extent cx="5470497" cy="2313829"/>
            <wp:effectExtent l="0" t="0" r="0"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465988" cy="2311922"/>
                    </a:xfrm>
                    <a:prstGeom prst="rect">
                      <a:avLst/>
                    </a:prstGeom>
                    <a:noFill/>
                    <a:ln w="9525">
                      <a:noFill/>
                      <a:miter lim="800000"/>
                      <a:headEnd/>
                      <a:tailEnd/>
                    </a:ln>
                  </pic:spPr>
                </pic:pic>
              </a:graphicData>
            </a:graphic>
          </wp:inline>
        </w:drawing>
      </w:r>
    </w:p>
    <w:p w:rsidR="000E7627" w:rsidRPr="000E7627" w:rsidRDefault="000E7627" w:rsidP="00D518C3">
      <w:pPr>
        <w:ind w:firstLine="567"/>
        <w:jc w:val="center"/>
        <w:rPr>
          <w:sz w:val="16"/>
          <w:szCs w:val="16"/>
          <w:lang w:val="kk-KZ"/>
        </w:rPr>
      </w:pPr>
    </w:p>
    <w:p w:rsidR="008F798F" w:rsidRDefault="0098626E" w:rsidP="000E7627">
      <w:pPr>
        <w:jc w:val="center"/>
        <w:rPr>
          <w:sz w:val="28"/>
          <w:lang w:val="kk-KZ"/>
        </w:rPr>
      </w:pPr>
      <w:r>
        <w:rPr>
          <w:sz w:val="28"/>
          <w:lang w:val="kk-KZ"/>
        </w:rPr>
        <w:t>Сурет 2</w:t>
      </w:r>
      <w:r w:rsidR="00106DA9">
        <w:rPr>
          <w:sz w:val="28"/>
          <w:lang w:val="kk-KZ"/>
        </w:rPr>
        <w:t>6</w:t>
      </w:r>
      <w:r w:rsidR="008F798F">
        <w:rPr>
          <w:sz w:val="28"/>
          <w:lang w:val="kk-KZ"/>
        </w:rPr>
        <w:t xml:space="preserve"> – </w:t>
      </w:r>
      <w:r w:rsidR="00010034">
        <w:rPr>
          <w:sz w:val="28"/>
          <w:lang w:val="kk-KZ"/>
        </w:rPr>
        <w:t>2001-2022</w:t>
      </w:r>
      <w:r w:rsidR="008F798F" w:rsidRPr="008F798F">
        <w:rPr>
          <w:sz w:val="28"/>
          <w:lang w:val="kk-KZ"/>
        </w:rPr>
        <w:t xml:space="preserve"> жылдардағы жұмыссыздық деңгейінің серпіні</w:t>
      </w:r>
      <w:r w:rsidR="008F798F">
        <w:rPr>
          <w:sz w:val="28"/>
          <w:lang w:val="kk-KZ"/>
        </w:rPr>
        <w:t xml:space="preserve">, </w:t>
      </w:r>
      <w:r w:rsidR="00784307">
        <w:rPr>
          <w:sz w:val="28"/>
          <w:lang w:val="kk-KZ"/>
        </w:rPr>
        <w:t>пайызбен</w:t>
      </w:r>
    </w:p>
    <w:p w:rsidR="000E7627" w:rsidRPr="000E7627" w:rsidRDefault="000E7627" w:rsidP="00D518C3">
      <w:pPr>
        <w:ind w:firstLine="567"/>
        <w:jc w:val="both"/>
        <w:rPr>
          <w:sz w:val="16"/>
          <w:szCs w:val="16"/>
          <w:lang w:val="kk-KZ"/>
        </w:rPr>
      </w:pPr>
    </w:p>
    <w:p w:rsidR="000E7627" w:rsidRDefault="006F5E4F" w:rsidP="000E7627">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507523" w:rsidRPr="00FE2C3B">
        <w:rPr>
          <w:szCs w:val="33"/>
          <w:lang w:val="kk-KZ"/>
        </w:rPr>
        <w:t xml:space="preserve"> </w:t>
      </w:r>
      <w:r w:rsidR="00506ECA" w:rsidRPr="005B4C59">
        <w:rPr>
          <w:szCs w:val="33"/>
          <w:lang w:val="kk-KZ"/>
        </w:rPr>
        <w:t>[</w:t>
      </w:r>
      <w:r w:rsidR="005B4C59" w:rsidRPr="005B4C59">
        <w:rPr>
          <w:szCs w:val="33"/>
          <w:lang w:val="kk-KZ"/>
        </w:rPr>
        <w:t>146</w:t>
      </w:r>
      <w:r w:rsidR="00506ECA" w:rsidRPr="005B4C59">
        <w:rPr>
          <w:szCs w:val="33"/>
          <w:lang w:val="kk-KZ"/>
        </w:rPr>
        <w:t>]</w:t>
      </w:r>
      <w:r w:rsidR="00507523">
        <w:rPr>
          <w:szCs w:val="33"/>
          <w:lang w:val="kk-KZ"/>
        </w:rPr>
        <w:t xml:space="preserve"> </w:t>
      </w:r>
    </w:p>
    <w:p w:rsidR="006F5E4F" w:rsidRDefault="006F5E4F" w:rsidP="000E7627">
      <w:pPr>
        <w:ind w:firstLine="709"/>
        <w:jc w:val="both"/>
        <w:rPr>
          <w:sz w:val="28"/>
          <w:szCs w:val="33"/>
          <w:lang w:val="kk-KZ"/>
        </w:rPr>
      </w:pPr>
    </w:p>
    <w:p w:rsidR="00507523" w:rsidRDefault="00D43C89" w:rsidP="000E7627">
      <w:pPr>
        <w:ind w:firstLine="709"/>
        <w:jc w:val="both"/>
        <w:rPr>
          <w:sz w:val="28"/>
          <w:szCs w:val="33"/>
          <w:lang w:val="kk-KZ"/>
        </w:rPr>
      </w:pPr>
      <w:r w:rsidRPr="002F4708">
        <w:rPr>
          <w:sz w:val="28"/>
          <w:szCs w:val="33"/>
          <w:lang w:val="kk-KZ"/>
        </w:rPr>
        <w:t xml:space="preserve">Сонымен қатар, </w:t>
      </w:r>
      <w:r w:rsidR="00192C28">
        <w:rPr>
          <w:sz w:val="28"/>
          <w:szCs w:val="33"/>
          <w:lang w:val="kk-KZ"/>
        </w:rPr>
        <w:t>2001 ж. жалпы жұмыссыздық деңгейіне қарағанда жастар жұмыссыздық деңгейі айтарлықтай жоғары</w:t>
      </w:r>
      <w:r w:rsidR="00010034">
        <w:rPr>
          <w:sz w:val="28"/>
          <w:szCs w:val="33"/>
          <w:lang w:val="kk-KZ"/>
        </w:rPr>
        <w:t xml:space="preserve"> болған</w:t>
      </w:r>
      <w:r w:rsidR="00192C28">
        <w:rPr>
          <w:sz w:val="28"/>
          <w:szCs w:val="33"/>
          <w:lang w:val="kk-KZ"/>
        </w:rPr>
        <w:t xml:space="preserve">, 15-28 жас аралығындағы жұмыссыздық деңгейі арасындағы айырмашылық </w:t>
      </w:r>
      <w:r w:rsidR="006900D4">
        <w:rPr>
          <w:sz w:val="28"/>
          <w:szCs w:val="33"/>
          <w:lang w:val="kk-KZ"/>
        </w:rPr>
        <w:t>6</w:t>
      </w:r>
      <w:r w:rsidR="00192C28" w:rsidRPr="002F4708">
        <w:rPr>
          <w:sz w:val="28"/>
          <w:szCs w:val="33"/>
          <w:lang w:val="kk-KZ"/>
        </w:rPr>
        <w:t>%</w:t>
      </w:r>
      <w:r w:rsidR="00192C28">
        <w:rPr>
          <w:sz w:val="28"/>
          <w:szCs w:val="33"/>
          <w:lang w:val="kk-KZ"/>
        </w:rPr>
        <w:t xml:space="preserve"> құрады, осындай ерекшелік 2014 жылға дейін сақталып, осы жылдан бастап кері тенденция орын алды, соңғы жылдары аталған көрсеткіштер арасындағы ерекшелік 1</w:t>
      </w:r>
      <w:r w:rsidR="00192C28" w:rsidRPr="002F4708">
        <w:rPr>
          <w:sz w:val="28"/>
          <w:szCs w:val="33"/>
          <w:lang w:val="kk-KZ"/>
        </w:rPr>
        <w:t>%</w:t>
      </w:r>
      <w:r w:rsidR="00192C28">
        <w:rPr>
          <w:sz w:val="28"/>
          <w:szCs w:val="33"/>
          <w:lang w:val="kk-KZ"/>
        </w:rPr>
        <w:t xml:space="preserve"> құрады. </w:t>
      </w:r>
      <w:r w:rsidRPr="002F4708">
        <w:rPr>
          <w:sz w:val="28"/>
          <w:szCs w:val="33"/>
          <w:lang w:val="kk-KZ"/>
        </w:rPr>
        <w:t>2001-202</w:t>
      </w:r>
      <w:r w:rsidR="00010034">
        <w:rPr>
          <w:sz w:val="28"/>
          <w:szCs w:val="33"/>
          <w:lang w:val="kk-KZ"/>
        </w:rPr>
        <w:t>2</w:t>
      </w:r>
      <w:r w:rsidRPr="002F4708">
        <w:rPr>
          <w:sz w:val="28"/>
          <w:szCs w:val="33"/>
          <w:lang w:val="kk-KZ"/>
        </w:rPr>
        <w:t xml:space="preserve"> жж. аралығында жастар жұмыссыздығының дең</w:t>
      </w:r>
      <w:r w:rsidR="006900D4">
        <w:rPr>
          <w:sz w:val="28"/>
          <w:szCs w:val="33"/>
          <w:lang w:val="kk-KZ"/>
        </w:rPr>
        <w:t>гейінің де төмендеуі байқал</w:t>
      </w:r>
      <w:r w:rsidRPr="002F4708">
        <w:rPr>
          <w:sz w:val="28"/>
          <w:szCs w:val="33"/>
          <w:lang w:val="kk-KZ"/>
        </w:rPr>
        <w:t>ды, яғни 2001 ж. 16,6%-дан 202</w:t>
      </w:r>
      <w:r w:rsidR="00010034">
        <w:rPr>
          <w:sz w:val="28"/>
          <w:szCs w:val="33"/>
          <w:lang w:val="kk-KZ"/>
        </w:rPr>
        <w:t>2</w:t>
      </w:r>
      <w:r w:rsidR="005F5F96">
        <w:rPr>
          <w:sz w:val="28"/>
          <w:szCs w:val="33"/>
          <w:lang w:val="kk-KZ"/>
        </w:rPr>
        <w:t xml:space="preserve"> </w:t>
      </w:r>
      <w:r w:rsidRPr="002F4708">
        <w:rPr>
          <w:sz w:val="28"/>
          <w:szCs w:val="33"/>
          <w:lang w:val="kk-KZ"/>
        </w:rPr>
        <w:t xml:space="preserve">ж. 3,8%-ға дейін қысқарды. </w:t>
      </w:r>
    </w:p>
    <w:p w:rsidR="00466C8E" w:rsidRDefault="001F4181" w:rsidP="000E7627">
      <w:pPr>
        <w:ind w:firstLine="709"/>
        <w:jc w:val="both"/>
        <w:rPr>
          <w:sz w:val="28"/>
          <w:szCs w:val="33"/>
          <w:lang w:val="kk-KZ"/>
        </w:rPr>
      </w:pPr>
      <w:r>
        <w:rPr>
          <w:sz w:val="28"/>
          <w:szCs w:val="33"/>
          <w:lang w:val="kk-KZ"/>
        </w:rPr>
        <w:t>Сондай-ақ</w:t>
      </w:r>
      <w:r w:rsidR="004A3FE6" w:rsidRPr="004A3FE6">
        <w:rPr>
          <w:sz w:val="28"/>
          <w:szCs w:val="33"/>
          <w:lang w:val="kk-KZ"/>
        </w:rPr>
        <w:t xml:space="preserve">, ер адамдармен салыстырғанда, </w:t>
      </w:r>
      <w:r w:rsidR="004A3FE6">
        <w:rPr>
          <w:sz w:val="28"/>
          <w:szCs w:val="33"/>
          <w:lang w:val="kk-KZ"/>
        </w:rPr>
        <w:t>талданатын</w:t>
      </w:r>
      <w:r w:rsidR="004A3FE6" w:rsidRPr="004A3FE6">
        <w:rPr>
          <w:sz w:val="28"/>
          <w:szCs w:val="33"/>
          <w:lang w:val="kk-KZ"/>
        </w:rPr>
        <w:t xml:space="preserve"> кезеңде жұмыс </w:t>
      </w:r>
      <w:r w:rsidR="004A3FE6">
        <w:rPr>
          <w:sz w:val="28"/>
          <w:szCs w:val="33"/>
          <w:lang w:val="kk-KZ"/>
        </w:rPr>
        <w:t>істемейтін</w:t>
      </w:r>
      <w:r w:rsidR="004A3FE6" w:rsidRPr="004A3FE6">
        <w:rPr>
          <w:sz w:val="28"/>
          <w:szCs w:val="33"/>
          <w:lang w:val="kk-KZ"/>
        </w:rPr>
        <w:t xml:space="preserve"> әйелдердің үлесі жоғары.</w:t>
      </w:r>
      <w:r w:rsidR="004A3FE6">
        <w:rPr>
          <w:sz w:val="28"/>
          <w:szCs w:val="33"/>
          <w:lang w:val="kk-KZ"/>
        </w:rPr>
        <w:t xml:space="preserve"> </w:t>
      </w:r>
      <w:r w:rsidR="00507523">
        <w:rPr>
          <w:sz w:val="28"/>
          <w:szCs w:val="33"/>
          <w:lang w:val="kk-KZ"/>
        </w:rPr>
        <w:t>2</w:t>
      </w:r>
      <w:r w:rsidR="00106DA9">
        <w:rPr>
          <w:sz w:val="28"/>
          <w:szCs w:val="33"/>
          <w:lang w:val="kk-KZ"/>
        </w:rPr>
        <w:t>7</w:t>
      </w:r>
      <w:r w:rsidR="00466C8E">
        <w:rPr>
          <w:sz w:val="28"/>
          <w:szCs w:val="33"/>
          <w:lang w:val="kk-KZ"/>
        </w:rPr>
        <w:t>-суретте келтірілген деректер</w:t>
      </w:r>
      <w:r w:rsidR="00466C8E" w:rsidRPr="00466C8E">
        <w:rPr>
          <w:sz w:val="28"/>
          <w:szCs w:val="33"/>
          <w:lang w:val="kk-KZ"/>
        </w:rPr>
        <w:t xml:space="preserve"> </w:t>
      </w:r>
      <w:r w:rsidR="00010034">
        <w:rPr>
          <w:sz w:val="28"/>
          <w:szCs w:val="33"/>
          <w:lang w:val="kk-KZ"/>
        </w:rPr>
        <w:t>2001-2022</w:t>
      </w:r>
      <w:r w:rsidR="005F5F96">
        <w:rPr>
          <w:sz w:val="28"/>
          <w:szCs w:val="33"/>
          <w:lang w:val="kk-KZ"/>
        </w:rPr>
        <w:t> </w:t>
      </w:r>
      <w:r w:rsidR="00466C8E">
        <w:rPr>
          <w:sz w:val="28"/>
          <w:szCs w:val="33"/>
          <w:lang w:val="kk-KZ"/>
        </w:rPr>
        <w:t>жж.</w:t>
      </w:r>
      <w:r w:rsidR="00466C8E" w:rsidRPr="00466C8E">
        <w:rPr>
          <w:sz w:val="28"/>
          <w:szCs w:val="33"/>
          <w:lang w:val="kk-KZ"/>
        </w:rPr>
        <w:t xml:space="preserve"> кезеңде </w:t>
      </w:r>
      <w:r w:rsidR="00466C8E">
        <w:rPr>
          <w:sz w:val="28"/>
          <w:szCs w:val="33"/>
          <w:lang w:val="kk-KZ"/>
        </w:rPr>
        <w:t>гендерлік аспектіде жастардың жұмыссыздық</w:t>
      </w:r>
      <w:r w:rsidR="00466C8E" w:rsidRPr="00466C8E">
        <w:rPr>
          <w:sz w:val="28"/>
          <w:szCs w:val="33"/>
          <w:lang w:val="kk-KZ"/>
        </w:rPr>
        <w:t xml:space="preserve"> көрсеткіштер</w:t>
      </w:r>
      <w:r w:rsidR="00466C8E">
        <w:rPr>
          <w:sz w:val="28"/>
          <w:szCs w:val="33"/>
          <w:lang w:val="kk-KZ"/>
        </w:rPr>
        <w:t>ін</w:t>
      </w:r>
      <w:r w:rsidR="00466C8E" w:rsidRPr="00466C8E">
        <w:rPr>
          <w:sz w:val="28"/>
          <w:szCs w:val="33"/>
          <w:lang w:val="kk-KZ"/>
        </w:rPr>
        <w:t xml:space="preserve">ің </w:t>
      </w:r>
      <w:r w:rsidR="00466C8E">
        <w:rPr>
          <w:sz w:val="28"/>
          <w:szCs w:val="33"/>
          <w:lang w:val="kk-KZ"/>
        </w:rPr>
        <w:t xml:space="preserve">төмендеу тенденциясын </w:t>
      </w:r>
      <w:r w:rsidR="00466C8E" w:rsidRPr="00466C8E">
        <w:rPr>
          <w:sz w:val="28"/>
          <w:szCs w:val="33"/>
          <w:lang w:val="kk-KZ"/>
        </w:rPr>
        <w:t>көрсетеді.</w:t>
      </w:r>
      <w:r w:rsidR="00466C8E">
        <w:rPr>
          <w:sz w:val="28"/>
          <w:szCs w:val="33"/>
          <w:lang w:val="kk-KZ"/>
        </w:rPr>
        <w:t xml:space="preserve"> </w:t>
      </w:r>
    </w:p>
    <w:p w:rsidR="001F4181" w:rsidRDefault="001F4181" w:rsidP="00D518C3">
      <w:pPr>
        <w:ind w:firstLine="567"/>
        <w:jc w:val="both"/>
        <w:rPr>
          <w:sz w:val="28"/>
          <w:szCs w:val="33"/>
          <w:lang w:val="kk-KZ"/>
        </w:rPr>
      </w:pPr>
    </w:p>
    <w:p w:rsidR="00192C28" w:rsidRDefault="00BA5391" w:rsidP="00D518C3">
      <w:pPr>
        <w:jc w:val="center"/>
        <w:rPr>
          <w:sz w:val="28"/>
          <w:szCs w:val="33"/>
          <w:lang w:val="kk-KZ"/>
        </w:rPr>
      </w:pPr>
      <w:r>
        <w:rPr>
          <w:noProof/>
          <w:sz w:val="28"/>
          <w:szCs w:val="33"/>
        </w:rPr>
        <w:drawing>
          <wp:inline distT="0" distB="0" distL="0" distR="0">
            <wp:extent cx="6115685" cy="19773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6115685" cy="1977390"/>
                    </a:xfrm>
                    <a:prstGeom prst="rect">
                      <a:avLst/>
                    </a:prstGeom>
                    <a:noFill/>
                    <a:ln w="9525">
                      <a:noFill/>
                      <a:miter lim="800000"/>
                      <a:headEnd/>
                      <a:tailEnd/>
                    </a:ln>
                  </pic:spPr>
                </pic:pic>
              </a:graphicData>
            </a:graphic>
          </wp:inline>
        </w:drawing>
      </w:r>
    </w:p>
    <w:p w:rsidR="000E7627" w:rsidRPr="000E7627" w:rsidRDefault="000E7627" w:rsidP="00D518C3">
      <w:pPr>
        <w:ind w:firstLine="567"/>
        <w:jc w:val="center"/>
        <w:rPr>
          <w:sz w:val="16"/>
          <w:szCs w:val="16"/>
          <w:lang w:val="kk-KZ"/>
        </w:rPr>
      </w:pPr>
    </w:p>
    <w:p w:rsidR="00FC4568" w:rsidRDefault="00FC4568" w:rsidP="000E7627">
      <w:pPr>
        <w:jc w:val="center"/>
        <w:rPr>
          <w:sz w:val="28"/>
          <w:lang w:val="kk-KZ"/>
        </w:rPr>
      </w:pPr>
      <w:r>
        <w:rPr>
          <w:sz w:val="28"/>
          <w:lang w:val="kk-KZ"/>
        </w:rPr>
        <w:t xml:space="preserve">Сурет </w:t>
      </w:r>
      <w:r w:rsidR="00106DA9">
        <w:rPr>
          <w:sz w:val="28"/>
          <w:lang w:val="kk-KZ"/>
        </w:rPr>
        <w:t>27</w:t>
      </w:r>
      <w:r>
        <w:rPr>
          <w:sz w:val="28"/>
          <w:lang w:val="kk-KZ"/>
        </w:rPr>
        <w:t xml:space="preserve"> – </w:t>
      </w:r>
      <w:r w:rsidRPr="008F798F">
        <w:rPr>
          <w:sz w:val="28"/>
          <w:lang w:val="kk-KZ"/>
        </w:rPr>
        <w:t>2001-202</w:t>
      </w:r>
      <w:r w:rsidR="00D47640">
        <w:rPr>
          <w:sz w:val="28"/>
          <w:lang w:val="kk-KZ"/>
        </w:rPr>
        <w:t>2</w:t>
      </w:r>
      <w:r w:rsidRPr="008F798F">
        <w:rPr>
          <w:sz w:val="28"/>
          <w:lang w:val="kk-KZ"/>
        </w:rPr>
        <w:t xml:space="preserve"> жылдардағы </w:t>
      </w:r>
      <w:r w:rsidR="00524226">
        <w:rPr>
          <w:sz w:val="28"/>
          <w:lang w:val="kk-KZ"/>
        </w:rPr>
        <w:t xml:space="preserve">гендерлік кескінде </w:t>
      </w:r>
      <w:r w:rsidRPr="008F798F">
        <w:rPr>
          <w:sz w:val="28"/>
          <w:lang w:val="kk-KZ"/>
        </w:rPr>
        <w:t>жұмысс</w:t>
      </w:r>
      <w:r>
        <w:rPr>
          <w:sz w:val="28"/>
          <w:lang w:val="kk-KZ"/>
        </w:rPr>
        <w:t>ыз жастар саны, мың адам</w:t>
      </w:r>
    </w:p>
    <w:p w:rsidR="000E7627" w:rsidRPr="000E7627" w:rsidRDefault="000E7627" w:rsidP="00D518C3">
      <w:pPr>
        <w:ind w:firstLine="567"/>
        <w:jc w:val="both"/>
        <w:rPr>
          <w:sz w:val="16"/>
          <w:szCs w:val="16"/>
          <w:lang w:val="kk-KZ"/>
        </w:rPr>
      </w:pPr>
    </w:p>
    <w:p w:rsidR="00590052" w:rsidRPr="0017110D" w:rsidRDefault="006F5E4F" w:rsidP="000E7627">
      <w:pPr>
        <w:ind w:firstLine="709"/>
        <w:jc w:val="both"/>
        <w:rPr>
          <w:szCs w:val="33"/>
          <w:lang w:val="kk-KZ"/>
        </w:rPr>
      </w:pPr>
      <w:r w:rsidRPr="006A03DB">
        <w:rPr>
          <w:rFonts w:eastAsia="Calibri"/>
          <w:lang w:val="kk-KZ"/>
        </w:rPr>
        <w:t>Ескерту –</w:t>
      </w:r>
      <w:r w:rsidRPr="00421BD3">
        <w:rPr>
          <w:rFonts w:eastAsia="Calibri"/>
          <w:bCs/>
          <w:lang w:val="kk-KZ"/>
        </w:rPr>
        <w:t xml:space="preserve"> Әдебиет негізінде құралған</w:t>
      </w:r>
      <w:r w:rsidR="00590052" w:rsidRPr="00FE2C3B">
        <w:rPr>
          <w:szCs w:val="33"/>
          <w:lang w:val="kk-KZ"/>
        </w:rPr>
        <w:t xml:space="preserve"> </w:t>
      </w:r>
      <w:r w:rsidR="00506ECA" w:rsidRPr="005B4C59">
        <w:rPr>
          <w:szCs w:val="33"/>
          <w:lang w:val="kk-KZ"/>
        </w:rPr>
        <w:t>[</w:t>
      </w:r>
      <w:r w:rsidR="00590052" w:rsidRPr="005B4C59">
        <w:rPr>
          <w:szCs w:val="33"/>
          <w:lang w:val="kk-KZ"/>
        </w:rPr>
        <w:t>14</w:t>
      </w:r>
      <w:r w:rsidR="005B4C59" w:rsidRPr="005B4C59">
        <w:rPr>
          <w:szCs w:val="33"/>
          <w:lang w:val="kk-KZ"/>
        </w:rPr>
        <w:t>1</w:t>
      </w:r>
      <w:r w:rsidR="00506ECA" w:rsidRPr="005B4C59">
        <w:rPr>
          <w:szCs w:val="33"/>
          <w:lang w:val="kk-KZ"/>
        </w:rPr>
        <w:t>]</w:t>
      </w:r>
    </w:p>
    <w:p w:rsidR="000E7627" w:rsidRDefault="000E7627" w:rsidP="000E7627">
      <w:pPr>
        <w:ind w:firstLine="709"/>
        <w:jc w:val="both"/>
        <w:rPr>
          <w:sz w:val="28"/>
          <w:szCs w:val="33"/>
          <w:lang w:val="kk-KZ"/>
        </w:rPr>
      </w:pPr>
    </w:p>
    <w:p w:rsidR="00192C28" w:rsidRPr="00466C8E" w:rsidRDefault="00466C8E" w:rsidP="000E7627">
      <w:pPr>
        <w:ind w:firstLine="709"/>
        <w:jc w:val="both"/>
        <w:rPr>
          <w:sz w:val="28"/>
          <w:szCs w:val="33"/>
          <w:lang w:val="kk-KZ"/>
        </w:rPr>
      </w:pPr>
      <w:r>
        <w:rPr>
          <w:sz w:val="28"/>
          <w:szCs w:val="33"/>
          <w:lang w:val="kk-KZ"/>
        </w:rPr>
        <w:t xml:space="preserve">Жиырма </w:t>
      </w:r>
      <w:r w:rsidR="00D47640">
        <w:rPr>
          <w:sz w:val="28"/>
          <w:szCs w:val="33"/>
          <w:lang w:val="kk-KZ"/>
        </w:rPr>
        <w:t xml:space="preserve">бір </w:t>
      </w:r>
      <w:r>
        <w:rPr>
          <w:sz w:val="28"/>
          <w:szCs w:val="33"/>
          <w:lang w:val="kk-KZ"/>
        </w:rPr>
        <w:t>жыл аралығында жұмыссыз ер адамдардың да, әйелдердің де саны айтарлықтай төмендеген, мәселен 2001</w:t>
      </w:r>
      <w:r w:rsidR="00910BFE">
        <w:rPr>
          <w:sz w:val="28"/>
          <w:szCs w:val="33"/>
          <w:lang w:val="kk-KZ"/>
        </w:rPr>
        <w:t xml:space="preserve"> </w:t>
      </w:r>
      <w:r>
        <w:rPr>
          <w:sz w:val="28"/>
          <w:szCs w:val="33"/>
          <w:lang w:val="kk-KZ"/>
        </w:rPr>
        <w:t xml:space="preserve">ж. жұмыссыз </w:t>
      </w:r>
      <w:r w:rsidR="00D47640">
        <w:rPr>
          <w:sz w:val="28"/>
          <w:szCs w:val="33"/>
          <w:lang w:val="kk-KZ"/>
        </w:rPr>
        <w:t xml:space="preserve">154,2 мың ер </w:t>
      </w:r>
      <w:r w:rsidR="00D47640">
        <w:rPr>
          <w:sz w:val="28"/>
          <w:szCs w:val="33"/>
          <w:lang w:val="kk-KZ"/>
        </w:rPr>
        <w:lastRenderedPageBreak/>
        <w:t>адамдар болса, 2022</w:t>
      </w:r>
      <w:r>
        <w:rPr>
          <w:sz w:val="28"/>
          <w:szCs w:val="33"/>
          <w:lang w:val="kk-KZ"/>
        </w:rPr>
        <w:t xml:space="preserve"> ж. осы көрсеткіш </w:t>
      </w:r>
      <w:r w:rsidR="00A21DFF">
        <w:rPr>
          <w:sz w:val="28"/>
          <w:szCs w:val="33"/>
          <w:lang w:val="kk-KZ"/>
        </w:rPr>
        <w:t>5,3</w:t>
      </w:r>
      <w:r>
        <w:rPr>
          <w:sz w:val="28"/>
          <w:szCs w:val="33"/>
          <w:lang w:val="kk-KZ"/>
        </w:rPr>
        <w:t xml:space="preserve"> есе азайып, </w:t>
      </w:r>
      <w:r w:rsidR="00A21DFF">
        <w:rPr>
          <w:sz w:val="28"/>
          <w:szCs w:val="33"/>
          <w:lang w:val="kk-KZ"/>
        </w:rPr>
        <w:t>29</w:t>
      </w:r>
      <w:r>
        <w:rPr>
          <w:sz w:val="28"/>
          <w:szCs w:val="33"/>
          <w:lang w:val="kk-KZ"/>
        </w:rPr>
        <w:t xml:space="preserve"> мың адамды құрады. Сонымен қатар, жұмыссыздық көрсеткіштері бойынша екі жыныс тобында алшақтық байқалады. 2001 жылы ер адамдарға қарағанда әйелдер арасында жұмыссыз жастар 13,3</w:t>
      </w:r>
      <w:r w:rsidRPr="00466C8E">
        <w:rPr>
          <w:sz w:val="28"/>
          <w:szCs w:val="33"/>
          <w:lang w:val="kk-KZ"/>
        </w:rPr>
        <w:t>%</w:t>
      </w:r>
      <w:r>
        <w:rPr>
          <w:sz w:val="28"/>
          <w:szCs w:val="33"/>
          <w:lang w:val="kk-KZ"/>
        </w:rPr>
        <w:t xml:space="preserve"> көп болы</w:t>
      </w:r>
      <w:r w:rsidR="00A21DFF">
        <w:rPr>
          <w:sz w:val="28"/>
          <w:szCs w:val="33"/>
          <w:lang w:val="kk-KZ"/>
        </w:rPr>
        <w:t>п, 174,7 мың адамды құраса, 2022</w:t>
      </w:r>
      <w:r w:rsidR="00910BFE">
        <w:rPr>
          <w:sz w:val="28"/>
          <w:szCs w:val="33"/>
          <w:lang w:val="kk-KZ"/>
        </w:rPr>
        <w:t xml:space="preserve"> </w:t>
      </w:r>
      <w:r>
        <w:rPr>
          <w:sz w:val="28"/>
          <w:szCs w:val="33"/>
          <w:lang w:val="kk-KZ"/>
        </w:rPr>
        <w:t xml:space="preserve">ж. олардың саны 4,1 есе қысқарып, </w:t>
      </w:r>
      <w:r w:rsidR="00A21DFF">
        <w:rPr>
          <w:sz w:val="28"/>
          <w:szCs w:val="33"/>
          <w:lang w:val="kk-KZ"/>
        </w:rPr>
        <w:t>43</w:t>
      </w:r>
      <w:r>
        <w:rPr>
          <w:sz w:val="28"/>
          <w:szCs w:val="33"/>
          <w:lang w:val="kk-KZ"/>
        </w:rPr>
        <w:t xml:space="preserve"> мы</w:t>
      </w:r>
      <w:r w:rsidR="00037AEC">
        <w:rPr>
          <w:sz w:val="28"/>
          <w:szCs w:val="33"/>
          <w:lang w:val="kk-KZ"/>
        </w:rPr>
        <w:t>ң адам тіркелді. Кейінгі жылдар</w:t>
      </w:r>
      <w:r>
        <w:rPr>
          <w:sz w:val="28"/>
          <w:szCs w:val="33"/>
          <w:lang w:val="kk-KZ"/>
        </w:rPr>
        <w:t>да гендерлік аспектіде айырмашылық сақталып келді, сондай-ақ</w:t>
      </w:r>
      <w:r w:rsidR="009A392C">
        <w:rPr>
          <w:sz w:val="28"/>
          <w:szCs w:val="33"/>
          <w:lang w:val="kk-KZ"/>
        </w:rPr>
        <w:t xml:space="preserve"> жиырма </w:t>
      </w:r>
      <w:r w:rsidR="00910BFE">
        <w:rPr>
          <w:sz w:val="28"/>
          <w:szCs w:val="33"/>
          <w:lang w:val="kk-KZ"/>
        </w:rPr>
        <w:t xml:space="preserve">бір </w:t>
      </w:r>
      <w:r w:rsidR="009A392C">
        <w:rPr>
          <w:sz w:val="28"/>
          <w:szCs w:val="33"/>
          <w:lang w:val="kk-KZ"/>
        </w:rPr>
        <w:t>жыл аралығында</w:t>
      </w:r>
      <w:r>
        <w:rPr>
          <w:sz w:val="28"/>
          <w:szCs w:val="33"/>
          <w:lang w:val="kk-KZ"/>
        </w:rPr>
        <w:t xml:space="preserve"> </w:t>
      </w:r>
      <w:r w:rsidR="009A392C">
        <w:rPr>
          <w:sz w:val="28"/>
          <w:szCs w:val="33"/>
          <w:lang w:val="kk-KZ"/>
        </w:rPr>
        <w:t>ер адамдардың пайдасына бұл</w:t>
      </w:r>
      <w:r>
        <w:rPr>
          <w:sz w:val="28"/>
          <w:szCs w:val="33"/>
          <w:lang w:val="kk-KZ"/>
        </w:rPr>
        <w:t xml:space="preserve"> алшақтықтың орташа мәні 1</w:t>
      </w:r>
      <w:r w:rsidR="00A21DFF">
        <w:rPr>
          <w:sz w:val="28"/>
          <w:szCs w:val="33"/>
          <w:lang w:val="kk-KZ"/>
        </w:rPr>
        <w:t>5,5</w:t>
      </w:r>
      <w:r w:rsidRPr="00466C8E">
        <w:rPr>
          <w:sz w:val="28"/>
          <w:szCs w:val="33"/>
          <w:lang w:val="kk-KZ"/>
        </w:rPr>
        <w:t>%</w:t>
      </w:r>
      <w:r>
        <w:rPr>
          <w:sz w:val="28"/>
          <w:szCs w:val="33"/>
          <w:lang w:val="kk-KZ"/>
        </w:rPr>
        <w:t xml:space="preserve"> құрады.</w:t>
      </w:r>
    </w:p>
    <w:p w:rsidR="00192C28" w:rsidRDefault="00A21DFF" w:rsidP="000E7627">
      <w:pPr>
        <w:ind w:firstLine="709"/>
        <w:jc w:val="both"/>
        <w:rPr>
          <w:sz w:val="28"/>
          <w:szCs w:val="33"/>
          <w:lang w:val="kk-KZ"/>
        </w:rPr>
      </w:pPr>
      <w:r>
        <w:rPr>
          <w:sz w:val="28"/>
          <w:szCs w:val="33"/>
          <w:lang w:val="kk-KZ"/>
        </w:rPr>
        <w:t>2001-2022</w:t>
      </w:r>
      <w:r w:rsidR="009A392C">
        <w:rPr>
          <w:sz w:val="28"/>
          <w:szCs w:val="33"/>
          <w:lang w:val="kk-KZ"/>
        </w:rPr>
        <w:t xml:space="preserve"> жж. аралығындағы елді мекен бөлінісінде жастар жұмыссыздық көрсеткіштері </w:t>
      </w:r>
      <w:r w:rsidR="00910BFE">
        <w:rPr>
          <w:sz w:val="28"/>
          <w:szCs w:val="33"/>
          <w:lang w:val="kk-KZ"/>
        </w:rPr>
        <w:t>төмендеу үрдісі</w:t>
      </w:r>
      <w:r w:rsidR="00131334">
        <w:rPr>
          <w:sz w:val="28"/>
          <w:szCs w:val="33"/>
          <w:lang w:val="kk-KZ"/>
        </w:rPr>
        <w:t xml:space="preserve">н көрсеткенімен, қала және ауыл жұмыссыз жастардың арасында </w:t>
      </w:r>
      <w:r w:rsidR="009A392C">
        <w:rPr>
          <w:sz w:val="28"/>
          <w:szCs w:val="33"/>
          <w:lang w:val="kk-KZ"/>
        </w:rPr>
        <w:t>айырмашылықпен сипатталады</w:t>
      </w:r>
      <w:r w:rsidR="004A3FE6">
        <w:rPr>
          <w:sz w:val="28"/>
          <w:szCs w:val="33"/>
          <w:lang w:val="kk-KZ"/>
        </w:rPr>
        <w:t xml:space="preserve">, сонымен қатар жиырма </w:t>
      </w:r>
      <w:r w:rsidR="00910BFE">
        <w:rPr>
          <w:sz w:val="28"/>
          <w:szCs w:val="33"/>
          <w:lang w:val="kk-KZ"/>
        </w:rPr>
        <w:t xml:space="preserve">бір </w:t>
      </w:r>
      <w:r w:rsidR="004A3FE6">
        <w:rPr>
          <w:sz w:val="28"/>
          <w:szCs w:val="33"/>
          <w:lang w:val="kk-KZ"/>
        </w:rPr>
        <w:t>жыл</w:t>
      </w:r>
      <w:r>
        <w:rPr>
          <w:sz w:val="28"/>
          <w:szCs w:val="33"/>
          <w:lang w:val="kk-KZ"/>
        </w:rPr>
        <w:t xml:space="preserve"> </w:t>
      </w:r>
      <w:r w:rsidR="004A3FE6">
        <w:rPr>
          <w:sz w:val="28"/>
          <w:szCs w:val="33"/>
          <w:lang w:val="kk-KZ"/>
        </w:rPr>
        <w:t>аралығында ауылдың пайдасын</w:t>
      </w:r>
      <w:r>
        <w:rPr>
          <w:sz w:val="28"/>
          <w:szCs w:val="33"/>
          <w:lang w:val="kk-KZ"/>
        </w:rPr>
        <w:t>а бұл алшақтықтың орташа мәні 32</w:t>
      </w:r>
      <w:r w:rsidR="004A3FE6" w:rsidRPr="00466C8E">
        <w:rPr>
          <w:sz w:val="28"/>
          <w:szCs w:val="33"/>
          <w:lang w:val="kk-KZ"/>
        </w:rPr>
        <w:t>%</w:t>
      </w:r>
      <w:r w:rsidR="004A3FE6">
        <w:rPr>
          <w:sz w:val="28"/>
          <w:szCs w:val="33"/>
          <w:lang w:val="kk-KZ"/>
        </w:rPr>
        <w:t xml:space="preserve"> </w:t>
      </w:r>
      <w:r w:rsidR="00507523">
        <w:rPr>
          <w:sz w:val="28"/>
          <w:szCs w:val="33"/>
          <w:lang w:val="kk-KZ"/>
        </w:rPr>
        <w:t>(</w:t>
      </w:r>
      <w:r w:rsidR="000E7627">
        <w:rPr>
          <w:sz w:val="28"/>
          <w:szCs w:val="33"/>
          <w:lang w:val="kk-KZ"/>
        </w:rPr>
        <w:t>28-</w:t>
      </w:r>
      <w:r w:rsidR="00507523">
        <w:rPr>
          <w:sz w:val="28"/>
          <w:szCs w:val="33"/>
          <w:lang w:val="kk-KZ"/>
        </w:rPr>
        <w:t>с</w:t>
      </w:r>
      <w:r w:rsidR="009A392C">
        <w:rPr>
          <w:sz w:val="28"/>
          <w:szCs w:val="33"/>
          <w:lang w:val="kk-KZ"/>
        </w:rPr>
        <w:t>урет).</w:t>
      </w:r>
    </w:p>
    <w:p w:rsidR="001F4181" w:rsidRDefault="001F4181" w:rsidP="000E7627">
      <w:pPr>
        <w:ind w:firstLine="709"/>
        <w:jc w:val="both"/>
        <w:rPr>
          <w:sz w:val="28"/>
          <w:szCs w:val="33"/>
          <w:lang w:val="kk-KZ"/>
        </w:rPr>
      </w:pPr>
    </w:p>
    <w:p w:rsidR="00192C28" w:rsidRDefault="00A21DFF" w:rsidP="00D518C3">
      <w:pPr>
        <w:jc w:val="center"/>
        <w:rPr>
          <w:sz w:val="28"/>
          <w:szCs w:val="33"/>
          <w:lang w:val="kk-KZ"/>
        </w:rPr>
      </w:pPr>
      <w:r>
        <w:rPr>
          <w:noProof/>
          <w:sz w:val="28"/>
          <w:szCs w:val="33"/>
        </w:rPr>
        <w:drawing>
          <wp:inline distT="0" distB="0" distL="0" distR="0">
            <wp:extent cx="5698919" cy="1846613"/>
            <wp:effectExtent l="19050" t="0" r="0" b="0"/>
            <wp:docPr id="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702919" cy="1847909"/>
                    </a:xfrm>
                    <a:prstGeom prst="rect">
                      <a:avLst/>
                    </a:prstGeom>
                    <a:noFill/>
                    <a:ln w="9525">
                      <a:noFill/>
                      <a:miter lim="800000"/>
                      <a:headEnd/>
                      <a:tailEnd/>
                    </a:ln>
                  </pic:spPr>
                </pic:pic>
              </a:graphicData>
            </a:graphic>
          </wp:inline>
        </w:drawing>
      </w:r>
    </w:p>
    <w:p w:rsidR="000E7627" w:rsidRPr="000E7627" w:rsidRDefault="000E7627" w:rsidP="00D518C3">
      <w:pPr>
        <w:ind w:firstLine="567"/>
        <w:jc w:val="center"/>
        <w:rPr>
          <w:sz w:val="16"/>
          <w:szCs w:val="16"/>
          <w:lang w:val="kk-KZ"/>
        </w:rPr>
      </w:pPr>
    </w:p>
    <w:p w:rsidR="00D31381" w:rsidRDefault="00D31381" w:rsidP="000E7627">
      <w:pPr>
        <w:jc w:val="center"/>
        <w:rPr>
          <w:sz w:val="28"/>
          <w:lang w:val="kk-KZ"/>
        </w:rPr>
      </w:pPr>
      <w:r>
        <w:rPr>
          <w:sz w:val="28"/>
          <w:lang w:val="kk-KZ"/>
        </w:rPr>
        <w:t xml:space="preserve">Сурет </w:t>
      </w:r>
      <w:r w:rsidR="00106DA9">
        <w:rPr>
          <w:sz w:val="28"/>
          <w:lang w:val="kk-KZ"/>
        </w:rPr>
        <w:t>28</w:t>
      </w:r>
      <w:r>
        <w:rPr>
          <w:sz w:val="28"/>
          <w:lang w:val="kk-KZ"/>
        </w:rPr>
        <w:t xml:space="preserve"> – </w:t>
      </w:r>
      <w:r w:rsidRPr="008F798F">
        <w:rPr>
          <w:sz w:val="28"/>
          <w:lang w:val="kk-KZ"/>
        </w:rPr>
        <w:t>2001-202</w:t>
      </w:r>
      <w:r w:rsidR="00A21DFF">
        <w:rPr>
          <w:sz w:val="28"/>
          <w:lang w:val="kk-KZ"/>
        </w:rPr>
        <w:t>2</w:t>
      </w:r>
      <w:r w:rsidRPr="008F798F">
        <w:rPr>
          <w:sz w:val="28"/>
          <w:lang w:val="kk-KZ"/>
        </w:rPr>
        <w:t xml:space="preserve"> жылдардағы </w:t>
      </w:r>
      <w:r>
        <w:rPr>
          <w:sz w:val="28"/>
          <w:lang w:val="kk-KZ"/>
        </w:rPr>
        <w:t xml:space="preserve">елді мекен бөлінісінде </w:t>
      </w:r>
      <w:r w:rsidRPr="008F798F">
        <w:rPr>
          <w:sz w:val="28"/>
          <w:lang w:val="kk-KZ"/>
        </w:rPr>
        <w:t>жұмысс</w:t>
      </w:r>
      <w:r>
        <w:rPr>
          <w:sz w:val="28"/>
          <w:lang w:val="kk-KZ"/>
        </w:rPr>
        <w:t>ыз жастар саны, мың адам</w:t>
      </w:r>
    </w:p>
    <w:p w:rsidR="000E7627" w:rsidRPr="000E7627" w:rsidRDefault="000E7627" w:rsidP="000E7627">
      <w:pPr>
        <w:ind w:firstLine="709"/>
        <w:jc w:val="both"/>
        <w:rPr>
          <w:sz w:val="16"/>
          <w:szCs w:val="16"/>
          <w:lang w:val="kk-KZ"/>
        </w:rPr>
      </w:pPr>
    </w:p>
    <w:p w:rsidR="00590052" w:rsidRPr="0017110D" w:rsidRDefault="006F5E4F" w:rsidP="000E7627">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590052" w:rsidRPr="00FE2C3B">
        <w:rPr>
          <w:szCs w:val="33"/>
          <w:lang w:val="kk-KZ"/>
        </w:rPr>
        <w:t xml:space="preserve"> </w:t>
      </w:r>
      <w:r w:rsidR="00506ECA" w:rsidRPr="005B4C59">
        <w:rPr>
          <w:szCs w:val="33"/>
          <w:lang w:val="kk-KZ"/>
        </w:rPr>
        <w:t>[</w:t>
      </w:r>
      <w:r w:rsidR="005B4C59" w:rsidRPr="005B4C59">
        <w:rPr>
          <w:szCs w:val="33"/>
          <w:lang w:val="kk-KZ"/>
        </w:rPr>
        <w:t>141</w:t>
      </w:r>
      <w:r w:rsidR="00506ECA" w:rsidRPr="005B4C59">
        <w:rPr>
          <w:szCs w:val="33"/>
          <w:lang w:val="kk-KZ"/>
        </w:rPr>
        <w:t>]</w:t>
      </w:r>
      <w:r w:rsidR="00590052">
        <w:rPr>
          <w:szCs w:val="33"/>
          <w:lang w:val="kk-KZ"/>
        </w:rPr>
        <w:t xml:space="preserve"> </w:t>
      </w:r>
    </w:p>
    <w:p w:rsidR="000E7627" w:rsidRDefault="000E7627" w:rsidP="000E7627">
      <w:pPr>
        <w:ind w:firstLine="709"/>
        <w:jc w:val="both"/>
        <w:rPr>
          <w:sz w:val="28"/>
          <w:szCs w:val="33"/>
          <w:lang w:val="kk-KZ"/>
        </w:rPr>
      </w:pPr>
    </w:p>
    <w:p w:rsidR="00192C28" w:rsidRDefault="009A392C" w:rsidP="000E7627">
      <w:pPr>
        <w:ind w:firstLine="709"/>
        <w:jc w:val="both"/>
        <w:rPr>
          <w:sz w:val="28"/>
          <w:szCs w:val="33"/>
          <w:lang w:val="kk-KZ"/>
        </w:rPr>
      </w:pPr>
      <w:r w:rsidRPr="00A21DFF">
        <w:rPr>
          <w:sz w:val="28"/>
          <w:szCs w:val="33"/>
          <w:lang w:val="kk-KZ"/>
        </w:rPr>
        <w:t xml:space="preserve">Қарастырылып отырған кезең ішінде </w:t>
      </w:r>
      <w:r w:rsidRPr="00A21DFF">
        <w:rPr>
          <w:sz w:val="28"/>
          <w:lang w:val="kk-KZ"/>
        </w:rPr>
        <w:t xml:space="preserve">елді мекен бөлінісінде </w:t>
      </w:r>
      <w:r w:rsidRPr="00A21DFF">
        <w:rPr>
          <w:sz w:val="28"/>
          <w:szCs w:val="33"/>
          <w:lang w:val="kk-KZ"/>
        </w:rPr>
        <w:t xml:space="preserve">жастар жұмыссыздығының ең жоғары </w:t>
      </w:r>
      <w:r w:rsidR="004A3FE6" w:rsidRPr="00A21DFF">
        <w:rPr>
          <w:sz w:val="28"/>
          <w:szCs w:val="33"/>
          <w:lang w:val="kk-KZ"/>
        </w:rPr>
        <w:t xml:space="preserve">мәнін </w:t>
      </w:r>
      <w:r w:rsidRPr="00A21DFF">
        <w:rPr>
          <w:sz w:val="28"/>
          <w:szCs w:val="33"/>
          <w:lang w:val="kk-KZ"/>
        </w:rPr>
        <w:t>қала тұрғындары көрсетті</w:t>
      </w:r>
      <w:r w:rsidR="004A3FE6" w:rsidRPr="00A21DFF">
        <w:rPr>
          <w:sz w:val="28"/>
          <w:szCs w:val="33"/>
          <w:lang w:val="kk-KZ"/>
        </w:rPr>
        <w:t xml:space="preserve">, 2001 ж. оның мөлшері 198,3 мың адам болып, жиырма </w:t>
      </w:r>
      <w:r w:rsidR="00A21DFF" w:rsidRPr="00A21DFF">
        <w:rPr>
          <w:sz w:val="28"/>
          <w:szCs w:val="33"/>
          <w:lang w:val="kk-KZ"/>
        </w:rPr>
        <w:t xml:space="preserve">бір </w:t>
      </w:r>
      <w:r w:rsidR="004A3FE6" w:rsidRPr="00A21DFF">
        <w:rPr>
          <w:sz w:val="28"/>
          <w:szCs w:val="33"/>
          <w:lang w:val="kk-KZ"/>
        </w:rPr>
        <w:t xml:space="preserve">жылдан кейін осы көрсеткіш 4 есе төмендеп, </w:t>
      </w:r>
      <w:r w:rsidR="00A21DFF" w:rsidRPr="00A21DFF">
        <w:rPr>
          <w:sz w:val="28"/>
          <w:szCs w:val="33"/>
          <w:lang w:val="kk-KZ"/>
        </w:rPr>
        <w:t>48,2</w:t>
      </w:r>
      <w:r w:rsidR="004A3FE6" w:rsidRPr="00A21DFF">
        <w:rPr>
          <w:sz w:val="28"/>
          <w:szCs w:val="33"/>
          <w:lang w:val="kk-KZ"/>
        </w:rPr>
        <w:t xml:space="preserve"> мың адам жұмыссыз болды. Ауылдағы жұмыссыз жастардың мәні қалалық көрсеткіштерге қарағанда төмен және 2001 жылы 130,6 мың адам жұмыс істемеді. Сонымен бірге, 2001-202</w:t>
      </w:r>
      <w:r w:rsidR="00A21DFF" w:rsidRPr="00A21DFF">
        <w:rPr>
          <w:sz w:val="28"/>
          <w:szCs w:val="33"/>
          <w:lang w:val="kk-KZ"/>
        </w:rPr>
        <w:t>2</w:t>
      </w:r>
      <w:r w:rsidR="004A3FE6" w:rsidRPr="00A21DFF">
        <w:rPr>
          <w:sz w:val="28"/>
          <w:szCs w:val="33"/>
          <w:lang w:val="kk-KZ"/>
        </w:rPr>
        <w:t xml:space="preserve"> жж. ішінде аталған көрсеткіш шамамен </w:t>
      </w:r>
      <w:r w:rsidR="00A21DFF" w:rsidRPr="00A21DFF">
        <w:rPr>
          <w:sz w:val="28"/>
          <w:szCs w:val="33"/>
          <w:lang w:val="kk-KZ"/>
        </w:rPr>
        <w:t>5</w:t>
      </w:r>
      <w:r w:rsidR="00A21DFF">
        <w:rPr>
          <w:sz w:val="28"/>
          <w:szCs w:val="33"/>
          <w:lang w:val="kk-KZ"/>
        </w:rPr>
        <w:t>,</w:t>
      </w:r>
      <w:r w:rsidR="004A3FE6" w:rsidRPr="00A21DFF">
        <w:rPr>
          <w:sz w:val="28"/>
          <w:szCs w:val="33"/>
          <w:lang w:val="kk-KZ"/>
        </w:rPr>
        <w:t>5 есеге қысқарып, 2</w:t>
      </w:r>
      <w:r w:rsidR="00A21DFF" w:rsidRPr="00A21DFF">
        <w:rPr>
          <w:sz w:val="28"/>
          <w:szCs w:val="33"/>
          <w:lang w:val="kk-KZ"/>
        </w:rPr>
        <w:t>3,</w:t>
      </w:r>
      <w:r w:rsidR="004A3FE6" w:rsidRPr="00A21DFF">
        <w:rPr>
          <w:sz w:val="28"/>
          <w:szCs w:val="33"/>
          <w:lang w:val="kk-KZ"/>
        </w:rPr>
        <w:t>7 мың ауылдық жастар жұмыссыз болды.</w:t>
      </w:r>
      <w:r w:rsidR="004A3FE6">
        <w:rPr>
          <w:sz w:val="28"/>
          <w:szCs w:val="33"/>
          <w:lang w:val="kk-KZ"/>
        </w:rPr>
        <w:t xml:space="preserve"> </w:t>
      </w:r>
    </w:p>
    <w:p w:rsidR="000A5E13" w:rsidRDefault="004A3FE6" w:rsidP="000E7627">
      <w:pPr>
        <w:ind w:firstLine="709"/>
        <w:jc w:val="both"/>
        <w:rPr>
          <w:sz w:val="28"/>
          <w:szCs w:val="33"/>
          <w:lang w:val="kk-KZ"/>
        </w:rPr>
      </w:pPr>
      <w:r>
        <w:rPr>
          <w:sz w:val="28"/>
          <w:szCs w:val="33"/>
          <w:lang w:val="kk-KZ"/>
        </w:rPr>
        <w:t>Жастар еңбек нарығында ж</w:t>
      </w:r>
      <w:r w:rsidRPr="004A3FE6">
        <w:rPr>
          <w:sz w:val="28"/>
          <w:szCs w:val="33"/>
          <w:lang w:val="kk-KZ"/>
        </w:rPr>
        <w:t xml:space="preserve">ұмыссыздық деңгейіндегі айтарлықтай </w:t>
      </w:r>
      <w:r>
        <w:rPr>
          <w:sz w:val="28"/>
          <w:szCs w:val="33"/>
          <w:lang w:val="kk-KZ"/>
        </w:rPr>
        <w:t>өңір</w:t>
      </w:r>
      <w:r w:rsidRPr="004A3FE6">
        <w:rPr>
          <w:sz w:val="28"/>
          <w:szCs w:val="33"/>
          <w:lang w:val="kk-KZ"/>
        </w:rPr>
        <w:t>аралық айырмашылықтар</w:t>
      </w:r>
      <w:r>
        <w:rPr>
          <w:sz w:val="28"/>
          <w:szCs w:val="33"/>
          <w:lang w:val="kk-KZ"/>
        </w:rPr>
        <w:t>мен сипатталады</w:t>
      </w:r>
      <w:r w:rsidR="000A5E13">
        <w:rPr>
          <w:sz w:val="28"/>
          <w:szCs w:val="33"/>
          <w:lang w:val="kk-KZ"/>
        </w:rPr>
        <w:t xml:space="preserve"> (Қосымша</w:t>
      </w:r>
      <w:r w:rsidR="00507523">
        <w:rPr>
          <w:sz w:val="28"/>
          <w:szCs w:val="33"/>
          <w:lang w:val="kk-KZ"/>
        </w:rPr>
        <w:t xml:space="preserve"> </w:t>
      </w:r>
      <w:r w:rsidR="006E7BCB">
        <w:rPr>
          <w:sz w:val="28"/>
          <w:szCs w:val="33"/>
          <w:lang w:val="kk-KZ"/>
        </w:rPr>
        <w:t>Е</w:t>
      </w:r>
      <w:r w:rsidR="000A5E13">
        <w:rPr>
          <w:sz w:val="28"/>
          <w:szCs w:val="33"/>
          <w:lang w:val="kk-KZ"/>
        </w:rPr>
        <w:t>)</w:t>
      </w:r>
      <w:r>
        <w:rPr>
          <w:sz w:val="28"/>
          <w:szCs w:val="33"/>
          <w:lang w:val="kk-KZ"/>
        </w:rPr>
        <w:t xml:space="preserve">. </w:t>
      </w:r>
      <w:r w:rsidR="00FD3145">
        <w:rPr>
          <w:sz w:val="28"/>
          <w:szCs w:val="33"/>
          <w:lang w:val="kk-KZ"/>
        </w:rPr>
        <w:t>2001 ж. Р</w:t>
      </w:r>
      <w:r w:rsidR="0098626E" w:rsidRPr="000F6384">
        <w:rPr>
          <w:sz w:val="28"/>
          <w:szCs w:val="33"/>
          <w:lang w:val="kk-KZ"/>
        </w:rPr>
        <w:t>еспублика бойынша жұмыссыз жастардың ең үлкен мөлшері Оңтүстік-Қазақстан облысында болып, 45,3 мың адамды құрады, сонымен бірге осындай басымдылық 2012 жылға дейін сақ</w:t>
      </w:r>
      <w:r w:rsidR="00803612">
        <w:rPr>
          <w:sz w:val="28"/>
          <w:szCs w:val="33"/>
          <w:lang w:val="kk-KZ"/>
        </w:rPr>
        <w:t>талды. 2014 жылдан 2022</w:t>
      </w:r>
      <w:r w:rsidR="0098626E" w:rsidRPr="000F6384">
        <w:rPr>
          <w:sz w:val="28"/>
          <w:szCs w:val="33"/>
          <w:lang w:val="kk-KZ"/>
        </w:rPr>
        <w:t xml:space="preserve"> жылға</w:t>
      </w:r>
      <w:r w:rsidR="0098626E">
        <w:rPr>
          <w:sz w:val="28"/>
          <w:szCs w:val="33"/>
          <w:lang w:val="kk-KZ"/>
        </w:rPr>
        <w:t xml:space="preserve"> дейін </w:t>
      </w:r>
      <w:r w:rsidR="000A5E13">
        <w:rPr>
          <w:sz w:val="28"/>
          <w:szCs w:val="33"/>
          <w:lang w:val="kk-KZ"/>
        </w:rPr>
        <w:t xml:space="preserve">басқа өңірлерге қарағанда </w:t>
      </w:r>
      <w:r w:rsidR="0098626E">
        <w:rPr>
          <w:sz w:val="28"/>
          <w:szCs w:val="33"/>
          <w:lang w:val="kk-KZ"/>
        </w:rPr>
        <w:t xml:space="preserve">Алматы </w:t>
      </w:r>
      <w:r w:rsidR="000A5E13">
        <w:rPr>
          <w:sz w:val="28"/>
          <w:szCs w:val="33"/>
          <w:lang w:val="kk-KZ"/>
        </w:rPr>
        <w:t>қаласы</w:t>
      </w:r>
      <w:r w:rsidR="0098626E">
        <w:rPr>
          <w:sz w:val="28"/>
          <w:szCs w:val="33"/>
          <w:lang w:val="kk-KZ"/>
        </w:rPr>
        <w:t xml:space="preserve"> жұмыссыз жастардың үлесі бойынша жетекші орынды иеленді және 202</w:t>
      </w:r>
      <w:r w:rsidR="000F6384">
        <w:rPr>
          <w:sz w:val="28"/>
          <w:szCs w:val="33"/>
          <w:lang w:val="kk-KZ"/>
        </w:rPr>
        <w:t>2</w:t>
      </w:r>
      <w:r w:rsidR="005F5F96">
        <w:rPr>
          <w:sz w:val="28"/>
          <w:szCs w:val="33"/>
          <w:lang w:val="kk-KZ"/>
        </w:rPr>
        <w:t xml:space="preserve"> </w:t>
      </w:r>
      <w:r w:rsidR="0098626E">
        <w:rPr>
          <w:sz w:val="28"/>
          <w:szCs w:val="33"/>
          <w:lang w:val="kk-KZ"/>
        </w:rPr>
        <w:t xml:space="preserve">ж. </w:t>
      </w:r>
      <w:r w:rsidR="000F6384">
        <w:rPr>
          <w:sz w:val="28"/>
          <w:szCs w:val="33"/>
          <w:lang w:val="kk-KZ"/>
        </w:rPr>
        <w:t>12,6</w:t>
      </w:r>
      <w:r w:rsidR="0098626E">
        <w:rPr>
          <w:sz w:val="28"/>
          <w:szCs w:val="33"/>
          <w:lang w:val="kk-KZ"/>
        </w:rPr>
        <w:t xml:space="preserve"> мың</w:t>
      </w:r>
      <w:r w:rsidR="000A5E13">
        <w:rPr>
          <w:sz w:val="28"/>
          <w:szCs w:val="33"/>
          <w:lang w:val="kk-KZ"/>
        </w:rPr>
        <w:t xml:space="preserve"> адамды құрады</w:t>
      </w:r>
      <w:r w:rsidR="006E7BCB">
        <w:rPr>
          <w:sz w:val="28"/>
          <w:szCs w:val="33"/>
          <w:lang w:val="kk-KZ"/>
        </w:rPr>
        <w:t xml:space="preserve"> (Қосымша Ж)</w:t>
      </w:r>
      <w:r w:rsidR="000A5E13">
        <w:rPr>
          <w:sz w:val="28"/>
          <w:szCs w:val="33"/>
          <w:lang w:val="kk-KZ"/>
        </w:rPr>
        <w:t>.</w:t>
      </w:r>
    </w:p>
    <w:p w:rsidR="00D31381" w:rsidRDefault="000A5E13" w:rsidP="000E7627">
      <w:pPr>
        <w:ind w:firstLine="709"/>
        <w:jc w:val="both"/>
        <w:rPr>
          <w:sz w:val="28"/>
          <w:szCs w:val="33"/>
          <w:lang w:val="kk-KZ"/>
        </w:rPr>
      </w:pPr>
      <w:r>
        <w:rPr>
          <w:sz w:val="28"/>
          <w:szCs w:val="33"/>
          <w:lang w:val="kk-KZ"/>
        </w:rPr>
        <w:t>2001 ж. жұмыссыз жастардың минималды мөлшері Астана қаласында (5 мың адам) және Маңғыстау облысында (6,6 мың адам)</w:t>
      </w:r>
      <w:r w:rsidR="0098626E">
        <w:rPr>
          <w:sz w:val="28"/>
          <w:szCs w:val="33"/>
          <w:lang w:val="kk-KZ"/>
        </w:rPr>
        <w:t xml:space="preserve"> </w:t>
      </w:r>
      <w:r>
        <w:rPr>
          <w:sz w:val="28"/>
          <w:szCs w:val="33"/>
          <w:lang w:val="kk-KZ"/>
        </w:rPr>
        <w:t xml:space="preserve">болды және осындай </w:t>
      </w:r>
      <w:r>
        <w:rPr>
          <w:sz w:val="28"/>
          <w:szCs w:val="33"/>
          <w:lang w:val="kk-KZ"/>
        </w:rPr>
        <w:lastRenderedPageBreak/>
        <w:t xml:space="preserve">тенденция 2010 жылға дейін сақталды. Соңғы жылы жұмыссыз жастардың ең төменгі мөлшері </w:t>
      </w:r>
      <w:r w:rsidR="000F6384">
        <w:rPr>
          <w:sz w:val="28"/>
          <w:szCs w:val="33"/>
          <w:lang w:val="kk-KZ"/>
        </w:rPr>
        <w:t>Ұлытау</w:t>
      </w:r>
      <w:r>
        <w:rPr>
          <w:sz w:val="28"/>
          <w:szCs w:val="33"/>
          <w:lang w:val="kk-KZ"/>
        </w:rPr>
        <w:t xml:space="preserve"> және </w:t>
      </w:r>
      <w:r w:rsidR="000F6384">
        <w:rPr>
          <w:sz w:val="28"/>
          <w:szCs w:val="33"/>
          <w:lang w:val="kk-KZ"/>
        </w:rPr>
        <w:t>Солтүстік Қазақстан облыстары (2022</w:t>
      </w:r>
      <w:r>
        <w:rPr>
          <w:sz w:val="28"/>
          <w:szCs w:val="33"/>
          <w:lang w:val="kk-KZ"/>
        </w:rPr>
        <w:t xml:space="preserve"> ж. сәйкесінше </w:t>
      </w:r>
      <w:r w:rsidR="000F6384">
        <w:rPr>
          <w:sz w:val="28"/>
          <w:szCs w:val="33"/>
          <w:lang w:val="kk-KZ"/>
        </w:rPr>
        <w:t>0,8</w:t>
      </w:r>
      <w:r>
        <w:rPr>
          <w:sz w:val="28"/>
          <w:szCs w:val="33"/>
          <w:lang w:val="kk-KZ"/>
        </w:rPr>
        <w:t xml:space="preserve"> мың адам және 1,</w:t>
      </w:r>
      <w:r w:rsidR="000F6384">
        <w:rPr>
          <w:sz w:val="28"/>
          <w:szCs w:val="33"/>
          <w:lang w:val="kk-KZ"/>
        </w:rPr>
        <w:t>4</w:t>
      </w:r>
      <w:r>
        <w:rPr>
          <w:sz w:val="28"/>
          <w:szCs w:val="33"/>
          <w:lang w:val="kk-KZ"/>
        </w:rPr>
        <w:t xml:space="preserve"> мың адам) көрсетті.  </w:t>
      </w:r>
    </w:p>
    <w:p w:rsidR="00D31381" w:rsidRDefault="000F6384" w:rsidP="000E7627">
      <w:pPr>
        <w:ind w:firstLine="709"/>
        <w:jc w:val="both"/>
        <w:rPr>
          <w:sz w:val="28"/>
          <w:lang w:val="kk-KZ"/>
        </w:rPr>
      </w:pPr>
      <w:r>
        <w:rPr>
          <w:sz w:val="28"/>
          <w:lang w:val="kk-KZ"/>
        </w:rPr>
        <w:t>2001-2022</w:t>
      </w:r>
      <w:r w:rsidR="000A5E13">
        <w:rPr>
          <w:sz w:val="28"/>
          <w:lang w:val="kk-KZ"/>
        </w:rPr>
        <w:t xml:space="preserve"> жж. аралығындағы жас топтары бойынша жұмыссыз жастар көрсеткіштерін талдау көрсеткендей, барлық сегменттердегі </w:t>
      </w:r>
      <w:r w:rsidR="00BF30E2">
        <w:rPr>
          <w:sz w:val="28"/>
          <w:lang w:val="kk-KZ"/>
        </w:rPr>
        <w:t>мөлшер</w:t>
      </w:r>
      <w:r w:rsidR="000A5E13">
        <w:rPr>
          <w:sz w:val="28"/>
          <w:lang w:val="kk-KZ"/>
        </w:rPr>
        <w:t xml:space="preserve"> төмендеу қарқын</w:t>
      </w:r>
      <w:r w:rsidR="00BF30E2">
        <w:rPr>
          <w:sz w:val="28"/>
          <w:lang w:val="kk-KZ"/>
        </w:rPr>
        <w:t>ымен</w:t>
      </w:r>
      <w:r w:rsidR="00106DA9">
        <w:rPr>
          <w:sz w:val="28"/>
          <w:lang w:val="kk-KZ"/>
        </w:rPr>
        <w:t xml:space="preserve"> сипатталады (</w:t>
      </w:r>
      <w:r w:rsidR="000E7627">
        <w:rPr>
          <w:sz w:val="28"/>
          <w:lang w:val="kk-KZ"/>
        </w:rPr>
        <w:t>29-</w:t>
      </w:r>
      <w:r w:rsidR="00106DA9">
        <w:rPr>
          <w:sz w:val="28"/>
          <w:lang w:val="kk-KZ"/>
        </w:rPr>
        <w:t>сурет</w:t>
      </w:r>
      <w:r w:rsidR="00BF30E2">
        <w:rPr>
          <w:sz w:val="28"/>
          <w:lang w:val="kk-KZ"/>
        </w:rPr>
        <w:t>).</w:t>
      </w:r>
    </w:p>
    <w:p w:rsidR="000F6384" w:rsidRDefault="000F6384" w:rsidP="000E7627">
      <w:pPr>
        <w:ind w:firstLine="709"/>
        <w:jc w:val="both"/>
        <w:rPr>
          <w:sz w:val="28"/>
          <w:szCs w:val="33"/>
          <w:lang w:val="kk-KZ"/>
        </w:rPr>
      </w:pPr>
    </w:p>
    <w:p w:rsidR="00D31381" w:rsidRPr="000F6384" w:rsidRDefault="000F6384" w:rsidP="00D518C3">
      <w:pPr>
        <w:jc w:val="center"/>
        <w:rPr>
          <w:sz w:val="28"/>
          <w:szCs w:val="33"/>
          <w:lang w:val="kk-KZ"/>
        </w:rPr>
      </w:pPr>
      <w:r>
        <w:rPr>
          <w:noProof/>
          <w:sz w:val="28"/>
          <w:szCs w:val="33"/>
        </w:rPr>
        <w:drawing>
          <wp:inline distT="0" distB="0" distL="0" distR="0">
            <wp:extent cx="5449537" cy="1858489"/>
            <wp:effectExtent l="19050" t="0" r="0" b="0"/>
            <wp:docPr id="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444226" cy="1856678"/>
                    </a:xfrm>
                    <a:prstGeom prst="rect">
                      <a:avLst/>
                    </a:prstGeom>
                    <a:noFill/>
                    <a:ln w="9525">
                      <a:noFill/>
                      <a:miter lim="800000"/>
                      <a:headEnd/>
                      <a:tailEnd/>
                    </a:ln>
                  </pic:spPr>
                </pic:pic>
              </a:graphicData>
            </a:graphic>
          </wp:inline>
        </w:drawing>
      </w:r>
    </w:p>
    <w:p w:rsidR="000E7627" w:rsidRPr="000E7627" w:rsidRDefault="000E7627" w:rsidP="00D518C3">
      <w:pPr>
        <w:ind w:firstLine="567"/>
        <w:jc w:val="center"/>
        <w:rPr>
          <w:sz w:val="16"/>
          <w:szCs w:val="16"/>
          <w:lang w:val="kk-KZ"/>
        </w:rPr>
      </w:pPr>
    </w:p>
    <w:p w:rsidR="00D31381" w:rsidRDefault="001F4181" w:rsidP="000E7627">
      <w:pPr>
        <w:jc w:val="center"/>
        <w:rPr>
          <w:sz w:val="28"/>
          <w:lang w:val="kk-KZ"/>
        </w:rPr>
      </w:pPr>
      <w:r>
        <w:rPr>
          <w:sz w:val="28"/>
          <w:lang w:val="kk-KZ"/>
        </w:rPr>
        <w:t>Сурет 2</w:t>
      </w:r>
      <w:r w:rsidR="00106DA9">
        <w:rPr>
          <w:sz w:val="28"/>
          <w:lang w:val="kk-KZ"/>
        </w:rPr>
        <w:t>9</w:t>
      </w:r>
      <w:r w:rsidR="00D31381">
        <w:rPr>
          <w:sz w:val="28"/>
          <w:lang w:val="kk-KZ"/>
        </w:rPr>
        <w:t xml:space="preserve"> – 2001-202</w:t>
      </w:r>
      <w:r w:rsidR="000F6384">
        <w:rPr>
          <w:sz w:val="28"/>
          <w:lang w:val="kk-KZ"/>
        </w:rPr>
        <w:t>2</w:t>
      </w:r>
      <w:r w:rsidR="00D31381">
        <w:rPr>
          <w:sz w:val="28"/>
          <w:lang w:val="kk-KZ"/>
        </w:rPr>
        <w:t xml:space="preserve"> </w:t>
      </w:r>
      <w:r w:rsidR="00FF0D87" w:rsidRPr="00103FE0">
        <w:rPr>
          <w:sz w:val="28"/>
          <w:lang w:val="kk-KZ"/>
        </w:rPr>
        <w:t xml:space="preserve">жылдардағы </w:t>
      </w:r>
      <w:r w:rsidR="00D31381">
        <w:rPr>
          <w:sz w:val="28"/>
          <w:lang w:val="kk-KZ"/>
        </w:rPr>
        <w:t xml:space="preserve">жас топтары бойынша </w:t>
      </w:r>
      <w:r w:rsidR="00524226">
        <w:rPr>
          <w:sz w:val="28"/>
          <w:lang w:val="kk-KZ"/>
        </w:rPr>
        <w:t>жұмыссыз жастар</w:t>
      </w:r>
      <w:r w:rsidR="00D31381">
        <w:rPr>
          <w:sz w:val="28"/>
          <w:lang w:val="kk-KZ"/>
        </w:rPr>
        <w:t>, мың адам</w:t>
      </w:r>
    </w:p>
    <w:p w:rsidR="000E7627" w:rsidRPr="000E7627" w:rsidRDefault="000E7627" w:rsidP="000E7627">
      <w:pPr>
        <w:ind w:firstLine="709"/>
        <w:jc w:val="both"/>
        <w:rPr>
          <w:sz w:val="16"/>
          <w:szCs w:val="16"/>
          <w:lang w:val="kk-KZ"/>
        </w:rPr>
      </w:pPr>
    </w:p>
    <w:p w:rsidR="00590052" w:rsidRPr="0017110D" w:rsidRDefault="006F5E4F" w:rsidP="000E7627">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590052" w:rsidRPr="00FE2C3B">
        <w:rPr>
          <w:szCs w:val="33"/>
          <w:lang w:val="kk-KZ"/>
        </w:rPr>
        <w:t xml:space="preserve"> </w:t>
      </w:r>
      <w:r w:rsidR="00506ECA" w:rsidRPr="005B4C59">
        <w:rPr>
          <w:szCs w:val="33"/>
          <w:lang w:val="kk-KZ"/>
        </w:rPr>
        <w:t>[</w:t>
      </w:r>
      <w:r w:rsidR="00590052" w:rsidRPr="005B4C59">
        <w:rPr>
          <w:szCs w:val="33"/>
          <w:lang w:val="kk-KZ"/>
        </w:rPr>
        <w:t>14</w:t>
      </w:r>
      <w:r w:rsidR="005B4C59" w:rsidRPr="005B4C59">
        <w:rPr>
          <w:szCs w:val="33"/>
          <w:lang w:val="kk-KZ"/>
        </w:rPr>
        <w:t>1</w:t>
      </w:r>
      <w:r w:rsidR="00506ECA" w:rsidRPr="005B4C59">
        <w:rPr>
          <w:szCs w:val="33"/>
          <w:lang w:val="kk-KZ"/>
        </w:rPr>
        <w:t>]</w:t>
      </w:r>
      <w:r w:rsidR="00590052">
        <w:rPr>
          <w:szCs w:val="33"/>
          <w:lang w:val="kk-KZ"/>
        </w:rPr>
        <w:t xml:space="preserve"> </w:t>
      </w:r>
    </w:p>
    <w:p w:rsidR="000E7627" w:rsidRDefault="000E7627" w:rsidP="000E7627">
      <w:pPr>
        <w:ind w:firstLine="709"/>
        <w:jc w:val="both"/>
        <w:rPr>
          <w:sz w:val="28"/>
          <w:lang w:val="kk-KZ"/>
        </w:rPr>
      </w:pPr>
    </w:p>
    <w:p w:rsidR="00D31381" w:rsidRDefault="00BF30E2" w:rsidP="000E7627">
      <w:pPr>
        <w:ind w:firstLine="709"/>
        <w:jc w:val="both"/>
        <w:rPr>
          <w:sz w:val="28"/>
          <w:lang w:val="kk-KZ"/>
        </w:rPr>
      </w:pPr>
      <w:r>
        <w:rPr>
          <w:sz w:val="28"/>
          <w:lang w:val="kk-KZ"/>
        </w:rPr>
        <w:t xml:space="preserve">Қарастырылатын кезеңде 15-19 жас тобында басқа сегменттерге қарағанда </w:t>
      </w:r>
      <w:r w:rsidR="00FD3145">
        <w:rPr>
          <w:sz w:val="28"/>
          <w:lang w:val="kk-KZ"/>
        </w:rPr>
        <w:t>жұмыссыз адамдардың саны айтарлық</w:t>
      </w:r>
      <w:r>
        <w:rPr>
          <w:sz w:val="28"/>
          <w:lang w:val="kk-KZ"/>
        </w:rPr>
        <w:t>тай ү</w:t>
      </w:r>
      <w:r w:rsidR="000F6384">
        <w:rPr>
          <w:sz w:val="28"/>
          <w:lang w:val="kk-KZ"/>
        </w:rPr>
        <w:t>лкен мөлшерге азайып, шамамен 39,6</w:t>
      </w:r>
      <w:r w:rsidRPr="00466C8E">
        <w:rPr>
          <w:sz w:val="28"/>
          <w:szCs w:val="33"/>
          <w:lang w:val="kk-KZ"/>
        </w:rPr>
        <w:t>%</w:t>
      </w:r>
      <w:r>
        <w:rPr>
          <w:sz w:val="28"/>
          <w:lang w:val="kk-KZ"/>
        </w:rPr>
        <w:t>, 202</w:t>
      </w:r>
      <w:r w:rsidR="000F6384">
        <w:rPr>
          <w:sz w:val="28"/>
          <w:lang w:val="kk-KZ"/>
        </w:rPr>
        <w:t>2</w:t>
      </w:r>
      <w:r>
        <w:rPr>
          <w:sz w:val="28"/>
          <w:lang w:val="kk-KZ"/>
        </w:rPr>
        <w:t xml:space="preserve"> жылы 2,</w:t>
      </w:r>
      <w:r w:rsidR="000F6384">
        <w:rPr>
          <w:sz w:val="28"/>
          <w:lang w:val="kk-KZ"/>
        </w:rPr>
        <w:t>5</w:t>
      </w:r>
      <w:r>
        <w:rPr>
          <w:sz w:val="28"/>
          <w:lang w:val="kk-KZ"/>
        </w:rPr>
        <w:t xml:space="preserve"> мың адамды құрады. Басқа жас топтары бойынша бұл тенденция баяу болып, тек 20-24 жас сегментінде жұмыссыздар саны </w:t>
      </w:r>
      <w:r w:rsidR="000F6384">
        <w:rPr>
          <w:sz w:val="28"/>
          <w:lang w:val="kk-KZ"/>
        </w:rPr>
        <w:t>4,1</w:t>
      </w:r>
      <w:r>
        <w:rPr>
          <w:sz w:val="28"/>
          <w:lang w:val="kk-KZ"/>
        </w:rPr>
        <w:t xml:space="preserve"> есеге, ал 25-28 жас тобында 2,</w:t>
      </w:r>
      <w:r w:rsidR="000F6384">
        <w:rPr>
          <w:sz w:val="28"/>
          <w:lang w:val="kk-KZ"/>
        </w:rPr>
        <w:t>5</w:t>
      </w:r>
      <w:r>
        <w:rPr>
          <w:sz w:val="28"/>
          <w:lang w:val="kk-KZ"/>
        </w:rPr>
        <w:t xml:space="preserve"> есеге қысқарған. </w:t>
      </w:r>
    </w:p>
    <w:p w:rsidR="008F798F" w:rsidRDefault="00416BA2" w:rsidP="000E7627">
      <w:pPr>
        <w:ind w:firstLine="709"/>
        <w:jc w:val="both"/>
        <w:rPr>
          <w:sz w:val="28"/>
          <w:lang w:val="kk-KZ"/>
        </w:rPr>
      </w:pPr>
      <w:r w:rsidRPr="00416BA2">
        <w:rPr>
          <w:sz w:val="28"/>
          <w:lang w:val="kk-KZ"/>
        </w:rPr>
        <w:t xml:space="preserve">Осылайша, </w:t>
      </w:r>
      <w:r w:rsidR="005F5F96">
        <w:rPr>
          <w:sz w:val="28"/>
          <w:lang w:val="kk-KZ"/>
        </w:rPr>
        <w:t>(</w:t>
      </w:r>
      <w:r>
        <w:rPr>
          <w:sz w:val="28"/>
          <w:lang w:val="kk-KZ"/>
        </w:rPr>
        <w:t xml:space="preserve">Қосымша </w:t>
      </w:r>
      <w:r w:rsidR="00FD7B75">
        <w:rPr>
          <w:sz w:val="28"/>
          <w:lang w:val="kk-KZ"/>
        </w:rPr>
        <w:t>И</w:t>
      </w:r>
      <w:r w:rsidR="005F5F96">
        <w:rPr>
          <w:sz w:val="28"/>
          <w:lang w:val="kk-KZ"/>
        </w:rPr>
        <w:t>)</w:t>
      </w:r>
      <w:r w:rsidRPr="00416BA2">
        <w:rPr>
          <w:sz w:val="28"/>
          <w:lang w:val="kk-KZ"/>
        </w:rPr>
        <w:t xml:space="preserve"> </w:t>
      </w:r>
      <w:r w:rsidR="00506ECA" w:rsidRPr="005B4C59">
        <w:rPr>
          <w:sz w:val="28"/>
          <w:lang w:val="kk-KZ"/>
        </w:rPr>
        <w:t>[</w:t>
      </w:r>
      <w:r w:rsidR="005B4C59" w:rsidRPr="005B4C59">
        <w:rPr>
          <w:sz w:val="28"/>
          <w:lang w:val="kk-KZ"/>
        </w:rPr>
        <w:t>147-149</w:t>
      </w:r>
      <w:r w:rsidR="00506ECA" w:rsidRPr="005B4C59">
        <w:rPr>
          <w:sz w:val="28"/>
          <w:lang w:val="kk-KZ"/>
        </w:rPr>
        <w:t>]</w:t>
      </w:r>
      <w:r w:rsidR="008F5CE1">
        <w:rPr>
          <w:sz w:val="28"/>
          <w:lang w:val="kk-KZ"/>
        </w:rPr>
        <w:t xml:space="preserve"> </w:t>
      </w:r>
      <w:r w:rsidRPr="00416BA2">
        <w:rPr>
          <w:sz w:val="28"/>
          <w:lang w:val="kk-KZ"/>
        </w:rPr>
        <w:t xml:space="preserve">мен </w:t>
      </w:r>
      <w:r w:rsidR="008F5CE1" w:rsidRPr="008F5CE1">
        <w:rPr>
          <w:sz w:val="28"/>
          <w:lang w:val="kk-KZ"/>
        </w:rPr>
        <w:t>2</w:t>
      </w:r>
      <w:r w:rsidR="00FD3145">
        <w:rPr>
          <w:sz w:val="28"/>
          <w:lang w:val="kk-KZ"/>
        </w:rPr>
        <w:t>5</w:t>
      </w:r>
      <w:r w:rsidR="00BF30E2" w:rsidRPr="008F5CE1">
        <w:rPr>
          <w:sz w:val="28"/>
          <w:lang w:val="kk-KZ"/>
        </w:rPr>
        <w:t xml:space="preserve">, </w:t>
      </w:r>
      <w:r w:rsidR="00FD3145">
        <w:rPr>
          <w:sz w:val="28"/>
          <w:lang w:val="kk-KZ"/>
        </w:rPr>
        <w:t>29</w:t>
      </w:r>
      <w:r>
        <w:rPr>
          <w:sz w:val="28"/>
          <w:lang w:val="kk-KZ"/>
        </w:rPr>
        <w:t>-</w:t>
      </w:r>
      <w:r w:rsidRPr="00416BA2">
        <w:rPr>
          <w:sz w:val="28"/>
          <w:lang w:val="kk-KZ"/>
        </w:rPr>
        <w:t>сурет</w:t>
      </w:r>
      <w:r w:rsidR="00BF30E2">
        <w:rPr>
          <w:sz w:val="28"/>
          <w:lang w:val="kk-KZ"/>
        </w:rPr>
        <w:t>терд</w:t>
      </w:r>
      <w:r w:rsidRPr="00416BA2">
        <w:rPr>
          <w:sz w:val="28"/>
          <w:lang w:val="kk-KZ"/>
        </w:rPr>
        <w:t xml:space="preserve">ің </w:t>
      </w:r>
      <w:r w:rsidR="009C4705">
        <w:rPr>
          <w:sz w:val="28"/>
          <w:lang w:val="kk-KZ"/>
        </w:rPr>
        <w:t>мәліметтері</w:t>
      </w:r>
      <w:r w:rsidRPr="00416BA2">
        <w:rPr>
          <w:sz w:val="28"/>
          <w:lang w:val="kk-KZ"/>
        </w:rPr>
        <w:t xml:space="preserve"> </w:t>
      </w:r>
      <w:r w:rsidR="00EC45BB">
        <w:rPr>
          <w:sz w:val="28"/>
          <w:lang w:val="kk-KZ"/>
        </w:rPr>
        <w:t>негізінде</w:t>
      </w:r>
      <w:r w:rsidRPr="00416BA2">
        <w:rPr>
          <w:sz w:val="28"/>
          <w:lang w:val="kk-KZ"/>
        </w:rPr>
        <w:t xml:space="preserve"> </w:t>
      </w:r>
      <w:r w:rsidR="009C4705">
        <w:rPr>
          <w:sz w:val="28"/>
          <w:lang w:val="kk-KZ"/>
        </w:rPr>
        <w:t>м</w:t>
      </w:r>
      <w:r w:rsidRPr="00416BA2">
        <w:rPr>
          <w:sz w:val="28"/>
          <w:lang w:val="kk-KZ"/>
        </w:rPr>
        <w:t xml:space="preserve">емлекеттік жұмыспен қамту қызметінде тіркелген Қазақстанның жұмыссыз жастарының </w:t>
      </w:r>
      <w:r w:rsidR="009E5E25">
        <w:rPr>
          <w:sz w:val="28"/>
          <w:lang w:val="kk-KZ"/>
        </w:rPr>
        <w:t>профилін</w:t>
      </w:r>
      <w:r w:rsidRPr="00416BA2">
        <w:rPr>
          <w:sz w:val="28"/>
          <w:lang w:val="kk-KZ"/>
        </w:rPr>
        <w:t xml:space="preserve"> жасауға</w:t>
      </w:r>
      <w:r w:rsidR="00EC45BB">
        <w:rPr>
          <w:sz w:val="28"/>
          <w:lang w:val="kk-KZ"/>
        </w:rPr>
        <w:t xml:space="preserve"> мүмкін болды</w:t>
      </w:r>
      <w:r w:rsidRPr="00416BA2">
        <w:rPr>
          <w:sz w:val="28"/>
          <w:lang w:val="kk-KZ"/>
        </w:rPr>
        <w:t>. Деректер көрсеткендей, негізінен 24-29 жас аралығындағы жұмыссыз жастар, яғни жоғары, жоғары оқу орнынан кейінгі және орта кәсіптік (арнайы) білімі бар жастар</w:t>
      </w:r>
      <w:r w:rsidR="008F5CE1">
        <w:rPr>
          <w:sz w:val="28"/>
          <w:lang w:val="kk-KZ"/>
        </w:rPr>
        <w:t xml:space="preserve"> </w:t>
      </w:r>
      <w:r w:rsidR="00506ECA" w:rsidRPr="005B4C59">
        <w:rPr>
          <w:sz w:val="28"/>
          <w:lang w:val="kk-KZ"/>
        </w:rPr>
        <w:t>[</w:t>
      </w:r>
      <w:r w:rsidR="008F5CE1" w:rsidRPr="005B4C59">
        <w:rPr>
          <w:sz w:val="28"/>
          <w:lang w:val="kk-KZ"/>
        </w:rPr>
        <w:t>15</w:t>
      </w:r>
      <w:r w:rsidR="005B4C59" w:rsidRPr="005B4C59">
        <w:rPr>
          <w:sz w:val="28"/>
          <w:lang w:val="kk-KZ"/>
        </w:rPr>
        <w:t>0</w:t>
      </w:r>
      <w:r w:rsidR="00506ECA" w:rsidRPr="005B4C59">
        <w:rPr>
          <w:sz w:val="28"/>
          <w:lang w:val="kk-KZ"/>
        </w:rPr>
        <w:t>]</w:t>
      </w:r>
      <w:r w:rsidRPr="005B4C59">
        <w:rPr>
          <w:sz w:val="28"/>
          <w:lang w:val="kk-KZ"/>
        </w:rPr>
        <w:t>.</w:t>
      </w:r>
      <w:r w:rsidRPr="00416BA2">
        <w:rPr>
          <w:sz w:val="28"/>
          <w:lang w:val="kk-KZ"/>
        </w:rPr>
        <w:t xml:space="preserve"> Жоғары оқу орындарының түлектері орта кәсіптік оқу орындарының түлектеріне қарағанда</w:t>
      </w:r>
      <w:r w:rsidR="009C4705">
        <w:rPr>
          <w:sz w:val="28"/>
          <w:lang w:val="kk-KZ"/>
        </w:rPr>
        <w:t xml:space="preserve"> жиі</w:t>
      </w:r>
      <w:r w:rsidRPr="00416BA2">
        <w:rPr>
          <w:sz w:val="28"/>
          <w:lang w:val="kk-KZ"/>
        </w:rPr>
        <w:t xml:space="preserve"> жұмыссыз болады. Бұл жағдай жұмысшы мамандарының еңбек саласындағы сұранысына, сондай-ақ жоғары білімі бар қызметкерлердің болашақ жұмыс орнына (еңбекақы, жағдайлар, мансаптық өсу және т.б.) қоя алатын талаптарына байланысты, бұл ретте жұмыс берушінің өзінің кәсіби құзыреттілік деңгейі мен жұмыс тәжірибесі бойынша барлық қалауына жауап </w:t>
      </w:r>
      <w:r w:rsidRPr="005B4C59">
        <w:rPr>
          <w:sz w:val="28"/>
          <w:lang w:val="kk-KZ"/>
        </w:rPr>
        <w:t xml:space="preserve">бермейді </w:t>
      </w:r>
      <w:r w:rsidR="00506ECA" w:rsidRPr="005B4C59">
        <w:rPr>
          <w:sz w:val="28"/>
          <w:lang w:val="kk-KZ"/>
        </w:rPr>
        <w:t>[</w:t>
      </w:r>
      <w:r w:rsidR="00DF2687" w:rsidRPr="005B4C59">
        <w:rPr>
          <w:sz w:val="28"/>
          <w:lang w:val="kk-KZ"/>
        </w:rPr>
        <w:t>15</w:t>
      </w:r>
      <w:r w:rsidR="005B4C59" w:rsidRPr="005B4C59">
        <w:rPr>
          <w:sz w:val="28"/>
          <w:lang w:val="kk-KZ"/>
        </w:rPr>
        <w:t>1</w:t>
      </w:r>
      <w:r w:rsidR="00506ECA" w:rsidRPr="005B4C59">
        <w:rPr>
          <w:sz w:val="28"/>
          <w:lang w:val="kk-KZ"/>
        </w:rPr>
        <w:t>]</w:t>
      </w:r>
      <w:r w:rsidRPr="005B4C59">
        <w:rPr>
          <w:sz w:val="28"/>
          <w:lang w:val="kk-KZ"/>
        </w:rPr>
        <w:t>.</w:t>
      </w:r>
      <w:r w:rsidRPr="00416BA2">
        <w:rPr>
          <w:sz w:val="28"/>
          <w:lang w:val="kk-KZ"/>
        </w:rPr>
        <w:t xml:space="preserve"> </w:t>
      </w:r>
      <w:r w:rsidR="009C4705">
        <w:rPr>
          <w:sz w:val="28"/>
          <w:lang w:val="kk-KZ"/>
        </w:rPr>
        <w:t>С</w:t>
      </w:r>
      <w:r w:rsidRPr="00416BA2">
        <w:rPr>
          <w:sz w:val="28"/>
          <w:lang w:val="kk-KZ"/>
        </w:rPr>
        <w:t>оңғы жылдары жоғары оқу орнын бітіргеннен кейін жұмыстың болмауы, өз еркімен жұмыстан босату, отбасылық (жеке) жағдайларға байланысты жұмыс таба алмау жастар жұмыссыздығының себебі болып табылады.</w:t>
      </w:r>
    </w:p>
    <w:p w:rsidR="00E71DF4" w:rsidRPr="00FD302A" w:rsidRDefault="006A7C3E" w:rsidP="000E7627">
      <w:pPr>
        <w:ind w:firstLine="709"/>
        <w:jc w:val="both"/>
        <w:rPr>
          <w:sz w:val="28"/>
          <w:szCs w:val="28"/>
          <w:lang w:val="kk-KZ"/>
        </w:rPr>
      </w:pPr>
      <w:r w:rsidRPr="006A7C3E">
        <w:rPr>
          <w:sz w:val="28"/>
          <w:szCs w:val="28"/>
          <w:lang w:val="kk-KZ"/>
        </w:rPr>
        <w:t xml:space="preserve">2001-2022 жылдары Қазақстандағы жастар еңбек нарығында жастардың, атап айтқанда 20-24 жас және 25-28 жас аралығындағы сегмент өкілдерінің жұмыспен қамтуға тартылу деңгейінің ұлғаюы, жалпы құрамдағы жас жұмыс </w:t>
      </w:r>
      <w:r w:rsidR="00FD3145">
        <w:rPr>
          <w:sz w:val="28"/>
          <w:szCs w:val="28"/>
          <w:lang w:val="kk-KZ"/>
        </w:rPr>
        <w:lastRenderedPageBreak/>
        <w:t>күші</w:t>
      </w:r>
      <w:r w:rsidRPr="006A7C3E">
        <w:rPr>
          <w:sz w:val="28"/>
          <w:szCs w:val="28"/>
          <w:lang w:val="kk-KZ"/>
        </w:rPr>
        <w:t xml:space="preserve"> үлесінің төмендеуі, гендерлік алшақтықтың сақталуы, жұмыспен қамту көрсеткіштеріндегі ерлер үлесінің басым болуы сияқты үрдістер байқалды, сонымен қатар, өз бетінше жұмыспен қамтылған жастардың үлесі жоғары ауылдық жерлерді қоспағанда жалдамалы жұмыскерлердің ұлғаюы байқалады, бұл жастар үшін кәсіпкерлік қызметтің жеткіліксіз тартымдылығын </w:t>
      </w:r>
      <w:r w:rsidRPr="005B4C59">
        <w:rPr>
          <w:sz w:val="28"/>
          <w:szCs w:val="28"/>
          <w:lang w:val="kk-KZ"/>
        </w:rPr>
        <w:t>айқындайды</w:t>
      </w:r>
      <w:r w:rsidR="00D736A8" w:rsidRPr="005B4C59">
        <w:rPr>
          <w:sz w:val="28"/>
          <w:szCs w:val="28"/>
          <w:lang w:val="kk-KZ"/>
        </w:rPr>
        <w:t xml:space="preserve"> </w:t>
      </w:r>
      <w:r w:rsidR="00506ECA" w:rsidRPr="005B4C59">
        <w:rPr>
          <w:sz w:val="28"/>
          <w:lang w:val="kk-KZ"/>
        </w:rPr>
        <w:t>[</w:t>
      </w:r>
      <w:r w:rsidR="00D736A8" w:rsidRPr="005B4C59">
        <w:rPr>
          <w:sz w:val="28"/>
          <w:lang w:val="kk-KZ"/>
        </w:rPr>
        <w:t>1</w:t>
      </w:r>
      <w:r w:rsidR="008F5CE1" w:rsidRPr="005B4C59">
        <w:rPr>
          <w:sz w:val="28"/>
          <w:lang w:val="kk-KZ"/>
        </w:rPr>
        <w:t>5</w:t>
      </w:r>
      <w:r w:rsidR="005B4C59" w:rsidRPr="005B4C59">
        <w:rPr>
          <w:sz w:val="28"/>
          <w:lang w:val="kk-KZ"/>
        </w:rPr>
        <w:t>2</w:t>
      </w:r>
      <w:r w:rsidR="00506ECA" w:rsidRPr="005B4C59">
        <w:rPr>
          <w:sz w:val="28"/>
          <w:lang w:val="kk-KZ"/>
        </w:rPr>
        <w:t>]</w:t>
      </w:r>
      <w:r w:rsidR="007D76D1" w:rsidRPr="005B4C59">
        <w:rPr>
          <w:sz w:val="28"/>
          <w:szCs w:val="28"/>
          <w:lang w:val="kk-KZ"/>
        </w:rPr>
        <w:t>.</w:t>
      </w:r>
      <w:r w:rsidR="007D76D1" w:rsidRPr="007F588B">
        <w:rPr>
          <w:color w:val="002060"/>
          <w:sz w:val="28"/>
          <w:szCs w:val="28"/>
          <w:lang w:val="kk-KZ"/>
        </w:rPr>
        <w:t xml:space="preserve"> </w:t>
      </w:r>
      <w:r w:rsidRPr="006A7C3E">
        <w:rPr>
          <w:sz w:val="28"/>
          <w:szCs w:val="28"/>
          <w:lang w:val="kk-KZ"/>
        </w:rPr>
        <w:t>Барлық жас сегменттері бойынша жұмыссыз жастардың саны абсолютті түрде төмендегенін, әсіресе 15-20 жас аралығындағы жұмыссыздардың үлесі күрт төмендегенін атап өту маңызды, дегенмен қалалық жастар жұмыссыздығының ауқымы ауылдық жерлерге қарағанда салыстырмалы түрде жоғары, сондай-ақ әйелдер жұмыссыздығы ерлер жұмыссыздарынан айтарлықтай жоғары</w:t>
      </w:r>
      <w:r w:rsidR="007F588B" w:rsidRPr="006A7C3E">
        <w:rPr>
          <w:sz w:val="28"/>
          <w:szCs w:val="28"/>
          <w:lang w:val="kk-KZ"/>
        </w:rPr>
        <w:t>.</w:t>
      </w:r>
      <w:r>
        <w:rPr>
          <w:sz w:val="28"/>
          <w:szCs w:val="28"/>
          <w:lang w:val="kk-KZ"/>
        </w:rPr>
        <w:t xml:space="preserve"> </w:t>
      </w:r>
      <w:r w:rsidR="00963169" w:rsidRPr="00963169">
        <w:rPr>
          <w:sz w:val="28"/>
          <w:szCs w:val="28"/>
          <w:lang w:val="kk-KZ"/>
        </w:rPr>
        <w:t>Зерттеу нәтижесінде жастар еңбек нарығының келесі ерекшеліктері анықталды</w:t>
      </w:r>
      <w:r w:rsidR="005F5F96">
        <w:rPr>
          <w:sz w:val="28"/>
          <w:szCs w:val="28"/>
          <w:lang w:val="kk-KZ"/>
        </w:rPr>
        <w:t>:</w:t>
      </w:r>
    </w:p>
    <w:p w:rsidR="00963169" w:rsidRDefault="00963169" w:rsidP="000E7627">
      <w:pPr>
        <w:ind w:firstLine="709"/>
        <w:jc w:val="both"/>
        <w:rPr>
          <w:sz w:val="28"/>
          <w:szCs w:val="28"/>
          <w:lang w:val="kk-KZ"/>
        </w:rPr>
      </w:pPr>
      <w:r w:rsidRPr="005F5F96">
        <w:rPr>
          <w:i/>
          <w:sz w:val="28"/>
          <w:szCs w:val="28"/>
          <w:lang w:val="kk-KZ"/>
        </w:rPr>
        <w:t>Біріншіден</w:t>
      </w:r>
      <w:r w:rsidRPr="00FD302A">
        <w:rPr>
          <w:sz w:val="28"/>
          <w:szCs w:val="28"/>
          <w:lang w:val="kk-KZ"/>
        </w:rPr>
        <w:t xml:space="preserve">, жастар еңбегіне сұраныс пен </w:t>
      </w:r>
      <w:r w:rsidRPr="00963169">
        <w:rPr>
          <w:sz w:val="28"/>
          <w:szCs w:val="28"/>
          <w:lang w:val="kk-KZ"/>
        </w:rPr>
        <w:t>ұсынысында</w:t>
      </w:r>
      <w:r w:rsidRPr="00FD302A">
        <w:rPr>
          <w:sz w:val="28"/>
          <w:szCs w:val="28"/>
          <w:lang w:val="kk-KZ"/>
        </w:rPr>
        <w:t xml:space="preserve"> белгісіздіктің болуы</w:t>
      </w:r>
      <w:r w:rsidRPr="00963169">
        <w:rPr>
          <w:sz w:val="28"/>
          <w:szCs w:val="28"/>
          <w:lang w:val="kk-KZ"/>
        </w:rPr>
        <w:t xml:space="preserve">. Бұл жастардың кәсіптік бағдарының әртараптануына, олардың таңдауының стратегиялық және тактикалық белгісіздігіне байланысты. Сонымен қатар, жастардың еңбек нарығына шығуының басталуы көбінесе өзін-өзі анықтау </w:t>
      </w:r>
      <w:r>
        <w:rPr>
          <w:sz w:val="28"/>
          <w:szCs w:val="28"/>
          <w:lang w:val="kk-KZ"/>
        </w:rPr>
        <w:t>мәселелері</w:t>
      </w:r>
      <w:r w:rsidRPr="00963169">
        <w:rPr>
          <w:sz w:val="28"/>
          <w:szCs w:val="28"/>
          <w:lang w:val="kk-KZ"/>
        </w:rPr>
        <w:t>мен сәйкес келеді және кәсіби жұмыс алгоритмі шеңберінде жастардың дамуындағы әлеуметтік-мәдени мәселелерінің өсуіне, тұлғааралық бәсекелестік қажеттілігіне</w:t>
      </w:r>
      <w:r>
        <w:rPr>
          <w:sz w:val="28"/>
          <w:szCs w:val="28"/>
          <w:lang w:val="kk-KZ"/>
        </w:rPr>
        <w:t xml:space="preserve">, </w:t>
      </w:r>
      <w:r w:rsidRPr="00963169">
        <w:rPr>
          <w:sz w:val="28"/>
          <w:szCs w:val="28"/>
          <w:lang w:val="kk-KZ"/>
        </w:rPr>
        <w:t>функционалдық және күнделікті міндеттермен күресу қажеттілігіне байланысты.</w:t>
      </w:r>
    </w:p>
    <w:p w:rsidR="00294804" w:rsidRDefault="00294804" w:rsidP="000E7627">
      <w:pPr>
        <w:ind w:firstLine="709"/>
        <w:jc w:val="both"/>
        <w:rPr>
          <w:sz w:val="28"/>
          <w:szCs w:val="28"/>
          <w:lang w:val="kk-KZ"/>
        </w:rPr>
      </w:pPr>
      <w:r w:rsidRPr="005F5F96">
        <w:rPr>
          <w:i/>
          <w:sz w:val="28"/>
          <w:szCs w:val="28"/>
          <w:lang w:val="kk-KZ"/>
        </w:rPr>
        <w:t>Екіншіден,</w:t>
      </w:r>
      <w:r w:rsidRPr="00963169">
        <w:rPr>
          <w:sz w:val="28"/>
          <w:szCs w:val="28"/>
          <w:lang w:val="kk-KZ"/>
        </w:rPr>
        <w:t xml:space="preserve"> жұмыс орнын жоғалту қаупінің жоғарылауы, сондай-ақ талап етілетін жұмыс өтілі мен жұмыс тәжірибесінің болмауына байланысты еңбек нарығына алғаш рет кіретін жаңа жас жұмыс күшінің жұмысқа орналасу мүмкіндіктерінің шектелуі, сондай-ақ осы бастапқы тәжірибені алудың қиындығы. </w:t>
      </w:r>
    </w:p>
    <w:p w:rsidR="00963169" w:rsidRDefault="00294804" w:rsidP="000E7627">
      <w:pPr>
        <w:ind w:firstLine="709"/>
        <w:jc w:val="both"/>
        <w:rPr>
          <w:sz w:val="28"/>
          <w:szCs w:val="28"/>
          <w:lang w:val="kk-KZ"/>
        </w:rPr>
      </w:pPr>
      <w:r w:rsidRPr="005F5F96">
        <w:rPr>
          <w:i/>
          <w:sz w:val="28"/>
          <w:szCs w:val="28"/>
          <w:lang w:val="kk-KZ"/>
        </w:rPr>
        <w:t>Үшіншіден</w:t>
      </w:r>
      <w:r w:rsidRPr="00294804">
        <w:rPr>
          <w:sz w:val="28"/>
          <w:szCs w:val="28"/>
          <w:lang w:val="kk-KZ"/>
        </w:rPr>
        <w:t>, жастар жұмыссыздығы мен NEET-жастар сегментінің жасырын ауқымы.</w:t>
      </w:r>
    </w:p>
    <w:p w:rsidR="00294804" w:rsidRDefault="00294804" w:rsidP="000E7627">
      <w:pPr>
        <w:ind w:firstLine="709"/>
        <w:jc w:val="both"/>
        <w:rPr>
          <w:sz w:val="28"/>
          <w:szCs w:val="28"/>
          <w:lang w:val="kk-KZ"/>
        </w:rPr>
      </w:pPr>
      <w:r w:rsidRPr="005F5F96">
        <w:rPr>
          <w:i/>
          <w:sz w:val="28"/>
          <w:szCs w:val="28"/>
          <w:lang w:val="kk-KZ"/>
        </w:rPr>
        <w:t>Төртіншіден</w:t>
      </w:r>
      <w:r w:rsidRPr="00294804">
        <w:rPr>
          <w:sz w:val="28"/>
          <w:szCs w:val="28"/>
          <w:lang w:val="kk-KZ"/>
        </w:rPr>
        <w:t>, жастар еңбек нарығының кең құбылмалылығы және нарықтың ағымдағы конъюнктурасына тұрақты бағдарланудың және жұмыс орындарының қосымша санына сұраныстың болмауы</w:t>
      </w:r>
      <w:r w:rsidR="00FD3145">
        <w:rPr>
          <w:sz w:val="28"/>
          <w:szCs w:val="28"/>
          <w:lang w:val="kk-KZ"/>
        </w:rPr>
        <w:t>.</w:t>
      </w:r>
    </w:p>
    <w:p w:rsidR="00294804" w:rsidRDefault="00294804" w:rsidP="000E7627">
      <w:pPr>
        <w:ind w:firstLine="709"/>
        <w:jc w:val="both"/>
        <w:rPr>
          <w:sz w:val="28"/>
          <w:szCs w:val="28"/>
          <w:lang w:val="kk-KZ"/>
        </w:rPr>
      </w:pPr>
      <w:r w:rsidRPr="005F5F96">
        <w:rPr>
          <w:i/>
          <w:sz w:val="28"/>
          <w:szCs w:val="28"/>
          <w:lang w:val="kk-KZ"/>
        </w:rPr>
        <w:t>Бесіншіден</w:t>
      </w:r>
      <w:r w:rsidRPr="00294804">
        <w:rPr>
          <w:sz w:val="28"/>
          <w:szCs w:val="28"/>
          <w:lang w:val="kk-KZ"/>
        </w:rPr>
        <w:t>, жастардың еңбек нарығында әйелдерге қатысты кемсітушіліктің айтарлықтай деңгейінде көрінетін, білім беру ұйымдарының түлектері арасында әйелдердің басым болуына қарамастан, жұмыс берушілер жұмысқа орналастыру кезінде ерлерге айқын басымдық беретін жастардың еңбек нарығындағы гендерлік асимметрияның неғұрлым а</w:t>
      </w:r>
      <w:r w:rsidR="00FA220B">
        <w:rPr>
          <w:sz w:val="28"/>
          <w:szCs w:val="28"/>
          <w:lang w:val="kk-KZ"/>
        </w:rPr>
        <w:t>йқын әлеуметтік мәселесі.</w:t>
      </w:r>
    </w:p>
    <w:p w:rsidR="009D3F5D" w:rsidRPr="00993B43" w:rsidRDefault="009D3F5D" w:rsidP="000E7627">
      <w:pPr>
        <w:ind w:firstLine="709"/>
        <w:jc w:val="both"/>
        <w:rPr>
          <w:sz w:val="28"/>
          <w:szCs w:val="28"/>
          <w:lang w:val="kk-KZ"/>
        </w:rPr>
      </w:pPr>
      <w:r>
        <w:rPr>
          <w:sz w:val="28"/>
          <w:szCs w:val="28"/>
          <w:lang w:val="kk-KZ"/>
        </w:rPr>
        <w:t>Осылайша, с</w:t>
      </w:r>
      <w:r w:rsidRPr="009E5E25">
        <w:rPr>
          <w:sz w:val="28"/>
          <w:szCs w:val="28"/>
          <w:lang w:val="kk-KZ"/>
        </w:rPr>
        <w:t>татистикалық деректерді талдау және жалпылау негізінде</w:t>
      </w:r>
      <w:r>
        <w:rPr>
          <w:sz w:val="28"/>
          <w:szCs w:val="28"/>
          <w:lang w:val="kk-KZ"/>
        </w:rPr>
        <w:t xml:space="preserve"> қазақстандық жастар еңбек нарығына, оның трендтері мен басым бағыттарына кешенді сипаттама беріліп, </w:t>
      </w:r>
      <w:r>
        <w:rPr>
          <w:sz w:val="28"/>
          <w:lang w:val="kk-KZ"/>
        </w:rPr>
        <w:t>м</w:t>
      </w:r>
      <w:r w:rsidRPr="00416BA2">
        <w:rPr>
          <w:sz w:val="28"/>
          <w:lang w:val="kk-KZ"/>
        </w:rPr>
        <w:t xml:space="preserve">емлекеттік жұмыспен қамту қызметінде тіркелген Қазақстанның жұмыссыз жастарының </w:t>
      </w:r>
      <w:r>
        <w:rPr>
          <w:sz w:val="28"/>
          <w:lang w:val="kk-KZ"/>
        </w:rPr>
        <w:t>профилі жасалды</w:t>
      </w:r>
      <w:r>
        <w:rPr>
          <w:sz w:val="28"/>
          <w:szCs w:val="28"/>
          <w:lang w:val="kk-KZ"/>
        </w:rPr>
        <w:t>. Ж</w:t>
      </w:r>
      <w:r w:rsidRPr="009E5E25">
        <w:rPr>
          <w:sz w:val="28"/>
          <w:szCs w:val="28"/>
          <w:lang w:val="kk-KZ"/>
        </w:rPr>
        <w:t>астарды саралаудың әлеуме</w:t>
      </w:r>
      <w:r>
        <w:rPr>
          <w:sz w:val="28"/>
          <w:szCs w:val="28"/>
          <w:lang w:val="kk-KZ"/>
        </w:rPr>
        <w:t>ттік-экономикалық ауқымын ескер</w:t>
      </w:r>
      <w:r w:rsidRPr="009E5E25">
        <w:rPr>
          <w:sz w:val="28"/>
          <w:szCs w:val="28"/>
          <w:lang w:val="kk-KZ"/>
        </w:rPr>
        <w:t>е отырып, жастар еңбек нарығының қазіргі заманғы ше</w:t>
      </w:r>
      <w:r>
        <w:rPr>
          <w:sz w:val="28"/>
          <w:szCs w:val="28"/>
          <w:lang w:val="kk-KZ"/>
        </w:rPr>
        <w:t>каралары негізделді.</w:t>
      </w:r>
      <w:r w:rsidRPr="009E5E25">
        <w:rPr>
          <w:sz w:val="28"/>
          <w:szCs w:val="28"/>
          <w:lang w:val="kk-KZ"/>
        </w:rPr>
        <w:t xml:space="preserve"> </w:t>
      </w:r>
    </w:p>
    <w:p w:rsidR="00D736A8" w:rsidRDefault="00D736A8" w:rsidP="000E7627">
      <w:pPr>
        <w:ind w:firstLine="709"/>
        <w:jc w:val="both"/>
        <w:rPr>
          <w:b/>
          <w:sz w:val="28"/>
          <w:szCs w:val="28"/>
          <w:lang w:val="kk-KZ"/>
        </w:rPr>
      </w:pPr>
    </w:p>
    <w:p w:rsidR="00A72E71" w:rsidRPr="00A84FA7" w:rsidRDefault="00A72E71" w:rsidP="000E7627">
      <w:pPr>
        <w:ind w:firstLine="709"/>
        <w:jc w:val="both"/>
        <w:rPr>
          <w:b/>
          <w:sz w:val="28"/>
          <w:szCs w:val="28"/>
          <w:lang w:val="kk-KZ"/>
        </w:rPr>
      </w:pPr>
      <w:r w:rsidRPr="0078337F">
        <w:rPr>
          <w:b/>
          <w:sz w:val="28"/>
          <w:szCs w:val="28"/>
          <w:lang w:val="kk-KZ"/>
        </w:rPr>
        <w:lastRenderedPageBreak/>
        <w:t>2.</w:t>
      </w:r>
      <w:r w:rsidRPr="00A72E71">
        <w:rPr>
          <w:b/>
          <w:sz w:val="28"/>
          <w:szCs w:val="28"/>
          <w:lang w:val="kk-KZ"/>
        </w:rPr>
        <w:t>2</w:t>
      </w:r>
      <w:r w:rsidRPr="0078337F">
        <w:rPr>
          <w:sz w:val="28"/>
          <w:szCs w:val="28"/>
          <w:lang w:val="kk-KZ"/>
        </w:rPr>
        <w:t xml:space="preserve"> </w:t>
      </w:r>
      <w:r w:rsidR="00A84FA7" w:rsidRPr="00A84FA7">
        <w:rPr>
          <w:b/>
          <w:sz w:val="28"/>
          <w:szCs w:val="28"/>
          <w:lang w:val="kk-KZ"/>
        </w:rPr>
        <w:t>Қазақстандағы жастарды жұмыспен қамту саласындағы құрылымдық өзгерістер</w:t>
      </w:r>
    </w:p>
    <w:p w:rsidR="00A1732E" w:rsidRPr="00B476E1" w:rsidRDefault="00A1732E" w:rsidP="000E7627">
      <w:pPr>
        <w:ind w:firstLine="709"/>
        <w:jc w:val="both"/>
        <w:rPr>
          <w:sz w:val="28"/>
          <w:szCs w:val="28"/>
          <w:lang w:val="kk-KZ"/>
        </w:rPr>
      </w:pPr>
      <w:r w:rsidRPr="00531E72">
        <w:rPr>
          <w:sz w:val="28"/>
          <w:szCs w:val="28"/>
          <w:lang w:val="kk-KZ"/>
        </w:rPr>
        <w:t>Жастардың еңбек нарығының өзіндік ерекшеліктері бар. Ол</w:t>
      </w:r>
      <w:r w:rsidR="00200B81">
        <w:rPr>
          <w:sz w:val="28"/>
          <w:szCs w:val="28"/>
          <w:lang w:val="kk-KZ"/>
        </w:rPr>
        <w:t>ар</w:t>
      </w:r>
      <w:r w:rsidRPr="00531E72">
        <w:rPr>
          <w:sz w:val="28"/>
          <w:szCs w:val="28"/>
          <w:lang w:val="kk-KZ"/>
        </w:rPr>
        <w:t xml:space="preserve"> сұраныс пен ұсыныстың тұрақсыздығымен сипатталады, бұл жастардың кәсіби бағдарларының өзгергіштігіне және әлеуметтік-кәсіби белгісіздікке байланысты. </w:t>
      </w:r>
      <w:r>
        <w:rPr>
          <w:sz w:val="28"/>
          <w:szCs w:val="28"/>
          <w:lang w:val="kk-KZ"/>
        </w:rPr>
        <w:t>Ж</w:t>
      </w:r>
      <w:r w:rsidRPr="00531E72">
        <w:rPr>
          <w:sz w:val="28"/>
          <w:szCs w:val="28"/>
          <w:lang w:val="kk-KZ"/>
        </w:rPr>
        <w:t xml:space="preserve">еке дамудың әлеуметтік-мәдени және саяси жағдайларының түбегейлі өзгеруімен байланысты жастардың әлеуметтік </w:t>
      </w:r>
      <w:r>
        <w:rPr>
          <w:sz w:val="28"/>
          <w:szCs w:val="28"/>
          <w:lang w:val="kk-KZ"/>
        </w:rPr>
        <w:t>мәселелерінің</w:t>
      </w:r>
      <w:r w:rsidRPr="00531E72">
        <w:rPr>
          <w:sz w:val="28"/>
          <w:szCs w:val="28"/>
          <w:lang w:val="kk-KZ"/>
        </w:rPr>
        <w:t xml:space="preserve"> шиеленісуімен </w:t>
      </w:r>
      <w:r>
        <w:rPr>
          <w:sz w:val="28"/>
          <w:szCs w:val="28"/>
          <w:lang w:val="kk-KZ"/>
        </w:rPr>
        <w:t>ж</w:t>
      </w:r>
      <w:r w:rsidRPr="00531E72">
        <w:rPr>
          <w:sz w:val="28"/>
          <w:szCs w:val="28"/>
          <w:lang w:val="kk-KZ"/>
        </w:rPr>
        <w:t>ағдай күрделене түседі, бұл жастардың кәсіби өзін-өзі анықтауының өсіп келе жатқан қиындықтарына әкеледі. Екіншіден, жастардың еңбек нарығы басқа жас топтарымен салыстырғанда бәсекеге қабілеттілі</w:t>
      </w:r>
      <w:r>
        <w:rPr>
          <w:sz w:val="28"/>
          <w:szCs w:val="28"/>
          <w:lang w:val="kk-KZ"/>
        </w:rPr>
        <w:t xml:space="preserve">гінің төмендігімен сипатталады. </w:t>
      </w:r>
      <w:r w:rsidRPr="007D4705">
        <w:rPr>
          <w:sz w:val="28"/>
          <w:szCs w:val="28"/>
          <w:lang w:val="kk-KZ"/>
        </w:rPr>
        <w:t xml:space="preserve">Жастар жұмысынан айрылу немесе мүлдем табылмау қаупі жоғары. Еңбек нарығына шығатын жаңа жұмысшылар үшін жұмысқа орналасу мүмкіндіктері </w:t>
      </w:r>
      <w:r w:rsidRPr="00B476E1">
        <w:rPr>
          <w:sz w:val="28"/>
          <w:szCs w:val="28"/>
          <w:lang w:val="kk-KZ"/>
        </w:rPr>
        <w:t xml:space="preserve">қысқаруда </w:t>
      </w:r>
      <w:r w:rsidR="00506ECA" w:rsidRPr="00B476E1">
        <w:rPr>
          <w:sz w:val="28"/>
          <w:szCs w:val="28"/>
          <w:lang w:val="kk-KZ"/>
        </w:rPr>
        <w:t>[</w:t>
      </w:r>
      <w:r w:rsidRPr="00B476E1">
        <w:rPr>
          <w:sz w:val="28"/>
          <w:szCs w:val="28"/>
          <w:lang w:val="kk-KZ"/>
        </w:rPr>
        <w:t>15</w:t>
      </w:r>
      <w:r w:rsidR="00B476E1" w:rsidRPr="00B476E1">
        <w:rPr>
          <w:sz w:val="28"/>
          <w:szCs w:val="28"/>
          <w:lang w:val="kk-KZ"/>
        </w:rPr>
        <w:t>3</w:t>
      </w:r>
      <w:r w:rsidR="00506ECA" w:rsidRPr="00B476E1">
        <w:rPr>
          <w:sz w:val="28"/>
          <w:szCs w:val="28"/>
          <w:lang w:val="kk-KZ"/>
        </w:rPr>
        <w:t>]</w:t>
      </w:r>
      <w:r w:rsidRPr="00B476E1">
        <w:rPr>
          <w:sz w:val="28"/>
          <w:szCs w:val="28"/>
          <w:lang w:val="kk-KZ"/>
        </w:rPr>
        <w:t>.</w:t>
      </w:r>
    </w:p>
    <w:p w:rsidR="00A72E71" w:rsidRDefault="003550B8" w:rsidP="000E7627">
      <w:pPr>
        <w:ind w:firstLine="709"/>
        <w:jc w:val="both"/>
        <w:rPr>
          <w:sz w:val="28"/>
          <w:lang w:val="kk-KZ"/>
        </w:rPr>
      </w:pPr>
      <w:r>
        <w:rPr>
          <w:sz w:val="28"/>
          <w:lang w:val="kk-KZ"/>
        </w:rPr>
        <w:t>2011-2022 жж. аралығында экономикалық қызмет</w:t>
      </w:r>
      <w:r w:rsidRPr="0066412E">
        <w:rPr>
          <w:sz w:val="28"/>
          <w:lang w:val="kk-KZ"/>
        </w:rPr>
        <w:t xml:space="preserve"> түрлері бойынша халықты жұмыспен қамту туралы статистикалық деректерді талдау 201</w:t>
      </w:r>
      <w:r>
        <w:rPr>
          <w:sz w:val="28"/>
          <w:lang w:val="kk-KZ"/>
        </w:rPr>
        <w:t>1</w:t>
      </w:r>
      <w:r w:rsidRPr="0066412E">
        <w:rPr>
          <w:sz w:val="28"/>
          <w:lang w:val="kk-KZ"/>
        </w:rPr>
        <w:t xml:space="preserve"> жылдан бастап </w:t>
      </w:r>
      <w:r>
        <w:rPr>
          <w:sz w:val="28"/>
          <w:lang w:val="kk-KZ"/>
        </w:rPr>
        <w:t>жастар</w:t>
      </w:r>
      <w:r w:rsidRPr="0066412E">
        <w:rPr>
          <w:sz w:val="28"/>
          <w:lang w:val="kk-KZ"/>
        </w:rPr>
        <w:t xml:space="preserve"> еңбек нарығын</w:t>
      </w:r>
      <w:r>
        <w:rPr>
          <w:sz w:val="28"/>
          <w:lang w:val="kk-KZ"/>
        </w:rPr>
        <w:t>да</w:t>
      </w:r>
      <w:r w:rsidRPr="0066412E">
        <w:rPr>
          <w:sz w:val="28"/>
          <w:lang w:val="kk-KZ"/>
        </w:rPr>
        <w:t xml:space="preserve"> салалық қайта құрылымдау болғанын көрсетті</w:t>
      </w:r>
      <w:r>
        <w:rPr>
          <w:sz w:val="28"/>
          <w:lang w:val="kk-KZ"/>
        </w:rPr>
        <w:t xml:space="preserve"> (Қосымша</w:t>
      </w:r>
      <w:r w:rsidR="00A12F19">
        <w:rPr>
          <w:sz w:val="28"/>
          <w:lang w:val="kk-KZ"/>
        </w:rPr>
        <w:t xml:space="preserve"> </w:t>
      </w:r>
      <w:r w:rsidR="00FD7B75">
        <w:rPr>
          <w:sz w:val="28"/>
          <w:lang w:val="kk-KZ"/>
        </w:rPr>
        <w:t>К</w:t>
      </w:r>
      <w:r>
        <w:rPr>
          <w:sz w:val="28"/>
          <w:lang w:val="kk-KZ"/>
        </w:rPr>
        <w:t xml:space="preserve">). </w:t>
      </w:r>
      <w:r w:rsidR="00A72E71" w:rsidRPr="00F41109">
        <w:rPr>
          <w:sz w:val="28"/>
          <w:lang w:val="kk-KZ"/>
        </w:rPr>
        <w:t>Жұмыспен қамтудың салалық құрылымын талдау көрсеткендей, жас мамандар негізінен экономиканың жеткіліксіз өнімді салаларында жұмыс істейді</w:t>
      </w:r>
      <w:r>
        <w:rPr>
          <w:sz w:val="28"/>
          <w:lang w:val="kk-KZ"/>
        </w:rPr>
        <w:t xml:space="preserve"> (</w:t>
      </w:r>
      <w:r w:rsidR="000E7627">
        <w:rPr>
          <w:sz w:val="28"/>
          <w:lang w:val="kk-KZ"/>
        </w:rPr>
        <w:t>30-</w:t>
      </w:r>
      <w:r>
        <w:rPr>
          <w:sz w:val="28"/>
          <w:lang w:val="kk-KZ"/>
        </w:rPr>
        <w:t>с</w:t>
      </w:r>
      <w:r w:rsidR="001F4181">
        <w:rPr>
          <w:sz w:val="28"/>
          <w:lang w:val="kk-KZ"/>
        </w:rPr>
        <w:t>урет</w:t>
      </w:r>
      <w:r w:rsidR="00A72E71" w:rsidRPr="00531E72">
        <w:rPr>
          <w:sz w:val="28"/>
          <w:lang w:val="kk-KZ"/>
        </w:rPr>
        <w:t>).</w:t>
      </w:r>
    </w:p>
    <w:p w:rsidR="003550B8" w:rsidRDefault="003550B8" w:rsidP="00D518C3">
      <w:pPr>
        <w:ind w:firstLine="567"/>
        <w:jc w:val="both"/>
        <w:rPr>
          <w:sz w:val="28"/>
          <w:lang w:val="kk-KZ"/>
        </w:rPr>
      </w:pPr>
    </w:p>
    <w:p w:rsidR="00A72E71" w:rsidRPr="00531E72" w:rsidRDefault="0006604E" w:rsidP="00D518C3">
      <w:pPr>
        <w:jc w:val="both"/>
        <w:rPr>
          <w:sz w:val="28"/>
          <w:lang w:val="kk-KZ"/>
        </w:rPr>
      </w:pPr>
      <w:r>
        <w:rPr>
          <w:noProof/>
          <w:sz w:val="28"/>
        </w:rPr>
        <w:drawing>
          <wp:inline distT="0" distB="0" distL="0" distR="0">
            <wp:extent cx="5927725" cy="211264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3" cstate="print"/>
                    <a:srcRect/>
                    <a:stretch>
                      <a:fillRect/>
                    </a:stretch>
                  </pic:blipFill>
                  <pic:spPr bwMode="auto">
                    <a:xfrm>
                      <a:off x="0" y="0"/>
                      <a:ext cx="5927725" cy="2112645"/>
                    </a:xfrm>
                    <a:prstGeom prst="rect">
                      <a:avLst/>
                    </a:prstGeom>
                    <a:noFill/>
                    <a:ln w="9525">
                      <a:noFill/>
                      <a:miter lim="800000"/>
                      <a:headEnd/>
                      <a:tailEnd/>
                    </a:ln>
                  </pic:spPr>
                </pic:pic>
              </a:graphicData>
            </a:graphic>
          </wp:inline>
        </w:drawing>
      </w:r>
    </w:p>
    <w:p w:rsidR="000E7627" w:rsidRPr="000E7627" w:rsidRDefault="000E7627" w:rsidP="00D518C3">
      <w:pPr>
        <w:ind w:firstLine="567"/>
        <w:jc w:val="center"/>
        <w:rPr>
          <w:sz w:val="16"/>
          <w:szCs w:val="16"/>
          <w:lang w:val="kk-KZ"/>
        </w:rPr>
      </w:pPr>
    </w:p>
    <w:p w:rsidR="00A72E71" w:rsidRPr="00531E72" w:rsidRDefault="00A72E71" w:rsidP="000E7627">
      <w:pPr>
        <w:jc w:val="center"/>
        <w:rPr>
          <w:sz w:val="28"/>
          <w:lang w:val="kk-KZ"/>
        </w:rPr>
      </w:pPr>
      <w:r w:rsidRPr="00531E72">
        <w:rPr>
          <w:sz w:val="28"/>
          <w:lang w:val="kk-KZ"/>
        </w:rPr>
        <w:t xml:space="preserve">Сурет </w:t>
      </w:r>
      <w:r w:rsidR="00106DA9">
        <w:rPr>
          <w:sz w:val="28"/>
          <w:lang w:val="kk-KZ"/>
        </w:rPr>
        <w:t>30</w:t>
      </w:r>
      <w:r>
        <w:rPr>
          <w:sz w:val="28"/>
          <w:lang w:val="kk-KZ"/>
        </w:rPr>
        <w:t xml:space="preserve"> – </w:t>
      </w:r>
      <w:r w:rsidR="0006604E">
        <w:rPr>
          <w:sz w:val="28"/>
          <w:lang w:val="kk-KZ"/>
        </w:rPr>
        <w:t xml:space="preserve">2011-2022 </w:t>
      </w:r>
      <w:r w:rsidR="00FF0D87" w:rsidRPr="00103FE0">
        <w:rPr>
          <w:sz w:val="28"/>
          <w:lang w:val="kk-KZ"/>
        </w:rPr>
        <w:t xml:space="preserve">жылдардағы </w:t>
      </w:r>
      <w:r w:rsidR="0006604E">
        <w:rPr>
          <w:sz w:val="28"/>
          <w:lang w:val="kk-KZ"/>
        </w:rPr>
        <w:t>э</w:t>
      </w:r>
      <w:r w:rsidRPr="00531E72">
        <w:rPr>
          <w:sz w:val="28"/>
          <w:lang w:val="kk-KZ"/>
        </w:rPr>
        <w:t>кономика қызмет түрлері бойынша 15-28 жастағы жұмыспен қамтылған халық, мың адам</w:t>
      </w:r>
    </w:p>
    <w:p w:rsidR="000E7627" w:rsidRPr="000E7627" w:rsidRDefault="000E7627" w:rsidP="00D518C3">
      <w:pPr>
        <w:ind w:firstLine="567"/>
        <w:jc w:val="both"/>
        <w:rPr>
          <w:sz w:val="16"/>
          <w:szCs w:val="16"/>
          <w:lang w:val="kk-KZ"/>
        </w:rPr>
      </w:pPr>
    </w:p>
    <w:p w:rsidR="00F03C70" w:rsidRPr="0017110D" w:rsidRDefault="006F5E4F" w:rsidP="000E7627">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 </w:t>
      </w:r>
      <w:r w:rsidR="00506ECA" w:rsidRPr="00CF6403">
        <w:rPr>
          <w:szCs w:val="33"/>
          <w:lang w:val="kk-KZ"/>
        </w:rPr>
        <w:t>[</w:t>
      </w:r>
      <w:r w:rsidR="00F03C70" w:rsidRPr="00CF6403">
        <w:rPr>
          <w:szCs w:val="33"/>
          <w:lang w:val="kk-KZ"/>
        </w:rPr>
        <w:t>14</w:t>
      </w:r>
      <w:r w:rsidR="00CF6403" w:rsidRPr="00CF6403">
        <w:rPr>
          <w:szCs w:val="33"/>
          <w:lang w:val="kk-KZ"/>
        </w:rPr>
        <w:t>1</w:t>
      </w:r>
      <w:r w:rsidR="00506ECA" w:rsidRPr="00CF6403">
        <w:rPr>
          <w:szCs w:val="33"/>
          <w:lang w:val="kk-KZ"/>
        </w:rPr>
        <w:t>]</w:t>
      </w:r>
      <w:r w:rsidR="00F03C70">
        <w:rPr>
          <w:szCs w:val="33"/>
          <w:lang w:val="kk-KZ"/>
        </w:rPr>
        <w:t xml:space="preserve"> </w:t>
      </w:r>
    </w:p>
    <w:p w:rsidR="000E7627" w:rsidRDefault="000E7627" w:rsidP="000E7627">
      <w:pPr>
        <w:ind w:firstLine="709"/>
        <w:jc w:val="both"/>
        <w:rPr>
          <w:sz w:val="28"/>
          <w:lang w:val="kk-KZ"/>
        </w:rPr>
      </w:pPr>
    </w:p>
    <w:p w:rsidR="00A72E71" w:rsidRPr="0066412E" w:rsidRDefault="00A72E71" w:rsidP="000E7627">
      <w:pPr>
        <w:ind w:firstLine="709"/>
        <w:jc w:val="both"/>
        <w:rPr>
          <w:sz w:val="28"/>
          <w:lang w:val="kk-KZ"/>
        </w:rPr>
      </w:pPr>
      <w:r>
        <w:rPr>
          <w:sz w:val="28"/>
          <w:lang w:val="kk-KZ"/>
        </w:rPr>
        <w:t>20</w:t>
      </w:r>
      <w:r w:rsidR="007F3284">
        <w:rPr>
          <w:sz w:val="28"/>
          <w:lang w:val="kk-KZ"/>
        </w:rPr>
        <w:t>1</w:t>
      </w:r>
      <w:r>
        <w:rPr>
          <w:sz w:val="28"/>
          <w:lang w:val="kk-KZ"/>
        </w:rPr>
        <w:t xml:space="preserve">1 жылмен салыстырғанда </w:t>
      </w:r>
      <w:r w:rsidRPr="00F41109">
        <w:rPr>
          <w:sz w:val="28"/>
          <w:lang w:val="kk-KZ"/>
        </w:rPr>
        <w:t>202</w:t>
      </w:r>
      <w:r w:rsidR="0054693D">
        <w:rPr>
          <w:sz w:val="28"/>
          <w:lang w:val="kk-KZ"/>
        </w:rPr>
        <w:t>2</w:t>
      </w:r>
      <w:r w:rsidRPr="00F41109">
        <w:rPr>
          <w:sz w:val="28"/>
          <w:lang w:val="kk-KZ"/>
        </w:rPr>
        <w:t xml:space="preserve"> жылы </w:t>
      </w:r>
      <w:r>
        <w:rPr>
          <w:sz w:val="28"/>
          <w:lang w:val="kk-KZ"/>
        </w:rPr>
        <w:t>к</w:t>
      </w:r>
      <w:r w:rsidRPr="00F15D5C">
        <w:rPr>
          <w:sz w:val="28"/>
          <w:lang w:val="kk-KZ"/>
        </w:rPr>
        <w:t xml:space="preserve">өтерме және бөлшек саудада сату; автомобильдерді және мотоциклдерді жөндеу </w:t>
      </w:r>
      <w:r>
        <w:rPr>
          <w:sz w:val="28"/>
          <w:lang w:val="kk-KZ"/>
        </w:rPr>
        <w:t xml:space="preserve">саласында жұмыспен қамтылған жастардың үлесі </w:t>
      </w:r>
      <w:r w:rsidR="0054693D">
        <w:rPr>
          <w:sz w:val="28"/>
          <w:lang w:val="kk-KZ"/>
        </w:rPr>
        <w:t>18,5</w:t>
      </w:r>
      <w:r>
        <w:rPr>
          <w:sz w:val="28"/>
          <w:lang w:val="kk-KZ"/>
        </w:rPr>
        <w:t xml:space="preserve">% дейін ұлғайып, соңғы жылдары жастар арасында жетекші салаға </w:t>
      </w:r>
      <w:r w:rsidR="0006604E">
        <w:rPr>
          <w:sz w:val="28"/>
          <w:lang w:val="kk-KZ"/>
        </w:rPr>
        <w:t>айналды. Сонымен бірге, 201</w:t>
      </w:r>
      <w:r>
        <w:rPr>
          <w:sz w:val="28"/>
          <w:lang w:val="kk-KZ"/>
        </w:rPr>
        <w:t>1 жылы жастардың үлкен мөлшері, яғни 30,7% а</w:t>
      </w:r>
      <w:r w:rsidRPr="0066412E">
        <w:rPr>
          <w:sz w:val="28"/>
          <w:lang w:val="kk-KZ"/>
        </w:rPr>
        <w:t>уыл, орман және балық шаруашылығы</w:t>
      </w:r>
      <w:r>
        <w:rPr>
          <w:sz w:val="28"/>
          <w:lang w:val="kk-KZ"/>
        </w:rPr>
        <w:t xml:space="preserve">нда жұмыс істесе, он </w:t>
      </w:r>
      <w:r w:rsidR="00B476E1">
        <w:rPr>
          <w:sz w:val="28"/>
          <w:lang w:val="kk-KZ"/>
        </w:rPr>
        <w:t xml:space="preserve">бір </w:t>
      </w:r>
      <w:r>
        <w:rPr>
          <w:sz w:val="28"/>
          <w:lang w:val="kk-KZ"/>
        </w:rPr>
        <w:t xml:space="preserve">жыл ішінде олардың </w:t>
      </w:r>
      <w:r w:rsidRPr="0066412E">
        <w:rPr>
          <w:sz w:val="28"/>
          <w:lang w:val="kk-KZ"/>
        </w:rPr>
        <w:t>с</w:t>
      </w:r>
      <w:r>
        <w:rPr>
          <w:sz w:val="28"/>
          <w:lang w:val="kk-KZ"/>
        </w:rPr>
        <w:t>аны шамамен 3 есеге қысқарды, дегенмен 202</w:t>
      </w:r>
      <w:r w:rsidR="0054693D">
        <w:rPr>
          <w:sz w:val="28"/>
          <w:lang w:val="kk-KZ"/>
        </w:rPr>
        <w:t>2</w:t>
      </w:r>
      <w:r>
        <w:rPr>
          <w:sz w:val="28"/>
          <w:lang w:val="kk-KZ"/>
        </w:rPr>
        <w:t xml:space="preserve"> жылы </w:t>
      </w:r>
      <w:r w:rsidRPr="00295034">
        <w:rPr>
          <w:sz w:val="28"/>
          <w:lang w:val="kk-KZ"/>
        </w:rPr>
        <w:t xml:space="preserve">жастарды </w:t>
      </w:r>
      <w:r>
        <w:rPr>
          <w:sz w:val="28"/>
          <w:lang w:val="kk-KZ"/>
        </w:rPr>
        <w:t>қызықтыратын</w:t>
      </w:r>
      <w:r w:rsidRPr="00295034">
        <w:rPr>
          <w:sz w:val="28"/>
          <w:lang w:val="kk-KZ"/>
        </w:rPr>
        <w:t xml:space="preserve"> </w:t>
      </w:r>
      <w:r w:rsidR="0054693D">
        <w:rPr>
          <w:sz w:val="28"/>
          <w:lang w:val="kk-KZ"/>
        </w:rPr>
        <w:t>үшінші</w:t>
      </w:r>
      <w:r w:rsidRPr="00295034">
        <w:rPr>
          <w:sz w:val="28"/>
          <w:lang w:val="kk-KZ"/>
        </w:rPr>
        <w:t xml:space="preserve"> маңызды жұмыспе</w:t>
      </w:r>
      <w:r>
        <w:rPr>
          <w:sz w:val="28"/>
          <w:lang w:val="kk-KZ"/>
        </w:rPr>
        <w:t>н қамту саласы болып қалды (</w:t>
      </w:r>
      <w:r w:rsidR="000E7627">
        <w:rPr>
          <w:sz w:val="28"/>
          <w:lang w:val="kk-KZ"/>
        </w:rPr>
        <w:t>31-</w:t>
      </w:r>
      <w:r w:rsidR="002A6A89">
        <w:rPr>
          <w:sz w:val="28"/>
          <w:lang w:val="kk-KZ"/>
        </w:rPr>
        <w:t>с</w:t>
      </w:r>
      <w:r>
        <w:rPr>
          <w:sz w:val="28"/>
          <w:lang w:val="kk-KZ"/>
        </w:rPr>
        <w:t>урет).</w:t>
      </w:r>
      <w:r w:rsidR="0054693D">
        <w:rPr>
          <w:sz w:val="28"/>
          <w:lang w:val="kk-KZ"/>
        </w:rPr>
        <w:t xml:space="preserve"> </w:t>
      </w:r>
      <w:r w:rsidR="002A6A89">
        <w:rPr>
          <w:sz w:val="28"/>
          <w:lang w:val="kk-KZ"/>
        </w:rPr>
        <w:t>Ж</w:t>
      </w:r>
      <w:r w:rsidR="00A07C99">
        <w:rPr>
          <w:sz w:val="28"/>
          <w:lang w:val="kk-KZ"/>
        </w:rPr>
        <w:t>астар арасында жұмыспен қамтуда қызықтыратын қызметтердің қатарына</w:t>
      </w:r>
      <w:r w:rsidR="00A07C99" w:rsidRPr="00A07C99">
        <w:rPr>
          <w:sz w:val="28"/>
          <w:lang w:val="kk-KZ"/>
        </w:rPr>
        <w:t xml:space="preserve"> </w:t>
      </w:r>
      <w:r w:rsidR="00A07C99">
        <w:rPr>
          <w:sz w:val="28"/>
          <w:lang w:val="kk-KZ"/>
        </w:rPr>
        <w:t xml:space="preserve">білім беру саласын да жатқызуға болады, </w:t>
      </w:r>
      <w:r w:rsidR="003550B8">
        <w:rPr>
          <w:sz w:val="28"/>
          <w:lang w:val="kk-KZ"/>
        </w:rPr>
        <w:t>мұнда</w:t>
      </w:r>
      <w:r w:rsidR="005F5F96">
        <w:rPr>
          <w:sz w:val="28"/>
          <w:lang w:val="kk-KZ"/>
        </w:rPr>
        <w:t xml:space="preserve"> </w:t>
      </w:r>
      <w:r w:rsidR="0054693D">
        <w:rPr>
          <w:sz w:val="28"/>
          <w:lang w:val="kk-KZ"/>
        </w:rPr>
        <w:t xml:space="preserve">2022 ж. </w:t>
      </w:r>
      <w:r w:rsidR="0054693D">
        <w:rPr>
          <w:sz w:val="28"/>
          <w:lang w:val="kk-KZ"/>
        </w:rPr>
        <w:lastRenderedPageBreak/>
        <w:t>жұмыспен қамтылған жастардың 11,6% қызмет атқар</w:t>
      </w:r>
      <w:r w:rsidR="00A07C99">
        <w:rPr>
          <w:sz w:val="28"/>
          <w:lang w:val="kk-KZ"/>
        </w:rPr>
        <w:t xml:space="preserve">ды. </w:t>
      </w:r>
      <w:r>
        <w:rPr>
          <w:sz w:val="28"/>
          <w:lang w:val="kk-KZ"/>
        </w:rPr>
        <w:t xml:space="preserve">Осындай </w:t>
      </w:r>
      <w:r w:rsidRPr="0066412E">
        <w:rPr>
          <w:sz w:val="28"/>
          <w:lang w:val="kk-KZ"/>
        </w:rPr>
        <w:t xml:space="preserve">өзгеріс жаһандық тенденцияларға сәйкес келеді және урбанизация мен индустрияландырудың нәтижесі болуы </w:t>
      </w:r>
      <w:r w:rsidRPr="00CF6403">
        <w:rPr>
          <w:sz w:val="28"/>
          <w:lang w:val="kk-KZ"/>
        </w:rPr>
        <w:t>мүмкін</w:t>
      </w:r>
      <w:r w:rsidR="002A6A89" w:rsidRPr="00CF6403">
        <w:rPr>
          <w:sz w:val="28"/>
          <w:lang w:val="kk-KZ"/>
        </w:rPr>
        <w:t xml:space="preserve"> </w:t>
      </w:r>
      <w:r w:rsidR="00506ECA" w:rsidRPr="00CF6403">
        <w:rPr>
          <w:sz w:val="28"/>
          <w:szCs w:val="28"/>
          <w:lang w:val="kk-KZ"/>
        </w:rPr>
        <w:t>[</w:t>
      </w:r>
      <w:r w:rsidR="00CF6403" w:rsidRPr="00CF6403">
        <w:rPr>
          <w:sz w:val="28"/>
          <w:szCs w:val="28"/>
          <w:lang w:val="kk-KZ"/>
        </w:rPr>
        <w:t>154</w:t>
      </w:r>
      <w:r w:rsidR="00506ECA" w:rsidRPr="00CF6403">
        <w:rPr>
          <w:sz w:val="28"/>
          <w:szCs w:val="28"/>
          <w:lang w:val="kk-KZ"/>
        </w:rPr>
        <w:t>]</w:t>
      </w:r>
      <w:r w:rsidR="002A6A89" w:rsidRPr="00CF6403">
        <w:rPr>
          <w:sz w:val="28"/>
          <w:lang w:val="kk-KZ"/>
        </w:rPr>
        <w:t>.</w:t>
      </w:r>
    </w:p>
    <w:p w:rsidR="00A72E71" w:rsidRDefault="00A72E71" w:rsidP="000E7627">
      <w:pPr>
        <w:ind w:firstLine="709"/>
        <w:jc w:val="both"/>
        <w:rPr>
          <w:sz w:val="28"/>
          <w:lang w:val="kk-KZ"/>
        </w:rPr>
      </w:pPr>
    </w:p>
    <w:p w:rsidR="00A72E71" w:rsidRDefault="0006604E" w:rsidP="00D518C3">
      <w:pPr>
        <w:jc w:val="center"/>
        <w:rPr>
          <w:sz w:val="28"/>
          <w:lang w:val="kk-KZ"/>
        </w:rPr>
      </w:pPr>
      <w:r>
        <w:rPr>
          <w:noProof/>
          <w:sz w:val="28"/>
        </w:rPr>
        <w:drawing>
          <wp:inline distT="0" distB="0" distL="0" distR="0">
            <wp:extent cx="4539302" cy="2073549"/>
            <wp:effectExtent l="1905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srcRect/>
                    <a:stretch>
                      <a:fillRect/>
                    </a:stretch>
                  </pic:blipFill>
                  <pic:spPr bwMode="auto">
                    <a:xfrm>
                      <a:off x="0" y="0"/>
                      <a:ext cx="4540878" cy="2074269"/>
                    </a:xfrm>
                    <a:prstGeom prst="rect">
                      <a:avLst/>
                    </a:prstGeom>
                    <a:noFill/>
                    <a:ln w="9525">
                      <a:noFill/>
                      <a:miter lim="800000"/>
                      <a:headEnd/>
                      <a:tailEnd/>
                    </a:ln>
                  </pic:spPr>
                </pic:pic>
              </a:graphicData>
            </a:graphic>
          </wp:inline>
        </w:drawing>
      </w:r>
    </w:p>
    <w:p w:rsidR="00A72E71" w:rsidRPr="000E7627" w:rsidRDefault="000E7627" w:rsidP="00D518C3">
      <w:pPr>
        <w:jc w:val="center"/>
        <w:rPr>
          <w:lang w:val="kk-KZ"/>
        </w:rPr>
      </w:pPr>
      <w:r w:rsidRPr="000E7627">
        <w:rPr>
          <w:lang w:val="kk-KZ"/>
        </w:rPr>
        <w:t>а</w:t>
      </w:r>
    </w:p>
    <w:p w:rsidR="00A72E71" w:rsidRDefault="00A72E71" w:rsidP="00D518C3">
      <w:pPr>
        <w:jc w:val="center"/>
        <w:rPr>
          <w:sz w:val="28"/>
          <w:lang w:val="kk-KZ"/>
        </w:rPr>
      </w:pPr>
    </w:p>
    <w:p w:rsidR="00A72E71" w:rsidRDefault="00A07C99" w:rsidP="00D518C3">
      <w:pPr>
        <w:jc w:val="center"/>
        <w:rPr>
          <w:sz w:val="28"/>
          <w:lang w:val="kk-KZ"/>
        </w:rPr>
      </w:pPr>
      <w:r>
        <w:rPr>
          <w:noProof/>
          <w:sz w:val="28"/>
        </w:rPr>
        <w:drawing>
          <wp:inline distT="0" distB="0" distL="0" distR="0">
            <wp:extent cx="4716723" cy="1923840"/>
            <wp:effectExtent l="19050" t="0" r="767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717646" cy="1924217"/>
                    </a:xfrm>
                    <a:prstGeom prst="rect">
                      <a:avLst/>
                    </a:prstGeom>
                    <a:noFill/>
                    <a:ln w="9525">
                      <a:noFill/>
                      <a:miter lim="800000"/>
                      <a:headEnd/>
                      <a:tailEnd/>
                    </a:ln>
                  </pic:spPr>
                </pic:pic>
              </a:graphicData>
            </a:graphic>
          </wp:inline>
        </w:drawing>
      </w:r>
    </w:p>
    <w:p w:rsidR="00A72E71" w:rsidRPr="000E7627" w:rsidRDefault="000E7627" w:rsidP="00D518C3">
      <w:pPr>
        <w:jc w:val="center"/>
        <w:rPr>
          <w:lang w:val="kk-KZ"/>
        </w:rPr>
      </w:pPr>
      <w:r w:rsidRPr="000E7627">
        <w:rPr>
          <w:lang w:val="kk-KZ"/>
        </w:rPr>
        <w:t>ә</w:t>
      </w:r>
    </w:p>
    <w:p w:rsidR="000E7627" w:rsidRPr="000E7627" w:rsidRDefault="000E7627" w:rsidP="00D518C3">
      <w:pPr>
        <w:ind w:firstLine="567"/>
        <w:jc w:val="center"/>
        <w:rPr>
          <w:sz w:val="16"/>
          <w:szCs w:val="16"/>
          <w:lang w:val="kk-KZ"/>
        </w:rPr>
      </w:pPr>
    </w:p>
    <w:p w:rsidR="000E7627" w:rsidRPr="000E7627" w:rsidRDefault="000E7627" w:rsidP="000E7627">
      <w:pPr>
        <w:ind w:firstLine="709"/>
        <w:jc w:val="both"/>
        <w:rPr>
          <w:lang w:val="kk-KZ"/>
        </w:rPr>
      </w:pPr>
      <w:r w:rsidRPr="000E7627">
        <w:rPr>
          <w:lang w:val="kk-KZ"/>
        </w:rPr>
        <w:t>а – 2011 жыл; ә – 2022 жыл</w:t>
      </w:r>
    </w:p>
    <w:p w:rsidR="000E7627" w:rsidRPr="000E7627" w:rsidRDefault="000E7627" w:rsidP="000E7627">
      <w:pPr>
        <w:jc w:val="center"/>
        <w:rPr>
          <w:sz w:val="16"/>
          <w:szCs w:val="16"/>
          <w:lang w:val="kk-KZ"/>
        </w:rPr>
      </w:pPr>
    </w:p>
    <w:p w:rsidR="00A72E71" w:rsidRDefault="00A72E71" w:rsidP="000E7627">
      <w:pPr>
        <w:jc w:val="center"/>
        <w:rPr>
          <w:sz w:val="28"/>
          <w:lang w:val="kk-KZ"/>
        </w:rPr>
      </w:pPr>
      <w:r>
        <w:rPr>
          <w:sz w:val="28"/>
          <w:lang w:val="kk-KZ"/>
        </w:rPr>
        <w:t xml:space="preserve">Сурет </w:t>
      </w:r>
      <w:r w:rsidR="00106DA9">
        <w:rPr>
          <w:sz w:val="28"/>
          <w:lang w:val="kk-KZ"/>
        </w:rPr>
        <w:t>31</w:t>
      </w:r>
      <w:r>
        <w:rPr>
          <w:sz w:val="28"/>
          <w:lang w:val="kk-KZ"/>
        </w:rPr>
        <w:t xml:space="preserve"> – </w:t>
      </w:r>
      <w:r w:rsidRPr="00A71A24">
        <w:rPr>
          <w:sz w:val="28"/>
          <w:lang w:val="kk-KZ"/>
        </w:rPr>
        <w:t>20</w:t>
      </w:r>
      <w:r>
        <w:rPr>
          <w:sz w:val="28"/>
          <w:lang w:val="kk-KZ"/>
        </w:rPr>
        <w:t>1</w:t>
      </w:r>
      <w:r w:rsidRPr="00A71A24">
        <w:rPr>
          <w:sz w:val="28"/>
          <w:lang w:val="kk-KZ"/>
        </w:rPr>
        <w:t>1</w:t>
      </w:r>
      <w:r w:rsidR="000E7627">
        <w:rPr>
          <w:sz w:val="28"/>
          <w:lang w:val="kk-KZ"/>
        </w:rPr>
        <w:t xml:space="preserve"> </w:t>
      </w:r>
      <w:r>
        <w:rPr>
          <w:sz w:val="28"/>
          <w:lang w:val="kk-KZ"/>
        </w:rPr>
        <w:t>және 202</w:t>
      </w:r>
      <w:r w:rsidR="00A07C99">
        <w:rPr>
          <w:sz w:val="28"/>
          <w:lang w:val="kk-KZ"/>
        </w:rPr>
        <w:t>2</w:t>
      </w:r>
      <w:r w:rsidRPr="00A71A24">
        <w:rPr>
          <w:sz w:val="28"/>
          <w:lang w:val="kk-KZ"/>
        </w:rPr>
        <w:t xml:space="preserve"> жылдарға арналған </w:t>
      </w:r>
      <w:r>
        <w:rPr>
          <w:sz w:val="28"/>
          <w:lang w:val="kk-KZ"/>
        </w:rPr>
        <w:t>э</w:t>
      </w:r>
      <w:r w:rsidRPr="00A71A24">
        <w:rPr>
          <w:sz w:val="28"/>
          <w:lang w:val="kk-KZ"/>
        </w:rPr>
        <w:t xml:space="preserve">кономикалық қызмет түрлері бойынша жас қызметкерлердің (15-28 жас) үлесі, </w:t>
      </w:r>
      <w:r>
        <w:rPr>
          <w:sz w:val="28"/>
          <w:lang w:val="kk-KZ"/>
        </w:rPr>
        <w:t>пайызбен</w:t>
      </w:r>
    </w:p>
    <w:p w:rsidR="000E7627" w:rsidRPr="000E7627" w:rsidRDefault="000E7627" w:rsidP="00D518C3">
      <w:pPr>
        <w:ind w:firstLine="567"/>
        <w:jc w:val="both"/>
        <w:rPr>
          <w:sz w:val="16"/>
          <w:szCs w:val="16"/>
          <w:lang w:val="kk-KZ"/>
        </w:rPr>
      </w:pPr>
    </w:p>
    <w:p w:rsidR="008F5CE1" w:rsidRPr="0017110D" w:rsidRDefault="006F5E4F" w:rsidP="000E7627">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8F5CE1" w:rsidRPr="00FE2C3B">
        <w:rPr>
          <w:szCs w:val="33"/>
          <w:lang w:val="kk-KZ"/>
        </w:rPr>
        <w:t xml:space="preserve"> </w:t>
      </w:r>
      <w:r w:rsidR="00506ECA" w:rsidRPr="00385E81">
        <w:rPr>
          <w:szCs w:val="33"/>
          <w:lang w:val="kk-KZ"/>
        </w:rPr>
        <w:t>[</w:t>
      </w:r>
      <w:r w:rsidR="00385E81" w:rsidRPr="00385E81">
        <w:rPr>
          <w:szCs w:val="33"/>
          <w:lang w:val="kk-KZ"/>
        </w:rPr>
        <w:t>141</w:t>
      </w:r>
      <w:r w:rsidR="00506ECA" w:rsidRPr="00385E81">
        <w:rPr>
          <w:szCs w:val="33"/>
          <w:lang w:val="kk-KZ"/>
        </w:rPr>
        <w:t>]</w:t>
      </w:r>
      <w:r w:rsidR="008F5CE1">
        <w:rPr>
          <w:szCs w:val="33"/>
          <w:lang w:val="kk-KZ"/>
        </w:rPr>
        <w:t xml:space="preserve"> </w:t>
      </w:r>
    </w:p>
    <w:p w:rsidR="000E7627" w:rsidRDefault="000E7627" w:rsidP="000E7627">
      <w:pPr>
        <w:ind w:firstLine="709"/>
        <w:jc w:val="both"/>
        <w:rPr>
          <w:sz w:val="28"/>
          <w:lang w:val="kk-KZ"/>
        </w:rPr>
      </w:pPr>
    </w:p>
    <w:p w:rsidR="00106DA9" w:rsidRDefault="00106DA9" w:rsidP="000E7627">
      <w:pPr>
        <w:ind w:firstLine="709"/>
        <w:jc w:val="both"/>
        <w:rPr>
          <w:sz w:val="28"/>
          <w:lang w:val="kk-KZ"/>
        </w:rPr>
      </w:pPr>
      <w:r>
        <w:rPr>
          <w:sz w:val="28"/>
          <w:lang w:val="kk-KZ"/>
        </w:rPr>
        <w:t xml:space="preserve">2011-2022 жж. аралығында </w:t>
      </w:r>
      <w:r w:rsidRPr="00A71A24">
        <w:rPr>
          <w:sz w:val="28"/>
          <w:lang w:val="kk-KZ"/>
        </w:rPr>
        <w:t xml:space="preserve"> жас қызметкерлердің</w:t>
      </w:r>
      <w:r>
        <w:rPr>
          <w:sz w:val="28"/>
          <w:lang w:val="kk-KZ"/>
        </w:rPr>
        <w:t xml:space="preserve"> э</w:t>
      </w:r>
      <w:r w:rsidRPr="00A71A24">
        <w:rPr>
          <w:sz w:val="28"/>
          <w:lang w:val="kk-KZ"/>
        </w:rPr>
        <w:t xml:space="preserve">кономикалық қызмет түрлері бойынша </w:t>
      </w:r>
      <w:r>
        <w:rPr>
          <w:sz w:val="28"/>
          <w:lang w:val="kk-KZ"/>
        </w:rPr>
        <w:t>бөлінісін талдау айтарлықтай</w:t>
      </w:r>
      <w:r w:rsidRPr="00F41109">
        <w:rPr>
          <w:sz w:val="28"/>
          <w:lang w:val="kk-KZ"/>
        </w:rPr>
        <w:t xml:space="preserve"> </w:t>
      </w:r>
      <w:r>
        <w:rPr>
          <w:sz w:val="28"/>
          <w:lang w:val="kk-KZ"/>
        </w:rPr>
        <w:t>жағымды өзгерістерді көрсеткенмен, жастарды аз қызықтыратын салаларды белгілеуге мүмкіндік берді. Мәселен, 2011 жылы жастардың 1,3% ғана ө</w:t>
      </w:r>
      <w:r w:rsidRPr="008D7145">
        <w:rPr>
          <w:sz w:val="28"/>
          <w:lang w:val="kk-KZ"/>
        </w:rPr>
        <w:t>нер, ойын-сауық және демалыс</w:t>
      </w:r>
      <w:r>
        <w:rPr>
          <w:sz w:val="28"/>
          <w:lang w:val="kk-KZ"/>
        </w:rPr>
        <w:t>пен байланысты болса, 2022 жылы аталған салаға қызығушылық өзгеріссіз қалып, жастардың ең аз бөлігі (1,9%) жұмыс істеді. Осы қатарға жылжымайтын мүлікпен операциялар экономикалық қызмет түрін де жатқызуға болады. Демек, осы жылдар аралығында аталған салада жұмыспен қамтылған жастардың үлесі 0,6% ұлғайғанымен, 2022 жылы тек 2,1% жас қызметкерлер осы салада шоғырланды. 2011-2022 жж. бойы өнеркәсіп саласында жас қызмет</w:t>
      </w:r>
      <w:r w:rsidR="00E6389F">
        <w:rPr>
          <w:sz w:val="28"/>
          <w:lang w:val="kk-KZ"/>
        </w:rPr>
        <w:t>керлердің үлесінің тұрақтылығын</w:t>
      </w:r>
      <w:r>
        <w:rPr>
          <w:sz w:val="28"/>
          <w:lang w:val="kk-KZ"/>
        </w:rPr>
        <w:t xml:space="preserve"> атап өтуге болады, </w:t>
      </w:r>
      <w:r>
        <w:rPr>
          <w:sz w:val="28"/>
          <w:lang w:val="kk-KZ"/>
        </w:rPr>
        <w:lastRenderedPageBreak/>
        <w:t xml:space="preserve">яғни 2011 жылы 10,0% құраса, ал 2022 жылы 10,1% тең болды, қарастырылған кезеңде жастардың үлесі айтарлықтай өзгерістерге ұшыраған жоқ. </w:t>
      </w:r>
    </w:p>
    <w:p w:rsidR="00A72E71" w:rsidRDefault="00A72E71" w:rsidP="000E7627">
      <w:pPr>
        <w:ind w:firstLine="709"/>
        <w:jc w:val="both"/>
        <w:rPr>
          <w:sz w:val="28"/>
          <w:lang w:val="kk-KZ"/>
        </w:rPr>
      </w:pPr>
      <w:r>
        <w:rPr>
          <w:sz w:val="28"/>
          <w:lang w:val="kk-KZ"/>
        </w:rPr>
        <w:t>Гендерлік аспектіде экономикалық қызмет түрлерінде жұмыспен қамтылған жастардың санында алшақтық болғанымен, 2011-202</w:t>
      </w:r>
      <w:r w:rsidR="00AE3A43">
        <w:rPr>
          <w:sz w:val="28"/>
          <w:lang w:val="kk-KZ"/>
        </w:rPr>
        <w:t>2</w:t>
      </w:r>
      <w:r>
        <w:rPr>
          <w:sz w:val="28"/>
          <w:lang w:val="kk-KZ"/>
        </w:rPr>
        <w:t xml:space="preserve"> жж. аралығында ерлер мен әйелдер топтарында салалар бойынша айтарлықтай өзгерістер </w:t>
      </w:r>
      <w:r w:rsidR="00551394">
        <w:rPr>
          <w:sz w:val="28"/>
          <w:lang w:val="kk-KZ"/>
        </w:rPr>
        <w:t>қатар</w:t>
      </w:r>
      <w:r>
        <w:rPr>
          <w:sz w:val="28"/>
          <w:lang w:val="kk-KZ"/>
        </w:rPr>
        <w:t xml:space="preserve"> болды. 2011 жылы ерлердің де (367,7 мың адам), әйелдердің де (315,3 мың адам) үлкен бөлігі а</w:t>
      </w:r>
      <w:r w:rsidRPr="0066412E">
        <w:rPr>
          <w:sz w:val="28"/>
          <w:lang w:val="kk-KZ"/>
        </w:rPr>
        <w:t>уыл, орман және балық шаруашылығы</w:t>
      </w:r>
      <w:r>
        <w:rPr>
          <w:sz w:val="28"/>
          <w:lang w:val="kk-KZ"/>
        </w:rPr>
        <w:t>нда қызмет атқарса, ал 202</w:t>
      </w:r>
      <w:r w:rsidR="00551394">
        <w:rPr>
          <w:sz w:val="28"/>
          <w:lang w:val="kk-KZ"/>
        </w:rPr>
        <w:t>2</w:t>
      </w:r>
      <w:r>
        <w:rPr>
          <w:sz w:val="28"/>
          <w:lang w:val="kk-KZ"/>
        </w:rPr>
        <w:t xml:space="preserve"> жылы осы саладағы жұмыспен қамтылған ер адамдардың саны </w:t>
      </w:r>
      <w:r w:rsidR="00551394">
        <w:rPr>
          <w:sz w:val="28"/>
          <w:lang w:val="kk-KZ"/>
        </w:rPr>
        <w:t>121,2</w:t>
      </w:r>
      <w:r>
        <w:rPr>
          <w:sz w:val="28"/>
          <w:lang w:val="kk-KZ"/>
        </w:rPr>
        <w:t xml:space="preserve"> м</w:t>
      </w:r>
      <w:r w:rsidR="00551394">
        <w:rPr>
          <w:sz w:val="28"/>
          <w:lang w:val="kk-KZ"/>
        </w:rPr>
        <w:t xml:space="preserve">ыңға дейін төмендеп, ал әйелдердің мөлшері </w:t>
      </w:r>
      <w:r>
        <w:rPr>
          <w:sz w:val="28"/>
          <w:lang w:val="kk-KZ"/>
        </w:rPr>
        <w:t xml:space="preserve">қысқарып, </w:t>
      </w:r>
      <w:r w:rsidR="00551394">
        <w:rPr>
          <w:sz w:val="28"/>
          <w:lang w:val="kk-KZ"/>
        </w:rPr>
        <w:t>82</w:t>
      </w:r>
      <w:r>
        <w:rPr>
          <w:sz w:val="28"/>
          <w:lang w:val="kk-KZ"/>
        </w:rPr>
        <w:t>,1 мыңға дейін жетті. 202</w:t>
      </w:r>
      <w:r w:rsidR="00551394">
        <w:rPr>
          <w:sz w:val="28"/>
          <w:lang w:val="kk-KZ"/>
        </w:rPr>
        <w:t>2</w:t>
      </w:r>
      <w:r>
        <w:rPr>
          <w:sz w:val="28"/>
          <w:lang w:val="kk-KZ"/>
        </w:rPr>
        <w:t xml:space="preserve"> жылы к</w:t>
      </w:r>
      <w:r w:rsidRPr="00F15D5C">
        <w:rPr>
          <w:sz w:val="28"/>
          <w:lang w:val="kk-KZ"/>
        </w:rPr>
        <w:t xml:space="preserve">өтерме және бөлшек саудада сату; автомобильдерді және мотоциклдерді жөндеу </w:t>
      </w:r>
      <w:r w:rsidR="004A747B">
        <w:rPr>
          <w:sz w:val="28"/>
          <w:lang w:val="kk-KZ"/>
        </w:rPr>
        <w:t>саласында ерлер (жұмыспен қамтылған ер адамдардың жалпы мөлшерінің 17,1%)</w:t>
      </w:r>
      <w:r>
        <w:rPr>
          <w:sz w:val="28"/>
          <w:lang w:val="kk-KZ"/>
        </w:rPr>
        <w:t xml:space="preserve"> мен әйелдердің (</w:t>
      </w:r>
      <w:r w:rsidR="004A747B">
        <w:rPr>
          <w:sz w:val="28"/>
          <w:lang w:val="kk-KZ"/>
        </w:rPr>
        <w:t xml:space="preserve">жұмыспен қамтылған әйел адамдардың жалпы мөлшерінің </w:t>
      </w:r>
      <w:r w:rsidR="00A07C99">
        <w:rPr>
          <w:sz w:val="28"/>
          <w:lang w:val="kk-KZ"/>
        </w:rPr>
        <w:t>20,</w:t>
      </w:r>
      <w:r w:rsidR="004A747B">
        <w:rPr>
          <w:sz w:val="28"/>
          <w:lang w:val="kk-KZ"/>
        </w:rPr>
        <w:t>1</w:t>
      </w:r>
      <w:r w:rsidR="00A07C99">
        <w:rPr>
          <w:sz w:val="28"/>
          <w:lang w:val="kk-KZ"/>
        </w:rPr>
        <w:t>%) үлкен үлесі жұмыс істеді</w:t>
      </w:r>
      <w:r>
        <w:rPr>
          <w:sz w:val="28"/>
          <w:lang w:val="kk-KZ"/>
        </w:rPr>
        <w:t xml:space="preserve"> (</w:t>
      </w:r>
      <w:r w:rsidR="000E7627">
        <w:rPr>
          <w:sz w:val="28"/>
          <w:lang w:val="kk-KZ"/>
        </w:rPr>
        <w:t>32-</w:t>
      </w:r>
      <w:r w:rsidR="002A6A89">
        <w:rPr>
          <w:sz w:val="28"/>
          <w:lang w:val="kk-KZ"/>
        </w:rPr>
        <w:t>с</w:t>
      </w:r>
      <w:r>
        <w:rPr>
          <w:sz w:val="28"/>
          <w:lang w:val="kk-KZ"/>
        </w:rPr>
        <w:t>урет).</w:t>
      </w:r>
    </w:p>
    <w:p w:rsidR="003550B8" w:rsidRDefault="003550B8" w:rsidP="00D518C3">
      <w:pPr>
        <w:ind w:firstLine="567"/>
        <w:jc w:val="both"/>
        <w:rPr>
          <w:sz w:val="28"/>
          <w:lang w:val="kk-KZ"/>
        </w:rPr>
      </w:pPr>
    </w:p>
    <w:p w:rsidR="00A72E71" w:rsidRDefault="00551394" w:rsidP="009519D9">
      <w:pPr>
        <w:jc w:val="center"/>
        <w:rPr>
          <w:sz w:val="28"/>
          <w:lang w:val="kk-KZ"/>
        </w:rPr>
      </w:pPr>
      <w:r>
        <w:rPr>
          <w:noProof/>
          <w:sz w:val="28"/>
        </w:rPr>
        <w:drawing>
          <wp:inline distT="0" distB="0" distL="0" distR="0">
            <wp:extent cx="5924550" cy="1695450"/>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931535" cy="1697449"/>
                    </a:xfrm>
                    <a:prstGeom prst="rect">
                      <a:avLst/>
                    </a:prstGeom>
                    <a:noFill/>
                    <a:ln w="9525">
                      <a:noFill/>
                      <a:miter lim="800000"/>
                      <a:headEnd/>
                      <a:tailEnd/>
                    </a:ln>
                  </pic:spPr>
                </pic:pic>
              </a:graphicData>
            </a:graphic>
          </wp:inline>
        </w:drawing>
      </w:r>
    </w:p>
    <w:p w:rsidR="009519D9" w:rsidRPr="009519D9" w:rsidRDefault="009519D9" w:rsidP="009519D9">
      <w:pPr>
        <w:jc w:val="center"/>
        <w:rPr>
          <w:lang w:val="kk-KZ"/>
        </w:rPr>
      </w:pPr>
      <w:r w:rsidRPr="009519D9">
        <w:rPr>
          <w:lang w:val="kk-KZ"/>
        </w:rPr>
        <w:t>а</w:t>
      </w:r>
    </w:p>
    <w:p w:rsidR="00A72E71" w:rsidRDefault="00551394" w:rsidP="009519D9">
      <w:pPr>
        <w:jc w:val="center"/>
        <w:rPr>
          <w:sz w:val="28"/>
          <w:lang w:val="kk-KZ"/>
        </w:rPr>
      </w:pPr>
      <w:r>
        <w:rPr>
          <w:noProof/>
          <w:sz w:val="28"/>
        </w:rPr>
        <w:drawing>
          <wp:inline distT="0" distB="0" distL="0" distR="0">
            <wp:extent cx="5928526" cy="1502797"/>
            <wp:effectExtent l="19050" t="0" r="0" b="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5931535" cy="1503560"/>
                    </a:xfrm>
                    <a:prstGeom prst="rect">
                      <a:avLst/>
                    </a:prstGeom>
                    <a:noFill/>
                    <a:ln w="9525">
                      <a:noFill/>
                      <a:miter lim="800000"/>
                      <a:headEnd/>
                      <a:tailEnd/>
                    </a:ln>
                  </pic:spPr>
                </pic:pic>
              </a:graphicData>
            </a:graphic>
          </wp:inline>
        </w:drawing>
      </w:r>
    </w:p>
    <w:p w:rsidR="009519D9" w:rsidRPr="009519D9" w:rsidRDefault="009519D9" w:rsidP="009519D9">
      <w:pPr>
        <w:jc w:val="center"/>
        <w:rPr>
          <w:lang w:val="kk-KZ"/>
        </w:rPr>
      </w:pPr>
      <w:r w:rsidRPr="009519D9">
        <w:rPr>
          <w:lang w:val="kk-KZ"/>
        </w:rPr>
        <w:t>ә</w:t>
      </w:r>
    </w:p>
    <w:p w:rsidR="009519D9" w:rsidRPr="009519D9" w:rsidRDefault="009519D9" w:rsidP="009519D9">
      <w:pPr>
        <w:jc w:val="center"/>
        <w:rPr>
          <w:sz w:val="16"/>
          <w:szCs w:val="16"/>
          <w:lang w:val="kk-KZ"/>
        </w:rPr>
      </w:pPr>
    </w:p>
    <w:p w:rsidR="00A72E71" w:rsidRPr="00531E72" w:rsidRDefault="00A72E71" w:rsidP="009519D9">
      <w:pPr>
        <w:jc w:val="center"/>
        <w:rPr>
          <w:sz w:val="28"/>
          <w:lang w:val="kk-KZ"/>
        </w:rPr>
      </w:pPr>
      <w:r>
        <w:rPr>
          <w:sz w:val="28"/>
          <w:lang w:val="kk-KZ"/>
        </w:rPr>
        <w:t xml:space="preserve">Сурет </w:t>
      </w:r>
      <w:r w:rsidR="002A6A89">
        <w:rPr>
          <w:sz w:val="28"/>
          <w:lang w:val="kk-KZ"/>
        </w:rPr>
        <w:t>3</w:t>
      </w:r>
      <w:r w:rsidR="00106DA9">
        <w:rPr>
          <w:sz w:val="28"/>
          <w:lang w:val="kk-KZ"/>
        </w:rPr>
        <w:t>2</w:t>
      </w:r>
      <w:r>
        <w:rPr>
          <w:sz w:val="28"/>
          <w:lang w:val="kk-KZ"/>
        </w:rPr>
        <w:t xml:space="preserve"> – 2011-202</w:t>
      </w:r>
      <w:r w:rsidR="00551394">
        <w:rPr>
          <w:sz w:val="28"/>
          <w:lang w:val="kk-KZ"/>
        </w:rPr>
        <w:t>2</w:t>
      </w:r>
      <w:r>
        <w:rPr>
          <w:sz w:val="28"/>
          <w:lang w:val="kk-KZ"/>
        </w:rPr>
        <w:t xml:space="preserve"> </w:t>
      </w:r>
      <w:r w:rsidR="00385E81" w:rsidRPr="00103FE0">
        <w:rPr>
          <w:sz w:val="28"/>
          <w:lang w:val="kk-KZ"/>
        </w:rPr>
        <w:t>жылдардағы</w:t>
      </w:r>
      <w:r w:rsidR="00385E81">
        <w:rPr>
          <w:sz w:val="28"/>
          <w:lang w:val="kk-KZ"/>
        </w:rPr>
        <w:t xml:space="preserve"> </w:t>
      </w:r>
      <w:r>
        <w:rPr>
          <w:sz w:val="28"/>
          <w:lang w:val="kk-KZ"/>
        </w:rPr>
        <w:t>гендерлік аспектіде э</w:t>
      </w:r>
      <w:r w:rsidRPr="00531E72">
        <w:rPr>
          <w:sz w:val="28"/>
          <w:lang w:val="kk-KZ"/>
        </w:rPr>
        <w:t>кономика қызмет түрлері бойынша 15-28 жастағы жұмыспен қамтылған халық, мың адам</w:t>
      </w:r>
    </w:p>
    <w:p w:rsidR="009519D9" w:rsidRPr="009519D9" w:rsidRDefault="009519D9" w:rsidP="00D518C3">
      <w:pPr>
        <w:ind w:firstLine="567"/>
        <w:jc w:val="both"/>
        <w:rPr>
          <w:sz w:val="16"/>
          <w:szCs w:val="16"/>
          <w:lang w:val="kk-KZ"/>
        </w:rPr>
      </w:pPr>
    </w:p>
    <w:p w:rsidR="00D5075A" w:rsidRPr="0017110D" w:rsidRDefault="006F5E4F" w:rsidP="009519D9">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D5075A" w:rsidRPr="00FE2C3B">
        <w:rPr>
          <w:szCs w:val="33"/>
          <w:lang w:val="kk-KZ"/>
        </w:rPr>
        <w:t xml:space="preserve"> </w:t>
      </w:r>
      <w:r w:rsidR="00506ECA" w:rsidRPr="00CF6403">
        <w:rPr>
          <w:szCs w:val="33"/>
          <w:lang w:val="kk-KZ"/>
        </w:rPr>
        <w:t>[</w:t>
      </w:r>
      <w:r w:rsidR="00D5075A" w:rsidRPr="00CF6403">
        <w:rPr>
          <w:szCs w:val="33"/>
          <w:lang w:val="kk-KZ"/>
        </w:rPr>
        <w:t>1</w:t>
      </w:r>
      <w:r w:rsidR="00CF6403" w:rsidRPr="00CF6403">
        <w:rPr>
          <w:szCs w:val="33"/>
          <w:lang w:val="kk-KZ"/>
        </w:rPr>
        <w:t>55</w:t>
      </w:r>
      <w:r w:rsidR="00C936FE" w:rsidRPr="00CF6403">
        <w:rPr>
          <w:szCs w:val="33"/>
          <w:lang w:val="kk-KZ"/>
        </w:rPr>
        <w:t>-1</w:t>
      </w:r>
      <w:r w:rsidR="00CF6403" w:rsidRPr="00CF6403">
        <w:rPr>
          <w:szCs w:val="33"/>
          <w:lang w:val="kk-KZ"/>
        </w:rPr>
        <w:t>58</w:t>
      </w:r>
      <w:r w:rsidR="00506ECA" w:rsidRPr="00CF6403">
        <w:rPr>
          <w:szCs w:val="33"/>
          <w:lang w:val="kk-KZ"/>
        </w:rPr>
        <w:t>]</w:t>
      </w:r>
      <w:r w:rsidR="00D5075A">
        <w:rPr>
          <w:szCs w:val="33"/>
          <w:lang w:val="kk-KZ"/>
        </w:rPr>
        <w:t xml:space="preserve"> </w:t>
      </w:r>
    </w:p>
    <w:p w:rsidR="009519D9" w:rsidRDefault="009519D9" w:rsidP="009519D9">
      <w:pPr>
        <w:ind w:firstLine="709"/>
        <w:jc w:val="both"/>
        <w:rPr>
          <w:sz w:val="28"/>
          <w:lang w:val="kk-KZ"/>
        </w:rPr>
      </w:pPr>
    </w:p>
    <w:p w:rsidR="00A72E71" w:rsidRPr="004A747B" w:rsidRDefault="004A747B" w:rsidP="009519D9">
      <w:pPr>
        <w:ind w:firstLine="709"/>
        <w:jc w:val="both"/>
        <w:rPr>
          <w:sz w:val="28"/>
          <w:lang w:val="kk-KZ"/>
        </w:rPr>
      </w:pPr>
      <w:r w:rsidRPr="004A747B">
        <w:rPr>
          <w:sz w:val="28"/>
          <w:lang w:val="kk-KZ"/>
        </w:rPr>
        <w:t>Сонымен қатар, 2011-2022</w:t>
      </w:r>
      <w:r w:rsidR="00A72E71" w:rsidRPr="004A747B">
        <w:rPr>
          <w:sz w:val="28"/>
          <w:lang w:val="kk-KZ"/>
        </w:rPr>
        <w:t xml:space="preserve"> жж. кезеңінде ерлер арасында жетекші салалар қатарында </w:t>
      </w:r>
      <w:r w:rsidRPr="004A747B">
        <w:rPr>
          <w:sz w:val="28"/>
          <w:lang w:val="kk-KZ"/>
        </w:rPr>
        <w:t xml:space="preserve">ауыл, орман және балық шаруашылығы, </w:t>
      </w:r>
      <w:r w:rsidR="00A72E71" w:rsidRPr="004A747B">
        <w:rPr>
          <w:sz w:val="28"/>
          <w:lang w:val="kk-KZ"/>
        </w:rPr>
        <w:t xml:space="preserve">өнеркәсіп, құрылыс, көлік және жинақтау, мемлекеттік басқару және қорғаныс; міндетті әлеуметтік қамсыздандыру болды. </w:t>
      </w:r>
      <w:r w:rsidRPr="004A747B">
        <w:rPr>
          <w:sz w:val="28"/>
          <w:lang w:val="kk-KZ"/>
        </w:rPr>
        <w:t>Осы кезең</w:t>
      </w:r>
      <w:r w:rsidR="00A72E71" w:rsidRPr="004A747B">
        <w:rPr>
          <w:sz w:val="28"/>
          <w:lang w:val="kk-KZ"/>
        </w:rPr>
        <w:t xml:space="preserve"> бойы әйелдердің үлкен мөлшері білім беру, </w:t>
      </w:r>
      <w:r w:rsidRPr="004A747B">
        <w:rPr>
          <w:sz w:val="28"/>
          <w:lang w:val="kk-KZ"/>
        </w:rPr>
        <w:t xml:space="preserve">ауыл, орман және балық шаруашылығы, </w:t>
      </w:r>
      <w:r w:rsidR="00A72E71" w:rsidRPr="004A747B">
        <w:rPr>
          <w:sz w:val="28"/>
          <w:lang w:val="kk-KZ"/>
        </w:rPr>
        <w:t xml:space="preserve">денсаулық сақтау және халыққа әлеуметтік қызмет көрсету, өнеркәсіп, көрсетілетін қызметтердің өзге де түрлерін ұсыну салаларында жұмыспен қамтылған. </w:t>
      </w:r>
    </w:p>
    <w:p w:rsidR="00A72E71" w:rsidRDefault="00A72E71" w:rsidP="009519D9">
      <w:pPr>
        <w:ind w:firstLine="709"/>
        <w:jc w:val="both"/>
        <w:rPr>
          <w:sz w:val="28"/>
          <w:lang w:val="kk-KZ"/>
        </w:rPr>
      </w:pPr>
      <w:r w:rsidRPr="00CB1EAD">
        <w:rPr>
          <w:sz w:val="28"/>
          <w:lang w:val="kk-KZ"/>
        </w:rPr>
        <w:lastRenderedPageBreak/>
        <w:t>Жастардың жұмыспен қамтылу деңгейінің</w:t>
      </w:r>
      <w:r w:rsidRPr="00531E72">
        <w:rPr>
          <w:sz w:val="28"/>
          <w:lang w:val="kk-KZ"/>
        </w:rPr>
        <w:t xml:space="preserve"> өсу әлеуеті жоғары салаларды анықтау </w:t>
      </w:r>
      <w:r>
        <w:rPr>
          <w:sz w:val="28"/>
          <w:lang w:val="kk-KZ"/>
        </w:rPr>
        <w:t>мақсатында</w:t>
      </w:r>
      <w:r w:rsidRPr="00531E72">
        <w:rPr>
          <w:sz w:val="28"/>
          <w:lang w:val="kk-KZ"/>
        </w:rPr>
        <w:t xml:space="preserve"> экономикалық қызмет түрлері бой</w:t>
      </w:r>
      <w:r>
        <w:rPr>
          <w:sz w:val="28"/>
          <w:lang w:val="kk-KZ"/>
        </w:rPr>
        <w:t xml:space="preserve">ынша жұмыспен қамту тұрғысынан </w:t>
      </w:r>
      <w:r w:rsidRPr="00531E72">
        <w:rPr>
          <w:sz w:val="28"/>
          <w:lang w:val="kk-KZ"/>
        </w:rPr>
        <w:t>құрылымдық талдау жүргізілді</w:t>
      </w:r>
      <w:r>
        <w:rPr>
          <w:sz w:val="28"/>
          <w:lang w:val="kk-KZ"/>
        </w:rPr>
        <w:t xml:space="preserve"> </w:t>
      </w:r>
      <w:r w:rsidR="00506ECA" w:rsidRPr="00CF6403">
        <w:rPr>
          <w:sz w:val="28"/>
          <w:lang w:val="kk-KZ"/>
        </w:rPr>
        <w:t>[</w:t>
      </w:r>
      <w:r w:rsidR="00943CF3" w:rsidRPr="00CF6403">
        <w:rPr>
          <w:sz w:val="28"/>
          <w:lang w:val="kk-KZ"/>
        </w:rPr>
        <w:t>1</w:t>
      </w:r>
      <w:r w:rsidR="00CF6403" w:rsidRPr="00CF6403">
        <w:rPr>
          <w:sz w:val="28"/>
          <w:lang w:val="kk-KZ"/>
        </w:rPr>
        <w:t>59</w:t>
      </w:r>
      <w:r w:rsidR="00506ECA" w:rsidRPr="00CF6403">
        <w:rPr>
          <w:sz w:val="28"/>
          <w:lang w:val="kk-KZ"/>
        </w:rPr>
        <w:t>]</w:t>
      </w:r>
      <w:r w:rsidRPr="00CF6403">
        <w:rPr>
          <w:sz w:val="28"/>
          <w:lang w:val="kk-KZ"/>
        </w:rPr>
        <w:t>.</w:t>
      </w:r>
      <w:r w:rsidRPr="00531E72">
        <w:rPr>
          <w:sz w:val="28"/>
          <w:lang w:val="kk-KZ"/>
        </w:rPr>
        <w:t xml:space="preserve"> Осы мақсат үшін құрылымдық өзгеріс массасы ағымдағы кезеңдегі құрылымдық көрсеткіштің (экономикалық қызметтің әрбір түрі бойынша жас қызметкерлердің үлесі</w:t>
      </w:r>
      <w:r w:rsidR="00200B81">
        <w:rPr>
          <w:sz w:val="28"/>
          <w:lang w:val="kk-KZ"/>
        </w:rPr>
        <w:t>)</w:t>
      </w:r>
      <w:r>
        <w:rPr>
          <w:sz w:val="28"/>
          <w:lang w:val="kk-KZ"/>
        </w:rPr>
        <w:t xml:space="preserve"> (</w:t>
      </w:r>
      <w:r w:rsidRPr="004A5372">
        <w:rPr>
          <w:sz w:val="28"/>
          <w:lang w:val="kk-KZ"/>
        </w:rPr>
        <w:t xml:space="preserve">Қосымша </w:t>
      </w:r>
      <w:r w:rsidR="00FD7B75">
        <w:rPr>
          <w:sz w:val="28"/>
          <w:lang w:val="kk-KZ"/>
        </w:rPr>
        <w:t>Қ</w:t>
      </w:r>
      <w:r w:rsidR="00943CF3">
        <w:rPr>
          <w:sz w:val="28"/>
          <w:lang w:val="kk-KZ"/>
        </w:rPr>
        <w:t>)</w:t>
      </w:r>
      <w:r w:rsidRPr="00531E72">
        <w:rPr>
          <w:sz w:val="28"/>
          <w:lang w:val="kk-KZ"/>
        </w:rPr>
        <w:t xml:space="preserve"> үлесіндегі және базалық кезеңдегі сол көрсеткіштің үлесіндегі айырма ретінде </w:t>
      </w:r>
      <w:r>
        <w:rPr>
          <w:sz w:val="28"/>
          <w:lang w:val="kk-KZ"/>
        </w:rPr>
        <w:t>есеп</w:t>
      </w:r>
      <w:r w:rsidR="00CB1EAD">
        <w:rPr>
          <w:sz w:val="28"/>
          <w:lang w:val="kk-KZ"/>
        </w:rPr>
        <w:t>тел</w:t>
      </w:r>
      <w:r>
        <w:rPr>
          <w:sz w:val="28"/>
          <w:lang w:val="kk-KZ"/>
        </w:rPr>
        <w:t>ді</w:t>
      </w:r>
      <w:r w:rsidRPr="00531E72">
        <w:rPr>
          <w:sz w:val="28"/>
          <w:lang w:val="kk-KZ"/>
        </w:rPr>
        <w:t xml:space="preserve"> </w:t>
      </w:r>
      <w:r w:rsidR="00506ECA" w:rsidRPr="00CF6403">
        <w:rPr>
          <w:sz w:val="28"/>
          <w:lang w:val="kk-KZ"/>
        </w:rPr>
        <w:t>[</w:t>
      </w:r>
      <w:r w:rsidR="00943CF3" w:rsidRPr="00CF6403">
        <w:rPr>
          <w:sz w:val="28"/>
          <w:lang w:val="kk-KZ"/>
        </w:rPr>
        <w:t>16</w:t>
      </w:r>
      <w:r w:rsidR="00CF6403" w:rsidRPr="00CF6403">
        <w:rPr>
          <w:sz w:val="28"/>
          <w:lang w:val="kk-KZ"/>
        </w:rPr>
        <w:t>0</w:t>
      </w:r>
      <w:r w:rsidR="00506ECA" w:rsidRPr="00CF6403">
        <w:rPr>
          <w:sz w:val="28"/>
          <w:lang w:val="kk-KZ"/>
        </w:rPr>
        <w:t>]</w:t>
      </w:r>
      <w:r>
        <w:rPr>
          <w:sz w:val="28"/>
          <w:lang w:val="kk-KZ"/>
        </w:rPr>
        <w:t xml:space="preserve"> (</w:t>
      </w:r>
      <w:r w:rsidR="00FD7B75">
        <w:rPr>
          <w:sz w:val="28"/>
          <w:lang w:val="kk-KZ"/>
        </w:rPr>
        <w:t>Қосымша Л</w:t>
      </w:r>
      <w:r>
        <w:rPr>
          <w:sz w:val="28"/>
          <w:lang w:val="kk-KZ"/>
        </w:rPr>
        <w:t>)</w:t>
      </w:r>
      <w:r w:rsidRPr="00531E72">
        <w:rPr>
          <w:sz w:val="28"/>
          <w:lang w:val="kk-KZ"/>
        </w:rPr>
        <w:t>.</w:t>
      </w:r>
    </w:p>
    <w:p w:rsidR="00A72E71" w:rsidRDefault="00A72E71" w:rsidP="009519D9">
      <w:pPr>
        <w:ind w:firstLine="709"/>
        <w:jc w:val="both"/>
        <w:rPr>
          <w:sz w:val="28"/>
          <w:lang w:val="kk-KZ"/>
        </w:rPr>
      </w:pPr>
      <w:r w:rsidRPr="00410487">
        <w:rPr>
          <w:sz w:val="28"/>
          <w:lang w:val="kk-KZ"/>
        </w:rPr>
        <w:t xml:space="preserve">Құрылымдық өзгерістерді бағалау әдістері келесі формула бойынша </w:t>
      </w:r>
      <w:r w:rsidR="00CB1EAD">
        <w:rPr>
          <w:sz w:val="28"/>
          <w:lang w:val="kk-KZ"/>
        </w:rPr>
        <w:t>анықталған</w:t>
      </w:r>
      <w:r w:rsidRPr="00410487">
        <w:rPr>
          <w:sz w:val="28"/>
          <w:lang w:val="kk-KZ"/>
        </w:rPr>
        <w:t xml:space="preserve"> экономикалық қызметтегі құрылымдық өзгерістердің массасын есептеуді қамтиды:</w:t>
      </w:r>
    </w:p>
    <w:p w:rsidR="00A72E71" w:rsidRDefault="00A72E71" w:rsidP="00D518C3">
      <w:pPr>
        <w:ind w:firstLine="567"/>
        <w:jc w:val="both"/>
        <w:rPr>
          <w:sz w:val="28"/>
          <w:lang w:val="kk-KZ"/>
        </w:rPr>
      </w:pPr>
    </w:p>
    <w:p w:rsidR="00A72E71" w:rsidRPr="00531E72" w:rsidRDefault="00A72E71" w:rsidP="00D518C3">
      <w:pPr>
        <w:ind w:firstLine="567"/>
        <w:jc w:val="center"/>
        <w:rPr>
          <w:sz w:val="28"/>
          <w:lang w:val="kk-KZ"/>
        </w:rPr>
      </w:pPr>
      <w:r w:rsidRPr="00410487">
        <w:rPr>
          <w:lang w:val="kk-KZ"/>
        </w:rPr>
        <w:t xml:space="preserve">                      </w:t>
      </w:r>
      <w:r>
        <w:rPr>
          <w:lang w:val="kk-KZ"/>
        </w:rPr>
        <w:tab/>
      </w:r>
      <w:r>
        <w:rPr>
          <w:lang w:val="kk-KZ"/>
        </w:rPr>
        <w:tab/>
      </w:r>
      <w:r w:rsidRPr="00410487">
        <w:rPr>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tj</m:t>
            </m:r>
          </m:sub>
        </m:sSub>
        <m:r>
          <w:rPr>
            <w:rFonts w:asci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t</m:t>
            </m:r>
            <m:r>
              <w:rPr>
                <w:rFonts w:ascii="Cambria Math"/>
                <w:sz w:val="28"/>
                <w:szCs w:val="28"/>
                <w:lang w:val="kk-KZ"/>
              </w:rPr>
              <m:t>,</m:t>
            </m:r>
            <m:r>
              <w:rPr>
                <w:rFonts w:ascii="Cambria Math" w:hAnsi="Cambria Math"/>
                <w:sz w:val="28"/>
                <w:szCs w:val="28"/>
                <w:lang w:val="kk-KZ"/>
              </w:rPr>
              <m:t>j</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sz w:val="28"/>
                <w:szCs w:val="28"/>
                <w:lang w:val="kk-KZ"/>
              </w:rPr>
              <m:t>0,</m:t>
            </m:r>
            <m:r>
              <w:rPr>
                <w:rFonts w:ascii="Cambria Math" w:hAnsi="Cambria Math"/>
                <w:sz w:val="28"/>
                <w:szCs w:val="28"/>
                <w:lang w:val="kk-KZ"/>
              </w:rPr>
              <m:t>j</m:t>
            </m:r>
          </m:sub>
        </m:sSub>
        <m:r>
          <w:rPr>
            <w:rFonts w:ascii="Cambria Math"/>
            <w:sz w:val="28"/>
            <w:szCs w:val="28"/>
            <w:lang w:val="kk-KZ"/>
          </w:rPr>
          <m:t>,</m:t>
        </m:r>
      </m:oMath>
      <w:r w:rsidRPr="00410487">
        <w:rPr>
          <w:lang w:val="kk-KZ"/>
        </w:rPr>
        <w:tab/>
        <w:t xml:space="preserve">            </w:t>
      </w:r>
      <w:r>
        <w:rPr>
          <w:lang w:val="kk-KZ"/>
        </w:rPr>
        <w:t xml:space="preserve">                                           </w:t>
      </w:r>
      <w:r w:rsidR="003550B8">
        <w:rPr>
          <w:sz w:val="28"/>
          <w:lang w:val="kk-KZ"/>
        </w:rPr>
        <w:t>(3</w:t>
      </w:r>
      <w:r w:rsidRPr="00CB1EAD">
        <w:rPr>
          <w:sz w:val="28"/>
          <w:lang w:val="kk-KZ"/>
        </w:rPr>
        <w:t>)</w:t>
      </w:r>
    </w:p>
    <w:p w:rsidR="00A72E71" w:rsidRDefault="00A72E71" w:rsidP="00D518C3">
      <w:pPr>
        <w:ind w:firstLine="567"/>
        <w:jc w:val="both"/>
        <w:rPr>
          <w:lang w:val="kk-KZ"/>
        </w:rPr>
      </w:pPr>
    </w:p>
    <w:p w:rsidR="009519D9" w:rsidRDefault="00A72E71" w:rsidP="009519D9">
      <w:pPr>
        <w:jc w:val="both"/>
        <w:rPr>
          <w:sz w:val="28"/>
          <w:lang w:val="kk-KZ"/>
        </w:rPr>
      </w:pPr>
      <w:r w:rsidRPr="00410487">
        <w:rPr>
          <w:sz w:val="28"/>
          <w:lang w:val="kk-KZ"/>
        </w:rPr>
        <w:t xml:space="preserve">мұнда </w:t>
      </w:r>
      <w:r w:rsidRPr="00410487">
        <w:rPr>
          <w:lang w:val="kk-KZ"/>
        </w:rPr>
        <w:t>D(</w:t>
      </w:r>
      <w:r w:rsidRPr="00410487">
        <w:rPr>
          <w:vertAlign w:val="subscript"/>
          <w:lang w:val="kk-KZ"/>
        </w:rPr>
        <w:t>t,j</w:t>
      </w:r>
      <w:r w:rsidRPr="00410487">
        <w:rPr>
          <w:lang w:val="kk-KZ"/>
        </w:rPr>
        <w:t xml:space="preserve">) </w:t>
      </w:r>
      <w:r>
        <w:rPr>
          <w:sz w:val="28"/>
          <w:lang w:val="kk-KZ"/>
        </w:rPr>
        <w:t>–</w:t>
      </w:r>
      <w:r w:rsidRPr="00410487">
        <w:rPr>
          <w:sz w:val="28"/>
          <w:lang w:val="kk-KZ"/>
        </w:rPr>
        <w:t xml:space="preserve"> t-ші жыл</w:t>
      </w:r>
      <w:r>
        <w:rPr>
          <w:sz w:val="28"/>
          <w:lang w:val="kk-KZ"/>
        </w:rPr>
        <w:t>дағы экономикалық қызметтің j-</w:t>
      </w:r>
      <w:r w:rsidRPr="00410487">
        <w:rPr>
          <w:sz w:val="28"/>
          <w:lang w:val="kk-KZ"/>
        </w:rPr>
        <w:t>ші түрлерінд</w:t>
      </w:r>
      <w:r>
        <w:rPr>
          <w:sz w:val="28"/>
          <w:lang w:val="kk-KZ"/>
        </w:rPr>
        <w:t>егі жас қызметкерлердің үлесі (</w:t>
      </w:r>
      <w:r w:rsidRPr="00410487">
        <w:rPr>
          <w:sz w:val="28"/>
          <w:lang w:val="kk-KZ"/>
        </w:rPr>
        <w:t>%)</w:t>
      </w:r>
      <w:r w:rsidR="009519D9">
        <w:rPr>
          <w:sz w:val="28"/>
          <w:lang w:val="kk-KZ"/>
        </w:rPr>
        <w:t>;</w:t>
      </w:r>
    </w:p>
    <w:p w:rsidR="00A72E71" w:rsidRDefault="00A72E71" w:rsidP="009519D9">
      <w:pPr>
        <w:ind w:firstLine="896"/>
        <w:jc w:val="both"/>
        <w:rPr>
          <w:sz w:val="28"/>
          <w:lang w:val="kk-KZ"/>
        </w:rPr>
      </w:pPr>
      <w:r w:rsidRPr="00410487">
        <w:rPr>
          <w:lang w:val="kk-KZ"/>
        </w:rPr>
        <w:t>D(</w:t>
      </w:r>
      <w:r w:rsidRPr="00410487">
        <w:rPr>
          <w:vertAlign w:val="subscript"/>
          <w:lang w:val="kk-KZ"/>
        </w:rPr>
        <w:t>0,j</w:t>
      </w:r>
      <w:r>
        <w:rPr>
          <w:lang w:val="kk-KZ"/>
        </w:rPr>
        <w:t xml:space="preserve">) </w:t>
      </w:r>
      <w:r>
        <w:rPr>
          <w:sz w:val="28"/>
          <w:lang w:val="kk-KZ"/>
        </w:rPr>
        <w:t xml:space="preserve">– </w:t>
      </w:r>
      <w:r w:rsidRPr="00410487">
        <w:rPr>
          <w:sz w:val="28"/>
          <w:lang w:val="kk-KZ"/>
        </w:rPr>
        <w:t xml:space="preserve">базистік жылдағы экономикалық қызметтің j-ші түрлеріндегі жас қызметкерлердің үлесі </w:t>
      </w:r>
      <w:r w:rsidRPr="00CF6403">
        <w:rPr>
          <w:sz w:val="28"/>
          <w:lang w:val="kk-KZ"/>
        </w:rPr>
        <w:t>(%)</w:t>
      </w:r>
      <w:r w:rsidR="005F5F96">
        <w:rPr>
          <w:sz w:val="28"/>
          <w:lang w:val="kk-KZ"/>
        </w:rPr>
        <w:t xml:space="preserve"> </w:t>
      </w:r>
      <w:r w:rsidR="00506ECA" w:rsidRPr="00CF6403">
        <w:rPr>
          <w:sz w:val="28"/>
          <w:lang w:val="kk-KZ"/>
        </w:rPr>
        <w:t>[</w:t>
      </w:r>
      <w:r w:rsidR="00943CF3" w:rsidRPr="00CF6403">
        <w:rPr>
          <w:sz w:val="28"/>
          <w:lang w:val="kk-KZ"/>
        </w:rPr>
        <w:t>16</w:t>
      </w:r>
      <w:r w:rsidR="00CF6403" w:rsidRPr="00CF6403">
        <w:rPr>
          <w:sz w:val="28"/>
          <w:lang w:val="kk-KZ"/>
        </w:rPr>
        <w:t>1</w:t>
      </w:r>
      <w:r w:rsidR="00506ECA" w:rsidRPr="00CF6403">
        <w:rPr>
          <w:sz w:val="28"/>
          <w:lang w:val="kk-KZ"/>
        </w:rPr>
        <w:t>]</w:t>
      </w:r>
      <w:r w:rsidRPr="00CF6403">
        <w:rPr>
          <w:sz w:val="28"/>
          <w:lang w:val="kk-KZ"/>
        </w:rPr>
        <w:t>.</w:t>
      </w:r>
    </w:p>
    <w:p w:rsidR="00A72E71" w:rsidRDefault="00A72E71" w:rsidP="00D518C3">
      <w:pPr>
        <w:ind w:firstLine="567"/>
        <w:jc w:val="both"/>
        <w:rPr>
          <w:sz w:val="28"/>
          <w:lang w:val="kk-KZ"/>
        </w:rPr>
      </w:pPr>
      <w:r w:rsidRPr="00B14BE8">
        <w:rPr>
          <w:sz w:val="28"/>
          <w:lang w:val="kk-KZ"/>
        </w:rPr>
        <w:t>Жастардың жұмыспен қамтылу көрсеткіштерін талдау негізінде 201</w:t>
      </w:r>
      <w:r>
        <w:rPr>
          <w:sz w:val="28"/>
          <w:lang w:val="kk-KZ"/>
        </w:rPr>
        <w:t>1</w:t>
      </w:r>
      <w:r w:rsidRPr="00B14BE8">
        <w:rPr>
          <w:sz w:val="28"/>
          <w:lang w:val="kk-KZ"/>
        </w:rPr>
        <w:t>-202</w:t>
      </w:r>
      <w:r w:rsidR="005525FF">
        <w:rPr>
          <w:sz w:val="28"/>
          <w:lang w:val="kk-KZ"/>
        </w:rPr>
        <w:t>2</w:t>
      </w:r>
      <w:r w:rsidRPr="00B14BE8">
        <w:rPr>
          <w:sz w:val="28"/>
          <w:lang w:val="kk-KZ"/>
        </w:rPr>
        <w:t xml:space="preserve"> жылдарға арналған экономикалық қызметті жаппай құрылымдық жылжулар көрсеткіштерінің өзгеруіне </w:t>
      </w:r>
      <w:r>
        <w:rPr>
          <w:sz w:val="28"/>
          <w:lang w:val="kk-KZ"/>
        </w:rPr>
        <w:t>сәйкес үш топқа бөлуге болады (</w:t>
      </w:r>
      <w:r w:rsidR="009519D9">
        <w:rPr>
          <w:sz w:val="28"/>
          <w:lang w:val="kk-KZ"/>
        </w:rPr>
        <w:t>33, 34, 35-</w:t>
      </w:r>
      <w:r w:rsidR="002A6A89">
        <w:rPr>
          <w:sz w:val="28"/>
          <w:lang w:val="kk-KZ"/>
        </w:rPr>
        <w:t>с</w:t>
      </w:r>
      <w:r w:rsidR="009519D9">
        <w:rPr>
          <w:sz w:val="28"/>
          <w:lang w:val="kk-KZ"/>
        </w:rPr>
        <w:t>уреттер</w:t>
      </w:r>
      <w:r w:rsidRPr="00B14BE8">
        <w:rPr>
          <w:sz w:val="28"/>
          <w:lang w:val="kk-KZ"/>
        </w:rPr>
        <w:t>).</w:t>
      </w:r>
    </w:p>
    <w:p w:rsidR="00A72E71" w:rsidRPr="00410487" w:rsidRDefault="00A72E71" w:rsidP="00D518C3">
      <w:pPr>
        <w:ind w:firstLine="567"/>
        <w:jc w:val="both"/>
        <w:rPr>
          <w:sz w:val="28"/>
          <w:lang w:val="kk-KZ"/>
        </w:rPr>
      </w:pPr>
    </w:p>
    <w:p w:rsidR="00A72E71" w:rsidRDefault="005525FF" w:rsidP="00D518C3">
      <w:pPr>
        <w:jc w:val="center"/>
        <w:rPr>
          <w:lang w:val="kk-KZ"/>
        </w:rPr>
      </w:pPr>
      <w:r>
        <w:rPr>
          <w:noProof/>
        </w:rPr>
        <w:drawing>
          <wp:inline distT="0" distB="0" distL="0" distR="0">
            <wp:extent cx="5206054" cy="2112626"/>
            <wp:effectExtent l="0" t="0" r="0" b="254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222259" cy="2119202"/>
                    </a:xfrm>
                    <a:prstGeom prst="rect">
                      <a:avLst/>
                    </a:prstGeom>
                    <a:noFill/>
                    <a:ln w="9525">
                      <a:noFill/>
                      <a:miter lim="800000"/>
                      <a:headEnd/>
                      <a:tailEnd/>
                    </a:ln>
                  </pic:spPr>
                </pic:pic>
              </a:graphicData>
            </a:graphic>
          </wp:inline>
        </w:drawing>
      </w:r>
    </w:p>
    <w:p w:rsidR="009519D9" w:rsidRPr="009519D9" w:rsidRDefault="009519D9" w:rsidP="00D518C3">
      <w:pPr>
        <w:ind w:firstLine="567"/>
        <w:jc w:val="center"/>
        <w:rPr>
          <w:sz w:val="16"/>
          <w:szCs w:val="16"/>
          <w:lang w:val="kk-KZ"/>
        </w:rPr>
      </w:pPr>
    </w:p>
    <w:p w:rsidR="00A72E71" w:rsidRPr="00B14BE8" w:rsidRDefault="00A72E71" w:rsidP="009519D9">
      <w:pPr>
        <w:jc w:val="center"/>
        <w:rPr>
          <w:sz w:val="28"/>
          <w:szCs w:val="32"/>
          <w:lang w:val="kk-KZ"/>
        </w:rPr>
      </w:pPr>
      <w:r w:rsidRPr="00B14BE8">
        <w:rPr>
          <w:sz w:val="28"/>
          <w:szCs w:val="32"/>
          <w:lang w:val="kk-KZ"/>
        </w:rPr>
        <w:t xml:space="preserve">Сурет </w:t>
      </w:r>
      <w:r w:rsidR="00106DA9">
        <w:rPr>
          <w:sz w:val="28"/>
          <w:szCs w:val="32"/>
          <w:lang w:val="kk-KZ"/>
        </w:rPr>
        <w:t>33</w:t>
      </w:r>
      <w:r>
        <w:rPr>
          <w:sz w:val="28"/>
          <w:szCs w:val="32"/>
          <w:lang w:val="kk-KZ"/>
        </w:rPr>
        <w:t xml:space="preserve"> –</w:t>
      </w:r>
      <w:r w:rsidRPr="00B14BE8">
        <w:rPr>
          <w:sz w:val="28"/>
          <w:szCs w:val="32"/>
          <w:lang w:val="kk-KZ"/>
        </w:rPr>
        <w:t xml:space="preserve"> </w:t>
      </w:r>
      <w:r>
        <w:rPr>
          <w:sz w:val="28"/>
          <w:szCs w:val="32"/>
          <w:lang w:val="kk-KZ"/>
        </w:rPr>
        <w:t>«</w:t>
      </w:r>
      <w:r w:rsidRPr="00B14BE8">
        <w:rPr>
          <w:sz w:val="28"/>
          <w:szCs w:val="32"/>
          <w:lang w:val="kk-KZ"/>
        </w:rPr>
        <w:t>Жас қызметкерлерд</w:t>
      </w:r>
      <w:r w:rsidR="00030C5E">
        <w:rPr>
          <w:sz w:val="28"/>
          <w:szCs w:val="32"/>
          <w:lang w:val="kk-KZ"/>
        </w:rPr>
        <w:t>ің үлес салмағының ұ</w:t>
      </w:r>
      <w:r>
        <w:rPr>
          <w:sz w:val="28"/>
          <w:szCs w:val="32"/>
          <w:lang w:val="kk-KZ"/>
        </w:rPr>
        <w:t>лғаю үрдісі»</w:t>
      </w:r>
      <w:r w:rsidRPr="00B14BE8">
        <w:rPr>
          <w:sz w:val="28"/>
          <w:szCs w:val="32"/>
          <w:lang w:val="kk-KZ"/>
        </w:rPr>
        <w:t xml:space="preserve"> экономикалық қызмет түрлері бойынша жұмыспен қамтылғандар тобы</w:t>
      </w:r>
      <w:r w:rsidRPr="00A71A24">
        <w:rPr>
          <w:sz w:val="28"/>
          <w:lang w:val="kk-KZ"/>
        </w:rPr>
        <w:t xml:space="preserve">, </w:t>
      </w:r>
      <w:r>
        <w:rPr>
          <w:sz w:val="28"/>
          <w:lang w:val="kk-KZ"/>
        </w:rPr>
        <w:t>пайызбен</w:t>
      </w:r>
    </w:p>
    <w:p w:rsidR="009519D9" w:rsidRPr="009519D9" w:rsidRDefault="009519D9" w:rsidP="00D518C3">
      <w:pPr>
        <w:ind w:firstLine="567"/>
        <w:jc w:val="both"/>
        <w:rPr>
          <w:sz w:val="16"/>
          <w:szCs w:val="16"/>
          <w:lang w:val="kk-KZ"/>
        </w:rPr>
      </w:pPr>
    </w:p>
    <w:p w:rsidR="00943CF3" w:rsidRPr="0017110D" w:rsidRDefault="00943CF3" w:rsidP="009519D9">
      <w:pPr>
        <w:ind w:firstLine="709"/>
        <w:jc w:val="both"/>
        <w:rPr>
          <w:szCs w:val="33"/>
          <w:lang w:val="kk-KZ"/>
        </w:rPr>
      </w:pPr>
      <w:r w:rsidRPr="00666BAC">
        <w:rPr>
          <w:szCs w:val="33"/>
          <w:lang w:val="kk-KZ"/>
        </w:rPr>
        <w:t xml:space="preserve">Ескерту </w:t>
      </w:r>
      <w:r w:rsidR="005F5F96">
        <w:rPr>
          <w:szCs w:val="33"/>
          <w:lang w:val="kk-KZ"/>
        </w:rPr>
        <w:t>–</w:t>
      </w:r>
      <w:r w:rsidRPr="00FE2C3B">
        <w:rPr>
          <w:szCs w:val="33"/>
          <w:lang w:val="kk-KZ"/>
        </w:rPr>
        <w:t xml:space="preserve"> </w:t>
      </w:r>
      <w:r>
        <w:rPr>
          <w:szCs w:val="33"/>
          <w:lang w:val="kk-KZ"/>
        </w:rPr>
        <w:t>Автормен құрастырылған</w:t>
      </w:r>
    </w:p>
    <w:p w:rsidR="009519D9" w:rsidRDefault="009519D9" w:rsidP="009519D9">
      <w:pPr>
        <w:ind w:firstLine="709"/>
        <w:jc w:val="both"/>
        <w:rPr>
          <w:sz w:val="28"/>
          <w:szCs w:val="28"/>
          <w:lang w:val="kk-KZ"/>
        </w:rPr>
      </w:pPr>
    </w:p>
    <w:p w:rsidR="00A72E71" w:rsidRDefault="00A72E71" w:rsidP="009519D9">
      <w:pPr>
        <w:ind w:firstLine="709"/>
        <w:jc w:val="both"/>
        <w:rPr>
          <w:sz w:val="28"/>
          <w:szCs w:val="28"/>
          <w:lang w:val="kk-KZ"/>
        </w:rPr>
      </w:pPr>
      <w:r w:rsidRPr="00531E72">
        <w:rPr>
          <w:sz w:val="28"/>
          <w:szCs w:val="28"/>
          <w:lang w:val="kk-KZ"/>
        </w:rPr>
        <w:t xml:space="preserve">Осылайша, жастардың жұмыспен қамтылу үлесінің </w:t>
      </w:r>
      <w:r w:rsidR="005525FF">
        <w:rPr>
          <w:sz w:val="28"/>
          <w:szCs w:val="28"/>
          <w:lang w:val="kk-KZ"/>
        </w:rPr>
        <w:t>қарастырылған</w:t>
      </w:r>
      <w:r>
        <w:rPr>
          <w:sz w:val="28"/>
          <w:szCs w:val="28"/>
          <w:lang w:val="kk-KZ"/>
        </w:rPr>
        <w:t xml:space="preserve"> жыл</w:t>
      </w:r>
      <w:r w:rsidR="005525FF">
        <w:rPr>
          <w:sz w:val="28"/>
          <w:szCs w:val="28"/>
          <w:lang w:val="kk-KZ"/>
        </w:rPr>
        <w:t>дар</w:t>
      </w:r>
      <w:r>
        <w:rPr>
          <w:sz w:val="28"/>
          <w:szCs w:val="28"/>
          <w:lang w:val="kk-KZ"/>
        </w:rPr>
        <w:t xml:space="preserve"> ішінде </w:t>
      </w:r>
      <w:r w:rsidRPr="00531E72">
        <w:rPr>
          <w:sz w:val="28"/>
          <w:szCs w:val="28"/>
          <w:lang w:val="kk-KZ"/>
        </w:rPr>
        <w:t>өсу динамикасы байқалған топқа</w:t>
      </w:r>
      <w:r w:rsidRPr="008B6667">
        <w:rPr>
          <w:sz w:val="28"/>
          <w:szCs w:val="28"/>
          <w:lang w:val="kk-KZ"/>
        </w:rPr>
        <w:t xml:space="preserve"> </w:t>
      </w:r>
      <w:r>
        <w:rPr>
          <w:sz w:val="28"/>
          <w:szCs w:val="28"/>
          <w:lang w:val="kk-KZ"/>
        </w:rPr>
        <w:t>к</w:t>
      </w:r>
      <w:r w:rsidRPr="008B6667">
        <w:rPr>
          <w:sz w:val="28"/>
          <w:szCs w:val="28"/>
          <w:lang w:val="kk-KZ"/>
        </w:rPr>
        <w:t>өтерме және бөлшек саудада сату</w:t>
      </w:r>
      <w:r>
        <w:rPr>
          <w:sz w:val="28"/>
          <w:szCs w:val="28"/>
          <w:lang w:val="kk-KZ"/>
        </w:rPr>
        <w:t>мен</w:t>
      </w:r>
      <w:r w:rsidRPr="008B6667">
        <w:rPr>
          <w:sz w:val="28"/>
          <w:szCs w:val="28"/>
          <w:lang w:val="kk-KZ"/>
        </w:rPr>
        <w:t>; автомобильдерді және мотоциклдерді жөндеу</w:t>
      </w:r>
      <w:r>
        <w:rPr>
          <w:sz w:val="28"/>
          <w:szCs w:val="28"/>
          <w:lang w:val="kk-KZ"/>
        </w:rPr>
        <w:t>мен, к</w:t>
      </w:r>
      <w:r w:rsidRPr="008B6667">
        <w:rPr>
          <w:sz w:val="28"/>
          <w:szCs w:val="28"/>
          <w:lang w:val="kk-KZ"/>
        </w:rPr>
        <w:t>өлік және жинақтау</w:t>
      </w:r>
      <w:r>
        <w:rPr>
          <w:sz w:val="28"/>
          <w:szCs w:val="28"/>
          <w:lang w:val="kk-KZ"/>
        </w:rPr>
        <w:t>мен, т</w:t>
      </w:r>
      <w:r w:rsidRPr="008B6667">
        <w:rPr>
          <w:sz w:val="28"/>
          <w:szCs w:val="28"/>
          <w:lang w:val="kk-KZ"/>
        </w:rPr>
        <w:t>ұру және тамақтану бойынша қызмет көрсету</w:t>
      </w:r>
      <w:r>
        <w:rPr>
          <w:sz w:val="28"/>
          <w:szCs w:val="28"/>
          <w:lang w:val="kk-KZ"/>
        </w:rPr>
        <w:t>мен, қ</w:t>
      </w:r>
      <w:r w:rsidRPr="008B6667">
        <w:rPr>
          <w:sz w:val="28"/>
          <w:szCs w:val="28"/>
          <w:lang w:val="kk-KZ"/>
        </w:rPr>
        <w:t>аржы және сақтандыру қызметі</w:t>
      </w:r>
      <w:r>
        <w:rPr>
          <w:sz w:val="28"/>
          <w:szCs w:val="28"/>
          <w:lang w:val="kk-KZ"/>
        </w:rPr>
        <w:t>мен, ә</w:t>
      </w:r>
      <w:r w:rsidRPr="008B6667">
        <w:rPr>
          <w:sz w:val="28"/>
          <w:szCs w:val="28"/>
          <w:lang w:val="kk-KZ"/>
        </w:rPr>
        <w:t>кімшілік және қосалқы қызмет көрсету саласындағы қызмет</w:t>
      </w:r>
      <w:r>
        <w:rPr>
          <w:sz w:val="28"/>
          <w:szCs w:val="28"/>
          <w:lang w:val="kk-KZ"/>
        </w:rPr>
        <w:t>пен, м</w:t>
      </w:r>
      <w:r w:rsidRPr="008B6667">
        <w:rPr>
          <w:sz w:val="28"/>
          <w:szCs w:val="28"/>
          <w:lang w:val="kk-KZ"/>
        </w:rPr>
        <w:t>емлекеттік басқару және қорғаныс</w:t>
      </w:r>
      <w:r>
        <w:rPr>
          <w:sz w:val="28"/>
          <w:szCs w:val="28"/>
          <w:lang w:val="kk-KZ"/>
        </w:rPr>
        <w:t>пен</w:t>
      </w:r>
      <w:r w:rsidRPr="008B6667">
        <w:rPr>
          <w:sz w:val="28"/>
          <w:szCs w:val="28"/>
          <w:lang w:val="kk-KZ"/>
        </w:rPr>
        <w:t xml:space="preserve">; міндетті әлеуметтік </w:t>
      </w:r>
      <w:r w:rsidRPr="008B6667">
        <w:rPr>
          <w:sz w:val="28"/>
          <w:szCs w:val="28"/>
          <w:lang w:val="kk-KZ"/>
        </w:rPr>
        <w:lastRenderedPageBreak/>
        <w:t>қамсыздандыру</w:t>
      </w:r>
      <w:r>
        <w:rPr>
          <w:sz w:val="28"/>
          <w:szCs w:val="28"/>
          <w:lang w:val="kk-KZ"/>
        </w:rPr>
        <w:t>мен, б</w:t>
      </w:r>
      <w:r w:rsidRPr="008B6667">
        <w:rPr>
          <w:sz w:val="28"/>
          <w:szCs w:val="28"/>
          <w:lang w:val="kk-KZ"/>
        </w:rPr>
        <w:t>ілім беру</w:t>
      </w:r>
      <w:r>
        <w:rPr>
          <w:sz w:val="28"/>
          <w:szCs w:val="28"/>
          <w:lang w:val="kk-KZ"/>
        </w:rPr>
        <w:t>мен, д</w:t>
      </w:r>
      <w:r w:rsidRPr="008B6667">
        <w:rPr>
          <w:sz w:val="28"/>
          <w:szCs w:val="28"/>
          <w:lang w:val="kk-KZ"/>
        </w:rPr>
        <w:t>енсаулық сақтау және халыққа әлеуметтік қызмет көрсету</w:t>
      </w:r>
      <w:r>
        <w:rPr>
          <w:sz w:val="28"/>
          <w:szCs w:val="28"/>
          <w:lang w:val="kk-KZ"/>
        </w:rPr>
        <w:t xml:space="preserve">мен, </w:t>
      </w:r>
      <w:r w:rsidR="005525FF">
        <w:rPr>
          <w:sz w:val="28"/>
          <w:szCs w:val="28"/>
          <w:lang w:val="kk-KZ"/>
        </w:rPr>
        <w:t>к</w:t>
      </w:r>
      <w:r w:rsidR="005525FF" w:rsidRPr="005525FF">
        <w:rPr>
          <w:sz w:val="28"/>
          <w:szCs w:val="28"/>
          <w:lang w:val="kk-KZ"/>
        </w:rPr>
        <w:t>әсіби, ғылыми және техникалық қызмет</w:t>
      </w:r>
      <w:r w:rsidR="005525FF">
        <w:rPr>
          <w:sz w:val="28"/>
          <w:szCs w:val="28"/>
          <w:lang w:val="kk-KZ"/>
        </w:rPr>
        <w:t xml:space="preserve">пен, </w:t>
      </w:r>
      <w:r>
        <w:rPr>
          <w:sz w:val="28"/>
          <w:szCs w:val="28"/>
          <w:lang w:val="kk-KZ"/>
        </w:rPr>
        <w:t>к</w:t>
      </w:r>
      <w:r w:rsidRPr="008B6667">
        <w:rPr>
          <w:sz w:val="28"/>
          <w:szCs w:val="28"/>
          <w:lang w:val="kk-KZ"/>
        </w:rPr>
        <w:t>өрсетілетін қызметтердің өзге де түрлерін ұсыну</w:t>
      </w:r>
      <w:r>
        <w:rPr>
          <w:sz w:val="28"/>
          <w:szCs w:val="28"/>
          <w:lang w:val="kk-KZ"/>
        </w:rPr>
        <w:t xml:space="preserve">мен </w:t>
      </w:r>
      <w:r w:rsidRPr="003E77E5">
        <w:rPr>
          <w:sz w:val="28"/>
          <w:szCs w:val="28"/>
          <w:lang w:val="kk-KZ"/>
        </w:rPr>
        <w:t xml:space="preserve">байланысты салалар кірді. </w:t>
      </w:r>
    </w:p>
    <w:p w:rsidR="00A72E71" w:rsidRDefault="00A72E71" w:rsidP="009519D9">
      <w:pPr>
        <w:ind w:firstLine="709"/>
        <w:jc w:val="both"/>
        <w:rPr>
          <w:sz w:val="28"/>
          <w:szCs w:val="28"/>
          <w:lang w:val="kk-KZ"/>
        </w:rPr>
      </w:pPr>
      <w:r w:rsidRPr="003E77E5">
        <w:rPr>
          <w:sz w:val="28"/>
          <w:szCs w:val="28"/>
          <w:lang w:val="kk-KZ"/>
        </w:rPr>
        <w:t>Ауыл, орман және балық шаруашылығы</w:t>
      </w:r>
      <w:r>
        <w:rPr>
          <w:sz w:val="28"/>
          <w:szCs w:val="28"/>
          <w:lang w:val="kk-KZ"/>
        </w:rPr>
        <w:t xml:space="preserve"> және құрылыс </w:t>
      </w:r>
      <w:r w:rsidRPr="00531E72">
        <w:rPr>
          <w:sz w:val="28"/>
          <w:szCs w:val="28"/>
          <w:lang w:val="kk-KZ"/>
        </w:rPr>
        <w:t>сияқты экономикалық қызмет түрлері жас жұмысшылар үлесінің теріс үрдісімен ерекшеленді.</w:t>
      </w:r>
    </w:p>
    <w:p w:rsidR="009519D9" w:rsidRPr="00531E72" w:rsidRDefault="009519D9" w:rsidP="009519D9">
      <w:pPr>
        <w:ind w:firstLine="709"/>
        <w:jc w:val="both"/>
        <w:rPr>
          <w:sz w:val="28"/>
          <w:szCs w:val="28"/>
          <w:lang w:val="kk-KZ"/>
        </w:rPr>
      </w:pPr>
    </w:p>
    <w:p w:rsidR="00A72E71" w:rsidRPr="00531E72" w:rsidRDefault="005525FF" w:rsidP="009519D9">
      <w:pPr>
        <w:jc w:val="center"/>
        <w:rPr>
          <w:sz w:val="28"/>
          <w:szCs w:val="28"/>
          <w:lang w:val="kk-KZ"/>
        </w:rPr>
      </w:pPr>
      <w:r>
        <w:rPr>
          <w:noProof/>
          <w:sz w:val="28"/>
          <w:szCs w:val="28"/>
        </w:rPr>
        <w:drawing>
          <wp:inline distT="0" distB="0" distL="0" distR="0">
            <wp:extent cx="3828398" cy="2002884"/>
            <wp:effectExtent l="0" t="0" r="127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3837534" cy="2007664"/>
                    </a:xfrm>
                    <a:prstGeom prst="rect">
                      <a:avLst/>
                    </a:prstGeom>
                    <a:noFill/>
                    <a:ln w="9525">
                      <a:noFill/>
                      <a:miter lim="800000"/>
                      <a:headEnd/>
                      <a:tailEnd/>
                    </a:ln>
                  </pic:spPr>
                </pic:pic>
              </a:graphicData>
            </a:graphic>
          </wp:inline>
        </w:drawing>
      </w:r>
    </w:p>
    <w:p w:rsidR="009519D9" w:rsidRPr="009519D9" w:rsidRDefault="009519D9" w:rsidP="00D518C3">
      <w:pPr>
        <w:ind w:firstLine="567"/>
        <w:jc w:val="center"/>
        <w:rPr>
          <w:sz w:val="16"/>
          <w:szCs w:val="16"/>
          <w:lang w:val="kk-KZ"/>
        </w:rPr>
      </w:pPr>
    </w:p>
    <w:p w:rsidR="00A72E71" w:rsidRDefault="00A72E71" w:rsidP="009519D9">
      <w:pPr>
        <w:jc w:val="center"/>
        <w:rPr>
          <w:lang w:val="kk-KZ"/>
        </w:rPr>
      </w:pPr>
      <w:r>
        <w:rPr>
          <w:sz w:val="28"/>
          <w:szCs w:val="32"/>
          <w:lang w:val="kk-KZ"/>
        </w:rPr>
        <w:t xml:space="preserve">Сурет </w:t>
      </w:r>
      <w:r w:rsidR="00C936FE">
        <w:rPr>
          <w:sz w:val="28"/>
          <w:szCs w:val="32"/>
          <w:lang w:val="kk-KZ"/>
        </w:rPr>
        <w:t>3</w:t>
      </w:r>
      <w:r w:rsidR="00106DA9">
        <w:rPr>
          <w:sz w:val="28"/>
          <w:szCs w:val="32"/>
          <w:lang w:val="kk-KZ"/>
        </w:rPr>
        <w:t>4</w:t>
      </w:r>
      <w:r>
        <w:rPr>
          <w:sz w:val="28"/>
          <w:szCs w:val="32"/>
          <w:lang w:val="kk-KZ"/>
        </w:rPr>
        <w:t xml:space="preserve"> –</w:t>
      </w:r>
      <w:r w:rsidRPr="00B14BE8">
        <w:rPr>
          <w:sz w:val="28"/>
          <w:szCs w:val="32"/>
          <w:lang w:val="kk-KZ"/>
        </w:rPr>
        <w:t xml:space="preserve"> </w:t>
      </w:r>
      <w:r w:rsidRPr="003E77E5">
        <w:rPr>
          <w:sz w:val="28"/>
          <w:lang w:val="kk-KZ"/>
        </w:rPr>
        <w:t>«Жас қызметкерлердің үлес салмағының төмендеу үрдісі» экономикалық қызмет түрлері бойынша жұмыспен қамтылғандар тобы</w:t>
      </w:r>
      <w:r w:rsidR="007B3125">
        <w:rPr>
          <w:sz w:val="28"/>
          <w:lang w:val="kk-KZ"/>
        </w:rPr>
        <w:t>, пайызбен</w:t>
      </w:r>
    </w:p>
    <w:p w:rsidR="009519D9" w:rsidRPr="009519D9" w:rsidRDefault="009519D9" w:rsidP="00D518C3">
      <w:pPr>
        <w:ind w:firstLine="567"/>
        <w:jc w:val="both"/>
        <w:rPr>
          <w:sz w:val="16"/>
          <w:szCs w:val="16"/>
          <w:lang w:val="kk-KZ"/>
        </w:rPr>
      </w:pPr>
    </w:p>
    <w:p w:rsidR="00943CF3" w:rsidRPr="0017110D" w:rsidRDefault="00943CF3" w:rsidP="009519D9">
      <w:pPr>
        <w:ind w:firstLine="709"/>
        <w:jc w:val="both"/>
        <w:rPr>
          <w:szCs w:val="33"/>
          <w:lang w:val="kk-KZ"/>
        </w:rPr>
      </w:pPr>
      <w:r w:rsidRPr="00666BAC">
        <w:rPr>
          <w:szCs w:val="33"/>
          <w:lang w:val="kk-KZ"/>
        </w:rPr>
        <w:t xml:space="preserve">Ескерту </w:t>
      </w:r>
      <w:r w:rsidR="005F5F96">
        <w:rPr>
          <w:szCs w:val="33"/>
          <w:lang w:val="kk-KZ"/>
        </w:rPr>
        <w:t>–</w:t>
      </w:r>
      <w:r w:rsidRPr="00FE2C3B">
        <w:rPr>
          <w:szCs w:val="33"/>
          <w:lang w:val="kk-KZ"/>
        </w:rPr>
        <w:t xml:space="preserve"> </w:t>
      </w:r>
      <w:r>
        <w:rPr>
          <w:szCs w:val="33"/>
          <w:lang w:val="kk-KZ"/>
        </w:rPr>
        <w:t>Автормен құрастырылған</w:t>
      </w:r>
    </w:p>
    <w:p w:rsidR="009519D9" w:rsidRDefault="009519D9" w:rsidP="009519D9">
      <w:pPr>
        <w:ind w:firstLine="709"/>
        <w:jc w:val="both"/>
        <w:rPr>
          <w:sz w:val="28"/>
          <w:szCs w:val="28"/>
          <w:lang w:val="kk-KZ"/>
        </w:rPr>
      </w:pPr>
    </w:p>
    <w:p w:rsidR="00A72E71" w:rsidRDefault="00A72E71" w:rsidP="009519D9">
      <w:pPr>
        <w:ind w:firstLine="709"/>
        <w:jc w:val="both"/>
        <w:rPr>
          <w:sz w:val="28"/>
          <w:szCs w:val="28"/>
          <w:lang w:val="kk-KZ"/>
        </w:rPr>
      </w:pPr>
      <w:r w:rsidRPr="00531E72">
        <w:rPr>
          <w:sz w:val="28"/>
          <w:szCs w:val="28"/>
          <w:lang w:val="kk-KZ"/>
        </w:rPr>
        <w:t xml:space="preserve">Жұмыспен қамтылған жастардың үлесі экономикалық қызметтің </w:t>
      </w:r>
      <w:r w:rsidR="005525FF">
        <w:rPr>
          <w:sz w:val="28"/>
          <w:szCs w:val="28"/>
          <w:lang w:val="kk-KZ"/>
        </w:rPr>
        <w:t>4</w:t>
      </w:r>
      <w:r w:rsidRPr="00531E72">
        <w:rPr>
          <w:sz w:val="28"/>
          <w:szCs w:val="28"/>
          <w:lang w:val="kk-KZ"/>
        </w:rPr>
        <w:t xml:space="preserve"> түрінде</w:t>
      </w:r>
      <w:r w:rsidRPr="0037287C">
        <w:rPr>
          <w:sz w:val="28"/>
          <w:szCs w:val="28"/>
          <w:lang w:val="kk-KZ"/>
        </w:rPr>
        <w:t xml:space="preserve"> </w:t>
      </w:r>
      <w:r w:rsidRPr="00531E72">
        <w:rPr>
          <w:sz w:val="28"/>
          <w:szCs w:val="28"/>
          <w:lang w:val="kk-KZ"/>
        </w:rPr>
        <w:t xml:space="preserve">іс жүзінде өзгермеген: </w:t>
      </w:r>
      <w:r>
        <w:rPr>
          <w:sz w:val="28"/>
          <w:szCs w:val="28"/>
          <w:lang w:val="kk-KZ"/>
        </w:rPr>
        <w:t>өнеркәсіп, ақпарат және байланыс</w:t>
      </w:r>
      <w:r w:rsidRPr="00531E72">
        <w:rPr>
          <w:sz w:val="28"/>
          <w:szCs w:val="28"/>
          <w:lang w:val="kk-KZ"/>
        </w:rPr>
        <w:t xml:space="preserve">, </w:t>
      </w:r>
      <w:r>
        <w:rPr>
          <w:sz w:val="28"/>
          <w:szCs w:val="28"/>
          <w:lang w:val="kk-KZ"/>
        </w:rPr>
        <w:t>ж</w:t>
      </w:r>
      <w:r w:rsidRPr="003E77E5">
        <w:rPr>
          <w:sz w:val="28"/>
          <w:szCs w:val="28"/>
          <w:lang w:val="kk-KZ"/>
        </w:rPr>
        <w:t>ылжымайтын мүлікпен операциялар</w:t>
      </w:r>
      <w:r>
        <w:rPr>
          <w:sz w:val="28"/>
          <w:szCs w:val="28"/>
          <w:lang w:val="kk-KZ"/>
        </w:rPr>
        <w:t>, ө</w:t>
      </w:r>
      <w:r w:rsidRPr="003E77E5">
        <w:rPr>
          <w:sz w:val="28"/>
          <w:szCs w:val="28"/>
          <w:lang w:val="kk-KZ"/>
        </w:rPr>
        <w:t>нер, ойын-сауық және демалыс</w:t>
      </w:r>
      <w:r>
        <w:rPr>
          <w:sz w:val="28"/>
          <w:szCs w:val="28"/>
          <w:lang w:val="kk-KZ"/>
        </w:rPr>
        <w:t>.</w:t>
      </w:r>
    </w:p>
    <w:p w:rsidR="005525FF" w:rsidRPr="003E77E5" w:rsidRDefault="005525FF" w:rsidP="00D518C3">
      <w:pPr>
        <w:ind w:firstLine="567"/>
        <w:jc w:val="both"/>
        <w:rPr>
          <w:sz w:val="28"/>
          <w:szCs w:val="28"/>
          <w:lang w:val="kk-KZ"/>
        </w:rPr>
      </w:pPr>
    </w:p>
    <w:p w:rsidR="00A72E71" w:rsidRPr="00531E72" w:rsidRDefault="005525FF" w:rsidP="00D518C3">
      <w:pPr>
        <w:jc w:val="center"/>
        <w:rPr>
          <w:sz w:val="28"/>
          <w:szCs w:val="28"/>
          <w:lang w:val="kk-KZ"/>
        </w:rPr>
      </w:pPr>
      <w:r>
        <w:rPr>
          <w:noProof/>
          <w:sz w:val="28"/>
          <w:szCs w:val="28"/>
        </w:rPr>
        <w:drawing>
          <wp:inline distT="0" distB="0" distL="0" distR="0">
            <wp:extent cx="4491945" cy="1943100"/>
            <wp:effectExtent l="19050" t="0" r="385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4509633" cy="1950751"/>
                    </a:xfrm>
                    <a:prstGeom prst="rect">
                      <a:avLst/>
                    </a:prstGeom>
                    <a:noFill/>
                    <a:ln w="9525">
                      <a:noFill/>
                      <a:miter lim="800000"/>
                      <a:headEnd/>
                      <a:tailEnd/>
                    </a:ln>
                  </pic:spPr>
                </pic:pic>
              </a:graphicData>
            </a:graphic>
          </wp:inline>
        </w:drawing>
      </w:r>
    </w:p>
    <w:p w:rsidR="009519D9" w:rsidRPr="009519D9" w:rsidRDefault="009519D9" w:rsidP="00D518C3">
      <w:pPr>
        <w:ind w:firstLine="567"/>
        <w:jc w:val="center"/>
        <w:rPr>
          <w:sz w:val="16"/>
          <w:szCs w:val="16"/>
          <w:lang w:val="kk-KZ"/>
        </w:rPr>
      </w:pPr>
    </w:p>
    <w:p w:rsidR="00A72E71" w:rsidRDefault="00A72E71" w:rsidP="009519D9">
      <w:pPr>
        <w:jc w:val="center"/>
        <w:rPr>
          <w:sz w:val="28"/>
          <w:szCs w:val="28"/>
          <w:lang w:val="kk-KZ"/>
        </w:rPr>
      </w:pPr>
      <w:r w:rsidRPr="001357EB">
        <w:rPr>
          <w:sz w:val="28"/>
          <w:lang w:val="kk-KZ"/>
        </w:rPr>
        <w:t xml:space="preserve">Сурет </w:t>
      </w:r>
      <w:r w:rsidR="00C936FE">
        <w:rPr>
          <w:sz w:val="28"/>
          <w:lang w:val="kk-KZ"/>
        </w:rPr>
        <w:t>3</w:t>
      </w:r>
      <w:r w:rsidR="00106DA9">
        <w:rPr>
          <w:sz w:val="28"/>
          <w:lang w:val="kk-KZ"/>
        </w:rPr>
        <w:t>5</w:t>
      </w:r>
      <w:r w:rsidRPr="001357EB">
        <w:rPr>
          <w:sz w:val="28"/>
          <w:lang w:val="kk-KZ"/>
        </w:rPr>
        <w:t xml:space="preserve"> – </w:t>
      </w:r>
      <w:r w:rsidRPr="003E77E5">
        <w:rPr>
          <w:sz w:val="28"/>
          <w:lang w:val="kk-KZ"/>
        </w:rPr>
        <w:t>«Өзгеріс жоқ» экономикалық қызмет түрлері бойынша жұмыспен қамтылғандар тобы</w:t>
      </w:r>
      <w:r w:rsidR="007B3125">
        <w:rPr>
          <w:sz w:val="28"/>
          <w:lang w:val="kk-KZ"/>
        </w:rPr>
        <w:t>, пайызбен</w:t>
      </w:r>
    </w:p>
    <w:p w:rsidR="009519D9" w:rsidRPr="009519D9" w:rsidRDefault="009519D9" w:rsidP="00D518C3">
      <w:pPr>
        <w:ind w:firstLine="567"/>
        <w:jc w:val="both"/>
        <w:rPr>
          <w:sz w:val="16"/>
          <w:szCs w:val="16"/>
          <w:lang w:val="kk-KZ"/>
        </w:rPr>
      </w:pPr>
    </w:p>
    <w:p w:rsidR="00943CF3" w:rsidRPr="0017110D" w:rsidRDefault="00943CF3" w:rsidP="009519D9">
      <w:pPr>
        <w:ind w:firstLine="709"/>
        <w:jc w:val="both"/>
        <w:rPr>
          <w:szCs w:val="33"/>
          <w:lang w:val="kk-KZ"/>
        </w:rPr>
      </w:pPr>
      <w:r w:rsidRPr="00666BAC">
        <w:rPr>
          <w:szCs w:val="33"/>
          <w:lang w:val="kk-KZ"/>
        </w:rPr>
        <w:t xml:space="preserve">Ескерту </w:t>
      </w:r>
      <w:r w:rsidR="005F5F96">
        <w:rPr>
          <w:szCs w:val="33"/>
          <w:lang w:val="kk-KZ"/>
        </w:rPr>
        <w:t>–</w:t>
      </w:r>
      <w:r w:rsidRPr="00FE2C3B">
        <w:rPr>
          <w:szCs w:val="33"/>
          <w:lang w:val="kk-KZ"/>
        </w:rPr>
        <w:t xml:space="preserve"> </w:t>
      </w:r>
      <w:r>
        <w:rPr>
          <w:szCs w:val="33"/>
          <w:lang w:val="kk-KZ"/>
        </w:rPr>
        <w:t>Автормен құрастырылған</w:t>
      </w:r>
    </w:p>
    <w:p w:rsidR="00E6389F" w:rsidRDefault="00E6389F" w:rsidP="009519D9">
      <w:pPr>
        <w:ind w:firstLine="709"/>
        <w:jc w:val="both"/>
        <w:rPr>
          <w:sz w:val="28"/>
          <w:szCs w:val="28"/>
          <w:lang w:val="kk-KZ"/>
        </w:rPr>
      </w:pPr>
    </w:p>
    <w:p w:rsidR="00A72E71" w:rsidRPr="00531E72" w:rsidRDefault="00A72E71" w:rsidP="009519D9">
      <w:pPr>
        <w:ind w:firstLine="709"/>
        <w:jc w:val="both"/>
        <w:rPr>
          <w:sz w:val="28"/>
          <w:szCs w:val="28"/>
          <w:lang w:val="kk-KZ"/>
        </w:rPr>
      </w:pPr>
      <w:r>
        <w:rPr>
          <w:sz w:val="28"/>
          <w:szCs w:val="28"/>
          <w:lang w:val="kk-KZ"/>
        </w:rPr>
        <w:t>Осылайша, ж</w:t>
      </w:r>
      <w:r w:rsidRPr="007D4705">
        <w:rPr>
          <w:sz w:val="28"/>
          <w:szCs w:val="28"/>
          <w:lang w:val="kk-KZ"/>
        </w:rPr>
        <w:t xml:space="preserve">астарды жұмыспен қамтудағы құрылымдық өзгерістерін талдау нәтижесінде осы жас тобындағы еңбек қызметіндегі неғұрлым қолайлы </w:t>
      </w:r>
      <w:r>
        <w:rPr>
          <w:sz w:val="28"/>
          <w:szCs w:val="28"/>
          <w:lang w:val="kk-KZ"/>
        </w:rPr>
        <w:t xml:space="preserve">және </w:t>
      </w:r>
      <w:r w:rsidRPr="00531E72">
        <w:rPr>
          <w:sz w:val="28"/>
          <w:lang w:val="kk-KZ"/>
        </w:rPr>
        <w:t>өсу әл</w:t>
      </w:r>
      <w:r>
        <w:rPr>
          <w:sz w:val="28"/>
          <w:lang w:val="kk-KZ"/>
        </w:rPr>
        <w:t xml:space="preserve">еуеті жоғары </w:t>
      </w:r>
      <w:r w:rsidRPr="007D4705">
        <w:rPr>
          <w:sz w:val="28"/>
          <w:szCs w:val="28"/>
          <w:lang w:val="kk-KZ"/>
        </w:rPr>
        <w:t>салаларды анықтауға мүмкіндік берді</w:t>
      </w:r>
      <w:r w:rsidR="004A5372">
        <w:rPr>
          <w:sz w:val="28"/>
          <w:szCs w:val="28"/>
          <w:lang w:val="kk-KZ"/>
        </w:rPr>
        <w:t xml:space="preserve"> </w:t>
      </w:r>
      <w:r w:rsidR="00506ECA" w:rsidRPr="00CF6403">
        <w:rPr>
          <w:sz w:val="28"/>
          <w:lang w:val="kk-KZ"/>
        </w:rPr>
        <w:t>[</w:t>
      </w:r>
      <w:r w:rsidR="004A5372" w:rsidRPr="00CF6403">
        <w:rPr>
          <w:sz w:val="28"/>
          <w:lang w:val="kk-KZ"/>
        </w:rPr>
        <w:t>16</w:t>
      </w:r>
      <w:r w:rsidR="00CF6403" w:rsidRPr="00CF6403">
        <w:rPr>
          <w:sz w:val="28"/>
          <w:lang w:val="kk-KZ"/>
        </w:rPr>
        <w:t>2</w:t>
      </w:r>
      <w:r w:rsidR="00506ECA" w:rsidRPr="00CF6403">
        <w:rPr>
          <w:sz w:val="28"/>
          <w:lang w:val="kk-KZ"/>
        </w:rPr>
        <w:t>]</w:t>
      </w:r>
      <w:r w:rsidRPr="00CF6403">
        <w:rPr>
          <w:sz w:val="28"/>
          <w:szCs w:val="28"/>
          <w:lang w:val="kk-KZ"/>
        </w:rPr>
        <w:t xml:space="preserve">: </w:t>
      </w:r>
      <w:r w:rsidR="00AE3A43" w:rsidRPr="00CF6403">
        <w:rPr>
          <w:sz w:val="28"/>
          <w:szCs w:val="28"/>
          <w:lang w:val="kk-KZ"/>
        </w:rPr>
        <w:t>көтерме</w:t>
      </w:r>
      <w:r w:rsidR="00AE3A43" w:rsidRPr="008B6667">
        <w:rPr>
          <w:sz w:val="28"/>
          <w:szCs w:val="28"/>
          <w:lang w:val="kk-KZ"/>
        </w:rPr>
        <w:t xml:space="preserve"> </w:t>
      </w:r>
      <w:r w:rsidR="00AE3A43" w:rsidRPr="008B6667">
        <w:rPr>
          <w:sz w:val="28"/>
          <w:szCs w:val="28"/>
          <w:lang w:val="kk-KZ"/>
        </w:rPr>
        <w:lastRenderedPageBreak/>
        <w:t>және бөлшек саудада сату; автомобильдерді және мотоциклдерді жөндеу</w:t>
      </w:r>
      <w:r w:rsidR="00AE3A43">
        <w:rPr>
          <w:sz w:val="28"/>
          <w:szCs w:val="28"/>
          <w:lang w:val="kk-KZ"/>
        </w:rPr>
        <w:t>мен, к</w:t>
      </w:r>
      <w:r w:rsidR="00AE3A43" w:rsidRPr="008B6667">
        <w:rPr>
          <w:sz w:val="28"/>
          <w:szCs w:val="28"/>
          <w:lang w:val="kk-KZ"/>
        </w:rPr>
        <w:t>өлік және жинақтау</w:t>
      </w:r>
      <w:r w:rsidR="00AE3A43">
        <w:rPr>
          <w:sz w:val="28"/>
          <w:szCs w:val="28"/>
          <w:lang w:val="kk-KZ"/>
        </w:rPr>
        <w:t>, т</w:t>
      </w:r>
      <w:r w:rsidR="00AE3A43" w:rsidRPr="008B6667">
        <w:rPr>
          <w:sz w:val="28"/>
          <w:szCs w:val="28"/>
          <w:lang w:val="kk-KZ"/>
        </w:rPr>
        <w:t>ұру және тамақтану бойынша қызмет көрсету</w:t>
      </w:r>
      <w:r w:rsidR="00AE3A43">
        <w:rPr>
          <w:sz w:val="28"/>
          <w:szCs w:val="28"/>
          <w:lang w:val="kk-KZ"/>
        </w:rPr>
        <w:t>, қ</w:t>
      </w:r>
      <w:r w:rsidR="00AE3A43" w:rsidRPr="008B6667">
        <w:rPr>
          <w:sz w:val="28"/>
          <w:szCs w:val="28"/>
          <w:lang w:val="kk-KZ"/>
        </w:rPr>
        <w:t>аржы және сақтандыру қызметі</w:t>
      </w:r>
      <w:r w:rsidR="00AE3A43">
        <w:rPr>
          <w:sz w:val="28"/>
          <w:szCs w:val="28"/>
          <w:lang w:val="kk-KZ"/>
        </w:rPr>
        <w:t>, ә</w:t>
      </w:r>
      <w:r w:rsidR="00AE3A43" w:rsidRPr="008B6667">
        <w:rPr>
          <w:sz w:val="28"/>
          <w:szCs w:val="28"/>
          <w:lang w:val="kk-KZ"/>
        </w:rPr>
        <w:t>кімшілік және қосалқы қызмет көрсету саласындағы қызмет</w:t>
      </w:r>
      <w:r w:rsidR="00AE3A43">
        <w:rPr>
          <w:sz w:val="28"/>
          <w:szCs w:val="28"/>
          <w:lang w:val="kk-KZ"/>
        </w:rPr>
        <w:t>, м</w:t>
      </w:r>
      <w:r w:rsidR="00AE3A43" w:rsidRPr="008B6667">
        <w:rPr>
          <w:sz w:val="28"/>
          <w:szCs w:val="28"/>
          <w:lang w:val="kk-KZ"/>
        </w:rPr>
        <w:t>емлекеттік басқару және қорғаныс; міндетті әлеуметтік қамсыздандыру</w:t>
      </w:r>
      <w:r w:rsidR="00AE3A43">
        <w:rPr>
          <w:sz w:val="28"/>
          <w:szCs w:val="28"/>
          <w:lang w:val="kk-KZ"/>
        </w:rPr>
        <w:t>, б</w:t>
      </w:r>
      <w:r w:rsidR="00AE3A43" w:rsidRPr="008B6667">
        <w:rPr>
          <w:sz w:val="28"/>
          <w:szCs w:val="28"/>
          <w:lang w:val="kk-KZ"/>
        </w:rPr>
        <w:t>ілім беру</w:t>
      </w:r>
      <w:r w:rsidR="00AE3A43">
        <w:rPr>
          <w:sz w:val="28"/>
          <w:szCs w:val="28"/>
          <w:lang w:val="kk-KZ"/>
        </w:rPr>
        <w:t>, д</w:t>
      </w:r>
      <w:r w:rsidR="00AE3A43" w:rsidRPr="008B6667">
        <w:rPr>
          <w:sz w:val="28"/>
          <w:szCs w:val="28"/>
          <w:lang w:val="kk-KZ"/>
        </w:rPr>
        <w:t>енсаулық сақтау және халыққа әлеуметтік қызмет көрсету</w:t>
      </w:r>
      <w:r w:rsidR="00AE3A43">
        <w:rPr>
          <w:sz w:val="28"/>
          <w:szCs w:val="28"/>
          <w:lang w:val="kk-KZ"/>
        </w:rPr>
        <w:t>, к</w:t>
      </w:r>
      <w:r w:rsidR="00AE3A43" w:rsidRPr="005525FF">
        <w:rPr>
          <w:sz w:val="28"/>
          <w:szCs w:val="28"/>
          <w:lang w:val="kk-KZ"/>
        </w:rPr>
        <w:t>әсіби, ғылыми және техникалық қызмет</w:t>
      </w:r>
      <w:r w:rsidR="00AE3A43">
        <w:rPr>
          <w:sz w:val="28"/>
          <w:szCs w:val="28"/>
          <w:lang w:val="kk-KZ"/>
        </w:rPr>
        <w:t>, к</w:t>
      </w:r>
      <w:r w:rsidR="00AE3A43" w:rsidRPr="008B6667">
        <w:rPr>
          <w:sz w:val="28"/>
          <w:szCs w:val="28"/>
          <w:lang w:val="kk-KZ"/>
        </w:rPr>
        <w:t>өрсетілетін қызметтердің өзге де түрлерін ұсыну</w:t>
      </w:r>
      <w:r w:rsidRPr="007D4705">
        <w:rPr>
          <w:sz w:val="28"/>
          <w:szCs w:val="28"/>
          <w:lang w:val="kk-KZ"/>
        </w:rPr>
        <w:t>. Жастардың жұмыспен қамтылуын мемлекеттік қолдау шаралары анықталған салаларға болашақта жастар жұмысында қолайлы салалар ретінде бағытталуы, оның нәтижесінде</w:t>
      </w:r>
      <w:r>
        <w:rPr>
          <w:sz w:val="28"/>
          <w:szCs w:val="28"/>
          <w:lang w:val="kk-KZ"/>
        </w:rPr>
        <w:t xml:space="preserve"> </w:t>
      </w:r>
      <w:r w:rsidRPr="007D4705">
        <w:rPr>
          <w:sz w:val="28"/>
          <w:szCs w:val="28"/>
          <w:lang w:val="kk-KZ"/>
        </w:rPr>
        <w:t>NEET-жастардың</w:t>
      </w:r>
      <w:r>
        <w:rPr>
          <w:sz w:val="28"/>
          <w:szCs w:val="28"/>
          <w:lang w:val="kk-KZ"/>
        </w:rPr>
        <w:t xml:space="preserve"> әлеуметтік-экономикалық инклюзиясына жағымды әсер тигізуі мүмкін.</w:t>
      </w:r>
    </w:p>
    <w:p w:rsidR="00A72E71" w:rsidRPr="00A72E71" w:rsidRDefault="00A72E71" w:rsidP="009519D9">
      <w:pPr>
        <w:ind w:firstLine="709"/>
        <w:jc w:val="both"/>
        <w:rPr>
          <w:b/>
          <w:sz w:val="28"/>
          <w:szCs w:val="28"/>
          <w:lang w:val="kk-KZ"/>
        </w:rPr>
      </w:pPr>
    </w:p>
    <w:p w:rsidR="0058030E" w:rsidRPr="00A84FA7" w:rsidRDefault="00A72E71" w:rsidP="009519D9">
      <w:pPr>
        <w:ind w:firstLine="709"/>
        <w:jc w:val="both"/>
        <w:rPr>
          <w:b/>
          <w:sz w:val="28"/>
          <w:szCs w:val="28"/>
          <w:lang w:val="kk-KZ"/>
        </w:rPr>
      </w:pPr>
      <w:r>
        <w:rPr>
          <w:b/>
          <w:sz w:val="28"/>
          <w:szCs w:val="28"/>
          <w:lang w:val="kk-KZ"/>
        </w:rPr>
        <w:t>2.</w:t>
      </w:r>
      <w:r w:rsidRPr="00A72E71">
        <w:rPr>
          <w:b/>
          <w:sz w:val="28"/>
          <w:szCs w:val="28"/>
          <w:lang w:val="kk-KZ"/>
        </w:rPr>
        <w:t>3</w:t>
      </w:r>
      <w:r w:rsidR="00221ABB" w:rsidRPr="0058030E">
        <w:rPr>
          <w:b/>
          <w:sz w:val="28"/>
          <w:szCs w:val="28"/>
          <w:lang w:val="kk-KZ"/>
        </w:rPr>
        <w:t xml:space="preserve"> </w:t>
      </w:r>
      <w:r w:rsidR="00A84FA7" w:rsidRPr="00A84FA7">
        <w:rPr>
          <w:b/>
          <w:sz w:val="28"/>
          <w:szCs w:val="28"/>
          <w:lang w:val="kk-KZ"/>
        </w:rPr>
        <w:t>Қазақстандағы NEET-жастар және олардың өңірлік сараланудың ерекшеліктері</w:t>
      </w:r>
    </w:p>
    <w:p w:rsidR="00D5075A" w:rsidRDefault="00D03AB2" w:rsidP="009519D9">
      <w:pPr>
        <w:ind w:firstLine="709"/>
        <w:jc w:val="both"/>
        <w:rPr>
          <w:sz w:val="28"/>
          <w:szCs w:val="33"/>
          <w:lang w:val="kk-KZ"/>
        </w:rPr>
      </w:pPr>
      <w:r w:rsidRPr="002F4708">
        <w:rPr>
          <w:sz w:val="28"/>
          <w:szCs w:val="33"/>
          <w:lang w:val="kk-KZ"/>
        </w:rPr>
        <w:t>NEET</w:t>
      </w:r>
      <w:r w:rsidR="00E85174" w:rsidRPr="00E85174">
        <w:rPr>
          <w:sz w:val="28"/>
          <w:szCs w:val="33"/>
          <w:lang w:val="kk-KZ"/>
        </w:rPr>
        <w:t>-</w:t>
      </w:r>
      <w:r w:rsidR="00E85174">
        <w:rPr>
          <w:sz w:val="28"/>
          <w:szCs w:val="33"/>
          <w:lang w:val="kk-KZ"/>
        </w:rPr>
        <w:t>жастар</w:t>
      </w:r>
      <w:r w:rsidRPr="002F4708">
        <w:rPr>
          <w:sz w:val="28"/>
          <w:szCs w:val="33"/>
          <w:lang w:val="kk-KZ"/>
        </w:rPr>
        <w:t xml:space="preserve"> тобын талдауды оның ауқымы мен динамикасын </w:t>
      </w:r>
      <w:r w:rsidR="004A5372">
        <w:rPr>
          <w:sz w:val="28"/>
          <w:szCs w:val="33"/>
          <w:lang w:val="kk-KZ"/>
        </w:rPr>
        <w:t>зерттеуден бастаған жөн (</w:t>
      </w:r>
      <w:r w:rsidR="009519D9">
        <w:rPr>
          <w:sz w:val="28"/>
          <w:szCs w:val="33"/>
          <w:lang w:val="kk-KZ"/>
        </w:rPr>
        <w:t>36-</w:t>
      </w:r>
      <w:r w:rsidR="004A5372">
        <w:rPr>
          <w:sz w:val="28"/>
          <w:szCs w:val="33"/>
          <w:lang w:val="kk-KZ"/>
        </w:rPr>
        <w:t>с</w:t>
      </w:r>
      <w:r w:rsidRPr="002F4708">
        <w:rPr>
          <w:sz w:val="28"/>
          <w:szCs w:val="33"/>
          <w:lang w:val="kk-KZ"/>
        </w:rPr>
        <w:t>урет).</w:t>
      </w:r>
    </w:p>
    <w:p w:rsidR="00D03AB2" w:rsidRDefault="00D03AB2" w:rsidP="00D518C3">
      <w:pPr>
        <w:ind w:firstLine="567"/>
        <w:jc w:val="both"/>
        <w:rPr>
          <w:sz w:val="28"/>
          <w:lang w:val="kk-KZ"/>
        </w:rPr>
      </w:pPr>
      <w:r w:rsidRPr="002F4708">
        <w:rPr>
          <w:sz w:val="28"/>
          <w:szCs w:val="33"/>
          <w:lang w:val="kk-KZ"/>
        </w:rPr>
        <w:t xml:space="preserve"> </w:t>
      </w:r>
    </w:p>
    <w:p w:rsidR="00D03AB2" w:rsidRDefault="003B2CFD" w:rsidP="00D518C3">
      <w:pPr>
        <w:jc w:val="center"/>
        <w:rPr>
          <w:sz w:val="28"/>
          <w:szCs w:val="33"/>
          <w:lang w:val="kk-KZ"/>
        </w:rPr>
      </w:pPr>
      <w:r>
        <w:rPr>
          <w:noProof/>
          <w:sz w:val="28"/>
          <w:szCs w:val="33"/>
        </w:rPr>
        <w:drawing>
          <wp:inline distT="0" distB="0" distL="0" distR="0">
            <wp:extent cx="5302948" cy="2019632"/>
            <wp:effectExtent l="0" t="0" r="0"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5322963" cy="2027255"/>
                    </a:xfrm>
                    <a:prstGeom prst="rect">
                      <a:avLst/>
                    </a:prstGeom>
                    <a:noFill/>
                    <a:ln w="9525">
                      <a:noFill/>
                      <a:miter lim="800000"/>
                      <a:headEnd/>
                      <a:tailEnd/>
                    </a:ln>
                  </pic:spPr>
                </pic:pic>
              </a:graphicData>
            </a:graphic>
          </wp:inline>
        </w:drawing>
      </w:r>
    </w:p>
    <w:p w:rsidR="009519D9" w:rsidRPr="009519D9" w:rsidRDefault="009519D9" w:rsidP="00D518C3">
      <w:pPr>
        <w:pStyle w:val="a4"/>
        <w:tabs>
          <w:tab w:val="left" w:pos="0"/>
          <w:tab w:val="left" w:pos="284"/>
          <w:tab w:val="left" w:pos="567"/>
          <w:tab w:val="left" w:pos="709"/>
          <w:tab w:val="left" w:pos="1080"/>
        </w:tabs>
        <w:spacing w:before="0" w:beforeAutospacing="0" w:after="0" w:afterAutospacing="0"/>
        <w:ind w:firstLine="567"/>
        <w:jc w:val="center"/>
        <w:textAlignment w:val="baseline"/>
        <w:rPr>
          <w:sz w:val="16"/>
          <w:szCs w:val="16"/>
          <w:lang w:val="kk-KZ"/>
        </w:rPr>
      </w:pPr>
    </w:p>
    <w:p w:rsidR="00D03AB2" w:rsidRPr="002F4708" w:rsidRDefault="00D03AB2" w:rsidP="009519D9">
      <w:pPr>
        <w:pStyle w:val="a4"/>
        <w:tabs>
          <w:tab w:val="left" w:pos="0"/>
          <w:tab w:val="left" w:pos="284"/>
          <w:tab w:val="left" w:pos="567"/>
          <w:tab w:val="left" w:pos="709"/>
          <w:tab w:val="left" w:pos="1080"/>
        </w:tabs>
        <w:spacing w:before="0" w:beforeAutospacing="0" w:after="0" w:afterAutospacing="0"/>
        <w:jc w:val="center"/>
        <w:textAlignment w:val="baseline"/>
        <w:rPr>
          <w:sz w:val="28"/>
          <w:lang w:val="kk-KZ"/>
        </w:rPr>
      </w:pPr>
      <w:r>
        <w:rPr>
          <w:sz w:val="28"/>
          <w:lang w:val="kk-KZ"/>
        </w:rPr>
        <w:t xml:space="preserve">Сурет </w:t>
      </w:r>
      <w:r w:rsidR="004A5372">
        <w:rPr>
          <w:sz w:val="28"/>
          <w:lang w:val="kk-KZ"/>
        </w:rPr>
        <w:t>3</w:t>
      </w:r>
      <w:r w:rsidR="00106DA9">
        <w:rPr>
          <w:sz w:val="28"/>
          <w:lang w:val="kk-KZ"/>
        </w:rPr>
        <w:t>6</w:t>
      </w:r>
      <w:r>
        <w:rPr>
          <w:sz w:val="28"/>
          <w:lang w:val="kk-KZ"/>
        </w:rPr>
        <w:t xml:space="preserve"> – </w:t>
      </w:r>
      <w:r w:rsidR="003B2CFD">
        <w:rPr>
          <w:sz w:val="28"/>
          <w:lang w:val="kk-KZ"/>
        </w:rPr>
        <w:t>2001-2022</w:t>
      </w:r>
      <w:r w:rsidRPr="002F4708">
        <w:rPr>
          <w:sz w:val="28"/>
          <w:lang w:val="kk-KZ"/>
        </w:rPr>
        <w:t xml:space="preserve"> </w:t>
      </w:r>
      <w:r w:rsidR="00CF6403" w:rsidRPr="00103FE0">
        <w:rPr>
          <w:sz w:val="28"/>
          <w:lang w:val="kk-KZ"/>
        </w:rPr>
        <w:t>жылдардағы</w:t>
      </w:r>
      <w:r w:rsidR="00CF6403" w:rsidRPr="002F4708">
        <w:rPr>
          <w:sz w:val="28"/>
          <w:lang w:val="kk-KZ"/>
        </w:rPr>
        <w:t xml:space="preserve"> </w:t>
      </w:r>
      <w:r w:rsidRPr="002F4708">
        <w:rPr>
          <w:sz w:val="28"/>
          <w:lang w:val="kk-KZ"/>
        </w:rPr>
        <w:t>NEET-жас</w:t>
      </w:r>
      <w:r>
        <w:rPr>
          <w:sz w:val="28"/>
          <w:lang w:val="kk-KZ"/>
        </w:rPr>
        <w:t>тар деңгейі, пайызбен</w:t>
      </w:r>
    </w:p>
    <w:p w:rsidR="009519D9" w:rsidRPr="009519D9" w:rsidRDefault="009519D9" w:rsidP="009519D9">
      <w:pPr>
        <w:ind w:firstLine="709"/>
        <w:jc w:val="both"/>
        <w:rPr>
          <w:sz w:val="16"/>
          <w:szCs w:val="16"/>
          <w:lang w:val="kk-KZ"/>
        </w:rPr>
      </w:pPr>
    </w:p>
    <w:p w:rsidR="00C936FE" w:rsidRPr="0017110D" w:rsidRDefault="006F5E4F" w:rsidP="009519D9">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C936FE" w:rsidRPr="00CF6403">
        <w:rPr>
          <w:szCs w:val="33"/>
          <w:lang w:val="kk-KZ"/>
        </w:rPr>
        <w:t xml:space="preserve"> </w:t>
      </w:r>
      <w:r w:rsidR="00506ECA" w:rsidRPr="00CF6403">
        <w:rPr>
          <w:szCs w:val="33"/>
          <w:lang w:val="kk-KZ"/>
        </w:rPr>
        <w:t>[</w:t>
      </w:r>
      <w:r w:rsidR="00CF6403" w:rsidRPr="00CF6403">
        <w:rPr>
          <w:szCs w:val="33"/>
          <w:lang w:val="kk-KZ"/>
        </w:rPr>
        <w:t>141</w:t>
      </w:r>
      <w:r w:rsidR="00506ECA" w:rsidRPr="00CF6403">
        <w:rPr>
          <w:szCs w:val="33"/>
          <w:lang w:val="kk-KZ"/>
        </w:rPr>
        <w:t>]</w:t>
      </w:r>
      <w:r w:rsidR="00C936FE" w:rsidRPr="00CF6403">
        <w:rPr>
          <w:szCs w:val="33"/>
          <w:lang w:val="kk-KZ"/>
        </w:rPr>
        <w:t xml:space="preserve"> </w:t>
      </w:r>
    </w:p>
    <w:p w:rsidR="009519D9" w:rsidRDefault="009519D9" w:rsidP="009519D9">
      <w:pPr>
        <w:ind w:firstLine="709"/>
        <w:jc w:val="both"/>
        <w:rPr>
          <w:sz w:val="28"/>
          <w:lang w:val="kk-KZ"/>
        </w:rPr>
      </w:pPr>
    </w:p>
    <w:p w:rsidR="00D03AB2" w:rsidRDefault="00147D0E" w:rsidP="009519D9">
      <w:pPr>
        <w:ind w:firstLine="709"/>
        <w:jc w:val="both"/>
        <w:rPr>
          <w:sz w:val="28"/>
          <w:szCs w:val="33"/>
          <w:lang w:val="kk-KZ"/>
        </w:rPr>
      </w:pPr>
      <w:r>
        <w:rPr>
          <w:sz w:val="28"/>
          <w:lang w:val="kk-KZ"/>
        </w:rPr>
        <w:t>Ресми мәліметтерг</w:t>
      </w:r>
      <w:r w:rsidR="00D03AB2">
        <w:rPr>
          <w:sz w:val="28"/>
          <w:lang w:val="kk-KZ"/>
        </w:rPr>
        <w:t>е сәйкес с</w:t>
      </w:r>
      <w:r w:rsidR="00D03AB2" w:rsidRPr="00B8611E">
        <w:rPr>
          <w:sz w:val="28"/>
          <w:lang w:val="kk-KZ"/>
        </w:rPr>
        <w:t xml:space="preserve">оңғы жиырма </w:t>
      </w:r>
      <w:r w:rsidR="00871D20">
        <w:rPr>
          <w:sz w:val="28"/>
          <w:lang w:val="kk-KZ"/>
        </w:rPr>
        <w:t>бір жыл</w:t>
      </w:r>
      <w:r w:rsidR="00D03AB2">
        <w:rPr>
          <w:sz w:val="28"/>
          <w:lang w:val="kk-KZ"/>
        </w:rPr>
        <w:t>да</w:t>
      </w:r>
      <w:r w:rsidR="00D04ADC" w:rsidRPr="00C936FE">
        <w:rPr>
          <w:sz w:val="28"/>
          <w:lang w:val="kk-KZ"/>
        </w:rPr>
        <w:t xml:space="preserve"> </w:t>
      </w:r>
      <w:r w:rsidR="00D04ADC">
        <w:rPr>
          <w:sz w:val="28"/>
          <w:lang w:val="kk-KZ"/>
        </w:rPr>
        <w:t xml:space="preserve">Қазақстанда жастардың жалпы санында </w:t>
      </w:r>
      <w:r w:rsidR="00D03AB2">
        <w:rPr>
          <w:sz w:val="28"/>
          <w:lang w:val="kk-KZ"/>
        </w:rPr>
        <w:t xml:space="preserve">NEET-жастардың үлесі </w:t>
      </w:r>
      <w:r w:rsidR="00871D20">
        <w:rPr>
          <w:sz w:val="28"/>
          <w:lang w:val="kk-KZ"/>
        </w:rPr>
        <w:t>12,1</w:t>
      </w:r>
      <w:r w:rsidR="00D03AB2">
        <w:rPr>
          <w:sz w:val="28"/>
          <w:lang w:val="kk-KZ"/>
        </w:rPr>
        <w:t>%-</w:t>
      </w:r>
      <w:r w:rsidR="00D03AB2" w:rsidRPr="00B8611E">
        <w:rPr>
          <w:sz w:val="28"/>
          <w:lang w:val="kk-KZ"/>
        </w:rPr>
        <w:t>ға</w:t>
      </w:r>
      <w:r w:rsidR="00D03AB2">
        <w:rPr>
          <w:sz w:val="28"/>
          <w:lang w:val="kk-KZ"/>
        </w:rPr>
        <w:t xml:space="preserve"> </w:t>
      </w:r>
      <w:r w:rsidR="00871D20">
        <w:rPr>
          <w:sz w:val="28"/>
          <w:lang w:val="kk-KZ"/>
        </w:rPr>
        <w:t xml:space="preserve">немесе 2,9 есеге </w:t>
      </w:r>
      <w:r w:rsidR="00D03AB2">
        <w:rPr>
          <w:sz w:val="28"/>
          <w:lang w:val="kk-KZ"/>
        </w:rPr>
        <w:t>төмендеген, мәселен, 2001 жылы аталған көрсеткіш 18,6% құраса</w:t>
      </w:r>
      <w:r w:rsidR="007D4AE6">
        <w:rPr>
          <w:sz w:val="28"/>
          <w:lang w:val="kk-KZ"/>
        </w:rPr>
        <w:t xml:space="preserve"> </w:t>
      </w:r>
      <w:r w:rsidR="00506ECA" w:rsidRPr="006B6317">
        <w:rPr>
          <w:sz w:val="28"/>
          <w:lang w:val="kk-KZ"/>
        </w:rPr>
        <w:t>[</w:t>
      </w:r>
      <w:r w:rsidR="007D4AE6" w:rsidRPr="006B6317">
        <w:rPr>
          <w:sz w:val="28"/>
          <w:lang w:val="kk-KZ"/>
        </w:rPr>
        <w:t>16</w:t>
      </w:r>
      <w:r w:rsidR="006B6317" w:rsidRPr="006B6317">
        <w:rPr>
          <w:sz w:val="28"/>
          <w:lang w:val="kk-KZ"/>
        </w:rPr>
        <w:t>3</w:t>
      </w:r>
      <w:r w:rsidR="00506ECA" w:rsidRPr="006B6317">
        <w:rPr>
          <w:sz w:val="28"/>
          <w:lang w:val="kk-KZ"/>
        </w:rPr>
        <w:t>]</w:t>
      </w:r>
      <w:r w:rsidR="00D03AB2" w:rsidRPr="006B6317">
        <w:rPr>
          <w:sz w:val="28"/>
          <w:lang w:val="kk-KZ"/>
        </w:rPr>
        <w:t>, 202</w:t>
      </w:r>
      <w:r w:rsidR="00871D20" w:rsidRPr="006B6317">
        <w:rPr>
          <w:sz w:val="28"/>
          <w:lang w:val="kk-KZ"/>
        </w:rPr>
        <w:t>2</w:t>
      </w:r>
      <w:r w:rsidR="00D03AB2">
        <w:rPr>
          <w:sz w:val="28"/>
          <w:lang w:val="kk-KZ"/>
        </w:rPr>
        <w:t xml:space="preserve"> жылы 6,</w:t>
      </w:r>
      <w:r w:rsidR="00871D20">
        <w:rPr>
          <w:sz w:val="28"/>
          <w:lang w:val="kk-KZ"/>
        </w:rPr>
        <w:t xml:space="preserve">5%-ға </w:t>
      </w:r>
      <w:r w:rsidR="00D03AB2">
        <w:rPr>
          <w:sz w:val="28"/>
          <w:lang w:val="kk-KZ"/>
        </w:rPr>
        <w:t>дейін қысқарды</w:t>
      </w:r>
      <w:r w:rsidR="00D03AB2" w:rsidRPr="002F4708">
        <w:rPr>
          <w:sz w:val="28"/>
          <w:szCs w:val="33"/>
          <w:lang w:val="kk-KZ"/>
        </w:rPr>
        <w:t>, оның ішінде мемлекеттік бағдарламалар мен жобаларды іске асырудың да әсері тиді. Ә</w:t>
      </w:r>
      <w:r w:rsidR="00D03AB2">
        <w:rPr>
          <w:sz w:val="28"/>
          <w:szCs w:val="33"/>
          <w:lang w:val="kk-KZ"/>
        </w:rPr>
        <w:t>лемдік рейтингте Қазақстан NEET-</w:t>
      </w:r>
      <w:r w:rsidR="00D03AB2" w:rsidRPr="002F4708">
        <w:rPr>
          <w:sz w:val="28"/>
          <w:szCs w:val="33"/>
          <w:lang w:val="kk-KZ"/>
        </w:rPr>
        <w:t xml:space="preserve">жастары үлесінің 1-9,9% деңгейіндегі ең төмен көрсеткіші бар елдер санатына </w:t>
      </w:r>
      <w:r w:rsidR="00D03AB2" w:rsidRPr="006B6317">
        <w:rPr>
          <w:sz w:val="28"/>
          <w:szCs w:val="33"/>
          <w:lang w:val="kk-KZ"/>
        </w:rPr>
        <w:t xml:space="preserve">кіреді </w:t>
      </w:r>
      <w:r w:rsidR="00506ECA" w:rsidRPr="006B6317">
        <w:rPr>
          <w:sz w:val="28"/>
          <w:lang w:val="kk-KZ"/>
        </w:rPr>
        <w:t>[</w:t>
      </w:r>
      <w:r w:rsidR="006B6317" w:rsidRPr="006B6317">
        <w:rPr>
          <w:sz w:val="28"/>
          <w:lang w:val="kk-KZ"/>
        </w:rPr>
        <w:t>100</w:t>
      </w:r>
      <w:r w:rsidR="005F5F96">
        <w:rPr>
          <w:sz w:val="28"/>
          <w:lang w:val="kk-KZ"/>
        </w:rPr>
        <w:t>,</w:t>
      </w:r>
      <w:r w:rsidR="004A5372" w:rsidRPr="006B6317">
        <w:rPr>
          <w:sz w:val="28"/>
          <w:lang w:val="kk-KZ"/>
        </w:rPr>
        <w:t xml:space="preserve"> </w:t>
      </w:r>
      <w:r w:rsidR="005F5F96" w:rsidRPr="006B6317">
        <w:rPr>
          <w:sz w:val="28"/>
          <w:lang w:val="kk-KZ"/>
        </w:rPr>
        <w:t>б</w:t>
      </w:r>
      <w:r w:rsidR="004A5372" w:rsidRPr="006B6317">
        <w:rPr>
          <w:sz w:val="28"/>
          <w:lang w:val="kk-KZ"/>
        </w:rPr>
        <w:t>.</w:t>
      </w:r>
      <w:r w:rsidR="005F5F96">
        <w:rPr>
          <w:sz w:val="28"/>
          <w:lang w:val="kk-KZ"/>
        </w:rPr>
        <w:t xml:space="preserve"> </w:t>
      </w:r>
      <w:r w:rsidR="004A5372" w:rsidRPr="006B6317">
        <w:rPr>
          <w:sz w:val="28"/>
          <w:lang w:val="kk-KZ"/>
        </w:rPr>
        <w:t>73</w:t>
      </w:r>
      <w:r w:rsidR="00506ECA" w:rsidRPr="006B6317">
        <w:rPr>
          <w:sz w:val="28"/>
          <w:lang w:val="kk-KZ"/>
        </w:rPr>
        <w:t>]</w:t>
      </w:r>
      <w:r w:rsidR="00D03AB2">
        <w:rPr>
          <w:sz w:val="28"/>
          <w:szCs w:val="33"/>
          <w:lang w:val="kk-KZ"/>
        </w:rPr>
        <w:t xml:space="preserve"> (</w:t>
      </w:r>
      <w:r w:rsidR="009519D9">
        <w:rPr>
          <w:sz w:val="28"/>
          <w:szCs w:val="33"/>
          <w:lang w:val="kk-KZ"/>
        </w:rPr>
        <w:t>37-</w:t>
      </w:r>
      <w:r w:rsidR="004A5372">
        <w:rPr>
          <w:sz w:val="28"/>
          <w:szCs w:val="33"/>
          <w:lang w:val="kk-KZ"/>
        </w:rPr>
        <w:t>с</w:t>
      </w:r>
      <w:r w:rsidR="00D03AB2">
        <w:rPr>
          <w:sz w:val="28"/>
          <w:szCs w:val="33"/>
          <w:lang w:val="kk-KZ"/>
        </w:rPr>
        <w:t>урет)</w:t>
      </w:r>
      <w:r w:rsidR="00D03AB2" w:rsidRPr="002F4708">
        <w:rPr>
          <w:sz w:val="28"/>
          <w:szCs w:val="33"/>
          <w:lang w:val="kk-KZ"/>
        </w:rPr>
        <w:t xml:space="preserve">. </w:t>
      </w:r>
    </w:p>
    <w:p w:rsidR="004A5372" w:rsidRDefault="00E028BE" w:rsidP="009519D9">
      <w:pPr>
        <w:ind w:firstLine="709"/>
        <w:jc w:val="both"/>
        <w:rPr>
          <w:sz w:val="28"/>
          <w:lang w:val="kk-KZ"/>
        </w:rPr>
      </w:pPr>
      <w:r w:rsidRPr="00BB428C">
        <w:rPr>
          <w:sz w:val="28"/>
          <w:szCs w:val="28"/>
          <w:lang w:val="kk-KZ"/>
        </w:rPr>
        <w:t xml:space="preserve">Гендерлік аспектіде </w:t>
      </w:r>
      <w:r w:rsidRPr="00BB428C">
        <w:rPr>
          <w:sz w:val="28"/>
          <w:lang w:val="kk-KZ"/>
        </w:rPr>
        <w:t xml:space="preserve">NEET-жастардың арасында әйел адамдардың үлесі жоғары және бұл тенденция жиырма </w:t>
      </w:r>
      <w:r>
        <w:rPr>
          <w:sz w:val="28"/>
          <w:lang w:val="kk-KZ"/>
        </w:rPr>
        <w:t>бір</w:t>
      </w:r>
      <w:r w:rsidRPr="00BB428C">
        <w:rPr>
          <w:sz w:val="28"/>
          <w:lang w:val="kk-KZ"/>
        </w:rPr>
        <w:t xml:space="preserve"> жыл</w:t>
      </w:r>
      <w:r>
        <w:rPr>
          <w:sz w:val="28"/>
          <w:lang w:val="kk-KZ"/>
        </w:rPr>
        <w:t xml:space="preserve"> </w:t>
      </w:r>
      <w:r w:rsidRPr="00BB428C">
        <w:rPr>
          <w:sz w:val="28"/>
          <w:lang w:val="kk-KZ"/>
        </w:rPr>
        <w:t xml:space="preserve">аралығында сақталып келуде (2001-2022 жж. арағылында NEET-жастардың арасында әйел адамдардың орташа үлесі 12,9% құраса, ал ер адамдар – 7,8%). </w:t>
      </w:r>
      <w:r w:rsidRPr="00C008A3">
        <w:rPr>
          <w:sz w:val="28"/>
          <w:lang w:val="kk-KZ"/>
        </w:rPr>
        <w:t>Сонымен қатар</w:t>
      </w:r>
      <w:r w:rsidR="002B23F4">
        <w:rPr>
          <w:sz w:val="28"/>
          <w:lang w:val="kk-KZ"/>
        </w:rPr>
        <w:t>,</w:t>
      </w:r>
      <w:r w:rsidRPr="00C008A3">
        <w:rPr>
          <w:sz w:val="28"/>
          <w:lang w:val="kk-KZ"/>
        </w:rPr>
        <w:t xml:space="preserve"> бұл топқа кіретін ер адамдардың саны әйелдер санынан екі есе аз, әсіресе осындай алшақтық 2022 жылы көрінеді. Сондай-ақ, екі топ бойынша 2001 жылдан бастап NEET-жастардың азаю тенденциясы байқалады, мәселен, 2001 жылы </w:t>
      </w:r>
      <w:r w:rsidRPr="00C008A3">
        <w:rPr>
          <w:sz w:val="28"/>
          <w:lang w:val="kk-KZ"/>
        </w:rPr>
        <w:lastRenderedPageBreak/>
        <w:t>әйел NEET-жастардың үлесі 22,2</w:t>
      </w:r>
      <w:r w:rsidRPr="00C008A3">
        <w:rPr>
          <w:sz w:val="28"/>
          <w:szCs w:val="28"/>
          <w:lang w:val="kk-KZ"/>
        </w:rPr>
        <w:t xml:space="preserve">% тең болса, 2022 жылы оның мәні шамамен 2,5 есе төмендеп, 8,9% құрады. Ер </w:t>
      </w:r>
      <w:r w:rsidRPr="00C008A3">
        <w:rPr>
          <w:sz w:val="28"/>
          <w:lang w:val="kk-KZ"/>
        </w:rPr>
        <w:t>NEET-жастардың үлесі осы кезең аралығында төмендеу үрдісімен сипатталды, демек 2001 жылы 15,1% мәнінде тіркелсе, ал 2022 жылы 3,6 есе қысқарып 4,2%-ға тең болды.</w:t>
      </w:r>
    </w:p>
    <w:p w:rsidR="00E028BE" w:rsidRPr="002F4708" w:rsidRDefault="00E028BE" w:rsidP="009519D9">
      <w:pPr>
        <w:ind w:firstLine="709"/>
        <w:jc w:val="both"/>
        <w:rPr>
          <w:sz w:val="28"/>
          <w:szCs w:val="33"/>
          <w:lang w:val="kk-KZ"/>
        </w:rPr>
      </w:pPr>
    </w:p>
    <w:p w:rsidR="00D03AB2" w:rsidRDefault="00BB428C" w:rsidP="009519D9">
      <w:pPr>
        <w:jc w:val="center"/>
        <w:rPr>
          <w:b/>
          <w:sz w:val="28"/>
          <w:szCs w:val="28"/>
          <w:lang w:val="kk-KZ"/>
        </w:rPr>
      </w:pPr>
      <w:r>
        <w:rPr>
          <w:b/>
          <w:noProof/>
          <w:sz w:val="28"/>
          <w:szCs w:val="28"/>
        </w:rPr>
        <w:drawing>
          <wp:inline distT="0" distB="0" distL="0" distR="0">
            <wp:extent cx="4279431" cy="1701579"/>
            <wp:effectExtent l="19050" t="0" r="6819"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4282161" cy="1702664"/>
                    </a:xfrm>
                    <a:prstGeom prst="rect">
                      <a:avLst/>
                    </a:prstGeom>
                    <a:noFill/>
                    <a:ln w="9525">
                      <a:noFill/>
                      <a:miter lim="800000"/>
                      <a:headEnd/>
                      <a:tailEnd/>
                    </a:ln>
                  </pic:spPr>
                </pic:pic>
              </a:graphicData>
            </a:graphic>
          </wp:inline>
        </w:drawing>
      </w:r>
    </w:p>
    <w:p w:rsidR="009519D9" w:rsidRPr="009519D9" w:rsidRDefault="009519D9" w:rsidP="00D518C3">
      <w:pPr>
        <w:ind w:firstLine="567"/>
        <w:jc w:val="center"/>
        <w:rPr>
          <w:sz w:val="16"/>
          <w:szCs w:val="16"/>
          <w:lang w:val="kk-KZ"/>
        </w:rPr>
      </w:pPr>
    </w:p>
    <w:p w:rsidR="00D03AB2" w:rsidRDefault="00D03AB2" w:rsidP="009519D9">
      <w:pPr>
        <w:jc w:val="center"/>
        <w:rPr>
          <w:b/>
          <w:sz w:val="28"/>
          <w:szCs w:val="28"/>
          <w:lang w:val="kk-KZ"/>
        </w:rPr>
      </w:pPr>
      <w:r w:rsidRPr="00E4082A">
        <w:rPr>
          <w:sz w:val="28"/>
          <w:szCs w:val="28"/>
          <w:lang w:val="kk-KZ"/>
        </w:rPr>
        <w:t xml:space="preserve">Сурет </w:t>
      </w:r>
      <w:r w:rsidR="00FD7B75">
        <w:rPr>
          <w:sz w:val="28"/>
          <w:szCs w:val="28"/>
          <w:lang w:val="kk-KZ"/>
        </w:rPr>
        <w:t>3</w:t>
      </w:r>
      <w:r w:rsidR="00106DA9">
        <w:rPr>
          <w:sz w:val="28"/>
          <w:szCs w:val="28"/>
          <w:lang w:val="kk-KZ"/>
        </w:rPr>
        <w:t>7</w:t>
      </w:r>
      <w:r>
        <w:rPr>
          <w:sz w:val="28"/>
          <w:szCs w:val="28"/>
          <w:lang w:val="kk-KZ"/>
        </w:rPr>
        <w:t xml:space="preserve"> </w:t>
      </w:r>
      <w:r w:rsidRPr="00BB428C">
        <w:rPr>
          <w:sz w:val="28"/>
          <w:szCs w:val="28"/>
          <w:lang w:val="kk-KZ"/>
        </w:rPr>
        <w:t>– 2001-202</w:t>
      </w:r>
      <w:r w:rsidR="00BB428C" w:rsidRPr="00BB428C">
        <w:rPr>
          <w:sz w:val="28"/>
          <w:szCs w:val="28"/>
          <w:lang w:val="kk-KZ"/>
        </w:rPr>
        <w:t>2</w:t>
      </w:r>
      <w:r w:rsidRPr="00BB428C">
        <w:rPr>
          <w:sz w:val="28"/>
          <w:szCs w:val="28"/>
          <w:lang w:val="kk-KZ"/>
        </w:rPr>
        <w:t xml:space="preserve"> </w:t>
      </w:r>
      <w:r w:rsidR="00CF6403" w:rsidRPr="00103FE0">
        <w:rPr>
          <w:sz w:val="28"/>
          <w:lang w:val="kk-KZ"/>
        </w:rPr>
        <w:t>жылдардағы</w:t>
      </w:r>
      <w:r w:rsidR="00CF6403" w:rsidRPr="00BB428C">
        <w:rPr>
          <w:sz w:val="28"/>
          <w:szCs w:val="28"/>
          <w:lang w:val="kk-KZ"/>
        </w:rPr>
        <w:t xml:space="preserve"> </w:t>
      </w:r>
      <w:r w:rsidRPr="00BB428C">
        <w:rPr>
          <w:sz w:val="28"/>
          <w:szCs w:val="28"/>
          <w:lang w:val="kk-KZ"/>
        </w:rPr>
        <w:t>жыныс бойынша</w:t>
      </w:r>
      <w:r w:rsidRPr="00BB428C">
        <w:rPr>
          <w:b/>
          <w:sz w:val="28"/>
          <w:szCs w:val="28"/>
          <w:lang w:val="kk-KZ"/>
        </w:rPr>
        <w:t xml:space="preserve"> </w:t>
      </w:r>
      <w:r w:rsidRPr="00BB428C">
        <w:rPr>
          <w:sz w:val="28"/>
          <w:lang w:val="kk-KZ"/>
        </w:rPr>
        <w:t>NEET-жастар үлесі, пайызбен</w:t>
      </w:r>
    </w:p>
    <w:p w:rsidR="009519D9" w:rsidRPr="009519D9" w:rsidRDefault="009519D9" w:rsidP="00D518C3">
      <w:pPr>
        <w:ind w:firstLine="567"/>
        <w:jc w:val="both"/>
        <w:rPr>
          <w:sz w:val="16"/>
          <w:szCs w:val="16"/>
          <w:lang w:val="kk-KZ"/>
        </w:rPr>
      </w:pPr>
    </w:p>
    <w:p w:rsidR="009519D9" w:rsidRDefault="006F5E4F" w:rsidP="009519D9">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FD7B75" w:rsidRPr="006B6317">
        <w:rPr>
          <w:szCs w:val="33"/>
          <w:lang w:val="kk-KZ"/>
        </w:rPr>
        <w:t xml:space="preserve"> </w:t>
      </w:r>
      <w:r w:rsidR="00506ECA" w:rsidRPr="006B6317">
        <w:rPr>
          <w:szCs w:val="33"/>
          <w:lang w:val="kk-KZ"/>
        </w:rPr>
        <w:t>[</w:t>
      </w:r>
      <w:r w:rsidR="00FD7B75" w:rsidRPr="006B6317">
        <w:rPr>
          <w:szCs w:val="33"/>
          <w:lang w:val="kk-KZ"/>
        </w:rPr>
        <w:t>16</w:t>
      </w:r>
      <w:r w:rsidR="006B6317" w:rsidRPr="006B6317">
        <w:rPr>
          <w:szCs w:val="33"/>
          <w:lang w:val="kk-KZ"/>
        </w:rPr>
        <w:t>4</w:t>
      </w:r>
      <w:r w:rsidR="00506ECA" w:rsidRPr="006B6317">
        <w:rPr>
          <w:szCs w:val="33"/>
          <w:lang w:val="kk-KZ"/>
        </w:rPr>
        <w:t>]</w:t>
      </w:r>
      <w:r w:rsidR="00FD7B75" w:rsidRPr="006B6317">
        <w:rPr>
          <w:szCs w:val="33"/>
          <w:lang w:val="kk-KZ"/>
        </w:rPr>
        <w:t xml:space="preserve"> </w:t>
      </w:r>
    </w:p>
    <w:p w:rsidR="00D03AB2" w:rsidRDefault="00D03AB2" w:rsidP="009519D9">
      <w:pPr>
        <w:ind w:firstLine="709"/>
        <w:jc w:val="both"/>
        <w:rPr>
          <w:sz w:val="28"/>
          <w:lang w:val="kk-KZ"/>
        </w:rPr>
      </w:pPr>
    </w:p>
    <w:p w:rsidR="000C1E37" w:rsidRDefault="000C1E37" w:rsidP="009519D9">
      <w:pPr>
        <w:ind w:firstLine="709"/>
        <w:jc w:val="both"/>
        <w:rPr>
          <w:sz w:val="28"/>
          <w:szCs w:val="28"/>
          <w:lang w:val="kk-KZ"/>
        </w:rPr>
      </w:pPr>
      <w:r>
        <w:rPr>
          <w:sz w:val="28"/>
          <w:szCs w:val="28"/>
          <w:lang w:val="kk-KZ"/>
        </w:rPr>
        <w:t>Қазақстанда</w:t>
      </w:r>
      <w:r w:rsidR="004E4CE3">
        <w:rPr>
          <w:sz w:val="28"/>
          <w:szCs w:val="28"/>
          <w:lang w:val="kk-KZ"/>
        </w:rPr>
        <w:t xml:space="preserve"> </w:t>
      </w:r>
      <w:r w:rsidR="00032E5C" w:rsidRPr="000C1E37">
        <w:rPr>
          <w:sz w:val="28"/>
          <w:szCs w:val="28"/>
          <w:lang w:val="kk-KZ"/>
        </w:rPr>
        <w:t>NEET-жұмыссыздар жән</w:t>
      </w:r>
      <w:r w:rsidR="00032E5C">
        <w:rPr>
          <w:sz w:val="28"/>
          <w:szCs w:val="28"/>
          <w:lang w:val="kk-KZ"/>
        </w:rPr>
        <w:t xml:space="preserve">е </w:t>
      </w:r>
      <w:r w:rsidR="00032E5C" w:rsidRPr="000C1E37">
        <w:rPr>
          <w:sz w:val="28"/>
          <w:szCs w:val="28"/>
          <w:lang w:val="kk-KZ"/>
        </w:rPr>
        <w:t>NEET-белсенді еместер</w:t>
      </w:r>
      <w:r w:rsidR="00032E5C">
        <w:rPr>
          <w:sz w:val="28"/>
          <w:szCs w:val="28"/>
          <w:lang w:val="kk-KZ"/>
        </w:rPr>
        <w:t xml:space="preserve"> топтарының басы</w:t>
      </w:r>
      <w:r w:rsidR="00E028BE">
        <w:rPr>
          <w:sz w:val="28"/>
          <w:szCs w:val="28"/>
          <w:lang w:val="kk-KZ"/>
        </w:rPr>
        <w:t xml:space="preserve">мдылықтарын анықтау мақсатында </w:t>
      </w:r>
      <w:r w:rsidR="004E4CE3" w:rsidRPr="000C1E37">
        <w:rPr>
          <w:sz w:val="28"/>
          <w:szCs w:val="28"/>
          <w:lang w:val="kk-KZ"/>
        </w:rPr>
        <w:t>NEET-жастар</w:t>
      </w:r>
      <w:r w:rsidR="004E4CE3">
        <w:rPr>
          <w:sz w:val="28"/>
          <w:szCs w:val="28"/>
          <w:lang w:val="kk-KZ"/>
        </w:rPr>
        <w:t xml:space="preserve">дың мөлшерін құрылымдық талдау жүргізілді. </w:t>
      </w:r>
      <w:r w:rsidRPr="000C1E37">
        <w:rPr>
          <w:sz w:val="28"/>
          <w:szCs w:val="28"/>
          <w:lang w:val="kk-KZ"/>
        </w:rPr>
        <w:t>NEET-жастар</w:t>
      </w:r>
      <w:r>
        <w:rPr>
          <w:sz w:val="28"/>
          <w:szCs w:val="28"/>
          <w:lang w:val="kk-KZ"/>
        </w:rPr>
        <w:t>ына</w:t>
      </w:r>
      <w:r w:rsidRPr="000C1E37">
        <w:rPr>
          <w:sz w:val="28"/>
          <w:szCs w:val="28"/>
          <w:lang w:val="kk-KZ"/>
        </w:rPr>
        <w:t xml:space="preserve"> </w:t>
      </w:r>
      <w:r>
        <w:rPr>
          <w:sz w:val="28"/>
          <w:szCs w:val="28"/>
          <w:lang w:val="kk-KZ"/>
        </w:rPr>
        <w:t>қатысты, әсіресе оның екі тобы (</w:t>
      </w:r>
      <w:r w:rsidR="00E028BE">
        <w:rPr>
          <w:sz w:val="28"/>
          <w:szCs w:val="28"/>
          <w:lang w:val="kk-KZ"/>
        </w:rPr>
        <w:t>NEET-жұмыссыздар және</w:t>
      </w:r>
      <w:r>
        <w:rPr>
          <w:sz w:val="28"/>
          <w:szCs w:val="28"/>
          <w:lang w:val="kk-KZ"/>
        </w:rPr>
        <w:t xml:space="preserve"> </w:t>
      </w:r>
      <w:r w:rsidRPr="000C1E37">
        <w:rPr>
          <w:sz w:val="28"/>
          <w:szCs w:val="28"/>
          <w:lang w:val="kk-KZ"/>
        </w:rPr>
        <w:t>NEET-белсенді еместер</w:t>
      </w:r>
      <w:r>
        <w:rPr>
          <w:sz w:val="28"/>
          <w:szCs w:val="28"/>
          <w:lang w:val="kk-KZ"/>
        </w:rPr>
        <w:t xml:space="preserve">) бойынша </w:t>
      </w:r>
      <w:r w:rsidRPr="000C1E37">
        <w:rPr>
          <w:sz w:val="28"/>
          <w:szCs w:val="28"/>
          <w:lang w:val="kk-KZ"/>
        </w:rPr>
        <w:t>ақпараттылы</w:t>
      </w:r>
      <w:r>
        <w:rPr>
          <w:sz w:val="28"/>
          <w:szCs w:val="28"/>
          <w:lang w:val="kk-KZ"/>
        </w:rPr>
        <w:t>қ</w:t>
      </w:r>
      <w:r w:rsidRPr="000C1E37">
        <w:rPr>
          <w:sz w:val="28"/>
          <w:szCs w:val="28"/>
          <w:lang w:val="kk-KZ"/>
        </w:rPr>
        <w:t xml:space="preserve"> жеткіліксіз</w:t>
      </w:r>
      <w:r>
        <w:rPr>
          <w:sz w:val="28"/>
          <w:szCs w:val="28"/>
          <w:lang w:val="kk-KZ"/>
        </w:rPr>
        <w:t xml:space="preserve"> болғандықтан, </w:t>
      </w:r>
      <w:r w:rsidRPr="000C1E37">
        <w:rPr>
          <w:sz w:val="28"/>
          <w:szCs w:val="28"/>
          <w:lang w:val="kk-KZ"/>
        </w:rPr>
        <w:t>NEET-жастар</w:t>
      </w:r>
      <w:r w:rsidR="00E028BE">
        <w:rPr>
          <w:sz w:val="28"/>
          <w:szCs w:val="28"/>
          <w:lang w:val="kk-KZ"/>
        </w:rPr>
        <w:t xml:space="preserve">дың жалпы республикалық </w:t>
      </w:r>
      <w:r>
        <w:rPr>
          <w:sz w:val="28"/>
          <w:szCs w:val="28"/>
          <w:lang w:val="kk-KZ"/>
        </w:rPr>
        <w:t xml:space="preserve">мөлшері 15-28 жас аралығындағы халықтың барлық санынан </w:t>
      </w:r>
      <w:r w:rsidRPr="002F4708">
        <w:rPr>
          <w:sz w:val="28"/>
          <w:lang w:val="kk-KZ"/>
        </w:rPr>
        <w:t>NEET-жас</w:t>
      </w:r>
      <w:r>
        <w:rPr>
          <w:sz w:val="28"/>
          <w:lang w:val="kk-KZ"/>
        </w:rPr>
        <w:t>тар деңгейі негізінде анықталды</w:t>
      </w:r>
      <w:r w:rsidR="009B0563">
        <w:rPr>
          <w:sz w:val="28"/>
          <w:lang w:val="kk-KZ"/>
        </w:rPr>
        <w:t xml:space="preserve"> (2022 ж. мәліметтерден басқа)</w:t>
      </w:r>
      <w:r>
        <w:rPr>
          <w:sz w:val="28"/>
          <w:lang w:val="kk-KZ"/>
        </w:rPr>
        <w:t xml:space="preserve">. Сонымен қатар, </w:t>
      </w:r>
      <w:r w:rsidRPr="000C1E37">
        <w:rPr>
          <w:sz w:val="28"/>
          <w:szCs w:val="28"/>
          <w:lang w:val="kk-KZ"/>
        </w:rPr>
        <w:t>NEET-жұмыссыздар</w:t>
      </w:r>
      <w:r>
        <w:rPr>
          <w:sz w:val="28"/>
          <w:szCs w:val="28"/>
          <w:lang w:val="kk-KZ"/>
        </w:rPr>
        <w:t xml:space="preserve"> мөлшері 15-28 жас аралығындағы жұмыссыз халықтың са</w:t>
      </w:r>
      <w:r w:rsidR="009B0563">
        <w:rPr>
          <w:sz w:val="28"/>
          <w:szCs w:val="28"/>
          <w:lang w:val="kk-KZ"/>
        </w:rPr>
        <w:t>ны</w:t>
      </w:r>
      <w:r>
        <w:rPr>
          <w:sz w:val="28"/>
          <w:szCs w:val="28"/>
          <w:lang w:val="kk-KZ"/>
        </w:rPr>
        <w:t xml:space="preserve"> алынып, </w:t>
      </w:r>
      <w:r w:rsidRPr="000C1E37">
        <w:rPr>
          <w:sz w:val="28"/>
          <w:szCs w:val="28"/>
          <w:lang w:val="kk-KZ"/>
        </w:rPr>
        <w:t>NEET-белсенді еместер</w:t>
      </w:r>
      <w:r>
        <w:rPr>
          <w:sz w:val="28"/>
          <w:szCs w:val="28"/>
          <w:lang w:val="kk-KZ"/>
        </w:rPr>
        <w:t xml:space="preserve">дің мөлшері </w:t>
      </w:r>
      <w:r w:rsidRPr="002F4708">
        <w:rPr>
          <w:sz w:val="28"/>
          <w:lang w:val="kk-KZ"/>
        </w:rPr>
        <w:t>NEET-жас</w:t>
      </w:r>
      <w:r>
        <w:rPr>
          <w:sz w:val="28"/>
          <w:lang w:val="kk-KZ"/>
        </w:rPr>
        <w:t xml:space="preserve">тардың жалпы санынан </w:t>
      </w:r>
      <w:r w:rsidRPr="000C1E37">
        <w:rPr>
          <w:sz w:val="28"/>
          <w:szCs w:val="28"/>
          <w:lang w:val="kk-KZ"/>
        </w:rPr>
        <w:t>NEET-жұмыссыздар</w:t>
      </w:r>
      <w:r>
        <w:rPr>
          <w:sz w:val="28"/>
          <w:szCs w:val="28"/>
          <w:lang w:val="kk-KZ"/>
        </w:rPr>
        <w:t xml:space="preserve"> мөлшерінің айырмасы ретінде анықталды</w:t>
      </w:r>
      <w:r w:rsidR="004E4CE3">
        <w:rPr>
          <w:sz w:val="28"/>
          <w:szCs w:val="28"/>
          <w:lang w:val="kk-KZ"/>
        </w:rPr>
        <w:t xml:space="preserve"> (</w:t>
      </w:r>
      <w:r w:rsidR="009519D9">
        <w:rPr>
          <w:sz w:val="28"/>
          <w:szCs w:val="28"/>
          <w:lang w:val="kk-KZ"/>
        </w:rPr>
        <w:t>3-</w:t>
      </w:r>
      <w:r w:rsidR="00C936FE">
        <w:rPr>
          <w:sz w:val="28"/>
          <w:szCs w:val="28"/>
          <w:lang w:val="kk-KZ"/>
        </w:rPr>
        <w:t>к</w:t>
      </w:r>
      <w:r w:rsidR="004E4CE3">
        <w:rPr>
          <w:sz w:val="28"/>
          <w:szCs w:val="28"/>
          <w:lang w:val="kk-KZ"/>
        </w:rPr>
        <w:t>есте)</w:t>
      </w:r>
      <w:r>
        <w:rPr>
          <w:sz w:val="28"/>
          <w:szCs w:val="28"/>
          <w:lang w:val="kk-KZ"/>
        </w:rPr>
        <w:t xml:space="preserve">. </w:t>
      </w:r>
    </w:p>
    <w:p w:rsidR="00E028BE" w:rsidRDefault="00E028BE" w:rsidP="00D518C3">
      <w:pPr>
        <w:jc w:val="both"/>
        <w:rPr>
          <w:sz w:val="28"/>
          <w:lang w:val="kk-KZ"/>
        </w:rPr>
      </w:pPr>
    </w:p>
    <w:p w:rsidR="004E4CE3" w:rsidRDefault="00DF3E07" w:rsidP="00D518C3">
      <w:pPr>
        <w:jc w:val="both"/>
        <w:rPr>
          <w:sz w:val="28"/>
          <w:lang w:val="kk-KZ"/>
        </w:rPr>
      </w:pPr>
      <w:r>
        <w:rPr>
          <w:sz w:val="28"/>
          <w:lang w:val="kk-KZ"/>
        </w:rPr>
        <w:t xml:space="preserve">Кесте </w:t>
      </w:r>
      <w:r w:rsidR="00A12F19">
        <w:rPr>
          <w:sz w:val="28"/>
          <w:lang w:val="kk-KZ"/>
        </w:rPr>
        <w:t xml:space="preserve">3 </w:t>
      </w:r>
      <w:r w:rsidR="004E4CE3">
        <w:rPr>
          <w:sz w:val="28"/>
          <w:lang w:val="kk-KZ"/>
        </w:rPr>
        <w:t xml:space="preserve">– </w:t>
      </w:r>
      <w:r w:rsidR="004E4CE3" w:rsidRPr="000C1E37">
        <w:rPr>
          <w:sz w:val="28"/>
          <w:szCs w:val="28"/>
          <w:lang w:val="kk-KZ"/>
        </w:rPr>
        <w:t>NEET-жастар</w:t>
      </w:r>
      <w:r w:rsidR="004E4CE3">
        <w:rPr>
          <w:sz w:val="28"/>
          <w:szCs w:val="28"/>
          <w:lang w:val="kk-KZ"/>
        </w:rPr>
        <w:t>дың мөлшерін құрылымдық талдау</w:t>
      </w:r>
    </w:p>
    <w:p w:rsidR="009519D9" w:rsidRPr="009519D9" w:rsidRDefault="009519D9" w:rsidP="009519D9">
      <w:pPr>
        <w:jc w:val="right"/>
        <w:rPr>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1"/>
        <w:gridCol w:w="1734"/>
        <w:gridCol w:w="1731"/>
        <w:gridCol w:w="1732"/>
        <w:gridCol w:w="1729"/>
        <w:gridCol w:w="1588"/>
      </w:tblGrid>
      <w:tr w:rsidR="009519D9" w:rsidRPr="009519D9" w:rsidTr="009519D9">
        <w:trPr>
          <w:trHeight w:val="353"/>
        </w:trPr>
        <w:tc>
          <w:tcPr>
            <w:tcW w:w="1061" w:type="dxa"/>
            <w:vMerge w:val="restart"/>
            <w:vAlign w:val="center"/>
          </w:tcPr>
          <w:p w:rsidR="009519D9" w:rsidRPr="009519D9" w:rsidRDefault="009519D9" w:rsidP="009519D9">
            <w:pPr>
              <w:jc w:val="center"/>
              <w:rPr>
                <w:lang w:val="kk-KZ"/>
              </w:rPr>
            </w:pPr>
            <w:r>
              <w:rPr>
                <w:lang w:val="kk-KZ"/>
              </w:rPr>
              <w:t xml:space="preserve">Жылдар </w:t>
            </w:r>
          </w:p>
        </w:tc>
        <w:tc>
          <w:tcPr>
            <w:tcW w:w="1734" w:type="dxa"/>
            <w:vAlign w:val="center"/>
          </w:tcPr>
          <w:p w:rsidR="009519D9" w:rsidRPr="009519D9" w:rsidRDefault="009519D9" w:rsidP="009519D9">
            <w:pPr>
              <w:jc w:val="center"/>
              <w:rPr>
                <w:lang w:val="kk-KZ"/>
              </w:rPr>
            </w:pPr>
            <w:r w:rsidRPr="009519D9">
              <w:rPr>
                <w:lang w:val="kk-KZ"/>
              </w:rPr>
              <w:t>NEET-жастар</w:t>
            </w:r>
          </w:p>
        </w:tc>
        <w:tc>
          <w:tcPr>
            <w:tcW w:w="3463" w:type="dxa"/>
            <w:gridSpan w:val="2"/>
            <w:vAlign w:val="center"/>
          </w:tcPr>
          <w:p w:rsidR="009519D9" w:rsidRPr="009519D9" w:rsidRDefault="009519D9" w:rsidP="009519D9">
            <w:pPr>
              <w:jc w:val="center"/>
              <w:rPr>
                <w:lang w:val="kk-KZ"/>
              </w:rPr>
            </w:pPr>
            <w:r w:rsidRPr="009519D9">
              <w:rPr>
                <w:lang w:val="kk-KZ"/>
              </w:rPr>
              <w:t>NEET-жұмыссыздар</w:t>
            </w:r>
          </w:p>
        </w:tc>
        <w:tc>
          <w:tcPr>
            <w:tcW w:w="3317" w:type="dxa"/>
            <w:gridSpan w:val="2"/>
            <w:vAlign w:val="center"/>
          </w:tcPr>
          <w:p w:rsidR="009519D9" w:rsidRPr="009519D9" w:rsidRDefault="009519D9" w:rsidP="009519D9">
            <w:pPr>
              <w:jc w:val="center"/>
              <w:rPr>
                <w:lang w:val="kk-KZ"/>
              </w:rPr>
            </w:pPr>
            <w:r w:rsidRPr="009519D9">
              <w:rPr>
                <w:lang w:val="kk-KZ"/>
              </w:rPr>
              <w:t>NEET-белсенді еместер</w:t>
            </w:r>
          </w:p>
        </w:tc>
      </w:tr>
      <w:tr w:rsidR="009519D9" w:rsidRPr="009519D9" w:rsidTr="009519D9">
        <w:tc>
          <w:tcPr>
            <w:tcW w:w="1061" w:type="dxa"/>
            <w:vMerge/>
          </w:tcPr>
          <w:p w:rsidR="009519D9" w:rsidRPr="009519D9" w:rsidRDefault="009519D9" w:rsidP="00D518C3">
            <w:pPr>
              <w:jc w:val="both"/>
              <w:rPr>
                <w:lang w:val="kk-KZ"/>
              </w:rPr>
            </w:pPr>
          </w:p>
        </w:tc>
        <w:tc>
          <w:tcPr>
            <w:tcW w:w="1734" w:type="dxa"/>
          </w:tcPr>
          <w:p w:rsidR="009519D9" w:rsidRPr="009519D9" w:rsidRDefault="009519D9" w:rsidP="00D518C3">
            <w:pPr>
              <w:jc w:val="center"/>
              <w:rPr>
                <w:lang w:val="kk-KZ"/>
              </w:rPr>
            </w:pPr>
            <w:r w:rsidRPr="009519D9">
              <w:rPr>
                <w:lang w:val="kk-KZ"/>
              </w:rPr>
              <w:t>мың адам</w:t>
            </w:r>
          </w:p>
        </w:tc>
        <w:tc>
          <w:tcPr>
            <w:tcW w:w="1731" w:type="dxa"/>
          </w:tcPr>
          <w:p w:rsidR="009519D9" w:rsidRPr="009519D9" w:rsidRDefault="009519D9" w:rsidP="00D518C3">
            <w:pPr>
              <w:jc w:val="center"/>
              <w:rPr>
                <w:lang w:val="kk-KZ"/>
              </w:rPr>
            </w:pPr>
            <w:r w:rsidRPr="009519D9">
              <w:rPr>
                <w:lang w:val="kk-KZ"/>
              </w:rPr>
              <w:t>мың адам</w:t>
            </w:r>
          </w:p>
        </w:tc>
        <w:tc>
          <w:tcPr>
            <w:tcW w:w="1732" w:type="dxa"/>
          </w:tcPr>
          <w:p w:rsidR="009519D9" w:rsidRPr="009519D9" w:rsidRDefault="009519D9" w:rsidP="00D518C3">
            <w:pPr>
              <w:jc w:val="center"/>
              <w:rPr>
                <w:lang w:val="kk-KZ"/>
              </w:rPr>
            </w:pPr>
            <w:r w:rsidRPr="009519D9">
              <w:rPr>
                <w:lang w:val="kk-KZ"/>
              </w:rPr>
              <w:t>үлесі</w:t>
            </w:r>
            <w:r w:rsidRPr="009519D9">
              <w:t>,</w:t>
            </w:r>
            <w:r w:rsidRPr="009519D9">
              <w:rPr>
                <w:lang w:val="kk-KZ"/>
              </w:rPr>
              <w:t xml:space="preserve"> </w:t>
            </w:r>
            <w:r w:rsidRPr="009519D9">
              <w:t>%</w:t>
            </w:r>
          </w:p>
        </w:tc>
        <w:tc>
          <w:tcPr>
            <w:tcW w:w="1729" w:type="dxa"/>
          </w:tcPr>
          <w:p w:rsidR="009519D9" w:rsidRPr="009519D9" w:rsidRDefault="009519D9" w:rsidP="00D518C3">
            <w:pPr>
              <w:jc w:val="center"/>
              <w:rPr>
                <w:lang w:val="kk-KZ"/>
              </w:rPr>
            </w:pPr>
            <w:r w:rsidRPr="009519D9">
              <w:rPr>
                <w:lang w:val="kk-KZ"/>
              </w:rPr>
              <w:t>мың адам</w:t>
            </w:r>
          </w:p>
        </w:tc>
        <w:tc>
          <w:tcPr>
            <w:tcW w:w="1588" w:type="dxa"/>
          </w:tcPr>
          <w:p w:rsidR="009519D9" w:rsidRPr="009519D9" w:rsidRDefault="009519D9" w:rsidP="00D518C3">
            <w:pPr>
              <w:jc w:val="center"/>
              <w:rPr>
                <w:lang w:val="kk-KZ"/>
              </w:rPr>
            </w:pPr>
            <w:r w:rsidRPr="009519D9">
              <w:rPr>
                <w:lang w:val="kk-KZ"/>
              </w:rPr>
              <w:t>үлесі</w:t>
            </w:r>
            <w:r w:rsidRPr="009519D9">
              <w:t>,</w:t>
            </w:r>
            <w:r w:rsidRPr="009519D9">
              <w:rPr>
                <w:lang w:val="kk-KZ"/>
              </w:rPr>
              <w:t xml:space="preserve"> </w:t>
            </w:r>
            <w:r w:rsidRPr="009519D9">
              <w:t>%</w:t>
            </w:r>
          </w:p>
        </w:tc>
      </w:tr>
      <w:tr w:rsidR="001B207B" w:rsidRPr="009519D9" w:rsidTr="009519D9">
        <w:tc>
          <w:tcPr>
            <w:tcW w:w="1061" w:type="dxa"/>
          </w:tcPr>
          <w:p w:rsidR="00162B26" w:rsidRPr="009519D9" w:rsidRDefault="00162B26" w:rsidP="00147D0E">
            <w:pPr>
              <w:jc w:val="center"/>
              <w:rPr>
                <w:lang w:val="kk-KZ"/>
              </w:rPr>
            </w:pPr>
            <w:r w:rsidRPr="009519D9">
              <w:rPr>
                <w:lang w:val="kk-KZ"/>
              </w:rPr>
              <w:t>2001</w:t>
            </w:r>
          </w:p>
        </w:tc>
        <w:tc>
          <w:tcPr>
            <w:tcW w:w="1734" w:type="dxa"/>
          </w:tcPr>
          <w:p w:rsidR="00162B26" w:rsidRPr="009519D9" w:rsidRDefault="00162B26" w:rsidP="00D518C3">
            <w:pPr>
              <w:jc w:val="center"/>
              <w:rPr>
                <w:lang w:val="kk-KZ"/>
              </w:rPr>
            </w:pPr>
            <w:r w:rsidRPr="009519D9">
              <w:rPr>
                <w:lang w:val="kk-KZ"/>
              </w:rPr>
              <w:t>737,8</w:t>
            </w:r>
          </w:p>
        </w:tc>
        <w:tc>
          <w:tcPr>
            <w:tcW w:w="1731" w:type="dxa"/>
          </w:tcPr>
          <w:p w:rsidR="00162B26" w:rsidRPr="009519D9" w:rsidRDefault="00162B26" w:rsidP="00D518C3">
            <w:pPr>
              <w:jc w:val="center"/>
              <w:rPr>
                <w:lang w:val="kk-KZ"/>
              </w:rPr>
            </w:pPr>
            <w:r w:rsidRPr="009519D9">
              <w:rPr>
                <w:lang w:val="kk-KZ"/>
              </w:rPr>
              <w:t>328,9</w:t>
            </w:r>
          </w:p>
        </w:tc>
        <w:tc>
          <w:tcPr>
            <w:tcW w:w="1732" w:type="dxa"/>
          </w:tcPr>
          <w:p w:rsidR="00162B26" w:rsidRPr="009519D9" w:rsidRDefault="006D14B6" w:rsidP="00D518C3">
            <w:pPr>
              <w:jc w:val="center"/>
            </w:pPr>
            <w:r w:rsidRPr="009519D9">
              <w:t>44,6</w:t>
            </w:r>
          </w:p>
        </w:tc>
        <w:tc>
          <w:tcPr>
            <w:tcW w:w="1729" w:type="dxa"/>
          </w:tcPr>
          <w:p w:rsidR="00162B26" w:rsidRPr="009519D9" w:rsidRDefault="00162B26" w:rsidP="00D518C3">
            <w:pPr>
              <w:jc w:val="center"/>
              <w:rPr>
                <w:lang w:val="kk-KZ"/>
              </w:rPr>
            </w:pPr>
            <w:r w:rsidRPr="009519D9">
              <w:rPr>
                <w:lang w:val="kk-KZ"/>
              </w:rPr>
              <w:t>408,9</w:t>
            </w:r>
          </w:p>
        </w:tc>
        <w:tc>
          <w:tcPr>
            <w:tcW w:w="1588" w:type="dxa"/>
          </w:tcPr>
          <w:p w:rsidR="00162B26" w:rsidRPr="009519D9" w:rsidRDefault="006D14B6" w:rsidP="00D518C3">
            <w:pPr>
              <w:jc w:val="center"/>
              <w:rPr>
                <w:lang w:val="kk-KZ"/>
              </w:rPr>
            </w:pPr>
            <w:r w:rsidRPr="009519D9">
              <w:rPr>
                <w:lang w:val="kk-KZ"/>
              </w:rPr>
              <w:t>55,4</w:t>
            </w:r>
          </w:p>
        </w:tc>
      </w:tr>
      <w:tr w:rsidR="001B207B" w:rsidRPr="009519D9" w:rsidTr="009519D9">
        <w:tc>
          <w:tcPr>
            <w:tcW w:w="1061" w:type="dxa"/>
          </w:tcPr>
          <w:p w:rsidR="00162B26" w:rsidRPr="009519D9" w:rsidRDefault="00162B26" w:rsidP="00147D0E">
            <w:pPr>
              <w:jc w:val="center"/>
              <w:rPr>
                <w:lang w:val="kk-KZ"/>
              </w:rPr>
            </w:pPr>
            <w:r w:rsidRPr="009519D9">
              <w:rPr>
                <w:lang w:val="kk-KZ"/>
              </w:rPr>
              <w:t>2002</w:t>
            </w:r>
          </w:p>
        </w:tc>
        <w:tc>
          <w:tcPr>
            <w:tcW w:w="1734" w:type="dxa"/>
          </w:tcPr>
          <w:p w:rsidR="00162B26" w:rsidRPr="009519D9" w:rsidRDefault="00162B26" w:rsidP="00D518C3">
            <w:pPr>
              <w:jc w:val="center"/>
              <w:rPr>
                <w:lang w:val="kk-KZ"/>
              </w:rPr>
            </w:pPr>
            <w:r w:rsidRPr="009519D9">
              <w:rPr>
                <w:lang w:val="kk-KZ"/>
              </w:rPr>
              <w:t>600,9</w:t>
            </w:r>
          </w:p>
        </w:tc>
        <w:tc>
          <w:tcPr>
            <w:tcW w:w="1731" w:type="dxa"/>
          </w:tcPr>
          <w:p w:rsidR="00162B26" w:rsidRPr="009519D9" w:rsidRDefault="00162B26" w:rsidP="00D518C3">
            <w:pPr>
              <w:jc w:val="center"/>
              <w:rPr>
                <w:lang w:val="kk-KZ"/>
              </w:rPr>
            </w:pPr>
            <w:r w:rsidRPr="009519D9">
              <w:rPr>
                <w:lang w:val="kk-KZ"/>
              </w:rPr>
              <w:t>269</w:t>
            </w:r>
          </w:p>
        </w:tc>
        <w:tc>
          <w:tcPr>
            <w:tcW w:w="1732" w:type="dxa"/>
          </w:tcPr>
          <w:p w:rsidR="00162B26" w:rsidRPr="009519D9" w:rsidRDefault="006D14B6" w:rsidP="00D518C3">
            <w:pPr>
              <w:jc w:val="center"/>
              <w:rPr>
                <w:lang w:val="kk-KZ"/>
              </w:rPr>
            </w:pPr>
            <w:r w:rsidRPr="009519D9">
              <w:rPr>
                <w:lang w:val="kk-KZ"/>
              </w:rPr>
              <w:t>44,8</w:t>
            </w:r>
          </w:p>
        </w:tc>
        <w:tc>
          <w:tcPr>
            <w:tcW w:w="1729" w:type="dxa"/>
          </w:tcPr>
          <w:p w:rsidR="00162B26" w:rsidRPr="009519D9" w:rsidRDefault="00162B26" w:rsidP="00D518C3">
            <w:pPr>
              <w:jc w:val="center"/>
              <w:rPr>
                <w:lang w:val="kk-KZ"/>
              </w:rPr>
            </w:pPr>
            <w:r w:rsidRPr="009519D9">
              <w:rPr>
                <w:lang w:val="kk-KZ"/>
              </w:rPr>
              <w:t>331,9</w:t>
            </w:r>
          </w:p>
        </w:tc>
        <w:tc>
          <w:tcPr>
            <w:tcW w:w="1588" w:type="dxa"/>
          </w:tcPr>
          <w:p w:rsidR="00162B26" w:rsidRPr="009519D9" w:rsidRDefault="006D14B6" w:rsidP="00D518C3">
            <w:pPr>
              <w:jc w:val="center"/>
              <w:rPr>
                <w:lang w:val="kk-KZ"/>
              </w:rPr>
            </w:pPr>
            <w:r w:rsidRPr="009519D9">
              <w:rPr>
                <w:lang w:val="kk-KZ"/>
              </w:rPr>
              <w:t>55,2</w:t>
            </w:r>
          </w:p>
        </w:tc>
      </w:tr>
      <w:tr w:rsidR="001B207B" w:rsidRPr="009519D9" w:rsidTr="009519D9">
        <w:tc>
          <w:tcPr>
            <w:tcW w:w="1061" w:type="dxa"/>
          </w:tcPr>
          <w:p w:rsidR="00162B26" w:rsidRPr="009519D9" w:rsidRDefault="00162B26" w:rsidP="00147D0E">
            <w:pPr>
              <w:jc w:val="center"/>
              <w:rPr>
                <w:lang w:val="kk-KZ"/>
              </w:rPr>
            </w:pPr>
            <w:r w:rsidRPr="009519D9">
              <w:rPr>
                <w:lang w:val="kk-KZ"/>
              </w:rPr>
              <w:t>2003</w:t>
            </w:r>
          </w:p>
        </w:tc>
        <w:tc>
          <w:tcPr>
            <w:tcW w:w="1734" w:type="dxa"/>
          </w:tcPr>
          <w:p w:rsidR="00162B26" w:rsidRPr="009519D9" w:rsidRDefault="00162B26" w:rsidP="00D518C3">
            <w:pPr>
              <w:jc w:val="center"/>
              <w:rPr>
                <w:lang w:val="kk-KZ"/>
              </w:rPr>
            </w:pPr>
            <w:r w:rsidRPr="009519D9">
              <w:rPr>
                <w:lang w:val="kk-KZ"/>
              </w:rPr>
              <w:t>553,7</w:t>
            </w:r>
          </w:p>
        </w:tc>
        <w:tc>
          <w:tcPr>
            <w:tcW w:w="1731" w:type="dxa"/>
          </w:tcPr>
          <w:p w:rsidR="00162B26" w:rsidRPr="009519D9" w:rsidRDefault="00162B26" w:rsidP="00D518C3">
            <w:pPr>
              <w:jc w:val="center"/>
              <w:rPr>
                <w:lang w:val="kk-KZ"/>
              </w:rPr>
            </w:pPr>
            <w:r w:rsidRPr="009519D9">
              <w:rPr>
                <w:lang w:val="kk-KZ"/>
              </w:rPr>
              <w:t>272,3</w:t>
            </w:r>
          </w:p>
        </w:tc>
        <w:tc>
          <w:tcPr>
            <w:tcW w:w="1732" w:type="dxa"/>
          </w:tcPr>
          <w:p w:rsidR="00162B26" w:rsidRPr="009519D9" w:rsidRDefault="006D14B6" w:rsidP="00D518C3">
            <w:pPr>
              <w:jc w:val="center"/>
              <w:rPr>
                <w:lang w:val="kk-KZ"/>
              </w:rPr>
            </w:pPr>
            <w:r w:rsidRPr="009519D9">
              <w:rPr>
                <w:lang w:val="kk-KZ"/>
              </w:rPr>
              <w:t>49,2</w:t>
            </w:r>
          </w:p>
        </w:tc>
        <w:tc>
          <w:tcPr>
            <w:tcW w:w="1729" w:type="dxa"/>
          </w:tcPr>
          <w:p w:rsidR="00162B26" w:rsidRPr="009519D9" w:rsidRDefault="00162B26" w:rsidP="00D518C3">
            <w:pPr>
              <w:jc w:val="center"/>
              <w:rPr>
                <w:lang w:val="kk-KZ"/>
              </w:rPr>
            </w:pPr>
            <w:r w:rsidRPr="009519D9">
              <w:rPr>
                <w:lang w:val="kk-KZ"/>
              </w:rPr>
              <w:t>281,4</w:t>
            </w:r>
          </w:p>
        </w:tc>
        <w:tc>
          <w:tcPr>
            <w:tcW w:w="1588" w:type="dxa"/>
          </w:tcPr>
          <w:p w:rsidR="00162B26" w:rsidRPr="009519D9" w:rsidRDefault="006D14B6" w:rsidP="00D518C3">
            <w:pPr>
              <w:jc w:val="center"/>
              <w:rPr>
                <w:lang w:val="kk-KZ"/>
              </w:rPr>
            </w:pPr>
            <w:r w:rsidRPr="009519D9">
              <w:rPr>
                <w:lang w:val="kk-KZ"/>
              </w:rPr>
              <w:t>50,8</w:t>
            </w:r>
          </w:p>
        </w:tc>
      </w:tr>
      <w:tr w:rsidR="001B207B" w:rsidRPr="009519D9" w:rsidTr="009519D9">
        <w:tc>
          <w:tcPr>
            <w:tcW w:w="1061" w:type="dxa"/>
          </w:tcPr>
          <w:p w:rsidR="00162B26" w:rsidRPr="009519D9" w:rsidRDefault="00162B26" w:rsidP="00147D0E">
            <w:pPr>
              <w:jc w:val="center"/>
              <w:rPr>
                <w:lang w:val="kk-KZ"/>
              </w:rPr>
            </w:pPr>
            <w:r w:rsidRPr="009519D9">
              <w:rPr>
                <w:lang w:val="kk-KZ"/>
              </w:rPr>
              <w:t>2004</w:t>
            </w:r>
          </w:p>
        </w:tc>
        <w:tc>
          <w:tcPr>
            <w:tcW w:w="1734" w:type="dxa"/>
          </w:tcPr>
          <w:p w:rsidR="00162B26" w:rsidRPr="009519D9" w:rsidRDefault="00162B26" w:rsidP="00D518C3">
            <w:pPr>
              <w:jc w:val="center"/>
              <w:rPr>
                <w:lang w:val="kk-KZ"/>
              </w:rPr>
            </w:pPr>
            <w:r w:rsidRPr="009519D9">
              <w:rPr>
                <w:lang w:val="kk-KZ"/>
              </w:rPr>
              <w:t>550,8</w:t>
            </w:r>
          </w:p>
        </w:tc>
        <w:tc>
          <w:tcPr>
            <w:tcW w:w="1731" w:type="dxa"/>
          </w:tcPr>
          <w:p w:rsidR="00162B26" w:rsidRPr="009519D9" w:rsidRDefault="00162B26" w:rsidP="00D518C3">
            <w:pPr>
              <w:jc w:val="center"/>
              <w:rPr>
                <w:lang w:val="kk-KZ"/>
              </w:rPr>
            </w:pPr>
            <w:r w:rsidRPr="009519D9">
              <w:rPr>
                <w:lang w:val="kk-KZ"/>
              </w:rPr>
              <w:t>281,5</w:t>
            </w:r>
          </w:p>
        </w:tc>
        <w:tc>
          <w:tcPr>
            <w:tcW w:w="1732" w:type="dxa"/>
          </w:tcPr>
          <w:p w:rsidR="00162B26" w:rsidRPr="009519D9" w:rsidRDefault="006D14B6" w:rsidP="00D518C3">
            <w:pPr>
              <w:jc w:val="center"/>
              <w:rPr>
                <w:lang w:val="kk-KZ"/>
              </w:rPr>
            </w:pPr>
            <w:r w:rsidRPr="009519D9">
              <w:rPr>
                <w:lang w:val="kk-KZ"/>
              </w:rPr>
              <w:t>51,1</w:t>
            </w:r>
          </w:p>
        </w:tc>
        <w:tc>
          <w:tcPr>
            <w:tcW w:w="1729" w:type="dxa"/>
          </w:tcPr>
          <w:p w:rsidR="00162B26" w:rsidRPr="009519D9" w:rsidRDefault="00162B26" w:rsidP="00D518C3">
            <w:pPr>
              <w:jc w:val="center"/>
              <w:rPr>
                <w:lang w:val="kk-KZ"/>
              </w:rPr>
            </w:pPr>
            <w:r w:rsidRPr="009519D9">
              <w:rPr>
                <w:lang w:val="kk-KZ"/>
              </w:rPr>
              <w:t>269,3</w:t>
            </w:r>
          </w:p>
        </w:tc>
        <w:tc>
          <w:tcPr>
            <w:tcW w:w="1588" w:type="dxa"/>
          </w:tcPr>
          <w:p w:rsidR="00162B26" w:rsidRPr="009519D9" w:rsidRDefault="006D14B6" w:rsidP="00D518C3">
            <w:pPr>
              <w:jc w:val="center"/>
              <w:rPr>
                <w:lang w:val="kk-KZ"/>
              </w:rPr>
            </w:pPr>
            <w:r w:rsidRPr="009519D9">
              <w:rPr>
                <w:lang w:val="kk-KZ"/>
              </w:rPr>
              <w:t>48,9</w:t>
            </w:r>
          </w:p>
        </w:tc>
      </w:tr>
      <w:tr w:rsidR="001B207B" w:rsidRPr="009519D9" w:rsidTr="009519D9">
        <w:tc>
          <w:tcPr>
            <w:tcW w:w="1061" w:type="dxa"/>
          </w:tcPr>
          <w:p w:rsidR="00162B26" w:rsidRPr="009519D9" w:rsidRDefault="00162B26" w:rsidP="00147D0E">
            <w:pPr>
              <w:jc w:val="center"/>
              <w:rPr>
                <w:lang w:val="kk-KZ"/>
              </w:rPr>
            </w:pPr>
            <w:r w:rsidRPr="009519D9">
              <w:rPr>
                <w:lang w:val="kk-KZ"/>
              </w:rPr>
              <w:t>2005</w:t>
            </w:r>
          </w:p>
        </w:tc>
        <w:tc>
          <w:tcPr>
            <w:tcW w:w="1734" w:type="dxa"/>
          </w:tcPr>
          <w:p w:rsidR="00162B26" w:rsidRPr="009519D9" w:rsidRDefault="00162B26" w:rsidP="00D518C3">
            <w:pPr>
              <w:jc w:val="center"/>
              <w:rPr>
                <w:lang w:val="kk-KZ"/>
              </w:rPr>
            </w:pPr>
            <w:r w:rsidRPr="009519D9">
              <w:rPr>
                <w:lang w:val="kk-KZ"/>
              </w:rPr>
              <w:t>541,4</w:t>
            </w:r>
          </w:p>
        </w:tc>
        <w:tc>
          <w:tcPr>
            <w:tcW w:w="1731" w:type="dxa"/>
          </w:tcPr>
          <w:p w:rsidR="00162B26" w:rsidRPr="009519D9" w:rsidRDefault="00162B26" w:rsidP="00D518C3">
            <w:pPr>
              <w:jc w:val="center"/>
              <w:rPr>
                <w:lang w:val="kk-KZ"/>
              </w:rPr>
            </w:pPr>
            <w:r w:rsidRPr="009519D9">
              <w:rPr>
                <w:lang w:val="kk-KZ"/>
              </w:rPr>
              <w:t>269,5</w:t>
            </w:r>
          </w:p>
        </w:tc>
        <w:tc>
          <w:tcPr>
            <w:tcW w:w="1732" w:type="dxa"/>
          </w:tcPr>
          <w:p w:rsidR="00162B26" w:rsidRPr="009519D9" w:rsidRDefault="006D14B6" w:rsidP="00D518C3">
            <w:pPr>
              <w:jc w:val="center"/>
              <w:rPr>
                <w:lang w:val="kk-KZ"/>
              </w:rPr>
            </w:pPr>
            <w:r w:rsidRPr="009519D9">
              <w:rPr>
                <w:lang w:val="kk-KZ"/>
              </w:rPr>
              <w:t>49,8</w:t>
            </w:r>
          </w:p>
        </w:tc>
        <w:tc>
          <w:tcPr>
            <w:tcW w:w="1729" w:type="dxa"/>
          </w:tcPr>
          <w:p w:rsidR="00162B26" w:rsidRPr="009519D9" w:rsidRDefault="00162B26" w:rsidP="00D518C3">
            <w:pPr>
              <w:jc w:val="center"/>
              <w:rPr>
                <w:lang w:val="kk-KZ"/>
              </w:rPr>
            </w:pPr>
            <w:r w:rsidRPr="009519D9">
              <w:rPr>
                <w:lang w:val="kk-KZ"/>
              </w:rPr>
              <w:t>271,9</w:t>
            </w:r>
          </w:p>
        </w:tc>
        <w:tc>
          <w:tcPr>
            <w:tcW w:w="1588" w:type="dxa"/>
          </w:tcPr>
          <w:p w:rsidR="00162B26" w:rsidRPr="009519D9" w:rsidRDefault="006D14B6" w:rsidP="00D518C3">
            <w:pPr>
              <w:jc w:val="center"/>
              <w:rPr>
                <w:lang w:val="kk-KZ"/>
              </w:rPr>
            </w:pPr>
            <w:r w:rsidRPr="009519D9">
              <w:rPr>
                <w:lang w:val="kk-KZ"/>
              </w:rPr>
              <w:t>50,2</w:t>
            </w:r>
          </w:p>
        </w:tc>
      </w:tr>
      <w:tr w:rsidR="001B207B" w:rsidRPr="009519D9" w:rsidTr="009519D9">
        <w:tc>
          <w:tcPr>
            <w:tcW w:w="1061" w:type="dxa"/>
          </w:tcPr>
          <w:p w:rsidR="00162B26" w:rsidRPr="009519D9" w:rsidRDefault="00162B26" w:rsidP="00147D0E">
            <w:pPr>
              <w:jc w:val="center"/>
              <w:rPr>
                <w:lang w:val="kk-KZ"/>
              </w:rPr>
            </w:pPr>
            <w:r w:rsidRPr="009519D9">
              <w:rPr>
                <w:lang w:val="kk-KZ"/>
              </w:rPr>
              <w:t>2006</w:t>
            </w:r>
          </w:p>
        </w:tc>
        <w:tc>
          <w:tcPr>
            <w:tcW w:w="1734" w:type="dxa"/>
          </w:tcPr>
          <w:p w:rsidR="00162B26" w:rsidRPr="009519D9" w:rsidRDefault="00162B26" w:rsidP="00D518C3">
            <w:pPr>
              <w:jc w:val="center"/>
              <w:rPr>
                <w:lang w:val="kk-KZ"/>
              </w:rPr>
            </w:pPr>
            <w:r w:rsidRPr="009519D9">
              <w:rPr>
                <w:lang w:val="kk-KZ"/>
              </w:rPr>
              <w:t>535,5</w:t>
            </w:r>
          </w:p>
        </w:tc>
        <w:tc>
          <w:tcPr>
            <w:tcW w:w="1731" w:type="dxa"/>
          </w:tcPr>
          <w:p w:rsidR="00162B26" w:rsidRPr="009519D9" w:rsidRDefault="00162B26" w:rsidP="00D518C3">
            <w:pPr>
              <w:jc w:val="center"/>
              <w:rPr>
                <w:lang w:val="kk-KZ"/>
              </w:rPr>
            </w:pPr>
            <w:r w:rsidRPr="009519D9">
              <w:rPr>
                <w:lang w:val="kk-KZ"/>
              </w:rPr>
              <w:t>263,7</w:t>
            </w:r>
          </w:p>
        </w:tc>
        <w:tc>
          <w:tcPr>
            <w:tcW w:w="1732" w:type="dxa"/>
          </w:tcPr>
          <w:p w:rsidR="00162B26" w:rsidRPr="009519D9" w:rsidRDefault="006D14B6" w:rsidP="00D518C3">
            <w:pPr>
              <w:jc w:val="center"/>
              <w:rPr>
                <w:lang w:val="kk-KZ"/>
              </w:rPr>
            </w:pPr>
            <w:r w:rsidRPr="009519D9">
              <w:rPr>
                <w:lang w:val="kk-KZ"/>
              </w:rPr>
              <w:t>49,2</w:t>
            </w:r>
          </w:p>
        </w:tc>
        <w:tc>
          <w:tcPr>
            <w:tcW w:w="1729" w:type="dxa"/>
          </w:tcPr>
          <w:p w:rsidR="00162B26" w:rsidRPr="009519D9" w:rsidRDefault="00162B26" w:rsidP="00D518C3">
            <w:pPr>
              <w:jc w:val="center"/>
              <w:rPr>
                <w:lang w:val="kk-KZ"/>
              </w:rPr>
            </w:pPr>
            <w:r w:rsidRPr="009519D9">
              <w:rPr>
                <w:lang w:val="kk-KZ"/>
              </w:rPr>
              <w:t>271,8</w:t>
            </w:r>
          </w:p>
        </w:tc>
        <w:tc>
          <w:tcPr>
            <w:tcW w:w="1588" w:type="dxa"/>
          </w:tcPr>
          <w:p w:rsidR="00162B26" w:rsidRPr="009519D9" w:rsidRDefault="006D14B6" w:rsidP="00D518C3">
            <w:pPr>
              <w:jc w:val="center"/>
              <w:rPr>
                <w:lang w:val="kk-KZ"/>
              </w:rPr>
            </w:pPr>
            <w:r w:rsidRPr="009519D9">
              <w:rPr>
                <w:lang w:val="kk-KZ"/>
              </w:rPr>
              <w:t>50,8</w:t>
            </w:r>
          </w:p>
        </w:tc>
      </w:tr>
      <w:tr w:rsidR="001B207B" w:rsidRPr="009519D9" w:rsidTr="009519D9">
        <w:tc>
          <w:tcPr>
            <w:tcW w:w="1061" w:type="dxa"/>
          </w:tcPr>
          <w:p w:rsidR="00162B26" w:rsidRPr="009519D9" w:rsidRDefault="00162B26" w:rsidP="00147D0E">
            <w:pPr>
              <w:jc w:val="center"/>
              <w:rPr>
                <w:lang w:val="kk-KZ"/>
              </w:rPr>
            </w:pPr>
            <w:r w:rsidRPr="009519D9">
              <w:rPr>
                <w:lang w:val="kk-KZ"/>
              </w:rPr>
              <w:t>2007</w:t>
            </w:r>
          </w:p>
        </w:tc>
        <w:tc>
          <w:tcPr>
            <w:tcW w:w="1734" w:type="dxa"/>
          </w:tcPr>
          <w:p w:rsidR="00162B26" w:rsidRPr="009519D9" w:rsidRDefault="00162B26" w:rsidP="00D518C3">
            <w:pPr>
              <w:jc w:val="center"/>
              <w:rPr>
                <w:lang w:val="kk-KZ"/>
              </w:rPr>
            </w:pPr>
            <w:r w:rsidRPr="009519D9">
              <w:rPr>
                <w:lang w:val="kk-KZ"/>
              </w:rPr>
              <w:t>463,3</w:t>
            </w:r>
          </w:p>
        </w:tc>
        <w:tc>
          <w:tcPr>
            <w:tcW w:w="1731" w:type="dxa"/>
          </w:tcPr>
          <w:p w:rsidR="00162B26" w:rsidRPr="009519D9" w:rsidRDefault="00162B26" w:rsidP="00D518C3">
            <w:pPr>
              <w:jc w:val="center"/>
              <w:rPr>
                <w:lang w:val="kk-KZ"/>
              </w:rPr>
            </w:pPr>
            <w:r w:rsidRPr="009519D9">
              <w:rPr>
                <w:lang w:val="kk-KZ"/>
              </w:rPr>
              <w:t>224,6</w:t>
            </w:r>
          </w:p>
        </w:tc>
        <w:tc>
          <w:tcPr>
            <w:tcW w:w="1732" w:type="dxa"/>
          </w:tcPr>
          <w:p w:rsidR="00162B26" w:rsidRPr="009519D9" w:rsidRDefault="006D14B6" w:rsidP="00D518C3">
            <w:pPr>
              <w:jc w:val="center"/>
              <w:rPr>
                <w:lang w:val="kk-KZ"/>
              </w:rPr>
            </w:pPr>
            <w:r w:rsidRPr="009519D9">
              <w:rPr>
                <w:lang w:val="kk-KZ"/>
              </w:rPr>
              <w:t>48,5</w:t>
            </w:r>
          </w:p>
        </w:tc>
        <w:tc>
          <w:tcPr>
            <w:tcW w:w="1729" w:type="dxa"/>
          </w:tcPr>
          <w:p w:rsidR="00162B26" w:rsidRPr="009519D9" w:rsidRDefault="00162B26" w:rsidP="00D518C3">
            <w:pPr>
              <w:jc w:val="center"/>
              <w:rPr>
                <w:lang w:val="kk-KZ"/>
              </w:rPr>
            </w:pPr>
            <w:r w:rsidRPr="009519D9">
              <w:rPr>
                <w:lang w:val="kk-KZ"/>
              </w:rPr>
              <w:t>238,7</w:t>
            </w:r>
          </w:p>
        </w:tc>
        <w:tc>
          <w:tcPr>
            <w:tcW w:w="1588" w:type="dxa"/>
          </w:tcPr>
          <w:p w:rsidR="00162B26" w:rsidRPr="009519D9" w:rsidRDefault="006D14B6" w:rsidP="00D518C3">
            <w:pPr>
              <w:jc w:val="center"/>
              <w:rPr>
                <w:lang w:val="kk-KZ"/>
              </w:rPr>
            </w:pPr>
            <w:r w:rsidRPr="009519D9">
              <w:rPr>
                <w:lang w:val="kk-KZ"/>
              </w:rPr>
              <w:t>51,5</w:t>
            </w:r>
          </w:p>
        </w:tc>
      </w:tr>
      <w:tr w:rsidR="001B207B" w:rsidRPr="009519D9" w:rsidTr="009519D9">
        <w:tc>
          <w:tcPr>
            <w:tcW w:w="1061" w:type="dxa"/>
          </w:tcPr>
          <w:p w:rsidR="00162B26" w:rsidRPr="009519D9" w:rsidRDefault="00162B26" w:rsidP="00147D0E">
            <w:pPr>
              <w:jc w:val="center"/>
              <w:rPr>
                <w:lang w:val="kk-KZ"/>
              </w:rPr>
            </w:pPr>
            <w:r w:rsidRPr="009519D9">
              <w:rPr>
                <w:lang w:val="kk-KZ"/>
              </w:rPr>
              <w:t>2008</w:t>
            </w:r>
          </w:p>
        </w:tc>
        <w:tc>
          <w:tcPr>
            <w:tcW w:w="1734" w:type="dxa"/>
          </w:tcPr>
          <w:p w:rsidR="00162B26" w:rsidRPr="009519D9" w:rsidRDefault="00162B26" w:rsidP="00D518C3">
            <w:pPr>
              <w:jc w:val="center"/>
              <w:rPr>
                <w:lang w:val="kk-KZ"/>
              </w:rPr>
            </w:pPr>
            <w:r w:rsidRPr="009519D9">
              <w:rPr>
                <w:lang w:val="kk-KZ"/>
              </w:rPr>
              <w:t>421,8</w:t>
            </w:r>
          </w:p>
        </w:tc>
        <w:tc>
          <w:tcPr>
            <w:tcW w:w="1731" w:type="dxa"/>
          </w:tcPr>
          <w:p w:rsidR="00162B26" w:rsidRPr="009519D9" w:rsidRDefault="00162B26" w:rsidP="00D518C3">
            <w:pPr>
              <w:jc w:val="center"/>
              <w:rPr>
                <w:lang w:val="kk-KZ"/>
              </w:rPr>
            </w:pPr>
            <w:r w:rsidRPr="009519D9">
              <w:rPr>
                <w:lang w:val="kk-KZ"/>
              </w:rPr>
              <w:t>194,4</w:t>
            </w:r>
          </w:p>
        </w:tc>
        <w:tc>
          <w:tcPr>
            <w:tcW w:w="1732" w:type="dxa"/>
          </w:tcPr>
          <w:p w:rsidR="00162B26" w:rsidRPr="009519D9" w:rsidRDefault="006D14B6" w:rsidP="00D518C3">
            <w:pPr>
              <w:jc w:val="center"/>
              <w:rPr>
                <w:lang w:val="kk-KZ"/>
              </w:rPr>
            </w:pPr>
            <w:r w:rsidRPr="009519D9">
              <w:rPr>
                <w:lang w:val="kk-KZ"/>
              </w:rPr>
              <w:t>46,1</w:t>
            </w:r>
          </w:p>
        </w:tc>
        <w:tc>
          <w:tcPr>
            <w:tcW w:w="1729" w:type="dxa"/>
          </w:tcPr>
          <w:p w:rsidR="00162B26" w:rsidRPr="009519D9" w:rsidRDefault="00162B26" w:rsidP="00D518C3">
            <w:pPr>
              <w:jc w:val="center"/>
              <w:rPr>
                <w:lang w:val="kk-KZ"/>
              </w:rPr>
            </w:pPr>
            <w:r w:rsidRPr="009519D9">
              <w:rPr>
                <w:lang w:val="kk-KZ"/>
              </w:rPr>
              <w:t>227,4</w:t>
            </w:r>
          </w:p>
        </w:tc>
        <w:tc>
          <w:tcPr>
            <w:tcW w:w="1588" w:type="dxa"/>
          </w:tcPr>
          <w:p w:rsidR="00162B26" w:rsidRPr="009519D9" w:rsidRDefault="006D14B6" w:rsidP="00D518C3">
            <w:pPr>
              <w:jc w:val="center"/>
              <w:rPr>
                <w:lang w:val="kk-KZ"/>
              </w:rPr>
            </w:pPr>
            <w:r w:rsidRPr="009519D9">
              <w:rPr>
                <w:lang w:val="kk-KZ"/>
              </w:rPr>
              <w:t>53,9</w:t>
            </w:r>
          </w:p>
        </w:tc>
      </w:tr>
      <w:tr w:rsidR="001B207B" w:rsidRPr="009519D9" w:rsidTr="009519D9">
        <w:tc>
          <w:tcPr>
            <w:tcW w:w="1061" w:type="dxa"/>
          </w:tcPr>
          <w:p w:rsidR="00162B26" w:rsidRPr="009519D9" w:rsidRDefault="00162B26" w:rsidP="00147D0E">
            <w:pPr>
              <w:jc w:val="center"/>
              <w:rPr>
                <w:lang w:val="kk-KZ"/>
              </w:rPr>
            </w:pPr>
            <w:r w:rsidRPr="009519D9">
              <w:rPr>
                <w:lang w:val="kk-KZ"/>
              </w:rPr>
              <w:t>2009</w:t>
            </w:r>
          </w:p>
        </w:tc>
        <w:tc>
          <w:tcPr>
            <w:tcW w:w="1734" w:type="dxa"/>
          </w:tcPr>
          <w:p w:rsidR="00162B26" w:rsidRPr="009519D9" w:rsidRDefault="00162B26" w:rsidP="00D518C3">
            <w:pPr>
              <w:jc w:val="center"/>
              <w:rPr>
                <w:lang w:val="kk-KZ"/>
              </w:rPr>
            </w:pPr>
            <w:r w:rsidRPr="009519D9">
              <w:rPr>
                <w:lang w:val="kk-KZ"/>
              </w:rPr>
              <w:t>428,8</w:t>
            </w:r>
          </w:p>
        </w:tc>
        <w:tc>
          <w:tcPr>
            <w:tcW w:w="1731" w:type="dxa"/>
          </w:tcPr>
          <w:p w:rsidR="00162B26" w:rsidRPr="009519D9" w:rsidRDefault="00162B26" w:rsidP="00D518C3">
            <w:pPr>
              <w:jc w:val="center"/>
              <w:rPr>
                <w:lang w:val="kk-KZ"/>
              </w:rPr>
            </w:pPr>
            <w:r w:rsidRPr="009519D9">
              <w:rPr>
                <w:lang w:val="kk-KZ"/>
              </w:rPr>
              <w:t>194,6</w:t>
            </w:r>
          </w:p>
        </w:tc>
        <w:tc>
          <w:tcPr>
            <w:tcW w:w="1732" w:type="dxa"/>
          </w:tcPr>
          <w:p w:rsidR="00162B26" w:rsidRPr="009519D9" w:rsidRDefault="006D14B6" w:rsidP="00D518C3">
            <w:pPr>
              <w:jc w:val="center"/>
              <w:rPr>
                <w:lang w:val="kk-KZ"/>
              </w:rPr>
            </w:pPr>
            <w:r w:rsidRPr="009519D9">
              <w:rPr>
                <w:lang w:val="kk-KZ"/>
              </w:rPr>
              <w:t>45,4</w:t>
            </w:r>
          </w:p>
        </w:tc>
        <w:tc>
          <w:tcPr>
            <w:tcW w:w="1729" w:type="dxa"/>
          </w:tcPr>
          <w:p w:rsidR="00162B26" w:rsidRPr="009519D9" w:rsidRDefault="00162B26" w:rsidP="00D518C3">
            <w:pPr>
              <w:jc w:val="center"/>
              <w:rPr>
                <w:lang w:val="kk-KZ"/>
              </w:rPr>
            </w:pPr>
            <w:r w:rsidRPr="009519D9">
              <w:rPr>
                <w:lang w:val="kk-KZ"/>
              </w:rPr>
              <w:t>234,2</w:t>
            </w:r>
          </w:p>
        </w:tc>
        <w:tc>
          <w:tcPr>
            <w:tcW w:w="1588" w:type="dxa"/>
          </w:tcPr>
          <w:p w:rsidR="00162B26" w:rsidRPr="009519D9" w:rsidRDefault="006D14B6" w:rsidP="00D518C3">
            <w:pPr>
              <w:jc w:val="center"/>
              <w:rPr>
                <w:lang w:val="kk-KZ"/>
              </w:rPr>
            </w:pPr>
            <w:r w:rsidRPr="009519D9">
              <w:rPr>
                <w:lang w:val="kk-KZ"/>
              </w:rPr>
              <w:t>54,6</w:t>
            </w:r>
          </w:p>
        </w:tc>
      </w:tr>
      <w:tr w:rsidR="001B207B" w:rsidRPr="009519D9" w:rsidTr="009519D9">
        <w:tc>
          <w:tcPr>
            <w:tcW w:w="1061" w:type="dxa"/>
          </w:tcPr>
          <w:p w:rsidR="00162B26" w:rsidRPr="009519D9" w:rsidRDefault="00162B26" w:rsidP="00147D0E">
            <w:pPr>
              <w:jc w:val="center"/>
              <w:rPr>
                <w:lang w:val="kk-KZ"/>
              </w:rPr>
            </w:pPr>
            <w:r w:rsidRPr="009519D9">
              <w:rPr>
                <w:lang w:val="kk-KZ"/>
              </w:rPr>
              <w:t>2010</w:t>
            </w:r>
          </w:p>
        </w:tc>
        <w:tc>
          <w:tcPr>
            <w:tcW w:w="1734" w:type="dxa"/>
          </w:tcPr>
          <w:p w:rsidR="00162B26" w:rsidRPr="009519D9" w:rsidRDefault="00162B26" w:rsidP="00D518C3">
            <w:pPr>
              <w:jc w:val="center"/>
              <w:rPr>
                <w:lang w:val="kk-KZ"/>
              </w:rPr>
            </w:pPr>
            <w:r w:rsidRPr="009519D9">
              <w:rPr>
                <w:lang w:val="kk-KZ"/>
              </w:rPr>
              <w:t>369,1</w:t>
            </w:r>
          </w:p>
        </w:tc>
        <w:tc>
          <w:tcPr>
            <w:tcW w:w="1731" w:type="dxa"/>
          </w:tcPr>
          <w:p w:rsidR="00162B26" w:rsidRPr="009519D9" w:rsidRDefault="00162B26" w:rsidP="00D518C3">
            <w:pPr>
              <w:jc w:val="center"/>
              <w:rPr>
                <w:lang w:val="kk-KZ"/>
              </w:rPr>
            </w:pPr>
            <w:r w:rsidRPr="009519D9">
              <w:rPr>
                <w:lang w:val="kk-KZ"/>
              </w:rPr>
              <w:t>155</w:t>
            </w:r>
          </w:p>
        </w:tc>
        <w:tc>
          <w:tcPr>
            <w:tcW w:w="1732" w:type="dxa"/>
          </w:tcPr>
          <w:p w:rsidR="00162B26" w:rsidRPr="009519D9" w:rsidRDefault="006D14B6" w:rsidP="00D518C3">
            <w:pPr>
              <w:jc w:val="center"/>
              <w:rPr>
                <w:lang w:val="kk-KZ"/>
              </w:rPr>
            </w:pPr>
            <w:r w:rsidRPr="009519D9">
              <w:rPr>
                <w:lang w:val="kk-KZ"/>
              </w:rPr>
              <w:t>42,0</w:t>
            </w:r>
          </w:p>
        </w:tc>
        <w:tc>
          <w:tcPr>
            <w:tcW w:w="1729" w:type="dxa"/>
          </w:tcPr>
          <w:p w:rsidR="00162B26" w:rsidRPr="009519D9" w:rsidRDefault="00162B26" w:rsidP="00D518C3">
            <w:pPr>
              <w:jc w:val="center"/>
              <w:rPr>
                <w:lang w:val="kk-KZ"/>
              </w:rPr>
            </w:pPr>
            <w:r w:rsidRPr="009519D9">
              <w:rPr>
                <w:lang w:val="kk-KZ"/>
              </w:rPr>
              <w:t>214,1</w:t>
            </w:r>
          </w:p>
        </w:tc>
        <w:tc>
          <w:tcPr>
            <w:tcW w:w="1588" w:type="dxa"/>
          </w:tcPr>
          <w:p w:rsidR="00162B26" w:rsidRPr="009519D9" w:rsidRDefault="006D14B6" w:rsidP="00D518C3">
            <w:pPr>
              <w:jc w:val="center"/>
              <w:rPr>
                <w:lang w:val="kk-KZ"/>
              </w:rPr>
            </w:pPr>
            <w:r w:rsidRPr="009519D9">
              <w:rPr>
                <w:lang w:val="kk-KZ"/>
              </w:rPr>
              <w:t>58,0</w:t>
            </w:r>
          </w:p>
        </w:tc>
      </w:tr>
      <w:tr w:rsidR="001B207B" w:rsidRPr="009519D9" w:rsidTr="009519D9">
        <w:tc>
          <w:tcPr>
            <w:tcW w:w="1061" w:type="dxa"/>
          </w:tcPr>
          <w:p w:rsidR="00162B26" w:rsidRPr="009519D9" w:rsidRDefault="00162B26" w:rsidP="00147D0E">
            <w:pPr>
              <w:jc w:val="center"/>
              <w:rPr>
                <w:lang w:val="kk-KZ"/>
              </w:rPr>
            </w:pPr>
            <w:r w:rsidRPr="009519D9">
              <w:rPr>
                <w:lang w:val="kk-KZ"/>
              </w:rPr>
              <w:t>2011</w:t>
            </w:r>
          </w:p>
        </w:tc>
        <w:tc>
          <w:tcPr>
            <w:tcW w:w="1734" w:type="dxa"/>
          </w:tcPr>
          <w:p w:rsidR="00162B26" w:rsidRPr="009519D9" w:rsidRDefault="00162B26" w:rsidP="00D518C3">
            <w:pPr>
              <w:jc w:val="center"/>
              <w:rPr>
                <w:lang w:val="kk-KZ"/>
              </w:rPr>
            </w:pPr>
            <w:r w:rsidRPr="009519D9">
              <w:rPr>
                <w:lang w:val="kk-KZ"/>
              </w:rPr>
              <w:t>349,7</w:t>
            </w:r>
          </w:p>
        </w:tc>
        <w:tc>
          <w:tcPr>
            <w:tcW w:w="1731" w:type="dxa"/>
          </w:tcPr>
          <w:p w:rsidR="00162B26" w:rsidRPr="009519D9" w:rsidRDefault="00162B26" w:rsidP="00D518C3">
            <w:pPr>
              <w:jc w:val="center"/>
              <w:rPr>
                <w:lang w:val="kk-KZ"/>
              </w:rPr>
            </w:pPr>
            <w:r w:rsidRPr="009519D9">
              <w:rPr>
                <w:lang w:val="kk-KZ"/>
              </w:rPr>
              <w:t>143,3</w:t>
            </w:r>
          </w:p>
        </w:tc>
        <w:tc>
          <w:tcPr>
            <w:tcW w:w="1732" w:type="dxa"/>
          </w:tcPr>
          <w:p w:rsidR="00162B26" w:rsidRPr="009519D9" w:rsidRDefault="006D14B6" w:rsidP="00D518C3">
            <w:pPr>
              <w:jc w:val="center"/>
              <w:rPr>
                <w:lang w:val="kk-KZ"/>
              </w:rPr>
            </w:pPr>
            <w:r w:rsidRPr="009519D9">
              <w:rPr>
                <w:lang w:val="kk-KZ"/>
              </w:rPr>
              <w:t>41,0</w:t>
            </w:r>
          </w:p>
        </w:tc>
        <w:tc>
          <w:tcPr>
            <w:tcW w:w="1729" w:type="dxa"/>
          </w:tcPr>
          <w:p w:rsidR="00162B26" w:rsidRPr="009519D9" w:rsidRDefault="00162B26" w:rsidP="00D518C3">
            <w:pPr>
              <w:jc w:val="center"/>
              <w:rPr>
                <w:lang w:val="kk-KZ"/>
              </w:rPr>
            </w:pPr>
            <w:r w:rsidRPr="009519D9">
              <w:rPr>
                <w:lang w:val="kk-KZ"/>
              </w:rPr>
              <w:t>206,4</w:t>
            </w:r>
          </w:p>
        </w:tc>
        <w:tc>
          <w:tcPr>
            <w:tcW w:w="1588" w:type="dxa"/>
          </w:tcPr>
          <w:p w:rsidR="00162B26" w:rsidRPr="009519D9" w:rsidRDefault="006D14B6" w:rsidP="00D518C3">
            <w:pPr>
              <w:jc w:val="center"/>
              <w:rPr>
                <w:lang w:val="kk-KZ"/>
              </w:rPr>
            </w:pPr>
            <w:r w:rsidRPr="009519D9">
              <w:rPr>
                <w:lang w:val="kk-KZ"/>
              </w:rPr>
              <w:t>59,0</w:t>
            </w:r>
          </w:p>
        </w:tc>
      </w:tr>
      <w:tr w:rsidR="001B207B" w:rsidRPr="009519D9" w:rsidTr="00E028BE">
        <w:tc>
          <w:tcPr>
            <w:tcW w:w="1061" w:type="dxa"/>
            <w:tcBorders>
              <w:bottom w:val="nil"/>
            </w:tcBorders>
          </w:tcPr>
          <w:p w:rsidR="00162B26" w:rsidRPr="009519D9" w:rsidRDefault="00162B26" w:rsidP="00147D0E">
            <w:pPr>
              <w:jc w:val="center"/>
              <w:rPr>
                <w:lang w:val="kk-KZ"/>
              </w:rPr>
            </w:pPr>
            <w:r w:rsidRPr="009519D9">
              <w:rPr>
                <w:lang w:val="kk-KZ"/>
              </w:rPr>
              <w:t>2012</w:t>
            </w:r>
          </w:p>
        </w:tc>
        <w:tc>
          <w:tcPr>
            <w:tcW w:w="1734" w:type="dxa"/>
            <w:tcBorders>
              <w:bottom w:val="nil"/>
            </w:tcBorders>
          </w:tcPr>
          <w:p w:rsidR="00162B26" w:rsidRPr="009519D9" w:rsidRDefault="00162B26" w:rsidP="00D518C3">
            <w:pPr>
              <w:jc w:val="center"/>
              <w:rPr>
                <w:lang w:val="kk-KZ"/>
              </w:rPr>
            </w:pPr>
            <w:r w:rsidRPr="009519D9">
              <w:rPr>
                <w:lang w:val="kk-KZ"/>
              </w:rPr>
              <w:t>354,9</w:t>
            </w:r>
          </w:p>
        </w:tc>
        <w:tc>
          <w:tcPr>
            <w:tcW w:w="1731" w:type="dxa"/>
            <w:tcBorders>
              <w:bottom w:val="nil"/>
            </w:tcBorders>
          </w:tcPr>
          <w:p w:rsidR="00162B26" w:rsidRPr="009519D9" w:rsidRDefault="00162B26" w:rsidP="00D518C3">
            <w:pPr>
              <w:jc w:val="center"/>
              <w:rPr>
                <w:lang w:val="kk-KZ"/>
              </w:rPr>
            </w:pPr>
            <w:r w:rsidRPr="009519D9">
              <w:rPr>
                <w:lang w:val="kk-KZ"/>
              </w:rPr>
              <w:t>130,7</w:t>
            </w:r>
          </w:p>
        </w:tc>
        <w:tc>
          <w:tcPr>
            <w:tcW w:w="1732" w:type="dxa"/>
            <w:tcBorders>
              <w:bottom w:val="nil"/>
            </w:tcBorders>
          </w:tcPr>
          <w:p w:rsidR="00162B26" w:rsidRPr="009519D9" w:rsidRDefault="006D14B6" w:rsidP="00D518C3">
            <w:pPr>
              <w:jc w:val="center"/>
              <w:rPr>
                <w:lang w:val="kk-KZ"/>
              </w:rPr>
            </w:pPr>
            <w:r w:rsidRPr="009519D9">
              <w:rPr>
                <w:lang w:val="kk-KZ"/>
              </w:rPr>
              <w:t>36,8</w:t>
            </w:r>
          </w:p>
        </w:tc>
        <w:tc>
          <w:tcPr>
            <w:tcW w:w="1729" w:type="dxa"/>
            <w:tcBorders>
              <w:bottom w:val="nil"/>
            </w:tcBorders>
          </w:tcPr>
          <w:p w:rsidR="00162B26" w:rsidRPr="009519D9" w:rsidRDefault="00162B26" w:rsidP="00D518C3">
            <w:pPr>
              <w:jc w:val="center"/>
              <w:rPr>
                <w:lang w:val="kk-KZ"/>
              </w:rPr>
            </w:pPr>
            <w:r w:rsidRPr="009519D9">
              <w:rPr>
                <w:lang w:val="kk-KZ"/>
              </w:rPr>
              <w:t>224,2</w:t>
            </w:r>
          </w:p>
        </w:tc>
        <w:tc>
          <w:tcPr>
            <w:tcW w:w="1588" w:type="dxa"/>
            <w:tcBorders>
              <w:bottom w:val="nil"/>
            </w:tcBorders>
          </w:tcPr>
          <w:p w:rsidR="00162B26" w:rsidRPr="009519D9" w:rsidRDefault="006D14B6" w:rsidP="00D518C3">
            <w:pPr>
              <w:jc w:val="center"/>
              <w:rPr>
                <w:lang w:val="kk-KZ"/>
              </w:rPr>
            </w:pPr>
            <w:r w:rsidRPr="009519D9">
              <w:rPr>
                <w:lang w:val="kk-KZ"/>
              </w:rPr>
              <w:t>63,2</w:t>
            </w:r>
          </w:p>
        </w:tc>
      </w:tr>
      <w:tr w:rsidR="00E028BE" w:rsidRPr="009519D9" w:rsidTr="00E028BE">
        <w:tc>
          <w:tcPr>
            <w:tcW w:w="9575" w:type="dxa"/>
            <w:gridSpan w:val="6"/>
            <w:tcBorders>
              <w:top w:val="nil"/>
              <w:left w:val="nil"/>
              <w:right w:val="nil"/>
            </w:tcBorders>
          </w:tcPr>
          <w:p w:rsidR="00E028BE" w:rsidRPr="00E028BE" w:rsidRDefault="00E028BE" w:rsidP="00E028BE">
            <w:pPr>
              <w:ind w:hanging="108"/>
              <w:jc w:val="both"/>
              <w:rPr>
                <w:sz w:val="28"/>
                <w:szCs w:val="28"/>
                <w:lang w:val="kk-KZ"/>
              </w:rPr>
            </w:pPr>
            <w:r w:rsidRPr="00E028BE">
              <w:rPr>
                <w:sz w:val="28"/>
                <w:szCs w:val="28"/>
                <w:lang w:val="kk-KZ"/>
              </w:rPr>
              <w:lastRenderedPageBreak/>
              <w:t>3-кестенің жалғасы</w:t>
            </w:r>
          </w:p>
          <w:p w:rsidR="00E028BE" w:rsidRPr="00E028BE" w:rsidRDefault="00E028BE" w:rsidP="00E028BE">
            <w:pPr>
              <w:ind w:hanging="108"/>
              <w:jc w:val="both"/>
              <w:rPr>
                <w:sz w:val="16"/>
                <w:szCs w:val="16"/>
                <w:lang w:val="kk-KZ"/>
              </w:rPr>
            </w:pPr>
          </w:p>
        </w:tc>
      </w:tr>
      <w:tr w:rsidR="00E028BE" w:rsidRPr="009519D9" w:rsidTr="009519D9">
        <w:tc>
          <w:tcPr>
            <w:tcW w:w="1061" w:type="dxa"/>
          </w:tcPr>
          <w:p w:rsidR="00E028BE" w:rsidRPr="009519D9" w:rsidRDefault="00E028BE" w:rsidP="00E028BE">
            <w:pPr>
              <w:jc w:val="center"/>
              <w:rPr>
                <w:lang w:val="kk-KZ"/>
              </w:rPr>
            </w:pPr>
            <w:r>
              <w:rPr>
                <w:lang w:val="kk-KZ"/>
              </w:rPr>
              <w:t>1</w:t>
            </w:r>
          </w:p>
        </w:tc>
        <w:tc>
          <w:tcPr>
            <w:tcW w:w="1734" w:type="dxa"/>
          </w:tcPr>
          <w:p w:rsidR="00E028BE" w:rsidRPr="009519D9" w:rsidRDefault="00E028BE" w:rsidP="00E028BE">
            <w:pPr>
              <w:jc w:val="center"/>
              <w:rPr>
                <w:lang w:val="kk-KZ"/>
              </w:rPr>
            </w:pPr>
            <w:r>
              <w:rPr>
                <w:lang w:val="kk-KZ"/>
              </w:rPr>
              <w:t>2</w:t>
            </w:r>
          </w:p>
        </w:tc>
        <w:tc>
          <w:tcPr>
            <w:tcW w:w="1731" w:type="dxa"/>
          </w:tcPr>
          <w:p w:rsidR="00E028BE" w:rsidRPr="009519D9" w:rsidRDefault="00E028BE" w:rsidP="00E028BE">
            <w:pPr>
              <w:jc w:val="center"/>
              <w:rPr>
                <w:lang w:val="kk-KZ"/>
              </w:rPr>
            </w:pPr>
            <w:r>
              <w:rPr>
                <w:lang w:val="kk-KZ"/>
              </w:rPr>
              <w:t>3</w:t>
            </w:r>
          </w:p>
        </w:tc>
        <w:tc>
          <w:tcPr>
            <w:tcW w:w="1732" w:type="dxa"/>
          </w:tcPr>
          <w:p w:rsidR="00E028BE" w:rsidRPr="009519D9" w:rsidRDefault="00E028BE" w:rsidP="00E028BE">
            <w:pPr>
              <w:jc w:val="center"/>
              <w:rPr>
                <w:lang w:val="kk-KZ"/>
              </w:rPr>
            </w:pPr>
            <w:r>
              <w:rPr>
                <w:lang w:val="kk-KZ"/>
              </w:rPr>
              <w:t>4</w:t>
            </w:r>
          </w:p>
        </w:tc>
        <w:tc>
          <w:tcPr>
            <w:tcW w:w="1729" w:type="dxa"/>
          </w:tcPr>
          <w:p w:rsidR="00E028BE" w:rsidRPr="009519D9" w:rsidRDefault="00E028BE" w:rsidP="00E028BE">
            <w:pPr>
              <w:jc w:val="center"/>
              <w:rPr>
                <w:lang w:val="kk-KZ"/>
              </w:rPr>
            </w:pPr>
            <w:r>
              <w:rPr>
                <w:lang w:val="kk-KZ"/>
              </w:rPr>
              <w:t>5</w:t>
            </w:r>
          </w:p>
        </w:tc>
        <w:tc>
          <w:tcPr>
            <w:tcW w:w="1588" w:type="dxa"/>
          </w:tcPr>
          <w:p w:rsidR="00E028BE" w:rsidRPr="009519D9" w:rsidRDefault="00E028BE" w:rsidP="00E028BE">
            <w:pPr>
              <w:jc w:val="center"/>
              <w:rPr>
                <w:lang w:val="kk-KZ"/>
              </w:rPr>
            </w:pPr>
            <w:r>
              <w:rPr>
                <w:lang w:val="kk-KZ"/>
              </w:rPr>
              <w:t>6</w:t>
            </w:r>
          </w:p>
        </w:tc>
      </w:tr>
      <w:tr w:rsidR="001B207B" w:rsidRPr="009519D9" w:rsidTr="009519D9">
        <w:tc>
          <w:tcPr>
            <w:tcW w:w="1061" w:type="dxa"/>
          </w:tcPr>
          <w:p w:rsidR="00162B26" w:rsidRPr="009519D9" w:rsidRDefault="00162B26" w:rsidP="00147D0E">
            <w:pPr>
              <w:jc w:val="center"/>
              <w:rPr>
                <w:lang w:val="kk-KZ"/>
              </w:rPr>
            </w:pPr>
            <w:r w:rsidRPr="009519D9">
              <w:rPr>
                <w:lang w:val="kk-KZ"/>
              </w:rPr>
              <w:t>2013</w:t>
            </w:r>
          </w:p>
        </w:tc>
        <w:tc>
          <w:tcPr>
            <w:tcW w:w="1734" w:type="dxa"/>
          </w:tcPr>
          <w:p w:rsidR="00162B26" w:rsidRPr="009519D9" w:rsidRDefault="00162B26" w:rsidP="00D518C3">
            <w:pPr>
              <w:jc w:val="center"/>
              <w:rPr>
                <w:lang w:val="kk-KZ"/>
              </w:rPr>
            </w:pPr>
            <w:r w:rsidRPr="009519D9">
              <w:rPr>
                <w:lang w:val="kk-KZ"/>
              </w:rPr>
              <w:t>350,1</w:t>
            </w:r>
          </w:p>
        </w:tc>
        <w:tc>
          <w:tcPr>
            <w:tcW w:w="1731" w:type="dxa"/>
          </w:tcPr>
          <w:p w:rsidR="00162B26" w:rsidRPr="009519D9" w:rsidRDefault="00162B26" w:rsidP="00D518C3">
            <w:pPr>
              <w:jc w:val="center"/>
              <w:rPr>
                <w:lang w:val="kk-KZ"/>
              </w:rPr>
            </w:pPr>
            <w:r w:rsidRPr="009519D9">
              <w:rPr>
                <w:lang w:val="kk-KZ"/>
              </w:rPr>
              <w:t>132,7</w:t>
            </w:r>
          </w:p>
        </w:tc>
        <w:tc>
          <w:tcPr>
            <w:tcW w:w="1732" w:type="dxa"/>
          </w:tcPr>
          <w:p w:rsidR="00162B26" w:rsidRPr="009519D9" w:rsidRDefault="006D14B6" w:rsidP="00D518C3">
            <w:pPr>
              <w:jc w:val="center"/>
              <w:rPr>
                <w:lang w:val="kk-KZ"/>
              </w:rPr>
            </w:pPr>
            <w:r w:rsidRPr="009519D9">
              <w:rPr>
                <w:lang w:val="kk-KZ"/>
              </w:rPr>
              <w:t>37,9</w:t>
            </w:r>
          </w:p>
        </w:tc>
        <w:tc>
          <w:tcPr>
            <w:tcW w:w="1729" w:type="dxa"/>
          </w:tcPr>
          <w:p w:rsidR="00162B26" w:rsidRPr="009519D9" w:rsidRDefault="00162B26" w:rsidP="00D518C3">
            <w:pPr>
              <w:jc w:val="center"/>
              <w:rPr>
                <w:lang w:val="kk-KZ"/>
              </w:rPr>
            </w:pPr>
            <w:r w:rsidRPr="009519D9">
              <w:rPr>
                <w:lang w:val="kk-KZ"/>
              </w:rPr>
              <w:t>217,4</w:t>
            </w:r>
          </w:p>
        </w:tc>
        <w:tc>
          <w:tcPr>
            <w:tcW w:w="1588" w:type="dxa"/>
          </w:tcPr>
          <w:p w:rsidR="00162B26" w:rsidRPr="009519D9" w:rsidRDefault="006D14B6" w:rsidP="00D518C3">
            <w:pPr>
              <w:jc w:val="center"/>
              <w:rPr>
                <w:lang w:val="kk-KZ"/>
              </w:rPr>
            </w:pPr>
            <w:r w:rsidRPr="009519D9">
              <w:rPr>
                <w:lang w:val="kk-KZ"/>
              </w:rPr>
              <w:t>62,1</w:t>
            </w:r>
          </w:p>
        </w:tc>
      </w:tr>
      <w:tr w:rsidR="001B207B" w:rsidRPr="009519D9" w:rsidTr="009519D9">
        <w:tc>
          <w:tcPr>
            <w:tcW w:w="1061" w:type="dxa"/>
          </w:tcPr>
          <w:p w:rsidR="00162B26" w:rsidRPr="009519D9" w:rsidRDefault="00162B26" w:rsidP="00147D0E">
            <w:pPr>
              <w:jc w:val="center"/>
              <w:rPr>
                <w:lang w:val="kk-KZ"/>
              </w:rPr>
            </w:pPr>
            <w:r w:rsidRPr="009519D9">
              <w:rPr>
                <w:lang w:val="kk-KZ"/>
              </w:rPr>
              <w:t>2014</w:t>
            </w:r>
          </w:p>
        </w:tc>
        <w:tc>
          <w:tcPr>
            <w:tcW w:w="1734" w:type="dxa"/>
          </w:tcPr>
          <w:p w:rsidR="00162B26" w:rsidRPr="009519D9" w:rsidRDefault="00162B26" w:rsidP="00D518C3">
            <w:pPr>
              <w:jc w:val="center"/>
              <w:rPr>
                <w:lang w:val="kk-KZ"/>
              </w:rPr>
            </w:pPr>
            <w:r w:rsidRPr="009519D9">
              <w:rPr>
                <w:lang w:val="kk-KZ"/>
              </w:rPr>
              <w:t>377,8</w:t>
            </w:r>
          </w:p>
        </w:tc>
        <w:tc>
          <w:tcPr>
            <w:tcW w:w="1731" w:type="dxa"/>
          </w:tcPr>
          <w:p w:rsidR="00162B26" w:rsidRPr="009519D9" w:rsidRDefault="00162B26" w:rsidP="00D518C3">
            <w:pPr>
              <w:jc w:val="center"/>
              <w:rPr>
                <w:lang w:val="kk-KZ"/>
              </w:rPr>
            </w:pPr>
            <w:r w:rsidRPr="009519D9">
              <w:rPr>
                <w:lang w:val="kk-KZ"/>
              </w:rPr>
              <w:t>103,9</w:t>
            </w:r>
          </w:p>
        </w:tc>
        <w:tc>
          <w:tcPr>
            <w:tcW w:w="1732" w:type="dxa"/>
          </w:tcPr>
          <w:p w:rsidR="00162B26" w:rsidRPr="009519D9" w:rsidRDefault="006D14B6" w:rsidP="00D518C3">
            <w:pPr>
              <w:jc w:val="center"/>
              <w:rPr>
                <w:lang w:val="kk-KZ"/>
              </w:rPr>
            </w:pPr>
            <w:r w:rsidRPr="009519D9">
              <w:rPr>
                <w:lang w:val="kk-KZ"/>
              </w:rPr>
              <w:t>27,5</w:t>
            </w:r>
          </w:p>
        </w:tc>
        <w:tc>
          <w:tcPr>
            <w:tcW w:w="1729" w:type="dxa"/>
          </w:tcPr>
          <w:p w:rsidR="00162B26" w:rsidRPr="009519D9" w:rsidRDefault="00162B26" w:rsidP="00D518C3">
            <w:pPr>
              <w:jc w:val="center"/>
              <w:rPr>
                <w:lang w:val="kk-KZ"/>
              </w:rPr>
            </w:pPr>
            <w:r w:rsidRPr="009519D9">
              <w:rPr>
                <w:lang w:val="kk-KZ"/>
              </w:rPr>
              <w:t>273,9</w:t>
            </w:r>
          </w:p>
        </w:tc>
        <w:tc>
          <w:tcPr>
            <w:tcW w:w="1588" w:type="dxa"/>
          </w:tcPr>
          <w:p w:rsidR="00162B26" w:rsidRPr="009519D9" w:rsidRDefault="006D14B6" w:rsidP="00D518C3">
            <w:pPr>
              <w:jc w:val="center"/>
              <w:rPr>
                <w:lang w:val="kk-KZ"/>
              </w:rPr>
            </w:pPr>
            <w:r w:rsidRPr="009519D9">
              <w:rPr>
                <w:lang w:val="kk-KZ"/>
              </w:rPr>
              <w:t>72,5</w:t>
            </w:r>
          </w:p>
        </w:tc>
      </w:tr>
      <w:tr w:rsidR="001B207B" w:rsidRPr="009519D9" w:rsidTr="009519D9">
        <w:tc>
          <w:tcPr>
            <w:tcW w:w="1061" w:type="dxa"/>
          </w:tcPr>
          <w:p w:rsidR="00162B26" w:rsidRPr="009519D9" w:rsidRDefault="00162B26" w:rsidP="00147D0E">
            <w:pPr>
              <w:jc w:val="center"/>
              <w:rPr>
                <w:lang w:val="kk-KZ"/>
              </w:rPr>
            </w:pPr>
            <w:r w:rsidRPr="009519D9">
              <w:rPr>
                <w:lang w:val="kk-KZ"/>
              </w:rPr>
              <w:t>2015</w:t>
            </w:r>
          </w:p>
        </w:tc>
        <w:tc>
          <w:tcPr>
            <w:tcW w:w="1734" w:type="dxa"/>
          </w:tcPr>
          <w:p w:rsidR="00162B26" w:rsidRPr="009519D9" w:rsidRDefault="00162B26" w:rsidP="00D518C3">
            <w:pPr>
              <w:jc w:val="center"/>
              <w:rPr>
                <w:lang w:val="kk-KZ"/>
              </w:rPr>
            </w:pPr>
            <w:r w:rsidRPr="009519D9">
              <w:rPr>
                <w:lang w:val="kk-KZ"/>
              </w:rPr>
              <w:t>399,6</w:t>
            </w:r>
          </w:p>
        </w:tc>
        <w:tc>
          <w:tcPr>
            <w:tcW w:w="1731" w:type="dxa"/>
          </w:tcPr>
          <w:p w:rsidR="00162B26" w:rsidRPr="009519D9" w:rsidRDefault="00162B26" w:rsidP="00D518C3">
            <w:pPr>
              <w:jc w:val="center"/>
              <w:rPr>
                <w:lang w:val="kk-KZ"/>
              </w:rPr>
            </w:pPr>
            <w:r w:rsidRPr="009519D9">
              <w:rPr>
                <w:lang w:val="kk-KZ"/>
              </w:rPr>
              <w:t>104,6</w:t>
            </w:r>
          </w:p>
        </w:tc>
        <w:tc>
          <w:tcPr>
            <w:tcW w:w="1732" w:type="dxa"/>
          </w:tcPr>
          <w:p w:rsidR="00162B26" w:rsidRPr="009519D9" w:rsidRDefault="006D14B6" w:rsidP="00D518C3">
            <w:pPr>
              <w:jc w:val="center"/>
              <w:rPr>
                <w:lang w:val="kk-KZ"/>
              </w:rPr>
            </w:pPr>
            <w:r w:rsidRPr="009519D9">
              <w:rPr>
                <w:lang w:val="kk-KZ"/>
              </w:rPr>
              <w:t>26,2</w:t>
            </w:r>
          </w:p>
        </w:tc>
        <w:tc>
          <w:tcPr>
            <w:tcW w:w="1729" w:type="dxa"/>
          </w:tcPr>
          <w:p w:rsidR="00162B26" w:rsidRPr="009519D9" w:rsidRDefault="00162B26" w:rsidP="00D518C3">
            <w:pPr>
              <w:jc w:val="center"/>
              <w:rPr>
                <w:lang w:val="kk-KZ"/>
              </w:rPr>
            </w:pPr>
            <w:r w:rsidRPr="009519D9">
              <w:rPr>
                <w:lang w:val="kk-KZ"/>
              </w:rPr>
              <w:t>295,0</w:t>
            </w:r>
          </w:p>
        </w:tc>
        <w:tc>
          <w:tcPr>
            <w:tcW w:w="1588" w:type="dxa"/>
          </w:tcPr>
          <w:p w:rsidR="00162B26" w:rsidRPr="009519D9" w:rsidRDefault="006D14B6" w:rsidP="00D518C3">
            <w:pPr>
              <w:jc w:val="center"/>
              <w:rPr>
                <w:lang w:val="kk-KZ"/>
              </w:rPr>
            </w:pPr>
            <w:r w:rsidRPr="009519D9">
              <w:rPr>
                <w:lang w:val="kk-KZ"/>
              </w:rPr>
              <w:t>73,8</w:t>
            </w:r>
          </w:p>
        </w:tc>
      </w:tr>
      <w:tr w:rsidR="001B207B" w:rsidRPr="009519D9" w:rsidTr="009519D9">
        <w:tc>
          <w:tcPr>
            <w:tcW w:w="1061" w:type="dxa"/>
          </w:tcPr>
          <w:p w:rsidR="00162B26" w:rsidRPr="009519D9" w:rsidRDefault="00162B26" w:rsidP="00147D0E">
            <w:pPr>
              <w:jc w:val="center"/>
              <w:rPr>
                <w:lang w:val="kk-KZ"/>
              </w:rPr>
            </w:pPr>
            <w:r w:rsidRPr="009519D9">
              <w:rPr>
                <w:lang w:val="kk-KZ"/>
              </w:rPr>
              <w:t>2016</w:t>
            </w:r>
          </w:p>
        </w:tc>
        <w:tc>
          <w:tcPr>
            <w:tcW w:w="1734" w:type="dxa"/>
          </w:tcPr>
          <w:p w:rsidR="00162B26" w:rsidRPr="009519D9" w:rsidRDefault="00162B26" w:rsidP="00D518C3">
            <w:pPr>
              <w:jc w:val="center"/>
              <w:rPr>
                <w:lang w:val="kk-KZ"/>
              </w:rPr>
            </w:pPr>
            <w:r w:rsidRPr="009519D9">
              <w:rPr>
                <w:lang w:val="kk-KZ"/>
              </w:rPr>
              <w:t>377,1</w:t>
            </w:r>
          </w:p>
        </w:tc>
        <w:tc>
          <w:tcPr>
            <w:tcW w:w="1731" w:type="dxa"/>
          </w:tcPr>
          <w:p w:rsidR="00162B26" w:rsidRPr="009519D9" w:rsidRDefault="00162B26" w:rsidP="00D518C3">
            <w:pPr>
              <w:jc w:val="center"/>
              <w:rPr>
                <w:lang w:val="kk-KZ"/>
              </w:rPr>
            </w:pPr>
            <w:r w:rsidRPr="009519D9">
              <w:rPr>
                <w:lang w:val="kk-KZ"/>
              </w:rPr>
              <w:t>92,8</w:t>
            </w:r>
          </w:p>
        </w:tc>
        <w:tc>
          <w:tcPr>
            <w:tcW w:w="1732" w:type="dxa"/>
          </w:tcPr>
          <w:p w:rsidR="00162B26" w:rsidRPr="009519D9" w:rsidRDefault="006D14B6" w:rsidP="00D518C3">
            <w:pPr>
              <w:jc w:val="center"/>
              <w:rPr>
                <w:lang w:val="kk-KZ"/>
              </w:rPr>
            </w:pPr>
            <w:r w:rsidRPr="009519D9">
              <w:rPr>
                <w:lang w:val="kk-KZ"/>
              </w:rPr>
              <w:t>24,6</w:t>
            </w:r>
          </w:p>
        </w:tc>
        <w:tc>
          <w:tcPr>
            <w:tcW w:w="1729" w:type="dxa"/>
          </w:tcPr>
          <w:p w:rsidR="00162B26" w:rsidRPr="009519D9" w:rsidRDefault="00162B26" w:rsidP="00D518C3">
            <w:pPr>
              <w:jc w:val="center"/>
              <w:rPr>
                <w:lang w:val="kk-KZ"/>
              </w:rPr>
            </w:pPr>
            <w:r w:rsidRPr="009519D9">
              <w:rPr>
                <w:lang w:val="kk-KZ"/>
              </w:rPr>
              <w:t>284,3</w:t>
            </w:r>
          </w:p>
        </w:tc>
        <w:tc>
          <w:tcPr>
            <w:tcW w:w="1588" w:type="dxa"/>
          </w:tcPr>
          <w:p w:rsidR="00162B26" w:rsidRPr="009519D9" w:rsidRDefault="006D14B6" w:rsidP="00D518C3">
            <w:pPr>
              <w:jc w:val="center"/>
              <w:rPr>
                <w:lang w:val="kk-KZ"/>
              </w:rPr>
            </w:pPr>
            <w:r w:rsidRPr="009519D9">
              <w:rPr>
                <w:lang w:val="kk-KZ"/>
              </w:rPr>
              <w:t>75,4</w:t>
            </w:r>
          </w:p>
        </w:tc>
      </w:tr>
      <w:tr w:rsidR="001B207B" w:rsidRPr="009519D9" w:rsidTr="009519D9">
        <w:tc>
          <w:tcPr>
            <w:tcW w:w="1061" w:type="dxa"/>
          </w:tcPr>
          <w:p w:rsidR="00162B26" w:rsidRPr="009519D9" w:rsidRDefault="00162B26" w:rsidP="00147D0E">
            <w:pPr>
              <w:jc w:val="center"/>
              <w:rPr>
                <w:lang w:val="kk-KZ"/>
              </w:rPr>
            </w:pPr>
            <w:r w:rsidRPr="009519D9">
              <w:rPr>
                <w:lang w:val="kk-KZ"/>
              </w:rPr>
              <w:t>2017</w:t>
            </w:r>
          </w:p>
        </w:tc>
        <w:tc>
          <w:tcPr>
            <w:tcW w:w="1734" w:type="dxa"/>
          </w:tcPr>
          <w:p w:rsidR="00162B26" w:rsidRPr="009519D9" w:rsidRDefault="00162B26" w:rsidP="00D518C3">
            <w:pPr>
              <w:jc w:val="center"/>
              <w:rPr>
                <w:lang w:val="kk-KZ"/>
              </w:rPr>
            </w:pPr>
            <w:r w:rsidRPr="009519D9">
              <w:rPr>
                <w:lang w:val="kk-KZ"/>
              </w:rPr>
              <w:t>347,6</w:t>
            </w:r>
          </w:p>
        </w:tc>
        <w:tc>
          <w:tcPr>
            <w:tcW w:w="1731" w:type="dxa"/>
          </w:tcPr>
          <w:p w:rsidR="00162B26" w:rsidRPr="009519D9" w:rsidRDefault="00162B26" w:rsidP="00D518C3">
            <w:pPr>
              <w:jc w:val="center"/>
              <w:rPr>
                <w:lang w:val="kk-KZ"/>
              </w:rPr>
            </w:pPr>
            <w:r w:rsidRPr="009519D9">
              <w:rPr>
                <w:lang w:val="kk-KZ"/>
              </w:rPr>
              <w:t>83,7</w:t>
            </w:r>
          </w:p>
        </w:tc>
        <w:tc>
          <w:tcPr>
            <w:tcW w:w="1732" w:type="dxa"/>
          </w:tcPr>
          <w:p w:rsidR="00162B26" w:rsidRPr="009519D9" w:rsidRDefault="006D14B6" w:rsidP="00D518C3">
            <w:pPr>
              <w:jc w:val="center"/>
              <w:rPr>
                <w:lang w:val="kk-KZ"/>
              </w:rPr>
            </w:pPr>
            <w:r w:rsidRPr="009519D9">
              <w:rPr>
                <w:lang w:val="kk-KZ"/>
              </w:rPr>
              <w:t>24,1</w:t>
            </w:r>
          </w:p>
        </w:tc>
        <w:tc>
          <w:tcPr>
            <w:tcW w:w="1729" w:type="dxa"/>
          </w:tcPr>
          <w:p w:rsidR="00162B26" w:rsidRPr="009519D9" w:rsidRDefault="00162B26" w:rsidP="00D518C3">
            <w:pPr>
              <w:jc w:val="center"/>
              <w:rPr>
                <w:lang w:val="kk-KZ"/>
              </w:rPr>
            </w:pPr>
            <w:r w:rsidRPr="009519D9">
              <w:rPr>
                <w:lang w:val="kk-KZ"/>
              </w:rPr>
              <w:t>263,9</w:t>
            </w:r>
          </w:p>
        </w:tc>
        <w:tc>
          <w:tcPr>
            <w:tcW w:w="1588" w:type="dxa"/>
          </w:tcPr>
          <w:p w:rsidR="00162B26" w:rsidRPr="009519D9" w:rsidRDefault="006D14B6" w:rsidP="00D518C3">
            <w:pPr>
              <w:jc w:val="center"/>
              <w:rPr>
                <w:lang w:val="kk-KZ"/>
              </w:rPr>
            </w:pPr>
            <w:r w:rsidRPr="009519D9">
              <w:rPr>
                <w:lang w:val="kk-KZ"/>
              </w:rPr>
              <w:t>75,9</w:t>
            </w:r>
          </w:p>
        </w:tc>
      </w:tr>
      <w:tr w:rsidR="001B207B" w:rsidRPr="009519D9" w:rsidTr="009519D9">
        <w:tc>
          <w:tcPr>
            <w:tcW w:w="1061" w:type="dxa"/>
          </w:tcPr>
          <w:p w:rsidR="00162B26" w:rsidRPr="009519D9" w:rsidRDefault="00162B26" w:rsidP="00147D0E">
            <w:pPr>
              <w:jc w:val="center"/>
              <w:rPr>
                <w:lang w:val="kk-KZ"/>
              </w:rPr>
            </w:pPr>
            <w:r w:rsidRPr="009519D9">
              <w:rPr>
                <w:lang w:val="kk-KZ"/>
              </w:rPr>
              <w:t>2018</w:t>
            </w:r>
          </w:p>
        </w:tc>
        <w:tc>
          <w:tcPr>
            <w:tcW w:w="1734" w:type="dxa"/>
          </w:tcPr>
          <w:p w:rsidR="00162B26" w:rsidRPr="009519D9" w:rsidRDefault="00162B26" w:rsidP="00D518C3">
            <w:pPr>
              <w:jc w:val="center"/>
              <w:rPr>
                <w:lang w:val="kk-KZ"/>
              </w:rPr>
            </w:pPr>
            <w:r w:rsidRPr="009519D9">
              <w:rPr>
                <w:lang w:val="kk-KZ"/>
              </w:rPr>
              <w:t>308,2</w:t>
            </w:r>
          </w:p>
        </w:tc>
        <w:tc>
          <w:tcPr>
            <w:tcW w:w="1731" w:type="dxa"/>
          </w:tcPr>
          <w:p w:rsidR="00162B26" w:rsidRPr="009519D9" w:rsidRDefault="00162B26" w:rsidP="00D518C3">
            <w:pPr>
              <w:jc w:val="center"/>
              <w:rPr>
                <w:lang w:val="kk-KZ"/>
              </w:rPr>
            </w:pPr>
            <w:r w:rsidRPr="009519D9">
              <w:rPr>
                <w:lang w:val="kk-KZ"/>
              </w:rPr>
              <w:t>79,8</w:t>
            </w:r>
          </w:p>
        </w:tc>
        <w:tc>
          <w:tcPr>
            <w:tcW w:w="1732" w:type="dxa"/>
          </w:tcPr>
          <w:p w:rsidR="00162B26" w:rsidRPr="009519D9" w:rsidRDefault="006D14B6" w:rsidP="00D518C3">
            <w:pPr>
              <w:jc w:val="center"/>
              <w:rPr>
                <w:lang w:val="kk-KZ"/>
              </w:rPr>
            </w:pPr>
            <w:r w:rsidRPr="009519D9">
              <w:rPr>
                <w:lang w:val="kk-KZ"/>
              </w:rPr>
              <w:t>29,9</w:t>
            </w:r>
          </w:p>
        </w:tc>
        <w:tc>
          <w:tcPr>
            <w:tcW w:w="1729" w:type="dxa"/>
          </w:tcPr>
          <w:p w:rsidR="00162B26" w:rsidRPr="009519D9" w:rsidRDefault="00162B26" w:rsidP="00D518C3">
            <w:pPr>
              <w:jc w:val="center"/>
              <w:rPr>
                <w:lang w:val="kk-KZ"/>
              </w:rPr>
            </w:pPr>
            <w:r w:rsidRPr="009519D9">
              <w:rPr>
                <w:lang w:val="kk-KZ"/>
              </w:rPr>
              <w:t>228,4</w:t>
            </w:r>
          </w:p>
        </w:tc>
        <w:tc>
          <w:tcPr>
            <w:tcW w:w="1588" w:type="dxa"/>
          </w:tcPr>
          <w:p w:rsidR="00162B26" w:rsidRPr="009519D9" w:rsidRDefault="006D14B6" w:rsidP="00D518C3">
            <w:pPr>
              <w:jc w:val="center"/>
              <w:rPr>
                <w:lang w:val="kk-KZ"/>
              </w:rPr>
            </w:pPr>
            <w:r w:rsidRPr="009519D9">
              <w:rPr>
                <w:lang w:val="kk-KZ"/>
              </w:rPr>
              <w:t>74,1</w:t>
            </w:r>
          </w:p>
        </w:tc>
      </w:tr>
      <w:tr w:rsidR="001B207B" w:rsidRPr="009519D9" w:rsidTr="009519D9">
        <w:tc>
          <w:tcPr>
            <w:tcW w:w="1061" w:type="dxa"/>
          </w:tcPr>
          <w:p w:rsidR="00162B26" w:rsidRPr="009519D9" w:rsidRDefault="00162B26" w:rsidP="00147D0E">
            <w:pPr>
              <w:jc w:val="center"/>
              <w:rPr>
                <w:lang w:val="kk-KZ"/>
              </w:rPr>
            </w:pPr>
            <w:r w:rsidRPr="009519D9">
              <w:rPr>
                <w:lang w:val="kk-KZ"/>
              </w:rPr>
              <w:t>2019</w:t>
            </w:r>
          </w:p>
        </w:tc>
        <w:tc>
          <w:tcPr>
            <w:tcW w:w="1734" w:type="dxa"/>
          </w:tcPr>
          <w:p w:rsidR="00162B26" w:rsidRPr="009519D9" w:rsidRDefault="00162B26" w:rsidP="00D518C3">
            <w:pPr>
              <w:jc w:val="center"/>
              <w:rPr>
                <w:lang w:val="kk-KZ"/>
              </w:rPr>
            </w:pPr>
            <w:r w:rsidRPr="009519D9">
              <w:rPr>
                <w:lang w:val="kk-KZ"/>
              </w:rPr>
              <w:t>283,5</w:t>
            </w:r>
          </w:p>
        </w:tc>
        <w:tc>
          <w:tcPr>
            <w:tcW w:w="1731" w:type="dxa"/>
          </w:tcPr>
          <w:p w:rsidR="00162B26" w:rsidRPr="009519D9" w:rsidRDefault="00162B26" w:rsidP="00D518C3">
            <w:pPr>
              <w:jc w:val="center"/>
              <w:rPr>
                <w:lang w:val="kk-KZ"/>
              </w:rPr>
            </w:pPr>
            <w:r w:rsidRPr="009519D9">
              <w:rPr>
                <w:lang w:val="kk-KZ"/>
              </w:rPr>
              <w:t>79</w:t>
            </w:r>
          </w:p>
        </w:tc>
        <w:tc>
          <w:tcPr>
            <w:tcW w:w="1732" w:type="dxa"/>
          </w:tcPr>
          <w:p w:rsidR="00162B26" w:rsidRPr="009519D9" w:rsidRDefault="006D14B6" w:rsidP="00D518C3">
            <w:pPr>
              <w:jc w:val="center"/>
              <w:rPr>
                <w:lang w:val="kk-KZ"/>
              </w:rPr>
            </w:pPr>
            <w:r w:rsidRPr="009519D9">
              <w:rPr>
                <w:lang w:val="kk-KZ"/>
              </w:rPr>
              <w:t>27,9</w:t>
            </w:r>
          </w:p>
        </w:tc>
        <w:tc>
          <w:tcPr>
            <w:tcW w:w="1729" w:type="dxa"/>
          </w:tcPr>
          <w:p w:rsidR="00162B26" w:rsidRPr="009519D9" w:rsidRDefault="00162B26" w:rsidP="00D518C3">
            <w:pPr>
              <w:jc w:val="center"/>
              <w:rPr>
                <w:lang w:val="kk-KZ"/>
              </w:rPr>
            </w:pPr>
            <w:r w:rsidRPr="009519D9">
              <w:rPr>
                <w:lang w:val="kk-KZ"/>
              </w:rPr>
              <w:t>204,5</w:t>
            </w:r>
          </w:p>
        </w:tc>
        <w:tc>
          <w:tcPr>
            <w:tcW w:w="1588" w:type="dxa"/>
          </w:tcPr>
          <w:p w:rsidR="00162B26" w:rsidRPr="009519D9" w:rsidRDefault="006D14B6" w:rsidP="00D518C3">
            <w:pPr>
              <w:jc w:val="center"/>
              <w:rPr>
                <w:lang w:val="kk-KZ"/>
              </w:rPr>
            </w:pPr>
            <w:r w:rsidRPr="009519D9">
              <w:rPr>
                <w:lang w:val="kk-KZ"/>
              </w:rPr>
              <w:t>72,1</w:t>
            </w:r>
          </w:p>
        </w:tc>
      </w:tr>
      <w:tr w:rsidR="001B207B" w:rsidRPr="009519D9" w:rsidTr="009519D9">
        <w:tc>
          <w:tcPr>
            <w:tcW w:w="1061" w:type="dxa"/>
          </w:tcPr>
          <w:p w:rsidR="00162B26" w:rsidRPr="009519D9" w:rsidRDefault="00162B26" w:rsidP="00147D0E">
            <w:pPr>
              <w:jc w:val="center"/>
              <w:rPr>
                <w:lang w:val="kk-KZ"/>
              </w:rPr>
            </w:pPr>
            <w:r w:rsidRPr="009519D9">
              <w:rPr>
                <w:lang w:val="kk-KZ"/>
              </w:rPr>
              <w:t>2020</w:t>
            </w:r>
          </w:p>
        </w:tc>
        <w:tc>
          <w:tcPr>
            <w:tcW w:w="1734" w:type="dxa"/>
          </w:tcPr>
          <w:p w:rsidR="00162B26" w:rsidRPr="009519D9" w:rsidRDefault="00162B26" w:rsidP="00D518C3">
            <w:pPr>
              <w:jc w:val="center"/>
              <w:rPr>
                <w:lang w:val="kk-KZ"/>
              </w:rPr>
            </w:pPr>
            <w:r w:rsidRPr="009519D9">
              <w:rPr>
                <w:lang w:val="kk-KZ"/>
              </w:rPr>
              <w:t>267,3</w:t>
            </w:r>
          </w:p>
        </w:tc>
        <w:tc>
          <w:tcPr>
            <w:tcW w:w="1731" w:type="dxa"/>
          </w:tcPr>
          <w:p w:rsidR="00162B26" w:rsidRPr="009519D9" w:rsidRDefault="00162B26" w:rsidP="00D518C3">
            <w:pPr>
              <w:jc w:val="center"/>
              <w:rPr>
                <w:lang w:val="kk-KZ"/>
              </w:rPr>
            </w:pPr>
            <w:r w:rsidRPr="009519D9">
              <w:rPr>
                <w:lang w:val="kk-KZ"/>
              </w:rPr>
              <w:t>80,4</w:t>
            </w:r>
          </w:p>
        </w:tc>
        <w:tc>
          <w:tcPr>
            <w:tcW w:w="1732" w:type="dxa"/>
          </w:tcPr>
          <w:p w:rsidR="00162B26" w:rsidRPr="009519D9" w:rsidRDefault="006D14B6" w:rsidP="00D518C3">
            <w:pPr>
              <w:jc w:val="center"/>
              <w:rPr>
                <w:lang w:val="kk-KZ"/>
              </w:rPr>
            </w:pPr>
            <w:r w:rsidRPr="009519D9">
              <w:rPr>
                <w:lang w:val="kk-KZ"/>
              </w:rPr>
              <w:t>30,1</w:t>
            </w:r>
          </w:p>
        </w:tc>
        <w:tc>
          <w:tcPr>
            <w:tcW w:w="1729" w:type="dxa"/>
          </w:tcPr>
          <w:p w:rsidR="00162B26" w:rsidRPr="009519D9" w:rsidRDefault="00162B26" w:rsidP="00D518C3">
            <w:pPr>
              <w:jc w:val="center"/>
              <w:rPr>
                <w:lang w:val="kk-KZ"/>
              </w:rPr>
            </w:pPr>
            <w:r w:rsidRPr="009519D9">
              <w:rPr>
                <w:lang w:val="kk-KZ"/>
              </w:rPr>
              <w:t>186,9</w:t>
            </w:r>
          </w:p>
        </w:tc>
        <w:tc>
          <w:tcPr>
            <w:tcW w:w="1588" w:type="dxa"/>
          </w:tcPr>
          <w:p w:rsidR="00162B26" w:rsidRPr="009519D9" w:rsidRDefault="006D14B6" w:rsidP="00D518C3">
            <w:pPr>
              <w:jc w:val="center"/>
              <w:rPr>
                <w:lang w:val="kk-KZ"/>
              </w:rPr>
            </w:pPr>
            <w:r w:rsidRPr="009519D9">
              <w:rPr>
                <w:lang w:val="kk-KZ"/>
              </w:rPr>
              <w:t>69,9</w:t>
            </w:r>
          </w:p>
        </w:tc>
      </w:tr>
      <w:tr w:rsidR="001B207B" w:rsidRPr="009519D9" w:rsidTr="009519D9">
        <w:tc>
          <w:tcPr>
            <w:tcW w:w="1061" w:type="dxa"/>
          </w:tcPr>
          <w:p w:rsidR="00162B26" w:rsidRPr="009519D9" w:rsidRDefault="00162B26" w:rsidP="00147D0E">
            <w:pPr>
              <w:jc w:val="center"/>
              <w:rPr>
                <w:lang w:val="kk-KZ"/>
              </w:rPr>
            </w:pPr>
            <w:r w:rsidRPr="009519D9">
              <w:rPr>
                <w:lang w:val="kk-KZ"/>
              </w:rPr>
              <w:t>2021</w:t>
            </w:r>
          </w:p>
        </w:tc>
        <w:tc>
          <w:tcPr>
            <w:tcW w:w="1734" w:type="dxa"/>
          </w:tcPr>
          <w:p w:rsidR="00162B26" w:rsidRPr="009519D9" w:rsidRDefault="00162B26" w:rsidP="00D518C3">
            <w:pPr>
              <w:jc w:val="center"/>
              <w:rPr>
                <w:lang w:val="kk-KZ"/>
              </w:rPr>
            </w:pPr>
            <w:r w:rsidRPr="009519D9">
              <w:rPr>
                <w:lang w:val="kk-KZ"/>
              </w:rPr>
              <w:t>258,1</w:t>
            </w:r>
          </w:p>
        </w:tc>
        <w:tc>
          <w:tcPr>
            <w:tcW w:w="1731" w:type="dxa"/>
          </w:tcPr>
          <w:p w:rsidR="00162B26" w:rsidRPr="009519D9" w:rsidRDefault="00162B26" w:rsidP="00D518C3">
            <w:pPr>
              <w:jc w:val="center"/>
              <w:rPr>
                <w:lang w:val="kk-KZ"/>
              </w:rPr>
            </w:pPr>
            <w:r w:rsidRPr="009519D9">
              <w:rPr>
                <w:lang w:val="kk-KZ"/>
              </w:rPr>
              <w:t>77,6</w:t>
            </w:r>
          </w:p>
        </w:tc>
        <w:tc>
          <w:tcPr>
            <w:tcW w:w="1732" w:type="dxa"/>
          </w:tcPr>
          <w:p w:rsidR="00162B26" w:rsidRPr="009519D9" w:rsidRDefault="006D14B6" w:rsidP="00D518C3">
            <w:pPr>
              <w:jc w:val="center"/>
              <w:rPr>
                <w:lang w:val="kk-KZ"/>
              </w:rPr>
            </w:pPr>
            <w:r w:rsidRPr="009519D9">
              <w:rPr>
                <w:lang w:val="kk-KZ"/>
              </w:rPr>
              <w:t>30,1</w:t>
            </w:r>
          </w:p>
        </w:tc>
        <w:tc>
          <w:tcPr>
            <w:tcW w:w="1729" w:type="dxa"/>
          </w:tcPr>
          <w:p w:rsidR="00162B26" w:rsidRPr="009519D9" w:rsidRDefault="00162B26" w:rsidP="00D518C3">
            <w:pPr>
              <w:jc w:val="center"/>
              <w:rPr>
                <w:lang w:val="kk-KZ"/>
              </w:rPr>
            </w:pPr>
            <w:r w:rsidRPr="009519D9">
              <w:rPr>
                <w:lang w:val="kk-KZ"/>
              </w:rPr>
              <w:t>180,5</w:t>
            </w:r>
          </w:p>
        </w:tc>
        <w:tc>
          <w:tcPr>
            <w:tcW w:w="1588" w:type="dxa"/>
          </w:tcPr>
          <w:p w:rsidR="00162B26" w:rsidRPr="009519D9" w:rsidRDefault="006D14B6" w:rsidP="00D518C3">
            <w:pPr>
              <w:jc w:val="center"/>
              <w:rPr>
                <w:lang w:val="kk-KZ"/>
              </w:rPr>
            </w:pPr>
            <w:r w:rsidRPr="009519D9">
              <w:rPr>
                <w:lang w:val="kk-KZ"/>
              </w:rPr>
              <w:t>69,9</w:t>
            </w:r>
          </w:p>
        </w:tc>
      </w:tr>
      <w:tr w:rsidR="007E40F1" w:rsidRPr="009519D9" w:rsidTr="009519D9">
        <w:tc>
          <w:tcPr>
            <w:tcW w:w="1061" w:type="dxa"/>
          </w:tcPr>
          <w:p w:rsidR="007E40F1" w:rsidRPr="009519D9" w:rsidRDefault="007E40F1" w:rsidP="00147D0E">
            <w:pPr>
              <w:jc w:val="center"/>
              <w:rPr>
                <w:lang w:val="kk-KZ"/>
              </w:rPr>
            </w:pPr>
            <w:r w:rsidRPr="009519D9">
              <w:rPr>
                <w:lang w:val="kk-KZ"/>
              </w:rPr>
              <w:t>2022</w:t>
            </w:r>
          </w:p>
        </w:tc>
        <w:tc>
          <w:tcPr>
            <w:tcW w:w="1734" w:type="dxa"/>
          </w:tcPr>
          <w:p w:rsidR="007E40F1" w:rsidRPr="009519D9" w:rsidRDefault="00B2429F" w:rsidP="00D518C3">
            <w:pPr>
              <w:jc w:val="center"/>
              <w:rPr>
                <w:lang w:val="kk-KZ"/>
              </w:rPr>
            </w:pPr>
            <w:r w:rsidRPr="009519D9">
              <w:rPr>
                <w:lang w:val="kk-KZ"/>
              </w:rPr>
              <w:t>215,8</w:t>
            </w:r>
          </w:p>
        </w:tc>
        <w:tc>
          <w:tcPr>
            <w:tcW w:w="1731" w:type="dxa"/>
          </w:tcPr>
          <w:p w:rsidR="007E40F1" w:rsidRPr="009519D9" w:rsidRDefault="009B0563" w:rsidP="00D518C3">
            <w:pPr>
              <w:jc w:val="center"/>
              <w:rPr>
                <w:lang w:val="kk-KZ"/>
              </w:rPr>
            </w:pPr>
            <w:r w:rsidRPr="009519D9">
              <w:rPr>
                <w:lang w:val="kk-KZ"/>
              </w:rPr>
              <w:t>71,9</w:t>
            </w:r>
          </w:p>
        </w:tc>
        <w:tc>
          <w:tcPr>
            <w:tcW w:w="1732" w:type="dxa"/>
          </w:tcPr>
          <w:p w:rsidR="007E40F1" w:rsidRPr="009519D9" w:rsidRDefault="009B0563" w:rsidP="00D518C3">
            <w:pPr>
              <w:jc w:val="center"/>
              <w:rPr>
                <w:lang w:val="kk-KZ"/>
              </w:rPr>
            </w:pPr>
            <w:r w:rsidRPr="009519D9">
              <w:rPr>
                <w:lang w:val="kk-KZ"/>
              </w:rPr>
              <w:t>33,3</w:t>
            </w:r>
          </w:p>
        </w:tc>
        <w:tc>
          <w:tcPr>
            <w:tcW w:w="1729" w:type="dxa"/>
          </w:tcPr>
          <w:p w:rsidR="007E40F1" w:rsidRPr="009519D9" w:rsidRDefault="009B0563" w:rsidP="00D518C3">
            <w:pPr>
              <w:jc w:val="center"/>
              <w:rPr>
                <w:lang w:val="kk-KZ"/>
              </w:rPr>
            </w:pPr>
            <w:r w:rsidRPr="009519D9">
              <w:rPr>
                <w:lang w:val="kk-KZ"/>
              </w:rPr>
              <w:t>143,9</w:t>
            </w:r>
          </w:p>
        </w:tc>
        <w:tc>
          <w:tcPr>
            <w:tcW w:w="1588" w:type="dxa"/>
          </w:tcPr>
          <w:p w:rsidR="007E40F1" w:rsidRPr="009519D9" w:rsidRDefault="009B0563" w:rsidP="00D518C3">
            <w:pPr>
              <w:jc w:val="center"/>
              <w:rPr>
                <w:lang w:val="kk-KZ"/>
              </w:rPr>
            </w:pPr>
            <w:r w:rsidRPr="009519D9">
              <w:rPr>
                <w:lang w:val="kk-KZ"/>
              </w:rPr>
              <w:t>66,7</w:t>
            </w:r>
          </w:p>
        </w:tc>
      </w:tr>
      <w:tr w:rsidR="00162B26" w:rsidRPr="009519D9" w:rsidTr="009519D9">
        <w:tc>
          <w:tcPr>
            <w:tcW w:w="9575" w:type="dxa"/>
            <w:gridSpan w:val="6"/>
          </w:tcPr>
          <w:p w:rsidR="00162B26" w:rsidRPr="009519D9" w:rsidRDefault="006F5E4F" w:rsidP="006F5E4F">
            <w:pPr>
              <w:ind w:firstLine="592"/>
              <w:jc w:val="both"/>
              <w:rPr>
                <w:lang w:val="kk-KZ"/>
              </w:rPr>
            </w:pPr>
            <w:r w:rsidRPr="00421BD3">
              <w:rPr>
                <w:rFonts w:eastAsia="Calibri"/>
              </w:rPr>
              <w:t>Ескерту</w:t>
            </w:r>
            <w:r w:rsidRPr="00413507">
              <w:rPr>
                <w:rFonts w:eastAsia="Calibri"/>
                <w:lang w:val="en-US"/>
              </w:rPr>
              <w:t xml:space="preserve"> –</w:t>
            </w:r>
            <w:r w:rsidRPr="00421BD3">
              <w:rPr>
                <w:rFonts w:eastAsia="Calibri"/>
                <w:bCs/>
                <w:lang w:val="kk-KZ"/>
              </w:rPr>
              <w:t xml:space="preserve"> Әдебиет негізінде құралған</w:t>
            </w:r>
            <w:r w:rsidR="004A5372" w:rsidRPr="009519D9">
              <w:rPr>
                <w:lang w:val="kk-KZ"/>
              </w:rPr>
              <w:t xml:space="preserve"> </w:t>
            </w:r>
            <w:r w:rsidR="00506ECA" w:rsidRPr="009519D9">
              <w:rPr>
                <w:lang w:val="kk-KZ"/>
              </w:rPr>
              <w:t>[</w:t>
            </w:r>
            <w:r w:rsidR="004A5372" w:rsidRPr="009519D9">
              <w:rPr>
                <w:lang w:val="kk-KZ"/>
              </w:rPr>
              <w:t>14</w:t>
            </w:r>
            <w:r w:rsidR="00CF6403" w:rsidRPr="009519D9">
              <w:rPr>
                <w:lang w:val="kk-KZ"/>
              </w:rPr>
              <w:t>1</w:t>
            </w:r>
            <w:r w:rsidR="00506ECA" w:rsidRPr="009519D9">
              <w:rPr>
                <w:lang w:val="kk-KZ"/>
              </w:rPr>
              <w:t>]</w:t>
            </w:r>
            <w:r w:rsidR="004A5372" w:rsidRPr="009519D9">
              <w:rPr>
                <w:lang w:val="kk-KZ"/>
              </w:rPr>
              <w:t xml:space="preserve"> </w:t>
            </w:r>
          </w:p>
        </w:tc>
      </w:tr>
    </w:tbl>
    <w:p w:rsidR="009519D9" w:rsidRDefault="009519D9" w:rsidP="00D518C3">
      <w:pPr>
        <w:ind w:firstLine="567"/>
        <w:jc w:val="both"/>
        <w:rPr>
          <w:sz w:val="28"/>
          <w:lang w:val="kk-KZ"/>
        </w:rPr>
      </w:pPr>
    </w:p>
    <w:p w:rsidR="00E028BE" w:rsidRPr="009B0563" w:rsidRDefault="00E028BE" w:rsidP="00E028BE">
      <w:pPr>
        <w:ind w:firstLine="709"/>
        <w:jc w:val="both"/>
        <w:rPr>
          <w:sz w:val="28"/>
          <w:highlight w:val="yellow"/>
          <w:lang w:val="kk-KZ"/>
        </w:rPr>
      </w:pPr>
      <w:r w:rsidRPr="00871D20">
        <w:rPr>
          <w:sz w:val="28"/>
          <w:lang w:val="kk-KZ"/>
        </w:rPr>
        <w:t xml:space="preserve">Жүргізілген талдау нәтижесінде 2001-2022 жж. аралығында </w:t>
      </w:r>
      <w:r w:rsidRPr="00871D20">
        <w:rPr>
          <w:sz w:val="28"/>
          <w:szCs w:val="28"/>
          <w:lang w:val="kk-KZ"/>
        </w:rPr>
        <w:t>NEET-жастар мөлшерінің азаюы NEET-жұмыссыздар мен NEET-белсенді еместер топтар мөлшерінің қатар төмендеу тенденциясымен айқындалады, сонымен бірге жиырма бір жыл аралығында NEET-жастар құрылымында NEET-белсенді емес жастардың үлкен үлесімен сипатталады. Мәселен, 2001 ж. NEET-белсенді еместер 55,4% болса, 2022 ж. 66,7% ұлғайып, 143,9 мың адам құрады. Осы кезең ішінде NEET-жұмыссыздар тобы</w:t>
      </w:r>
      <w:r>
        <w:rPr>
          <w:sz w:val="28"/>
          <w:szCs w:val="28"/>
          <w:lang w:val="kk-KZ"/>
        </w:rPr>
        <w:t xml:space="preserve"> үлесі керісінше төмендеу</w:t>
      </w:r>
      <w:r w:rsidRPr="00871D20">
        <w:rPr>
          <w:sz w:val="28"/>
          <w:szCs w:val="28"/>
          <w:lang w:val="kk-KZ"/>
        </w:rPr>
        <w:t xml:space="preserve"> тенден</w:t>
      </w:r>
      <w:r>
        <w:rPr>
          <w:sz w:val="28"/>
          <w:szCs w:val="28"/>
          <w:lang w:val="kk-KZ"/>
        </w:rPr>
        <w:t xml:space="preserve">циясын көрсетті, мұнда 2001 ж. </w:t>
      </w:r>
      <w:r w:rsidRPr="00871D20">
        <w:rPr>
          <w:sz w:val="28"/>
          <w:szCs w:val="28"/>
          <w:lang w:val="kk-KZ"/>
        </w:rPr>
        <w:t xml:space="preserve">44,6% болса, жиырма бір жылдан кейін тек 33,3% құрады. </w:t>
      </w:r>
    </w:p>
    <w:p w:rsidR="00A15184" w:rsidRDefault="00871D20" w:rsidP="009519D9">
      <w:pPr>
        <w:ind w:firstLine="709"/>
        <w:jc w:val="both"/>
        <w:rPr>
          <w:sz w:val="28"/>
          <w:szCs w:val="28"/>
          <w:lang w:val="kk-KZ"/>
        </w:rPr>
      </w:pPr>
      <w:r w:rsidRPr="00871D20">
        <w:rPr>
          <w:sz w:val="28"/>
          <w:lang w:val="kk-KZ"/>
        </w:rPr>
        <w:t>2001-2022</w:t>
      </w:r>
      <w:r w:rsidR="002F4708" w:rsidRPr="00871D20">
        <w:rPr>
          <w:sz w:val="28"/>
          <w:lang w:val="kk-KZ"/>
        </w:rPr>
        <w:t xml:space="preserve"> жж. аралығындағы орташа қазақстандық NEET-жастар көрсеткіштердің аясында </w:t>
      </w:r>
      <w:r w:rsidR="00A15184" w:rsidRPr="00871D20">
        <w:rPr>
          <w:sz w:val="28"/>
          <w:lang w:val="kk-KZ"/>
        </w:rPr>
        <w:t>өңірлер</w:t>
      </w:r>
      <w:r w:rsidR="002F4708" w:rsidRPr="00871D20">
        <w:rPr>
          <w:sz w:val="28"/>
          <w:lang w:val="kk-KZ"/>
        </w:rPr>
        <w:t xml:space="preserve"> арасындағы бірқатар айырмашылықтар байқалады</w:t>
      </w:r>
      <w:r w:rsidR="007D4AE6">
        <w:rPr>
          <w:sz w:val="28"/>
          <w:lang w:val="kk-KZ"/>
        </w:rPr>
        <w:t xml:space="preserve"> (</w:t>
      </w:r>
      <w:r w:rsidR="009519D9">
        <w:rPr>
          <w:sz w:val="28"/>
          <w:lang w:val="kk-KZ"/>
        </w:rPr>
        <w:t>38-</w:t>
      </w:r>
      <w:r w:rsidR="007D4AE6">
        <w:rPr>
          <w:sz w:val="28"/>
          <w:lang w:val="kk-KZ"/>
        </w:rPr>
        <w:t>с</w:t>
      </w:r>
      <w:r w:rsidR="00A15184" w:rsidRPr="00871D20">
        <w:rPr>
          <w:sz w:val="28"/>
          <w:lang w:val="kk-KZ"/>
        </w:rPr>
        <w:t>урет),</w:t>
      </w:r>
      <w:r w:rsidR="00BB7829">
        <w:rPr>
          <w:sz w:val="28"/>
          <w:szCs w:val="28"/>
          <w:lang w:val="kk-KZ"/>
        </w:rPr>
        <w:t xml:space="preserve"> (Қосымша</w:t>
      </w:r>
      <w:r w:rsidR="00A15184" w:rsidRPr="00871D20">
        <w:rPr>
          <w:sz w:val="28"/>
          <w:szCs w:val="28"/>
          <w:lang w:val="kk-KZ"/>
        </w:rPr>
        <w:t xml:space="preserve"> </w:t>
      </w:r>
      <w:r w:rsidR="00BB7829">
        <w:rPr>
          <w:sz w:val="28"/>
          <w:szCs w:val="28"/>
          <w:lang w:val="kk-KZ"/>
        </w:rPr>
        <w:t>М</w:t>
      </w:r>
      <w:r w:rsidR="00A15184" w:rsidRPr="00871D20">
        <w:rPr>
          <w:sz w:val="28"/>
          <w:szCs w:val="28"/>
          <w:lang w:val="kk-KZ"/>
        </w:rPr>
        <w:t>).</w:t>
      </w:r>
    </w:p>
    <w:p w:rsidR="00A15184" w:rsidRDefault="00A15184" w:rsidP="00D518C3">
      <w:pPr>
        <w:ind w:firstLine="567"/>
        <w:jc w:val="both"/>
        <w:rPr>
          <w:sz w:val="28"/>
          <w:szCs w:val="28"/>
          <w:lang w:val="kk-KZ"/>
        </w:rPr>
      </w:pPr>
    </w:p>
    <w:p w:rsidR="00A15184" w:rsidRDefault="00871D20" w:rsidP="009519D9">
      <w:pPr>
        <w:jc w:val="center"/>
        <w:rPr>
          <w:sz w:val="28"/>
          <w:szCs w:val="28"/>
          <w:lang w:val="kk-KZ"/>
        </w:rPr>
      </w:pPr>
      <w:r>
        <w:rPr>
          <w:noProof/>
          <w:sz w:val="28"/>
          <w:szCs w:val="28"/>
        </w:rPr>
        <w:drawing>
          <wp:inline distT="0" distB="0" distL="0" distR="0">
            <wp:extent cx="5939094" cy="2313830"/>
            <wp:effectExtent l="0" t="0" r="508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939790" cy="2314101"/>
                    </a:xfrm>
                    <a:prstGeom prst="rect">
                      <a:avLst/>
                    </a:prstGeom>
                    <a:noFill/>
                    <a:ln w="9525">
                      <a:noFill/>
                      <a:miter lim="800000"/>
                      <a:headEnd/>
                      <a:tailEnd/>
                    </a:ln>
                  </pic:spPr>
                </pic:pic>
              </a:graphicData>
            </a:graphic>
          </wp:inline>
        </w:drawing>
      </w:r>
    </w:p>
    <w:p w:rsidR="009519D9" w:rsidRPr="009519D9" w:rsidRDefault="009519D9" w:rsidP="00D518C3">
      <w:pPr>
        <w:jc w:val="center"/>
        <w:rPr>
          <w:sz w:val="16"/>
          <w:szCs w:val="16"/>
          <w:lang w:val="kk-KZ"/>
        </w:rPr>
      </w:pPr>
    </w:p>
    <w:p w:rsidR="00A15184" w:rsidRDefault="00A15184" w:rsidP="00D518C3">
      <w:pPr>
        <w:jc w:val="center"/>
        <w:rPr>
          <w:sz w:val="28"/>
          <w:szCs w:val="28"/>
          <w:lang w:val="kk-KZ"/>
        </w:rPr>
      </w:pPr>
      <w:r>
        <w:rPr>
          <w:sz w:val="28"/>
          <w:szCs w:val="28"/>
          <w:lang w:val="kk-KZ"/>
        </w:rPr>
        <w:t xml:space="preserve">Сурет </w:t>
      </w:r>
      <w:r w:rsidR="007D4AE6">
        <w:rPr>
          <w:sz w:val="28"/>
          <w:szCs w:val="28"/>
          <w:lang w:val="kk-KZ"/>
        </w:rPr>
        <w:t>3</w:t>
      </w:r>
      <w:r w:rsidR="00106DA9">
        <w:rPr>
          <w:sz w:val="28"/>
          <w:szCs w:val="28"/>
          <w:lang w:val="kk-KZ"/>
        </w:rPr>
        <w:t>8</w:t>
      </w:r>
      <w:r>
        <w:rPr>
          <w:sz w:val="28"/>
          <w:szCs w:val="28"/>
          <w:lang w:val="kk-KZ"/>
        </w:rPr>
        <w:t xml:space="preserve"> </w:t>
      </w:r>
      <w:r w:rsidR="00D45CB9">
        <w:rPr>
          <w:sz w:val="28"/>
          <w:szCs w:val="28"/>
          <w:lang w:val="kk-KZ"/>
        </w:rPr>
        <w:t>–</w:t>
      </w:r>
      <w:r>
        <w:rPr>
          <w:sz w:val="28"/>
          <w:szCs w:val="28"/>
          <w:lang w:val="kk-KZ"/>
        </w:rPr>
        <w:t xml:space="preserve"> </w:t>
      </w:r>
      <w:r w:rsidR="00487953">
        <w:rPr>
          <w:sz w:val="28"/>
          <w:szCs w:val="33"/>
          <w:lang w:val="kk-KZ"/>
        </w:rPr>
        <w:t>2001</w:t>
      </w:r>
      <w:r w:rsidR="009519D9">
        <w:rPr>
          <w:sz w:val="28"/>
          <w:szCs w:val="33"/>
          <w:lang w:val="kk-KZ"/>
        </w:rPr>
        <w:t xml:space="preserve"> </w:t>
      </w:r>
      <w:r w:rsidR="00AD37C2">
        <w:rPr>
          <w:sz w:val="28"/>
          <w:szCs w:val="33"/>
          <w:lang w:val="kk-KZ"/>
        </w:rPr>
        <w:t>ж.</w:t>
      </w:r>
      <w:r w:rsidR="00487953">
        <w:rPr>
          <w:sz w:val="28"/>
          <w:szCs w:val="33"/>
          <w:lang w:val="kk-KZ"/>
        </w:rPr>
        <w:t>, 2011</w:t>
      </w:r>
      <w:r w:rsidR="009519D9">
        <w:rPr>
          <w:sz w:val="28"/>
          <w:szCs w:val="33"/>
          <w:lang w:val="kk-KZ"/>
        </w:rPr>
        <w:t xml:space="preserve"> </w:t>
      </w:r>
      <w:r w:rsidR="00AD37C2">
        <w:rPr>
          <w:sz w:val="28"/>
          <w:szCs w:val="33"/>
          <w:lang w:val="kk-KZ"/>
        </w:rPr>
        <w:t>ж.</w:t>
      </w:r>
      <w:r w:rsidR="00487953">
        <w:rPr>
          <w:sz w:val="28"/>
          <w:szCs w:val="33"/>
          <w:lang w:val="kk-KZ"/>
        </w:rPr>
        <w:t xml:space="preserve">, </w:t>
      </w:r>
      <w:r w:rsidR="00487953">
        <w:rPr>
          <w:sz w:val="28"/>
          <w:szCs w:val="28"/>
          <w:lang w:val="kk-KZ"/>
        </w:rPr>
        <w:t>202</w:t>
      </w:r>
      <w:r w:rsidR="00487953" w:rsidRPr="00221ABB">
        <w:rPr>
          <w:sz w:val="28"/>
          <w:szCs w:val="28"/>
          <w:lang w:val="kk-KZ"/>
        </w:rPr>
        <w:t>1</w:t>
      </w:r>
      <w:r w:rsidR="009519D9">
        <w:rPr>
          <w:sz w:val="28"/>
          <w:szCs w:val="28"/>
          <w:lang w:val="kk-KZ"/>
        </w:rPr>
        <w:t xml:space="preserve"> </w:t>
      </w:r>
      <w:r w:rsidR="00487953">
        <w:rPr>
          <w:sz w:val="28"/>
          <w:szCs w:val="28"/>
          <w:lang w:val="kk-KZ"/>
        </w:rPr>
        <w:t>ж</w:t>
      </w:r>
      <w:r w:rsidR="00AD37C2">
        <w:rPr>
          <w:sz w:val="28"/>
          <w:szCs w:val="28"/>
          <w:lang w:val="kk-KZ"/>
        </w:rPr>
        <w:t>., 2022</w:t>
      </w:r>
      <w:r w:rsidR="009519D9">
        <w:rPr>
          <w:sz w:val="28"/>
          <w:szCs w:val="28"/>
          <w:lang w:val="kk-KZ"/>
        </w:rPr>
        <w:t xml:space="preserve"> </w:t>
      </w:r>
      <w:r w:rsidR="00487953">
        <w:rPr>
          <w:sz w:val="28"/>
          <w:szCs w:val="28"/>
          <w:lang w:val="kk-KZ"/>
        </w:rPr>
        <w:t xml:space="preserve">ж. </w:t>
      </w:r>
      <w:r w:rsidR="00487953" w:rsidRPr="00BD593B">
        <w:rPr>
          <w:sz w:val="28"/>
          <w:szCs w:val="22"/>
          <w:lang w:val="kk-KZ"/>
        </w:rPr>
        <w:t xml:space="preserve">Қазақстан </w:t>
      </w:r>
      <w:r w:rsidR="00487953">
        <w:rPr>
          <w:sz w:val="28"/>
          <w:szCs w:val="22"/>
          <w:lang w:val="kk-KZ"/>
        </w:rPr>
        <w:t xml:space="preserve">өңірлері бойынша </w:t>
      </w:r>
      <w:r w:rsidR="00487953" w:rsidRPr="00221ABB">
        <w:rPr>
          <w:sz w:val="28"/>
          <w:szCs w:val="28"/>
          <w:lang w:val="kk-KZ"/>
        </w:rPr>
        <w:t>NEET-жастар үлесі</w:t>
      </w:r>
      <w:r w:rsidR="00B1559B">
        <w:rPr>
          <w:sz w:val="28"/>
          <w:szCs w:val="28"/>
          <w:lang w:val="kk-KZ"/>
        </w:rPr>
        <w:t>, пайызбен</w:t>
      </w:r>
    </w:p>
    <w:p w:rsidR="009519D9" w:rsidRPr="009519D9" w:rsidRDefault="009519D9" w:rsidP="00D518C3">
      <w:pPr>
        <w:ind w:firstLine="567"/>
        <w:jc w:val="both"/>
        <w:rPr>
          <w:sz w:val="16"/>
          <w:szCs w:val="16"/>
          <w:lang w:val="kk-KZ"/>
        </w:rPr>
      </w:pPr>
    </w:p>
    <w:p w:rsidR="007D4AE6" w:rsidRPr="0017110D" w:rsidRDefault="006F5E4F" w:rsidP="009519D9">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 </w:t>
      </w:r>
      <w:r w:rsidR="00506ECA" w:rsidRPr="009176A4">
        <w:rPr>
          <w:szCs w:val="33"/>
          <w:lang w:val="kk-KZ"/>
        </w:rPr>
        <w:t>[</w:t>
      </w:r>
      <w:r w:rsidR="009176A4" w:rsidRPr="009176A4">
        <w:rPr>
          <w:szCs w:val="33"/>
          <w:lang w:val="kk-KZ"/>
        </w:rPr>
        <w:t>141</w:t>
      </w:r>
      <w:r w:rsidR="00506ECA" w:rsidRPr="009176A4">
        <w:rPr>
          <w:szCs w:val="33"/>
          <w:lang w:val="kk-KZ"/>
        </w:rPr>
        <w:t>]</w:t>
      </w:r>
    </w:p>
    <w:p w:rsidR="00E028BE" w:rsidRDefault="00E028BE" w:rsidP="009519D9">
      <w:pPr>
        <w:ind w:firstLine="709"/>
        <w:jc w:val="both"/>
        <w:rPr>
          <w:sz w:val="28"/>
          <w:szCs w:val="28"/>
          <w:lang w:val="kk-KZ"/>
        </w:rPr>
      </w:pPr>
    </w:p>
    <w:p w:rsidR="00D04ADC" w:rsidRPr="00E6337A" w:rsidRDefault="00B1559B" w:rsidP="009519D9">
      <w:pPr>
        <w:ind w:firstLine="709"/>
        <w:jc w:val="both"/>
        <w:rPr>
          <w:sz w:val="28"/>
          <w:szCs w:val="28"/>
          <w:highlight w:val="yellow"/>
          <w:lang w:val="kk-KZ"/>
        </w:rPr>
      </w:pPr>
      <w:r w:rsidRPr="00AD37C2">
        <w:rPr>
          <w:sz w:val="28"/>
          <w:szCs w:val="28"/>
          <w:lang w:val="kk-KZ"/>
        </w:rPr>
        <w:t xml:space="preserve">2001 жылмен салыстырғанда кейінгі жылдары </w:t>
      </w:r>
      <w:r w:rsidRPr="00AD37C2">
        <w:rPr>
          <w:sz w:val="28"/>
          <w:szCs w:val="22"/>
          <w:lang w:val="kk-KZ"/>
        </w:rPr>
        <w:t xml:space="preserve">Қазақстан Республикасының барлық өңірлері бойынша </w:t>
      </w:r>
      <w:r w:rsidRPr="00AD37C2">
        <w:rPr>
          <w:sz w:val="28"/>
          <w:szCs w:val="28"/>
          <w:lang w:val="kk-KZ"/>
        </w:rPr>
        <w:t>NEET-жастар үлесі</w:t>
      </w:r>
      <w:r w:rsidR="00D45CB9" w:rsidRPr="00AD37C2">
        <w:rPr>
          <w:sz w:val="28"/>
          <w:szCs w:val="28"/>
          <w:lang w:val="kk-KZ"/>
        </w:rPr>
        <w:t xml:space="preserve">нің төмендеу </w:t>
      </w:r>
      <w:r w:rsidR="00D45CB9" w:rsidRPr="00AD37C2">
        <w:rPr>
          <w:sz w:val="28"/>
          <w:szCs w:val="28"/>
          <w:lang w:val="kk-KZ"/>
        </w:rPr>
        <w:lastRenderedPageBreak/>
        <w:t xml:space="preserve">тенденциясымен ерекшелінеді. </w:t>
      </w:r>
      <w:r w:rsidRPr="00C008A3">
        <w:rPr>
          <w:sz w:val="28"/>
          <w:szCs w:val="28"/>
          <w:lang w:val="kk-KZ"/>
        </w:rPr>
        <w:t>Әсіресе Қызылорда облысынд</w:t>
      </w:r>
      <w:r w:rsidR="00D45CB9" w:rsidRPr="00C008A3">
        <w:rPr>
          <w:sz w:val="28"/>
          <w:szCs w:val="28"/>
          <w:lang w:val="kk-KZ"/>
        </w:rPr>
        <w:t>а осы көрсеткіштің күрт азайған</w:t>
      </w:r>
      <w:r w:rsidRPr="00C008A3">
        <w:rPr>
          <w:sz w:val="28"/>
          <w:szCs w:val="28"/>
          <w:lang w:val="kk-KZ"/>
        </w:rPr>
        <w:t xml:space="preserve">, мәселен, 2001 жылы осы облыста NEET-жастар үлесі 31,8% құрап, Қазақстан бойынша ең жоғарғы деңгеймен сипатталса, </w:t>
      </w:r>
      <w:r w:rsidR="00C008A3" w:rsidRPr="00C008A3">
        <w:rPr>
          <w:sz w:val="28"/>
          <w:szCs w:val="28"/>
          <w:lang w:val="kk-KZ"/>
        </w:rPr>
        <w:t>ал 2011 жылы және 2022</w:t>
      </w:r>
      <w:r w:rsidR="004C2357">
        <w:rPr>
          <w:sz w:val="28"/>
          <w:szCs w:val="28"/>
          <w:lang w:val="kk-KZ"/>
        </w:rPr>
        <w:t xml:space="preserve"> жылы осы көрсеткіш 7,8%</w:t>
      </w:r>
      <w:r w:rsidR="00C008A3" w:rsidRPr="00C008A3">
        <w:rPr>
          <w:sz w:val="28"/>
          <w:szCs w:val="28"/>
          <w:lang w:val="kk-KZ"/>
        </w:rPr>
        <w:t xml:space="preserve"> көрсеткен, </w:t>
      </w:r>
      <w:r w:rsidRPr="00C008A3">
        <w:rPr>
          <w:sz w:val="28"/>
          <w:szCs w:val="28"/>
          <w:lang w:val="kk-KZ"/>
        </w:rPr>
        <w:t xml:space="preserve">демек шамамен 4 есеге қысқарған. </w:t>
      </w:r>
      <w:r w:rsidR="00D04ADC" w:rsidRPr="00C008A3">
        <w:rPr>
          <w:sz w:val="28"/>
          <w:szCs w:val="28"/>
          <w:lang w:val="kk-KZ"/>
        </w:rPr>
        <w:t xml:space="preserve">Сонымен бірге 2001 жылы NEET-жастар үлесінің жоғары мәні Батыс-Қазақстан (22,5%) және Алматы облыстарында (22,2%) тіркелді. Онжылдықта NEET-жастар үлесі бойынша жоғары мәндермен облыстар тізімі өзгеріп, 2011 жылы Маңғыстау облысы (12,6%), Астана қаласы (11,6%) және Шығыс-Қазақстан облысы (9,8%) жетекші орынды иеленді. </w:t>
      </w:r>
      <w:r w:rsidR="00D04ADC" w:rsidRPr="00E6337A">
        <w:rPr>
          <w:sz w:val="28"/>
          <w:szCs w:val="28"/>
          <w:lang w:val="kk-KZ"/>
        </w:rPr>
        <w:t xml:space="preserve">2021 жылы </w:t>
      </w:r>
      <w:r w:rsidR="00A64DE4" w:rsidRPr="00E6337A">
        <w:rPr>
          <w:sz w:val="28"/>
          <w:szCs w:val="28"/>
          <w:lang w:val="kk-KZ"/>
        </w:rPr>
        <w:t xml:space="preserve">Ақмола (8%), Ақтөбе (7,3%), Жамбыл (7,3%), Қарағанды (9,9%), Қызылорда (7,9%), Маңғыстау (7,3%), Оңтүстік-Қазақстан (8,5%) облыстары </w:t>
      </w:r>
      <w:r w:rsidR="00D04ADC" w:rsidRPr="00E6337A">
        <w:rPr>
          <w:sz w:val="28"/>
          <w:szCs w:val="28"/>
          <w:lang w:val="kk-KZ"/>
        </w:rPr>
        <w:t xml:space="preserve">NEET-жастар үлесінің республикалық деңгейінен </w:t>
      </w:r>
      <w:r w:rsidR="00A64DE4" w:rsidRPr="00E6337A">
        <w:rPr>
          <w:sz w:val="28"/>
          <w:szCs w:val="28"/>
          <w:lang w:val="kk-KZ"/>
        </w:rPr>
        <w:t xml:space="preserve">(6,9%) </w:t>
      </w:r>
      <w:r w:rsidR="00D04ADC" w:rsidRPr="00E6337A">
        <w:rPr>
          <w:sz w:val="28"/>
          <w:szCs w:val="28"/>
          <w:lang w:val="kk-KZ"/>
        </w:rPr>
        <w:t>жоғары</w:t>
      </w:r>
      <w:r w:rsidR="002B23F4">
        <w:rPr>
          <w:sz w:val="28"/>
          <w:szCs w:val="28"/>
          <w:lang w:val="kk-KZ"/>
        </w:rPr>
        <w:t xml:space="preserve"> көрсеткіштерімен сипаттал</w:t>
      </w:r>
      <w:r w:rsidR="00A64DE4" w:rsidRPr="00E6337A">
        <w:rPr>
          <w:sz w:val="28"/>
          <w:szCs w:val="28"/>
          <w:lang w:val="kk-KZ"/>
        </w:rPr>
        <w:t xml:space="preserve">ды, осы тізім ішінде басқа өңірлермен салыстырғанда Қарағанды облысында 2021 жылы NEET-жастар үлесінің ең жоғары деңгейі </w:t>
      </w:r>
      <w:r w:rsidR="00A64DE4" w:rsidRPr="006B6317">
        <w:rPr>
          <w:sz w:val="28"/>
          <w:szCs w:val="28"/>
          <w:lang w:val="kk-KZ"/>
        </w:rPr>
        <w:t>байқалды</w:t>
      </w:r>
      <w:r w:rsidR="0057272A" w:rsidRPr="006B6317">
        <w:rPr>
          <w:sz w:val="28"/>
          <w:szCs w:val="28"/>
          <w:lang w:val="kk-KZ"/>
        </w:rPr>
        <w:t xml:space="preserve"> </w:t>
      </w:r>
      <w:r w:rsidR="00506ECA" w:rsidRPr="006B6317">
        <w:rPr>
          <w:sz w:val="28"/>
          <w:lang w:val="kk-KZ"/>
        </w:rPr>
        <w:t>[</w:t>
      </w:r>
      <w:r w:rsidR="0057272A" w:rsidRPr="006B6317">
        <w:rPr>
          <w:sz w:val="28"/>
          <w:lang w:val="kk-KZ"/>
        </w:rPr>
        <w:t>16</w:t>
      </w:r>
      <w:r w:rsidR="006B6317" w:rsidRPr="006B6317">
        <w:rPr>
          <w:sz w:val="28"/>
          <w:lang w:val="kk-KZ"/>
        </w:rPr>
        <w:t>5</w:t>
      </w:r>
      <w:r w:rsidR="00506ECA" w:rsidRPr="006B6317">
        <w:rPr>
          <w:sz w:val="28"/>
          <w:lang w:val="kk-KZ"/>
        </w:rPr>
        <w:t>]</w:t>
      </w:r>
      <w:r w:rsidR="00A64DE4" w:rsidRPr="006B6317">
        <w:rPr>
          <w:sz w:val="28"/>
          <w:szCs w:val="28"/>
          <w:lang w:val="kk-KZ"/>
        </w:rPr>
        <w:t>.</w:t>
      </w:r>
      <w:r w:rsidR="00A64DE4" w:rsidRPr="00E6337A">
        <w:rPr>
          <w:sz w:val="28"/>
          <w:szCs w:val="28"/>
          <w:lang w:val="kk-KZ"/>
        </w:rPr>
        <w:t xml:space="preserve"> </w:t>
      </w:r>
      <w:r w:rsidR="008917A9" w:rsidRPr="00E6337A">
        <w:rPr>
          <w:sz w:val="28"/>
          <w:szCs w:val="28"/>
          <w:lang w:val="kk-KZ"/>
        </w:rPr>
        <w:t>Сонымен бірге 2018 жылдан бастап Қара</w:t>
      </w:r>
      <w:r w:rsidR="00D103A3" w:rsidRPr="00E6337A">
        <w:rPr>
          <w:sz w:val="28"/>
          <w:szCs w:val="28"/>
          <w:lang w:val="kk-KZ"/>
        </w:rPr>
        <w:t>ғанды және Түркістан облыстары</w:t>
      </w:r>
      <w:r w:rsidR="008917A9" w:rsidRPr="00E6337A">
        <w:rPr>
          <w:sz w:val="28"/>
          <w:szCs w:val="28"/>
          <w:lang w:val="kk-KZ"/>
        </w:rPr>
        <w:t xml:space="preserve"> NEET-жастар үлесінің ең жоғары мәндеріне ие болғанын атап өткен жөн.</w:t>
      </w:r>
      <w:r w:rsidR="00E6337A" w:rsidRPr="00E6337A">
        <w:rPr>
          <w:sz w:val="28"/>
          <w:szCs w:val="28"/>
          <w:lang w:val="kk-KZ"/>
        </w:rPr>
        <w:t xml:space="preserve"> 20</w:t>
      </w:r>
      <w:r w:rsidR="000263F3">
        <w:rPr>
          <w:sz w:val="28"/>
          <w:szCs w:val="28"/>
          <w:lang w:val="kk-KZ"/>
        </w:rPr>
        <w:t>22 ж. жаңа облыстар құрылғаны</w:t>
      </w:r>
      <w:r w:rsidR="00E6337A">
        <w:rPr>
          <w:sz w:val="28"/>
          <w:szCs w:val="28"/>
          <w:lang w:val="kk-KZ"/>
        </w:rPr>
        <w:t>н</w:t>
      </w:r>
      <w:r w:rsidR="000263F3">
        <w:rPr>
          <w:sz w:val="28"/>
          <w:szCs w:val="28"/>
          <w:lang w:val="kk-KZ"/>
        </w:rPr>
        <w:t>а</w:t>
      </w:r>
      <w:r w:rsidR="00E6337A">
        <w:rPr>
          <w:sz w:val="28"/>
          <w:szCs w:val="28"/>
          <w:lang w:val="kk-KZ"/>
        </w:rPr>
        <w:t xml:space="preserve"> байланысты </w:t>
      </w:r>
      <w:r w:rsidR="00E6337A" w:rsidRPr="00221ABB">
        <w:rPr>
          <w:sz w:val="28"/>
          <w:szCs w:val="28"/>
          <w:lang w:val="kk-KZ"/>
        </w:rPr>
        <w:t>NEET-жастар үлесі</w:t>
      </w:r>
      <w:r w:rsidR="00E6337A">
        <w:rPr>
          <w:sz w:val="28"/>
          <w:szCs w:val="28"/>
          <w:lang w:val="kk-KZ"/>
        </w:rPr>
        <w:t>нің өңірлік саралануы да түрленді. Мәселен, осы жылы аталған көрсеткіштің ең үлкен өлшемі Ұлытау облысында (11,8</w:t>
      </w:r>
      <w:r w:rsidR="00E6337A" w:rsidRPr="00E6337A">
        <w:rPr>
          <w:sz w:val="28"/>
          <w:szCs w:val="28"/>
          <w:lang w:val="kk-KZ"/>
        </w:rPr>
        <w:t>%</w:t>
      </w:r>
      <w:r w:rsidR="00E6337A">
        <w:rPr>
          <w:sz w:val="28"/>
          <w:szCs w:val="28"/>
          <w:lang w:val="kk-KZ"/>
        </w:rPr>
        <w:t xml:space="preserve">) тіркелді. </w:t>
      </w:r>
    </w:p>
    <w:p w:rsidR="00487953" w:rsidRPr="009B0563" w:rsidRDefault="00B1559B" w:rsidP="009519D9">
      <w:pPr>
        <w:ind w:firstLine="709"/>
        <w:jc w:val="both"/>
        <w:rPr>
          <w:sz w:val="28"/>
          <w:szCs w:val="28"/>
          <w:highlight w:val="yellow"/>
          <w:lang w:val="kk-KZ"/>
        </w:rPr>
      </w:pPr>
      <w:r w:rsidRPr="00E6337A">
        <w:rPr>
          <w:sz w:val="28"/>
          <w:szCs w:val="28"/>
          <w:lang w:val="kk-KZ"/>
        </w:rPr>
        <w:t xml:space="preserve">2001 жылғы NEET-жастар үлесі республика бойынша ең төменгі деңгейді </w:t>
      </w:r>
      <w:r w:rsidR="00712F64" w:rsidRPr="00E6337A">
        <w:rPr>
          <w:sz w:val="28"/>
          <w:szCs w:val="28"/>
          <w:lang w:val="kk-KZ"/>
        </w:rPr>
        <w:t xml:space="preserve">Астана қаласында </w:t>
      </w:r>
      <w:r w:rsidRPr="00E6337A">
        <w:rPr>
          <w:sz w:val="28"/>
          <w:szCs w:val="28"/>
          <w:lang w:val="kk-KZ"/>
        </w:rPr>
        <w:t>көрсеткенмен (10,6%) 2011 жылмен салыстырғанда 1%-ға төмен болды, ал 2021 жылы 7% дейін</w:t>
      </w:r>
      <w:r w:rsidR="00E6337A" w:rsidRPr="00E6337A">
        <w:rPr>
          <w:sz w:val="28"/>
          <w:szCs w:val="28"/>
          <w:lang w:val="kk-KZ"/>
        </w:rPr>
        <w:t xml:space="preserve">, 2022 жылы 6,9% дейін </w:t>
      </w:r>
      <w:r w:rsidRPr="00E6337A">
        <w:rPr>
          <w:sz w:val="28"/>
          <w:szCs w:val="28"/>
          <w:lang w:val="kk-KZ"/>
        </w:rPr>
        <w:t>азайды.</w:t>
      </w:r>
      <w:r w:rsidR="00712F64" w:rsidRPr="00E6337A">
        <w:rPr>
          <w:sz w:val="28"/>
          <w:szCs w:val="28"/>
          <w:lang w:val="kk-KZ"/>
        </w:rPr>
        <w:t xml:space="preserve"> Сондай-ақ, 2001 жылы NEET-жастар үлесінің төмен деңгейі Павлодар (14,2%) және Шығыс-Қазақстан (14,5%) облыстарында тіркелді</w:t>
      </w:r>
      <w:r w:rsidR="00883995" w:rsidRPr="00E6337A">
        <w:rPr>
          <w:sz w:val="28"/>
          <w:szCs w:val="28"/>
          <w:lang w:val="kk-KZ"/>
        </w:rPr>
        <w:t xml:space="preserve">. </w:t>
      </w:r>
      <w:r w:rsidR="00883995" w:rsidRPr="001A6329">
        <w:rPr>
          <w:sz w:val="28"/>
          <w:szCs w:val="28"/>
          <w:lang w:val="kk-KZ"/>
        </w:rPr>
        <w:t>Ал кейінгі онжылдықта осы көрсеткіштің минималды мөлшерді (3,4%) Ақтөбе облысы көрсеткенімен, 2021 жылы бұл өңірдегі NEET-жастар үлесі шамамен 2 есеге дейін ұлғайды</w:t>
      </w:r>
      <w:r w:rsidR="001A6329" w:rsidRPr="001A6329">
        <w:rPr>
          <w:sz w:val="28"/>
          <w:szCs w:val="28"/>
          <w:lang w:val="kk-KZ"/>
        </w:rPr>
        <w:t>, ал 2022 жылы 7% деңгейіне көтерілді</w:t>
      </w:r>
      <w:r w:rsidR="00883995" w:rsidRPr="001A6329">
        <w:rPr>
          <w:sz w:val="28"/>
          <w:szCs w:val="28"/>
          <w:lang w:val="kk-KZ"/>
        </w:rPr>
        <w:t>. Сонымен қатар, 2021 жылы NEET-жастар үлесінің ең төменгі деңгейін Батыс-Қазақстан (3,1%), Қостанай (4,9%) және Павлодар (4,9%) облыстары көрсетті.</w:t>
      </w:r>
      <w:r w:rsidR="001A6329" w:rsidRPr="001A6329">
        <w:rPr>
          <w:sz w:val="28"/>
          <w:szCs w:val="28"/>
          <w:lang w:val="kk-KZ"/>
        </w:rPr>
        <w:t xml:space="preserve"> Өңірлер бойынша көрсеткіштің ең төменгі мәні бойынша 2022 жылы Батыс-Қазақстан облысы (2,8%), Қостанай (4,8%) және Павлодар (4,8%) облыстары жетекшілікті сақтап, бұдан басқа республика бойынша NEET-жастар үлесінің төменгі деңгейі тіркелген өңір қатарына Абай облысы (4,7%) да қосылды.  </w:t>
      </w:r>
    </w:p>
    <w:p w:rsidR="00B1559B" w:rsidRDefault="00883995" w:rsidP="009519D9">
      <w:pPr>
        <w:ind w:firstLine="709"/>
        <w:jc w:val="both"/>
        <w:rPr>
          <w:sz w:val="28"/>
          <w:lang w:val="kk-KZ"/>
        </w:rPr>
      </w:pPr>
      <w:r w:rsidRPr="00D425FF">
        <w:rPr>
          <w:sz w:val="28"/>
          <w:lang w:val="kk-KZ"/>
        </w:rPr>
        <w:t>Сонымен бірге</w:t>
      </w:r>
      <w:r w:rsidR="002964F3" w:rsidRPr="00D425FF">
        <w:rPr>
          <w:sz w:val="28"/>
          <w:lang w:val="kk-KZ"/>
        </w:rPr>
        <w:t>, 21</w:t>
      </w:r>
      <w:r w:rsidR="00B1559B" w:rsidRPr="00D425FF">
        <w:rPr>
          <w:sz w:val="28"/>
          <w:lang w:val="kk-KZ"/>
        </w:rPr>
        <w:t xml:space="preserve"> жыл аралығында</w:t>
      </w:r>
      <w:r w:rsidRPr="00D425FF">
        <w:rPr>
          <w:sz w:val="28"/>
          <w:lang w:val="kk-KZ"/>
        </w:rPr>
        <w:t xml:space="preserve">ғы NEET-жастар көрсеткіштерінің өңірлік саралануын талдау нәтижесінде жалпы осы кезеңдегі </w:t>
      </w:r>
      <w:r w:rsidR="00B1559B" w:rsidRPr="00D425FF">
        <w:rPr>
          <w:sz w:val="28"/>
          <w:lang w:val="kk-KZ"/>
        </w:rPr>
        <w:t xml:space="preserve">ең төменгі мән Батыс-Қазақстан </w:t>
      </w:r>
      <w:r w:rsidR="00E85174" w:rsidRPr="00D425FF">
        <w:rPr>
          <w:sz w:val="28"/>
          <w:lang w:val="kk-KZ"/>
        </w:rPr>
        <w:t>(2,8</w:t>
      </w:r>
      <w:r w:rsidR="00E85174" w:rsidRPr="00D425FF">
        <w:rPr>
          <w:sz w:val="28"/>
          <w:szCs w:val="28"/>
          <w:lang w:val="kk-KZ"/>
        </w:rPr>
        <w:t>% – 2017</w:t>
      </w:r>
      <w:r w:rsidR="009519D9">
        <w:rPr>
          <w:sz w:val="28"/>
          <w:szCs w:val="28"/>
          <w:lang w:val="kk-KZ"/>
        </w:rPr>
        <w:t xml:space="preserve"> </w:t>
      </w:r>
      <w:r w:rsidR="00E85174" w:rsidRPr="00D425FF">
        <w:rPr>
          <w:sz w:val="28"/>
          <w:szCs w:val="28"/>
          <w:lang w:val="kk-KZ"/>
        </w:rPr>
        <w:t xml:space="preserve">ж. және 2018 ж.) </w:t>
      </w:r>
      <w:r w:rsidR="00B1559B" w:rsidRPr="00D425FF">
        <w:rPr>
          <w:sz w:val="28"/>
          <w:lang w:val="kk-KZ"/>
        </w:rPr>
        <w:t>және Ақтөбе</w:t>
      </w:r>
      <w:r w:rsidR="00E85174" w:rsidRPr="00D425FF">
        <w:rPr>
          <w:sz w:val="28"/>
          <w:lang w:val="kk-KZ"/>
        </w:rPr>
        <w:t xml:space="preserve"> (3,0</w:t>
      </w:r>
      <w:r w:rsidR="00E85174" w:rsidRPr="00D425FF">
        <w:rPr>
          <w:sz w:val="28"/>
          <w:szCs w:val="28"/>
          <w:lang w:val="kk-KZ"/>
        </w:rPr>
        <w:t>% – 2012 ж.)</w:t>
      </w:r>
      <w:r w:rsidR="00B1559B" w:rsidRPr="00D425FF">
        <w:rPr>
          <w:sz w:val="28"/>
          <w:lang w:val="kk-KZ"/>
        </w:rPr>
        <w:t xml:space="preserve"> облыстарына тән болды, ал ең жоғарғы мәнді Қызылорда </w:t>
      </w:r>
      <w:r w:rsidR="00E85174" w:rsidRPr="00D425FF">
        <w:rPr>
          <w:sz w:val="28"/>
          <w:lang w:val="kk-KZ"/>
        </w:rPr>
        <w:t>(31,8</w:t>
      </w:r>
      <w:r w:rsidR="00E85174" w:rsidRPr="00D425FF">
        <w:rPr>
          <w:sz w:val="28"/>
          <w:szCs w:val="28"/>
          <w:lang w:val="kk-KZ"/>
        </w:rPr>
        <w:t>% – 2001</w:t>
      </w:r>
      <w:r w:rsidR="009519D9">
        <w:rPr>
          <w:sz w:val="28"/>
          <w:szCs w:val="28"/>
          <w:lang w:val="kk-KZ"/>
        </w:rPr>
        <w:t xml:space="preserve"> </w:t>
      </w:r>
      <w:r w:rsidR="00E85174" w:rsidRPr="00D425FF">
        <w:rPr>
          <w:sz w:val="28"/>
          <w:szCs w:val="28"/>
          <w:lang w:val="kk-KZ"/>
        </w:rPr>
        <w:t xml:space="preserve">ж.) </w:t>
      </w:r>
      <w:r w:rsidR="00FD7B75">
        <w:rPr>
          <w:sz w:val="28"/>
          <w:lang w:val="kk-KZ"/>
        </w:rPr>
        <w:t>облысы көрсетті (</w:t>
      </w:r>
      <w:r w:rsidR="009519D9">
        <w:rPr>
          <w:sz w:val="28"/>
          <w:lang w:val="kk-KZ"/>
        </w:rPr>
        <w:t>4-</w:t>
      </w:r>
      <w:r w:rsidR="00FD7B75">
        <w:rPr>
          <w:sz w:val="28"/>
          <w:lang w:val="kk-KZ"/>
        </w:rPr>
        <w:t>к</w:t>
      </w:r>
      <w:r w:rsidR="00B1559B" w:rsidRPr="00D425FF">
        <w:rPr>
          <w:sz w:val="28"/>
          <w:lang w:val="kk-KZ"/>
        </w:rPr>
        <w:t>есте).</w:t>
      </w:r>
      <w:r w:rsidR="00B1559B" w:rsidRPr="002F4708">
        <w:rPr>
          <w:sz w:val="28"/>
          <w:lang w:val="kk-KZ"/>
        </w:rPr>
        <w:t xml:space="preserve"> </w:t>
      </w:r>
      <w:r w:rsidR="00E85174">
        <w:rPr>
          <w:sz w:val="28"/>
          <w:lang w:val="kk-KZ"/>
        </w:rPr>
        <w:t xml:space="preserve"> </w:t>
      </w:r>
    </w:p>
    <w:p w:rsidR="00E028BE" w:rsidRPr="002F4708" w:rsidRDefault="00E028BE" w:rsidP="00E028BE">
      <w:pPr>
        <w:ind w:firstLine="709"/>
        <w:jc w:val="both"/>
        <w:rPr>
          <w:sz w:val="28"/>
          <w:szCs w:val="28"/>
          <w:lang w:val="kk-KZ"/>
        </w:rPr>
      </w:pPr>
      <w:r w:rsidRPr="002964F3">
        <w:rPr>
          <w:sz w:val="28"/>
          <w:szCs w:val="28"/>
          <w:lang w:val="kk-KZ"/>
        </w:rPr>
        <w:t>Қазақстан облыстарының NEET-жастары үлесінің вариация коэффициенті 0,30705</w:t>
      </w:r>
      <w:r>
        <w:rPr>
          <w:sz w:val="28"/>
          <w:szCs w:val="28"/>
          <w:lang w:val="kk-KZ"/>
        </w:rPr>
        <w:t xml:space="preserve"> </w:t>
      </w:r>
      <w:r w:rsidRPr="002964F3">
        <w:rPr>
          <w:sz w:val="28"/>
          <w:szCs w:val="28"/>
          <w:lang w:val="kk-KZ"/>
        </w:rPr>
        <w:t>құрады. NEET деңгейінің өңіраралық саралануы бойынша Шымкент қаласында ең төмен (0,17395), ал Батыс-Қазақстан облысында ең жоғары (0,67728).</w:t>
      </w:r>
      <w:r w:rsidRPr="002F4708">
        <w:rPr>
          <w:sz w:val="28"/>
          <w:szCs w:val="28"/>
          <w:lang w:val="kk-KZ"/>
        </w:rPr>
        <w:t xml:space="preserve"> </w:t>
      </w:r>
    </w:p>
    <w:p w:rsidR="00E028BE" w:rsidRPr="002F4708" w:rsidRDefault="00E028BE" w:rsidP="009519D9">
      <w:pPr>
        <w:ind w:firstLine="709"/>
        <w:jc w:val="both"/>
        <w:rPr>
          <w:sz w:val="28"/>
          <w:lang w:val="kk-KZ"/>
        </w:rPr>
      </w:pPr>
    </w:p>
    <w:p w:rsidR="00A332E6" w:rsidRDefault="00B1559B" w:rsidP="00D518C3">
      <w:pPr>
        <w:jc w:val="both"/>
        <w:rPr>
          <w:sz w:val="28"/>
          <w:lang w:val="kk-KZ"/>
        </w:rPr>
      </w:pPr>
      <w:r>
        <w:rPr>
          <w:sz w:val="28"/>
          <w:lang w:val="kk-KZ"/>
        </w:rPr>
        <w:lastRenderedPageBreak/>
        <w:t>Кесте 4</w:t>
      </w:r>
      <w:r w:rsidRPr="002F4708">
        <w:rPr>
          <w:sz w:val="28"/>
          <w:lang w:val="kk-KZ"/>
        </w:rPr>
        <w:t xml:space="preserve"> </w:t>
      </w:r>
      <w:r>
        <w:rPr>
          <w:sz w:val="28"/>
          <w:lang w:val="kk-KZ"/>
        </w:rPr>
        <w:t xml:space="preserve">– </w:t>
      </w:r>
      <w:r w:rsidRPr="002F4708">
        <w:rPr>
          <w:sz w:val="28"/>
          <w:lang w:val="kk-KZ"/>
        </w:rPr>
        <w:t>2001-202</w:t>
      </w:r>
      <w:r w:rsidR="002964F3">
        <w:rPr>
          <w:sz w:val="28"/>
          <w:lang w:val="kk-KZ"/>
        </w:rPr>
        <w:t>2</w:t>
      </w:r>
      <w:r w:rsidRPr="002F4708">
        <w:rPr>
          <w:sz w:val="28"/>
          <w:lang w:val="kk-KZ"/>
        </w:rPr>
        <w:t xml:space="preserve"> </w:t>
      </w:r>
      <w:r w:rsidR="000263F3" w:rsidRPr="00103FE0">
        <w:rPr>
          <w:sz w:val="28"/>
          <w:lang w:val="kk-KZ"/>
        </w:rPr>
        <w:t>жылдардағы</w:t>
      </w:r>
      <w:r w:rsidR="000263F3" w:rsidRPr="002F4708">
        <w:rPr>
          <w:sz w:val="28"/>
          <w:lang w:val="kk-KZ"/>
        </w:rPr>
        <w:t xml:space="preserve"> </w:t>
      </w:r>
      <w:r w:rsidRPr="002F4708">
        <w:rPr>
          <w:sz w:val="28"/>
          <w:lang w:val="kk-KZ"/>
        </w:rPr>
        <w:t xml:space="preserve">NEET-жастар көрсеткіштерінің </w:t>
      </w:r>
      <w:r>
        <w:rPr>
          <w:sz w:val="28"/>
          <w:lang w:val="kk-KZ"/>
        </w:rPr>
        <w:t>өңірлік</w:t>
      </w:r>
      <w:r w:rsidRPr="002F4708">
        <w:rPr>
          <w:sz w:val="28"/>
          <w:lang w:val="kk-KZ"/>
        </w:rPr>
        <w:t xml:space="preserve"> саралануы, пайызбен</w:t>
      </w:r>
    </w:p>
    <w:p w:rsidR="009519D9" w:rsidRPr="009519D9" w:rsidRDefault="009519D9" w:rsidP="005D1BA4">
      <w:pPr>
        <w:jc w:val="right"/>
        <w:rPr>
          <w:sz w:val="16"/>
          <w:szCs w:val="16"/>
          <w:lang w:val="kk-KZ"/>
        </w:rPr>
      </w:pP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9"/>
        <w:gridCol w:w="1134"/>
        <w:gridCol w:w="1629"/>
        <w:gridCol w:w="1348"/>
        <w:gridCol w:w="1052"/>
        <w:gridCol w:w="1924"/>
      </w:tblGrid>
      <w:tr w:rsidR="00B1559B" w:rsidRPr="003224B1" w:rsidTr="005D1BA4">
        <w:trPr>
          <w:trHeight w:val="255"/>
        </w:trPr>
        <w:tc>
          <w:tcPr>
            <w:tcW w:w="2569" w:type="dxa"/>
            <w:vAlign w:val="center"/>
          </w:tcPr>
          <w:p w:rsidR="00B1559B" w:rsidRPr="005D1BA4" w:rsidRDefault="003E566E" w:rsidP="003E566E">
            <w:pPr>
              <w:jc w:val="center"/>
              <w:rPr>
                <w:bCs/>
                <w:sz w:val="22"/>
                <w:szCs w:val="22"/>
                <w:lang w:val="kk-KZ"/>
              </w:rPr>
            </w:pPr>
            <w:r>
              <w:rPr>
                <w:bCs/>
                <w:sz w:val="22"/>
                <w:szCs w:val="22"/>
                <w:lang w:val="kk-KZ"/>
              </w:rPr>
              <w:t>Өңірлер</w:t>
            </w:r>
            <w:r w:rsidR="005D1BA4" w:rsidRPr="005D1BA4">
              <w:rPr>
                <w:bCs/>
                <w:sz w:val="22"/>
                <w:szCs w:val="22"/>
                <w:lang w:val="kk-KZ"/>
              </w:rPr>
              <w:t xml:space="preserve"> </w:t>
            </w:r>
          </w:p>
        </w:tc>
        <w:tc>
          <w:tcPr>
            <w:tcW w:w="1134" w:type="dxa"/>
            <w:shd w:val="clear" w:color="auto" w:fill="auto"/>
            <w:noWrap/>
            <w:vAlign w:val="center"/>
            <w:hideMark/>
          </w:tcPr>
          <w:p w:rsidR="00B1559B" w:rsidRPr="003224B1" w:rsidRDefault="00B1559B" w:rsidP="00D518C3">
            <w:pPr>
              <w:jc w:val="center"/>
              <w:rPr>
                <w:sz w:val="22"/>
                <w:szCs w:val="22"/>
                <w:lang w:val="kk-KZ"/>
              </w:rPr>
            </w:pPr>
            <w:r w:rsidRPr="003224B1">
              <w:rPr>
                <w:sz w:val="22"/>
                <w:szCs w:val="22"/>
              </w:rPr>
              <w:t>Орташа м</w:t>
            </w:r>
            <w:r w:rsidRPr="003224B1">
              <w:rPr>
                <w:sz w:val="22"/>
                <w:szCs w:val="22"/>
                <w:lang w:val="kk-KZ"/>
              </w:rPr>
              <w:t>әні</w:t>
            </w:r>
          </w:p>
        </w:tc>
        <w:tc>
          <w:tcPr>
            <w:tcW w:w="1629" w:type="dxa"/>
            <w:shd w:val="clear" w:color="auto" w:fill="auto"/>
            <w:noWrap/>
            <w:vAlign w:val="center"/>
            <w:hideMark/>
          </w:tcPr>
          <w:p w:rsidR="00B1559B" w:rsidRPr="003224B1" w:rsidRDefault="00B1559B" w:rsidP="00D518C3">
            <w:pPr>
              <w:jc w:val="center"/>
              <w:rPr>
                <w:sz w:val="22"/>
                <w:szCs w:val="22"/>
                <w:lang w:val="kk-KZ"/>
              </w:rPr>
            </w:pPr>
            <w:r w:rsidRPr="003224B1">
              <w:rPr>
                <w:sz w:val="22"/>
                <w:szCs w:val="22"/>
                <w:lang w:val="kk-KZ"/>
              </w:rPr>
              <w:t>Ең жоғарғы мәні</w:t>
            </w:r>
          </w:p>
        </w:tc>
        <w:tc>
          <w:tcPr>
            <w:tcW w:w="1348" w:type="dxa"/>
            <w:shd w:val="clear" w:color="auto" w:fill="auto"/>
            <w:noWrap/>
            <w:vAlign w:val="center"/>
            <w:hideMark/>
          </w:tcPr>
          <w:p w:rsidR="00B1559B" w:rsidRPr="003224B1" w:rsidRDefault="00B1559B" w:rsidP="00D518C3">
            <w:pPr>
              <w:jc w:val="center"/>
              <w:rPr>
                <w:sz w:val="22"/>
                <w:szCs w:val="22"/>
                <w:lang w:val="kk-KZ"/>
              </w:rPr>
            </w:pPr>
            <w:r w:rsidRPr="003224B1">
              <w:rPr>
                <w:sz w:val="22"/>
                <w:szCs w:val="22"/>
                <w:lang w:val="kk-KZ"/>
              </w:rPr>
              <w:t>Ең төменгі мәні</w:t>
            </w:r>
          </w:p>
        </w:tc>
        <w:tc>
          <w:tcPr>
            <w:tcW w:w="1052" w:type="dxa"/>
            <w:shd w:val="clear" w:color="auto" w:fill="auto"/>
            <w:noWrap/>
            <w:vAlign w:val="center"/>
            <w:hideMark/>
          </w:tcPr>
          <w:p w:rsidR="00B1559B" w:rsidRPr="003224B1" w:rsidRDefault="00B1559B" w:rsidP="00D518C3">
            <w:pPr>
              <w:jc w:val="center"/>
              <w:rPr>
                <w:sz w:val="22"/>
                <w:szCs w:val="22"/>
                <w:lang w:val="kk-KZ"/>
              </w:rPr>
            </w:pPr>
            <w:r w:rsidRPr="003224B1">
              <w:rPr>
                <w:sz w:val="22"/>
                <w:szCs w:val="22"/>
                <w:lang w:val="kk-KZ"/>
              </w:rPr>
              <w:t>Медиана</w:t>
            </w:r>
          </w:p>
        </w:tc>
        <w:tc>
          <w:tcPr>
            <w:tcW w:w="1924" w:type="dxa"/>
            <w:shd w:val="clear" w:color="auto" w:fill="auto"/>
            <w:noWrap/>
            <w:vAlign w:val="center"/>
            <w:hideMark/>
          </w:tcPr>
          <w:p w:rsidR="00B1559B" w:rsidRPr="003224B1" w:rsidRDefault="00B1559B" w:rsidP="00D518C3">
            <w:pPr>
              <w:jc w:val="center"/>
              <w:rPr>
                <w:sz w:val="22"/>
                <w:szCs w:val="22"/>
                <w:lang w:val="kk-KZ"/>
              </w:rPr>
            </w:pPr>
            <w:r w:rsidRPr="003224B1">
              <w:rPr>
                <w:sz w:val="22"/>
                <w:szCs w:val="22"/>
                <w:lang w:val="kk-KZ"/>
              </w:rPr>
              <w:t>Вариация коэффициенті</w:t>
            </w:r>
          </w:p>
        </w:tc>
      </w:tr>
      <w:tr w:rsidR="002964F3" w:rsidRPr="003224B1" w:rsidTr="005D1BA4">
        <w:trPr>
          <w:trHeight w:val="255"/>
        </w:trPr>
        <w:tc>
          <w:tcPr>
            <w:tcW w:w="2569" w:type="dxa"/>
            <w:vAlign w:val="bottom"/>
          </w:tcPr>
          <w:p w:rsidR="002964F3" w:rsidRPr="003224B1" w:rsidRDefault="002964F3" w:rsidP="00D518C3">
            <w:pPr>
              <w:rPr>
                <w:bCs/>
                <w:sz w:val="22"/>
                <w:szCs w:val="22"/>
              </w:rPr>
            </w:pPr>
            <w:r w:rsidRPr="003224B1">
              <w:rPr>
                <w:bCs/>
                <w:sz w:val="22"/>
                <w:szCs w:val="22"/>
              </w:rPr>
              <w:t>Қазақстан Республикасы</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10,</w:t>
            </w:r>
            <w:r>
              <w:rPr>
                <w:sz w:val="22"/>
                <w:szCs w:val="22"/>
                <w:lang w:val="kk-KZ"/>
              </w:rPr>
              <w:t>0</w:t>
            </w:r>
          </w:p>
        </w:tc>
        <w:tc>
          <w:tcPr>
            <w:tcW w:w="1629" w:type="dxa"/>
            <w:shd w:val="clear" w:color="auto" w:fill="auto"/>
            <w:noWrap/>
            <w:vAlign w:val="center"/>
            <w:hideMark/>
          </w:tcPr>
          <w:p w:rsidR="002964F3" w:rsidRPr="001E2E3A" w:rsidRDefault="002964F3" w:rsidP="00D518C3">
            <w:pPr>
              <w:jc w:val="center"/>
              <w:rPr>
                <w:sz w:val="22"/>
                <w:szCs w:val="22"/>
                <w:lang w:val="kk-KZ"/>
              </w:rPr>
            </w:pPr>
            <w:r w:rsidRPr="003224B1">
              <w:rPr>
                <w:sz w:val="22"/>
                <w:szCs w:val="22"/>
              </w:rPr>
              <w:t>18,6</w:t>
            </w:r>
            <w:r>
              <w:rPr>
                <w:sz w:val="22"/>
                <w:szCs w:val="22"/>
                <w:lang w:val="kk-KZ"/>
              </w:rPr>
              <w:t xml:space="preserve"> </w:t>
            </w:r>
          </w:p>
        </w:tc>
        <w:tc>
          <w:tcPr>
            <w:tcW w:w="1348" w:type="dxa"/>
            <w:shd w:val="clear" w:color="auto" w:fill="auto"/>
            <w:noWrap/>
            <w:vAlign w:val="center"/>
            <w:hideMark/>
          </w:tcPr>
          <w:p w:rsidR="002964F3" w:rsidRPr="00734C53" w:rsidRDefault="002964F3" w:rsidP="00D518C3">
            <w:pPr>
              <w:jc w:val="center"/>
              <w:rPr>
                <w:sz w:val="22"/>
                <w:szCs w:val="22"/>
                <w:lang w:val="kk-KZ"/>
              </w:rPr>
            </w:pPr>
            <w:r>
              <w:rPr>
                <w:sz w:val="22"/>
                <w:szCs w:val="22"/>
              </w:rPr>
              <w:t>6,</w:t>
            </w:r>
            <w:r>
              <w:rPr>
                <w:sz w:val="22"/>
                <w:szCs w:val="22"/>
                <w:lang w:val="kk-KZ"/>
              </w:rPr>
              <w:t>5</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9</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0,30705</w:t>
            </w:r>
          </w:p>
        </w:tc>
      </w:tr>
      <w:tr w:rsidR="002964F3" w:rsidRPr="003224B1" w:rsidTr="005D1BA4">
        <w:trPr>
          <w:trHeight w:val="114"/>
        </w:trPr>
        <w:tc>
          <w:tcPr>
            <w:tcW w:w="2569" w:type="dxa"/>
            <w:vAlign w:val="bottom"/>
          </w:tcPr>
          <w:p w:rsidR="002964F3" w:rsidRPr="00AD37C2" w:rsidRDefault="002964F3" w:rsidP="00D518C3">
            <w:pPr>
              <w:rPr>
                <w:bCs/>
                <w:sz w:val="22"/>
                <w:szCs w:val="22"/>
                <w:lang w:val="kk-KZ"/>
              </w:rPr>
            </w:pPr>
            <w:r>
              <w:rPr>
                <w:bCs/>
                <w:sz w:val="22"/>
                <w:szCs w:val="22"/>
                <w:lang w:val="kk-KZ"/>
              </w:rPr>
              <w:t>Абай</w:t>
            </w:r>
          </w:p>
        </w:tc>
        <w:tc>
          <w:tcPr>
            <w:tcW w:w="1134" w:type="dxa"/>
            <w:shd w:val="clear" w:color="auto" w:fill="auto"/>
            <w:noWrap/>
            <w:vAlign w:val="center"/>
            <w:hideMark/>
          </w:tcPr>
          <w:p w:rsidR="002964F3" w:rsidRPr="00AD37C2" w:rsidRDefault="002964F3" w:rsidP="00D518C3">
            <w:pPr>
              <w:jc w:val="center"/>
              <w:rPr>
                <w:sz w:val="22"/>
                <w:szCs w:val="22"/>
                <w:lang w:val="kk-KZ"/>
              </w:rPr>
            </w:pPr>
            <w:r>
              <w:rPr>
                <w:sz w:val="22"/>
                <w:szCs w:val="22"/>
                <w:lang w:val="kk-KZ"/>
              </w:rPr>
              <w:t>4,7</w:t>
            </w:r>
          </w:p>
        </w:tc>
        <w:tc>
          <w:tcPr>
            <w:tcW w:w="1629" w:type="dxa"/>
            <w:shd w:val="clear" w:color="auto" w:fill="auto"/>
            <w:noWrap/>
            <w:vAlign w:val="center"/>
            <w:hideMark/>
          </w:tcPr>
          <w:p w:rsidR="002964F3" w:rsidRPr="001E2E3A" w:rsidRDefault="002964F3" w:rsidP="00D518C3">
            <w:pPr>
              <w:jc w:val="center"/>
              <w:rPr>
                <w:sz w:val="22"/>
                <w:szCs w:val="22"/>
                <w:lang w:val="kk-KZ"/>
              </w:rPr>
            </w:pPr>
            <w:r>
              <w:rPr>
                <w:sz w:val="22"/>
                <w:szCs w:val="22"/>
                <w:lang w:val="kk-KZ"/>
              </w:rPr>
              <w:t xml:space="preserve">4,7 </w:t>
            </w:r>
          </w:p>
        </w:tc>
        <w:tc>
          <w:tcPr>
            <w:tcW w:w="1348" w:type="dxa"/>
            <w:shd w:val="clear" w:color="auto" w:fill="auto"/>
            <w:noWrap/>
            <w:vAlign w:val="center"/>
            <w:hideMark/>
          </w:tcPr>
          <w:p w:rsidR="002964F3" w:rsidRPr="003224B1" w:rsidRDefault="002964F3" w:rsidP="00D518C3">
            <w:pPr>
              <w:jc w:val="center"/>
              <w:rPr>
                <w:sz w:val="22"/>
                <w:szCs w:val="22"/>
              </w:rPr>
            </w:pPr>
            <w:r>
              <w:rPr>
                <w:sz w:val="22"/>
                <w:szCs w:val="22"/>
                <w:lang w:val="kk-KZ"/>
              </w:rPr>
              <w:t xml:space="preserve">4,7 </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4,7</w:t>
            </w:r>
          </w:p>
        </w:tc>
        <w:tc>
          <w:tcPr>
            <w:tcW w:w="1924" w:type="dxa"/>
            <w:shd w:val="clear" w:color="auto" w:fill="auto"/>
            <w:noWrap/>
            <w:vAlign w:val="bottom"/>
            <w:hideMark/>
          </w:tcPr>
          <w:p w:rsidR="002964F3" w:rsidRPr="002964F3" w:rsidRDefault="002964F3" w:rsidP="00D518C3">
            <w:pPr>
              <w:jc w:val="center"/>
              <w:rPr>
                <w:sz w:val="22"/>
                <w:szCs w:val="22"/>
              </w:rPr>
            </w:pPr>
            <w:r>
              <w:rPr>
                <w:sz w:val="22"/>
                <w:szCs w:val="22"/>
              </w:rPr>
              <w:t>-</w:t>
            </w:r>
          </w:p>
        </w:tc>
      </w:tr>
      <w:tr w:rsidR="002964F3" w:rsidRPr="003224B1" w:rsidTr="005D1BA4">
        <w:trPr>
          <w:trHeight w:val="60"/>
        </w:trPr>
        <w:tc>
          <w:tcPr>
            <w:tcW w:w="2569" w:type="dxa"/>
            <w:vAlign w:val="bottom"/>
          </w:tcPr>
          <w:p w:rsidR="002964F3" w:rsidRPr="003224B1" w:rsidRDefault="002964F3" w:rsidP="00D518C3">
            <w:pPr>
              <w:rPr>
                <w:sz w:val="22"/>
                <w:szCs w:val="22"/>
              </w:rPr>
            </w:pPr>
            <w:r w:rsidRPr="003224B1">
              <w:rPr>
                <w:sz w:val="22"/>
                <w:szCs w:val="22"/>
              </w:rPr>
              <w:t xml:space="preserve">Ақмола </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9,</w:t>
            </w:r>
            <w:r>
              <w:rPr>
                <w:sz w:val="22"/>
                <w:szCs w:val="22"/>
                <w:lang w:val="kk-KZ"/>
              </w:rPr>
              <w:t>3</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17,6</w:t>
            </w:r>
          </w:p>
        </w:tc>
        <w:tc>
          <w:tcPr>
            <w:tcW w:w="1348" w:type="dxa"/>
            <w:shd w:val="clear" w:color="auto" w:fill="auto"/>
            <w:noWrap/>
            <w:vAlign w:val="center"/>
            <w:hideMark/>
          </w:tcPr>
          <w:p w:rsidR="002964F3" w:rsidRPr="00734C53" w:rsidRDefault="002964F3" w:rsidP="00D518C3">
            <w:pPr>
              <w:jc w:val="center"/>
              <w:rPr>
                <w:sz w:val="22"/>
                <w:szCs w:val="22"/>
                <w:lang w:val="kk-KZ"/>
              </w:rPr>
            </w:pPr>
            <w:r w:rsidRPr="003224B1">
              <w:rPr>
                <w:sz w:val="22"/>
                <w:szCs w:val="22"/>
              </w:rPr>
              <w:t>4,9</w:t>
            </w:r>
            <w:r>
              <w:rPr>
                <w:sz w:val="22"/>
                <w:szCs w:val="22"/>
                <w:lang w:val="kk-KZ"/>
              </w:rPr>
              <w:t xml:space="preserve"> </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7,75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0,39210</w:t>
            </w:r>
          </w:p>
        </w:tc>
      </w:tr>
      <w:tr w:rsidR="002964F3" w:rsidRPr="003224B1" w:rsidTr="005D1BA4">
        <w:trPr>
          <w:trHeight w:val="60"/>
        </w:trPr>
        <w:tc>
          <w:tcPr>
            <w:tcW w:w="2569" w:type="dxa"/>
            <w:vAlign w:val="bottom"/>
          </w:tcPr>
          <w:p w:rsidR="002964F3" w:rsidRPr="003224B1" w:rsidRDefault="002964F3" w:rsidP="00D518C3">
            <w:pPr>
              <w:rPr>
                <w:sz w:val="22"/>
                <w:szCs w:val="22"/>
              </w:rPr>
            </w:pPr>
            <w:r w:rsidRPr="003224B1">
              <w:rPr>
                <w:sz w:val="22"/>
                <w:szCs w:val="22"/>
              </w:rPr>
              <w:t>Ақтөбе</w:t>
            </w:r>
          </w:p>
        </w:tc>
        <w:tc>
          <w:tcPr>
            <w:tcW w:w="1134" w:type="dxa"/>
            <w:shd w:val="clear" w:color="auto" w:fill="auto"/>
            <w:noWrap/>
            <w:vAlign w:val="center"/>
            <w:hideMark/>
          </w:tcPr>
          <w:p w:rsidR="002964F3" w:rsidRPr="003224B1" w:rsidRDefault="002964F3" w:rsidP="00D518C3">
            <w:pPr>
              <w:jc w:val="center"/>
              <w:rPr>
                <w:sz w:val="22"/>
                <w:szCs w:val="22"/>
              </w:rPr>
            </w:pPr>
            <w:r w:rsidRPr="003224B1">
              <w:rPr>
                <w:sz w:val="22"/>
                <w:szCs w:val="22"/>
              </w:rPr>
              <w:t>7,8</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15,2</w:t>
            </w:r>
            <w:r>
              <w:rPr>
                <w:sz w:val="22"/>
                <w:szCs w:val="22"/>
                <w:lang w:val="kk-KZ"/>
              </w:rPr>
              <w:t xml:space="preserve"> </w:t>
            </w:r>
          </w:p>
        </w:tc>
        <w:tc>
          <w:tcPr>
            <w:tcW w:w="1348" w:type="dxa"/>
            <w:shd w:val="clear" w:color="auto" w:fill="auto"/>
            <w:noWrap/>
            <w:vAlign w:val="center"/>
            <w:hideMark/>
          </w:tcPr>
          <w:p w:rsidR="002964F3" w:rsidRPr="00734C53" w:rsidRDefault="002964F3" w:rsidP="00D518C3">
            <w:pPr>
              <w:jc w:val="center"/>
              <w:rPr>
                <w:sz w:val="22"/>
                <w:szCs w:val="22"/>
                <w:lang w:val="kk-KZ"/>
              </w:rPr>
            </w:pPr>
            <w:r w:rsidRPr="003224B1">
              <w:rPr>
                <w:sz w:val="22"/>
                <w:szCs w:val="22"/>
              </w:rPr>
              <w:t>3,0</w:t>
            </w:r>
            <w:r>
              <w:rPr>
                <w:sz w:val="22"/>
                <w:szCs w:val="22"/>
                <w:lang w:val="kk-KZ"/>
              </w:rPr>
              <w:t xml:space="preserve"> </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7,95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0,39393</w:t>
            </w:r>
          </w:p>
        </w:tc>
      </w:tr>
      <w:tr w:rsidR="002964F3" w:rsidRPr="003224B1" w:rsidTr="005D1BA4">
        <w:trPr>
          <w:trHeight w:val="60"/>
        </w:trPr>
        <w:tc>
          <w:tcPr>
            <w:tcW w:w="2569" w:type="dxa"/>
            <w:vAlign w:val="bottom"/>
          </w:tcPr>
          <w:p w:rsidR="002964F3" w:rsidRPr="003224B1" w:rsidRDefault="002964F3" w:rsidP="00D518C3">
            <w:pPr>
              <w:rPr>
                <w:sz w:val="22"/>
                <w:szCs w:val="22"/>
              </w:rPr>
            </w:pPr>
            <w:r w:rsidRPr="003224B1">
              <w:rPr>
                <w:sz w:val="22"/>
                <w:szCs w:val="22"/>
              </w:rPr>
              <w:t>Алматы</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10,</w:t>
            </w:r>
            <w:r>
              <w:rPr>
                <w:sz w:val="22"/>
                <w:szCs w:val="22"/>
                <w:lang w:val="kk-KZ"/>
              </w:rPr>
              <w:t>2</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22,2</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6,9</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9,35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0,34471</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Атырау</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10,</w:t>
            </w:r>
            <w:r>
              <w:rPr>
                <w:sz w:val="22"/>
                <w:szCs w:val="22"/>
                <w:lang w:val="kk-KZ"/>
              </w:rPr>
              <w:t>2</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20,5</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5,2</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8,45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0,49087</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Батыс-Қазақстан</w:t>
            </w:r>
          </w:p>
        </w:tc>
        <w:tc>
          <w:tcPr>
            <w:tcW w:w="1134" w:type="dxa"/>
            <w:shd w:val="clear" w:color="auto" w:fill="auto"/>
            <w:noWrap/>
            <w:vAlign w:val="center"/>
            <w:hideMark/>
          </w:tcPr>
          <w:p w:rsidR="002964F3" w:rsidRPr="00AD37C2" w:rsidRDefault="002964F3" w:rsidP="00D518C3">
            <w:pPr>
              <w:jc w:val="center"/>
              <w:rPr>
                <w:sz w:val="22"/>
                <w:szCs w:val="22"/>
                <w:lang w:val="kk-KZ"/>
              </w:rPr>
            </w:pPr>
            <w:r>
              <w:rPr>
                <w:sz w:val="22"/>
                <w:szCs w:val="22"/>
                <w:lang w:val="kk-KZ"/>
              </w:rPr>
              <w:t>8,8</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22,5</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2,8</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6,6</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0,67728</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Жамбыл</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12,</w:t>
            </w:r>
            <w:r>
              <w:rPr>
                <w:sz w:val="22"/>
                <w:szCs w:val="22"/>
                <w:lang w:val="kk-KZ"/>
              </w:rPr>
              <w:t>1</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20,8</w:t>
            </w:r>
          </w:p>
        </w:tc>
        <w:tc>
          <w:tcPr>
            <w:tcW w:w="1348" w:type="dxa"/>
            <w:shd w:val="clear" w:color="auto" w:fill="auto"/>
            <w:noWrap/>
            <w:vAlign w:val="center"/>
            <w:hideMark/>
          </w:tcPr>
          <w:p w:rsidR="002964F3" w:rsidRPr="00734C53" w:rsidRDefault="002964F3" w:rsidP="00D518C3">
            <w:pPr>
              <w:jc w:val="center"/>
              <w:rPr>
                <w:sz w:val="22"/>
                <w:szCs w:val="22"/>
                <w:lang w:val="kk-KZ"/>
              </w:rPr>
            </w:pPr>
            <w:r>
              <w:rPr>
                <w:sz w:val="22"/>
                <w:szCs w:val="22"/>
                <w:lang w:val="kk-KZ"/>
              </w:rPr>
              <w:t>6,9</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10,7</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0,38003</w:t>
            </w:r>
          </w:p>
        </w:tc>
      </w:tr>
      <w:tr w:rsidR="002964F3" w:rsidRPr="003224B1" w:rsidTr="005D1BA4">
        <w:trPr>
          <w:trHeight w:val="255"/>
        </w:trPr>
        <w:tc>
          <w:tcPr>
            <w:tcW w:w="2569" w:type="dxa"/>
            <w:vAlign w:val="bottom"/>
          </w:tcPr>
          <w:p w:rsidR="002964F3" w:rsidRPr="00AD37C2" w:rsidRDefault="002964F3" w:rsidP="00D518C3">
            <w:pPr>
              <w:rPr>
                <w:sz w:val="22"/>
                <w:szCs w:val="22"/>
                <w:lang w:val="kk-KZ"/>
              </w:rPr>
            </w:pPr>
            <w:r>
              <w:rPr>
                <w:sz w:val="22"/>
                <w:szCs w:val="22"/>
                <w:lang w:val="kk-KZ"/>
              </w:rPr>
              <w:t>Жетісу</w:t>
            </w:r>
          </w:p>
        </w:tc>
        <w:tc>
          <w:tcPr>
            <w:tcW w:w="1134" w:type="dxa"/>
            <w:shd w:val="clear" w:color="auto" w:fill="auto"/>
            <w:noWrap/>
            <w:vAlign w:val="center"/>
            <w:hideMark/>
          </w:tcPr>
          <w:p w:rsidR="002964F3" w:rsidRPr="00AD37C2" w:rsidRDefault="002964F3" w:rsidP="00D518C3">
            <w:pPr>
              <w:jc w:val="center"/>
              <w:rPr>
                <w:sz w:val="22"/>
                <w:szCs w:val="22"/>
                <w:lang w:val="kk-KZ"/>
              </w:rPr>
            </w:pPr>
            <w:r>
              <w:rPr>
                <w:sz w:val="22"/>
                <w:szCs w:val="22"/>
                <w:lang w:val="kk-KZ"/>
              </w:rPr>
              <w:t>6,2</w:t>
            </w:r>
          </w:p>
        </w:tc>
        <w:tc>
          <w:tcPr>
            <w:tcW w:w="1629" w:type="dxa"/>
            <w:shd w:val="clear" w:color="auto" w:fill="auto"/>
            <w:noWrap/>
            <w:vAlign w:val="center"/>
            <w:hideMark/>
          </w:tcPr>
          <w:p w:rsidR="002964F3" w:rsidRPr="00734C53" w:rsidRDefault="002964F3" w:rsidP="00D518C3">
            <w:pPr>
              <w:jc w:val="center"/>
              <w:rPr>
                <w:sz w:val="22"/>
                <w:szCs w:val="22"/>
                <w:lang w:val="kk-KZ"/>
              </w:rPr>
            </w:pPr>
            <w:r>
              <w:rPr>
                <w:sz w:val="22"/>
                <w:szCs w:val="22"/>
                <w:lang w:val="kk-KZ"/>
              </w:rPr>
              <w:t>6,2</w:t>
            </w:r>
          </w:p>
        </w:tc>
        <w:tc>
          <w:tcPr>
            <w:tcW w:w="1348" w:type="dxa"/>
            <w:shd w:val="clear" w:color="auto" w:fill="auto"/>
            <w:noWrap/>
            <w:vAlign w:val="center"/>
            <w:hideMark/>
          </w:tcPr>
          <w:p w:rsidR="002964F3" w:rsidRPr="00734C53" w:rsidRDefault="002964F3" w:rsidP="00D518C3">
            <w:pPr>
              <w:jc w:val="center"/>
              <w:rPr>
                <w:sz w:val="22"/>
                <w:szCs w:val="22"/>
                <w:lang w:val="kk-KZ"/>
              </w:rPr>
            </w:pPr>
            <w:r>
              <w:rPr>
                <w:sz w:val="22"/>
                <w:szCs w:val="22"/>
                <w:lang w:val="kk-KZ"/>
              </w:rPr>
              <w:t>6,2</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6,2</w:t>
            </w:r>
          </w:p>
        </w:tc>
        <w:tc>
          <w:tcPr>
            <w:tcW w:w="1924" w:type="dxa"/>
            <w:shd w:val="clear" w:color="auto" w:fill="auto"/>
            <w:noWrap/>
            <w:vAlign w:val="bottom"/>
            <w:hideMark/>
          </w:tcPr>
          <w:p w:rsidR="002964F3" w:rsidRPr="002964F3" w:rsidRDefault="002964F3" w:rsidP="00D518C3">
            <w:pPr>
              <w:jc w:val="center"/>
              <w:rPr>
                <w:sz w:val="22"/>
                <w:szCs w:val="22"/>
              </w:rPr>
            </w:pPr>
            <w:r>
              <w:rPr>
                <w:sz w:val="22"/>
                <w:szCs w:val="22"/>
              </w:rPr>
              <w:t>-</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Қарағанды</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11,</w:t>
            </w:r>
            <w:r>
              <w:rPr>
                <w:sz w:val="22"/>
                <w:szCs w:val="22"/>
                <w:lang w:val="kk-KZ"/>
              </w:rPr>
              <w:t>7</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19,9</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6,8</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11,5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0,22953</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Қостанай</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8,</w:t>
            </w:r>
            <w:r>
              <w:rPr>
                <w:sz w:val="22"/>
                <w:szCs w:val="22"/>
                <w:lang w:val="kk-KZ"/>
              </w:rPr>
              <w:t>6</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17,6</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4,7</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7,45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0,48273</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Қызылорда</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13,</w:t>
            </w:r>
            <w:r>
              <w:rPr>
                <w:sz w:val="22"/>
                <w:szCs w:val="22"/>
                <w:lang w:val="kk-KZ"/>
              </w:rPr>
              <w:t>0</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31,8</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7,8</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10,75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0,49881</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Маңғыстау</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12,</w:t>
            </w:r>
            <w:r>
              <w:rPr>
                <w:sz w:val="22"/>
                <w:szCs w:val="22"/>
                <w:lang w:val="kk-KZ"/>
              </w:rPr>
              <w:t>4</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16,6</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7,1</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13,05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0,24422</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Оңтүстік-Қазақстан</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9,8</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19,5</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6,6</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9,7</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0,28978</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 xml:space="preserve">Павлодар </w:t>
            </w:r>
          </w:p>
        </w:tc>
        <w:tc>
          <w:tcPr>
            <w:tcW w:w="1134" w:type="dxa"/>
            <w:shd w:val="clear" w:color="auto" w:fill="auto"/>
            <w:noWrap/>
            <w:vAlign w:val="center"/>
            <w:hideMark/>
          </w:tcPr>
          <w:p w:rsidR="002964F3" w:rsidRPr="00AD37C2" w:rsidRDefault="002964F3" w:rsidP="00D518C3">
            <w:pPr>
              <w:jc w:val="center"/>
              <w:rPr>
                <w:sz w:val="22"/>
                <w:szCs w:val="22"/>
                <w:lang w:val="kk-KZ"/>
              </w:rPr>
            </w:pPr>
            <w:r>
              <w:rPr>
                <w:sz w:val="22"/>
                <w:szCs w:val="22"/>
                <w:lang w:val="kk-KZ"/>
              </w:rPr>
              <w:t>7,9</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14,2</w:t>
            </w:r>
          </w:p>
        </w:tc>
        <w:tc>
          <w:tcPr>
            <w:tcW w:w="1348" w:type="dxa"/>
            <w:shd w:val="clear" w:color="auto" w:fill="auto"/>
            <w:noWrap/>
            <w:vAlign w:val="center"/>
            <w:hideMark/>
          </w:tcPr>
          <w:p w:rsidR="002964F3" w:rsidRPr="00734C53" w:rsidRDefault="002964F3" w:rsidP="00D518C3">
            <w:pPr>
              <w:jc w:val="center"/>
              <w:rPr>
                <w:sz w:val="22"/>
                <w:szCs w:val="22"/>
                <w:lang w:val="kk-KZ"/>
              </w:rPr>
            </w:pPr>
            <w:r>
              <w:rPr>
                <w:sz w:val="22"/>
                <w:szCs w:val="22"/>
              </w:rPr>
              <w:t>4,</w:t>
            </w:r>
            <w:r>
              <w:rPr>
                <w:sz w:val="22"/>
                <w:szCs w:val="22"/>
                <w:lang w:val="kk-KZ"/>
              </w:rPr>
              <w:t>8</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6,8</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0,39222</w:t>
            </w:r>
          </w:p>
        </w:tc>
      </w:tr>
      <w:tr w:rsidR="002964F3" w:rsidRPr="003224B1" w:rsidTr="005D1BA4">
        <w:trPr>
          <w:trHeight w:val="255"/>
        </w:trPr>
        <w:tc>
          <w:tcPr>
            <w:tcW w:w="2569" w:type="dxa"/>
            <w:tcBorders>
              <w:bottom w:val="single" w:sz="4" w:space="0" w:color="auto"/>
            </w:tcBorders>
            <w:vAlign w:val="bottom"/>
          </w:tcPr>
          <w:p w:rsidR="002964F3" w:rsidRPr="003224B1" w:rsidRDefault="002964F3" w:rsidP="00D518C3">
            <w:pPr>
              <w:rPr>
                <w:sz w:val="22"/>
                <w:szCs w:val="22"/>
              </w:rPr>
            </w:pPr>
            <w:r w:rsidRPr="003224B1">
              <w:rPr>
                <w:sz w:val="22"/>
                <w:szCs w:val="22"/>
              </w:rPr>
              <w:t>Солтүстік-Қазақстан</w:t>
            </w:r>
          </w:p>
        </w:tc>
        <w:tc>
          <w:tcPr>
            <w:tcW w:w="1134" w:type="dxa"/>
            <w:tcBorders>
              <w:bottom w:val="single" w:sz="4" w:space="0" w:color="auto"/>
            </w:tcBorders>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9,</w:t>
            </w:r>
            <w:r>
              <w:rPr>
                <w:sz w:val="22"/>
                <w:szCs w:val="22"/>
                <w:lang w:val="kk-KZ"/>
              </w:rPr>
              <w:t>7</w:t>
            </w:r>
          </w:p>
        </w:tc>
        <w:tc>
          <w:tcPr>
            <w:tcW w:w="1629" w:type="dxa"/>
            <w:tcBorders>
              <w:bottom w:val="single" w:sz="4" w:space="0" w:color="auto"/>
            </w:tcBorders>
            <w:shd w:val="clear" w:color="auto" w:fill="auto"/>
            <w:noWrap/>
            <w:vAlign w:val="center"/>
            <w:hideMark/>
          </w:tcPr>
          <w:p w:rsidR="002964F3" w:rsidRPr="003224B1" w:rsidRDefault="002964F3" w:rsidP="00D518C3">
            <w:pPr>
              <w:jc w:val="center"/>
              <w:rPr>
                <w:sz w:val="22"/>
                <w:szCs w:val="22"/>
              </w:rPr>
            </w:pPr>
            <w:r w:rsidRPr="003224B1">
              <w:rPr>
                <w:sz w:val="22"/>
                <w:szCs w:val="22"/>
              </w:rPr>
              <w:t>16,6</w:t>
            </w:r>
          </w:p>
        </w:tc>
        <w:tc>
          <w:tcPr>
            <w:tcW w:w="1348" w:type="dxa"/>
            <w:tcBorders>
              <w:bottom w:val="single" w:sz="4" w:space="0" w:color="auto"/>
            </w:tcBorders>
            <w:shd w:val="clear" w:color="auto" w:fill="auto"/>
            <w:noWrap/>
            <w:vAlign w:val="center"/>
            <w:hideMark/>
          </w:tcPr>
          <w:p w:rsidR="002964F3" w:rsidRPr="003224B1" w:rsidRDefault="002964F3" w:rsidP="00D518C3">
            <w:pPr>
              <w:jc w:val="center"/>
              <w:rPr>
                <w:sz w:val="22"/>
                <w:szCs w:val="22"/>
              </w:rPr>
            </w:pPr>
            <w:r w:rsidRPr="003224B1">
              <w:rPr>
                <w:sz w:val="22"/>
                <w:szCs w:val="22"/>
              </w:rPr>
              <w:t>6,5</w:t>
            </w:r>
          </w:p>
        </w:tc>
        <w:tc>
          <w:tcPr>
            <w:tcW w:w="1052" w:type="dxa"/>
            <w:tcBorders>
              <w:bottom w:val="single" w:sz="4" w:space="0" w:color="auto"/>
            </w:tcBorders>
            <w:shd w:val="clear" w:color="auto" w:fill="auto"/>
            <w:noWrap/>
            <w:vAlign w:val="bottom"/>
            <w:hideMark/>
          </w:tcPr>
          <w:p w:rsidR="002964F3" w:rsidRPr="00734C53" w:rsidRDefault="002964F3" w:rsidP="00D518C3">
            <w:pPr>
              <w:jc w:val="center"/>
              <w:rPr>
                <w:sz w:val="22"/>
                <w:szCs w:val="22"/>
              </w:rPr>
            </w:pPr>
            <w:r w:rsidRPr="00734C53">
              <w:rPr>
                <w:sz w:val="22"/>
                <w:szCs w:val="22"/>
              </w:rPr>
              <w:t>9,2</w:t>
            </w:r>
          </w:p>
        </w:tc>
        <w:tc>
          <w:tcPr>
            <w:tcW w:w="1924" w:type="dxa"/>
            <w:tcBorders>
              <w:bottom w:val="single" w:sz="4" w:space="0" w:color="auto"/>
            </w:tcBorders>
            <w:shd w:val="clear" w:color="auto" w:fill="auto"/>
            <w:noWrap/>
            <w:vAlign w:val="bottom"/>
            <w:hideMark/>
          </w:tcPr>
          <w:p w:rsidR="002964F3" w:rsidRPr="002964F3" w:rsidRDefault="002964F3" w:rsidP="00D518C3">
            <w:pPr>
              <w:jc w:val="center"/>
              <w:rPr>
                <w:sz w:val="22"/>
                <w:szCs w:val="22"/>
              </w:rPr>
            </w:pPr>
            <w:r w:rsidRPr="002964F3">
              <w:rPr>
                <w:sz w:val="22"/>
                <w:szCs w:val="22"/>
              </w:rPr>
              <w:t>0,29324</w:t>
            </w:r>
          </w:p>
        </w:tc>
      </w:tr>
      <w:tr w:rsidR="002964F3" w:rsidRPr="003224B1" w:rsidTr="005D1BA4">
        <w:trPr>
          <w:trHeight w:val="255"/>
        </w:trPr>
        <w:tc>
          <w:tcPr>
            <w:tcW w:w="2569" w:type="dxa"/>
            <w:tcBorders>
              <w:bottom w:val="nil"/>
            </w:tcBorders>
            <w:vAlign w:val="bottom"/>
          </w:tcPr>
          <w:p w:rsidR="002964F3" w:rsidRPr="003224B1" w:rsidRDefault="002964F3" w:rsidP="00D518C3">
            <w:pPr>
              <w:rPr>
                <w:sz w:val="22"/>
                <w:szCs w:val="22"/>
              </w:rPr>
            </w:pPr>
            <w:r w:rsidRPr="003224B1">
              <w:rPr>
                <w:sz w:val="22"/>
                <w:szCs w:val="22"/>
              </w:rPr>
              <w:t>Түркістан</w:t>
            </w:r>
          </w:p>
        </w:tc>
        <w:tc>
          <w:tcPr>
            <w:tcW w:w="1134" w:type="dxa"/>
            <w:tcBorders>
              <w:bottom w:val="nil"/>
            </w:tcBorders>
            <w:shd w:val="clear" w:color="auto" w:fill="auto"/>
            <w:noWrap/>
            <w:vAlign w:val="center"/>
            <w:hideMark/>
          </w:tcPr>
          <w:p w:rsidR="002964F3" w:rsidRPr="00AD37C2" w:rsidRDefault="002964F3" w:rsidP="00D518C3">
            <w:pPr>
              <w:jc w:val="center"/>
              <w:rPr>
                <w:sz w:val="22"/>
                <w:szCs w:val="22"/>
                <w:lang w:val="kk-KZ"/>
              </w:rPr>
            </w:pPr>
            <w:r>
              <w:rPr>
                <w:sz w:val="22"/>
                <w:szCs w:val="22"/>
                <w:lang w:val="kk-KZ"/>
              </w:rPr>
              <w:t>9,6</w:t>
            </w:r>
          </w:p>
        </w:tc>
        <w:tc>
          <w:tcPr>
            <w:tcW w:w="1629" w:type="dxa"/>
            <w:tcBorders>
              <w:bottom w:val="nil"/>
            </w:tcBorders>
            <w:shd w:val="clear" w:color="auto" w:fill="auto"/>
            <w:noWrap/>
            <w:vAlign w:val="center"/>
            <w:hideMark/>
          </w:tcPr>
          <w:p w:rsidR="002964F3" w:rsidRPr="003224B1" w:rsidRDefault="002964F3" w:rsidP="00D518C3">
            <w:pPr>
              <w:jc w:val="center"/>
              <w:rPr>
                <w:sz w:val="22"/>
                <w:szCs w:val="22"/>
              </w:rPr>
            </w:pPr>
            <w:r w:rsidRPr="003224B1">
              <w:rPr>
                <w:sz w:val="22"/>
                <w:szCs w:val="22"/>
              </w:rPr>
              <w:t>13,3</w:t>
            </w:r>
          </w:p>
        </w:tc>
        <w:tc>
          <w:tcPr>
            <w:tcW w:w="1348" w:type="dxa"/>
            <w:tcBorders>
              <w:bottom w:val="nil"/>
            </w:tcBorders>
            <w:shd w:val="clear" w:color="auto" w:fill="auto"/>
            <w:noWrap/>
            <w:vAlign w:val="center"/>
            <w:hideMark/>
          </w:tcPr>
          <w:p w:rsidR="002964F3" w:rsidRPr="00734C53" w:rsidRDefault="002964F3" w:rsidP="00D518C3">
            <w:pPr>
              <w:jc w:val="center"/>
              <w:rPr>
                <w:sz w:val="22"/>
                <w:szCs w:val="22"/>
                <w:lang w:val="kk-KZ"/>
              </w:rPr>
            </w:pPr>
            <w:r>
              <w:rPr>
                <w:sz w:val="22"/>
                <w:szCs w:val="22"/>
                <w:lang w:val="kk-KZ"/>
              </w:rPr>
              <w:t>7,6</w:t>
            </w:r>
          </w:p>
        </w:tc>
        <w:tc>
          <w:tcPr>
            <w:tcW w:w="1052" w:type="dxa"/>
            <w:tcBorders>
              <w:bottom w:val="nil"/>
            </w:tcBorders>
            <w:shd w:val="clear" w:color="auto" w:fill="auto"/>
            <w:noWrap/>
            <w:vAlign w:val="bottom"/>
            <w:hideMark/>
          </w:tcPr>
          <w:p w:rsidR="002964F3" w:rsidRPr="00734C53" w:rsidRDefault="002964F3" w:rsidP="00D518C3">
            <w:pPr>
              <w:jc w:val="center"/>
              <w:rPr>
                <w:sz w:val="22"/>
                <w:szCs w:val="22"/>
              </w:rPr>
            </w:pPr>
            <w:r w:rsidRPr="00734C53">
              <w:rPr>
                <w:sz w:val="22"/>
                <w:szCs w:val="22"/>
              </w:rPr>
              <w:t>8,5</w:t>
            </w:r>
          </w:p>
        </w:tc>
        <w:tc>
          <w:tcPr>
            <w:tcW w:w="1924" w:type="dxa"/>
            <w:tcBorders>
              <w:bottom w:val="nil"/>
            </w:tcBorders>
            <w:shd w:val="clear" w:color="auto" w:fill="auto"/>
            <w:noWrap/>
            <w:vAlign w:val="bottom"/>
            <w:hideMark/>
          </w:tcPr>
          <w:p w:rsidR="002964F3" w:rsidRPr="002964F3" w:rsidRDefault="002964F3" w:rsidP="00D518C3">
            <w:pPr>
              <w:jc w:val="center"/>
              <w:rPr>
                <w:sz w:val="22"/>
                <w:szCs w:val="22"/>
              </w:rPr>
            </w:pPr>
            <w:r w:rsidRPr="002964F3">
              <w:rPr>
                <w:sz w:val="22"/>
                <w:szCs w:val="22"/>
              </w:rPr>
              <w:t>0,24746</w:t>
            </w:r>
          </w:p>
        </w:tc>
      </w:tr>
      <w:tr w:rsidR="002964F3" w:rsidRPr="003224B1" w:rsidTr="005D1BA4">
        <w:trPr>
          <w:trHeight w:val="255"/>
        </w:trPr>
        <w:tc>
          <w:tcPr>
            <w:tcW w:w="2569" w:type="dxa"/>
            <w:vAlign w:val="bottom"/>
          </w:tcPr>
          <w:p w:rsidR="002964F3" w:rsidRPr="00AD37C2" w:rsidRDefault="002964F3" w:rsidP="00D518C3">
            <w:pPr>
              <w:rPr>
                <w:sz w:val="22"/>
                <w:szCs w:val="22"/>
                <w:lang w:val="kk-KZ"/>
              </w:rPr>
            </w:pPr>
            <w:r>
              <w:rPr>
                <w:sz w:val="22"/>
                <w:szCs w:val="22"/>
                <w:lang w:val="kk-KZ"/>
              </w:rPr>
              <w:t>Ұлытау</w:t>
            </w:r>
          </w:p>
        </w:tc>
        <w:tc>
          <w:tcPr>
            <w:tcW w:w="1134" w:type="dxa"/>
            <w:shd w:val="clear" w:color="auto" w:fill="auto"/>
            <w:noWrap/>
            <w:vAlign w:val="center"/>
            <w:hideMark/>
          </w:tcPr>
          <w:p w:rsidR="002964F3" w:rsidRPr="00AD37C2" w:rsidRDefault="002964F3" w:rsidP="00D518C3">
            <w:pPr>
              <w:jc w:val="center"/>
              <w:rPr>
                <w:sz w:val="22"/>
                <w:szCs w:val="22"/>
                <w:lang w:val="kk-KZ"/>
              </w:rPr>
            </w:pPr>
            <w:r>
              <w:rPr>
                <w:sz w:val="22"/>
                <w:szCs w:val="22"/>
                <w:lang w:val="kk-KZ"/>
              </w:rPr>
              <w:t>11,8</w:t>
            </w:r>
          </w:p>
        </w:tc>
        <w:tc>
          <w:tcPr>
            <w:tcW w:w="1629" w:type="dxa"/>
            <w:shd w:val="clear" w:color="auto" w:fill="auto"/>
            <w:noWrap/>
            <w:vAlign w:val="center"/>
            <w:hideMark/>
          </w:tcPr>
          <w:p w:rsidR="002964F3" w:rsidRPr="00734C53" w:rsidRDefault="002964F3" w:rsidP="00D518C3">
            <w:pPr>
              <w:jc w:val="center"/>
              <w:rPr>
                <w:sz w:val="22"/>
                <w:szCs w:val="22"/>
                <w:lang w:val="kk-KZ"/>
              </w:rPr>
            </w:pPr>
            <w:r>
              <w:rPr>
                <w:sz w:val="22"/>
                <w:szCs w:val="22"/>
                <w:lang w:val="kk-KZ"/>
              </w:rPr>
              <w:t>11,8</w:t>
            </w:r>
          </w:p>
        </w:tc>
        <w:tc>
          <w:tcPr>
            <w:tcW w:w="1348" w:type="dxa"/>
            <w:shd w:val="clear" w:color="auto" w:fill="auto"/>
            <w:noWrap/>
            <w:vAlign w:val="center"/>
            <w:hideMark/>
          </w:tcPr>
          <w:p w:rsidR="002964F3" w:rsidRPr="00734C53" w:rsidRDefault="002964F3" w:rsidP="00D518C3">
            <w:pPr>
              <w:jc w:val="center"/>
              <w:rPr>
                <w:sz w:val="22"/>
                <w:szCs w:val="22"/>
                <w:lang w:val="kk-KZ"/>
              </w:rPr>
            </w:pPr>
            <w:r>
              <w:rPr>
                <w:sz w:val="22"/>
                <w:szCs w:val="22"/>
                <w:lang w:val="kk-KZ"/>
              </w:rPr>
              <w:t>11,8</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11,8</w:t>
            </w:r>
          </w:p>
        </w:tc>
        <w:tc>
          <w:tcPr>
            <w:tcW w:w="1924" w:type="dxa"/>
            <w:shd w:val="clear" w:color="auto" w:fill="auto"/>
            <w:noWrap/>
            <w:vAlign w:val="bottom"/>
            <w:hideMark/>
          </w:tcPr>
          <w:p w:rsidR="002964F3" w:rsidRPr="002964F3" w:rsidRDefault="002964F3" w:rsidP="00D518C3">
            <w:pPr>
              <w:jc w:val="center"/>
              <w:rPr>
                <w:sz w:val="22"/>
                <w:szCs w:val="22"/>
              </w:rPr>
            </w:pPr>
            <w:r>
              <w:rPr>
                <w:sz w:val="22"/>
                <w:szCs w:val="22"/>
              </w:rPr>
              <w:t>-</w:t>
            </w:r>
          </w:p>
        </w:tc>
      </w:tr>
      <w:tr w:rsidR="002964F3" w:rsidRPr="003224B1" w:rsidTr="005D1BA4">
        <w:trPr>
          <w:trHeight w:val="255"/>
        </w:trPr>
        <w:tc>
          <w:tcPr>
            <w:tcW w:w="2569" w:type="dxa"/>
            <w:vAlign w:val="bottom"/>
          </w:tcPr>
          <w:p w:rsidR="002964F3" w:rsidRPr="003224B1" w:rsidRDefault="002964F3" w:rsidP="00D518C3">
            <w:pPr>
              <w:rPr>
                <w:sz w:val="22"/>
                <w:szCs w:val="22"/>
              </w:rPr>
            </w:pPr>
            <w:r w:rsidRPr="003224B1">
              <w:rPr>
                <w:sz w:val="22"/>
                <w:szCs w:val="22"/>
              </w:rPr>
              <w:t>Шығыс-Қазақстан</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10,</w:t>
            </w:r>
            <w:r>
              <w:rPr>
                <w:sz w:val="22"/>
                <w:szCs w:val="22"/>
                <w:lang w:val="kk-KZ"/>
              </w:rPr>
              <w:t>0</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14,7</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5,6</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9,6</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0,32258</w:t>
            </w:r>
          </w:p>
        </w:tc>
      </w:tr>
      <w:tr w:rsidR="002964F3" w:rsidRPr="003224B1" w:rsidTr="005D1BA4">
        <w:trPr>
          <w:trHeight w:val="255"/>
        </w:trPr>
        <w:tc>
          <w:tcPr>
            <w:tcW w:w="2569" w:type="dxa"/>
            <w:vAlign w:val="bottom"/>
          </w:tcPr>
          <w:p w:rsidR="002964F3" w:rsidRPr="003224B1" w:rsidRDefault="002964F3" w:rsidP="00D518C3">
            <w:pPr>
              <w:rPr>
                <w:sz w:val="22"/>
                <w:szCs w:val="22"/>
              </w:rPr>
            </w:pPr>
            <w:r>
              <w:rPr>
                <w:sz w:val="22"/>
                <w:szCs w:val="22"/>
              </w:rPr>
              <w:t>Астана</w:t>
            </w:r>
            <w:r w:rsidRPr="003224B1">
              <w:rPr>
                <w:sz w:val="22"/>
                <w:szCs w:val="22"/>
              </w:rPr>
              <w:t xml:space="preserve"> қаласы</w:t>
            </w:r>
          </w:p>
        </w:tc>
        <w:tc>
          <w:tcPr>
            <w:tcW w:w="1134" w:type="dxa"/>
            <w:shd w:val="clear" w:color="auto" w:fill="auto"/>
            <w:noWrap/>
            <w:vAlign w:val="center"/>
            <w:hideMark/>
          </w:tcPr>
          <w:p w:rsidR="002964F3" w:rsidRPr="00AD37C2" w:rsidRDefault="002964F3" w:rsidP="00D518C3">
            <w:pPr>
              <w:jc w:val="center"/>
              <w:rPr>
                <w:sz w:val="22"/>
                <w:szCs w:val="22"/>
                <w:lang w:val="kk-KZ"/>
              </w:rPr>
            </w:pPr>
            <w:r w:rsidRPr="003224B1">
              <w:rPr>
                <w:sz w:val="22"/>
                <w:szCs w:val="22"/>
              </w:rPr>
              <w:t>9,</w:t>
            </w:r>
            <w:r>
              <w:rPr>
                <w:sz w:val="22"/>
                <w:szCs w:val="22"/>
                <w:lang w:val="kk-KZ"/>
              </w:rPr>
              <w:t>7</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17,0</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6,6</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9,35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0,28849</w:t>
            </w:r>
          </w:p>
        </w:tc>
      </w:tr>
      <w:tr w:rsidR="002964F3" w:rsidRPr="003224B1" w:rsidTr="005D1BA4">
        <w:trPr>
          <w:trHeight w:val="60"/>
        </w:trPr>
        <w:tc>
          <w:tcPr>
            <w:tcW w:w="2569" w:type="dxa"/>
            <w:vAlign w:val="bottom"/>
          </w:tcPr>
          <w:p w:rsidR="002964F3" w:rsidRPr="003224B1" w:rsidRDefault="002964F3" w:rsidP="00D518C3">
            <w:pPr>
              <w:rPr>
                <w:sz w:val="22"/>
                <w:szCs w:val="22"/>
              </w:rPr>
            </w:pPr>
            <w:r w:rsidRPr="003224B1">
              <w:rPr>
                <w:sz w:val="22"/>
                <w:szCs w:val="22"/>
              </w:rPr>
              <w:t>Алматы қаласы</w:t>
            </w:r>
          </w:p>
        </w:tc>
        <w:tc>
          <w:tcPr>
            <w:tcW w:w="1134" w:type="dxa"/>
            <w:shd w:val="clear" w:color="auto" w:fill="auto"/>
            <w:noWrap/>
            <w:vAlign w:val="center"/>
            <w:hideMark/>
          </w:tcPr>
          <w:p w:rsidR="002964F3" w:rsidRPr="00AD37C2" w:rsidRDefault="002964F3" w:rsidP="00D518C3">
            <w:pPr>
              <w:jc w:val="center"/>
              <w:rPr>
                <w:sz w:val="22"/>
                <w:szCs w:val="22"/>
                <w:lang w:val="kk-KZ"/>
              </w:rPr>
            </w:pPr>
            <w:r>
              <w:rPr>
                <w:sz w:val="22"/>
                <w:szCs w:val="22"/>
                <w:lang w:val="kk-KZ"/>
              </w:rPr>
              <w:t>8,8</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16,3</w:t>
            </w:r>
          </w:p>
        </w:tc>
        <w:tc>
          <w:tcPr>
            <w:tcW w:w="1348" w:type="dxa"/>
            <w:shd w:val="clear" w:color="auto" w:fill="auto"/>
            <w:noWrap/>
            <w:vAlign w:val="center"/>
            <w:hideMark/>
          </w:tcPr>
          <w:p w:rsidR="002964F3" w:rsidRPr="003224B1" w:rsidRDefault="002964F3" w:rsidP="00D518C3">
            <w:pPr>
              <w:jc w:val="center"/>
              <w:rPr>
                <w:sz w:val="22"/>
                <w:szCs w:val="22"/>
              </w:rPr>
            </w:pPr>
            <w:r w:rsidRPr="003224B1">
              <w:rPr>
                <w:sz w:val="22"/>
                <w:szCs w:val="22"/>
              </w:rPr>
              <w:t>4,5</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6,85</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0,43113</w:t>
            </w:r>
          </w:p>
        </w:tc>
      </w:tr>
      <w:tr w:rsidR="002964F3" w:rsidRPr="003224B1" w:rsidTr="005D1BA4">
        <w:trPr>
          <w:trHeight w:val="77"/>
        </w:trPr>
        <w:tc>
          <w:tcPr>
            <w:tcW w:w="2569" w:type="dxa"/>
            <w:vAlign w:val="bottom"/>
          </w:tcPr>
          <w:p w:rsidR="002964F3" w:rsidRPr="003224B1" w:rsidRDefault="002964F3" w:rsidP="00D518C3">
            <w:pPr>
              <w:rPr>
                <w:sz w:val="22"/>
                <w:szCs w:val="22"/>
              </w:rPr>
            </w:pPr>
            <w:r w:rsidRPr="003224B1">
              <w:rPr>
                <w:sz w:val="22"/>
                <w:szCs w:val="22"/>
              </w:rPr>
              <w:t>Шымкент қаласы</w:t>
            </w:r>
          </w:p>
        </w:tc>
        <w:tc>
          <w:tcPr>
            <w:tcW w:w="1134" w:type="dxa"/>
            <w:shd w:val="clear" w:color="auto" w:fill="auto"/>
            <w:noWrap/>
            <w:vAlign w:val="center"/>
            <w:hideMark/>
          </w:tcPr>
          <w:p w:rsidR="002964F3" w:rsidRPr="00AD37C2" w:rsidRDefault="002964F3" w:rsidP="00D518C3">
            <w:pPr>
              <w:jc w:val="center"/>
              <w:rPr>
                <w:sz w:val="22"/>
                <w:szCs w:val="22"/>
                <w:lang w:val="kk-KZ"/>
              </w:rPr>
            </w:pPr>
            <w:r>
              <w:rPr>
                <w:sz w:val="22"/>
                <w:szCs w:val="22"/>
                <w:lang w:val="kk-KZ"/>
              </w:rPr>
              <w:t>7,6</w:t>
            </w:r>
          </w:p>
        </w:tc>
        <w:tc>
          <w:tcPr>
            <w:tcW w:w="1629" w:type="dxa"/>
            <w:shd w:val="clear" w:color="auto" w:fill="auto"/>
            <w:noWrap/>
            <w:vAlign w:val="center"/>
            <w:hideMark/>
          </w:tcPr>
          <w:p w:rsidR="002964F3" w:rsidRPr="003224B1" w:rsidRDefault="002964F3" w:rsidP="00D518C3">
            <w:pPr>
              <w:jc w:val="center"/>
              <w:rPr>
                <w:sz w:val="22"/>
                <w:szCs w:val="22"/>
              </w:rPr>
            </w:pPr>
            <w:r w:rsidRPr="003224B1">
              <w:rPr>
                <w:sz w:val="22"/>
                <w:szCs w:val="22"/>
              </w:rPr>
              <w:t>9,1</w:t>
            </w:r>
          </w:p>
        </w:tc>
        <w:tc>
          <w:tcPr>
            <w:tcW w:w="1348" w:type="dxa"/>
            <w:shd w:val="clear" w:color="auto" w:fill="auto"/>
            <w:noWrap/>
            <w:vAlign w:val="center"/>
            <w:hideMark/>
          </w:tcPr>
          <w:p w:rsidR="002964F3" w:rsidRPr="00734C53" w:rsidRDefault="002964F3" w:rsidP="00D518C3">
            <w:pPr>
              <w:jc w:val="center"/>
              <w:rPr>
                <w:sz w:val="22"/>
                <w:szCs w:val="22"/>
                <w:lang w:val="kk-KZ"/>
              </w:rPr>
            </w:pPr>
            <w:r>
              <w:rPr>
                <w:sz w:val="22"/>
                <w:szCs w:val="22"/>
              </w:rPr>
              <w:t>6</w:t>
            </w:r>
          </w:p>
        </w:tc>
        <w:tc>
          <w:tcPr>
            <w:tcW w:w="1052" w:type="dxa"/>
            <w:shd w:val="clear" w:color="auto" w:fill="auto"/>
            <w:noWrap/>
            <w:vAlign w:val="bottom"/>
            <w:hideMark/>
          </w:tcPr>
          <w:p w:rsidR="002964F3" w:rsidRPr="00734C53" w:rsidRDefault="002964F3" w:rsidP="00D518C3">
            <w:pPr>
              <w:jc w:val="center"/>
              <w:rPr>
                <w:sz w:val="22"/>
                <w:szCs w:val="22"/>
              </w:rPr>
            </w:pPr>
            <w:r w:rsidRPr="00734C53">
              <w:rPr>
                <w:sz w:val="22"/>
                <w:szCs w:val="22"/>
              </w:rPr>
              <w:t>7,7</w:t>
            </w:r>
          </w:p>
        </w:tc>
        <w:tc>
          <w:tcPr>
            <w:tcW w:w="1924" w:type="dxa"/>
            <w:shd w:val="clear" w:color="auto" w:fill="auto"/>
            <w:noWrap/>
            <w:vAlign w:val="bottom"/>
            <w:hideMark/>
          </w:tcPr>
          <w:p w:rsidR="002964F3" w:rsidRPr="002964F3" w:rsidRDefault="002964F3" w:rsidP="00D518C3">
            <w:pPr>
              <w:jc w:val="center"/>
              <w:rPr>
                <w:sz w:val="22"/>
                <w:szCs w:val="22"/>
              </w:rPr>
            </w:pPr>
            <w:r w:rsidRPr="002964F3">
              <w:rPr>
                <w:sz w:val="22"/>
                <w:szCs w:val="22"/>
              </w:rPr>
              <w:t>0,17395</w:t>
            </w:r>
          </w:p>
        </w:tc>
      </w:tr>
      <w:tr w:rsidR="0057272A" w:rsidRPr="003224B1" w:rsidTr="005D1BA4">
        <w:trPr>
          <w:trHeight w:val="77"/>
        </w:trPr>
        <w:tc>
          <w:tcPr>
            <w:tcW w:w="9656" w:type="dxa"/>
            <w:gridSpan w:val="6"/>
          </w:tcPr>
          <w:p w:rsidR="0057272A" w:rsidRPr="00FD7B75" w:rsidRDefault="006F5E4F" w:rsidP="006F5E4F">
            <w:pPr>
              <w:ind w:firstLine="567"/>
              <w:jc w:val="both"/>
              <w:rPr>
                <w:sz w:val="21"/>
                <w:szCs w:val="21"/>
                <w:lang w:val="kk-KZ"/>
              </w:rPr>
            </w:pPr>
            <w:r w:rsidRPr="00421BD3">
              <w:rPr>
                <w:rFonts w:eastAsia="Calibri"/>
              </w:rPr>
              <w:t>Ескерту</w:t>
            </w:r>
            <w:r w:rsidRPr="006F5E4F">
              <w:rPr>
                <w:rFonts w:eastAsia="Calibri"/>
              </w:rPr>
              <w:t xml:space="preserve"> –</w:t>
            </w:r>
            <w:r w:rsidRPr="00421BD3">
              <w:rPr>
                <w:rFonts w:eastAsia="Calibri"/>
                <w:bCs/>
                <w:lang w:val="kk-KZ"/>
              </w:rPr>
              <w:t xml:space="preserve"> Әдебиет негізінде </w:t>
            </w:r>
            <w:r w:rsidRPr="006F5E4F">
              <w:rPr>
                <w:rFonts w:eastAsia="Calibri"/>
                <w:bCs/>
                <w:lang w:val="kk-KZ"/>
              </w:rPr>
              <w:t>құралған</w:t>
            </w:r>
            <w:r w:rsidR="0057272A" w:rsidRPr="006F5E4F">
              <w:rPr>
                <w:lang w:val="kk-KZ"/>
              </w:rPr>
              <w:t xml:space="preserve"> </w:t>
            </w:r>
            <w:r w:rsidR="00506ECA" w:rsidRPr="006F5E4F">
              <w:rPr>
                <w:lang w:val="kk-KZ"/>
              </w:rPr>
              <w:t>[</w:t>
            </w:r>
            <w:r w:rsidR="0057272A" w:rsidRPr="006F5E4F">
              <w:rPr>
                <w:lang w:val="kk-KZ"/>
              </w:rPr>
              <w:t>14</w:t>
            </w:r>
            <w:r w:rsidR="006B6317" w:rsidRPr="006F5E4F">
              <w:rPr>
                <w:lang w:val="kk-KZ"/>
              </w:rPr>
              <w:t>1</w:t>
            </w:r>
            <w:r w:rsidR="00506ECA" w:rsidRPr="006F5E4F">
              <w:rPr>
                <w:lang w:val="kk-KZ"/>
              </w:rPr>
              <w:t>]</w:t>
            </w:r>
            <w:r w:rsidR="0057272A" w:rsidRPr="006B6317">
              <w:rPr>
                <w:sz w:val="21"/>
                <w:szCs w:val="21"/>
                <w:lang w:val="kk-KZ"/>
              </w:rPr>
              <w:t xml:space="preserve"> </w:t>
            </w:r>
          </w:p>
        </w:tc>
      </w:tr>
    </w:tbl>
    <w:p w:rsidR="0057272A" w:rsidRDefault="0057272A" w:rsidP="00D518C3">
      <w:pPr>
        <w:ind w:firstLine="567"/>
        <w:jc w:val="both"/>
        <w:rPr>
          <w:sz w:val="28"/>
          <w:lang w:val="kk-KZ"/>
        </w:rPr>
      </w:pPr>
    </w:p>
    <w:p w:rsidR="00A15184" w:rsidRDefault="009B0563" w:rsidP="00D518C3">
      <w:pPr>
        <w:jc w:val="center"/>
        <w:rPr>
          <w:sz w:val="28"/>
          <w:szCs w:val="33"/>
          <w:lang w:val="kk-KZ"/>
        </w:rPr>
      </w:pPr>
      <w:r>
        <w:rPr>
          <w:noProof/>
          <w:sz w:val="28"/>
          <w:szCs w:val="33"/>
        </w:rPr>
        <w:drawing>
          <wp:inline distT="0" distB="0" distL="0" distR="0">
            <wp:extent cx="5391150" cy="2103378"/>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412576" cy="2111737"/>
                    </a:xfrm>
                    <a:prstGeom prst="rect">
                      <a:avLst/>
                    </a:prstGeom>
                    <a:noFill/>
                    <a:ln w="9525">
                      <a:noFill/>
                      <a:miter lim="800000"/>
                      <a:headEnd/>
                      <a:tailEnd/>
                    </a:ln>
                  </pic:spPr>
                </pic:pic>
              </a:graphicData>
            </a:graphic>
          </wp:inline>
        </w:drawing>
      </w:r>
    </w:p>
    <w:p w:rsidR="005D1BA4" w:rsidRPr="005D1BA4" w:rsidRDefault="005D1BA4" w:rsidP="00D518C3">
      <w:pPr>
        <w:ind w:firstLine="567"/>
        <w:jc w:val="center"/>
        <w:rPr>
          <w:sz w:val="16"/>
          <w:szCs w:val="16"/>
          <w:lang w:val="kk-KZ"/>
        </w:rPr>
      </w:pPr>
    </w:p>
    <w:p w:rsidR="00A15184" w:rsidRDefault="00A15184" w:rsidP="005D1BA4">
      <w:pPr>
        <w:jc w:val="center"/>
        <w:rPr>
          <w:b/>
          <w:sz w:val="28"/>
          <w:szCs w:val="28"/>
          <w:lang w:val="kk-KZ"/>
        </w:rPr>
      </w:pPr>
      <w:r w:rsidRPr="00E4082A">
        <w:rPr>
          <w:sz w:val="28"/>
          <w:szCs w:val="28"/>
          <w:lang w:val="kk-KZ"/>
        </w:rPr>
        <w:t xml:space="preserve">Сурет </w:t>
      </w:r>
      <w:r w:rsidR="00106DA9">
        <w:rPr>
          <w:sz w:val="28"/>
          <w:szCs w:val="28"/>
          <w:lang w:val="kk-KZ"/>
        </w:rPr>
        <w:t>39</w:t>
      </w:r>
      <w:r>
        <w:rPr>
          <w:sz w:val="28"/>
          <w:szCs w:val="28"/>
          <w:lang w:val="kk-KZ"/>
        </w:rPr>
        <w:t xml:space="preserve"> </w:t>
      </w:r>
      <w:r w:rsidR="009B0563">
        <w:rPr>
          <w:sz w:val="28"/>
          <w:szCs w:val="28"/>
          <w:lang w:val="kk-KZ"/>
        </w:rPr>
        <w:t>– 2001-2022</w:t>
      </w:r>
      <w:r w:rsidRPr="00E4082A">
        <w:rPr>
          <w:sz w:val="28"/>
          <w:szCs w:val="28"/>
          <w:lang w:val="kk-KZ"/>
        </w:rPr>
        <w:t xml:space="preserve"> </w:t>
      </w:r>
      <w:r w:rsidR="009176A4" w:rsidRPr="00103FE0">
        <w:rPr>
          <w:sz w:val="28"/>
          <w:lang w:val="kk-KZ"/>
        </w:rPr>
        <w:t>жылдардағы</w:t>
      </w:r>
      <w:r w:rsidR="009176A4">
        <w:rPr>
          <w:sz w:val="28"/>
          <w:szCs w:val="28"/>
          <w:lang w:val="kk-KZ"/>
        </w:rPr>
        <w:t xml:space="preserve"> </w:t>
      </w:r>
      <w:r w:rsidR="00B1559B">
        <w:rPr>
          <w:sz w:val="28"/>
          <w:szCs w:val="28"/>
          <w:lang w:val="kk-KZ"/>
        </w:rPr>
        <w:t>о</w:t>
      </w:r>
      <w:r w:rsidR="00B1559B" w:rsidRPr="00B1559B">
        <w:rPr>
          <w:sz w:val="28"/>
          <w:szCs w:val="28"/>
          <w:lang w:val="kk-KZ"/>
        </w:rPr>
        <w:t>рналасқан жер типінің және әкімшілік бөлінісі</w:t>
      </w:r>
      <w:r w:rsidR="00915C31">
        <w:rPr>
          <w:sz w:val="28"/>
          <w:szCs w:val="28"/>
          <w:lang w:val="kk-KZ"/>
        </w:rPr>
        <w:t>, жынысы</w:t>
      </w:r>
      <w:r w:rsidRPr="00E4082A">
        <w:rPr>
          <w:sz w:val="28"/>
          <w:szCs w:val="28"/>
          <w:lang w:val="kk-KZ"/>
        </w:rPr>
        <w:t xml:space="preserve"> бойынша</w:t>
      </w:r>
      <w:r>
        <w:rPr>
          <w:b/>
          <w:sz w:val="28"/>
          <w:szCs w:val="28"/>
          <w:lang w:val="kk-KZ"/>
        </w:rPr>
        <w:t xml:space="preserve"> </w:t>
      </w:r>
      <w:r w:rsidRPr="002F4708">
        <w:rPr>
          <w:sz w:val="28"/>
          <w:lang w:val="kk-KZ"/>
        </w:rPr>
        <w:t>NEET-жастар үлесі</w:t>
      </w:r>
      <w:r>
        <w:rPr>
          <w:sz w:val="28"/>
          <w:lang w:val="kk-KZ"/>
        </w:rPr>
        <w:t>, пайызбен</w:t>
      </w:r>
    </w:p>
    <w:p w:rsidR="005D1BA4" w:rsidRPr="005D1BA4" w:rsidRDefault="005D1BA4" w:rsidP="00D518C3">
      <w:pPr>
        <w:ind w:firstLine="567"/>
        <w:jc w:val="both"/>
        <w:rPr>
          <w:sz w:val="16"/>
          <w:szCs w:val="16"/>
          <w:lang w:val="kk-KZ"/>
        </w:rPr>
      </w:pPr>
    </w:p>
    <w:p w:rsidR="0057272A" w:rsidRPr="0017110D" w:rsidRDefault="006F5E4F" w:rsidP="005D1BA4">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57272A" w:rsidRPr="00FE2C3B">
        <w:rPr>
          <w:szCs w:val="33"/>
          <w:lang w:val="kk-KZ"/>
        </w:rPr>
        <w:t xml:space="preserve"> </w:t>
      </w:r>
      <w:r w:rsidR="00506ECA" w:rsidRPr="006B6317">
        <w:rPr>
          <w:szCs w:val="33"/>
          <w:lang w:val="kk-KZ"/>
        </w:rPr>
        <w:t>[</w:t>
      </w:r>
      <w:r w:rsidR="006B6317" w:rsidRPr="006B6317">
        <w:rPr>
          <w:szCs w:val="33"/>
          <w:lang w:val="kk-KZ"/>
        </w:rPr>
        <w:t>164</w:t>
      </w:r>
      <w:r w:rsidR="00506ECA" w:rsidRPr="006B6317">
        <w:rPr>
          <w:szCs w:val="33"/>
          <w:lang w:val="kk-KZ"/>
        </w:rPr>
        <w:t>]</w:t>
      </w:r>
    </w:p>
    <w:p w:rsidR="00E028BE" w:rsidRDefault="00E028BE" w:rsidP="005D1BA4">
      <w:pPr>
        <w:ind w:firstLine="709"/>
        <w:jc w:val="both"/>
        <w:rPr>
          <w:sz w:val="28"/>
          <w:szCs w:val="28"/>
          <w:lang w:val="kk-KZ"/>
        </w:rPr>
      </w:pPr>
    </w:p>
    <w:p w:rsidR="005D1BA4" w:rsidRDefault="005D1BA4" w:rsidP="005D1BA4">
      <w:pPr>
        <w:ind w:firstLine="709"/>
        <w:jc w:val="both"/>
        <w:rPr>
          <w:sz w:val="28"/>
          <w:szCs w:val="28"/>
          <w:lang w:val="kk-KZ"/>
        </w:rPr>
      </w:pPr>
      <w:r>
        <w:rPr>
          <w:sz w:val="28"/>
          <w:szCs w:val="28"/>
          <w:lang w:val="kk-KZ"/>
        </w:rPr>
        <w:t>39-суретте, 2001-2022</w:t>
      </w:r>
      <w:r w:rsidRPr="00E4082A">
        <w:rPr>
          <w:sz w:val="28"/>
          <w:szCs w:val="28"/>
          <w:lang w:val="kk-KZ"/>
        </w:rPr>
        <w:t xml:space="preserve"> жж. арал</w:t>
      </w:r>
      <w:r>
        <w:rPr>
          <w:sz w:val="28"/>
          <w:szCs w:val="28"/>
          <w:lang w:val="kk-KZ"/>
        </w:rPr>
        <w:t>ы</w:t>
      </w:r>
      <w:r w:rsidRPr="00E4082A">
        <w:rPr>
          <w:sz w:val="28"/>
          <w:szCs w:val="28"/>
          <w:lang w:val="kk-KZ"/>
        </w:rPr>
        <w:t xml:space="preserve">ғындағы </w:t>
      </w:r>
      <w:r>
        <w:rPr>
          <w:sz w:val="28"/>
          <w:szCs w:val="28"/>
          <w:lang w:val="kk-KZ"/>
        </w:rPr>
        <w:t>о</w:t>
      </w:r>
      <w:r w:rsidRPr="00B1559B">
        <w:rPr>
          <w:sz w:val="28"/>
          <w:szCs w:val="28"/>
          <w:lang w:val="kk-KZ"/>
        </w:rPr>
        <w:t>рналасқан жер типінің және әкімшілік бөлінісі</w:t>
      </w:r>
      <w:r>
        <w:rPr>
          <w:sz w:val="28"/>
          <w:szCs w:val="28"/>
          <w:lang w:val="kk-KZ"/>
        </w:rPr>
        <w:t xml:space="preserve">нде </w:t>
      </w:r>
      <w:r w:rsidRPr="002F4708">
        <w:rPr>
          <w:sz w:val="28"/>
          <w:lang w:val="kk-KZ"/>
        </w:rPr>
        <w:t>NEET-жастар үлесі</w:t>
      </w:r>
      <w:r>
        <w:rPr>
          <w:sz w:val="28"/>
          <w:lang w:val="kk-KZ"/>
        </w:rPr>
        <w:t>нің өзгешеліктері байқалады.</w:t>
      </w:r>
    </w:p>
    <w:p w:rsidR="00A332E6" w:rsidRPr="00BB7829" w:rsidRDefault="00A332E6" w:rsidP="005D1BA4">
      <w:pPr>
        <w:ind w:firstLine="709"/>
        <w:jc w:val="both"/>
        <w:rPr>
          <w:sz w:val="28"/>
          <w:lang w:val="kk-KZ"/>
        </w:rPr>
      </w:pPr>
      <w:r w:rsidRPr="00C232BA">
        <w:rPr>
          <w:sz w:val="28"/>
          <w:szCs w:val="28"/>
          <w:lang w:val="kk-KZ"/>
        </w:rPr>
        <w:t>Орналасқан жер типінің және әкімшілік бөлінісі</w:t>
      </w:r>
      <w:r w:rsidR="00A15184" w:rsidRPr="00C232BA">
        <w:rPr>
          <w:sz w:val="28"/>
          <w:szCs w:val="28"/>
          <w:lang w:val="kk-KZ"/>
        </w:rPr>
        <w:t xml:space="preserve"> бойынша</w:t>
      </w:r>
      <w:r w:rsidR="00A15184" w:rsidRPr="00C232BA">
        <w:rPr>
          <w:b/>
          <w:sz w:val="28"/>
          <w:szCs w:val="28"/>
          <w:lang w:val="kk-KZ"/>
        </w:rPr>
        <w:t xml:space="preserve"> </w:t>
      </w:r>
      <w:r w:rsidR="00A15184" w:rsidRPr="00C232BA">
        <w:rPr>
          <w:sz w:val="28"/>
          <w:lang w:val="kk-KZ"/>
        </w:rPr>
        <w:t xml:space="preserve">2001 жылдан бастап 2014 жылға дейін </w:t>
      </w:r>
      <w:r w:rsidRPr="00C232BA">
        <w:rPr>
          <w:sz w:val="28"/>
          <w:lang w:val="kk-KZ"/>
        </w:rPr>
        <w:t xml:space="preserve">қалалық жерде </w:t>
      </w:r>
      <w:r w:rsidR="00A15184" w:rsidRPr="00C232BA">
        <w:rPr>
          <w:sz w:val="28"/>
          <w:lang w:val="kk-KZ"/>
        </w:rPr>
        <w:t>NEET-жастардың жоғарғы мөлше</w:t>
      </w:r>
      <w:r w:rsidRPr="00C232BA">
        <w:rPr>
          <w:sz w:val="28"/>
          <w:lang w:val="kk-KZ"/>
        </w:rPr>
        <w:t>рімен сипатталса</w:t>
      </w:r>
      <w:r w:rsidR="00A15184" w:rsidRPr="00C232BA">
        <w:rPr>
          <w:sz w:val="28"/>
          <w:lang w:val="kk-KZ"/>
        </w:rPr>
        <w:t>, ал 2014-202</w:t>
      </w:r>
      <w:r w:rsidR="009C1AC1" w:rsidRPr="00C232BA">
        <w:rPr>
          <w:sz w:val="28"/>
          <w:lang w:val="kk-KZ"/>
        </w:rPr>
        <w:t>2</w:t>
      </w:r>
      <w:r w:rsidR="00A15184" w:rsidRPr="00C232BA">
        <w:rPr>
          <w:sz w:val="28"/>
          <w:lang w:val="kk-KZ"/>
        </w:rPr>
        <w:t xml:space="preserve"> жж. </w:t>
      </w:r>
      <w:r w:rsidR="00A15184" w:rsidRPr="00C232BA">
        <w:rPr>
          <w:sz w:val="28"/>
          <w:szCs w:val="28"/>
          <w:lang w:val="kk-KZ"/>
        </w:rPr>
        <w:t>аралығында ау</w:t>
      </w:r>
      <w:r w:rsidR="00D62BA4" w:rsidRPr="00C232BA">
        <w:rPr>
          <w:sz w:val="28"/>
          <w:szCs w:val="28"/>
          <w:lang w:val="kk-KZ"/>
        </w:rPr>
        <w:t xml:space="preserve">ылдық мекенде </w:t>
      </w:r>
      <w:r w:rsidRPr="00C232BA">
        <w:rPr>
          <w:sz w:val="28"/>
          <w:szCs w:val="28"/>
          <w:lang w:val="kk-KZ"/>
        </w:rPr>
        <w:t>жоғары</w:t>
      </w:r>
      <w:r w:rsidR="00D62BA4" w:rsidRPr="00C232BA">
        <w:rPr>
          <w:sz w:val="28"/>
          <w:szCs w:val="28"/>
          <w:lang w:val="kk-KZ"/>
        </w:rPr>
        <w:t xml:space="preserve"> болды</w:t>
      </w:r>
      <w:r w:rsidR="009C1AC1" w:rsidRPr="00C232BA">
        <w:rPr>
          <w:sz w:val="28"/>
          <w:szCs w:val="28"/>
          <w:lang w:val="kk-KZ"/>
        </w:rPr>
        <w:t xml:space="preserve">, </w:t>
      </w:r>
      <w:r w:rsidR="009C1AC1" w:rsidRPr="00C232BA">
        <w:rPr>
          <w:sz w:val="28"/>
          <w:szCs w:val="28"/>
          <w:lang w:val="kk-KZ"/>
        </w:rPr>
        <w:lastRenderedPageBreak/>
        <w:t xml:space="preserve">дегенмен </w:t>
      </w:r>
      <w:r w:rsidRPr="00C232BA">
        <w:rPr>
          <w:sz w:val="28"/>
          <w:szCs w:val="28"/>
          <w:lang w:val="kk-KZ"/>
        </w:rPr>
        <w:t>жиырма</w:t>
      </w:r>
      <w:r w:rsidR="009C1AC1" w:rsidRPr="00C232BA">
        <w:rPr>
          <w:sz w:val="28"/>
          <w:szCs w:val="28"/>
          <w:lang w:val="kk-KZ"/>
        </w:rPr>
        <w:t xml:space="preserve"> бір</w:t>
      </w:r>
      <w:r w:rsidRPr="00C232BA">
        <w:rPr>
          <w:sz w:val="28"/>
          <w:szCs w:val="28"/>
          <w:lang w:val="kk-KZ"/>
        </w:rPr>
        <w:t xml:space="preserve"> жыл ішінде екі елді-мекенде де аталған көрсеткіштің мәні </w:t>
      </w:r>
      <w:r w:rsidRPr="00BB7829">
        <w:rPr>
          <w:sz w:val="28"/>
          <w:lang w:val="kk-KZ"/>
        </w:rPr>
        <w:t>төмендеуде</w:t>
      </w:r>
      <w:r w:rsidR="00C232BA" w:rsidRPr="00BB7829">
        <w:rPr>
          <w:sz w:val="28"/>
          <w:lang w:val="kk-KZ"/>
        </w:rPr>
        <w:t xml:space="preserve"> (Қосымша</w:t>
      </w:r>
      <w:r w:rsidR="00BB7829" w:rsidRPr="00BB7829">
        <w:rPr>
          <w:sz w:val="28"/>
          <w:lang w:val="kk-KZ"/>
        </w:rPr>
        <w:t xml:space="preserve"> Н</w:t>
      </w:r>
      <w:r w:rsidR="00C232BA" w:rsidRPr="00BB7829">
        <w:rPr>
          <w:sz w:val="28"/>
          <w:lang w:val="kk-KZ"/>
        </w:rPr>
        <w:t>)</w:t>
      </w:r>
      <w:r w:rsidRPr="00BB7829">
        <w:rPr>
          <w:sz w:val="28"/>
          <w:lang w:val="kk-KZ"/>
        </w:rPr>
        <w:t>:</w:t>
      </w:r>
    </w:p>
    <w:p w:rsidR="00120E78" w:rsidRPr="005D1BA4" w:rsidRDefault="005D1BA4" w:rsidP="005D1BA4">
      <w:pPr>
        <w:ind w:firstLine="709"/>
        <w:jc w:val="both"/>
        <w:rPr>
          <w:sz w:val="28"/>
          <w:szCs w:val="28"/>
          <w:lang w:val="kk-KZ"/>
        </w:rPr>
      </w:pPr>
      <w:r>
        <w:rPr>
          <w:sz w:val="28"/>
          <w:szCs w:val="28"/>
          <w:lang w:val="kk-KZ"/>
        </w:rPr>
        <w:t xml:space="preserve">– </w:t>
      </w:r>
      <w:r w:rsidR="004C2357">
        <w:rPr>
          <w:sz w:val="28"/>
          <w:szCs w:val="28"/>
          <w:lang w:val="kk-KZ"/>
        </w:rPr>
        <w:t>қ</w:t>
      </w:r>
      <w:r w:rsidR="00A332E6" w:rsidRPr="005D1BA4">
        <w:rPr>
          <w:sz w:val="28"/>
          <w:szCs w:val="28"/>
          <w:lang w:val="kk-KZ"/>
        </w:rPr>
        <w:t>алалық жерде өңірлер бөлі</w:t>
      </w:r>
      <w:r w:rsidR="00D45CB9" w:rsidRPr="005D1BA4">
        <w:rPr>
          <w:sz w:val="28"/>
          <w:szCs w:val="28"/>
          <w:lang w:val="kk-KZ"/>
        </w:rPr>
        <w:t>ні</w:t>
      </w:r>
      <w:r w:rsidR="00A332E6" w:rsidRPr="005D1BA4">
        <w:rPr>
          <w:sz w:val="28"/>
          <w:szCs w:val="28"/>
          <w:lang w:val="kk-KZ"/>
        </w:rPr>
        <w:t xml:space="preserve">сінде </w:t>
      </w:r>
      <w:r w:rsidR="00A332E6" w:rsidRPr="005D1BA4">
        <w:rPr>
          <w:sz w:val="28"/>
          <w:lang w:val="kk-KZ"/>
        </w:rPr>
        <w:t xml:space="preserve">NEET-жастардың үлесі </w:t>
      </w:r>
      <w:r w:rsidR="003E566E">
        <w:rPr>
          <w:sz w:val="28"/>
          <w:lang w:val="kk-KZ"/>
        </w:rPr>
        <w:t xml:space="preserve">бойынша </w:t>
      </w:r>
      <w:r w:rsidR="00D45CB9" w:rsidRPr="005D1BA4">
        <w:rPr>
          <w:sz w:val="28"/>
          <w:lang w:val="kk-KZ"/>
        </w:rPr>
        <w:t>2001 жылы Қызылорда облысы</w:t>
      </w:r>
      <w:r w:rsidR="000F289E" w:rsidRPr="005D1BA4">
        <w:rPr>
          <w:sz w:val="28"/>
          <w:lang w:val="kk-KZ"/>
        </w:rPr>
        <w:t xml:space="preserve"> ең үлкен деңгейді көрсет</w:t>
      </w:r>
      <w:r w:rsidR="00120E78" w:rsidRPr="005D1BA4">
        <w:rPr>
          <w:sz w:val="28"/>
          <w:lang w:val="kk-KZ"/>
        </w:rPr>
        <w:t>кен</w:t>
      </w:r>
      <w:r w:rsidR="000F289E" w:rsidRPr="005D1BA4">
        <w:rPr>
          <w:sz w:val="28"/>
          <w:lang w:val="kk-KZ"/>
        </w:rPr>
        <w:t>мен (32,</w:t>
      </w:r>
      <w:r w:rsidR="000263F3">
        <w:rPr>
          <w:sz w:val="28"/>
          <w:lang w:val="kk-KZ"/>
        </w:rPr>
        <w:t>8</w:t>
      </w:r>
      <w:r w:rsidR="000F289E" w:rsidRPr="005D1BA4">
        <w:rPr>
          <w:sz w:val="28"/>
          <w:lang w:val="kk-KZ"/>
        </w:rPr>
        <w:t>%), с</w:t>
      </w:r>
      <w:r w:rsidR="00141EA8" w:rsidRPr="005D1BA4">
        <w:rPr>
          <w:sz w:val="28"/>
          <w:lang w:val="kk-KZ"/>
        </w:rPr>
        <w:t>оңғы жылдары 5 есеге азайып</w:t>
      </w:r>
      <w:r w:rsidR="000263F3">
        <w:rPr>
          <w:sz w:val="28"/>
          <w:lang w:val="kk-KZ"/>
        </w:rPr>
        <w:t>,</w:t>
      </w:r>
      <w:r w:rsidR="00141EA8" w:rsidRPr="005D1BA4">
        <w:rPr>
          <w:sz w:val="28"/>
          <w:lang w:val="kk-KZ"/>
        </w:rPr>
        <w:t xml:space="preserve"> 2022 жылы 6,4</w:t>
      </w:r>
      <w:r w:rsidR="000F289E" w:rsidRPr="005D1BA4">
        <w:rPr>
          <w:sz w:val="28"/>
          <w:lang w:val="kk-KZ"/>
        </w:rPr>
        <w:t>% құрады, ал осы көрсеткіштің күрт төмендеуі басқа облыстармен салыстырған</w:t>
      </w:r>
      <w:r w:rsidR="00141EA8" w:rsidRPr="005D1BA4">
        <w:rPr>
          <w:sz w:val="28"/>
          <w:lang w:val="kk-KZ"/>
        </w:rPr>
        <w:t>да</w:t>
      </w:r>
      <w:r w:rsidR="000F289E" w:rsidRPr="005D1BA4">
        <w:rPr>
          <w:sz w:val="28"/>
          <w:lang w:val="kk-KZ"/>
        </w:rPr>
        <w:t xml:space="preserve"> Батыс Қазақстан облысында байқалып</w:t>
      </w:r>
      <w:r w:rsidR="009D062B" w:rsidRPr="005D1BA4">
        <w:rPr>
          <w:sz w:val="28"/>
          <w:lang w:val="kk-KZ"/>
        </w:rPr>
        <w:t>,</w:t>
      </w:r>
      <w:r w:rsidR="000F289E" w:rsidRPr="005D1BA4">
        <w:rPr>
          <w:sz w:val="28"/>
          <w:lang w:val="kk-KZ"/>
        </w:rPr>
        <w:t xml:space="preserve"> </w:t>
      </w:r>
      <w:r w:rsidR="00141EA8" w:rsidRPr="005D1BA4">
        <w:rPr>
          <w:sz w:val="28"/>
          <w:lang w:val="kk-KZ"/>
        </w:rPr>
        <w:t>шамамен 9</w:t>
      </w:r>
      <w:r w:rsidR="000F289E" w:rsidRPr="005D1BA4">
        <w:rPr>
          <w:sz w:val="28"/>
          <w:lang w:val="kk-KZ"/>
        </w:rPr>
        <w:t xml:space="preserve"> есеге </w:t>
      </w:r>
      <w:r w:rsidR="00141EA8" w:rsidRPr="005D1BA4">
        <w:rPr>
          <w:sz w:val="28"/>
          <w:lang w:val="kk-KZ"/>
        </w:rPr>
        <w:t xml:space="preserve">(2001 ж. – 17,8%, 2022 ж. – 2,0%) </w:t>
      </w:r>
      <w:r w:rsidR="000F289E" w:rsidRPr="005D1BA4">
        <w:rPr>
          <w:sz w:val="28"/>
          <w:lang w:val="kk-KZ"/>
        </w:rPr>
        <w:t>азайған</w:t>
      </w:r>
      <w:r w:rsidR="009B7CDF" w:rsidRPr="005D1BA4">
        <w:rPr>
          <w:sz w:val="28"/>
          <w:lang w:val="kk-KZ"/>
        </w:rPr>
        <w:t xml:space="preserve">. </w:t>
      </w:r>
      <w:r w:rsidR="00141EA8" w:rsidRPr="005D1BA4">
        <w:rPr>
          <w:sz w:val="28"/>
          <w:lang w:val="kk-KZ"/>
        </w:rPr>
        <w:t xml:space="preserve">Қалалық </w:t>
      </w:r>
      <w:r w:rsidR="009B7CDF" w:rsidRPr="005D1BA4">
        <w:rPr>
          <w:sz w:val="28"/>
          <w:lang w:val="kk-KZ"/>
        </w:rPr>
        <w:t>NEET-жастардың үлесінің баяу азаю тенденциясымен Астана қаласы сипатталды, 2001-202</w:t>
      </w:r>
      <w:r w:rsidR="00141EA8" w:rsidRPr="005D1BA4">
        <w:rPr>
          <w:sz w:val="28"/>
          <w:lang w:val="kk-KZ"/>
        </w:rPr>
        <w:t>2</w:t>
      </w:r>
      <w:r w:rsidR="009B7CDF" w:rsidRPr="005D1BA4">
        <w:rPr>
          <w:sz w:val="28"/>
          <w:lang w:val="kk-KZ"/>
        </w:rPr>
        <w:t xml:space="preserve"> жж. аралығанд</w:t>
      </w:r>
      <w:r w:rsidR="00120E78" w:rsidRPr="005D1BA4">
        <w:rPr>
          <w:sz w:val="28"/>
          <w:lang w:val="kk-KZ"/>
        </w:rPr>
        <w:t>а</w:t>
      </w:r>
      <w:r w:rsidR="009B7CDF" w:rsidRPr="005D1BA4">
        <w:rPr>
          <w:sz w:val="28"/>
          <w:lang w:val="kk-KZ"/>
        </w:rPr>
        <w:t xml:space="preserve"> тек 1,5 есеге төмендеген</w:t>
      </w:r>
      <w:r w:rsidR="00141EA8" w:rsidRPr="005D1BA4">
        <w:rPr>
          <w:sz w:val="28"/>
          <w:lang w:val="kk-KZ"/>
        </w:rPr>
        <w:t>, бұл бастапқыда көрсеткіштің салыстырмалы төмендігімен байланысты</w:t>
      </w:r>
      <w:r w:rsidR="009B7CDF" w:rsidRPr="005D1BA4">
        <w:rPr>
          <w:sz w:val="28"/>
          <w:lang w:val="kk-KZ"/>
        </w:rPr>
        <w:t xml:space="preserve">. Сонымен бірге </w:t>
      </w:r>
      <w:r w:rsidR="00120E78" w:rsidRPr="005D1BA4">
        <w:rPr>
          <w:sz w:val="28"/>
          <w:lang w:val="kk-KZ"/>
        </w:rPr>
        <w:t xml:space="preserve">барлық өңірлердің қалалық жерлерінде </w:t>
      </w:r>
      <w:r w:rsidR="00A332E6" w:rsidRPr="005D1BA4">
        <w:rPr>
          <w:sz w:val="28"/>
          <w:szCs w:val="28"/>
          <w:lang w:val="kk-KZ"/>
        </w:rPr>
        <w:t xml:space="preserve">гендерлік аспектіде екі топ бойынша </w:t>
      </w:r>
      <w:r w:rsidR="00A332E6" w:rsidRPr="005D1BA4">
        <w:rPr>
          <w:sz w:val="28"/>
          <w:lang w:val="kk-KZ"/>
        </w:rPr>
        <w:t xml:space="preserve">NEET-жастардың үлесі азайған, яғни 2001 жылы </w:t>
      </w:r>
      <w:r w:rsidR="00A332E6" w:rsidRPr="005D1BA4">
        <w:rPr>
          <w:sz w:val="28"/>
          <w:szCs w:val="28"/>
          <w:lang w:val="kk-KZ"/>
        </w:rPr>
        <w:t>қалалық</w:t>
      </w:r>
      <w:r w:rsidR="00D45CB9" w:rsidRPr="005D1BA4">
        <w:rPr>
          <w:sz w:val="28"/>
          <w:szCs w:val="28"/>
          <w:lang w:val="kk-KZ"/>
        </w:rPr>
        <w:t xml:space="preserve"> мекенде</w:t>
      </w:r>
      <w:r w:rsidR="00A332E6" w:rsidRPr="005D1BA4">
        <w:rPr>
          <w:sz w:val="28"/>
          <w:szCs w:val="28"/>
          <w:lang w:val="kk-KZ"/>
        </w:rPr>
        <w:t xml:space="preserve"> ер </w:t>
      </w:r>
      <w:r w:rsidR="00A332E6" w:rsidRPr="005D1BA4">
        <w:rPr>
          <w:sz w:val="28"/>
          <w:lang w:val="kk-KZ"/>
        </w:rPr>
        <w:t>NEET-жастар үлесі 15,6</w:t>
      </w:r>
      <w:r w:rsidR="00141EA8" w:rsidRPr="005D1BA4">
        <w:rPr>
          <w:sz w:val="28"/>
          <w:szCs w:val="28"/>
          <w:lang w:val="kk-KZ"/>
        </w:rPr>
        <w:t>% көрсетсе, ал 2022</w:t>
      </w:r>
      <w:r w:rsidR="00A332E6" w:rsidRPr="005D1BA4">
        <w:rPr>
          <w:sz w:val="28"/>
          <w:szCs w:val="28"/>
          <w:lang w:val="kk-KZ"/>
        </w:rPr>
        <w:t xml:space="preserve"> жылы </w:t>
      </w:r>
      <w:r w:rsidR="00141EA8" w:rsidRPr="005D1BA4">
        <w:rPr>
          <w:sz w:val="28"/>
          <w:szCs w:val="28"/>
          <w:lang w:val="kk-KZ"/>
        </w:rPr>
        <w:t>3,7</w:t>
      </w:r>
      <w:r w:rsidR="00A332E6" w:rsidRPr="005D1BA4">
        <w:rPr>
          <w:sz w:val="28"/>
          <w:szCs w:val="28"/>
          <w:lang w:val="kk-KZ"/>
        </w:rPr>
        <w:t>% құрап</w:t>
      </w:r>
      <w:r w:rsidR="00D45CB9" w:rsidRPr="005D1BA4">
        <w:rPr>
          <w:sz w:val="28"/>
          <w:szCs w:val="28"/>
          <w:lang w:val="kk-KZ"/>
        </w:rPr>
        <w:t>,</w:t>
      </w:r>
      <w:r w:rsidR="00A332E6" w:rsidRPr="005D1BA4">
        <w:rPr>
          <w:sz w:val="28"/>
          <w:szCs w:val="28"/>
          <w:lang w:val="kk-KZ"/>
        </w:rPr>
        <w:t xml:space="preserve"> шамамен </w:t>
      </w:r>
      <w:r w:rsidR="00141EA8" w:rsidRPr="005D1BA4">
        <w:rPr>
          <w:sz w:val="28"/>
          <w:szCs w:val="28"/>
          <w:lang w:val="kk-KZ"/>
        </w:rPr>
        <w:t>4,2</w:t>
      </w:r>
      <w:r w:rsidR="00A332E6" w:rsidRPr="005D1BA4">
        <w:rPr>
          <w:sz w:val="28"/>
          <w:szCs w:val="28"/>
          <w:lang w:val="kk-KZ"/>
        </w:rPr>
        <w:t xml:space="preserve"> есе қысқарған</w:t>
      </w:r>
      <w:r w:rsidR="00D45CB9" w:rsidRPr="005D1BA4">
        <w:rPr>
          <w:sz w:val="28"/>
          <w:szCs w:val="28"/>
          <w:lang w:val="kk-KZ"/>
        </w:rPr>
        <w:t>, қаладағы</w:t>
      </w:r>
      <w:r w:rsidR="00120E78" w:rsidRPr="005D1BA4">
        <w:rPr>
          <w:sz w:val="28"/>
          <w:szCs w:val="28"/>
          <w:lang w:val="kk-KZ"/>
        </w:rPr>
        <w:t xml:space="preserve"> әйел </w:t>
      </w:r>
      <w:r w:rsidR="00120E78" w:rsidRPr="005D1BA4">
        <w:rPr>
          <w:sz w:val="28"/>
          <w:lang w:val="kk-KZ"/>
        </w:rPr>
        <w:t>NEET-жастардың үлесі осы аралықта 24,1</w:t>
      </w:r>
      <w:r w:rsidR="00120E78" w:rsidRPr="005D1BA4">
        <w:rPr>
          <w:sz w:val="28"/>
          <w:szCs w:val="28"/>
          <w:lang w:val="kk-KZ"/>
        </w:rPr>
        <w:t>%-дан шамамен 3 есе азайып</w:t>
      </w:r>
      <w:r w:rsidR="00D45CB9" w:rsidRPr="005D1BA4">
        <w:rPr>
          <w:sz w:val="28"/>
          <w:szCs w:val="28"/>
          <w:lang w:val="kk-KZ"/>
        </w:rPr>
        <w:t>,</w:t>
      </w:r>
      <w:r w:rsidR="00141EA8" w:rsidRPr="005D1BA4">
        <w:rPr>
          <w:sz w:val="28"/>
          <w:szCs w:val="28"/>
          <w:lang w:val="kk-KZ"/>
        </w:rPr>
        <w:t xml:space="preserve"> 2022</w:t>
      </w:r>
      <w:r w:rsidR="00120E78" w:rsidRPr="005D1BA4">
        <w:rPr>
          <w:sz w:val="28"/>
          <w:szCs w:val="28"/>
          <w:lang w:val="kk-KZ"/>
        </w:rPr>
        <w:t xml:space="preserve"> жылы 8,4%-ға дейін төмендеген. 2001 жылы республика бойынша Қызылорда обл</w:t>
      </w:r>
      <w:r w:rsidR="009D062B" w:rsidRPr="005D1BA4">
        <w:rPr>
          <w:sz w:val="28"/>
          <w:szCs w:val="28"/>
          <w:lang w:val="kk-KZ"/>
        </w:rPr>
        <w:t>ы</w:t>
      </w:r>
      <w:r w:rsidR="00120E78" w:rsidRPr="005D1BA4">
        <w:rPr>
          <w:sz w:val="28"/>
          <w:szCs w:val="28"/>
          <w:lang w:val="kk-KZ"/>
        </w:rPr>
        <w:t>сының қалалық жерлерінде ер адамдардың (31,5%)</w:t>
      </w:r>
      <w:r w:rsidR="00507074">
        <w:rPr>
          <w:sz w:val="28"/>
          <w:szCs w:val="28"/>
          <w:lang w:val="kk-KZ"/>
        </w:rPr>
        <w:t>-</w:t>
      </w:r>
      <w:r w:rsidR="00120E78" w:rsidRPr="005D1BA4">
        <w:rPr>
          <w:sz w:val="28"/>
          <w:szCs w:val="28"/>
          <w:lang w:val="kk-KZ"/>
        </w:rPr>
        <w:t xml:space="preserve">да, әйел адамдардың (34,0%) </w:t>
      </w:r>
      <w:r w:rsidR="00120E78" w:rsidRPr="005D1BA4">
        <w:rPr>
          <w:sz w:val="28"/>
          <w:lang w:val="kk-KZ"/>
        </w:rPr>
        <w:t xml:space="preserve">NEET-жастар үлесі ең жоғары </w:t>
      </w:r>
      <w:r w:rsidR="00D45CB9" w:rsidRPr="005D1BA4">
        <w:rPr>
          <w:sz w:val="28"/>
          <w:lang w:val="kk-KZ"/>
        </w:rPr>
        <w:t>мәнді көрсетті</w:t>
      </w:r>
      <w:r w:rsidR="00120E78" w:rsidRPr="005D1BA4">
        <w:rPr>
          <w:sz w:val="28"/>
          <w:lang w:val="kk-KZ"/>
        </w:rPr>
        <w:t>. Ал</w:t>
      </w:r>
      <w:r w:rsidR="003E566E">
        <w:rPr>
          <w:sz w:val="28"/>
          <w:lang w:val="kk-KZ"/>
        </w:rPr>
        <w:t>,</w:t>
      </w:r>
      <w:r w:rsidR="00120E78" w:rsidRPr="005D1BA4">
        <w:rPr>
          <w:sz w:val="28"/>
          <w:lang w:val="kk-KZ"/>
        </w:rPr>
        <w:t xml:space="preserve"> 202</w:t>
      </w:r>
      <w:r w:rsidR="00141EA8" w:rsidRPr="005D1BA4">
        <w:rPr>
          <w:sz w:val="28"/>
          <w:lang w:val="kk-KZ"/>
        </w:rPr>
        <w:t>2</w:t>
      </w:r>
      <w:r w:rsidR="00120E78" w:rsidRPr="005D1BA4">
        <w:rPr>
          <w:sz w:val="28"/>
          <w:lang w:val="kk-KZ"/>
        </w:rPr>
        <w:t xml:space="preserve"> жылы </w:t>
      </w:r>
      <w:r w:rsidR="00120E78" w:rsidRPr="005D1BA4">
        <w:rPr>
          <w:sz w:val="28"/>
          <w:szCs w:val="28"/>
          <w:lang w:val="kk-KZ"/>
        </w:rPr>
        <w:t xml:space="preserve">қалалық ер </w:t>
      </w:r>
      <w:r w:rsidR="00120E78" w:rsidRPr="005D1BA4">
        <w:rPr>
          <w:sz w:val="28"/>
          <w:lang w:val="kk-KZ"/>
        </w:rPr>
        <w:t>NEET-жастар үлесі</w:t>
      </w:r>
      <w:r w:rsidR="00141EA8" w:rsidRPr="005D1BA4">
        <w:rPr>
          <w:sz w:val="28"/>
          <w:lang w:val="kk-KZ"/>
        </w:rPr>
        <w:t xml:space="preserve"> ең үлкен мәні</w:t>
      </w:r>
      <w:r w:rsidR="00120E78" w:rsidRPr="005D1BA4">
        <w:rPr>
          <w:sz w:val="28"/>
          <w:lang w:val="kk-KZ"/>
        </w:rPr>
        <w:t xml:space="preserve"> </w:t>
      </w:r>
      <w:r w:rsidR="00141EA8" w:rsidRPr="005D1BA4">
        <w:rPr>
          <w:sz w:val="28"/>
          <w:lang w:val="kk-KZ"/>
        </w:rPr>
        <w:t>Астанада (5,0</w:t>
      </w:r>
      <w:r w:rsidR="00120E78" w:rsidRPr="005D1BA4">
        <w:rPr>
          <w:sz w:val="28"/>
          <w:szCs w:val="28"/>
          <w:lang w:val="kk-KZ"/>
        </w:rPr>
        <w:t xml:space="preserve">%) </w:t>
      </w:r>
      <w:r w:rsidR="00120E78" w:rsidRPr="005D1BA4">
        <w:rPr>
          <w:sz w:val="28"/>
          <w:lang w:val="kk-KZ"/>
        </w:rPr>
        <w:t xml:space="preserve">және </w:t>
      </w:r>
      <w:r w:rsidR="00C232BA" w:rsidRPr="005D1BA4">
        <w:rPr>
          <w:sz w:val="28"/>
          <w:lang w:val="kk-KZ"/>
        </w:rPr>
        <w:t>Түркістан (4,9</w:t>
      </w:r>
      <w:r w:rsidR="00120E78" w:rsidRPr="005D1BA4">
        <w:rPr>
          <w:sz w:val="28"/>
          <w:szCs w:val="28"/>
          <w:lang w:val="kk-KZ"/>
        </w:rPr>
        <w:t xml:space="preserve">%) </w:t>
      </w:r>
      <w:r w:rsidR="00C232BA" w:rsidRPr="005D1BA4">
        <w:rPr>
          <w:sz w:val="28"/>
          <w:lang w:val="kk-KZ"/>
        </w:rPr>
        <w:t>облыс</w:t>
      </w:r>
      <w:r w:rsidR="00120E78" w:rsidRPr="005D1BA4">
        <w:rPr>
          <w:sz w:val="28"/>
          <w:lang w:val="kk-KZ"/>
        </w:rPr>
        <w:t>ында байқалды.</w:t>
      </w:r>
      <w:r w:rsidR="00C232BA" w:rsidRPr="005D1BA4">
        <w:rPr>
          <w:sz w:val="28"/>
          <w:lang w:val="kk-KZ"/>
        </w:rPr>
        <w:t xml:space="preserve"> Осы кезенде Батыс-Қазақстан облысының қалалық мекенінде тек 1</w:t>
      </w:r>
      <w:r w:rsidR="00C232BA" w:rsidRPr="005D1BA4">
        <w:rPr>
          <w:sz w:val="28"/>
          <w:szCs w:val="28"/>
          <w:lang w:val="kk-KZ"/>
        </w:rPr>
        <w:t>%</w:t>
      </w:r>
      <w:r w:rsidR="00120E78" w:rsidRPr="005D1BA4">
        <w:rPr>
          <w:sz w:val="28"/>
          <w:lang w:val="kk-KZ"/>
        </w:rPr>
        <w:t xml:space="preserve"> </w:t>
      </w:r>
      <w:r w:rsidR="00C232BA" w:rsidRPr="005D1BA4">
        <w:rPr>
          <w:sz w:val="28"/>
          <w:szCs w:val="28"/>
          <w:lang w:val="kk-KZ"/>
        </w:rPr>
        <w:t xml:space="preserve">ер </w:t>
      </w:r>
      <w:r w:rsidR="00C232BA" w:rsidRPr="005D1BA4">
        <w:rPr>
          <w:sz w:val="28"/>
          <w:lang w:val="kk-KZ"/>
        </w:rPr>
        <w:t>NEET-жастар болғанын атап өткен жөн. 2022</w:t>
      </w:r>
      <w:r w:rsidR="00120E78" w:rsidRPr="005D1BA4">
        <w:rPr>
          <w:sz w:val="28"/>
          <w:lang w:val="kk-KZ"/>
        </w:rPr>
        <w:t xml:space="preserve"> жылы қалалық әйел NEET-жастардың үлесінің ең жоғары мәні </w:t>
      </w:r>
      <w:r w:rsidR="00C232BA" w:rsidRPr="005D1BA4">
        <w:rPr>
          <w:sz w:val="28"/>
          <w:lang w:val="kk-KZ"/>
        </w:rPr>
        <w:t>құрылған жаңа Ұлытау облысында (20,9</w:t>
      </w:r>
      <w:r w:rsidR="00C232BA" w:rsidRPr="005D1BA4">
        <w:rPr>
          <w:sz w:val="28"/>
          <w:szCs w:val="28"/>
          <w:lang w:val="kk-KZ"/>
        </w:rPr>
        <w:t>%) тіркелді, сондай-ақ Қ</w:t>
      </w:r>
      <w:r w:rsidR="00120E78" w:rsidRPr="005D1BA4">
        <w:rPr>
          <w:sz w:val="28"/>
          <w:lang w:val="kk-KZ"/>
        </w:rPr>
        <w:t>арағанды (1</w:t>
      </w:r>
      <w:r w:rsidR="00C232BA" w:rsidRPr="005D1BA4">
        <w:rPr>
          <w:sz w:val="28"/>
          <w:lang w:val="kk-KZ"/>
        </w:rPr>
        <w:t>3,6</w:t>
      </w:r>
      <w:r w:rsidR="00120E78" w:rsidRPr="005D1BA4">
        <w:rPr>
          <w:sz w:val="28"/>
          <w:szCs w:val="28"/>
          <w:lang w:val="kk-KZ"/>
        </w:rPr>
        <w:t xml:space="preserve">%) </w:t>
      </w:r>
      <w:r w:rsidR="00120E78" w:rsidRPr="005D1BA4">
        <w:rPr>
          <w:sz w:val="28"/>
          <w:lang w:val="kk-KZ"/>
        </w:rPr>
        <w:t xml:space="preserve">және </w:t>
      </w:r>
      <w:r w:rsidR="00C232BA" w:rsidRPr="005D1BA4">
        <w:rPr>
          <w:sz w:val="28"/>
          <w:lang w:val="kk-KZ"/>
        </w:rPr>
        <w:t>Жетісу</w:t>
      </w:r>
      <w:r w:rsidR="00120E78" w:rsidRPr="005D1BA4">
        <w:rPr>
          <w:sz w:val="28"/>
          <w:lang w:val="kk-KZ"/>
        </w:rPr>
        <w:t xml:space="preserve"> (1</w:t>
      </w:r>
      <w:r w:rsidR="00C232BA" w:rsidRPr="005D1BA4">
        <w:rPr>
          <w:sz w:val="28"/>
          <w:lang w:val="kk-KZ"/>
        </w:rPr>
        <w:t>3,5</w:t>
      </w:r>
      <w:r w:rsidR="00120E78" w:rsidRPr="005D1BA4">
        <w:rPr>
          <w:sz w:val="28"/>
          <w:szCs w:val="28"/>
          <w:lang w:val="kk-KZ"/>
        </w:rPr>
        <w:t>%)</w:t>
      </w:r>
      <w:r w:rsidR="00120E78" w:rsidRPr="005D1BA4">
        <w:rPr>
          <w:sz w:val="28"/>
          <w:lang w:val="kk-KZ"/>
        </w:rPr>
        <w:t xml:space="preserve"> облыстарына тән болды;</w:t>
      </w:r>
    </w:p>
    <w:p w:rsidR="0062714B" w:rsidRPr="005D1BA4" w:rsidRDefault="005D1BA4" w:rsidP="005D1BA4">
      <w:pPr>
        <w:ind w:firstLine="709"/>
        <w:jc w:val="both"/>
        <w:rPr>
          <w:sz w:val="28"/>
          <w:lang w:val="kk-KZ"/>
        </w:rPr>
      </w:pPr>
      <w:r>
        <w:rPr>
          <w:sz w:val="28"/>
          <w:lang w:val="kk-KZ"/>
        </w:rPr>
        <w:t>–</w:t>
      </w:r>
      <w:r w:rsidR="00A332E6" w:rsidRPr="005D1BA4">
        <w:rPr>
          <w:sz w:val="28"/>
          <w:lang w:val="kk-KZ"/>
        </w:rPr>
        <w:t xml:space="preserve"> </w:t>
      </w:r>
      <w:r w:rsidR="00C232BA" w:rsidRPr="005D1BA4">
        <w:rPr>
          <w:sz w:val="28"/>
          <w:lang w:val="kk-KZ"/>
        </w:rPr>
        <w:t>2001-2022</w:t>
      </w:r>
      <w:r w:rsidR="009D062B" w:rsidRPr="005D1BA4">
        <w:rPr>
          <w:sz w:val="28"/>
          <w:lang w:val="kk-KZ"/>
        </w:rPr>
        <w:t xml:space="preserve"> жж. аралығында облыстардың </w:t>
      </w:r>
      <w:r w:rsidR="00120E78" w:rsidRPr="005D1BA4">
        <w:rPr>
          <w:sz w:val="28"/>
          <w:lang w:val="kk-KZ"/>
        </w:rPr>
        <w:t>ауылдық жер</w:t>
      </w:r>
      <w:r w:rsidR="009D062B" w:rsidRPr="005D1BA4">
        <w:rPr>
          <w:sz w:val="28"/>
          <w:lang w:val="kk-KZ"/>
        </w:rPr>
        <w:t>лерін</w:t>
      </w:r>
      <w:r w:rsidR="00120E78" w:rsidRPr="005D1BA4">
        <w:rPr>
          <w:sz w:val="28"/>
          <w:lang w:val="kk-KZ"/>
        </w:rPr>
        <w:t xml:space="preserve">де </w:t>
      </w:r>
      <w:r w:rsidR="009D062B" w:rsidRPr="005D1BA4">
        <w:rPr>
          <w:sz w:val="28"/>
          <w:lang w:val="kk-KZ"/>
        </w:rPr>
        <w:t>NEET-жастардың үлесінің азаюы байқалды, оның ішінде бірден төмендеу тендециясы  Батыс Қазақстан облысында көрінді, мәселен осы кезең ішінде аталған көрсеткіш шамамен 7 есе</w:t>
      </w:r>
      <w:r w:rsidR="003E566E">
        <w:rPr>
          <w:sz w:val="28"/>
          <w:lang w:val="kk-KZ"/>
        </w:rPr>
        <w:t>ге төмендеген, ал NEET-жастар</w:t>
      </w:r>
      <w:r w:rsidR="009D062B" w:rsidRPr="005D1BA4">
        <w:rPr>
          <w:sz w:val="28"/>
          <w:lang w:val="kk-KZ"/>
        </w:rPr>
        <w:t xml:space="preserve"> үлесінің ең аз мөлшерде, тек 1,</w:t>
      </w:r>
      <w:r w:rsidR="00C232BA" w:rsidRPr="005D1BA4">
        <w:rPr>
          <w:sz w:val="28"/>
          <w:lang w:val="kk-KZ"/>
        </w:rPr>
        <w:t>4</w:t>
      </w:r>
      <w:r w:rsidR="009D062B" w:rsidRPr="005D1BA4">
        <w:rPr>
          <w:sz w:val="28"/>
          <w:lang w:val="kk-KZ"/>
        </w:rPr>
        <w:t xml:space="preserve"> есеге қысқарумен сипаталған ауылдық жерлер Павлодар </w:t>
      </w:r>
      <w:r w:rsidR="00C232BA" w:rsidRPr="005D1BA4">
        <w:rPr>
          <w:sz w:val="28"/>
          <w:lang w:val="kk-KZ"/>
        </w:rPr>
        <w:t>өңірінде</w:t>
      </w:r>
      <w:r w:rsidR="009D062B" w:rsidRPr="005D1BA4">
        <w:rPr>
          <w:sz w:val="28"/>
          <w:lang w:val="kk-KZ"/>
        </w:rPr>
        <w:t xml:space="preserve"> о</w:t>
      </w:r>
      <w:r w:rsidR="00A84FA7">
        <w:rPr>
          <w:sz w:val="28"/>
          <w:lang w:val="kk-KZ"/>
        </w:rPr>
        <w:t xml:space="preserve">рналасқан. Дегенмен, 2001 жылы </w:t>
      </w:r>
      <w:r w:rsidR="009D062B" w:rsidRPr="005D1BA4">
        <w:rPr>
          <w:sz w:val="28"/>
          <w:lang w:val="kk-KZ"/>
        </w:rPr>
        <w:t>NEET-</w:t>
      </w:r>
      <w:r w:rsidR="003E566E">
        <w:rPr>
          <w:sz w:val="28"/>
          <w:lang w:val="kk-KZ"/>
        </w:rPr>
        <w:t>жастар</w:t>
      </w:r>
      <w:r w:rsidR="009D062B" w:rsidRPr="005D1BA4">
        <w:rPr>
          <w:sz w:val="28"/>
          <w:lang w:val="kk-KZ"/>
        </w:rPr>
        <w:t xml:space="preserve"> үлесінің ең үлкен </w:t>
      </w:r>
      <w:r w:rsidR="005E6B3D" w:rsidRPr="005D1BA4">
        <w:rPr>
          <w:sz w:val="28"/>
          <w:lang w:val="kk-KZ"/>
        </w:rPr>
        <w:t>мөлшері Қызылорда облысының ауылдық жерлерінде болғанымен (30,2</w:t>
      </w:r>
      <w:r w:rsidR="005E6B3D" w:rsidRPr="005D1BA4">
        <w:rPr>
          <w:sz w:val="28"/>
          <w:szCs w:val="28"/>
          <w:lang w:val="kk-KZ"/>
        </w:rPr>
        <w:t>%</w:t>
      </w:r>
      <w:r w:rsidR="005E6B3D" w:rsidRPr="005D1BA4">
        <w:rPr>
          <w:sz w:val="28"/>
          <w:lang w:val="kk-KZ"/>
        </w:rPr>
        <w:t>), оның осы жиырма</w:t>
      </w:r>
      <w:r w:rsidR="00C232BA" w:rsidRPr="005D1BA4">
        <w:rPr>
          <w:sz w:val="28"/>
          <w:lang w:val="kk-KZ"/>
        </w:rPr>
        <w:t xml:space="preserve"> бір</w:t>
      </w:r>
      <w:r w:rsidR="005E6B3D" w:rsidRPr="005D1BA4">
        <w:rPr>
          <w:sz w:val="28"/>
          <w:lang w:val="kk-KZ"/>
        </w:rPr>
        <w:t xml:space="preserve"> жыл аралығында төмендеу тенденциясы баяу болып, 202</w:t>
      </w:r>
      <w:r w:rsidR="00C232BA" w:rsidRPr="005D1BA4">
        <w:rPr>
          <w:sz w:val="28"/>
          <w:lang w:val="kk-KZ"/>
        </w:rPr>
        <w:t>2</w:t>
      </w:r>
      <w:r w:rsidR="005E6B3D" w:rsidRPr="005D1BA4">
        <w:rPr>
          <w:sz w:val="28"/>
          <w:lang w:val="kk-KZ"/>
        </w:rPr>
        <w:t xml:space="preserve"> жылы тек 3,</w:t>
      </w:r>
      <w:r w:rsidR="00C232BA" w:rsidRPr="005D1BA4">
        <w:rPr>
          <w:sz w:val="28"/>
          <w:lang w:val="kk-KZ"/>
        </w:rPr>
        <w:t>4</w:t>
      </w:r>
      <w:r w:rsidR="005E6B3D" w:rsidRPr="005D1BA4">
        <w:rPr>
          <w:sz w:val="28"/>
          <w:lang w:val="kk-KZ"/>
        </w:rPr>
        <w:t xml:space="preserve"> есеге азайған. Ал, 202</w:t>
      </w:r>
      <w:r w:rsidR="00E37228" w:rsidRPr="005D1BA4">
        <w:rPr>
          <w:sz w:val="28"/>
          <w:lang w:val="kk-KZ"/>
        </w:rPr>
        <w:t>2</w:t>
      </w:r>
      <w:r w:rsidR="005E6B3D" w:rsidRPr="005D1BA4">
        <w:rPr>
          <w:sz w:val="28"/>
          <w:lang w:val="kk-KZ"/>
        </w:rPr>
        <w:t xml:space="preserve"> жылы ауылдық жердегі NEET-жастардың жоғары мәні </w:t>
      </w:r>
      <w:r w:rsidR="00E37228" w:rsidRPr="005D1BA4">
        <w:rPr>
          <w:sz w:val="28"/>
          <w:lang w:val="kk-KZ"/>
        </w:rPr>
        <w:t>Ұлытау</w:t>
      </w:r>
      <w:r w:rsidR="005E6B3D" w:rsidRPr="005D1BA4">
        <w:rPr>
          <w:sz w:val="28"/>
          <w:lang w:val="kk-KZ"/>
        </w:rPr>
        <w:t xml:space="preserve"> облысында </w:t>
      </w:r>
      <w:r w:rsidR="00E37228" w:rsidRPr="005D1BA4">
        <w:rPr>
          <w:sz w:val="28"/>
          <w:lang w:val="kk-KZ"/>
        </w:rPr>
        <w:t>(13,4</w:t>
      </w:r>
      <w:r w:rsidR="00E37228" w:rsidRPr="005D1BA4">
        <w:rPr>
          <w:sz w:val="28"/>
          <w:szCs w:val="28"/>
          <w:lang w:val="kk-KZ"/>
        </w:rPr>
        <w:t xml:space="preserve">%), ал төменгі мәні Батыс-Қазақстан облысында (3,7%) </w:t>
      </w:r>
      <w:r w:rsidR="005E6B3D" w:rsidRPr="005D1BA4">
        <w:rPr>
          <w:sz w:val="28"/>
          <w:lang w:val="kk-KZ"/>
        </w:rPr>
        <w:t>тіркелді. С</w:t>
      </w:r>
      <w:r w:rsidR="009D062B" w:rsidRPr="005D1BA4">
        <w:rPr>
          <w:sz w:val="28"/>
          <w:lang w:val="kk-KZ"/>
        </w:rPr>
        <w:t xml:space="preserve">онымен бірге </w:t>
      </w:r>
      <w:r w:rsidR="005E6B3D" w:rsidRPr="005D1BA4">
        <w:rPr>
          <w:sz w:val="28"/>
          <w:lang w:val="kk-KZ"/>
        </w:rPr>
        <w:t>жыныс бойынша ауылдық жерлердегі NEET-жастардың үлесінд</w:t>
      </w:r>
      <w:r w:rsidR="00142D1F" w:rsidRPr="005D1BA4">
        <w:rPr>
          <w:sz w:val="28"/>
          <w:lang w:val="kk-KZ"/>
        </w:rPr>
        <w:t>е едәуір алшақтық көрін</w:t>
      </w:r>
      <w:r w:rsidR="005E6B3D" w:rsidRPr="005D1BA4">
        <w:rPr>
          <w:sz w:val="28"/>
          <w:lang w:val="kk-KZ"/>
        </w:rPr>
        <w:t>еді.</w:t>
      </w:r>
      <w:r w:rsidR="00F36EB2" w:rsidRPr="005D1BA4">
        <w:rPr>
          <w:sz w:val="28"/>
          <w:lang w:val="kk-KZ"/>
        </w:rPr>
        <w:t xml:space="preserve"> Мәселен, 2001 жылы </w:t>
      </w:r>
      <w:r w:rsidR="00D45CB9" w:rsidRPr="005D1BA4">
        <w:rPr>
          <w:sz w:val="28"/>
          <w:szCs w:val="28"/>
          <w:lang w:val="kk-KZ"/>
        </w:rPr>
        <w:t>ауылдағы</w:t>
      </w:r>
      <w:r w:rsidR="00F36EB2" w:rsidRPr="005D1BA4">
        <w:rPr>
          <w:sz w:val="28"/>
          <w:szCs w:val="28"/>
          <w:lang w:val="kk-KZ"/>
        </w:rPr>
        <w:t xml:space="preserve"> ер </w:t>
      </w:r>
      <w:r w:rsidR="00F36EB2" w:rsidRPr="005D1BA4">
        <w:rPr>
          <w:sz w:val="28"/>
          <w:lang w:val="kk-KZ"/>
        </w:rPr>
        <w:t>NEET-жастар үлесі 14,5</w:t>
      </w:r>
      <w:r w:rsidR="00F36EB2" w:rsidRPr="005D1BA4">
        <w:rPr>
          <w:sz w:val="28"/>
          <w:szCs w:val="28"/>
          <w:lang w:val="kk-KZ"/>
        </w:rPr>
        <w:t xml:space="preserve">% құраса, әйелдер бойынша бұл мән 5,2%-ға жоғары болып, 19,2% </w:t>
      </w:r>
      <w:r w:rsidR="00C07902" w:rsidRPr="005D1BA4">
        <w:rPr>
          <w:sz w:val="28"/>
          <w:szCs w:val="28"/>
          <w:lang w:val="kk-KZ"/>
        </w:rPr>
        <w:t>құрады</w:t>
      </w:r>
      <w:r w:rsidR="00F36EB2" w:rsidRPr="005D1BA4">
        <w:rPr>
          <w:sz w:val="28"/>
          <w:szCs w:val="28"/>
          <w:lang w:val="kk-KZ"/>
        </w:rPr>
        <w:t xml:space="preserve">. </w:t>
      </w:r>
      <w:r w:rsidR="00E568DC" w:rsidRPr="005D1BA4">
        <w:rPr>
          <w:sz w:val="28"/>
          <w:szCs w:val="28"/>
          <w:lang w:val="kk-KZ"/>
        </w:rPr>
        <w:t>202</w:t>
      </w:r>
      <w:r w:rsidR="00C07902" w:rsidRPr="005D1BA4">
        <w:rPr>
          <w:sz w:val="28"/>
          <w:szCs w:val="28"/>
          <w:lang w:val="kk-KZ"/>
        </w:rPr>
        <w:t>2</w:t>
      </w:r>
      <w:r w:rsidR="00E568DC" w:rsidRPr="005D1BA4">
        <w:rPr>
          <w:sz w:val="28"/>
          <w:szCs w:val="28"/>
          <w:lang w:val="kk-KZ"/>
        </w:rPr>
        <w:t xml:space="preserve"> жылы ауылдық жерде </w:t>
      </w:r>
      <w:r w:rsidR="000263F3" w:rsidRPr="005D1BA4">
        <w:rPr>
          <w:sz w:val="28"/>
          <w:szCs w:val="28"/>
          <w:lang w:val="kk-KZ"/>
        </w:rPr>
        <w:t xml:space="preserve">әйелдер арасында </w:t>
      </w:r>
      <w:r w:rsidR="00E568DC" w:rsidRPr="005D1BA4">
        <w:rPr>
          <w:sz w:val="28"/>
          <w:lang w:val="kk-KZ"/>
        </w:rPr>
        <w:t xml:space="preserve">NEET-жастар үлесі </w:t>
      </w:r>
      <w:r w:rsidR="00C07902" w:rsidRPr="005D1BA4">
        <w:rPr>
          <w:sz w:val="28"/>
          <w:lang w:val="kk-KZ"/>
        </w:rPr>
        <w:t>9</w:t>
      </w:r>
      <w:r w:rsidR="00E568DC" w:rsidRPr="005D1BA4">
        <w:rPr>
          <w:sz w:val="28"/>
          <w:lang w:val="kk-KZ"/>
        </w:rPr>
        <w:t>,8</w:t>
      </w:r>
      <w:r w:rsidR="00E568DC" w:rsidRPr="005D1BA4">
        <w:rPr>
          <w:sz w:val="28"/>
          <w:szCs w:val="28"/>
          <w:lang w:val="kk-KZ"/>
        </w:rPr>
        <w:t xml:space="preserve">%-ға дейін төмендегенмен, ер </w:t>
      </w:r>
      <w:r w:rsidR="00E568DC" w:rsidRPr="005D1BA4">
        <w:rPr>
          <w:sz w:val="28"/>
          <w:lang w:val="kk-KZ"/>
        </w:rPr>
        <w:t xml:space="preserve">NEET-жастар үлесі </w:t>
      </w:r>
      <w:r w:rsidR="00E568DC" w:rsidRPr="005D1BA4">
        <w:rPr>
          <w:sz w:val="28"/>
          <w:szCs w:val="28"/>
          <w:lang w:val="kk-KZ"/>
        </w:rPr>
        <w:t xml:space="preserve"> </w:t>
      </w:r>
      <w:r w:rsidR="00C07902" w:rsidRPr="005D1BA4">
        <w:rPr>
          <w:sz w:val="28"/>
          <w:lang w:val="kk-KZ"/>
        </w:rPr>
        <w:t>арасындағы ерекшелік азайып</w:t>
      </w:r>
      <w:r w:rsidR="00E568DC" w:rsidRPr="005D1BA4">
        <w:rPr>
          <w:sz w:val="28"/>
          <w:lang w:val="kk-KZ"/>
        </w:rPr>
        <w:t xml:space="preserve"> </w:t>
      </w:r>
      <w:r w:rsidR="00C07902" w:rsidRPr="005D1BA4">
        <w:rPr>
          <w:sz w:val="28"/>
          <w:lang w:val="kk-KZ"/>
        </w:rPr>
        <w:t>4,9</w:t>
      </w:r>
      <w:r w:rsidR="00E568DC" w:rsidRPr="005D1BA4">
        <w:rPr>
          <w:sz w:val="28"/>
          <w:szCs w:val="28"/>
          <w:lang w:val="kk-KZ"/>
        </w:rPr>
        <w:t xml:space="preserve">%-ға дейін жетті. 2001 жылы </w:t>
      </w:r>
      <w:r w:rsidR="000263F3" w:rsidRPr="005D1BA4">
        <w:rPr>
          <w:sz w:val="28"/>
          <w:szCs w:val="28"/>
          <w:lang w:val="kk-KZ"/>
        </w:rPr>
        <w:t xml:space="preserve">ауылдық жерде </w:t>
      </w:r>
      <w:r w:rsidR="00E568DC" w:rsidRPr="005D1BA4">
        <w:rPr>
          <w:sz w:val="28"/>
          <w:szCs w:val="28"/>
          <w:lang w:val="kk-KZ"/>
        </w:rPr>
        <w:t xml:space="preserve">ер және әйел </w:t>
      </w:r>
      <w:r w:rsidR="00E568DC" w:rsidRPr="005D1BA4">
        <w:rPr>
          <w:sz w:val="28"/>
          <w:lang w:val="kk-KZ"/>
        </w:rPr>
        <w:t>NEET-жастар үлесінің максималды мәні Қызылорда облысында ті</w:t>
      </w:r>
      <w:r w:rsidR="003E566E">
        <w:rPr>
          <w:sz w:val="28"/>
          <w:lang w:val="kk-KZ"/>
        </w:rPr>
        <w:t>р</w:t>
      </w:r>
      <w:r w:rsidR="00E568DC" w:rsidRPr="005D1BA4">
        <w:rPr>
          <w:sz w:val="28"/>
          <w:lang w:val="kk-KZ"/>
        </w:rPr>
        <w:t>келді, сәйкесінше 23,9</w:t>
      </w:r>
      <w:r w:rsidR="00E568DC" w:rsidRPr="005D1BA4">
        <w:rPr>
          <w:sz w:val="28"/>
          <w:szCs w:val="28"/>
          <w:lang w:val="kk-KZ"/>
        </w:rPr>
        <w:t xml:space="preserve">% және 38,0% болды. </w:t>
      </w:r>
      <w:r w:rsidR="00C07902" w:rsidRPr="005D1BA4">
        <w:rPr>
          <w:sz w:val="28"/>
          <w:szCs w:val="28"/>
          <w:lang w:val="kk-KZ"/>
        </w:rPr>
        <w:t>Ал 2022</w:t>
      </w:r>
      <w:r w:rsidR="00F37F4C" w:rsidRPr="005D1BA4">
        <w:rPr>
          <w:sz w:val="28"/>
          <w:szCs w:val="28"/>
          <w:lang w:val="kk-KZ"/>
        </w:rPr>
        <w:t xml:space="preserve"> жылы ер </w:t>
      </w:r>
      <w:r w:rsidR="00F37F4C" w:rsidRPr="005D1BA4">
        <w:rPr>
          <w:sz w:val="28"/>
          <w:lang w:val="kk-KZ"/>
        </w:rPr>
        <w:t xml:space="preserve">NEET-жастар үлесінің ең жоғары мөлшері </w:t>
      </w:r>
      <w:r w:rsidR="00C07902" w:rsidRPr="005D1BA4">
        <w:rPr>
          <w:sz w:val="28"/>
          <w:lang w:val="kk-KZ"/>
        </w:rPr>
        <w:t>Ұлытау</w:t>
      </w:r>
      <w:r w:rsidR="00F37F4C" w:rsidRPr="005D1BA4">
        <w:rPr>
          <w:sz w:val="28"/>
          <w:lang w:val="kk-KZ"/>
        </w:rPr>
        <w:t xml:space="preserve"> облысының ауылдық жерлерінде (</w:t>
      </w:r>
      <w:r w:rsidR="00C07902" w:rsidRPr="005D1BA4">
        <w:rPr>
          <w:sz w:val="28"/>
          <w:lang w:val="kk-KZ"/>
        </w:rPr>
        <w:t>10,3</w:t>
      </w:r>
      <w:r w:rsidR="00F37F4C" w:rsidRPr="005D1BA4">
        <w:rPr>
          <w:sz w:val="28"/>
          <w:szCs w:val="28"/>
          <w:lang w:val="kk-KZ"/>
        </w:rPr>
        <w:t xml:space="preserve">%) </w:t>
      </w:r>
      <w:r w:rsidR="00F37F4C" w:rsidRPr="005D1BA4">
        <w:rPr>
          <w:sz w:val="28"/>
          <w:lang w:val="kk-KZ"/>
        </w:rPr>
        <w:t xml:space="preserve">болса, әйелдер бойынша осы көрсеткіштің ең үлкен мәні </w:t>
      </w:r>
      <w:r w:rsidR="00C07902" w:rsidRPr="005D1BA4">
        <w:rPr>
          <w:sz w:val="28"/>
          <w:lang w:val="kk-KZ"/>
        </w:rPr>
        <w:t>Маңғыстау облысында (18,5</w:t>
      </w:r>
      <w:r w:rsidR="00F37F4C" w:rsidRPr="005D1BA4">
        <w:rPr>
          <w:sz w:val="28"/>
          <w:szCs w:val="28"/>
          <w:lang w:val="kk-KZ"/>
        </w:rPr>
        <w:t>%)</w:t>
      </w:r>
      <w:r w:rsidR="00F37F4C" w:rsidRPr="005D1BA4">
        <w:rPr>
          <w:sz w:val="28"/>
          <w:lang w:val="kk-KZ"/>
        </w:rPr>
        <w:t xml:space="preserve"> байқалды. </w:t>
      </w:r>
      <w:r w:rsidR="0043294B" w:rsidRPr="005D1BA4">
        <w:rPr>
          <w:sz w:val="28"/>
          <w:lang w:val="kk-KZ"/>
        </w:rPr>
        <w:t>Сондай-ақ, 202</w:t>
      </w:r>
      <w:r w:rsidR="00C07902" w:rsidRPr="005D1BA4">
        <w:rPr>
          <w:sz w:val="28"/>
          <w:lang w:val="kk-KZ"/>
        </w:rPr>
        <w:t xml:space="preserve">2 жылы ерлердің </w:t>
      </w:r>
      <w:r w:rsidR="00C07902" w:rsidRPr="005D1BA4">
        <w:rPr>
          <w:sz w:val="28"/>
          <w:lang w:val="kk-KZ"/>
        </w:rPr>
        <w:lastRenderedPageBreak/>
        <w:t xml:space="preserve">NEET-жастар үлесінің ең төменгі көрсеткіші Шығыс-Қазақстан облысының ауылдық жерлерінде </w:t>
      </w:r>
      <w:r w:rsidR="0043294B" w:rsidRPr="005D1BA4">
        <w:rPr>
          <w:sz w:val="28"/>
          <w:lang w:val="kk-KZ"/>
        </w:rPr>
        <w:t>(2,</w:t>
      </w:r>
      <w:r w:rsidR="00C07902" w:rsidRPr="005D1BA4">
        <w:rPr>
          <w:sz w:val="28"/>
          <w:lang w:val="kk-KZ"/>
        </w:rPr>
        <w:t>6</w:t>
      </w:r>
      <w:r w:rsidR="0043294B" w:rsidRPr="005D1BA4">
        <w:rPr>
          <w:sz w:val="28"/>
          <w:szCs w:val="28"/>
          <w:lang w:val="kk-KZ"/>
        </w:rPr>
        <w:t>%)</w:t>
      </w:r>
      <w:r w:rsidR="00C07902" w:rsidRPr="005D1BA4">
        <w:rPr>
          <w:sz w:val="28"/>
          <w:szCs w:val="28"/>
          <w:lang w:val="kk-KZ"/>
        </w:rPr>
        <w:t xml:space="preserve"> болса</w:t>
      </w:r>
      <w:r w:rsidR="0043294B" w:rsidRPr="005D1BA4">
        <w:rPr>
          <w:sz w:val="28"/>
          <w:lang w:val="kk-KZ"/>
        </w:rPr>
        <w:t>, әйелдер</w:t>
      </w:r>
      <w:r w:rsidR="00C07902" w:rsidRPr="005D1BA4">
        <w:rPr>
          <w:sz w:val="28"/>
          <w:lang w:val="kk-KZ"/>
        </w:rPr>
        <w:t xml:space="preserve">ге қатысты ең аз өлшем </w:t>
      </w:r>
      <w:r w:rsidR="0043294B" w:rsidRPr="005D1BA4">
        <w:rPr>
          <w:sz w:val="28"/>
          <w:lang w:val="kk-KZ"/>
        </w:rPr>
        <w:t xml:space="preserve">Батыс Қазақстан облысының </w:t>
      </w:r>
      <w:r w:rsidR="00C07902" w:rsidRPr="005D1BA4">
        <w:rPr>
          <w:sz w:val="28"/>
          <w:lang w:val="kk-KZ"/>
        </w:rPr>
        <w:t>(</w:t>
      </w:r>
      <w:r w:rsidR="00A70299">
        <w:rPr>
          <w:sz w:val="28"/>
          <w:lang w:val="kk-KZ"/>
        </w:rPr>
        <w:t>4</w:t>
      </w:r>
      <w:r w:rsidR="00C07902" w:rsidRPr="005D1BA4">
        <w:rPr>
          <w:sz w:val="28"/>
          <w:lang w:val="kk-KZ"/>
        </w:rPr>
        <w:t>,6</w:t>
      </w:r>
      <w:r w:rsidR="00C07902" w:rsidRPr="005D1BA4">
        <w:rPr>
          <w:sz w:val="28"/>
          <w:szCs w:val="28"/>
          <w:lang w:val="kk-KZ"/>
        </w:rPr>
        <w:t xml:space="preserve">%) </w:t>
      </w:r>
      <w:r w:rsidR="0043294B" w:rsidRPr="005D1BA4">
        <w:rPr>
          <w:sz w:val="28"/>
          <w:lang w:val="kk-KZ"/>
        </w:rPr>
        <w:t>ауылдық жерлерінде тіркелген</w:t>
      </w:r>
      <w:r w:rsidR="00D45CB9" w:rsidRPr="005D1BA4">
        <w:rPr>
          <w:sz w:val="28"/>
          <w:lang w:val="kk-KZ"/>
        </w:rPr>
        <w:t>ін</w:t>
      </w:r>
      <w:r w:rsidR="0043294B" w:rsidRPr="005D1BA4">
        <w:rPr>
          <w:sz w:val="28"/>
          <w:lang w:val="kk-KZ"/>
        </w:rPr>
        <w:t xml:space="preserve"> атап өткен жөн.</w:t>
      </w:r>
    </w:p>
    <w:p w:rsidR="00E334C0" w:rsidRPr="0062714B" w:rsidRDefault="00E334C0" w:rsidP="005D1BA4">
      <w:pPr>
        <w:pStyle w:val="af0"/>
        <w:ind w:left="0" w:firstLine="709"/>
        <w:jc w:val="both"/>
        <w:rPr>
          <w:sz w:val="28"/>
          <w:lang w:val="kk-KZ"/>
        </w:rPr>
      </w:pPr>
      <w:r w:rsidRPr="0062714B">
        <w:rPr>
          <w:sz w:val="28"/>
          <w:szCs w:val="33"/>
          <w:lang w:val="kk-KZ"/>
        </w:rPr>
        <w:t xml:space="preserve">Жастар жұмыссыздығының өңірлік айырмашылықтарын талдайтын зерттеулерге де ерекше назар аудару керек, өйткені жұмыссыздар NEET-жастар тобының бірі болып </w:t>
      </w:r>
      <w:r w:rsidRPr="006B6317">
        <w:rPr>
          <w:sz w:val="28"/>
          <w:szCs w:val="33"/>
          <w:lang w:val="kk-KZ"/>
        </w:rPr>
        <w:t>табылады</w:t>
      </w:r>
      <w:r w:rsidR="0057272A" w:rsidRPr="006B6317">
        <w:rPr>
          <w:sz w:val="28"/>
          <w:szCs w:val="33"/>
          <w:lang w:val="kk-KZ"/>
        </w:rPr>
        <w:t xml:space="preserve"> </w:t>
      </w:r>
      <w:r w:rsidR="00506ECA" w:rsidRPr="006B6317">
        <w:rPr>
          <w:sz w:val="28"/>
          <w:szCs w:val="33"/>
          <w:lang w:val="kk-KZ"/>
        </w:rPr>
        <w:t>[</w:t>
      </w:r>
      <w:r w:rsidR="0057272A" w:rsidRPr="006B6317">
        <w:rPr>
          <w:sz w:val="28"/>
          <w:szCs w:val="33"/>
          <w:lang w:val="kk-KZ"/>
        </w:rPr>
        <w:t>3</w:t>
      </w:r>
      <w:r w:rsidR="006B6317" w:rsidRPr="006B6317">
        <w:rPr>
          <w:sz w:val="28"/>
          <w:szCs w:val="33"/>
          <w:lang w:val="kk-KZ"/>
        </w:rPr>
        <w:t>1</w:t>
      </w:r>
      <w:r w:rsidR="00E028BE">
        <w:rPr>
          <w:sz w:val="28"/>
          <w:szCs w:val="33"/>
          <w:lang w:val="kk-KZ"/>
        </w:rPr>
        <w:t>, с</w:t>
      </w:r>
      <w:r w:rsidR="003E566E">
        <w:rPr>
          <w:sz w:val="28"/>
          <w:szCs w:val="33"/>
          <w:lang w:val="kk-KZ"/>
        </w:rPr>
        <w:t xml:space="preserve">. </w:t>
      </w:r>
      <w:r w:rsidR="00E028BE">
        <w:rPr>
          <w:sz w:val="28"/>
          <w:szCs w:val="33"/>
          <w:lang w:val="kk-KZ"/>
        </w:rPr>
        <w:t>121-140</w:t>
      </w:r>
      <w:r w:rsidR="00506ECA" w:rsidRPr="006B6317">
        <w:rPr>
          <w:sz w:val="28"/>
          <w:szCs w:val="33"/>
          <w:lang w:val="kk-KZ"/>
        </w:rPr>
        <w:t>]</w:t>
      </w:r>
      <w:r w:rsidRPr="006B6317">
        <w:rPr>
          <w:sz w:val="28"/>
          <w:szCs w:val="33"/>
          <w:lang w:val="kk-KZ"/>
        </w:rPr>
        <w:t>.</w:t>
      </w:r>
      <w:r w:rsidRPr="0062714B">
        <w:rPr>
          <w:sz w:val="28"/>
          <w:szCs w:val="33"/>
          <w:lang w:val="kk-KZ"/>
        </w:rPr>
        <w:t xml:space="preserve"> </w:t>
      </w:r>
    </w:p>
    <w:p w:rsidR="0057092E" w:rsidRDefault="0057092E" w:rsidP="005D1BA4">
      <w:pPr>
        <w:pStyle w:val="a4"/>
        <w:tabs>
          <w:tab w:val="left" w:pos="0"/>
          <w:tab w:val="left" w:pos="284"/>
          <w:tab w:val="left" w:pos="567"/>
          <w:tab w:val="left" w:pos="709"/>
          <w:tab w:val="left" w:pos="1080"/>
        </w:tabs>
        <w:spacing w:before="0" w:beforeAutospacing="0" w:after="0" w:afterAutospacing="0"/>
        <w:ind w:firstLineChars="202" w:firstLine="566"/>
        <w:jc w:val="both"/>
        <w:textAlignment w:val="baseline"/>
        <w:rPr>
          <w:sz w:val="28"/>
          <w:szCs w:val="28"/>
          <w:lang w:val="kk-KZ"/>
        </w:rPr>
      </w:pPr>
      <w:r w:rsidRPr="002F4708">
        <w:rPr>
          <w:sz w:val="28"/>
          <w:szCs w:val="28"/>
          <w:lang w:val="kk-KZ"/>
        </w:rPr>
        <w:t>Кеңістіктік әсерлерді бағалау үшін NEET-жастарды сипаттайтын көрсеткіштердің кеңістіктік автокорреляциясы есепт</w:t>
      </w:r>
      <w:r w:rsidR="003E566E">
        <w:rPr>
          <w:sz w:val="28"/>
          <w:szCs w:val="28"/>
          <w:lang w:val="kk-KZ"/>
        </w:rPr>
        <w:t>елді (өңірлер бойынша Қазақстан</w:t>
      </w:r>
      <w:r w:rsidRPr="002F4708">
        <w:rPr>
          <w:sz w:val="28"/>
          <w:szCs w:val="28"/>
          <w:lang w:val="kk-KZ"/>
        </w:rPr>
        <w:t xml:space="preserve">дағы NEET-жастар үлесі және жастар жұмыссыздығының деңгейі). Кеңістіктік тәуелділіктің болуы кеңістіктік модельдерді құру мүмкіндігінің негізгі өлшемі болып табылады. Бағалау ең танымал әдістердің бірі – Моранның жаһандық индексін есептеу арқылы </w:t>
      </w:r>
      <w:r w:rsidRPr="006B6317">
        <w:rPr>
          <w:sz w:val="28"/>
          <w:szCs w:val="28"/>
          <w:lang w:val="kk-KZ"/>
        </w:rPr>
        <w:t xml:space="preserve">жүргізілді </w:t>
      </w:r>
      <w:r w:rsidR="00506ECA" w:rsidRPr="006B6317">
        <w:rPr>
          <w:sz w:val="28"/>
          <w:szCs w:val="33"/>
          <w:lang w:val="kk-KZ"/>
        </w:rPr>
        <w:t>[</w:t>
      </w:r>
      <w:r w:rsidR="0057272A" w:rsidRPr="006B6317">
        <w:rPr>
          <w:sz w:val="28"/>
          <w:szCs w:val="33"/>
          <w:lang w:val="kk-KZ"/>
        </w:rPr>
        <w:t>16</w:t>
      </w:r>
      <w:r w:rsidR="006B6317" w:rsidRPr="006B6317">
        <w:rPr>
          <w:sz w:val="28"/>
          <w:szCs w:val="33"/>
          <w:lang w:val="kk-KZ"/>
        </w:rPr>
        <w:t>6</w:t>
      </w:r>
      <w:r w:rsidR="00506ECA" w:rsidRPr="006B6317">
        <w:rPr>
          <w:sz w:val="28"/>
          <w:szCs w:val="33"/>
          <w:lang w:val="kk-KZ"/>
        </w:rPr>
        <w:t>]</w:t>
      </w:r>
      <w:r w:rsidRPr="006B6317">
        <w:rPr>
          <w:sz w:val="28"/>
          <w:szCs w:val="28"/>
          <w:lang w:val="kk-KZ"/>
        </w:rPr>
        <w:t>. Моранның</w:t>
      </w:r>
      <w:r w:rsidRPr="002F4708">
        <w:rPr>
          <w:sz w:val="28"/>
          <w:szCs w:val="28"/>
          <w:lang w:val="kk-KZ"/>
        </w:rPr>
        <w:t xml:space="preserve"> жаһандық индексі кеңістіктік автокорреляцияны объектілердің орналасуы мен талданатын көрсеткіштің мәндері туралы мәліметтерді қолдана отырып өлшейді.</w:t>
      </w:r>
    </w:p>
    <w:p w:rsidR="006A1A60" w:rsidRPr="002F4708" w:rsidRDefault="006A1A60" w:rsidP="00D518C3">
      <w:pPr>
        <w:pStyle w:val="a4"/>
        <w:tabs>
          <w:tab w:val="left" w:pos="0"/>
          <w:tab w:val="left" w:pos="284"/>
          <w:tab w:val="left" w:pos="567"/>
          <w:tab w:val="left" w:pos="709"/>
          <w:tab w:val="left" w:pos="1080"/>
        </w:tabs>
        <w:spacing w:before="0" w:beforeAutospacing="0" w:after="0" w:afterAutospacing="0"/>
        <w:ind w:firstLineChars="202" w:firstLine="566"/>
        <w:jc w:val="both"/>
        <w:textAlignment w:val="baseline"/>
        <w:rPr>
          <w:sz w:val="28"/>
          <w:szCs w:val="28"/>
          <w:lang w:val="kk-KZ"/>
        </w:rPr>
      </w:pPr>
    </w:p>
    <w:p w:rsidR="0057092E" w:rsidRPr="000112CB" w:rsidRDefault="0006604E" w:rsidP="005D1BA4">
      <w:pPr>
        <w:pStyle w:val="a4"/>
        <w:tabs>
          <w:tab w:val="left" w:pos="0"/>
          <w:tab w:val="left" w:pos="284"/>
          <w:tab w:val="left" w:pos="567"/>
          <w:tab w:val="left" w:pos="709"/>
          <w:tab w:val="left" w:pos="1080"/>
        </w:tabs>
        <w:spacing w:before="0" w:beforeAutospacing="0" w:after="0" w:afterAutospacing="0"/>
        <w:jc w:val="right"/>
        <w:textAlignment w:val="baseline"/>
        <w:rPr>
          <w:sz w:val="28"/>
          <w:szCs w:val="28"/>
          <w:lang w:val="kk-KZ"/>
        </w:rPr>
      </w:pPr>
      <m:oMath>
        <m:r>
          <w:rPr>
            <w:rFonts w:ascii="Cambria Math" w:hAnsi="Cambria Math"/>
            <w:sz w:val="28"/>
            <w:szCs w:val="22"/>
            <w:lang w:val="kk-KZ"/>
          </w:rPr>
          <m:t>I=</m:t>
        </m:r>
        <m:f>
          <m:fPr>
            <m:ctrlPr>
              <w:rPr>
                <w:rFonts w:ascii="Cambria Math" w:hAnsi="Cambria Math"/>
                <w:i/>
                <w:sz w:val="28"/>
                <w:szCs w:val="22"/>
                <w:lang w:val="kk-KZ"/>
              </w:rPr>
            </m:ctrlPr>
          </m:fPr>
          <m:num>
            <m:r>
              <w:rPr>
                <w:rFonts w:ascii="Cambria Math" w:hAnsi="Cambria Math"/>
                <w:sz w:val="28"/>
                <w:szCs w:val="22"/>
                <w:lang w:val="kk-KZ"/>
              </w:rPr>
              <m:t>N</m:t>
            </m:r>
          </m:num>
          <m:den>
            <m:nary>
              <m:naryPr>
                <m:chr m:val="∑"/>
                <m:limLoc m:val="undOvr"/>
                <m:ctrlPr>
                  <w:rPr>
                    <w:rFonts w:ascii="Cambria Math" w:hAnsi="Cambria Math"/>
                    <w:i/>
                    <w:sz w:val="28"/>
                    <w:szCs w:val="22"/>
                    <w:lang w:val="kk-KZ"/>
                  </w:rPr>
                </m:ctrlPr>
              </m:naryPr>
              <m:sub>
                <m:r>
                  <w:rPr>
                    <w:rFonts w:ascii="Cambria Math" w:hAnsi="Cambria Math"/>
                    <w:sz w:val="28"/>
                    <w:szCs w:val="22"/>
                    <w:lang w:val="kk-KZ"/>
                  </w:rPr>
                  <m:t>i=1</m:t>
                </m:r>
              </m:sub>
              <m:sup>
                <m:r>
                  <w:rPr>
                    <w:rFonts w:ascii="Cambria Math" w:hAnsi="Cambria Math"/>
                    <w:sz w:val="28"/>
                    <w:szCs w:val="22"/>
                    <w:lang w:val="kk-KZ"/>
                  </w:rPr>
                  <m:t>n</m:t>
                </m:r>
              </m:sup>
              <m:e>
                <m:nary>
                  <m:naryPr>
                    <m:chr m:val="∑"/>
                    <m:limLoc m:val="undOvr"/>
                    <m:ctrlPr>
                      <w:rPr>
                        <w:rFonts w:ascii="Cambria Math" w:hAnsi="Cambria Math"/>
                        <w:i/>
                        <w:sz w:val="28"/>
                        <w:szCs w:val="22"/>
                        <w:lang w:val="kk-KZ"/>
                      </w:rPr>
                    </m:ctrlPr>
                  </m:naryPr>
                  <m:sub>
                    <m:r>
                      <w:rPr>
                        <w:rFonts w:ascii="Cambria Math" w:hAnsi="Cambria Math"/>
                        <w:sz w:val="28"/>
                        <w:szCs w:val="22"/>
                        <w:lang w:val="kk-KZ"/>
                      </w:rPr>
                      <m:t>j=1</m:t>
                    </m:r>
                  </m:sub>
                  <m:sup>
                    <m:r>
                      <w:rPr>
                        <w:rFonts w:ascii="Cambria Math" w:hAnsi="Cambria Math"/>
                        <w:sz w:val="28"/>
                        <w:szCs w:val="22"/>
                        <w:lang w:val="kk-KZ"/>
                      </w:rPr>
                      <m:t>n</m:t>
                    </m:r>
                  </m:sup>
                  <m:e>
                    <m:sSub>
                      <m:sSubPr>
                        <m:ctrlPr>
                          <w:rPr>
                            <w:rFonts w:ascii="Cambria Math" w:hAnsi="Cambria Math"/>
                            <w:i/>
                            <w:sz w:val="28"/>
                            <w:szCs w:val="22"/>
                            <w:lang w:val="kk-KZ"/>
                          </w:rPr>
                        </m:ctrlPr>
                      </m:sSubPr>
                      <m:e>
                        <m:r>
                          <w:rPr>
                            <w:rFonts w:ascii="Cambria Math" w:hAnsi="Cambria Math"/>
                            <w:sz w:val="28"/>
                            <w:szCs w:val="22"/>
                            <w:lang w:val="kk-KZ"/>
                          </w:rPr>
                          <m:t>W</m:t>
                        </m:r>
                      </m:e>
                      <m:sub>
                        <m:r>
                          <w:rPr>
                            <w:rFonts w:ascii="Cambria Math" w:hAnsi="Cambria Math"/>
                            <w:sz w:val="28"/>
                            <w:szCs w:val="22"/>
                            <w:lang w:val="kk-KZ"/>
                          </w:rPr>
                          <m:t>i</m:t>
                        </m:r>
                        <m:r>
                          <w:rPr>
                            <w:rFonts w:ascii="Cambria Math" w:hAnsi="Cambria Math"/>
                            <w:sz w:val="28"/>
                            <w:szCs w:val="22"/>
                            <w:lang w:val="kk-KZ"/>
                          </w:rPr>
                          <m:t>j</m:t>
                        </m:r>
                      </m:sub>
                    </m:sSub>
                  </m:e>
                </m:nary>
              </m:e>
            </m:nary>
          </m:den>
        </m:f>
        <m:f>
          <m:fPr>
            <m:ctrlPr>
              <w:rPr>
                <w:rFonts w:ascii="Cambria Math" w:hAnsi="Cambria Math"/>
                <w:i/>
                <w:sz w:val="28"/>
                <w:szCs w:val="22"/>
                <w:lang w:val="kk-KZ"/>
              </w:rPr>
            </m:ctrlPr>
          </m:fPr>
          <m:num>
            <m:nary>
              <m:naryPr>
                <m:chr m:val="∑"/>
                <m:limLoc m:val="undOvr"/>
                <m:subHide m:val="on"/>
                <m:supHide m:val="on"/>
                <m:ctrlPr>
                  <w:rPr>
                    <w:rFonts w:ascii="Cambria Math" w:hAnsi="Cambria Math"/>
                    <w:i/>
                    <w:sz w:val="28"/>
                    <w:szCs w:val="22"/>
                    <w:lang w:val="kk-KZ"/>
                  </w:rPr>
                </m:ctrlPr>
              </m:naryPr>
              <m:sub/>
              <m:sup/>
              <m:e>
                <m:nary>
                  <m:naryPr>
                    <m:chr m:val="∑"/>
                    <m:limLoc m:val="undOvr"/>
                    <m:subHide m:val="on"/>
                    <m:supHide m:val="on"/>
                    <m:ctrlPr>
                      <w:rPr>
                        <w:rFonts w:ascii="Cambria Math" w:hAnsi="Cambria Math"/>
                        <w:i/>
                        <w:sz w:val="28"/>
                        <w:szCs w:val="22"/>
                        <w:lang w:val="kk-KZ"/>
                      </w:rPr>
                    </m:ctrlPr>
                  </m:naryPr>
                  <m:sub/>
                  <m:sup/>
                  <m:e>
                    <m:r>
                      <w:rPr>
                        <w:rFonts w:ascii="Cambria Math" w:hAnsi="Cambria Math"/>
                        <w:sz w:val="28"/>
                        <w:szCs w:val="22"/>
                        <w:lang w:val="kk-KZ"/>
                      </w:rPr>
                      <m:t>(</m:t>
                    </m:r>
                    <m:sSub>
                      <m:sSubPr>
                        <m:ctrlPr>
                          <w:rPr>
                            <w:rFonts w:ascii="Cambria Math" w:hAnsi="Cambria Math"/>
                            <w:i/>
                            <w:sz w:val="28"/>
                            <w:szCs w:val="22"/>
                            <w:lang w:val="kk-KZ"/>
                          </w:rPr>
                        </m:ctrlPr>
                      </m:sSubPr>
                      <m:e>
                        <m:r>
                          <w:rPr>
                            <w:rFonts w:ascii="Cambria Math" w:hAnsi="Cambria Math"/>
                            <w:sz w:val="28"/>
                            <w:szCs w:val="22"/>
                            <w:lang w:val="kk-KZ"/>
                          </w:rPr>
                          <m:t>Y</m:t>
                        </m:r>
                      </m:e>
                      <m:sub>
                        <m:r>
                          <w:rPr>
                            <w:rFonts w:ascii="Cambria Math" w:hAnsi="Cambria Math"/>
                            <w:sz w:val="28"/>
                            <w:szCs w:val="22"/>
                            <w:lang w:val="kk-KZ"/>
                          </w:rPr>
                          <m:t>i</m:t>
                        </m:r>
                      </m:sub>
                    </m:sSub>
                  </m:e>
                </m:nary>
                <m:r>
                  <w:rPr>
                    <w:rFonts w:ascii="Cambria Math" w:hAnsi="Cambria Math"/>
                    <w:sz w:val="28"/>
                    <w:szCs w:val="22"/>
                    <w:lang w:val="kk-KZ"/>
                  </w:rPr>
                  <m:t>-</m:t>
                </m:r>
                <m:acc>
                  <m:accPr>
                    <m:chr m:val="̅"/>
                    <m:ctrlPr>
                      <w:rPr>
                        <w:rFonts w:ascii="Cambria Math" w:hAnsi="Cambria Math"/>
                        <w:i/>
                        <w:sz w:val="28"/>
                        <w:szCs w:val="22"/>
                        <w:lang w:val="kk-KZ"/>
                      </w:rPr>
                    </m:ctrlPr>
                  </m:accPr>
                  <m:e>
                    <m:r>
                      <w:rPr>
                        <w:rFonts w:ascii="Cambria Math" w:hAnsi="Cambria Math"/>
                        <w:sz w:val="28"/>
                        <w:szCs w:val="22"/>
                        <w:lang w:val="kk-KZ"/>
                      </w:rPr>
                      <m:t>Y</m:t>
                    </m:r>
                  </m:e>
                </m:acc>
                <m:r>
                  <w:rPr>
                    <w:rFonts w:ascii="Cambria Math" w:hAnsi="Cambria Math"/>
                    <w:sz w:val="28"/>
                    <w:szCs w:val="22"/>
                    <w:lang w:val="kk-KZ"/>
                  </w:rPr>
                  <m:t>)(</m:t>
                </m:r>
                <m:sSub>
                  <m:sSubPr>
                    <m:ctrlPr>
                      <w:rPr>
                        <w:rFonts w:ascii="Cambria Math" w:hAnsi="Cambria Math"/>
                        <w:i/>
                        <w:sz w:val="28"/>
                        <w:szCs w:val="22"/>
                        <w:lang w:val="kk-KZ"/>
                      </w:rPr>
                    </m:ctrlPr>
                  </m:sSubPr>
                  <m:e>
                    <m:r>
                      <w:rPr>
                        <w:rFonts w:ascii="Cambria Math" w:hAnsi="Cambria Math"/>
                        <w:sz w:val="28"/>
                        <w:szCs w:val="22"/>
                        <w:lang w:val="kk-KZ"/>
                      </w:rPr>
                      <m:t>Y</m:t>
                    </m:r>
                  </m:e>
                  <m:sub>
                    <m:r>
                      <w:rPr>
                        <w:rFonts w:ascii="Cambria Math" w:hAnsi="Cambria Math"/>
                        <w:sz w:val="28"/>
                        <w:szCs w:val="22"/>
                        <w:lang w:val="kk-KZ"/>
                      </w:rPr>
                      <m:t>j</m:t>
                    </m:r>
                  </m:sub>
                </m:sSub>
                <m:r>
                  <w:rPr>
                    <w:rFonts w:ascii="Cambria Math" w:hAnsi="Cambria Math"/>
                    <w:sz w:val="28"/>
                    <w:szCs w:val="22"/>
                    <w:lang w:val="kk-KZ"/>
                  </w:rPr>
                  <m:t>-</m:t>
                </m:r>
                <m:acc>
                  <m:accPr>
                    <m:chr m:val="̅"/>
                    <m:ctrlPr>
                      <w:rPr>
                        <w:rFonts w:ascii="Cambria Math" w:hAnsi="Cambria Math"/>
                        <w:i/>
                        <w:sz w:val="28"/>
                        <w:szCs w:val="22"/>
                        <w:lang w:val="kk-KZ"/>
                      </w:rPr>
                    </m:ctrlPr>
                  </m:accPr>
                  <m:e>
                    <m:r>
                      <w:rPr>
                        <w:rFonts w:ascii="Cambria Math" w:hAnsi="Cambria Math"/>
                        <w:sz w:val="28"/>
                        <w:szCs w:val="22"/>
                        <w:lang w:val="kk-KZ"/>
                      </w:rPr>
                      <m:t>Y</m:t>
                    </m:r>
                  </m:e>
                </m:acc>
                <m:r>
                  <w:rPr>
                    <w:rFonts w:ascii="Cambria Math" w:hAnsi="Cambria Math"/>
                    <w:sz w:val="28"/>
                    <w:szCs w:val="22"/>
                    <w:lang w:val="kk-KZ"/>
                  </w:rPr>
                  <m:t>)</m:t>
                </m:r>
              </m:e>
            </m:nary>
          </m:num>
          <m:den>
            <m:nary>
              <m:naryPr>
                <m:chr m:val="∑"/>
                <m:limLoc m:val="undOvr"/>
                <m:subHide m:val="on"/>
                <m:supHide m:val="on"/>
                <m:ctrlPr>
                  <w:rPr>
                    <w:rFonts w:ascii="Cambria Math" w:hAnsi="Cambria Math"/>
                    <w:i/>
                    <w:sz w:val="28"/>
                    <w:szCs w:val="22"/>
                    <w:lang w:val="kk-KZ"/>
                  </w:rPr>
                </m:ctrlPr>
              </m:naryPr>
              <m:sub/>
              <m:sup/>
              <m:e>
                <m:sSup>
                  <m:sSupPr>
                    <m:ctrlPr>
                      <w:rPr>
                        <w:rFonts w:ascii="Cambria Math" w:hAnsi="Cambria Math"/>
                        <w:i/>
                        <w:sz w:val="28"/>
                        <w:szCs w:val="22"/>
                        <w:lang w:val="kk-KZ"/>
                      </w:rPr>
                    </m:ctrlPr>
                  </m:sSupPr>
                  <m:e>
                    <m:r>
                      <w:rPr>
                        <w:rFonts w:ascii="Cambria Math" w:hAnsi="Cambria Math"/>
                        <w:sz w:val="28"/>
                        <w:szCs w:val="22"/>
                        <w:lang w:val="kk-KZ"/>
                      </w:rPr>
                      <m:t>(</m:t>
                    </m:r>
                    <m:sSub>
                      <m:sSubPr>
                        <m:ctrlPr>
                          <w:rPr>
                            <w:rFonts w:ascii="Cambria Math" w:hAnsi="Cambria Math"/>
                            <w:i/>
                            <w:sz w:val="28"/>
                            <w:szCs w:val="22"/>
                            <w:lang w:val="kk-KZ"/>
                          </w:rPr>
                        </m:ctrlPr>
                      </m:sSubPr>
                      <m:e>
                        <m:r>
                          <w:rPr>
                            <w:rFonts w:ascii="Cambria Math" w:hAnsi="Cambria Math"/>
                            <w:sz w:val="28"/>
                            <w:szCs w:val="22"/>
                            <w:lang w:val="kk-KZ"/>
                          </w:rPr>
                          <m:t>Y</m:t>
                        </m:r>
                      </m:e>
                      <m:sub>
                        <m:r>
                          <w:rPr>
                            <w:rFonts w:ascii="Cambria Math" w:hAnsi="Cambria Math"/>
                            <w:sz w:val="28"/>
                            <w:szCs w:val="22"/>
                            <w:lang w:val="kk-KZ"/>
                          </w:rPr>
                          <m:t>i</m:t>
                        </m:r>
                      </m:sub>
                    </m:sSub>
                    <m:r>
                      <w:rPr>
                        <w:rFonts w:ascii="Cambria Math" w:hAnsi="Cambria Math"/>
                        <w:sz w:val="28"/>
                        <w:szCs w:val="22"/>
                        <w:lang w:val="kk-KZ"/>
                      </w:rPr>
                      <m:t>-</m:t>
                    </m:r>
                    <m:acc>
                      <m:accPr>
                        <m:chr m:val="̅"/>
                        <m:ctrlPr>
                          <w:rPr>
                            <w:rFonts w:ascii="Cambria Math" w:hAnsi="Cambria Math"/>
                            <w:i/>
                            <w:sz w:val="28"/>
                            <w:szCs w:val="22"/>
                            <w:lang w:val="kk-KZ"/>
                          </w:rPr>
                        </m:ctrlPr>
                      </m:accPr>
                      <m:e>
                        <m:r>
                          <w:rPr>
                            <w:rFonts w:ascii="Cambria Math" w:hAnsi="Cambria Math"/>
                            <w:sz w:val="28"/>
                            <w:szCs w:val="22"/>
                            <w:lang w:val="kk-KZ"/>
                          </w:rPr>
                          <m:t>Y</m:t>
                        </m:r>
                      </m:e>
                    </m:acc>
                    <m:r>
                      <w:rPr>
                        <w:rFonts w:ascii="Cambria Math" w:hAnsi="Cambria Math"/>
                        <w:sz w:val="28"/>
                        <w:szCs w:val="22"/>
                        <w:lang w:val="kk-KZ"/>
                      </w:rPr>
                      <m:t>)</m:t>
                    </m:r>
                  </m:e>
                  <m:sup>
                    <m:r>
                      <w:rPr>
                        <w:rFonts w:ascii="Cambria Math" w:hAnsi="Cambria Math"/>
                        <w:sz w:val="28"/>
                        <w:szCs w:val="22"/>
                        <w:lang w:val="kk-KZ"/>
                      </w:rPr>
                      <m:t>2</m:t>
                    </m:r>
                  </m:sup>
                </m:sSup>
              </m:e>
            </m:nary>
          </m:den>
        </m:f>
      </m:oMath>
      <w:r w:rsidR="0057092E" w:rsidRPr="002F4708">
        <w:rPr>
          <w:i/>
          <w:sz w:val="36"/>
          <w:szCs w:val="28"/>
          <w:lang w:val="kk-KZ"/>
        </w:rPr>
        <w:t xml:space="preserve">  </w:t>
      </w:r>
      <w:r w:rsidR="0057092E" w:rsidRPr="000112CB">
        <w:rPr>
          <w:i/>
          <w:sz w:val="28"/>
          <w:szCs w:val="28"/>
          <w:lang w:val="kk-KZ"/>
        </w:rPr>
        <w:t xml:space="preserve">   </w:t>
      </w:r>
      <w:r w:rsidR="007A561F">
        <w:rPr>
          <w:sz w:val="28"/>
          <w:szCs w:val="28"/>
          <w:lang w:val="kk-KZ"/>
        </w:rPr>
        <w:t xml:space="preserve"> </w:t>
      </w:r>
      <w:r w:rsidR="005D1BA4">
        <w:rPr>
          <w:sz w:val="28"/>
          <w:szCs w:val="28"/>
          <w:lang w:val="kk-KZ"/>
        </w:rPr>
        <w:t xml:space="preserve">        </w:t>
      </w:r>
      <w:r w:rsidR="007A561F">
        <w:rPr>
          <w:sz w:val="28"/>
          <w:szCs w:val="28"/>
          <w:lang w:val="kk-KZ"/>
        </w:rPr>
        <w:t xml:space="preserve">                </w:t>
      </w:r>
      <w:r w:rsidR="005D1BA4">
        <w:rPr>
          <w:sz w:val="28"/>
          <w:szCs w:val="28"/>
          <w:lang w:val="kk-KZ"/>
        </w:rPr>
        <w:t xml:space="preserve">        </w:t>
      </w:r>
      <w:r w:rsidR="007A561F">
        <w:rPr>
          <w:sz w:val="28"/>
          <w:szCs w:val="28"/>
          <w:lang w:val="kk-KZ"/>
        </w:rPr>
        <w:t xml:space="preserve">      (</w:t>
      </w:r>
      <w:r w:rsidR="0057272A">
        <w:rPr>
          <w:sz w:val="28"/>
          <w:szCs w:val="28"/>
          <w:lang w:val="kk-KZ"/>
        </w:rPr>
        <w:t>4)</w:t>
      </w:r>
    </w:p>
    <w:p w:rsidR="006A1A60" w:rsidRDefault="006A1A60" w:rsidP="00D518C3">
      <w:pPr>
        <w:pStyle w:val="a4"/>
        <w:tabs>
          <w:tab w:val="left" w:pos="0"/>
          <w:tab w:val="left" w:pos="284"/>
          <w:tab w:val="left" w:pos="567"/>
          <w:tab w:val="left" w:pos="709"/>
          <w:tab w:val="left" w:pos="1080"/>
        </w:tabs>
        <w:spacing w:before="0" w:beforeAutospacing="0" w:after="0" w:afterAutospacing="0"/>
        <w:ind w:firstLineChars="202" w:firstLine="566"/>
        <w:jc w:val="both"/>
        <w:textAlignment w:val="baseline"/>
        <w:rPr>
          <w:sz w:val="28"/>
          <w:szCs w:val="28"/>
          <w:lang w:val="kk-KZ"/>
        </w:rPr>
      </w:pPr>
    </w:p>
    <w:p w:rsidR="005D1BA4" w:rsidRDefault="0057092E" w:rsidP="005D1BA4">
      <w:pPr>
        <w:pStyle w:val="a4"/>
        <w:tabs>
          <w:tab w:val="left" w:pos="0"/>
          <w:tab w:val="left" w:pos="284"/>
          <w:tab w:val="left" w:pos="567"/>
          <w:tab w:val="left" w:pos="709"/>
          <w:tab w:val="left" w:pos="1080"/>
        </w:tabs>
        <w:spacing w:before="0" w:beforeAutospacing="0" w:after="0" w:afterAutospacing="0"/>
        <w:jc w:val="both"/>
        <w:textAlignment w:val="baseline"/>
        <w:rPr>
          <w:sz w:val="28"/>
          <w:szCs w:val="28"/>
          <w:lang w:val="kk-KZ"/>
        </w:rPr>
      </w:pPr>
      <w:r w:rsidRPr="000112CB">
        <w:rPr>
          <w:sz w:val="28"/>
          <w:szCs w:val="28"/>
          <w:lang w:val="kk-KZ"/>
        </w:rPr>
        <w:t>мұнда N – объектілер (өңірлер) саны (жұмыста N=14, 2001-2021 жж.</w:t>
      </w:r>
      <w:r w:rsidR="00C07902">
        <w:rPr>
          <w:sz w:val="28"/>
          <w:szCs w:val="28"/>
          <w:lang w:val="kk-KZ"/>
        </w:rPr>
        <w:t xml:space="preserve">, </w:t>
      </w:r>
      <w:r w:rsidR="00C07902" w:rsidRPr="000112CB">
        <w:rPr>
          <w:sz w:val="28"/>
          <w:szCs w:val="28"/>
          <w:lang w:val="kk-KZ"/>
        </w:rPr>
        <w:t>N=1</w:t>
      </w:r>
      <w:r w:rsidR="00C07902">
        <w:rPr>
          <w:sz w:val="28"/>
          <w:szCs w:val="28"/>
          <w:lang w:val="kk-KZ"/>
        </w:rPr>
        <w:t>7</w:t>
      </w:r>
      <w:r w:rsidR="00C07902" w:rsidRPr="000112CB">
        <w:rPr>
          <w:sz w:val="28"/>
          <w:szCs w:val="28"/>
          <w:lang w:val="kk-KZ"/>
        </w:rPr>
        <w:t xml:space="preserve">, </w:t>
      </w:r>
      <w:r w:rsidR="00C07902">
        <w:rPr>
          <w:sz w:val="28"/>
          <w:szCs w:val="28"/>
          <w:lang w:val="kk-KZ"/>
        </w:rPr>
        <w:t xml:space="preserve">2022 </w:t>
      </w:r>
      <w:r w:rsidR="00C07902" w:rsidRPr="000112CB">
        <w:rPr>
          <w:sz w:val="28"/>
          <w:szCs w:val="28"/>
          <w:lang w:val="kk-KZ"/>
        </w:rPr>
        <w:t>ж</w:t>
      </w:r>
      <w:r w:rsidR="00C07902">
        <w:rPr>
          <w:sz w:val="28"/>
          <w:szCs w:val="28"/>
          <w:lang w:val="kk-KZ"/>
        </w:rPr>
        <w:t>.</w:t>
      </w:r>
      <w:r w:rsidRPr="000112CB">
        <w:rPr>
          <w:sz w:val="28"/>
          <w:szCs w:val="28"/>
          <w:lang w:val="kk-KZ"/>
        </w:rPr>
        <w:t xml:space="preserve"> аралығындағы облыстар санына сәйкес); </w:t>
      </w:r>
    </w:p>
    <w:p w:rsidR="005D1BA4" w:rsidRDefault="0057092E" w:rsidP="005D1BA4">
      <w:pPr>
        <w:pStyle w:val="a4"/>
        <w:tabs>
          <w:tab w:val="left" w:pos="0"/>
          <w:tab w:val="left" w:pos="284"/>
          <w:tab w:val="left" w:pos="567"/>
          <w:tab w:val="left" w:pos="709"/>
          <w:tab w:val="left" w:pos="1080"/>
        </w:tabs>
        <w:spacing w:before="0" w:beforeAutospacing="0" w:after="0" w:afterAutospacing="0"/>
        <w:ind w:firstLine="882"/>
        <w:jc w:val="both"/>
        <w:textAlignment w:val="baseline"/>
        <w:rPr>
          <w:sz w:val="28"/>
          <w:szCs w:val="28"/>
          <w:lang w:val="kk-KZ"/>
        </w:rPr>
      </w:pPr>
      <w:r w:rsidRPr="000112CB">
        <w:rPr>
          <w:sz w:val="28"/>
          <w:szCs w:val="28"/>
          <w:lang w:val="kk-KZ"/>
        </w:rPr>
        <w:t xml:space="preserve">Y – талданатын көрсеткіштің </w:t>
      </w:r>
      <w:r w:rsidRPr="006B6317">
        <w:rPr>
          <w:sz w:val="28"/>
          <w:szCs w:val="28"/>
          <w:lang w:val="kk-KZ"/>
        </w:rPr>
        <w:t>мәні;</w:t>
      </w:r>
    </w:p>
    <w:p w:rsidR="005D1BA4" w:rsidRDefault="00E84DE4" w:rsidP="005D1BA4">
      <w:pPr>
        <w:pStyle w:val="a4"/>
        <w:tabs>
          <w:tab w:val="left" w:pos="0"/>
          <w:tab w:val="left" w:pos="284"/>
          <w:tab w:val="left" w:pos="567"/>
          <w:tab w:val="left" w:pos="709"/>
          <w:tab w:val="left" w:pos="1080"/>
        </w:tabs>
        <w:spacing w:before="0" w:beforeAutospacing="0" w:after="0" w:afterAutospacing="0"/>
        <w:ind w:firstLine="882"/>
        <w:jc w:val="both"/>
        <w:textAlignment w:val="baseline"/>
        <w:rPr>
          <w:sz w:val="28"/>
          <w:szCs w:val="28"/>
          <w:lang w:val="kk-KZ"/>
        </w:rPr>
      </w:pPr>
      <m:oMath>
        <m:acc>
          <m:accPr>
            <m:chr m:val="̅"/>
            <m:ctrlPr>
              <w:rPr>
                <w:rFonts w:ascii="Cambria Math" w:hAnsi="Cambria Math"/>
                <w:i/>
                <w:sz w:val="22"/>
                <w:szCs w:val="22"/>
                <w:lang w:val="kk-KZ"/>
              </w:rPr>
            </m:ctrlPr>
          </m:accPr>
          <m:e>
            <m:r>
              <w:rPr>
                <w:rFonts w:ascii="Cambria Math" w:hAnsi="Cambria Math"/>
                <w:sz w:val="22"/>
                <w:szCs w:val="22"/>
                <w:lang w:val="kk-KZ"/>
              </w:rPr>
              <m:t>Y</m:t>
            </m:r>
          </m:e>
        </m:acc>
      </m:oMath>
      <w:r w:rsidR="0057092E" w:rsidRPr="006B6317">
        <w:rPr>
          <w:sz w:val="28"/>
          <w:szCs w:val="28"/>
          <w:lang w:val="kk-KZ"/>
        </w:rPr>
        <w:t xml:space="preserve"> </w:t>
      </w:r>
      <w:r w:rsidR="005D1EDD" w:rsidRPr="006B6317">
        <w:rPr>
          <w:sz w:val="28"/>
          <w:szCs w:val="28"/>
          <w:lang w:val="kk-KZ"/>
        </w:rPr>
        <w:t>–</w:t>
      </w:r>
      <w:r w:rsidR="0057092E" w:rsidRPr="006B6317">
        <w:rPr>
          <w:sz w:val="28"/>
          <w:szCs w:val="28"/>
          <w:lang w:val="kk-KZ"/>
        </w:rPr>
        <w:t xml:space="preserve"> көрсеткіштің орташа мәні;</w:t>
      </w:r>
    </w:p>
    <w:p w:rsidR="0057092E" w:rsidRPr="000112CB" w:rsidRDefault="0057092E" w:rsidP="005D1BA4">
      <w:pPr>
        <w:pStyle w:val="a4"/>
        <w:tabs>
          <w:tab w:val="left" w:pos="0"/>
          <w:tab w:val="left" w:pos="284"/>
          <w:tab w:val="left" w:pos="567"/>
          <w:tab w:val="left" w:pos="709"/>
          <w:tab w:val="left" w:pos="1080"/>
        </w:tabs>
        <w:spacing w:before="0" w:beforeAutospacing="0" w:after="0" w:afterAutospacing="0"/>
        <w:ind w:firstLine="882"/>
        <w:jc w:val="both"/>
        <w:textAlignment w:val="baseline"/>
        <w:rPr>
          <w:sz w:val="28"/>
          <w:szCs w:val="28"/>
          <w:lang w:val="kk-KZ"/>
        </w:rPr>
      </w:pPr>
      <w:r w:rsidRPr="006B6317">
        <w:rPr>
          <w:sz w:val="28"/>
          <w:szCs w:val="28"/>
          <w:lang w:val="kk-KZ"/>
        </w:rPr>
        <w:t>W</w:t>
      </w:r>
      <w:r w:rsidRPr="006B6317">
        <w:rPr>
          <w:sz w:val="28"/>
          <w:szCs w:val="28"/>
          <w:vertAlign w:val="subscript"/>
          <w:lang w:val="kk-KZ"/>
        </w:rPr>
        <w:t xml:space="preserve">ij </w:t>
      </w:r>
      <w:r w:rsidRPr="006B6317">
        <w:rPr>
          <w:sz w:val="28"/>
          <w:szCs w:val="28"/>
          <w:lang w:val="kk-KZ"/>
        </w:rPr>
        <w:t xml:space="preserve">– кеңістіктік таразылар матрицасының мәні </w:t>
      </w:r>
      <w:r w:rsidR="00506ECA" w:rsidRPr="006B6317">
        <w:rPr>
          <w:sz w:val="28"/>
          <w:szCs w:val="33"/>
          <w:lang w:val="kk-KZ"/>
        </w:rPr>
        <w:t>[</w:t>
      </w:r>
      <w:r w:rsidR="0057272A" w:rsidRPr="006B6317">
        <w:rPr>
          <w:sz w:val="28"/>
          <w:szCs w:val="33"/>
          <w:lang w:val="kk-KZ"/>
        </w:rPr>
        <w:t>16</w:t>
      </w:r>
      <w:r w:rsidR="006B6317" w:rsidRPr="006B6317">
        <w:rPr>
          <w:sz w:val="28"/>
          <w:szCs w:val="33"/>
          <w:lang w:val="kk-KZ"/>
        </w:rPr>
        <w:t>7</w:t>
      </w:r>
      <w:r w:rsidR="00506ECA" w:rsidRPr="006B6317">
        <w:rPr>
          <w:sz w:val="28"/>
          <w:szCs w:val="33"/>
          <w:lang w:val="kk-KZ"/>
        </w:rPr>
        <w:t>]</w:t>
      </w:r>
      <w:r w:rsidRPr="006B6317">
        <w:rPr>
          <w:sz w:val="28"/>
          <w:szCs w:val="28"/>
          <w:lang w:val="kk-KZ"/>
        </w:rPr>
        <w:t>.</w:t>
      </w:r>
    </w:p>
    <w:p w:rsidR="000112CB" w:rsidRDefault="00D45CB9" w:rsidP="005D1BA4">
      <w:pPr>
        <w:pStyle w:val="a4"/>
        <w:tabs>
          <w:tab w:val="left" w:pos="0"/>
          <w:tab w:val="left" w:pos="284"/>
          <w:tab w:val="left" w:pos="567"/>
          <w:tab w:val="left" w:pos="709"/>
          <w:tab w:val="left" w:pos="1080"/>
        </w:tabs>
        <w:spacing w:before="0" w:beforeAutospacing="0" w:after="0" w:afterAutospacing="0"/>
        <w:ind w:firstLineChars="253" w:firstLine="708"/>
        <w:jc w:val="both"/>
        <w:textAlignment w:val="baseline"/>
        <w:rPr>
          <w:sz w:val="28"/>
          <w:szCs w:val="28"/>
          <w:lang w:val="kk-KZ"/>
        </w:rPr>
      </w:pPr>
      <w:r w:rsidRPr="000112CB">
        <w:rPr>
          <w:sz w:val="28"/>
          <w:szCs w:val="28"/>
          <w:lang w:val="kk-KZ"/>
        </w:rPr>
        <w:t xml:space="preserve">Кеңістіктік таразылар </w:t>
      </w:r>
      <w:r>
        <w:rPr>
          <w:sz w:val="28"/>
          <w:szCs w:val="28"/>
          <w:lang w:val="kk-KZ"/>
        </w:rPr>
        <w:t>матрица – шаршы, оның</w:t>
      </w:r>
      <w:r w:rsidR="0057092E" w:rsidRPr="000112CB">
        <w:rPr>
          <w:sz w:val="28"/>
          <w:szCs w:val="28"/>
          <w:lang w:val="kk-KZ"/>
        </w:rPr>
        <w:t xml:space="preserve"> жолдары әр өңірдің </w:t>
      </w:r>
      <w:r w:rsidR="005D1EDD">
        <w:rPr>
          <w:sz w:val="28"/>
          <w:szCs w:val="28"/>
          <w:lang w:val="kk-KZ"/>
        </w:rPr>
        <w:t xml:space="preserve">басқа </w:t>
      </w:r>
      <w:r w:rsidR="0057092E" w:rsidRPr="000112CB">
        <w:rPr>
          <w:sz w:val="28"/>
          <w:szCs w:val="28"/>
          <w:lang w:val="kk-KZ"/>
        </w:rPr>
        <w:t xml:space="preserve">өңірге әсерін </w:t>
      </w:r>
      <w:r w:rsidR="005D1EDD">
        <w:rPr>
          <w:sz w:val="28"/>
          <w:szCs w:val="28"/>
          <w:lang w:val="kk-KZ"/>
        </w:rPr>
        <w:t>белгілейтін</w:t>
      </w:r>
      <w:r w:rsidR="0057092E" w:rsidRPr="000112CB">
        <w:rPr>
          <w:sz w:val="28"/>
          <w:szCs w:val="28"/>
          <w:lang w:val="kk-KZ"/>
        </w:rPr>
        <w:t xml:space="preserve"> салмақтарды көрсетеді. Негізгі диагональдағы мәндер нөлге тең. Осылайша, матрицада өңірлердің бір-біріне әсері ескеріледі, бірақ өңірдің өзіне әсері алынып тасталады. Демек, өлшеу матрицасының элементтері i және j объектілерінің кеңістіктік жақындығын сипаттайды. Моран индекстерін есептеу үшін шекаралық матрица қолданылды</w:t>
      </w:r>
      <w:r>
        <w:rPr>
          <w:sz w:val="28"/>
          <w:szCs w:val="28"/>
          <w:lang w:val="kk-KZ"/>
        </w:rPr>
        <w:t>, я</w:t>
      </w:r>
      <w:r w:rsidR="0057092E" w:rsidRPr="000112CB">
        <w:rPr>
          <w:sz w:val="28"/>
          <w:szCs w:val="28"/>
          <w:lang w:val="kk-KZ"/>
        </w:rPr>
        <w:t xml:space="preserve">ғни шекаралық матрицада элемент бірге тең (егер өңірлерде жалпы жер шекарасы болса) немесе нөлге тең (қарама-қарсы жағдайда).  </w:t>
      </w:r>
      <w:r w:rsidR="000112CB" w:rsidRPr="000112CB">
        <w:rPr>
          <w:sz w:val="28"/>
          <w:szCs w:val="28"/>
          <w:lang w:val="kk-KZ"/>
        </w:rPr>
        <w:t>Ше</w:t>
      </w:r>
      <w:r w:rsidR="00BD593B">
        <w:rPr>
          <w:sz w:val="28"/>
          <w:szCs w:val="28"/>
          <w:lang w:val="kk-KZ"/>
        </w:rPr>
        <w:t>каралық матрицаны</w:t>
      </w:r>
      <w:r w:rsidR="000112CB" w:rsidRPr="000112CB">
        <w:rPr>
          <w:sz w:val="28"/>
          <w:szCs w:val="28"/>
          <w:lang w:val="kk-KZ"/>
        </w:rPr>
        <w:t xml:space="preserve"> анықтау нәтижесінде W</w:t>
      </w:r>
      <w:r w:rsidR="000112CB" w:rsidRPr="000112CB">
        <w:rPr>
          <w:sz w:val="28"/>
          <w:szCs w:val="28"/>
          <w:vertAlign w:val="subscript"/>
          <w:lang w:val="kk-KZ"/>
        </w:rPr>
        <w:t>ij</w:t>
      </w:r>
      <w:r w:rsidR="000112CB" w:rsidRPr="00BD593B">
        <w:rPr>
          <w:sz w:val="28"/>
          <w:szCs w:val="28"/>
          <w:lang w:val="kk-KZ"/>
        </w:rPr>
        <w:t>=</w:t>
      </w:r>
      <w:r w:rsidR="000112CB" w:rsidRPr="00E13BF2">
        <w:rPr>
          <w:sz w:val="28"/>
          <w:szCs w:val="28"/>
          <w:lang w:val="kk-KZ"/>
        </w:rPr>
        <w:t xml:space="preserve">52 </w:t>
      </w:r>
      <w:r w:rsidR="00D35EFF">
        <w:rPr>
          <w:sz w:val="28"/>
          <w:szCs w:val="28"/>
          <w:lang w:val="kk-KZ"/>
        </w:rPr>
        <w:t>(</w:t>
      </w:r>
      <w:r w:rsidR="00D35EFF" w:rsidRPr="000112CB">
        <w:rPr>
          <w:sz w:val="28"/>
          <w:szCs w:val="28"/>
          <w:lang w:val="kk-KZ"/>
        </w:rPr>
        <w:t>2001-2021</w:t>
      </w:r>
      <w:r w:rsidR="00D35EFF">
        <w:rPr>
          <w:sz w:val="28"/>
          <w:szCs w:val="28"/>
          <w:lang w:val="kk-KZ"/>
        </w:rPr>
        <w:t xml:space="preserve">), </w:t>
      </w:r>
      <w:r w:rsidR="00D35EFF" w:rsidRPr="000112CB">
        <w:rPr>
          <w:sz w:val="28"/>
          <w:szCs w:val="28"/>
          <w:lang w:val="kk-KZ"/>
        </w:rPr>
        <w:t>W</w:t>
      </w:r>
      <w:r w:rsidR="00D35EFF" w:rsidRPr="000112CB">
        <w:rPr>
          <w:sz w:val="28"/>
          <w:szCs w:val="28"/>
          <w:vertAlign w:val="subscript"/>
          <w:lang w:val="kk-KZ"/>
        </w:rPr>
        <w:t>ij</w:t>
      </w:r>
      <w:r w:rsidR="00D35EFF" w:rsidRPr="00BD593B">
        <w:rPr>
          <w:sz w:val="28"/>
          <w:szCs w:val="28"/>
          <w:lang w:val="kk-KZ"/>
        </w:rPr>
        <w:t>=</w:t>
      </w:r>
      <w:r w:rsidR="002C4D1D" w:rsidRPr="003C43FA">
        <w:rPr>
          <w:sz w:val="28"/>
          <w:szCs w:val="28"/>
          <w:lang w:val="kk-KZ"/>
        </w:rPr>
        <w:t>64</w:t>
      </w:r>
      <w:r w:rsidR="00D35EFF" w:rsidRPr="00E13BF2">
        <w:rPr>
          <w:sz w:val="28"/>
          <w:szCs w:val="28"/>
          <w:lang w:val="kk-KZ"/>
        </w:rPr>
        <w:t xml:space="preserve"> </w:t>
      </w:r>
      <w:r w:rsidR="00D35EFF">
        <w:rPr>
          <w:sz w:val="28"/>
          <w:szCs w:val="28"/>
          <w:lang w:val="kk-KZ"/>
        </w:rPr>
        <w:t xml:space="preserve">(2022) </w:t>
      </w:r>
      <w:r w:rsidR="000112CB" w:rsidRPr="00E13BF2">
        <w:rPr>
          <w:sz w:val="28"/>
          <w:szCs w:val="28"/>
          <w:lang w:val="kk-KZ"/>
        </w:rPr>
        <w:t>те</w:t>
      </w:r>
      <w:r w:rsidR="000112CB" w:rsidRPr="000112CB">
        <w:rPr>
          <w:sz w:val="28"/>
          <w:szCs w:val="28"/>
          <w:lang w:val="kk-KZ"/>
        </w:rPr>
        <w:t>ң болды</w:t>
      </w:r>
      <w:r w:rsidR="002F4708">
        <w:rPr>
          <w:sz w:val="28"/>
          <w:szCs w:val="28"/>
          <w:lang w:val="kk-KZ"/>
        </w:rPr>
        <w:t xml:space="preserve"> (</w:t>
      </w:r>
      <w:r w:rsidR="0057272A">
        <w:rPr>
          <w:sz w:val="28"/>
          <w:szCs w:val="28"/>
          <w:lang w:val="kk-KZ"/>
        </w:rPr>
        <w:t xml:space="preserve">Қосымша </w:t>
      </w:r>
      <w:r w:rsidR="00507074">
        <w:rPr>
          <w:sz w:val="28"/>
          <w:szCs w:val="28"/>
          <w:lang w:val="kk-KZ"/>
        </w:rPr>
        <w:t>Ң</w:t>
      </w:r>
      <w:r w:rsidR="002F4708">
        <w:rPr>
          <w:sz w:val="28"/>
          <w:szCs w:val="28"/>
          <w:lang w:val="kk-KZ"/>
        </w:rPr>
        <w:t>)</w:t>
      </w:r>
      <w:r w:rsidR="00755AFC">
        <w:rPr>
          <w:sz w:val="28"/>
          <w:szCs w:val="28"/>
          <w:lang w:val="kk-KZ"/>
        </w:rPr>
        <w:t>.</w:t>
      </w:r>
    </w:p>
    <w:p w:rsidR="0058030E" w:rsidRPr="00FD5D39" w:rsidRDefault="00755AFC" w:rsidP="005D1BA4">
      <w:pPr>
        <w:pStyle w:val="a4"/>
        <w:tabs>
          <w:tab w:val="left" w:pos="0"/>
          <w:tab w:val="left" w:pos="284"/>
          <w:tab w:val="left" w:pos="567"/>
          <w:tab w:val="left" w:pos="709"/>
          <w:tab w:val="left" w:pos="1080"/>
        </w:tabs>
        <w:spacing w:before="0" w:beforeAutospacing="0" w:after="0" w:afterAutospacing="0"/>
        <w:ind w:firstLineChars="253" w:firstLine="708"/>
        <w:jc w:val="both"/>
        <w:textAlignment w:val="baseline"/>
        <w:rPr>
          <w:sz w:val="28"/>
          <w:szCs w:val="22"/>
          <w:lang w:val="kk-KZ"/>
        </w:rPr>
      </w:pPr>
      <w:r>
        <w:rPr>
          <w:sz w:val="28"/>
          <w:szCs w:val="28"/>
          <w:lang w:val="kk-KZ"/>
        </w:rPr>
        <w:t>2001</w:t>
      </w:r>
      <w:r w:rsidR="005D1BA4">
        <w:rPr>
          <w:sz w:val="28"/>
          <w:szCs w:val="28"/>
          <w:lang w:val="kk-KZ"/>
        </w:rPr>
        <w:t xml:space="preserve"> </w:t>
      </w:r>
      <w:r>
        <w:rPr>
          <w:sz w:val="28"/>
          <w:szCs w:val="28"/>
          <w:lang w:val="kk-KZ"/>
        </w:rPr>
        <w:t>ж., 2011</w:t>
      </w:r>
      <w:r w:rsidR="005D1BA4">
        <w:rPr>
          <w:sz w:val="28"/>
          <w:szCs w:val="28"/>
          <w:lang w:val="kk-KZ"/>
        </w:rPr>
        <w:t xml:space="preserve"> </w:t>
      </w:r>
      <w:r>
        <w:rPr>
          <w:sz w:val="28"/>
          <w:szCs w:val="28"/>
          <w:lang w:val="kk-KZ"/>
        </w:rPr>
        <w:t>ж., 2021 ж.</w:t>
      </w:r>
      <w:r w:rsidR="00C07902">
        <w:rPr>
          <w:sz w:val="28"/>
          <w:szCs w:val="28"/>
          <w:lang w:val="kk-KZ"/>
        </w:rPr>
        <w:t>, 2022 ж.</w:t>
      </w:r>
      <w:r>
        <w:rPr>
          <w:sz w:val="28"/>
          <w:szCs w:val="28"/>
          <w:lang w:val="kk-KZ"/>
        </w:rPr>
        <w:t xml:space="preserve"> </w:t>
      </w:r>
      <w:r w:rsidR="0058030E" w:rsidRPr="00221ABB">
        <w:rPr>
          <w:sz w:val="28"/>
          <w:szCs w:val="28"/>
          <w:lang w:val="kk-KZ"/>
        </w:rPr>
        <w:t>NEET-жастар үлесі</w:t>
      </w:r>
      <w:r w:rsidR="0058030E">
        <w:rPr>
          <w:sz w:val="28"/>
          <w:szCs w:val="28"/>
          <w:lang w:val="kk-KZ"/>
        </w:rPr>
        <w:t xml:space="preserve"> негізінде есептелген</w:t>
      </w:r>
      <w:r w:rsidR="0058030E">
        <w:rPr>
          <w:sz w:val="28"/>
          <w:szCs w:val="22"/>
          <w:lang w:val="kk-KZ"/>
        </w:rPr>
        <w:t xml:space="preserve"> шекаралық</w:t>
      </w:r>
      <w:r w:rsidR="0058030E" w:rsidRPr="00BD593B">
        <w:rPr>
          <w:sz w:val="28"/>
          <w:szCs w:val="22"/>
          <w:lang w:val="kk-KZ"/>
        </w:rPr>
        <w:t xml:space="preserve"> матрицасы</w:t>
      </w:r>
      <w:r w:rsidR="0058030E">
        <w:rPr>
          <w:sz w:val="28"/>
          <w:szCs w:val="22"/>
          <w:lang w:val="kk-KZ"/>
        </w:rPr>
        <w:t>ның</w:t>
      </w:r>
      <w:r w:rsidR="0058030E" w:rsidRPr="00BD593B">
        <w:rPr>
          <w:sz w:val="28"/>
          <w:szCs w:val="22"/>
          <w:lang w:val="kk-KZ"/>
        </w:rPr>
        <w:t xml:space="preserve"> Қазақстан </w:t>
      </w:r>
      <w:r w:rsidR="0058030E">
        <w:rPr>
          <w:sz w:val="28"/>
          <w:szCs w:val="22"/>
          <w:lang w:val="kk-KZ"/>
        </w:rPr>
        <w:t>өңірлері бойынша диаграмма</w:t>
      </w:r>
      <w:r w:rsidR="0057272A">
        <w:rPr>
          <w:sz w:val="28"/>
          <w:szCs w:val="22"/>
          <w:lang w:val="kk-KZ"/>
        </w:rPr>
        <w:t>лар</w:t>
      </w:r>
      <w:r w:rsidR="0058030E">
        <w:rPr>
          <w:sz w:val="28"/>
          <w:szCs w:val="22"/>
          <w:lang w:val="kk-KZ"/>
        </w:rPr>
        <w:t>ы</w:t>
      </w:r>
      <w:r w:rsidR="0057272A">
        <w:rPr>
          <w:sz w:val="28"/>
          <w:szCs w:val="22"/>
          <w:lang w:val="kk-KZ"/>
        </w:rPr>
        <w:t xml:space="preserve"> және</w:t>
      </w:r>
      <w:r w:rsidR="0058030E">
        <w:rPr>
          <w:sz w:val="28"/>
          <w:szCs w:val="22"/>
          <w:lang w:val="kk-KZ"/>
        </w:rPr>
        <w:t xml:space="preserve"> </w:t>
      </w:r>
      <w:r w:rsidR="0057272A">
        <w:rPr>
          <w:sz w:val="28"/>
          <w:szCs w:val="22"/>
          <w:lang w:val="kk-KZ"/>
        </w:rPr>
        <w:t xml:space="preserve">олардың визуалдық бейнелері </w:t>
      </w:r>
      <w:r w:rsidR="00461224">
        <w:rPr>
          <w:sz w:val="28"/>
          <w:szCs w:val="22"/>
          <w:lang w:val="kk-KZ"/>
        </w:rPr>
        <w:t>(Қ</w:t>
      </w:r>
      <w:r>
        <w:rPr>
          <w:sz w:val="28"/>
          <w:szCs w:val="22"/>
          <w:lang w:val="kk-KZ"/>
        </w:rPr>
        <w:t>осымша</w:t>
      </w:r>
      <w:r w:rsidR="0057272A">
        <w:rPr>
          <w:sz w:val="28"/>
          <w:szCs w:val="22"/>
          <w:lang w:val="kk-KZ"/>
        </w:rPr>
        <w:t>лар</w:t>
      </w:r>
      <w:r w:rsidR="00461224">
        <w:rPr>
          <w:sz w:val="28"/>
          <w:szCs w:val="22"/>
          <w:lang w:val="kk-KZ"/>
        </w:rPr>
        <w:t xml:space="preserve"> П, Р)-</w:t>
      </w:r>
      <w:r w:rsidR="007A561F">
        <w:rPr>
          <w:sz w:val="28"/>
          <w:szCs w:val="22"/>
          <w:lang w:val="kk-KZ"/>
        </w:rPr>
        <w:t>да</w:t>
      </w:r>
      <w:r w:rsidR="0057272A">
        <w:rPr>
          <w:sz w:val="28"/>
          <w:szCs w:val="22"/>
          <w:lang w:val="kk-KZ"/>
        </w:rPr>
        <w:t xml:space="preserve"> </w:t>
      </w:r>
      <w:r w:rsidR="0058030E">
        <w:rPr>
          <w:sz w:val="28"/>
          <w:szCs w:val="22"/>
          <w:lang w:val="kk-KZ"/>
        </w:rPr>
        <w:t>көрсетілген.</w:t>
      </w:r>
    </w:p>
    <w:p w:rsidR="00F942F9" w:rsidRDefault="00F942F9" w:rsidP="005D1BA4">
      <w:pPr>
        <w:pStyle w:val="a4"/>
        <w:tabs>
          <w:tab w:val="left" w:pos="0"/>
          <w:tab w:val="left" w:pos="284"/>
          <w:tab w:val="left" w:pos="567"/>
          <w:tab w:val="left" w:pos="709"/>
          <w:tab w:val="left" w:pos="1080"/>
        </w:tabs>
        <w:spacing w:before="0" w:beforeAutospacing="0" w:after="0" w:afterAutospacing="0"/>
        <w:ind w:firstLineChars="253" w:firstLine="708"/>
        <w:jc w:val="both"/>
        <w:textAlignment w:val="baseline"/>
        <w:rPr>
          <w:sz w:val="28"/>
          <w:szCs w:val="22"/>
          <w:lang w:val="kk-KZ"/>
        </w:rPr>
      </w:pPr>
      <w:r w:rsidRPr="00F942F9">
        <w:rPr>
          <w:sz w:val="28"/>
          <w:szCs w:val="22"/>
          <w:lang w:val="kk-KZ"/>
        </w:rPr>
        <w:t xml:space="preserve">Кеңістіктік автокорреляцияның сапалық сипаттамалары Моран индексінің күтілетін мәнін есептеу арқылы </w:t>
      </w:r>
      <w:r w:rsidRPr="006B6317">
        <w:rPr>
          <w:sz w:val="28"/>
          <w:szCs w:val="22"/>
          <w:lang w:val="kk-KZ"/>
        </w:rPr>
        <w:t xml:space="preserve">талданады </w:t>
      </w:r>
      <w:r w:rsidR="00506ECA" w:rsidRPr="006B6317">
        <w:rPr>
          <w:sz w:val="28"/>
          <w:szCs w:val="33"/>
          <w:lang w:val="kk-KZ"/>
        </w:rPr>
        <w:t>[</w:t>
      </w:r>
      <w:r w:rsidR="0057272A" w:rsidRPr="006B6317">
        <w:rPr>
          <w:sz w:val="28"/>
          <w:szCs w:val="33"/>
          <w:lang w:val="kk-KZ"/>
        </w:rPr>
        <w:t>1</w:t>
      </w:r>
      <w:r w:rsidR="006B6317" w:rsidRPr="006B6317">
        <w:rPr>
          <w:sz w:val="28"/>
          <w:szCs w:val="33"/>
          <w:lang w:val="kk-KZ"/>
        </w:rPr>
        <w:t>68</w:t>
      </w:r>
      <w:r w:rsidR="00506ECA" w:rsidRPr="006B6317">
        <w:rPr>
          <w:sz w:val="28"/>
          <w:szCs w:val="33"/>
          <w:lang w:val="kk-KZ"/>
        </w:rPr>
        <w:t>]</w:t>
      </w:r>
      <w:r w:rsidRPr="006B6317">
        <w:rPr>
          <w:sz w:val="28"/>
          <w:szCs w:val="22"/>
          <w:lang w:val="kk-KZ"/>
        </w:rPr>
        <w:t>:</w:t>
      </w:r>
    </w:p>
    <w:p w:rsidR="00E028BE" w:rsidRPr="006B6317" w:rsidRDefault="00E028BE" w:rsidP="005D1BA4">
      <w:pPr>
        <w:pStyle w:val="a4"/>
        <w:tabs>
          <w:tab w:val="left" w:pos="0"/>
          <w:tab w:val="left" w:pos="284"/>
          <w:tab w:val="left" w:pos="567"/>
          <w:tab w:val="left" w:pos="709"/>
          <w:tab w:val="left" w:pos="1080"/>
        </w:tabs>
        <w:spacing w:before="0" w:beforeAutospacing="0" w:after="0" w:afterAutospacing="0"/>
        <w:ind w:firstLineChars="253" w:firstLine="708"/>
        <w:jc w:val="both"/>
        <w:textAlignment w:val="baseline"/>
        <w:rPr>
          <w:sz w:val="28"/>
          <w:szCs w:val="22"/>
          <w:lang w:val="kk-KZ"/>
        </w:rPr>
      </w:pPr>
    </w:p>
    <w:p w:rsidR="005D1EDD" w:rsidRDefault="0006604E" w:rsidP="005D1BA4">
      <w:pPr>
        <w:pStyle w:val="a4"/>
        <w:tabs>
          <w:tab w:val="left" w:pos="0"/>
          <w:tab w:val="left" w:pos="284"/>
          <w:tab w:val="left" w:pos="567"/>
          <w:tab w:val="left" w:pos="709"/>
          <w:tab w:val="left" w:pos="1080"/>
        </w:tabs>
        <w:spacing w:before="0" w:beforeAutospacing="0" w:after="0" w:afterAutospacing="0"/>
        <w:ind w:firstLineChars="1215" w:firstLine="3402"/>
        <w:jc w:val="right"/>
        <w:textAlignment w:val="baseline"/>
        <w:rPr>
          <w:sz w:val="28"/>
          <w:szCs w:val="22"/>
          <w:lang w:val="kk-KZ"/>
        </w:rPr>
      </w:pPr>
      <m:oMath>
        <m:r>
          <w:rPr>
            <w:rFonts w:ascii="Cambria Math" w:hAnsi="Cambria Math"/>
            <w:sz w:val="28"/>
            <w:szCs w:val="22"/>
            <w:lang w:val="kk-KZ"/>
          </w:rPr>
          <m:t>E</m:t>
        </m:r>
        <m:d>
          <m:dPr>
            <m:ctrlPr>
              <w:rPr>
                <w:rFonts w:ascii="Cambria Math" w:hAnsi="Cambria Math"/>
                <w:i/>
                <w:sz w:val="28"/>
                <w:szCs w:val="22"/>
                <w:lang w:val="kk-KZ"/>
              </w:rPr>
            </m:ctrlPr>
          </m:dPr>
          <m:e>
            <m:r>
              <w:rPr>
                <w:rFonts w:ascii="Cambria Math" w:hAnsi="Cambria Math"/>
                <w:sz w:val="28"/>
                <w:szCs w:val="22"/>
                <w:lang w:val="kk-KZ"/>
              </w:rPr>
              <m:t>I</m:t>
            </m:r>
          </m:e>
        </m:d>
        <m:r>
          <w:rPr>
            <w:rFonts w:ascii="Cambria Math" w:hAnsi="Cambria Math"/>
            <w:sz w:val="28"/>
            <w:szCs w:val="22"/>
            <w:lang w:val="kk-KZ"/>
          </w:rPr>
          <m:t>=-</m:t>
        </m:r>
        <m:f>
          <m:fPr>
            <m:ctrlPr>
              <w:rPr>
                <w:rFonts w:ascii="Cambria Math" w:hAnsi="Cambria Math"/>
                <w:i/>
                <w:sz w:val="28"/>
                <w:szCs w:val="22"/>
                <w:lang w:val="kk-KZ"/>
              </w:rPr>
            </m:ctrlPr>
          </m:fPr>
          <m:num>
            <m:r>
              <w:rPr>
                <w:rFonts w:ascii="Cambria Math" w:hAnsi="Cambria Math"/>
                <w:sz w:val="28"/>
                <w:szCs w:val="22"/>
                <w:lang w:val="kk-KZ"/>
              </w:rPr>
              <m:t>1</m:t>
            </m:r>
          </m:num>
          <m:den>
            <m:r>
              <w:rPr>
                <w:rFonts w:ascii="Cambria Math" w:hAnsi="Cambria Math"/>
                <w:sz w:val="28"/>
                <w:szCs w:val="22"/>
                <w:lang w:val="kk-KZ"/>
              </w:rPr>
              <m:t>N-1</m:t>
            </m:r>
          </m:den>
        </m:f>
      </m:oMath>
      <w:r w:rsidR="0057272A">
        <w:rPr>
          <w:sz w:val="28"/>
          <w:szCs w:val="22"/>
          <w:lang w:val="kk-KZ"/>
        </w:rPr>
        <w:t>,</w:t>
      </w:r>
      <w:r w:rsidR="00F942F9" w:rsidRPr="00F942F9">
        <w:rPr>
          <w:sz w:val="28"/>
          <w:szCs w:val="22"/>
          <w:lang w:val="kk-KZ"/>
        </w:rPr>
        <w:tab/>
      </w:r>
      <w:r w:rsidR="00F942F9" w:rsidRPr="00F942F9">
        <w:rPr>
          <w:sz w:val="28"/>
          <w:szCs w:val="22"/>
          <w:lang w:val="kk-KZ"/>
        </w:rPr>
        <w:tab/>
      </w:r>
      <w:r w:rsidR="00F942F9" w:rsidRPr="00F942F9">
        <w:rPr>
          <w:sz w:val="28"/>
          <w:szCs w:val="22"/>
          <w:lang w:val="kk-KZ"/>
        </w:rPr>
        <w:tab/>
      </w:r>
      <w:r w:rsidR="00F942F9" w:rsidRPr="00F942F9">
        <w:rPr>
          <w:sz w:val="28"/>
          <w:szCs w:val="22"/>
          <w:lang w:val="kk-KZ"/>
        </w:rPr>
        <w:tab/>
      </w:r>
      <w:r w:rsidR="00F942F9" w:rsidRPr="00F942F9">
        <w:rPr>
          <w:sz w:val="28"/>
          <w:szCs w:val="22"/>
          <w:lang w:val="kk-KZ"/>
        </w:rPr>
        <w:tab/>
        <w:t xml:space="preserve">     (</w:t>
      </w:r>
      <w:r w:rsidR="0057272A">
        <w:rPr>
          <w:sz w:val="28"/>
          <w:szCs w:val="22"/>
          <w:lang w:val="kk-KZ"/>
        </w:rPr>
        <w:t>5)</w:t>
      </w:r>
    </w:p>
    <w:p w:rsidR="005D1EDD" w:rsidRDefault="005D1EDD" w:rsidP="00D518C3">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p>
    <w:p w:rsidR="00F942F9" w:rsidRPr="00F942F9" w:rsidRDefault="00F942F9" w:rsidP="005D1BA4">
      <w:pPr>
        <w:pStyle w:val="a4"/>
        <w:tabs>
          <w:tab w:val="left" w:pos="0"/>
          <w:tab w:val="left" w:pos="284"/>
          <w:tab w:val="left" w:pos="567"/>
          <w:tab w:val="left" w:pos="709"/>
          <w:tab w:val="left" w:pos="1080"/>
        </w:tabs>
        <w:spacing w:before="0" w:beforeAutospacing="0" w:after="0" w:afterAutospacing="0"/>
        <w:ind w:firstLine="709"/>
        <w:jc w:val="both"/>
        <w:textAlignment w:val="baseline"/>
        <w:rPr>
          <w:sz w:val="28"/>
          <w:szCs w:val="22"/>
          <w:lang w:val="kk-KZ"/>
        </w:rPr>
      </w:pPr>
      <w:r w:rsidRPr="00F942F9">
        <w:rPr>
          <w:sz w:val="28"/>
          <w:szCs w:val="22"/>
          <w:lang w:val="kk-KZ"/>
        </w:rPr>
        <w:t xml:space="preserve">Егер I&gt;EI болса, онда оң кеңістіктік автокорреляция байқалады (яғни көрші өңірлердегі мәндер ұқсас), ал егер I&lt;EI болса, онда теріс автокорреляция </w:t>
      </w:r>
      <w:r w:rsidRPr="00F942F9">
        <w:rPr>
          <w:sz w:val="28"/>
          <w:szCs w:val="22"/>
          <w:lang w:val="kk-KZ"/>
        </w:rPr>
        <w:lastRenderedPageBreak/>
        <w:t>(яғни көрші өңірлердегі мәндер әртүрлі</w:t>
      </w:r>
      <w:r w:rsidRPr="006B6317">
        <w:rPr>
          <w:sz w:val="28"/>
          <w:szCs w:val="22"/>
          <w:lang w:val="kk-KZ"/>
        </w:rPr>
        <w:t xml:space="preserve">), егер I=EI болса, онда автокорреляция болмайды (мәндер кездейсоқ орналасқан) </w:t>
      </w:r>
      <w:r w:rsidR="00506ECA" w:rsidRPr="006B6317">
        <w:rPr>
          <w:sz w:val="28"/>
          <w:szCs w:val="33"/>
          <w:lang w:val="kk-KZ"/>
        </w:rPr>
        <w:t>[</w:t>
      </w:r>
      <w:r w:rsidR="0057272A" w:rsidRPr="006B6317">
        <w:rPr>
          <w:sz w:val="28"/>
          <w:szCs w:val="33"/>
          <w:lang w:val="kk-KZ"/>
        </w:rPr>
        <w:t>1</w:t>
      </w:r>
      <w:r w:rsidR="006B6317" w:rsidRPr="006B6317">
        <w:rPr>
          <w:sz w:val="28"/>
          <w:szCs w:val="33"/>
          <w:lang w:val="kk-KZ"/>
        </w:rPr>
        <w:t>69</w:t>
      </w:r>
      <w:r w:rsidR="00506ECA" w:rsidRPr="006B6317">
        <w:rPr>
          <w:sz w:val="28"/>
          <w:szCs w:val="33"/>
          <w:lang w:val="kk-KZ"/>
        </w:rPr>
        <w:t>]</w:t>
      </w:r>
      <w:r w:rsidRPr="006B6317">
        <w:rPr>
          <w:sz w:val="28"/>
          <w:szCs w:val="22"/>
          <w:lang w:val="kk-KZ"/>
        </w:rPr>
        <w:t>.</w:t>
      </w:r>
      <w:r w:rsidRPr="006B6317">
        <w:rPr>
          <w:sz w:val="28"/>
          <w:szCs w:val="22"/>
          <w:lang w:val="kk-KZ"/>
        </w:rPr>
        <w:tab/>
      </w:r>
      <w:r w:rsidRPr="00F942F9">
        <w:rPr>
          <w:sz w:val="28"/>
          <w:szCs w:val="22"/>
          <w:lang w:val="kk-KZ"/>
        </w:rPr>
        <w:tab/>
      </w:r>
    </w:p>
    <w:p w:rsidR="00F942F9" w:rsidRDefault="00F942F9" w:rsidP="005D1BA4">
      <w:pPr>
        <w:pStyle w:val="a4"/>
        <w:tabs>
          <w:tab w:val="left" w:pos="0"/>
          <w:tab w:val="left" w:pos="284"/>
          <w:tab w:val="left" w:pos="567"/>
          <w:tab w:val="left" w:pos="709"/>
          <w:tab w:val="left" w:pos="1080"/>
        </w:tabs>
        <w:spacing w:before="0" w:beforeAutospacing="0" w:after="0" w:afterAutospacing="0"/>
        <w:ind w:firstLineChars="202" w:firstLine="566"/>
        <w:jc w:val="both"/>
        <w:textAlignment w:val="baseline"/>
        <w:rPr>
          <w:sz w:val="28"/>
          <w:szCs w:val="22"/>
          <w:lang w:val="kk-KZ"/>
        </w:rPr>
      </w:pPr>
      <w:r w:rsidRPr="00F942F9">
        <w:rPr>
          <w:sz w:val="28"/>
          <w:szCs w:val="22"/>
          <w:lang w:val="kk-KZ"/>
        </w:rPr>
        <w:t>Кеңістіктік автокорреляцияның болуы және оның сипаты (оң немесе теріс) z-статистикасын қолдана отырып, Моранның жаһандық индексінің маңыздылығы туралы гипотезаны тексеру нәтижесінде анықталады:</w:t>
      </w:r>
    </w:p>
    <w:p w:rsidR="005D1EDD" w:rsidRPr="00F942F9" w:rsidRDefault="005D1EDD" w:rsidP="00D518C3">
      <w:pPr>
        <w:pStyle w:val="a4"/>
        <w:tabs>
          <w:tab w:val="left" w:pos="0"/>
          <w:tab w:val="left" w:pos="284"/>
          <w:tab w:val="left" w:pos="567"/>
          <w:tab w:val="left" w:pos="709"/>
          <w:tab w:val="left" w:pos="1080"/>
        </w:tabs>
        <w:spacing w:before="0" w:beforeAutospacing="0" w:after="0" w:afterAutospacing="0"/>
        <w:ind w:firstLineChars="202" w:firstLine="566"/>
        <w:jc w:val="both"/>
        <w:textAlignment w:val="baseline"/>
        <w:rPr>
          <w:sz w:val="28"/>
          <w:szCs w:val="22"/>
          <w:lang w:val="kk-KZ"/>
        </w:rPr>
      </w:pPr>
    </w:p>
    <w:p w:rsidR="00F942F9" w:rsidRDefault="00F942F9" w:rsidP="005D1BA4">
      <w:pPr>
        <w:pStyle w:val="a4"/>
        <w:tabs>
          <w:tab w:val="left" w:pos="0"/>
          <w:tab w:val="left" w:pos="284"/>
          <w:tab w:val="left" w:pos="567"/>
          <w:tab w:val="left" w:pos="709"/>
          <w:tab w:val="left" w:pos="1080"/>
        </w:tabs>
        <w:spacing w:before="0" w:beforeAutospacing="0" w:after="0" w:afterAutospacing="0"/>
        <w:ind w:firstLineChars="202" w:firstLine="566"/>
        <w:jc w:val="right"/>
        <w:textAlignment w:val="baseline"/>
        <w:rPr>
          <w:sz w:val="28"/>
          <w:szCs w:val="22"/>
          <w:lang w:val="kk-KZ"/>
        </w:rPr>
      </w:pPr>
      <w:r w:rsidRPr="00F942F9">
        <w:rPr>
          <w:sz w:val="28"/>
          <w:szCs w:val="22"/>
          <w:lang w:val="kk-KZ"/>
        </w:rPr>
        <w:tab/>
      </w:r>
      <w:r w:rsidRPr="00F942F9">
        <w:rPr>
          <w:sz w:val="28"/>
          <w:szCs w:val="22"/>
          <w:lang w:val="kk-KZ"/>
        </w:rPr>
        <w:tab/>
      </w:r>
      <w:r w:rsidRPr="00F942F9">
        <w:rPr>
          <w:sz w:val="28"/>
          <w:szCs w:val="22"/>
          <w:lang w:val="kk-KZ"/>
        </w:rPr>
        <w:tab/>
      </w:r>
      <w:r w:rsidRPr="00F942F9">
        <w:rPr>
          <w:sz w:val="28"/>
          <w:szCs w:val="22"/>
          <w:lang w:val="kk-KZ"/>
        </w:rPr>
        <w:tab/>
      </w:r>
      <w:r w:rsidRPr="00F942F9">
        <w:rPr>
          <w:sz w:val="28"/>
          <w:szCs w:val="22"/>
          <w:lang w:val="kk-KZ"/>
        </w:rPr>
        <w:tab/>
      </w:r>
      <w:r w:rsidRPr="00F942F9">
        <w:rPr>
          <w:sz w:val="28"/>
          <w:szCs w:val="22"/>
          <w:lang w:val="kk-KZ"/>
        </w:rPr>
        <w:tab/>
      </w:r>
      <w:r w:rsidRPr="00F942F9">
        <w:rPr>
          <w:sz w:val="28"/>
          <w:szCs w:val="22"/>
          <w:lang w:val="kk-KZ"/>
        </w:rPr>
        <w:tab/>
        <w:t xml:space="preserve">    </w:t>
      </w:r>
      <m:oMath>
        <m:r>
          <w:rPr>
            <w:rFonts w:ascii="Cambria Math" w:hAnsi="Cambria Math"/>
            <w:sz w:val="28"/>
            <w:szCs w:val="22"/>
            <w:lang w:val="kk-KZ"/>
          </w:rPr>
          <m:t>z=</m:t>
        </m:r>
        <m:f>
          <m:fPr>
            <m:ctrlPr>
              <w:rPr>
                <w:rFonts w:ascii="Cambria Math" w:hAnsi="Cambria Math"/>
                <w:i/>
                <w:sz w:val="28"/>
                <w:szCs w:val="22"/>
                <w:lang w:val="kk-KZ"/>
              </w:rPr>
            </m:ctrlPr>
          </m:fPr>
          <m:num>
            <m:r>
              <w:rPr>
                <w:rFonts w:ascii="Cambria Math" w:hAnsi="Cambria Math"/>
                <w:sz w:val="28"/>
                <w:szCs w:val="22"/>
                <w:lang w:val="kk-KZ"/>
              </w:rPr>
              <m:t>I-E(I)</m:t>
            </m:r>
          </m:num>
          <m:den>
            <m:r>
              <w:rPr>
                <w:rFonts w:ascii="Cambria Math" w:hAnsi="Cambria Math"/>
                <w:sz w:val="28"/>
                <w:szCs w:val="22"/>
                <w:lang w:val="kk-KZ"/>
              </w:rPr>
              <m:t>SD(I)</m:t>
            </m:r>
          </m:den>
        </m:f>
      </m:oMath>
      <w:r w:rsidRPr="00F942F9">
        <w:rPr>
          <w:sz w:val="28"/>
          <w:szCs w:val="22"/>
          <w:lang w:val="kk-KZ"/>
        </w:rPr>
        <w:tab/>
      </w:r>
      <w:r w:rsidR="0057272A">
        <w:rPr>
          <w:sz w:val="28"/>
          <w:szCs w:val="22"/>
          <w:lang w:val="kk-KZ"/>
        </w:rPr>
        <w:t>,</w:t>
      </w:r>
      <w:r w:rsidRPr="00F942F9">
        <w:rPr>
          <w:sz w:val="28"/>
          <w:szCs w:val="22"/>
          <w:lang w:val="kk-KZ"/>
        </w:rPr>
        <w:tab/>
        <w:t xml:space="preserve">      </w:t>
      </w:r>
      <w:r w:rsidR="0017407A">
        <w:rPr>
          <w:sz w:val="28"/>
          <w:szCs w:val="22"/>
          <w:lang w:val="kk-KZ"/>
        </w:rPr>
        <w:t xml:space="preserve">  </w:t>
      </w:r>
      <w:r w:rsidRPr="00F942F9">
        <w:rPr>
          <w:sz w:val="28"/>
          <w:szCs w:val="22"/>
          <w:lang w:val="kk-KZ"/>
        </w:rPr>
        <w:t xml:space="preserve">         </w:t>
      </w:r>
      <w:r w:rsidR="0057272A">
        <w:rPr>
          <w:sz w:val="28"/>
          <w:szCs w:val="22"/>
          <w:lang w:val="kk-KZ"/>
        </w:rPr>
        <w:t xml:space="preserve">                              (6)</w:t>
      </w:r>
    </w:p>
    <w:p w:rsidR="0057272A" w:rsidRPr="00F942F9" w:rsidRDefault="0057272A" w:rsidP="00D518C3">
      <w:pPr>
        <w:pStyle w:val="a4"/>
        <w:tabs>
          <w:tab w:val="left" w:pos="0"/>
          <w:tab w:val="left" w:pos="284"/>
          <w:tab w:val="left" w:pos="567"/>
          <w:tab w:val="left" w:pos="709"/>
          <w:tab w:val="left" w:pos="1080"/>
        </w:tabs>
        <w:spacing w:before="0" w:beforeAutospacing="0" w:after="0" w:afterAutospacing="0"/>
        <w:ind w:firstLineChars="202" w:firstLine="566"/>
        <w:jc w:val="both"/>
        <w:textAlignment w:val="baseline"/>
        <w:rPr>
          <w:sz w:val="28"/>
          <w:szCs w:val="22"/>
          <w:lang w:val="kk-KZ"/>
        </w:rPr>
      </w:pPr>
    </w:p>
    <w:p w:rsidR="0057092E" w:rsidRDefault="00F942F9" w:rsidP="005D1BA4">
      <w:pPr>
        <w:pStyle w:val="a4"/>
        <w:tabs>
          <w:tab w:val="left" w:pos="0"/>
          <w:tab w:val="left" w:pos="284"/>
          <w:tab w:val="left" w:pos="567"/>
          <w:tab w:val="left" w:pos="709"/>
          <w:tab w:val="left" w:pos="1080"/>
        </w:tabs>
        <w:spacing w:before="0" w:beforeAutospacing="0" w:after="0" w:afterAutospacing="0"/>
        <w:ind w:firstLineChars="253" w:firstLine="708"/>
        <w:jc w:val="both"/>
        <w:textAlignment w:val="baseline"/>
        <w:rPr>
          <w:sz w:val="28"/>
          <w:szCs w:val="22"/>
          <w:lang w:val="kk-KZ"/>
        </w:rPr>
      </w:pPr>
      <w:r w:rsidRPr="00F942F9">
        <w:rPr>
          <w:sz w:val="28"/>
          <w:szCs w:val="22"/>
          <w:lang w:val="kk-KZ"/>
        </w:rPr>
        <w:t>Егер нөлдік гипотеза қабылданбаса, онда z</w:t>
      </w:r>
      <w:r w:rsidR="005D1EDD">
        <w:rPr>
          <w:sz w:val="28"/>
          <w:szCs w:val="22"/>
          <w:lang w:val="kk-KZ"/>
        </w:rPr>
        <w:t>&gt;</w:t>
      </w:r>
      <w:r w:rsidRPr="00F942F9">
        <w:rPr>
          <w:sz w:val="28"/>
          <w:szCs w:val="22"/>
          <w:lang w:val="kk-KZ"/>
        </w:rPr>
        <w:t>0 оң кеңістіктік а</w:t>
      </w:r>
      <w:r w:rsidR="005D1EDD">
        <w:rPr>
          <w:sz w:val="28"/>
          <w:szCs w:val="22"/>
          <w:lang w:val="kk-KZ"/>
        </w:rPr>
        <w:t>втокорреляцияны көрсетеді, ал z&lt;</w:t>
      </w:r>
      <w:r w:rsidRPr="00F942F9">
        <w:rPr>
          <w:sz w:val="28"/>
          <w:szCs w:val="22"/>
          <w:lang w:val="kk-KZ"/>
        </w:rPr>
        <w:t xml:space="preserve">0 – </w:t>
      </w:r>
      <w:r w:rsidRPr="006B6317">
        <w:rPr>
          <w:sz w:val="28"/>
          <w:szCs w:val="22"/>
          <w:lang w:val="kk-KZ"/>
        </w:rPr>
        <w:t>теріс</w:t>
      </w:r>
      <w:r w:rsidR="0057272A" w:rsidRPr="006B6317">
        <w:rPr>
          <w:sz w:val="28"/>
          <w:szCs w:val="22"/>
          <w:lang w:val="kk-KZ"/>
        </w:rPr>
        <w:t xml:space="preserve"> </w:t>
      </w:r>
      <w:r w:rsidR="00506ECA" w:rsidRPr="006B6317">
        <w:rPr>
          <w:sz w:val="28"/>
          <w:szCs w:val="33"/>
          <w:lang w:val="kk-KZ"/>
        </w:rPr>
        <w:t>[</w:t>
      </w:r>
      <w:r w:rsidR="0057272A" w:rsidRPr="006B6317">
        <w:rPr>
          <w:sz w:val="28"/>
          <w:szCs w:val="33"/>
          <w:lang w:val="kk-KZ"/>
        </w:rPr>
        <w:t>17</w:t>
      </w:r>
      <w:r w:rsidR="006B6317" w:rsidRPr="006B6317">
        <w:rPr>
          <w:sz w:val="28"/>
          <w:szCs w:val="33"/>
          <w:lang w:val="kk-KZ"/>
        </w:rPr>
        <w:t>0</w:t>
      </w:r>
      <w:r w:rsidR="00506ECA" w:rsidRPr="006B6317">
        <w:rPr>
          <w:sz w:val="28"/>
          <w:szCs w:val="33"/>
          <w:lang w:val="kk-KZ"/>
        </w:rPr>
        <w:t>]</w:t>
      </w:r>
      <w:r w:rsidRPr="00F942F9">
        <w:rPr>
          <w:sz w:val="28"/>
          <w:szCs w:val="22"/>
          <w:lang w:val="kk-KZ"/>
        </w:rPr>
        <w:t>.</w:t>
      </w:r>
      <w:r w:rsidRPr="00F942F9">
        <w:rPr>
          <w:sz w:val="28"/>
          <w:szCs w:val="22"/>
          <w:lang w:val="kk-KZ"/>
        </w:rPr>
        <w:tab/>
      </w:r>
    </w:p>
    <w:p w:rsidR="0058030E" w:rsidRDefault="0058030E" w:rsidP="005D1BA4">
      <w:pPr>
        <w:pStyle w:val="a4"/>
        <w:tabs>
          <w:tab w:val="left" w:pos="0"/>
          <w:tab w:val="left" w:pos="284"/>
          <w:tab w:val="left" w:pos="567"/>
          <w:tab w:val="left" w:pos="709"/>
          <w:tab w:val="left" w:pos="1080"/>
        </w:tabs>
        <w:spacing w:before="0" w:beforeAutospacing="0" w:after="0" w:afterAutospacing="0"/>
        <w:ind w:firstLineChars="253" w:firstLine="708"/>
        <w:jc w:val="both"/>
        <w:textAlignment w:val="baseline"/>
        <w:rPr>
          <w:sz w:val="28"/>
          <w:szCs w:val="22"/>
          <w:lang w:val="kk-KZ"/>
        </w:rPr>
      </w:pPr>
      <w:r w:rsidRPr="002F4708">
        <w:rPr>
          <w:sz w:val="28"/>
          <w:szCs w:val="22"/>
          <w:lang w:val="kk-KZ"/>
        </w:rPr>
        <w:t>2001, 2011</w:t>
      </w:r>
      <w:r w:rsidR="00356A68">
        <w:rPr>
          <w:sz w:val="28"/>
          <w:szCs w:val="22"/>
          <w:lang w:val="kk-KZ"/>
        </w:rPr>
        <w:t>,</w:t>
      </w:r>
      <w:r w:rsidRPr="002F4708">
        <w:rPr>
          <w:sz w:val="28"/>
          <w:szCs w:val="22"/>
          <w:lang w:val="kk-KZ"/>
        </w:rPr>
        <w:t xml:space="preserve"> 2021</w:t>
      </w:r>
      <w:r w:rsidR="00356A68">
        <w:rPr>
          <w:sz w:val="28"/>
          <w:szCs w:val="22"/>
          <w:lang w:val="kk-KZ"/>
        </w:rPr>
        <w:t xml:space="preserve">, 2022 </w:t>
      </w:r>
      <w:r w:rsidRPr="002F4708">
        <w:rPr>
          <w:sz w:val="28"/>
          <w:szCs w:val="22"/>
          <w:lang w:val="kk-KZ"/>
        </w:rPr>
        <w:t>жылдард</w:t>
      </w:r>
      <w:r w:rsidR="00BD5E55">
        <w:rPr>
          <w:sz w:val="28"/>
          <w:szCs w:val="22"/>
          <w:lang w:val="kk-KZ"/>
        </w:rPr>
        <w:t>ағы өңірлер бойынша NEET-жастар</w:t>
      </w:r>
      <w:r w:rsidRPr="002F4708">
        <w:rPr>
          <w:sz w:val="28"/>
          <w:szCs w:val="22"/>
          <w:lang w:val="kk-KZ"/>
        </w:rPr>
        <w:t xml:space="preserve"> және жастар жұмыссыздығы туралы мәліметтер негізінде шекаралық матрицасын қолдана отырып, Моранның жаһандық индексі есептелді (</w:t>
      </w:r>
      <w:r w:rsidR="005D1BA4">
        <w:rPr>
          <w:sz w:val="28"/>
          <w:szCs w:val="22"/>
          <w:lang w:val="kk-KZ"/>
        </w:rPr>
        <w:t>5-</w:t>
      </w:r>
      <w:r w:rsidR="00F24ACD">
        <w:rPr>
          <w:sz w:val="28"/>
          <w:szCs w:val="22"/>
          <w:lang w:val="kk-KZ"/>
        </w:rPr>
        <w:t>к</w:t>
      </w:r>
      <w:r w:rsidRPr="002F4708">
        <w:rPr>
          <w:sz w:val="28"/>
          <w:szCs w:val="22"/>
          <w:lang w:val="kk-KZ"/>
        </w:rPr>
        <w:t>есте).</w:t>
      </w:r>
    </w:p>
    <w:p w:rsidR="005D1BA4" w:rsidRPr="002F4708" w:rsidRDefault="005D1BA4" w:rsidP="005D1BA4">
      <w:pPr>
        <w:pStyle w:val="a4"/>
        <w:tabs>
          <w:tab w:val="left" w:pos="0"/>
          <w:tab w:val="left" w:pos="284"/>
          <w:tab w:val="left" w:pos="567"/>
          <w:tab w:val="left" w:pos="709"/>
          <w:tab w:val="left" w:pos="1080"/>
        </w:tabs>
        <w:spacing w:before="0" w:beforeAutospacing="0" w:after="0" w:afterAutospacing="0"/>
        <w:ind w:firstLineChars="253" w:firstLine="708"/>
        <w:jc w:val="both"/>
        <w:textAlignment w:val="baseline"/>
        <w:rPr>
          <w:sz w:val="28"/>
          <w:szCs w:val="22"/>
          <w:lang w:val="kk-KZ"/>
        </w:rPr>
      </w:pPr>
    </w:p>
    <w:p w:rsidR="0058030E" w:rsidRDefault="0058030E" w:rsidP="00D518C3">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sidRPr="002F4708">
        <w:rPr>
          <w:sz w:val="28"/>
          <w:szCs w:val="22"/>
          <w:lang w:val="kk-KZ"/>
        </w:rPr>
        <w:t xml:space="preserve">Кесте </w:t>
      </w:r>
      <w:r w:rsidR="0057272A">
        <w:rPr>
          <w:sz w:val="28"/>
          <w:szCs w:val="22"/>
          <w:lang w:val="kk-KZ"/>
        </w:rPr>
        <w:t>5</w:t>
      </w:r>
      <w:r w:rsidR="007A561F">
        <w:rPr>
          <w:sz w:val="28"/>
          <w:szCs w:val="22"/>
          <w:lang w:val="kk-KZ"/>
        </w:rPr>
        <w:t xml:space="preserve"> –</w:t>
      </w:r>
      <w:r w:rsidRPr="002F4708">
        <w:rPr>
          <w:sz w:val="28"/>
          <w:szCs w:val="22"/>
          <w:lang w:val="kk-KZ"/>
        </w:rPr>
        <w:t xml:space="preserve"> Шекаралық матрица бойынша NEET-жастардың және жастар жұмыссыздығының Моран жаһандық индексінің көрсеткіштері </w:t>
      </w:r>
    </w:p>
    <w:p w:rsidR="005D1BA4" w:rsidRPr="005D1BA4" w:rsidRDefault="005D1BA4" w:rsidP="005D1BA4">
      <w:pPr>
        <w:pStyle w:val="a4"/>
        <w:tabs>
          <w:tab w:val="left" w:pos="0"/>
          <w:tab w:val="left" w:pos="284"/>
          <w:tab w:val="left" w:pos="567"/>
          <w:tab w:val="left" w:pos="709"/>
          <w:tab w:val="left" w:pos="1080"/>
        </w:tabs>
        <w:spacing w:before="0" w:beforeAutospacing="0" w:after="0" w:afterAutospacing="0"/>
        <w:jc w:val="right"/>
        <w:textAlignment w:val="baseline"/>
        <w:rPr>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1949"/>
        <w:gridCol w:w="1805"/>
        <w:gridCol w:w="1913"/>
        <w:gridCol w:w="2140"/>
      </w:tblGrid>
      <w:tr w:rsidR="0058030E" w:rsidRPr="005D1BA4" w:rsidTr="00E028BE">
        <w:tc>
          <w:tcPr>
            <w:tcW w:w="1824"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Жылдар</w:t>
            </w:r>
          </w:p>
        </w:tc>
        <w:tc>
          <w:tcPr>
            <w:tcW w:w="1949"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en-US"/>
              </w:rPr>
            </w:pPr>
            <w:r w:rsidRPr="005D1BA4">
              <w:rPr>
                <w:lang w:val="en-US"/>
              </w:rPr>
              <w:t>I</w:t>
            </w:r>
          </w:p>
        </w:tc>
        <w:tc>
          <w:tcPr>
            <w:tcW w:w="1805"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en-US"/>
              </w:rPr>
            </w:pPr>
            <w:r w:rsidRPr="005D1BA4">
              <w:rPr>
                <w:lang w:val="en-US"/>
              </w:rPr>
              <w:t>E(I)</w:t>
            </w:r>
          </w:p>
        </w:tc>
        <w:tc>
          <w:tcPr>
            <w:tcW w:w="1913"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en-US"/>
              </w:rPr>
            </w:pPr>
            <w:r w:rsidRPr="005D1BA4">
              <w:rPr>
                <w:lang w:val="en-US"/>
              </w:rPr>
              <w:t>z</w:t>
            </w:r>
          </w:p>
        </w:tc>
        <w:tc>
          <w:tcPr>
            <w:tcW w:w="2140" w:type="dxa"/>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en-US"/>
              </w:rPr>
            </w:pPr>
            <w:r w:rsidRPr="005D1BA4">
              <w:rPr>
                <w:lang w:val="kk-KZ"/>
              </w:rPr>
              <w:t>Кеңістіктік автокорреляция</w:t>
            </w:r>
          </w:p>
        </w:tc>
      </w:tr>
      <w:tr w:rsidR="0058030E" w:rsidRPr="005D1BA4" w:rsidTr="00E028BE">
        <w:trPr>
          <w:trHeight w:val="345"/>
        </w:trPr>
        <w:tc>
          <w:tcPr>
            <w:tcW w:w="9631" w:type="dxa"/>
            <w:gridSpan w:val="5"/>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NEET-жастар үлесі бойынша</w:t>
            </w:r>
          </w:p>
        </w:tc>
      </w:tr>
      <w:tr w:rsidR="0058030E" w:rsidRPr="005D1BA4" w:rsidTr="00E028BE">
        <w:tc>
          <w:tcPr>
            <w:tcW w:w="1824"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2001</w:t>
            </w:r>
          </w:p>
        </w:tc>
        <w:tc>
          <w:tcPr>
            <w:tcW w:w="1949" w:type="dxa"/>
            <w:shd w:val="clear" w:color="auto" w:fill="auto"/>
            <w:vAlign w:val="center"/>
          </w:tcPr>
          <w:p w:rsidR="0058030E" w:rsidRPr="005D1BA4" w:rsidRDefault="0039503C"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-0,0256</w:t>
            </w:r>
          </w:p>
        </w:tc>
        <w:tc>
          <w:tcPr>
            <w:tcW w:w="1805" w:type="dxa"/>
            <w:shd w:val="clear" w:color="auto" w:fill="auto"/>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-0,07</w:t>
            </w:r>
          </w:p>
        </w:tc>
        <w:tc>
          <w:tcPr>
            <w:tcW w:w="1913" w:type="dxa"/>
            <w:vAlign w:val="center"/>
          </w:tcPr>
          <w:p w:rsidR="0058030E" w:rsidRPr="005D1BA4" w:rsidRDefault="0087147A" w:rsidP="00D518C3">
            <w:pPr>
              <w:pStyle w:val="a4"/>
              <w:tabs>
                <w:tab w:val="left" w:pos="0"/>
                <w:tab w:val="left" w:pos="284"/>
                <w:tab w:val="left" w:pos="567"/>
                <w:tab w:val="left" w:pos="709"/>
                <w:tab w:val="left" w:pos="1080"/>
              </w:tabs>
              <w:spacing w:before="0" w:beforeAutospacing="0" w:after="0" w:afterAutospacing="0"/>
              <w:jc w:val="center"/>
              <w:textAlignment w:val="baseline"/>
              <w:rPr>
                <w:highlight w:val="green"/>
                <w:lang w:val="kk-KZ"/>
              </w:rPr>
            </w:pPr>
            <w:r w:rsidRPr="005D1BA4">
              <w:rPr>
                <w:lang w:val="kk-KZ"/>
              </w:rPr>
              <w:t>0,0097</w:t>
            </w:r>
          </w:p>
        </w:tc>
        <w:tc>
          <w:tcPr>
            <w:tcW w:w="2140" w:type="dxa"/>
          </w:tcPr>
          <w:p w:rsidR="0058030E" w:rsidRPr="005D1BA4" w:rsidRDefault="0087147A"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оң</w:t>
            </w:r>
            <w:r w:rsidR="0058030E" w:rsidRPr="005D1BA4">
              <w:rPr>
                <w:lang w:val="kk-KZ"/>
              </w:rPr>
              <w:t xml:space="preserve"> </w:t>
            </w:r>
          </w:p>
        </w:tc>
      </w:tr>
      <w:tr w:rsidR="0058030E" w:rsidRPr="005D1BA4" w:rsidTr="00E028BE">
        <w:tc>
          <w:tcPr>
            <w:tcW w:w="1824"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2011</w:t>
            </w:r>
          </w:p>
        </w:tc>
        <w:tc>
          <w:tcPr>
            <w:tcW w:w="1949"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w:t>
            </w:r>
            <w:r w:rsidR="00BA372D" w:rsidRPr="005D1BA4">
              <w:rPr>
                <w:lang w:val="kk-KZ"/>
              </w:rPr>
              <w:t>408</w:t>
            </w:r>
            <w:r w:rsidR="00356A68" w:rsidRPr="005D1BA4">
              <w:rPr>
                <w:lang w:val="kk-KZ"/>
              </w:rPr>
              <w:t>8</w:t>
            </w:r>
          </w:p>
        </w:tc>
        <w:tc>
          <w:tcPr>
            <w:tcW w:w="1805"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-0,07</w:t>
            </w:r>
          </w:p>
        </w:tc>
        <w:tc>
          <w:tcPr>
            <w:tcW w:w="1913" w:type="dxa"/>
            <w:vAlign w:val="center"/>
          </w:tcPr>
          <w:p w:rsidR="0058030E" w:rsidRPr="005D1BA4" w:rsidRDefault="0087147A"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-0,1653</w:t>
            </w:r>
          </w:p>
        </w:tc>
        <w:tc>
          <w:tcPr>
            <w:tcW w:w="2140" w:type="dxa"/>
          </w:tcPr>
          <w:p w:rsidR="0058030E" w:rsidRPr="005D1BA4" w:rsidRDefault="0080133B"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теріс</w:t>
            </w:r>
          </w:p>
        </w:tc>
      </w:tr>
      <w:tr w:rsidR="0058030E" w:rsidRPr="005D1BA4" w:rsidTr="00E028BE">
        <w:tc>
          <w:tcPr>
            <w:tcW w:w="1824"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2021</w:t>
            </w:r>
          </w:p>
        </w:tc>
        <w:tc>
          <w:tcPr>
            <w:tcW w:w="1949"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0,07</w:t>
            </w:r>
            <w:r w:rsidR="00356A68" w:rsidRPr="005D1BA4">
              <w:rPr>
                <w:lang w:val="kk-KZ"/>
              </w:rPr>
              <w:t>14</w:t>
            </w:r>
          </w:p>
        </w:tc>
        <w:tc>
          <w:tcPr>
            <w:tcW w:w="1805"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-0,07</w:t>
            </w:r>
          </w:p>
        </w:tc>
        <w:tc>
          <w:tcPr>
            <w:tcW w:w="1913" w:type="dxa"/>
            <w:vAlign w:val="center"/>
          </w:tcPr>
          <w:p w:rsidR="0058030E" w:rsidRPr="005D1BA4" w:rsidRDefault="0087147A"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0,0817</w:t>
            </w:r>
          </w:p>
        </w:tc>
        <w:tc>
          <w:tcPr>
            <w:tcW w:w="2140" w:type="dxa"/>
          </w:tcPr>
          <w:p w:rsidR="0058030E" w:rsidRPr="005D1BA4" w:rsidRDefault="0080133B"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оң</w:t>
            </w:r>
          </w:p>
        </w:tc>
      </w:tr>
      <w:tr w:rsidR="00F83DDD" w:rsidRPr="005D1BA4" w:rsidTr="00E028BE">
        <w:tc>
          <w:tcPr>
            <w:tcW w:w="1824" w:type="dxa"/>
            <w:vAlign w:val="center"/>
          </w:tcPr>
          <w:p w:rsidR="00F83DDD" w:rsidRPr="005D1BA4" w:rsidRDefault="00F83DDD"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2022</w:t>
            </w:r>
          </w:p>
        </w:tc>
        <w:tc>
          <w:tcPr>
            <w:tcW w:w="1949" w:type="dxa"/>
            <w:vAlign w:val="center"/>
          </w:tcPr>
          <w:p w:rsidR="00F83DDD" w:rsidRPr="005D1BA4" w:rsidRDefault="00356A68"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0,6023</w:t>
            </w:r>
          </w:p>
        </w:tc>
        <w:tc>
          <w:tcPr>
            <w:tcW w:w="1805" w:type="dxa"/>
            <w:vAlign w:val="center"/>
          </w:tcPr>
          <w:p w:rsidR="00F83DDD" w:rsidRPr="005D1BA4" w:rsidRDefault="00F83DDD"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-0,06</w:t>
            </w:r>
          </w:p>
        </w:tc>
        <w:tc>
          <w:tcPr>
            <w:tcW w:w="1913" w:type="dxa"/>
            <w:vAlign w:val="center"/>
          </w:tcPr>
          <w:p w:rsidR="00495CFE" w:rsidRPr="005D1BA4" w:rsidRDefault="00495CF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0,3345</w:t>
            </w:r>
          </w:p>
        </w:tc>
        <w:tc>
          <w:tcPr>
            <w:tcW w:w="2140" w:type="dxa"/>
          </w:tcPr>
          <w:p w:rsidR="00F83DDD" w:rsidRPr="005D1BA4" w:rsidRDefault="00495CF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оң</w:t>
            </w:r>
          </w:p>
        </w:tc>
      </w:tr>
      <w:tr w:rsidR="0058030E" w:rsidRPr="005D1BA4" w:rsidTr="00E028BE">
        <w:tc>
          <w:tcPr>
            <w:tcW w:w="9631" w:type="dxa"/>
            <w:gridSpan w:val="5"/>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15-28 аралығындағы жастар жұмыссыздығының деңгейі бойынша</w:t>
            </w:r>
          </w:p>
        </w:tc>
      </w:tr>
      <w:tr w:rsidR="0058030E" w:rsidRPr="005D1BA4" w:rsidTr="00E028BE">
        <w:tc>
          <w:tcPr>
            <w:tcW w:w="1824"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2001</w:t>
            </w:r>
          </w:p>
        </w:tc>
        <w:tc>
          <w:tcPr>
            <w:tcW w:w="1949" w:type="dxa"/>
            <w:vAlign w:val="center"/>
          </w:tcPr>
          <w:p w:rsidR="0058030E" w:rsidRPr="005D1BA4" w:rsidRDefault="00356A68"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0,1677</w:t>
            </w:r>
          </w:p>
        </w:tc>
        <w:tc>
          <w:tcPr>
            <w:tcW w:w="1805"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-0,07</w:t>
            </w:r>
          </w:p>
        </w:tc>
        <w:tc>
          <w:tcPr>
            <w:tcW w:w="1913" w:type="dxa"/>
            <w:vAlign w:val="center"/>
          </w:tcPr>
          <w:p w:rsidR="0058030E" w:rsidRPr="005D1BA4" w:rsidRDefault="00495CF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0,0581</w:t>
            </w:r>
          </w:p>
        </w:tc>
        <w:tc>
          <w:tcPr>
            <w:tcW w:w="2140" w:type="dxa"/>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 xml:space="preserve">оң </w:t>
            </w:r>
          </w:p>
        </w:tc>
      </w:tr>
      <w:tr w:rsidR="0058030E" w:rsidRPr="005D1BA4" w:rsidTr="00E028BE">
        <w:tc>
          <w:tcPr>
            <w:tcW w:w="1824"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2011</w:t>
            </w:r>
          </w:p>
        </w:tc>
        <w:tc>
          <w:tcPr>
            <w:tcW w:w="1949"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w:t>
            </w:r>
            <w:r w:rsidR="00356A68" w:rsidRPr="005D1BA4">
              <w:rPr>
                <w:lang w:val="kk-KZ"/>
              </w:rPr>
              <w:t>0,4841</w:t>
            </w:r>
          </w:p>
        </w:tc>
        <w:tc>
          <w:tcPr>
            <w:tcW w:w="1805"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-0,07</w:t>
            </w:r>
          </w:p>
        </w:tc>
        <w:tc>
          <w:tcPr>
            <w:tcW w:w="1913" w:type="dxa"/>
            <w:vAlign w:val="center"/>
          </w:tcPr>
          <w:p w:rsidR="0058030E" w:rsidRPr="005D1BA4" w:rsidRDefault="00495CF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-0,3422</w:t>
            </w:r>
          </w:p>
        </w:tc>
        <w:tc>
          <w:tcPr>
            <w:tcW w:w="2140" w:type="dxa"/>
          </w:tcPr>
          <w:p w:rsidR="0058030E" w:rsidRPr="005D1BA4" w:rsidRDefault="00495CF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теріс</w:t>
            </w:r>
            <w:r w:rsidR="0058030E" w:rsidRPr="005D1BA4">
              <w:rPr>
                <w:lang w:val="kk-KZ"/>
              </w:rPr>
              <w:t xml:space="preserve"> </w:t>
            </w:r>
          </w:p>
        </w:tc>
      </w:tr>
      <w:tr w:rsidR="0058030E" w:rsidRPr="005D1BA4" w:rsidTr="00E028BE">
        <w:tc>
          <w:tcPr>
            <w:tcW w:w="1824"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2021</w:t>
            </w:r>
          </w:p>
        </w:tc>
        <w:tc>
          <w:tcPr>
            <w:tcW w:w="1949" w:type="dxa"/>
            <w:vAlign w:val="center"/>
          </w:tcPr>
          <w:p w:rsidR="0058030E" w:rsidRPr="005D1BA4" w:rsidRDefault="00356A68"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-0,2108</w:t>
            </w:r>
          </w:p>
        </w:tc>
        <w:tc>
          <w:tcPr>
            <w:tcW w:w="1805" w:type="dxa"/>
            <w:vAlign w:val="center"/>
          </w:tcPr>
          <w:p w:rsidR="0058030E" w:rsidRPr="005D1BA4" w:rsidRDefault="0058030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-0,07</w:t>
            </w:r>
          </w:p>
        </w:tc>
        <w:tc>
          <w:tcPr>
            <w:tcW w:w="1913" w:type="dxa"/>
            <w:vAlign w:val="center"/>
          </w:tcPr>
          <w:p w:rsidR="0058030E" w:rsidRPr="005D1BA4" w:rsidRDefault="00495CF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-0,2349</w:t>
            </w:r>
          </w:p>
        </w:tc>
        <w:tc>
          <w:tcPr>
            <w:tcW w:w="2140" w:type="dxa"/>
          </w:tcPr>
          <w:p w:rsidR="0058030E" w:rsidRPr="005D1BA4" w:rsidRDefault="00495CF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теріс</w:t>
            </w:r>
            <w:r w:rsidR="0058030E" w:rsidRPr="005D1BA4">
              <w:rPr>
                <w:lang w:val="kk-KZ"/>
              </w:rPr>
              <w:t xml:space="preserve"> </w:t>
            </w:r>
          </w:p>
        </w:tc>
      </w:tr>
      <w:tr w:rsidR="00356A68" w:rsidRPr="005D1BA4" w:rsidTr="00E028BE">
        <w:tc>
          <w:tcPr>
            <w:tcW w:w="1824" w:type="dxa"/>
            <w:vAlign w:val="center"/>
          </w:tcPr>
          <w:p w:rsidR="00356A68" w:rsidRPr="005D1BA4" w:rsidRDefault="00356A68"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2022</w:t>
            </w:r>
          </w:p>
        </w:tc>
        <w:tc>
          <w:tcPr>
            <w:tcW w:w="1949" w:type="dxa"/>
            <w:vAlign w:val="center"/>
          </w:tcPr>
          <w:p w:rsidR="00356A68" w:rsidRPr="005D1BA4" w:rsidRDefault="00356A68"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-0,5033</w:t>
            </w:r>
          </w:p>
        </w:tc>
        <w:tc>
          <w:tcPr>
            <w:tcW w:w="1805" w:type="dxa"/>
            <w:vAlign w:val="center"/>
          </w:tcPr>
          <w:p w:rsidR="00356A68" w:rsidRPr="005D1BA4" w:rsidRDefault="00356A68"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-0,06</w:t>
            </w:r>
          </w:p>
        </w:tc>
        <w:tc>
          <w:tcPr>
            <w:tcW w:w="1913" w:type="dxa"/>
            <w:vAlign w:val="center"/>
          </w:tcPr>
          <w:p w:rsidR="00356A68" w:rsidRPr="005D1BA4" w:rsidRDefault="00495CF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-0,2955</w:t>
            </w:r>
          </w:p>
        </w:tc>
        <w:tc>
          <w:tcPr>
            <w:tcW w:w="2140" w:type="dxa"/>
          </w:tcPr>
          <w:p w:rsidR="00356A68" w:rsidRPr="005D1BA4" w:rsidRDefault="00495CFE" w:rsidP="00D518C3">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5D1BA4">
              <w:rPr>
                <w:lang w:val="kk-KZ"/>
              </w:rPr>
              <w:t>теріс</w:t>
            </w:r>
          </w:p>
        </w:tc>
      </w:tr>
      <w:tr w:rsidR="0058030E" w:rsidRPr="005D1BA4" w:rsidTr="00E028BE">
        <w:tc>
          <w:tcPr>
            <w:tcW w:w="9631" w:type="dxa"/>
            <w:gridSpan w:val="5"/>
            <w:vAlign w:val="bottom"/>
          </w:tcPr>
          <w:p w:rsidR="0058030E" w:rsidRPr="005D1BA4" w:rsidRDefault="0057272A" w:rsidP="00E028BE">
            <w:pPr>
              <w:pStyle w:val="a4"/>
              <w:tabs>
                <w:tab w:val="left" w:pos="0"/>
                <w:tab w:val="left" w:pos="284"/>
                <w:tab w:val="left" w:pos="567"/>
                <w:tab w:val="left" w:pos="709"/>
                <w:tab w:val="left" w:pos="1080"/>
              </w:tabs>
              <w:spacing w:before="0" w:beforeAutospacing="0" w:after="0" w:afterAutospacing="0"/>
              <w:ind w:firstLine="567"/>
              <w:textAlignment w:val="baseline"/>
              <w:rPr>
                <w:lang w:val="kk-KZ"/>
              </w:rPr>
            </w:pPr>
            <w:r w:rsidRPr="005D1BA4">
              <w:rPr>
                <w:lang w:val="kk-KZ"/>
              </w:rPr>
              <w:t>Ескерту</w:t>
            </w:r>
            <w:r w:rsidR="00FD221E" w:rsidRPr="005D1BA4">
              <w:rPr>
                <w:lang w:val="kk-KZ"/>
              </w:rPr>
              <w:t xml:space="preserve"> </w:t>
            </w:r>
            <w:r w:rsidR="00E028BE">
              <w:rPr>
                <w:lang w:val="kk-KZ"/>
              </w:rPr>
              <w:t>–</w:t>
            </w:r>
            <w:r w:rsidR="008B7726" w:rsidRPr="005D1BA4">
              <w:rPr>
                <w:lang w:val="kk-KZ"/>
              </w:rPr>
              <w:t xml:space="preserve"> Автор</w:t>
            </w:r>
            <w:r w:rsidR="0058030E" w:rsidRPr="005D1BA4">
              <w:rPr>
                <w:lang w:val="kk-KZ"/>
              </w:rPr>
              <w:t xml:space="preserve">мен </w:t>
            </w:r>
            <w:r w:rsidRPr="005D1BA4">
              <w:rPr>
                <w:lang w:val="kk-KZ"/>
              </w:rPr>
              <w:t>құрастырылған</w:t>
            </w:r>
          </w:p>
        </w:tc>
      </w:tr>
    </w:tbl>
    <w:p w:rsidR="005D1BA4" w:rsidRDefault="005D1BA4" w:rsidP="00D518C3">
      <w:pPr>
        <w:pStyle w:val="a4"/>
        <w:tabs>
          <w:tab w:val="left" w:pos="0"/>
          <w:tab w:val="left" w:pos="284"/>
          <w:tab w:val="left" w:pos="567"/>
          <w:tab w:val="left" w:pos="709"/>
          <w:tab w:val="left" w:pos="1080"/>
        </w:tabs>
        <w:spacing w:before="0" w:beforeAutospacing="0" w:after="0" w:afterAutospacing="0"/>
        <w:ind w:firstLine="426"/>
        <w:jc w:val="both"/>
        <w:textAlignment w:val="baseline"/>
        <w:rPr>
          <w:sz w:val="28"/>
          <w:szCs w:val="22"/>
          <w:lang w:val="kk-KZ"/>
        </w:rPr>
      </w:pPr>
    </w:p>
    <w:p w:rsidR="0058030E" w:rsidRPr="00B63ACB" w:rsidRDefault="0058030E" w:rsidP="005D1BA4">
      <w:pPr>
        <w:pStyle w:val="a4"/>
        <w:tabs>
          <w:tab w:val="left" w:pos="0"/>
          <w:tab w:val="left" w:pos="284"/>
          <w:tab w:val="left" w:pos="567"/>
          <w:tab w:val="left" w:pos="709"/>
          <w:tab w:val="left" w:pos="1080"/>
        </w:tabs>
        <w:spacing w:before="0" w:beforeAutospacing="0" w:after="0" w:afterAutospacing="0"/>
        <w:ind w:firstLine="709"/>
        <w:jc w:val="both"/>
        <w:textAlignment w:val="baseline"/>
        <w:rPr>
          <w:color w:val="FF0000"/>
          <w:sz w:val="28"/>
          <w:szCs w:val="22"/>
          <w:lang w:val="kk-KZ"/>
        </w:rPr>
      </w:pPr>
      <w:r w:rsidRPr="0080133B">
        <w:rPr>
          <w:sz w:val="28"/>
          <w:szCs w:val="22"/>
          <w:lang w:val="kk-KZ"/>
        </w:rPr>
        <w:t xml:space="preserve">Моран индекстері жалпы NEET-жастардың өңірлік деңгейлері арасында </w:t>
      </w:r>
      <w:r w:rsidRPr="005C5CA6">
        <w:rPr>
          <w:sz w:val="28"/>
          <w:szCs w:val="22"/>
          <w:lang w:val="kk-KZ"/>
        </w:rPr>
        <w:t>оң статистикалық маңызды байланыстың болу</w:t>
      </w:r>
      <w:r w:rsidR="0080133B" w:rsidRPr="005C5CA6">
        <w:rPr>
          <w:sz w:val="28"/>
          <w:szCs w:val="22"/>
          <w:lang w:val="kk-KZ"/>
        </w:rPr>
        <w:t>ын көрсетеді, бұл тек Қазақстан</w:t>
      </w:r>
      <w:r w:rsidRPr="005C5CA6">
        <w:rPr>
          <w:sz w:val="28"/>
          <w:szCs w:val="22"/>
          <w:lang w:val="kk-KZ"/>
        </w:rPr>
        <w:t>дағы NEET-жастар үлесі бойынша 2021 ж.</w:t>
      </w:r>
      <w:r w:rsidR="0080133B" w:rsidRPr="005C5CA6">
        <w:rPr>
          <w:sz w:val="28"/>
          <w:szCs w:val="22"/>
          <w:lang w:val="kk-KZ"/>
        </w:rPr>
        <w:t>, 2022 ж.</w:t>
      </w:r>
      <w:r w:rsidRPr="005C5CA6">
        <w:rPr>
          <w:sz w:val="28"/>
          <w:szCs w:val="22"/>
          <w:lang w:val="kk-KZ"/>
        </w:rPr>
        <w:t xml:space="preserve"> көрсеткіш</w:t>
      </w:r>
      <w:r w:rsidR="0080133B" w:rsidRPr="005C5CA6">
        <w:rPr>
          <w:sz w:val="28"/>
          <w:szCs w:val="22"/>
          <w:lang w:val="kk-KZ"/>
        </w:rPr>
        <w:t>тер</w:t>
      </w:r>
      <w:r w:rsidRPr="005C5CA6">
        <w:rPr>
          <w:sz w:val="28"/>
          <w:szCs w:val="22"/>
          <w:lang w:val="kk-KZ"/>
        </w:rPr>
        <w:t xml:space="preserve">іне тән, </w:t>
      </w:r>
      <w:r w:rsidR="0080133B" w:rsidRPr="005C5CA6">
        <w:rPr>
          <w:sz w:val="28"/>
          <w:szCs w:val="22"/>
          <w:lang w:val="kk-KZ"/>
        </w:rPr>
        <w:t>сонымен бірге</w:t>
      </w:r>
      <w:r w:rsidRPr="005C5CA6">
        <w:rPr>
          <w:sz w:val="28"/>
          <w:szCs w:val="22"/>
          <w:lang w:val="kk-KZ"/>
        </w:rPr>
        <w:t xml:space="preserve"> 15-28 аралығындағы жастар жұмыссыздығының деңгейі бойынша 2001 көрсеткішіне </w:t>
      </w:r>
      <w:r w:rsidR="0080133B" w:rsidRPr="005C5CA6">
        <w:rPr>
          <w:sz w:val="28"/>
          <w:szCs w:val="22"/>
          <w:lang w:val="kk-KZ"/>
        </w:rPr>
        <w:t>тиесілі</w:t>
      </w:r>
      <w:r w:rsidRPr="005C5CA6">
        <w:rPr>
          <w:sz w:val="28"/>
          <w:szCs w:val="22"/>
          <w:lang w:val="kk-KZ"/>
        </w:rPr>
        <w:t>. Демек, осы кезеңдерде өңірлер NEET</w:t>
      </w:r>
      <w:r w:rsidR="0080133B" w:rsidRPr="005C5CA6">
        <w:rPr>
          <w:sz w:val="28"/>
          <w:szCs w:val="22"/>
          <w:lang w:val="kk-KZ"/>
        </w:rPr>
        <w:t>-жастар</w:t>
      </w:r>
      <w:r w:rsidRPr="005C5CA6">
        <w:rPr>
          <w:sz w:val="28"/>
          <w:szCs w:val="22"/>
          <w:lang w:val="kk-KZ"/>
        </w:rPr>
        <w:t xml:space="preserve"> және жұмыссыздық көрсеткіштеріне </w:t>
      </w:r>
      <w:r w:rsidR="0080133B" w:rsidRPr="005C5CA6">
        <w:rPr>
          <w:sz w:val="28"/>
          <w:szCs w:val="22"/>
          <w:lang w:val="kk-KZ"/>
        </w:rPr>
        <w:t>ұқсас жақын</w:t>
      </w:r>
      <w:r w:rsidRPr="005C5CA6">
        <w:rPr>
          <w:sz w:val="28"/>
          <w:szCs w:val="22"/>
          <w:lang w:val="kk-KZ"/>
        </w:rPr>
        <w:t xml:space="preserve"> аймақтармен қоршалғанын білдіреді. z-статистикасының мәндерін талдау өңірлердегі NEET-жастар үлесі бойынша мәндерінің </w:t>
      </w:r>
      <w:r w:rsidR="0080133B" w:rsidRPr="005C5CA6">
        <w:rPr>
          <w:sz w:val="28"/>
          <w:szCs w:val="22"/>
          <w:lang w:val="kk-KZ"/>
        </w:rPr>
        <w:t xml:space="preserve">(2001 жылдан басқа) және жастар жұмыссыздығының деңгейі бойынша </w:t>
      </w:r>
      <w:r w:rsidRPr="005C5CA6">
        <w:rPr>
          <w:sz w:val="28"/>
          <w:szCs w:val="22"/>
          <w:lang w:val="kk-KZ"/>
        </w:rPr>
        <w:t>кеңістіктік таралуының кездейсоқ емес сипаты туралы қо</w:t>
      </w:r>
      <w:r w:rsidR="0080133B" w:rsidRPr="005C5CA6">
        <w:rPr>
          <w:sz w:val="28"/>
          <w:szCs w:val="22"/>
          <w:lang w:val="kk-KZ"/>
        </w:rPr>
        <w:t>рытынды жасауға мүмкіндік берді</w:t>
      </w:r>
      <w:r w:rsidRPr="005C5CA6">
        <w:rPr>
          <w:sz w:val="28"/>
          <w:szCs w:val="22"/>
          <w:lang w:val="kk-KZ"/>
        </w:rPr>
        <w:t xml:space="preserve">. </w:t>
      </w:r>
      <w:r w:rsidR="005C5CA6" w:rsidRPr="005C5CA6">
        <w:rPr>
          <w:sz w:val="28"/>
          <w:szCs w:val="22"/>
          <w:lang w:val="kk-KZ"/>
        </w:rPr>
        <w:t>15-28</w:t>
      </w:r>
      <w:r w:rsidR="00BD5E55">
        <w:rPr>
          <w:sz w:val="28"/>
          <w:szCs w:val="22"/>
          <w:lang w:val="kk-KZ"/>
        </w:rPr>
        <w:t xml:space="preserve"> жас</w:t>
      </w:r>
      <w:r w:rsidR="005C5CA6" w:rsidRPr="005C5CA6">
        <w:rPr>
          <w:sz w:val="28"/>
          <w:szCs w:val="22"/>
          <w:lang w:val="kk-KZ"/>
        </w:rPr>
        <w:t xml:space="preserve"> аралығындағы жастар жұмыссыздығының </w:t>
      </w:r>
      <w:r w:rsidRPr="005C5CA6">
        <w:rPr>
          <w:sz w:val="28"/>
          <w:szCs w:val="22"/>
          <w:lang w:val="kk-KZ"/>
        </w:rPr>
        <w:t xml:space="preserve">I-ді E(I) шекті мәнімен </w:t>
      </w:r>
      <w:r w:rsidR="005C5CA6" w:rsidRPr="005C5CA6">
        <w:rPr>
          <w:sz w:val="28"/>
          <w:szCs w:val="22"/>
          <w:lang w:val="kk-KZ"/>
        </w:rPr>
        <w:t xml:space="preserve">(2001 жылдан басқа) </w:t>
      </w:r>
      <w:r w:rsidRPr="005C5CA6">
        <w:rPr>
          <w:sz w:val="28"/>
          <w:szCs w:val="22"/>
          <w:lang w:val="kk-KZ"/>
        </w:rPr>
        <w:t xml:space="preserve">салыстыру теріс кеңістіктік автокорреляцияның болуын көрсетеді. Бұл көрші өңірлердегі </w:t>
      </w:r>
      <w:r w:rsidR="005C5CA6" w:rsidRPr="005C5CA6">
        <w:rPr>
          <w:sz w:val="28"/>
          <w:szCs w:val="22"/>
          <w:lang w:val="kk-KZ"/>
        </w:rPr>
        <w:t xml:space="preserve">жастар жұмыссыздығы </w:t>
      </w:r>
      <w:r w:rsidRPr="005C5CA6">
        <w:rPr>
          <w:sz w:val="28"/>
          <w:szCs w:val="22"/>
          <w:lang w:val="kk-KZ"/>
        </w:rPr>
        <w:t>көрсеткішінің мәндерінде статистикалық маңызды айыр</w:t>
      </w:r>
      <w:r w:rsidR="005C5CA6">
        <w:rPr>
          <w:sz w:val="28"/>
          <w:szCs w:val="22"/>
          <w:lang w:val="kk-KZ"/>
        </w:rPr>
        <w:t>машылықтар бар екенін көрсетеді, демек</w:t>
      </w:r>
      <w:r w:rsidRPr="005C5CA6">
        <w:rPr>
          <w:sz w:val="28"/>
          <w:szCs w:val="22"/>
          <w:lang w:val="kk-KZ"/>
        </w:rPr>
        <w:t xml:space="preserve"> </w:t>
      </w:r>
      <w:r w:rsidR="005C5CA6" w:rsidRPr="005C5CA6">
        <w:rPr>
          <w:sz w:val="28"/>
          <w:szCs w:val="22"/>
          <w:lang w:val="kk-KZ"/>
        </w:rPr>
        <w:t xml:space="preserve">өңірде жастар </w:t>
      </w:r>
      <w:r w:rsidR="005C5CA6" w:rsidRPr="005C5CA6">
        <w:rPr>
          <w:sz w:val="28"/>
          <w:szCs w:val="22"/>
          <w:lang w:val="kk-KZ"/>
        </w:rPr>
        <w:lastRenderedPageBreak/>
        <w:t>жұмыссыздығы көрсеткіші бойынша асимметрияның болуы туралы айтуға болады</w:t>
      </w:r>
      <w:r w:rsidR="005C5CA6">
        <w:rPr>
          <w:sz w:val="28"/>
          <w:szCs w:val="22"/>
          <w:lang w:val="kk-KZ"/>
        </w:rPr>
        <w:t xml:space="preserve"> Ал, </w:t>
      </w:r>
      <w:r w:rsidR="005C5CA6" w:rsidRPr="005C5CA6">
        <w:rPr>
          <w:sz w:val="28"/>
          <w:szCs w:val="22"/>
          <w:lang w:val="kk-KZ"/>
        </w:rPr>
        <w:t xml:space="preserve">NEET-жастар </w:t>
      </w:r>
      <w:r w:rsidR="005C5CA6">
        <w:rPr>
          <w:sz w:val="28"/>
          <w:szCs w:val="22"/>
          <w:lang w:val="kk-KZ"/>
        </w:rPr>
        <w:t>көрсеткіштерінде керісінше айырмашылықтар жоқ екен белгіледі.</w:t>
      </w:r>
    </w:p>
    <w:p w:rsidR="002F4708" w:rsidRDefault="00D07AF5" w:rsidP="005D1BA4">
      <w:pPr>
        <w:pStyle w:val="a4"/>
        <w:tabs>
          <w:tab w:val="left" w:pos="0"/>
          <w:tab w:val="left" w:pos="284"/>
          <w:tab w:val="left" w:pos="567"/>
          <w:tab w:val="left" w:pos="709"/>
          <w:tab w:val="left" w:pos="1080"/>
        </w:tabs>
        <w:spacing w:before="0" w:beforeAutospacing="0" w:after="0" w:afterAutospacing="0"/>
        <w:ind w:firstLine="709"/>
        <w:jc w:val="both"/>
        <w:textAlignment w:val="baseline"/>
        <w:rPr>
          <w:sz w:val="28"/>
          <w:szCs w:val="22"/>
          <w:lang w:val="kk-KZ"/>
        </w:rPr>
      </w:pPr>
      <w:r>
        <w:rPr>
          <w:sz w:val="28"/>
          <w:szCs w:val="22"/>
          <w:lang w:val="kk-KZ"/>
        </w:rPr>
        <w:t xml:space="preserve">Өңірлер бойынша NEET-жұмыссыздықты </w:t>
      </w:r>
      <w:r w:rsidR="002F4708" w:rsidRPr="002F4708">
        <w:rPr>
          <w:sz w:val="28"/>
          <w:szCs w:val="22"/>
          <w:lang w:val="kk-KZ"/>
        </w:rPr>
        <w:t xml:space="preserve">анықтау үшін Қазақстан облыстары </w:t>
      </w:r>
      <w:r w:rsidR="00F607A5">
        <w:rPr>
          <w:sz w:val="28"/>
          <w:szCs w:val="22"/>
          <w:lang w:val="kk-KZ"/>
        </w:rPr>
        <w:t xml:space="preserve">(мәліметтер жеткізіліксіздігінен Абай, Жетісу, Ұлытау облыстарынан басқа) </w:t>
      </w:r>
      <w:r w:rsidR="002F4708" w:rsidRPr="002F4708">
        <w:rPr>
          <w:sz w:val="28"/>
          <w:szCs w:val="22"/>
          <w:lang w:val="kk-KZ"/>
        </w:rPr>
        <w:t>бойынша NEET-жастар деңгейі мен жастар жұмыссыздығы үлесінің көрсеткіштері арасында ко</w:t>
      </w:r>
      <w:r w:rsidR="0057272A">
        <w:rPr>
          <w:sz w:val="28"/>
          <w:szCs w:val="22"/>
          <w:lang w:val="kk-KZ"/>
        </w:rPr>
        <w:t>рреляциялық талдау жүргізілді (</w:t>
      </w:r>
      <w:r w:rsidR="005D1BA4">
        <w:rPr>
          <w:sz w:val="28"/>
          <w:szCs w:val="22"/>
          <w:lang w:val="kk-KZ"/>
        </w:rPr>
        <w:t>40, 41-</w:t>
      </w:r>
      <w:r w:rsidR="0057272A">
        <w:rPr>
          <w:sz w:val="28"/>
          <w:szCs w:val="22"/>
          <w:lang w:val="kk-KZ"/>
        </w:rPr>
        <w:t>с</w:t>
      </w:r>
      <w:r w:rsidR="00106DA9">
        <w:rPr>
          <w:sz w:val="28"/>
          <w:szCs w:val="22"/>
          <w:lang w:val="kk-KZ"/>
        </w:rPr>
        <w:t>уреттер</w:t>
      </w:r>
      <w:r w:rsidR="002F4708" w:rsidRPr="002F4708">
        <w:rPr>
          <w:sz w:val="28"/>
          <w:szCs w:val="22"/>
          <w:lang w:val="kk-KZ"/>
        </w:rPr>
        <w:t>).</w:t>
      </w:r>
    </w:p>
    <w:p w:rsidR="005D1BA4" w:rsidRPr="002F4708" w:rsidRDefault="005D1BA4" w:rsidP="005D1BA4">
      <w:pPr>
        <w:pStyle w:val="a4"/>
        <w:tabs>
          <w:tab w:val="left" w:pos="0"/>
          <w:tab w:val="left" w:pos="284"/>
          <w:tab w:val="left" w:pos="567"/>
          <w:tab w:val="left" w:pos="709"/>
          <w:tab w:val="left" w:pos="1080"/>
        </w:tabs>
        <w:spacing w:before="0" w:beforeAutospacing="0" w:after="0" w:afterAutospacing="0"/>
        <w:ind w:firstLine="709"/>
        <w:jc w:val="both"/>
        <w:textAlignment w:val="baseline"/>
        <w:rPr>
          <w:sz w:val="28"/>
          <w:szCs w:val="22"/>
          <w:lang w:val="kk-KZ"/>
        </w:rPr>
      </w:pPr>
    </w:p>
    <w:p w:rsidR="002F4708" w:rsidRDefault="0006604E" w:rsidP="005D1BA4">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Pr>
          <w:noProof/>
          <w:sz w:val="22"/>
          <w:szCs w:val="22"/>
        </w:rPr>
        <w:drawing>
          <wp:inline distT="0" distB="0" distL="0" distR="0">
            <wp:extent cx="2772861" cy="1638300"/>
            <wp:effectExtent l="19050" t="0" r="8439" b="0"/>
            <wp:docPr id="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cstate="print"/>
                    <a:srcRect/>
                    <a:stretch>
                      <a:fillRect/>
                    </a:stretch>
                  </pic:blipFill>
                  <pic:spPr bwMode="auto">
                    <a:xfrm>
                      <a:off x="0" y="0"/>
                      <a:ext cx="2774950" cy="1639534"/>
                    </a:xfrm>
                    <a:prstGeom prst="rect">
                      <a:avLst/>
                    </a:prstGeom>
                    <a:noFill/>
                    <a:ln w="9525">
                      <a:noFill/>
                      <a:miter lim="800000"/>
                      <a:headEnd/>
                      <a:tailEnd/>
                    </a:ln>
                  </pic:spPr>
                </pic:pic>
              </a:graphicData>
            </a:graphic>
          </wp:inline>
        </w:drawing>
      </w:r>
      <w:r>
        <w:rPr>
          <w:noProof/>
          <w:sz w:val="22"/>
          <w:szCs w:val="22"/>
        </w:rPr>
        <w:drawing>
          <wp:inline distT="0" distB="0" distL="0" distR="0">
            <wp:extent cx="2727325" cy="1639570"/>
            <wp:effectExtent l="19050" t="0" r="0" b="0"/>
            <wp:docPr id="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cstate="print"/>
                    <a:srcRect/>
                    <a:stretch>
                      <a:fillRect/>
                    </a:stretch>
                  </pic:blipFill>
                  <pic:spPr bwMode="auto">
                    <a:xfrm>
                      <a:off x="0" y="0"/>
                      <a:ext cx="2727325" cy="1639570"/>
                    </a:xfrm>
                    <a:prstGeom prst="rect">
                      <a:avLst/>
                    </a:prstGeom>
                    <a:noFill/>
                    <a:ln w="9525">
                      <a:noFill/>
                      <a:miter lim="800000"/>
                      <a:headEnd/>
                      <a:tailEnd/>
                    </a:ln>
                  </pic:spPr>
                </pic:pic>
              </a:graphicData>
            </a:graphic>
          </wp:inline>
        </w:drawing>
      </w:r>
    </w:p>
    <w:p w:rsidR="005D1BA4" w:rsidRDefault="005D1BA4" w:rsidP="005D1BA4">
      <w:pPr>
        <w:pStyle w:val="a4"/>
        <w:tabs>
          <w:tab w:val="left" w:pos="0"/>
          <w:tab w:val="left" w:pos="284"/>
          <w:tab w:val="left" w:pos="567"/>
          <w:tab w:val="left" w:pos="709"/>
          <w:tab w:val="left" w:pos="1080"/>
        </w:tabs>
        <w:spacing w:before="0" w:beforeAutospacing="0" w:after="0" w:afterAutospacing="0"/>
        <w:ind w:firstLine="2694"/>
        <w:textAlignment w:val="baseline"/>
        <w:rPr>
          <w:lang w:val="kk-KZ"/>
        </w:rPr>
      </w:pPr>
      <w:r w:rsidRPr="005D1BA4">
        <w:rPr>
          <w:lang w:val="kk-KZ"/>
        </w:rPr>
        <w:t>а                                                                              ә</w:t>
      </w:r>
    </w:p>
    <w:p w:rsidR="005D1BA4" w:rsidRPr="005D1BA4" w:rsidRDefault="005D1BA4" w:rsidP="005D1BA4">
      <w:pPr>
        <w:pStyle w:val="a4"/>
        <w:tabs>
          <w:tab w:val="left" w:pos="0"/>
          <w:tab w:val="left" w:pos="284"/>
          <w:tab w:val="left" w:pos="567"/>
          <w:tab w:val="left" w:pos="709"/>
          <w:tab w:val="left" w:pos="1080"/>
        </w:tabs>
        <w:spacing w:before="0" w:beforeAutospacing="0" w:after="0" w:afterAutospacing="0"/>
        <w:ind w:firstLine="2694"/>
        <w:textAlignment w:val="baseline"/>
        <w:rPr>
          <w:sz w:val="16"/>
          <w:szCs w:val="16"/>
          <w:lang w:val="kk-KZ"/>
        </w:rPr>
      </w:pPr>
    </w:p>
    <w:p w:rsidR="002F4708" w:rsidRDefault="0006604E" w:rsidP="005D1BA4">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Pr>
          <w:noProof/>
          <w:sz w:val="22"/>
          <w:szCs w:val="22"/>
        </w:rPr>
        <w:drawing>
          <wp:inline distT="0" distB="0" distL="0" distR="0">
            <wp:extent cx="2756938" cy="1581150"/>
            <wp:effectExtent l="19050" t="0" r="5312" b="0"/>
            <wp:docPr id="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7" cstate="print"/>
                    <a:srcRect/>
                    <a:stretch>
                      <a:fillRect/>
                    </a:stretch>
                  </pic:blipFill>
                  <pic:spPr bwMode="auto">
                    <a:xfrm>
                      <a:off x="0" y="0"/>
                      <a:ext cx="2759075" cy="1582376"/>
                    </a:xfrm>
                    <a:prstGeom prst="rect">
                      <a:avLst/>
                    </a:prstGeom>
                    <a:noFill/>
                    <a:ln w="9525">
                      <a:noFill/>
                      <a:miter lim="800000"/>
                      <a:headEnd/>
                      <a:tailEnd/>
                    </a:ln>
                  </pic:spPr>
                </pic:pic>
              </a:graphicData>
            </a:graphic>
          </wp:inline>
        </w:drawing>
      </w:r>
      <w:r>
        <w:rPr>
          <w:noProof/>
          <w:sz w:val="22"/>
          <w:szCs w:val="22"/>
        </w:rPr>
        <w:drawing>
          <wp:inline distT="0" distB="0" distL="0" distR="0">
            <wp:extent cx="2803953" cy="1571625"/>
            <wp:effectExtent l="19050" t="0" r="0" b="0"/>
            <wp:docPr id="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cstate="print"/>
                    <a:srcRect/>
                    <a:stretch>
                      <a:fillRect/>
                    </a:stretch>
                  </pic:blipFill>
                  <pic:spPr bwMode="auto">
                    <a:xfrm>
                      <a:off x="0" y="0"/>
                      <a:ext cx="2806065" cy="1572809"/>
                    </a:xfrm>
                    <a:prstGeom prst="rect">
                      <a:avLst/>
                    </a:prstGeom>
                    <a:noFill/>
                    <a:ln w="9525">
                      <a:noFill/>
                      <a:miter lim="800000"/>
                      <a:headEnd/>
                      <a:tailEnd/>
                    </a:ln>
                  </pic:spPr>
                </pic:pic>
              </a:graphicData>
            </a:graphic>
          </wp:inline>
        </w:drawing>
      </w:r>
    </w:p>
    <w:p w:rsidR="005D1BA4" w:rsidRDefault="005D1BA4" w:rsidP="005D1BA4">
      <w:pPr>
        <w:pStyle w:val="a4"/>
        <w:tabs>
          <w:tab w:val="left" w:pos="0"/>
          <w:tab w:val="left" w:pos="284"/>
          <w:tab w:val="left" w:pos="567"/>
          <w:tab w:val="left" w:pos="709"/>
          <w:tab w:val="left" w:pos="1080"/>
        </w:tabs>
        <w:spacing w:before="0" w:beforeAutospacing="0" w:after="0" w:afterAutospacing="0"/>
        <w:ind w:firstLine="2694"/>
        <w:textAlignment w:val="baseline"/>
        <w:rPr>
          <w:sz w:val="22"/>
          <w:szCs w:val="22"/>
          <w:lang w:val="kk-KZ"/>
        </w:rPr>
      </w:pPr>
      <w:r>
        <w:rPr>
          <w:sz w:val="22"/>
          <w:szCs w:val="22"/>
          <w:lang w:val="kk-KZ"/>
        </w:rPr>
        <w:t>б                                                                                  в</w:t>
      </w:r>
    </w:p>
    <w:p w:rsidR="005D1BA4" w:rsidRPr="005D1BA4" w:rsidRDefault="005D1BA4" w:rsidP="005D1BA4">
      <w:pPr>
        <w:pStyle w:val="a4"/>
        <w:tabs>
          <w:tab w:val="left" w:pos="0"/>
          <w:tab w:val="left" w:pos="284"/>
          <w:tab w:val="left" w:pos="567"/>
          <w:tab w:val="left" w:pos="709"/>
          <w:tab w:val="left" w:pos="1080"/>
        </w:tabs>
        <w:spacing w:before="0" w:beforeAutospacing="0" w:after="0" w:afterAutospacing="0"/>
        <w:ind w:firstLine="2694"/>
        <w:textAlignment w:val="baseline"/>
        <w:rPr>
          <w:sz w:val="16"/>
          <w:szCs w:val="16"/>
          <w:lang w:val="kk-KZ"/>
        </w:rPr>
      </w:pPr>
    </w:p>
    <w:p w:rsidR="002F4708" w:rsidRDefault="0006604E" w:rsidP="005D1BA4">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Pr>
          <w:noProof/>
          <w:sz w:val="22"/>
          <w:szCs w:val="22"/>
        </w:rPr>
        <w:drawing>
          <wp:inline distT="0" distB="0" distL="0" distR="0">
            <wp:extent cx="2837815" cy="1687195"/>
            <wp:effectExtent l="19050" t="0" r="635" b="0"/>
            <wp:docPr id="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 cstate="print"/>
                    <a:srcRect/>
                    <a:stretch>
                      <a:fillRect/>
                    </a:stretch>
                  </pic:blipFill>
                  <pic:spPr bwMode="auto">
                    <a:xfrm>
                      <a:off x="0" y="0"/>
                      <a:ext cx="2837815" cy="1687195"/>
                    </a:xfrm>
                    <a:prstGeom prst="rect">
                      <a:avLst/>
                    </a:prstGeom>
                    <a:noFill/>
                    <a:ln w="9525">
                      <a:noFill/>
                      <a:miter lim="800000"/>
                      <a:headEnd/>
                      <a:tailEnd/>
                    </a:ln>
                  </pic:spPr>
                </pic:pic>
              </a:graphicData>
            </a:graphic>
          </wp:inline>
        </w:drawing>
      </w:r>
      <w:r>
        <w:rPr>
          <w:noProof/>
          <w:sz w:val="22"/>
          <w:szCs w:val="22"/>
        </w:rPr>
        <w:drawing>
          <wp:inline distT="0" distB="0" distL="0" distR="0">
            <wp:extent cx="2774950" cy="1655445"/>
            <wp:effectExtent l="19050" t="0" r="6350" b="0"/>
            <wp:docPr id="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0" cstate="print"/>
                    <a:srcRect/>
                    <a:stretch>
                      <a:fillRect/>
                    </a:stretch>
                  </pic:blipFill>
                  <pic:spPr bwMode="auto">
                    <a:xfrm>
                      <a:off x="0" y="0"/>
                      <a:ext cx="2774950" cy="1655445"/>
                    </a:xfrm>
                    <a:prstGeom prst="rect">
                      <a:avLst/>
                    </a:prstGeom>
                    <a:noFill/>
                    <a:ln w="9525">
                      <a:noFill/>
                      <a:miter lim="800000"/>
                      <a:headEnd/>
                      <a:tailEnd/>
                    </a:ln>
                  </pic:spPr>
                </pic:pic>
              </a:graphicData>
            </a:graphic>
          </wp:inline>
        </w:drawing>
      </w:r>
    </w:p>
    <w:p w:rsidR="005D1BA4" w:rsidRDefault="005D1BA4" w:rsidP="005D1BA4">
      <w:pPr>
        <w:pStyle w:val="a4"/>
        <w:tabs>
          <w:tab w:val="left" w:pos="0"/>
          <w:tab w:val="left" w:pos="284"/>
          <w:tab w:val="left" w:pos="567"/>
          <w:tab w:val="left" w:pos="709"/>
          <w:tab w:val="left" w:pos="1080"/>
        </w:tabs>
        <w:spacing w:before="0" w:beforeAutospacing="0" w:after="0" w:afterAutospacing="0"/>
        <w:ind w:firstLine="2694"/>
        <w:textAlignment w:val="baseline"/>
        <w:rPr>
          <w:sz w:val="22"/>
          <w:szCs w:val="22"/>
          <w:lang w:val="kk-KZ"/>
        </w:rPr>
      </w:pPr>
      <w:r>
        <w:rPr>
          <w:sz w:val="22"/>
          <w:szCs w:val="22"/>
          <w:lang w:val="kk-KZ"/>
        </w:rPr>
        <w:t>г                                                                             ғ</w:t>
      </w:r>
    </w:p>
    <w:p w:rsidR="005D1BA4" w:rsidRPr="005D1BA4" w:rsidRDefault="005D1BA4" w:rsidP="005D1BA4">
      <w:pPr>
        <w:pStyle w:val="a4"/>
        <w:tabs>
          <w:tab w:val="left" w:pos="0"/>
          <w:tab w:val="left" w:pos="284"/>
          <w:tab w:val="left" w:pos="567"/>
          <w:tab w:val="left" w:pos="709"/>
          <w:tab w:val="left" w:pos="1080"/>
        </w:tabs>
        <w:spacing w:before="0" w:beforeAutospacing="0" w:after="0" w:afterAutospacing="0"/>
        <w:ind w:firstLine="2694"/>
        <w:textAlignment w:val="baseline"/>
        <w:rPr>
          <w:sz w:val="16"/>
          <w:szCs w:val="16"/>
          <w:lang w:val="kk-KZ"/>
        </w:rPr>
      </w:pPr>
    </w:p>
    <w:p w:rsidR="005D1BA4" w:rsidRPr="005D1BA4" w:rsidRDefault="005D1BA4" w:rsidP="005D1BA4">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sidRPr="002F4708">
        <w:rPr>
          <w:sz w:val="28"/>
          <w:szCs w:val="28"/>
          <w:lang w:val="kk-KZ"/>
        </w:rPr>
        <w:t>Сурет</w:t>
      </w:r>
      <w:r>
        <w:rPr>
          <w:sz w:val="28"/>
          <w:szCs w:val="28"/>
          <w:lang w:val="kk-KZ"/>
        </w:rPr>
        <w:t xml:space="preserve"> 40 –</w:t>
      </w:r>
      <w:r w:rsidRPr="005D1BA4">
        <w:rPr>
          <w:sz w:val="28"/>
          <w:szCs w:val="28"/>
          <w:lang w:val="kk-KZ"/>
        </w:rPr>
        <w:t xml:space="preserve"> </w:t>
      </w:r>
      <w:r w:rsidRPr="002F4708">
        <w:rPr>
          <w:sz w:val="28"/>
          <w:szCs w:val="28"/>
          <w:lang w:val="kk-KZ"/>
        </w:rPr>
        <w:t>Облыстар бойынша NEET-жастар деңгейі мен жастар жұмыссыздығының үлесінің көрсеткіштері арасында корреляциялық байланыс</w:t>
      </w:r>
      <w:r>
        <w:rPr>
          <w:sz w:val="28"/>
          <w:szCs w:val="28"/>
          <w:lang w:val="kk-KZ"/>
        </w:rPr>
        <w:t>, парақ 1</w:t>
      </w:r>
    </w:p>
    <w:p w:rsidR="002F4708" w:rsidRDefault="0006604E" w:rsidP="005D1BA4">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Pr>
          <w:noProof/>
          <w:sz w:val="22"/>
          <w:szCs w:val="22"/>
        </w:rPr>
        <w:lastRenderedPageBreak/>
        <w:drawing>
          <wp:inline distT="0" distB="0" distL="0" distR="0">
            <wp:extent cx="2759075" cy="1639570"/>
            <wp:effectExtent l="19050" t="0" r="3175" b="0"/>
            <wp:docPr id="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1" cstate="print"/>
                    <a:srcRect/>
                    <a:stretch>
                      <a:fillRect/>
                    </a:stretch>
                  </pic:blipFill>
                  <pic:spPr bwMode="auto">
                    <a:xfrm>
                      <a:off x="0" y="0"/>
                      <a:ext cx="2759075" cy="1639570"/>
                    </a:xfrm>
                    <a:prstGeom prst="rect">
                      <a:avLst/>
                    </a:prstGeom>
                    <a:noFill/>
                    <a:ln w="9525">
                      <a:noFill/>
                      <a:miter lim="800000"/>
                      <a:headEnd/>
                      <a:tailEnd/>
                    </a:ln>
                  </pic:spPr>
                </pic:pic>
              </a:graphicData>
            </a:graphic>
          </wp:inline>
        </w:drawing>
      </w:r>
      <w:r>
        <w:rPr>
          <w:noProof/>
          <w:sz w:val="22"/>
          <w:szCs w:val="22"/>
        </w:rPr>
        <w:drawing>
          <wp:inline distT="0" distB="0" distL="0" distR="0">
            <wp:extent cx="2790190" cy="1655445"/>
            <wp:effectExtent l="19050" t="0" r="0" b="0"/>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2" cstate="print"/>
                    <a:srcRect/>
                    <a:stretch>
                      <a:fillRect/>
                    </a:stretch>
                  </pic:blipFill>
                  <pic:spPr bwMode="auto">
                    <a:xfrm>
                      <a:off x="0" y="0"/>
                      <a:ext cx="2790190" cy="1655445"/>
                    </a:xfrm>
                    <a:prstGeom prst="rect">
                      <a:avLst/>
                    </a:prstGeom>
                    <a:noFill/>
                    <a:ln w="9525">
                      <a:noFill/>
                      <a:miter lim="800000"/>
                      <a:headEnd/>
                      <a:tailEnd/>
                    </a:ln>
                  </pic:spPr>
                </pic:pic>
              </a:graphicData>
            </a:graphic>
          </wp:inline>
        </w:drawing>
      </w:r>
    </w:p>
    <w:p w:rsidR="005D1BA4" w:rsidRPr="005D1BA4" w:rsidRDefault="005D1BA4" w:rsidP="005D1BA4">
      <w:pPr>
        <w:pStyle w:val="a4"/>
        <w:tabs>
          <w:tab w:val="left" w:pos="0"/>
          <w:tab w:val="left" w:pos="284"/>
          <w:tab w:val="left" w:pos="567"/>
          <w:tab w:val="left" w:pos="709"/>
          <w:tab w:val="left" w:pos="1080"/>
        </w:tabs>
        <w:spacing w:before="0" w:beforeAutospacing="0" w:after="0" w:afterAutospacing="0"/>
        <w:ind w:firstLine="2410"/>
        <w:textAlignment w:val="baseline"/>
        <w:rPr>
          <w:sz w:val="22"/>
          <w:szCs w:val="22"/>
          <w:lang w:val="kk-KZ"/>
        </w:rPr>
      </w:pPr>
      <w:r>
        <w:rPr>
          <w:sz w:val="22"/>
          <w:szCs w:val="22"/>
          <w:lang w:val="kk-KZ"/>
        </w:rPr>
        <w:t>д                                                                                     е</w:t>
      </w:r>
    </w:p>
    <w:p w:rsidR="005D1BA4" w:rsidRDefault="0057272A" w:rsidP="005D1BA4">
      <w:pPr>
        <w:pStyle w:val="a4"/>
        <w:tabs>
          <w:tab w:val="left" w:pos="0"/>
          <w:tab w:val="left" w:pos="284"/>
          <w:tab w:val="left" w:pos="567"/>
          <w:tab w:val="left" w:pos="709"/>
          <w:tab w:val="left" w:pos="1080"/>
        </w:tabs>
        <w:spacing w:before="0" w:beforeAutospacing="0" w:after="0" w:afterAutospacing="0"/>
        <w:jc w:val="center"/>
        <w:textAlignment w:val="baseline"/>
        <w:rPr>
          <w:sz w:val="28"/>
          <w:szCs w:val="28"/>
          <w:lang w:val="kk-KZ"/>
        </w:rPr>
      </w:pPr>
      <w:r w:rsidRPr="0057272A">
        <w:rPr>
          <w:noProof/>
          <w:sz w:val="28"/>
          <w:szCs w:val="28"/>
        </w:rPr>
        <w:drawing>
          <wp:inline distT="0" distB="0" distL="0" distR="0">
            <wp:extent cx="2724150" cy="1578027"/>
            <wp:effectExtent l="19050" t="0" r="0" b="0"/>
            <wp:docPr id="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3" cstate="print"/>
                    <a:srcRect/>
                    <a:stretch>
                      <a:fillRect/>
                    </a:stretch>
                  </pic:blipFill>
                  <pic:spPr bwMode="auto">
                    <a:xfrm>
                      <a:off x="0" y="0"/>
                      <a:ext cx="2743200" cy="1589062"/>
                    </a:xfrm>
                    <a:prstGeom prst="rect">
                      <a:avLst/>
                    </a:prstGeom>
                    <a:noFill/>
                    <a:ln w="9525">
                      <a:noFill/>
                      <a:miter lim="800000"/>
                      <a:headEnd/>
                      <a:tailEnd/>
                    </a:ln>
                  </pic:spPr>
                </pic:pic>
              </a:graphicData>
            </a:graphic>
          </wp:inline>
        </w:drawing>
      </w:r>
      <w:r w:rsidRPr="0057272A">
        <w:rPr>
          <w:noProof/>
          <w:sz w:val="28"/>
          <w:szCs w:val="28"/>
        </w:rPr>
        <w:drawing>
          <wp:inline distT="0" distB="0" distL="0" distR="0">
            <wp:extent cx="2869565" cy="1581150"/>
            <wp:effectExtent l="19050" t="0" r="6985" b="0"/>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4" cstate="print"/>
                    <a:srcRect/>
                    <a:stretch>
                      <a:fillRect/>
                    </a:stretch>
                  </pic:blipFill>
                  <pic:spPr bwMode="auto">
                    <a:xfrm>
                      <a:off x="0" y="0"/>
                      <a:ext cx="2869565" cy="1581150"/>
                    </a:xfrm>
                    <a:prstGeom prst="rect">
                      <a:avLst/>
                    </a:prstGeom>
                    <a:noFill/>
                    <a:ln w="9525">
                      <a:noFill/>
                      <a:miter lim="800000"/>
                      <a:headEnd/>
                      <a:tailEnd/>
                    </a:ln>
                  </pic:spPr>
                </pic:pic>
              </a:graphicData>
            </a:graphic>
          </wp:inline>
        </w:drawing>
      </w:r>
    </w:p>
    <w:p w:rsidR="005D1BA4" w:rsidRPr="005D1BA4" w:rsidRDefault="005D1BA4" w:rsidP="005D1BA4">
      <w:pPr>
        <w:pStyle w:val="a4"/>
        <w:tabs>
          <w:tab w:val="left" w:pos="0"/>
          <w:tab w:val="left" w:pos="284"/>
          <w:tab w:val="left" w:pos="567"/>
          <w:tab w:val="left" w:pos="709"/>
          <w:tab w:val="left" w:pos="1080"/>
        </w:tabs>
        <w:spacing w:before="0" w:beforeAutospacing="0" w:after="0" w:afterAutospacing="0"/>
        <w:ind w:firstLine="2410"/>
        <w:textAlignment w:val="baseline"/>
        <w:rPr>
          <w:lang w:val="kk-KZ"/>
        </w:rPr>
      </w:pPr>
      <w:r w:rsidRPr="005D1BA4">
        <w:rPr>
          <w:lang w:val="kk-KZ"/>
        </w:rPr>
        <w:t xml:space="preserve">ж                          </w:t>
      </w:r>
      <w:r>
        <w:rPr>
          <w:lang w:val="kk-KZ"/>
        </w:rPr>
        <w:t xml:space="preserve">          </w:t>
      </w:r>
      <w:r w:rsidRPr="005D1BA4">
        <w:rPr>
          <w:lang w:val="kk-KZ"/>
        </w:rPr>
        <w:t xml:space="preserve">                                     и</w:t>
      </w:r>
    </w:p>
    <w:p w:rsidR="005D1BA4" w:rsidRPr="005D1BA4" w:rsidRDefault="005D1BA4" w:rsidP="005D1BA4">
      <w:pPr>
        <w:pStyle w:val="a4"/>
        <w:tabs>
          <w:tab w:val="left" w:pos="0"/>
          <w:tab w:val="left" w:pos="284"/>
          <w:tab w:val="left" w:pos="567"/>
          <w:tab w:val="left" w:pos="709"/>
          <w:tab w:val="left" w:pos="1080"/>
        </w:tabs>
        <w:spacing w:before="0" w:beforeAutospacing="0" w:after="0" w:afterAutospacing="0"/>
        <w:jc w:val="center"/>
        <w:textAlignment w:val="baseline"/>
        <w:rPr>
          <w:sz w:val="16"/>
          <w:szCs w:val="16"/>
          <w:lang w:val="kk-KZ"/>
        </w:rPr>
      </w:pPr>
    </w:p>
    <w:p w:rsidR="002F4708" w:rsidRDefault="002F4708" w:rsidP="005D1BA4">
      <w:pPr>
        <w:pStyle w:val="a4"/>
        <w:tabs>
          <w:tab w:val="left" w:pos="0"/>
          <w:tab w:val="left" w:pos="284"/>
          <w:tab w:val="left" w:pos="567"/>
          <w:tab w:val="left" w:pos="709"/>
          <w:tab w:val="left" w:pos="1080"/>
        </w:tabs>
        <w:spacing w:before="0" w:beforeAutospacing="0" w:after="0" w:afterAutospacing="0"/>
        <w:jc w:val="center"/>
        <w:textAlignment w:val="baseline"/>
        <w:rPr>
          <w:sz w:val="28"/>
          <w:szCs w:val="28"/>
          <w:lang w:val="kk-KZ"/>
        </w:rPr>
      </w:pPr>
      <w:r w:rsidRPr="002F4708">
        <w:rPr>
          <w:sz w:val="28"/>
          <w:szCs w:val="28"/>
          <w:lang w:val="kk-KZ"/>
        </w:rPr>
        <w:t>Сурет</w:t>
      </w:r>
      <w:r w:rsidR="004250CE">
        <w:rPr>
          <w:sz w:val="28"/>
          <w:szCs w:val="28"/>
          <w:lang w:val="kk-KZ"/>
        </w:rPr>
        <w:t xml:space="preserve"> </w:t>
      </w:r>
      <w:r w:rsidR="00106DA9">
        <w:rPr>
          <w:sz w:val="28"/>
          <w:szCs w:val="28"/>
          <w:lang w:val="kk-KZ"/>
        </w:rPr>
        <w:t>40</w:t>
      </w:r>
      <w:r w:rsidR="005D1BA4">
        <w:rPr>
          <w:sz w:val="28"/>
          <w:szCs w:val="28"/>
          <w:lang w:val="kk-KZ"/>
        </w:rPr>
        <w:t>, парақ 2</w:t>
      </w:r>
    </w:p>
    <w:p w:rsidR="005D1BA4" w:rsidRPr="005D1BA4" w:rsidRDefault="005D1BA4" w:rsidP="005D1BA4">
      <w:pPr>
        <w:pStyle w:val="a4"/>
        <w:tabs>
          <w:tab w:val="left" w:pos="0"/>
          <w:tab w:val="left" w:pos="284"/>
          <w:tab w:val="left" w:pos="567"/>
          <w:tab w:val="left" w:pos="709"/>
          <w:tab w:val="left" w:pos="1080"/>
        </w:tabs>
        <w:spacing w:before="0" w:beforeAutospacing="0" w:after="0" w:afterAutospacing="0"/>
        <w:jc w:val="center"/>
        <w:textAlignment w:val="baseline"/>
        <w:rPr>
          <w:sz w:val="16"/>
          <w:szCs w:val="16"/>
          <w:lang w:val="kk-KZ"/>
        </w:rPr>
      </w:pPr>
    </w:p>
    <w:p w:rsidR="0057272A" w:rsidRDefault="006F5E4F" w:rsidP="005D1BA4">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57272A" w:rsidRPr="00FE2C3B">
        <w:rPr>
          <w:szCs w:val="33"/>
          <w:lang w:val="kk-KZ"/>
        </w:rPr>
        <w:t xml:space="preserve"> </w:t>
      </w:r>
      <w:r w:rsidR="00506ECA" w:rsidRPr="006B6317">
        <w:rPr>
          <w:szCs w:val="33"/>
          <w:lang w:val="kk-KZ"/>
        </w:rPr>
        <w:t>[</w:t>
      </w:r>
      <w:r w:rsidR="006B6317" w:rsidRPr="006B6317">
        <w:rPr>
          <w:szCs w:val="33"/>
          <w:lang w:val="kk-KZ"/>
        </w:rPr>
        <w:t>141</w:t>
      </w:r>
      <w:r w:rsidR="00506ECA" w:rsidRPr="006B6317">
        <w:rPr>
          <w:szCs w:val="33"/>
          <w:lang w:val="kk-KZ"/>
        </w:rPr>
        <w:t>]</w:t>
      </w:r>
      <w:r w:rsidR="0057272A" w:rsidRPr="006B6317">
        <w:rPr>
          <w:szCs w:val="33"/>
          <w:lang w:val="kk-KZ"/>
        </w:rPr>
        <w:t xml:space="preserve"> </w:t>
      </w:r>
    </w:p>
    <w:p w:rsidR="005D1BA4" w:rsidRPr="005D1BA4" w:rsidRDefault="005D1BA4" w:rsidP="00D518C3">
      <w:pPr>
        <w:ind w:firstLine="567"/>
        <w:jc w:val="both"/>
        <w:rPr>
          <w:sz w:val="28"/>
          <w:szCs w:val="28"/>
          <w:lang w:val="kk-KZ"/>
        </w:rPr>
      </w:pPr>
    </w:p>
    <w:p w:rsidR="002F4708" w:rsidRDefault="0006604E" w:rsidP="005D1BA4">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Pr>
          <w:noProof/>
          <w:sz w:val="22"/>
          <w:szCs w:val="22"/>
        </w:rPr>
        <w:drawing>
          <wp:inline distT="0" distB="0" distL="0" distR="0">
            <wp:extent cx="2821940" cy="1655445"/>
            <wp:effectExtent l="19050" t="0" r="0" b="0"/>
            <wp:docPr id="9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5" cstate="print"/>
                    <a:srcRect/>
                    <a:stretch>
                      <a:fillRect/>
                    </a:stretch>
                  </pic:blipFill>
                  <pic:spPr bwMode="auto">
                    <a:xfrm>
                      <a:off x="0" y="0"/>
                      <a:ext cx="2821940" cy="1655445"/>
                    </a:xfrm>
                    <a:prstGeom prst="rect">
                      <a:avLst/>
                    </a:prstGeom>
                    <a:noFill/>
                    <a:ln w="9525">
                      <a:noFill/>
                      <a:miter lim="800000"/>
                      <a:headEnd/>
                      <a:tailEnd/>
                    </a:ln>
                  </pic:spPr>
                </pic:pic>
              </a:graphicData>
            </a:graphic>
          </wp:inline>
        </w:drawing>
      </w:r>
      <w:r>
        <w:rPr>
          <w:noProof/>
          <w:sz w:val="22"/>
          <w:szCs w:val="22"/>
        </w:rPr>
        <w:drawing>
          <wp:inline distT="0" distB="0" distL="0" distR="0">
            <wp:extent cx="2727325" cy="1607820"/>
            <wp:effectExtent l="19050" t="0" r="0" b="0"/>
            <wp:docPr id="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6" cstate="print"/>
                    <a:srcRect/>
                    <a:stretch>
                      <a:fillRect/>
                    </a:stretch>
                  </pic:blipFill>
                  <pic:spPr bwMode="auto">
                    <a:xfrm>
                      <a:off x="0" y="0"/>
                      <a:ext cx="2727325" cy="1607820"/>
                    </a:xfrm>
                    <a:prstGeom prst="rect">
                      <a:avLst/>
                    </a:prstGeom>
                    <a:noFill/>
                    <a:ln w="9525">
                      <a:noFill/>
                      <a:miter lim="800000"/>
                      <a:headEnd/>
                      <a:tailEnd/>
                    </a:ln>
                  </pic:spPr>
                </pic:pic>
              </a:graphicData>
            </a:graphic>
          </wp:inline>
        </w:drawing>
      </w:r>
    </w:p>
    <w:p w:rsidR="00BD5F87" w:rsidRPr="00BD5F87" w:rsidRDefault="00BD5F87" w:rsidP="00BD5F87">
      <w:pPr>
        <w:pStyle w:val="a4"/>
        <w:tabs>
          <w:tab w:val="left" w:pos="0"/>
          <w:tab w:val="left" w:pos="284"/>
          <w:tab w:val="left" w:pos="567"/>
          <w:tab w:val="left" w:pos="709"/>
          <w:tab w:val="left" w:pos="1080"/>
        </w:tabs>
        <w:spacing w:before="0" w:beforeAutospacing="0" w:after="0" w:afterAutospacing="0"/>
        <w:ind w:firstLine="2268"/>
        <w:textAlignment w:val="baseline"/>
        <w:rPr>
          <w:lang w:val="kk-KZ"/>
        </w:rPr>
      </w:pPr>
      <w:r w:rsidRPr="00BD5F87">
        <w:rPr>
          <w:lang w:val="kk-KZ"/>
        </w:rPr>
        <w:t>а                                                                              ә</w:t>
      </w:r>
    </w:p>
    <w:p w:rsidR="005D1BA4" w:rsidRPr="005D1BA4" w:rsidRDefault="005D1BA4" w:rsidP="00D518C3">
      <w:pPr>
        <w:pStyle w:val="a4"/>
        <w:tabs>
          <w:tab w:val="left" w:pos="0"/>
          <w:tab w:val="left" w:pos="284"/>
          <w:tab w:val="left" w:pos="567"/>
          <w:tab w:val="left" w:pos="709"/>
          <w:tab w:val="left" w:pos="1080"/>
        </w:tabs>
        <w:spacing w:before="0" w:beforeAutospacing="0" w:after="0" w:afterAutospacing="0"/>
        <w:ind w:firstLine="426"/>
        <w:jc w:val="both"/>
        <w:textAlignment w:val="baseline"/>
        <w:rPr>
          <w:lang w:val="kk-KZ"/>
        </w:rPr>
      </w:pPr>
    </w:p>
    <w:p w:rsidR="002F4708" w:rsidRDefault="0006604E" w:rsidP="00D518C3">
      <w:pPr>
        <w:pStyle w:val="a4"/>
        <w:tabs>
          <w:tab w:val="left" w:pos="0"/>
          <w:tab w:val="left" w:pos="284"/>
          <w:tab w:val="left" w:pos="567"/>
          <w:tab w:val="left" w:pos="709"/>
          <w:tab w:val="left" w:pos="1080"/>
        </w:tabs>
        <w:spacing w:before="0" w:beforeAutospacing="0" w:after="0" w:afterAutospacing="0"/>
        <w:ind w:firstLine="426"/>
        <w:jc w:val="both"/>
        <w:textAlignment w:val="baseline"/>
        <w:rPr>
          <w:sz w:val="22"/>
          <w:szCs w:val="22"/>
          <w:lang w:val="kk-KZ"/>
        </w:rPr>
      </w:pPr>
      <w:r>
        <w:rPr>
          <w:noProof/>
          <w:sz w:val="22"/>
          <w:szCs w:val="22"/>
        </w:rPr>
        <w:drawing>
          <wp:inline distT="0" distB="0" distL="0" distR="0">
            <wp:extent cx="2853690" cy="1655445"/>
            <wp:effectExtent l="19050" t="0" r="3810" b="0"/>
            <wp:docPr id="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7" cstate="print"/>
                    <a:srcRect/>
                    <a:stretch>
                      <a:fillRect/>
                    </a:stretch>
                  </pic:blipFill>
                  <pic:spPr bwMode="auto">
                    <a:xfrm>
                      <a:off x="0" y="0"/>
                      <a:ext cx="2853690" cy="1655445"/>
                    </a:xfrm>
                    <a:prstGeom prst="rect">
                      <a:avLst/>
                    </a:prstGeom>
                    <a:noFill/>
                    <a:ln w="9525">
                      <a:noFill/>
                      <a:miter lim="800000"/>
                      <a:headEnd/>
                      <a:tailEnd/>
                    </a:ln>
                  </pic:spPr>
                </pic:pic>
              </a:graphicData>
            </a:graphic>
          </wp:inline>
        </w:drawing>
      </w:r>
      <w:r>
        <w:rPr>
          <w:noProof/>
          <w:sz w:val="22"/>
          <w:szCs w:val="22"/>
        </w:rPr>
        <w:drawing>
          <wp:inline distT="0" distB="0" distL="0" distR="0">
            <wp:extent cx="2696210" cy="1576705"/>
            <wp:effectExtent l="19050" t="0" r="8890" b="0"/>
            <wp:docPr id="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8" cstate="print"/>
                    <a:srcRect/>
                    <a:stretch>
                      <a:fillRect/>
                    </a:stretch>
                  </pic:blipFill>
                  <pic:spPr bwMode="auto">
                    <a:xfrm>
                      <a:off x="0" y="0"/>
                      <a:ext cx="2696210" cy="1576705"/>
                    </a:xfrm>
                    <a:prstGeom prst="rect">
                      <a:avLst/>
                    </a:prstGeom>
                    <a:noFill/>
                    <a:ln w="9525">
                      <a:noFill/>
                      <a:miter lim="800000"/>
                      <a:headEnd/>
                      <a:tailEnd/>
                    </a:ln>
                  </pic:spPr>
                </pic:pic>
              </a:graphicData>
            </a:graphic>
          </wp:inline>
        </w:drawing>
      </w:r>
    </w:p>
    <w:p w:rsidR="005D1BA4" w:rsidRDefault="00BD5F87" w:rsidP="00BD5F87">
      <w:pPr>
        <w:pStyle w:val="a4"/>
        <w:tabs>
          <w:tab w:val="left" w:pos="0"/>
          <w:tab w:val="left" w:pos="284"/>
          <w:tab w:val="left" w:pos="567"/>
          <w:tab w:val="left" w:pos="709"/>
          <w:tab w:val="left" w:pos="1080"/>
        </w:tabs>
        <w:spacing w:before="0" w:beforeAutospacing="0" w:after="0" w:afterAutospacing="0"/>
        <w:ind w:firstLine="2268"/>
        <w:jc w:val="both"/>
        <w:textAlignment w:val="baseline"/>
        <w:rPr>
          <w:lang w:val="kk-KZ"/>
        </w:rPr>
      </w:pPr>
      <w:r>
        <w:rPr>
          <w:lang w:val="kk-KZ"/>
        </w:rPr>
        <w:t>б                                                                          в</w:t>
      </w:r>
    </w:p>
    <w:p w:rsidR="00BD5F87" w:rsidRPr="00BD5F87" w:rsidRDefault="00BD5F87" w:rsidP="00BD5F87">
      <w:pPr>
        <w:pStyle w:val="a4"/>
        <w:tabs>
          <w:tab w:val="left" w:pos="0"/>
          <w:tab w:val="left" w:pos="284"/>
          <w:tab w:val="left" w:pos="567"/>
          <w:tab w:val="left" w:pos="709"/>
          <w:tab w:val="left" w:pos="1080"/>
        </w:tabs>
        <w:spacing w:before="0" w:beforeAutospacing="0" w:after="0" w:afterAutospacing="0"/>
        <w:ind w:firstLine="2268"/>
        <w:jc w:val="both"/>
        <w:textAlignment w:val="baseline"/>
        <w:rPr>
          <w:sz w:val="16"/>
          <w:szCs w:val="16"/>
          <w:lang w:val="kk-KZ"/>
        </w:rPr>
      </w:pPr>
    </w:p>
    <w:p w:rsidR="00BD5F87" w:rsidRPr="005D1BA4" w:rsidRDefault="00BD5F87" w:rsidP="00BD5F87">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2F4708">
        <w:rPr>
          <w:sz w:val="28"/>
          <w:szCs w:val="28"/>
          <w:lang w:val="kk-KZ"/>
        </w:rPr>
        <w:t>Сурет</w:t>
      </w:r>
      <w:r w:rsidRPr="00BD5F87">
        <w:rPr>
          <w:sz w:val="28"/>
          <w:szCs w:val="28"/>
          <w:lang w:val="kk-KZ"/>
        </w:rPr>
        <w:t xml:space="preserve"> </w:t>
      </w:r>
      <w:r>
        <w:rPr>
          <w:sz w:val="28"/>
          <w:szCs w:val="28"/>
          <w:lang w:val="kk-KZ"/>
        </w:rPr>
        <w:t>41 –</w:t>
      </w:r>
      <w:r w:rsidRPr="00BD5F87">
        <w:rPr>
          <w:sz w:val="28"/>
          <w:szCs w:val="28"/>
          <w:lang w:val="kk-KZ"/>
        </w:rPr>
        <w:t xml:space="preserve"> </w:t>
      </w:r>
      <w:r w:rsidRPr="002F4708">
        <w:rPr>
          <w:sz w:val="28"/>
          <w:szCs w:val="28"/>
          <w:lang w:val="kk-KZ"/>
        </w:rPr>
        <w:t>Облыстар бойынша NEET-жастар деңгейі мен жастар жұмыссыздығының үлесінің көрсеткіштері арасында корреляциялық байланыс</w:t>
      </w:r>
      <w:r>
        <w:rPr>
          <w:sz w:val="28"/>
          <w:szCs w:val="28"/>
          <w:lang w:val="kk-KZ"/>
        </w:rPr>
        <w:t>, парақ 1</w:t>
      </w:r>
    </w:p>
    <w:p w:rsidR="002F4708" w:rsidRDefault="0006604E" w:rsidP="00BD5F87">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Pr>
          <w:noProof/>
          <w:sz w:val="22"/>
          <w:szCs w:val="22"/>
        </w:rPr>
        <w:lastRenderedPageBreak/>
        <w:drawing>
          <wp:inline distT="0" distB="0" distL="0" distR="0">
            <wp:extent cx="2837815" cy="1623695"/>
            <wp:effectExtent l="19050" t="0" r="635" b="0"/>
            <wp:docPr id="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9" cstate="print"/>
                    <a:srcRect/>
                    <a:stretch>
                      <a:fillRect/>
                    </a:stretch>
                  </pic:blipFill>
                  <pic:spPr bwMode="auto">
                    <a:xfrm>
                      <a:off x="0" y="0"/>
                      <a:ext cx="2837815" cy="1623695"/>
                    </a:xfrm>
                    <a:prstGeom prst="rect">
                      <a:avLst/>
                    </a:prstGeom>
                    <a:noFill/>
                    <a:ln w="9525">
                      <a:noFill/>
                      <a:miter lim="800000"/>
                      <a:headEnd/>
                      <a:tailEnd/>
                    </a:ln>
                  </pic:spPr>
                </pic:pic>
              </a:graphicData>
            </a:graphic>
          </wp:inline>
        </w:drawing>
      </w:r>
      <w:r>
        <w:rPr>
          <w:noProof/>
          <w:sz w:val="22"/>
          <w:szCs w:val="22"/>
        </w:rPr>
        <w:drawing>
          <wp:inline distT="0" distB="0" distL="0" distR="0">
            <wp:extent cx="2696210" cy="1592580"/>
            <wp:effectExtent l="19050" t="0" r="8890" b="0"/>
            <wp:docPr id="9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0" cstate="print"/>
                    <a:srcRect/>
                    <a:stretch>
                      <a:fillRect/>
                    </a:stretch>
                  </pic:blipFill>
                  <pic:spPr bwMode="auto">
                    <a:xfrm>
                      <a:off x="0" y="0"/>
                      <a:ext cx="2696210" cy="1592580"/>
                    </a:xfrm>
                    <a:prstGeom prst="rect">
                      <a:avLst/>
                    </a:prstGeom>
                    <a:noFill/>
                    <a:ln w="9525">
                      <a:noFill/>
                      <a:miter lim="800000"/>
                      <a:headEnd/>
                      <a:tailEnd/>
                    </a:ln>
                  </pic:spPr>
                </pic:pic>
              </a:graphicData>
            </a:graphic>
          </wp:inline>
        </w:drawing>
      </w:r>
    </w:p>
    <w:p w:rsidR="00BD5F87" w:rsidRDefault="00BD5F87" w:rsidP="00BD5F87">
      <w:pPr>
        <w:pStyle w:val="a4"/>
        <w:tabs>
          <w:tab w:val="left" w:pos="0"/>
          <w:tab w:val="left" w:pos="284"/>
          <w:tab w:val="left" w:pos="567"/>
          <w:tab w:val="left" w:pos="709"/>
          <w:tab w:val="left" w:pos="1080"/>
        </w:tabs>
        <w:spacing w:before="0" w:beforeAutospacing="0" w:after="0" w:afterAutospacing="0"/>
        <w:ind w:firstLine="2268"/>
        <w:jc w:val="both"/>
        <w:textAlignment w:val="baseline"/>
        <w:rPr>
          <w:lang w:val="kk-KZ"/>
        </w:rPr>
      </w:pPr>
      <w:r>
        <w:rPr>
          <w:lang w:val="kk-KZ"/>
        </w:rPr>
        <w:t>г                                                                            ғ</w:t>
      </w:r>
    </w:p>
    <w:p w:rsidR="00BD5F87" w:rsidRPr="00BD5F87" w:rsidRDefault="00BD5F87" w:rsidP="00BD5F87">
      <w:pPr>
        <w:pStyle w:val="a4"/>
        <w:tabs>
          <w:tab w:val="left" w:pos="0"/>
          <w:tab w:val="left" w:pos="284"/>
          <w:tab w:val="left" w:pos="567"/>
          <w:tab w:val="left" w:pos="709"/>
          <w:tab w:val="left" w:pos="1080"/>
        </w:tabs>
        <w:spacing w:before="0" w:beforeAutospacing="0" w:after="0" w:afterAutospacing="0"/>
        <w:ind w:firstLine="2268"/>
        <w:jc w:val="both"/>
        <w:textAlignment w:val="baseline"/>
        <w:rPr>
          <w:sz w:val="16"/>
          <w:szCs w:val="16"/>
          <w:lang w:val="kk-KZ"/>
        </w:rPr>
      </w:pPr>
    </w:p>
    <w:p w:rsidR="002F4708" w:rsidRDefault="0006604E" w:rsidP="00BD5F87">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Pr>
          <w:noProof/>
          <w:sz w:val="22"/>
          <w:szCs w:val="22"/>
        </w:rPr>
        <w:drawing>
          <wp:inline distT="0" distB="0" distL="0" distR="0">
            <wp:extent cx="2774950" cy="1639570"/>
            <wp:effectExtent l="19050" t="0" r="6350" b="0"/>
            <wp:docPr id="9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1" cstate="print"/>
                    <a:srcRect/>
                    <a:stretch>
                      <a:fillRect/>
                    </a:stretch>
                  </pic:blipFill>
                  <pic:spPr bwMode="auto">
                    <a:xfrm>
                      <a:off x="0" y="0"/>
                      <a:ext cx="2774950" cy="1639570"/>
                    </a:xfrm>
                    <a:prstGeom prst="rect">
                      <a:avLst/>
                    </a:prstGeom>
                    <a:noFill/>
                    <a:ln w="9525">
                      <a:noFill/>
                      <a:miter lim="800000"/>
                      <a:headEnd/>
                      <a:tailEnd/>
                    </a:ln>
                  </pic:spPr>
                </pic:pic>
              </a:graphicData>
            </a:graphic>
          </wp:inline>
        </w:drawing>
      </w:r>
      <w:r>
        <w:rPr>
          <w:noProof/>
          <w:sz w:val="22"/>
          <w:szCs w:val="22"/>
        </w:rPr>
        <w:drawing>
          <wp:inline distT="0" distB="0" distL="0" distR="0">
            <wp:extent cx="2837815" cy="1687195"/>
            <wp:effectExtent l="19050" t="0" r="635" b="0"/>
            <wp:docPr id="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2" cstate="print"/>
                    <a:srcRect/>
                    <a:stretch>
                      <a:fillRect/>
                    </a:stretch>
                  </pic:blipFill>
                  <pic:spPr bwMode="auto">
                    <a:xfrm>
                      <a:off x="0" y="0"/>
                      <a:ext cx="2837815" cy="1687195"/>
                    </a:xfrm>
                    <a:prstGeom prst="rect">
                      <a:avLst/>
                    </a:prstGeom>
                    <a:noFill/>
                    <a:ln w="9525">
                      <a:noFill/>
                      <a:miter lim="800000"/>
                      <a:headEnd/>
                      <a:tailEnd/>
                    </a:ln>
                  </pic:spPr>
                </pic:pic>
              </a:graphicData>
            </a:graphic>
          </wp:inline>
        </w:drawing>
      </w:r>
    </w:p>
    <w:p w:rsidR="00BD5F87" w:rsidRDefault="00BD5F87" w:rsidP="00BD5F87">
      <w:pPr>
        <w:pStyle w:val="a4"/>
        <w:tabs>
          <w:tab w:val="left" w:pos="0"/>
          <w:tab w:val="left" w:pos="284"/>
          <w:tab w:val="left" w:pos="567"/>
          <w:tab w:val="left" w:pos="709"/>
          <w:tab w:val="left" w:pos="1080"/>
        </w:tabs>
        <w:spacing w:before="0" w:beforeAutospacing="0" w:after="0" w:afterAutospacing="0"/>
        <w:ind w:firstLine="2268"/>
        <w:textAlignment w:val="baseline"/>
        <w:rPr>
          <w:sz w:val="22"/>
          <w:szCs w:val="22"/>
          <w:lang w:val="kk-KZ"/>
        </w:rPr>
      </w:pPr>
      <w:r>
        <w:rPr>
          <w:sz w:val="22"/>
          <w:szCs w:val="22"/>
          <w:lang w:val="kk-KZ"/>
        </w:rPr>
        <w:t>д                                                                                       е</w:t>
      </w:r>
    </w:p>
    <w:p w:rsidR="00BD5F87" w:rsidRPr="00BD5F87" w:rsidRDefault="00BD5F87"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16"/>
          <w:szCs w:val="16"/>
          <w:lang w:val="kk-KZ"/>
        </w:rPr>
      </w:pPr>
    </w:p>
    <w:p w:rsidR="002F4708" w:rsidRPr="002F4708" w:rsidRDefault="002F4708" w:rsidP="00BD5F87">
      <w:pPr>
        <w:pStyle w:val="a4"/>
        <w:tabs>
          <w:tab w:val="left" w:pos="0"/>
          <w:tab w:val="left" w:pos="284"/>
          <w:tab w:val="left" w:pos="567"/>
          <w:tab w:val="left" w:pos="709"/>
          <w:tab w:val="left" w:pos="1080"/>
        </w:tabs>
        <w:spacing w:before="0" w:beforeAutospacing="0" w:after="0" w:afterAutospacing="0"/>
        <w:jc w:val="center"/>
        <w:textAlignment w:val="baseline"/>
        <w:rPr>
          <w:sz w:val="28"/>
          <w:szCs w:val="28"/>
          <w:lang w:val="kk-KZ"/>
        </w:rPr>
      </w:pPr>
      <w:r w:rsidRPr="002F4708">
        <w:rPr>
          <w:sz w:val="28"/>
          <w:szCs w:val="28"/>
          <w:lang w:val="kk-KZ"/>
        </w:rPr>
        <w:t>Сурет</w:t>
      </w:r>
      <w:r w:rsidRPr="00BD5F87">
        <w:rPr>
          <w:sz w:val="28"/>
          <w:szCs w:val="28"/>
          <w:lang w:val="kk-KZ"/>
        </w:rPr>
        <w:t xml:space="preserve"> </w:t>
      </w:r>
      <w:r w:rsidR="00C90EAC">
        <w:rPr>
          <w:sz w:val="28"/>
          <w:szCs w:val="28"/>
          <w:lang w:val="kk-KZ"/>
        </w:rPr>
        <w:t>4</w:t>
      </w:r>
      <w:r w:rsidR="00106DA9">
        <w:rPr>
          <w:sz w:val="28"/>
          <w:szCs w:val="28"/>
          <w:lang w:val="kk-KZ"/>
        </w:rPr>
        <w:t>1</w:t>
      </w:r>
      <w:r w:rsidR="00BD5F87">
        <w:rPr>
          <w:sz w:val="28"/>
          <w:szCs w:val="28"/>
          <w:lang w:val="kk-KZ"/>
        </w:rPr>
        <w:t>, парақ 2</w:t>
      </w:r>
    </w:p>
    <w:p w:rsidR="00BD5F87" w:rsidRPr="00BD5F87" w:rsidRDefault="00BD5F87" w:rsidP="00D518C3">
      <w:pPr>
        <w:ind w:firstLine="567"/>
        <w:jc w:val="both"/>
        <w:rPr>
          <w:sz w:val="16"/>
          <w:szCs w:val="16"/>
          <w:lang w:val="kk-KZ"/>
        </w:rPr>
      </w:pPr>
    </w:p>
    <w:p w:rsidR="0057272A" w:rsidRPr="0017110D" w:rsidRDefault="006F5E4F" w:rsidP="00BD5F87">
      <w:pPr>
        <w:ind w:firstLine="709"/>
        <w:jc w:val="both"/>
        <w:rPr>
          <w:szCs w:val="33"/>
          <w:lang w:val="kk-KZ"/>
        </w:rPr>
      </w:pPr>
      <w:r w:rsidRPr="006F5E4F">
        <w:rPr>
          <w:rFonts w:eastAsia="Calibri"/>
          <w:lang w:val="kk-KZ"/>
        </w:rPr>
        <w:t>Ескерту –</w:t>
      </w:r>
      <w:r w:rsidRPr="00421BD3">
        <w:rPr>
          <w:rFonts w:eastAsia="Calibri"/>
          <w:bCs/>
          <w:lang w:val="kk-KZ"/>
        </w:rPr>
        <w:t xml:space="preserve"> Әдебиет негізінде құралған</w:t>
      </w:r>
      <w:r w:rsidR="0057272A" w:rsidRPr="00FE2C3B">
        <w:rPr>
          <w:szCs w:val="33"/>
          <w:lang w:val="kk-KZ"/>
        </w:rPr>
        <w:t xml:space="preserve"> </w:t>
      </w:r>
      <w:r w:rsidR="00506ECA" w:rsidRPr="006B6317">
        <w:rPr>
          <w:szCs w:val="33"/>
          <w:lang w:val="kk-KZ"/>
        </w:rPr>
        <w:t>[</w:t>
      </w:r>
      <w:r w:rsidR="006B6317" w:rsidRPr="006B6317">
        <w:rPr>
          <w:szCs w:val="33"/>
          <w:lang w:val="kk-KZ"/>
        </w:rPr>
        <w:t>141</w:t>
      </w:r>
      <w:r w:rsidR="00506ECA" w:rsidRPr="006B6317">
        <w:rPr>
          <w:szCs w:val="33"/>
          <w:lang w:val="kk-KZ"/>
        </w:rPr>
        <w:t>]</w:t>
      </w:r>
    </w:p>
    <w:p w:rsidR="00BD5F87" w:rsidRDefault="00BD5F87" w:rsidP="00BD5F87">
      <w:pPr>
        <w:pStyle w:val="a4"/>
        <w:tabs>
          <w:tab w:val="left" w:pos="0"/>
          <w:tab w:val="left" w:pos="284"/>
          <w:tab w:val="left" w:pos="567"/>
          <w:tab w:val="left" w:pos="709"/>
          <w:tab w:val="left" w:pos="1080"/>
        </w:tabs>
        <w:spacing w:before="0" w:beforeAutospacing="0" w:after="0" w:afterAutospacing="0"/>
        <w:ind w:firstLine="709"/>
        <w:jc w:val="both"/>
        <w:textAlignment w:val="baseline"/>
        <w:rPr>
          <w:sz w:val="28"/>
          <w:szCs w:val="28"/>
          <w:lang w:val="kk-KZ"/>
        </w:rPr>
      </w:pPr>
    </w:p>
    <w:p w:rsidR="002F4708" w:rsidRPr="006B6317" w:rsidRDefault="00F04C52" w:rsidP="00BD5F87">
      <w:pPr>
        <w:pStyle w:val="a4"/>
        <w:tabs>
          <w:tab w:val="left" w:pos="0"/>
          <w:tab w:val="left" w:pos="284"/>
          <w:tab w:val="left" w:pos="567"/>
          <w:tab w:val="left" w:pos="709"/>
          <w:tab w:val="left" w:pos="1080"/>
        </w:tabs>
        <w:spacing w:before="0" w:beforeAutospacing="0" w:after="0" w:afterAutospacing="0"/>
        <w:ind w:firstLine="709"/>
        <w:jc w:val="both"/>
        <w:textAlignment w:val="baseline"/>
        <w:rPr>
          <w:sz w:val="28"/>
          <w:szCs w:val="28"/>
          <w:lang w:val="kk-KZ"/>
        </w:rPr>
      </w:pPr>
      <w:r>
        <w:rPr>
          <w:sz w:val="28"/>
          <w:szCs w:val="28"/>
          <w:lang w:val="kk-KZ"/>
        </w:rPr>
        <w:t>Корреляциялық т</w:t>
      </w:r>
      <w:r w:rsidR="002F4708" w:rsidRPr="002F4708">
        <w:rPr>
          <w:sz w:val="28"/>
          <w:szCs w:val="28"/>
          <w:lang w:val="kk-KZ"/>
        </w:rPr>
        <w:t xml:space="preserve">алдау нәтижесі облыстар бойынша жастар жұмыссыздығы мен NEET-жастар арасындағы тығыз байланысты сипаттайды. Әсіресе корреляция коэффициенті жоғары өңірлер тобын бөлуге </w:t>
      </w:r>
      <w:r w:rsidR="005D1EDD">
        <w:rPr>
          <w:sz w:val="28"/>
          <w:szCs w:val="28"/>
          <w:lang w:val="kk-KZ"/>
        </w:rPr>
        <w:t>мүмкіндік береді</w:t>
      </w:r>
      <w:r w:rsidR="002F4708" w:rsidRPr="002F4708">
        <w:rPr>
          <w:sz w:val="28"/>
          <w:szCs w:val="28"/>
          <w:lang w:val="kk-KZ"/>
        </w:rPr>
        <w:t>, олар: Қостанай, Атырау, Ақмола, Шығыс Қазақстан, Батыс Қазақстан облыстары, Алматы қаласы және Қызылорда, Солтүст</w:t>
      </w:r>
      <w:r w:rsidR="004D65F0">
        <w:rPr>
          <w:sz w:val="28"/>
          <w:szCs w:val="28"/>
          <w:lang w:val="kk-KZ"/>
        </w:rPr>
        <w:t xml:space="preserve">ік Қазақстан облыстары. Демек, осы өңірлерде </w:t>
      </w:r>
      <w:r w:rsidR="002F4708" w:rsidRPr="002F4708">
        <w:rPr>
          <w:sz w:val="28"/>
          <w:szCs w:val="28"/>
          <w:lang w:val="kk-KZ"/>
        </w:rPr>
        <w:t xml:space="preserve">жастар жұмыссыздығы мен NEET-жастар арасындағы өте жоғары </w:t>
      </w:r>
      <w:r w:rsidR="004250CE">
        <w:rPr>
          <w:sz w:val="28"/>
          <w:szCs w:val="28"/>
          <w:lang w:val="kk-KZ"/>
        </w:rPr>
        <w:t>байланыс</w:t>
      </w:r>
      <w:r w:rsidR="002F4708" w:rsidRPr="002F4708">
        <w:rPr>
          <w:sz w:val="28"/>
          <w:szCs w:val="28"/>
          <w:lang w:val="kk-KZ"/>
        </w:rPr>
        <w:t xml:space="preserve"> орын алып, NEET-жұмыс</w:t>
      </w:r>
      <w:r w:rsidR="00D07AF5">
        <w:rPr>
          <w:sz w:val="28"/>
          <w:szCs w:val="28"/>
          <w:lang w:val="kk-KZ"/>
        </w:rPr>
        <w:t xml:space="preserve">сыздық </w:t>
      </w:r>
      <w:r w:rsidR="002F4708" w:rsidRPr="002F4708">
        <w:rPr>
          <w:sz w:val="28"/>
          <w:szCs w:val="28"/>
          <w:lang w:val="kk-KZ"/>
        </w:rPr>
        <w:t xml:space="preserve">тән деп айтуға болады. Өте әлсіз </w:t>
      </w:r>
      <w:r w:rsidR="004D65F0">
        <w:rPr>
          <w:sz w:val="28"/>
          <w:szCs w:val="28"/>
          <w:lang w:val="kk-KZ"/>
        </w:rPr>
        <w:t xml:space="preserve">тәуелділік </w:t>
      </w:r>
      <w:r w:rsidR="00E973C5">
        <w:rPr>
          <w:sz w:val="28"/>
          <w:szCs w:val="28"/>
          <w:lang w:val="kk-KZ"/>
        </w:rPr>
        <w:t>Астана</w:t>
      </w:r>
      <w:r w:rsidR="004D65F0">
        <w:rPr>
          <w:sz w:val="28"/>
          <w:szCs w:val="28"/>
          <w:lang w:val="kk-KZ"/>
        </w:rPr>
        <w:t xml:space="preserve"> қаласында байқал</w:t>
      </w:r>
      <w:r w:rsidR="002F4708" w:rsidRPr="002F4708">
        <w:rPr>
          <w:sz w:val="28"/>
          <w:szCs w:val="28"/>
          <w:lang w:val="kk-KZ"/>
        </w:rPr>
        <w:t xml:space="preserve">ды. Осы талдауда </w:t>
      </w:r>
      <w:r w:rsidR="004D65F0" w:rsidRPr="002F4708">
        <w:rPr>
          <w:sz w:val="28"/>
          <w:szCs w:val="28"/>
          <w:lang w:val="kk-KZ"/>
        </w:rPr>
        <w:t>кері байланыс орын ал</w:t>
      </w:r>
      <w:r w:rsidR="004D65F0">
        <w:rPr>
          <w:sz w:val="28"/>
          <w:szCs w:val="28"/>
          <w:lang w:val="kk-KZ"/>
        </w:rPr>
        <w:t>уымен</w:t>
      </w:r>
      <w:r w:rsidR="004D65F0" w:rsidRPr="002F4708">
        <w:rPr>
          <w:sz w:val="28"/>
          <w:szCs w:val="28"/>
          <w:lang w:val="kk-KZ"/>
        </w:rPr>
        <w:t xml:space="preserve"> </w:t>
      </w:r>
      <w:r w:rsidR="002F4708" w:rsidRPr="002F4708">
        <w:rPr>
          <w:sz w:val="28"/>
          <w:szCs w:val="28"/>
          <w:lang w:val="kk-KZ"/>
        </w:rPr>
        <w:t>Тү</w:t>
      </w:r>
      <w:r w:rsidR="004D65F0">
        <w:rPr>
          <w:sz w:val="28"/>
          <w:szCs w:val="28"/>
          <w:lang w:val="kk-KZ"/>
        </w:rPr>
        <w:t xml:space="preserve">ркістан облысы </w:t>
      </w:r>
      <w:r w:rsidR="004D65F0" w:rsidRPr="006B6317">
        <w:rPr>
          <w:sz w:val="28"/>
          <w:szCs w:val="28"/>
          <w:lang w:val="kk-KZ"/>
        </w:rPr>
        <w:t>ерекшелінді</w:t>
      </w:r>
      <w:r w:rsidR="0057272A" w:rsidRPr="006B6317">
        <w:rPr>
          <w:sz w:val="28"/>
          <w:szCs w:val="28"/>
          <w:lang w:val="kk-KZ"/>
        </w:rPr>
        <w:t xml:space="preserve"> </w:t>
      </w:r>
      <w:r w:rsidR="00506ECA" w:rsidRPr="006B6317">
        <w:rPr>
          <w:sz w:val="28"/>
          <w:szCs w:val="28"/>
          <w:lang w:val="kk-KZ"/>
        </w:rPr>
        <w:t>[</w:t>
      </w:r>
      <w:r w:rsidR="0057272A" w:rsidRPr="006B6317">
        <w:rPr>
          <w:sz w:val="28"/>
          <w:szCs w:val="28"/>
          <w:lang w:val="kk-KZ"/>
        </w:rPr>
        <w:t>17</w:t>
      </w:r>
      <w:r w:rsidR="006B6317" w:rsidRPr="006B6317">
        <w:rPr>
          <w:sz w:val="28"/>
          <w:szCs w:val="28"/>
          <w:lang w:val="kk-KZ"/>
        </w:rPr>
        <w:t>1</w:t>
      </w:r>
      <w:r w:rsidR="00506ECA" w:rsidRPr="006B6317">
        <w:rPr>
          <w:sz w:val="28"/>
          <w:szCs w:val="28"/>
          <w:lang w:val="kk-KZ"/>
        </w:rPr>
        <w:t>]</w:t>
      </w:r>
      <w:r w:rsidR="002F4708" w:rsidRPr="006B6317">
        <w:rPr>
          <w:sz w:val="28"/>
          <w:szCs w:val="28"/>
          <w:lang w:val="kk-KZ"/>
        </w:rPr>
        <w:t>.</w:t>
      </w:r>
    </w:p>
    <w:p w:rsidR="00DA48EC" w:rsidRDefault="00DA48EC" w:rsidP="00BD5F87">
      <w:pPr>
        <w:ind w:firstLine="709"/>
        <w:jc w:val="both"/>
        <w:rPr>
          <w:sz w:val="28"/>
          <w:szCs w:val="28"/>
          <w:lang w:val="kk-KZ"/>
        </w:rPr>
      </w:pPr>
      <w:r>
        <w:rPr>
          <w:sz w:val="28"/>
          <w:szCs w:val="28"/>
          <w:lang w:val="kk-KZ"/>
        </w:rPr>
        <w:t xml:space="preserve">Осылайша, ұлттық бөліністе NEET-жастардың </w:t>
      </w:r>
      <w:r w:rsidRPr="009E5E25">
        <w:rPr>
          <w:sz w:val="28"/>
          <w:szCs w:val="28"/>
          <w:lang w:val="kk-KZ"/>
        </w:rPr>
        <w:t>сандық параметрлері</w:t>
      </w:r>
      <w:r w:rsidR="0057272A">
        <w:rPr>
          <w:sz w:val="28"/>
          <w:szCs w:val="28"/>
          <w:lang w:val="kk-KZ"/>
        </w:rPr>
        <w:t xml:space="preserve"> нақтыланып, 2011-2022 </w:t>
      </w:r>
      <w:r>
        <w:rPr>
          <w:sz w:val="28"/>
          <w:szCs w:val="28"/>
          <w:lang w:val="kk-KZ"/>
        </w:rPr>
        <w:t>жж</w:t>
      </w:r>
      <w:r w:rsidRPr="00DA48EC">
        <w:rPr>
          <w:sz w:val="28"/>
          <w:szCs w:val="28"/>
          <w:lang w:val="kk-KZ"/>
        </w:rPr>
        <w:t>. аралығында Қазақстанда NEET-жастар көрсеткіштеріне қатыс</w:t>
      </w:r>
      <w:r w:rsidR="002A0390">
        <w:rPr>
          <w:sz w:val="28"/>
          <w:szCs w:val="28"/>
          <w:lang w:val="kk-KZ"/>
        </w:rPr>
        <w:t>ты оның деңгейінің төмендеуімен</w:t>
      </w:r>
      <w:r w:rsidRPr="00DA48EC">
        <w:rPr>
          <w:sz w:val="28"/>
          <w:szCs w:val="28"/>
          <w:lang w:val="kk-KZ"/>
        </w:rPr>
        <w:t>, гендерлік аспектіде алшақтық сақталуымен, NEET-белсенді еместер тобының басымдылығымен, өңірлік ерекшеліктермен сипатталады</w:t>
      </w:r>
      <w:r>
        <w:rPr>
          <w:sz w:val="28"/>
          <w:szCs w:val="28"/>
          <w:lang w:val="kk-KZ"/>
        </w:rPr>
        <w:t>.</w:t>
      </w:r>
    </w:p>
    <w:p w:rsidR="007045A3" w:rsidRPr="00CF6AC3" w:rsidRDefault="004D65F0" w:rsidP="00BD5F87">
      <w:pPr>
        <w:ind w:firstLine="709"/>
        <w:jc w:val="both"/>
        <w:rPr>
          <w:sz w:val="28"/>
          <w:szCs w:val="28"/>
          <w:highlight w:val="yellow"/>
          <w:lang w:val="kk-KZ"/>
        </w:rPr>
      </w:pPr>
      <w:r>
        <w:rPr>
          <w:sz w:val="28"/>
          <w:szCs w:val="28"/>
          <w:lang w:val="kk-KZ"/>
        </w:rPr>
        <w:t xml:space="preserve">Жүргізілген </w:t>
      </w:r>
      <w:r w:rsidR="002F4708" w:rsidRPr="002F4708">
        <w:rPr>
          <w:sz w:val="28"/>
          <w:szCs w:val="28"/>
          <w:lang w:val="kk-KZ"/>
        </w:rPr>
        <w:t>зерттеу 20</w:t>
      </w:r>
      <w:r w:rsidR="00B53378">
        <w:rPr>
          <w:sz w:val="28"/>
          <w:szCs w:val="28"/>
          <w:lang w:val="kk-KZ"/>
        </w:rPr>
        <w:t>01-202</w:t>
      </w:r>
      <w:r w:rsidR="00106D89">
        <w:rPr>
          <w:sz w:val="28"/>
          <w:szCs w:val="28"/>
          <w:lang w:val="kk-KZ"/>
        </w:rPr>
        <w:t>2</w:t>
      </w:r>
      <w:r w:rsidR="00B53378">
        <w:rPr>
          <w:sz w:val="28"/>
          <w:szCs w:val="28"/>
          <w:lang w:val="kk-KZ"/>
        </w:rPr>
        <w:t xml:space="preserve"> жж.</w:t>
      </w:r>
      <w:r w:rsidR="002F4708" w:rsidRPr="002F4708">
        <w:rPr>
          <w:sz w:val="28"/>
          <w:szCs w:val="28"/>
          <w:lang w:val="kk-KZ"/>
        </w:rPr>
        <w:t xml:space="preserve"> аралығындағы Қазақстандағы NEET тобының көрсеткіштерінде әртүрлі өңірлік тенденцияларды анықтады. Шекаралық матрица бойынша өңірлік NEET-жастардың және жастар жұмыссыздығының Моран жаһандық индексін есептеу негізінде қарастырылған кезең арал</w:t>
      </w:r>
      <w:r w:rsidR="00312A69">
        <w:rPr>
          <w:sz w:val="28"/>
          <w:szCs w:val="28"/>
          <w:lang w:val="kk-KZ"/>
        </w:rPr>
        <w:t>ығында кеңістіктік корреляция анықталып және</w:t>
      </w:r>
      <w:r w:rsidR="007045A3" w:rsidRPr="002F4708">
        <w:rPr>
          <w:sz w:val="28"/>
          <w:szCs w:val="28"/>
          <w:lang w:val="kk-KZ"/>
        </w:rPr>
        <w:t xml:space="preserve"> </w:t>
      </w:r>
      <w:r w:rsidR="00312A69">
        <w:rPr>
          <w:sz w:val="28"/>
          <w:szCs w:val="28"/>
          <w:lang w:val="kk-KZ"/>
        </w:rPr>
        <w:t>оның</w:t>
      </w:r>
      <w:r w:rsidR="007045A3" w:rsidRPr="002F4708">
        <w:rPr>
          <w:sz w:val="28"/>
          <w:szCs w:val="28"/>
          <w:lang w:val="kk-KZ"/>
        </w:rPr>
        <w:t xml:space="preserve"> өлшем</w:t>
      </w:r>
      <w:r w:rsidR="00312A69">
        <w:rPr>
          <w:sz w:val="28"/>
          <w:szCs w:val="28"/>
          <w:lang w:val="kk-KZ"/>
        </w:rPr>
        <w:t>і</w:t>
      </w:r>
      <w:r w:rsidR="007045A3" w:rsidRPr="002F4708">
        <w:rPr>
          <w:sz w:val="28"/>
          <w:szCs w:val="28"/>
          <w:lang w:val="kk-KZ"/>
        </w:rPr>
        <w:t xml:space="preserve"> жылдар </w:t>
      </w:r>
      <w:r w:rsidR="00312A69">
        <w:rPr>
          <w:sz w:val="28"/>
          <w:szCs w:val="28"/>
          <w:lang w:val="kk-KZ"/>
        </w:rPr>
        <w:t>аралығында ерекшелінетіні белгіленді</w:t>
      </w:r>
      <w:r w:rsidR="007045A3" w:rsidRPr="002F4708">
        <w:rPr>
          <w:sz w:val="28"/>
          <w:szCs w:val="28"/>
          <w:lang w:val="kk-KZ"/>
        </w:rPr>
        <w:t xml:space="preserve">. Мәселен, </w:t>
      </w:r>
      <w:r w:rsidR="007045A3" w:rsidRPr="00CF6AC3">
        <w:rPr>
          <w:sz w:val="28"/>
          <w:szCs w:val="28"/>
          <w:lang w:val="kk-KZ"/>
        </w:rPr>
        <w:t xml:space="preserve">Қазақстандағы NEET-жастар үлесі бойынша негізінен </w:t>
      </w:r>
      <w:r w:rsidR="00312A69" w:rsidRPr="00CF6AC3">
        <w:rPr>
          <w:sz w:val="28"/>
          <w:szCs w:val="28"/>
          <w:lang w:val="kk-KZ"/>
        </w:rPr>
        <w:t>оң</w:t>
      </w:r>
      <w:r w:rsidR="007045A3" w:rsidRPr="00CF6AC3">
        <w:rPr>
          <w:sz w:val="28"/>
          <w:szCs w:val="28"/>
          <w:lang w:val="kk-KZ"/>
        </w:rPr>
        <w:t xml:space="preserve"> автокоррляцияны көрсетсе, </w:t>
      </w:r>
      <w:r w:rsidR="00933B69" w:rsidRPr="00CF6AC3">
        <w:rPr>
          <w:sz w:val="28"/>
          <w:szCs w:val="28"/>
          <w:lang w:val="kk-KZ"/>
        </w:rPr>
        <w:t xml:space="preserve">бұл өңірлік еңбек нарықтарының өзара байланысын </w:t>
      </w:r>
      <w:r w:rsidR="00933B69">
        <w:rPr>
          <w:sz w:val="28"/>
          <w:szCs w:val="28"/>
          <w:lang w:val="kk-KZ"/>
        </w:rPr>
        <w:t xml:space="preserve">белгілейді, </w:t>
      </w:r>
      <w:r w:rsidR="007045A3" w:rsidRPr="00CF6AC3">
        <w:rPr>
          <w:sz w:val="28"/>
          <w:szCs w:val="28"/>
          <w:lang w:val="kk-KZ"/>
        </w:rPr>
        <w:t xml:space="preserve">ал 15-28 </w:t>
      </w:r>
      <w:r w:rsidR="00933B69">
        <w:rPr>
          <w:sz w:val="28"/>
          <w:szCs w:val="28"/>
          <w:lang w:val="kk-KZ"/>
        </w:rPr>
        <w:t xml:space="preserve">жас </w:t>
      </w:r>
      <w:r w:rsidR="007045A3" w:rsidRPr="00CF6AC3">
        <w:rPr>
          <w:sz w:val="28"/>
          <w:szCs w:val="28"/>
          <w:lang w:val="kk-KZ"/>
        </w:rPr>
        <w:lastRenderedPageBreak/>
        <w:t xml:space="preserve">аралығындағы жастар жұмыссыздығының деңгейі бойынша </w:t>
      </w:r>
      <w:r w:rsidR="00312A69" w:rsidRPr="00CF6AC3">
        <w:rPr>
          <w:sz w:val="28"/>
          <w:szCs w:val="28"/>
          <w:lang w:val="kk-KZ"/>
        </w:rPr>
        <w:t>теріс</w:t>
      </w:r>
      <w:r w:rsidR="00CF6AC3">
        <w:rPr>
          <w:sz w:val="28"/>
          <w:szCs w:val="28"/>
          <w:lang w:val="kk-KZ"/>
        </w:rPr>
        <w:t xml:space="preserve"> кеңістік корреляция байқал</w:t>
      </w:r>
      <w:r w:rsidR="00933B69">
        <w:rPr>
          <w:sz w:val="28"/>
          <w:szCs w:val="28"/>
          <w:lang w:val="kk-KZ"/>
        </w:rPr>
        <w:t>ды</w:t>
      </w:r>
      <w:r w:rsidR="007045A3" w:rsidRPr="00CF6AC3">
        <w:rPr>
          <w:sz w:val="28"/>
          <w:szCs w:val="28"/>
          <w:lang w:val="kk-KZ"/>
        </w:rPr>
        <w:t xml:space="preserve">. Әсіресе, қарастырылған кезеңдерде кеңістіктік автокорреляцияның оң мәні </w:t>
      </w:r>
      <w:r w:rsidR="00CF6AC3" w:rsidRPr="00CF6AC3">
        <w:rPr>
          <w:sz w:val="28"/>
          <w:szCs w:val="28"/>
          <w:lang w:val="kk-KZ"/>
        </w:rPr>
        <w:t xml:space="preserve">жақын орналасқан аймақтардың </w:t>
      </w:r>
      <w:r w:rsidR="007045A3" w:rsidRPr="00CF6AC3">
        <w:rPr>
          <w:sz w:val="28"/>
          <w:szCs w:val="28"/>
          <w:lang w:val="kk-KZ"/>
        </w:rPr>
        <w:t>NEET-жастар</w:t>
      </w:r>
      <w:r w:rsidR="00CF6AC3" w:rsidRPr="00CF6AC3">
        <w:rPr>
          <w:sz w:val="28"/>
          <w:szCs w:val="28"/>
          <w:lang w:val="kk-KZ"/>
        </w:rPr>
        <w:t>дың деңгейі бойынша ұқсас, яғни жақын орналасқан өңірлер өзара әсер тигізеді деп пайымдауға болады. Ал</w:t>
      </w:r>
      <w:r w:rsidR="00CF6AC3">
        <w:rPr>
          <w:sz w:val="28"/>
          <w:szCs w:val="28"/>
          <w:lang w:val="kk-KZ"/>
        </w:rPr>
        <w:t>,</w:t>
      </w:r>
      <w:r w:rsidR="00CF6AC3" w:rsidRPr="00CF6AC3">
        <w:rPr>
          <w:sz w:val="28"/>
          <w:szCs w:val="28"/>
          <w:lang w:val="kk-KZ"/>
        </w:rPr>
        <w:t xml:space="preserve"> жастар жұмыссыздығы мөлшеріне қатысты өңірлік ерекшелікті көрсетті. </w:t>
      </w:r>
      <w:r w:rsidR="00890F76" w:rsidRPr="00CF6AC3">
        <w:rPr>
          <w:sz w:val="28"/>
          <w:szCs w:val="28"/>
          <w:lang w:val="kk-KZ"/>
        </w:rPr>
        <w:t xml:space="preserve">Мұндай байланысты жастардың білім беру ұтқырлығы, оның ішінде </w:t>
      </w:r>
      <w:r w:rsidR="00933B69">
        <w:rPr>
          <w:sz w:val="28"/>
          <w:szCs w:val="28"/>
          <w:lang w:val="kk-KZ"/>
        </w:rPr>
        <w:t>«Серпін-</w:t>
      </w:r>
      <w:r w:rsidR="00890F76" w:rsidRPr="00CF6AC3">
        <w:rPr>
          <w:sz w:val="28"/>
          <w:szCs w:val="28"/>
          <w:lang w:val="kk-KZ"/>
        </w:rPr>
        <w:t>2050» «Мәң</w:t>
      </w:r>
      <w:r w:rsidR="006C62E4" w:rsidRPr="00CF6AC3">
        <w:rPr>
          <w:sz w:val="28"/>
          <w:szCs w:val="28"/>
          <w:lang w:val="kk-KZ"/>
        </w:rPr>
        <w:t xml:space="preserve">гілік ел жастары – индустрияға» </w:t>
      </w:r>
      <w:r w:rsidR="00890F76" w:rsidRPr="00CF6AC3">
        <w:rPr>
          <w:sz w:val="28"/>
          <w:szCs w:val="28"/>
          <w:lang w:val="kk-KZ"/>
        </w:rPr>
        <w:t>мемлекеттік бағдарлама аясындағы еңбек ресурстарының жетіспеушіліг</w:t>
      </w:r>
      <w:r w:rsidR="006C62E4" w:rsidRPr="00CF6AC3">
        <w:rPr>
          <w:sz w:val="28"/>
          <w:szCs w:val="28"/>
          <w:lang w:val="kk-KZ"/>
        </w:rPr>
        <w:t>і</w:t>
      </w:r>
      <w:r w:rsidR="00890F76" w:rsidRPr="00CF6AC3">
        <w:rPr>
          <w:sz w:val="28"/>
          <w:szCs w:val="28"/>
          <w:lang w:val="kk-KZ"/>
        </w:rPr>
        <w:t xml:space="preserve"> бар өңірлерді кадрлармен толықтыру</w:t>
      </w:r>
      <w:r w:rsidR="006C62E4" w:rsidRPr="00CF6AC3">
        <w:rPr>
          <w:sz w:val="28"/>
          <w:szCs w:val="28"/>
          <w:lang w:val="kk-KZ"/>
        </w:rPr>
        <w:t>, сондай-ақ, жастардың еңбек ұткырлығы</w:t>
      </w:r>
      <w:r w:rsidR="00933B69">
        <w:rPr>
          <w:sz w:val="28"/>
          <w:szCs w:val="28"/>
          <w:lang w:val="kk-KZ"/>
        </w:rPr>
        <w:t>н</w:t>
      </w:r>
      <w:r w:rsidR="006C62E4" w:rsidRPr="00CF6AC3">
        <w:rPr>
          <w:sz w:val="28"/>
          <w:szCs w:val="28"/>
          <w:lang w:val="kk-KZ"/>
        </w:rPr>
        <w:t xml:space="preserve"> </w:t>
      </w:r>
      <w:r w:rsidR="00312A69" w:rsidRPr="00CF6AC3">
        <w:rPr>
          <w:sz w:val="28"/>
          <w:szCs w:val="28"/>
          <w:lang w:val="kk-KZ"/>
        </w:rPr>
        <w:t>айқындайды</w:t>
      </w:r>
      <w:r w:rsidR="006C62E4" w:rsidRPr="00CF6AC3">
        <w:rPr>
          <w:sz w:val="28"/>
          <w:szCs w:val="28"/>
          <w:lang w:val="kk-KZ"/>
        </w:rPr>
        <w:t>.</w:t>
      </w:r>
    </w:p>
    <w:p w:rsidR="002F4708" w:rsidRPr="002F4708" w:rsidRDefault="002F4708" w:rsidP="00BD5F87">
      <w:pPr>
        <w:ind w:firstLine="709"/>
        <w:jc w:val="both"/>
        <w:rPr>
          <w:sz w:val="28"/>
          <w:szCs w:val="28"/>
          <w:lang w:val="kk-KZ"/>
        </w:rPr>
      </w:pPr>
      <w:r w:rsidRPr="002F4708">
        <w:rPr>
          <w:sz w:val="28"/>
          <w:szCs w:val="28"/>
          <w:lang w:val="kk-KZ"/>
        </w:rPr>
        <w:t>Сонымен бірге, жүргізілген NEET-жастар мен жастар жұмыссыздығының көрсеткіштері арасындағы корреляциялық талдау NEET-жұмыссыздықтың өңірлік саралануын анықтау нәтижесінде аталған көрсеткіштер арасында жоғары байланыс бар өңірлерді (Қостанай, Атырау, Ақмола, Шығыс Қазақстан, Батыс Қазақстан облыстары, Алматы қаласы және Қызылорда, Солтүстік Қазақстан облыстары) бөлуге мүмкіндік берді.</w:t>
      </w:r>
    </w:p>
    <w:p w:rsidR="002F4708" w:rsidRPr="006B6317" w:rsidRDefault="002F4708" w:rsidP="00BD5F87">
      <w:pPr>
        <w:ind w:firstLine="709"/>
        <w:jc w:val="both"/>
        <w:rPr>
          <w:sz w:val="28"/>
          <w:szCs w:val="28"/>
          <w:lang w:val="kk-KZ"/>
        </w:rPr>
      </w:pPr>
      <w:r w:rsidRPr="002F4708">
        <w:rPr>
          <w:sz w:val="28"/>
          <w:szCs w:val="28"/>
          <w:lang w:val="kk-KZ"/>
        </w:rPr>
        <w:t xml:space="preserve">Алынған нәтижелер еңбек әлеуетін тиімді пайдалануға, </w:t>
      </w:r>
      <w:r w:rsidR="007C26DF" w:rsidRPr="002F4708">
        <w:rPr>
          <w:sz w:val="28"/>
          <w:szCs w:val="28"/>
          <w:lang w:val="kk-KZ"/>
        </w:rPr>
        <w:t>NEET</w:t>
      </w:r>
      <w:r w:rsidR="007C26DF">
        <w:rPr>
          <w:sz w:val="28"/>
          <w:szCs w:val="28"/>
          <w:lang w:val="kk-KZ"/>
        </w:rPr>
        <w:t xml:space="preserve">-жастардың әлеуметтік-экономикалық инклюзиясын кеңейтуге, демек </w:t>
      </w:r>
      <w:r w:rsidRPr="002F4708">
        <w:rPr>
          <w:sz w:val="28"/>
          <w:szCs w:val="28"/>
          <w:lang w:val="kk-KZ"/>
        </w:rPr>
        <w:t>жастар арасындағы жұмыссыздықты азайтуға және оның экономикалық белсенділігін арттыруға бағытталған жұ</w:t>
      </w:r>
      <w:r w:rsidR="007C26DF">
        <w:rPr>
          <w:sz w:val="28"/>
          <w:szCs w:val="28"/>
          <w:lang w:val="kk-KZ"/>
        </w:rPr>
        <w:t xml:space="preserve">мыспен қамту саясатын әзірлеуге, сондай-ақ </w:t>
      </w:r>
      <w:r w:rsidRPr="002F4708">
        <w:rPr>
          <w:sz w:val="28"/>
          <w:szCs w:val="28"/>
          <w:lang w:val="kk-KZ"/>
        </w:rPr>
        <w:t xml:space="preserve">іске асыруға өңірлік </w:t>
      </w:r>
      <w:r w:rsidR="007C26DF">
        <w:rPr>
          <w:sz w:val="28"/>
          <w:szCs w:val="28"/>
          <w:lang w:val="kk-KZ"/>
        </w:rPr>
        <w:t>–</w:t>
      </w:r>
      <w:r w:rsidRPr="002F4708">
        <w:rPr>
          <w:sz w:val="28"/>
          <w:szCs w:val="28"/>
          <w:lang w:val="kk-KZ"/>
        </w:rPr>
        <w:t xml:space="preserve"> сараланған көзқарастың маңыздылығын </w:t>
      </w:r>
      <w:r w:rsidRPr="006B6317">
        <w:rPr>
          <w:sz w:val="28"/>
          <w:szCs w:val="28"/>
          <w:lang w:val="kk-KZ"/>
        </w:rPr>
        <w:t xml:space="preserve">көрсетеді </w:t>
      </w:r>
      <w:r w:rsidR="00506ECA" w:rsidRPr="006B6317">
        <w:rPr>
          <w:sz w:val="28"/>
          <w:szCs w:val="28"/>
          <w:lang w:val="kk-KZ"/>
        </w:rPr>
        <w:t>[</w:t>
      </w:r>
      <w:r w:rsidR="0057272A" w:rsidRPr="006B6317">
        <w:rPr>
          <w:sz w:val="28"/>
          <w:szCs w:val="28"/>
          <w:lang w:val="kk-KZ"/>
        </w:rPr>
        <w:t>3</w:t>
      </w:r>
      <w:r w:rsidR="006B6317" w:rsidRPr="006B6317">
        <w:rPr>
          <w:sz w:val="28"/>
          <w:szCs w:val="28"/>
          <w:lang w:val="kk-KZ"/>
        </w:rPr>
        <w:t>1</w:t>
      </w:r>
      <w:r w:rsidR="00E028BE">
        <w:rPr>
          <w:sz w:val="28"/>
          <w:szCs w:val="28"/>
          <w:lang w:val="kk-KZ"/>
        </w:rPr>
        <w:t>, с. 121-140</w:t>
      </w:r>
      <w:r w:rsidR="00506ECA" w:rsidRPr="006B6317">
        <w:rPr>
          <w:sz w:val="28"/>
          <w:szCs w:val="28"/>
          <w:lang w:val="kk-KZ"/>
        </w:rPr>
        <w:t>]</w:t>
      </w:r>
      <w:r w:rsidR="00B53378" w:rsidRPr="006B6317">
        <w:rPr>
          <w:sz w:val="28"/>
          <w:szCs w:val="28"/>
          <w:lang w:val="kk-KZ"/>
        </w:rPr>
        <w:t>. NEET</w:t>
      </w:r>
      <w:r w:rsidRPr="002F4708">
        <w:rPr>
          <w:sz w:val="28"/>
          <w:szCs w:val="28"/>
          <w:lang w:val="kk-KZ"/>
        </w:rPr>
        <w:t xml:space="preserve"> топтарына неғұрлым егжей-тегжейлі назар аудару әрбір топтың ерекше сипаттамалары мен қажеттіліктерін ескеретін жеке әлеуметтік қолдау саясатын әзірлеуді қамтамасыз ете </w:t>
      </w:r>
      <w:r w:rsidRPr="006B6317">
        <w:rPr>
          <w:sz w:val="28"/>
          <w:szCs w:val="28"/>
          <w:lang w:val="kk-KZ"/>
        </w:rPr>
        <w:t xml:space="preserve">алады </w:t>
      </w:r>
      <w:r w:rsidR="00506ECA" w:rsidRPr="006B6317">
        <w:rPr>
          <w:sz w:val="28"/>
          <w:szCs w:val="28"/>
          <w:lang w:val="kk-KZ"/>
        </w:rPr>
        <w:t>[</w:t>
      </w:r>
      <w:r w:rsidR="0057272A" w:rsidRPr="006B6317">
        <w:rPr>
          <w:sz w:val="28"/>
          <w:szCs w:val="28"/>
          <w:lang w:val="kk-KZ"/>
        </w:rPr>
        <w:t>17</w:t>
      </w:r>
      <w:r w:rsidR="006B6317" w:rsidRPr="006B6317">
        <w:rPr>
          <w:sz w:val="28"/>
          <w:szCs w:val="28"/>
          <w:lang w:val="kk-KZ"/>
        </w:rPr>
        <w:t>2</w:t>
      </w:r>
      <w:r w:rsidR="00506ECA" w:rsidRPr="006B6317">
        <w:rPr>
          <w:sz w:val="28"/>
          <w:szCs w:val="28"/>
          <w:lang w:val="kk-KZ"/>
        </w:rPr>
        <w:t>]</w:t>
      </w:r>
      <w:r w:rsidRPr="006B6317">
        <w:rPr>
          <w:sz w:val="28"/>
          <w:szCs w:val="28"/>
          <w:lang w:val="kk-KZ"/>
        </w:rPr>
        <w:t>.</w:t>
      </w:r>
    </w:p>
    <w:p w:rsidR="00A72E71" w:rsidRPr="00A72E71" w:rsidRDefault="00A72E71" w:rsidP="00BD5F87">
      <w:pPr>
        <w:ind w:firstLine="709"/>
        <w:jc w:val="both"/>
        <w:rPr>
          <w:b/>
          <w:sz w:val="28"/>
          <w:szCs w:val="28"/>
          <w:lang w:val="kk-KZ"/>
        </w:rPr>
      </w:pPr>
    </w:p>
    <w:p w:rsidR="00DD1621" w:rsidRPr="00A84FA7" w:rsidRDefault="00DD1621" w:rsidP="00BD5F87">
      <w:pPr>
        <w:ind w:firstLine="709"/>
        <w:jc w:val="both"/>
        <w:rPr>
          <w:b/>
          <w:sz w:val="28"/>
          <w:szCs w:val="28"/>
          <w:lang w:val="kk-KZ"/>
        </w:rPr>
      </w:pPr>
      <w:r>
        <w:rPr>
          <w:b/>
          <w:sz w:val="28"/>
          <w:szCs w:val="28"/>
          <w:lang w:val="kk-KZ"/>
        </w:rPr>
        <w:t>2.</w:t>
      </w:r>
      <w:r w:rsidR="005F3D41">
        <w:rPr>
          <w:b/>
          <w:sz w:val="28"/>
          <w:szCs w:val="28"/>
          <w:lang w:val="kk-KZ"/>
        </w:rPr>
        <w:t>4</w:t>
      </w:r>
      <w:r>
        <w:rPr>
          <w:b/>
          <w:sz w:val="28"/>
          <w:szCs w:val="28"/>
          <w:lang w:val="kk-KZ"/>
        </w:rPr>
        <w:t xml:space="preserve"> </w:t>
      </w:r>
      <w:r w:rsidR="00A84FA7" w:rsidRPr="00A84FA7">
        <w:rPr>
          <w:b/>
          <w:sz w:val="28"/>
          <w:szCs w:val="33"/>
          <w:lang w:val="kk-KZ"/>
        </w:rPr>
        <w:t>Қазақстандағы NEET-жастардың әлеуметтік-экономикалық портретін анықтау</w:t>
      </w:r>
    </w:p>
    <w:p w:rsidR="00DD1621" w:rsidRPr="00CB1D7B" w:rsidRDefault="00DD1621" w:rsidP="00BD5F87">
      <w:pPr>
        <w:ind w:firstLine="709"/>
        <w:jc w:val="both"/>
        <w:rPr>
          <w:sz w:val="28"/>
          <w:lang w:val="kk-KZ"/>
        </w:rPr>
      </w:pPr>
      <w:r w:rsidRPr="00CB1D7B">
        <w:rPr>
          <w:sz w:val="28"/>
          <w:lang w:val="kk-KZ"/>
        </w:rPr>
        <w:t xml:space="preserve">Қазақстандағы NEET-жастардың (осы мәртебедегі және әлеуетті) әлеуметтік-экономикалық портретін анықтау үшін </w:t>
      </w:r>
      <w:r>
        <w:rPr>
          <w:sz w:val="28"/>
          <w:lang w:val="kk-KZ"/>
        </w:rPr>
        <w:t>келесідей</w:t>
      </w:r>
      <w:r w:rsidRPr="00CB1D7B">
        <w:rPr>
          <w:sz w:val="28"/>
          <w:lang w:val="kk-KZ"/>
        </w:rPr>
        <w:t xml:space="preserve"> жекелеген міндеттер бөлінді: қоғамдағы NEET-жастарды қабылдау деңгейін анықтау; Қазақстандағы NEET-жастардың алдында тұрған қиындықтарды анықтау; NEET санатындағы жастарды қолдау тетігінің тиімділігін бағалау.</w:t>
      </w:r>
      <w:r>
        <w:rPr>
          <w:sz w:val="28"/>
          <w:lang w:val="kk-KZ"/>
        </w:rPr>
        <w:t xml:space="preserve"> Осы мақсатта </w:t>
      </w:r>
      <w:r w:rsidRPr="00CB1D7B">
        <w:rPr>
          <w:sz w:val="28"/>
          <w:lang w:val="kk-KZ"/>
        </w:rPr>
        <w:t>3 фокус-топ бойынша</w:t>
      </w:r>
      <w:r>
        <w:rPr>
          <w:sz w:val="28"/>
          <w:lang w:val="kk-KZ"/>
        </w:rPr>
        <w:t xml:space="preserve"> с</w:t>
      </w:r>
      <w:r w:rsidRPr="00CB1D7B">
        <w:rPr>
          <w:sz w:val="28"/>
          <w:lang w:val="kk-KZ"/>
        </w:rPr>
        <w:t>ауалнама жүргізілді:</w:t>
      </w:r>
    </w:p>
    <w:p w:rsidR="00DD1621" w:rsidRPr="00CB1D7B" w:rsidRDefault="00DD1621" w:rsidP="00BD5F87">
      <w:pPr>
        <w:ind w:firstLine="709"/>
        <w:jc w:val="both"/>
        <w:rPr>
          <w:sz w:val="28"/>
          <w:lang w:val="kk-KZ"/>
        </w:rPr>
      </w:pPr>
      <w:r w:rsidRPr="00CB1D7B">
        <w:rPr>
          <w:sz w:val="28"/>
          <w:lang w:val="kk-KZ"/>
        </w:rPr>
        <w:t>1) 15-29 жас аралығындағы NEET-жастар, қазіргі уақытта жұмыспен қамтылмаған және оқымайтын жастар;</w:t>
      </w:r>
    </w:p>
    <w:p w:rsidR="00DD1621" w:rsidRPr="00CB1D7B" w:rsidRDefault="00DD1621" w:rsidP="00BD5F87">
      <w:pPr>
        <w:ind w:firstLine="709"/>
        <w:jc w:val="both"/>
        <w:rPr>
          <w:sz w:val="28"/>
          <w:lang w:val="kk-KZ"/>
        </w:rPr>
      </w:pPr>
      <w:r w:rsidRPr="00CB1D7B">
        <w:rPr>
          <w:sz w:val="28"/>
          <w:lang w:val="kk-KZ"/>
        </w:rPr>
        <w:t>2) 15-29 жас аралығындағы колледждер мен жоғары оқу орындарының түлектері (NEET-жастардың әлеуетті санаты);</w:t>
      </w:r>
    </w:p>
    <w:p w:rsidR="00DD1621" w:rsidRDefault="00DD1621" w:rsidP="00BD5F87">
      <w:pPr>
        <w:ind w:firstLine="709"/>
        <w:jc w:val="both"/>
        <w:rPr>
          <w:sz w:val="28"/>
          <w:lang w:val="kk-KZ"/>
        </w:rPr>
      </w:pPr>
      <w:r w:rsidRPr="00CB1D7B">
        <w:rPr>
          <w:sz w:val="28"/>
          <w:lang w:val="kk-KZ"/>
        </w:rPr>
        <w:t>3) мемлекеттік жастар саясатын айқындайтын уәкілетті мемлекеттік органдар.</w:t>
      </w:r>
    </w:p>
    <w:p w:rsidR="009973A6" w:rsidRDefault="004A3E18" w:rsidP="009973A6">
      <w:pPr>
        <w:ind w:firstLine="709"/>
        <w:jc w:val="both"/>
        <w:rPr>
          <w:sz w:val="28"/>
          <w:lang w:val="kk-KZ"/>
        </w:rPr>
      </w:pPr>
      <w:r>
        <w:rPr>
          <w:sz w:val="28"/>
          <w:lang w:val="kk-KZ"/>
        </w:rPr>
        <w:t>Нысаналы топтар бойынша</w:t>
      </w:r>
      <w:r w:rsidR="00DD1621" w:rsidRPr="00CB1D7B">
        <w:rPr>
          <w:sz w:val="28"/>
          <w:lang w:val="kk-KZ"/>
        </w:rPr>
        <w:t xml:space="preserve"> сауалнама Қарағанды (11,5%), Түркістан (8,0%), Алматы (7,2%) облыстарында және </w:t>
      </w:r>
      <w:r w:rsidR="00D07AF5">
        <w:rPr>
          <w:sz w:val="28"/>
          <w:lang w:val="kk-KZ"/>
        </w:rPr>
        <w:t>Астана</w:t>
      </w:r>
      <w:r w:rsidR="00DD1621" w:rsidRPr="00CB1D7B">
        <w:rPr>
          <w:sz w:val="28"/>
          <w:lang w:val="kk-KZ"/>
        </w:rPr>
        <w:t xml:space="preserve"> </w:t>
      </w:r>
      <w:r w:rsidR="00D07AF5">
        <w:rPr>
          <w:sz w:val="28"/>
          <w:lang w:val="kk-KZ"/>
        </w:rPr>
        <w:t>м</w:t>
      </w:r>
      <w:r w:rsidR="00DD1621" w:rsidRPr="00CB1D7B">
        <w:rPr>
          <w:sz w:val="28"/>
          <w:lang w:val="kk-KZ"/>
        </w:rPr>
        <w:t>е</w:t>
      </w:r>
      <w:r w:rsidR="00D07AF5">
        <w:rPr>
          <w:sz w:val="28"/>
          <w:lang w:val="kk-KZ"/>
        </w:rPr>
        <w:t>н</w:t>
      </w:r>
      <w:r w:rsidR="00DD1621" w:rsidRPr="00CB1D7B">
        <w:rPr>
          <w:sz w:val="28"/>
          <w:lang w:val="kk-KZ"/>
        </w:rPr>
        <w:t xml:space="preserve"> Шымкент қалаларында жүргізілді.</w:t>
      </w:r>
      <w:r w:rsidR="00DD1621">
        <w:rPr>
          <w:sz w:val="28"/>
          <w:lang w:val="kk-KZ"/>
        </w:rPr>
        <w:t xml:space="preserve"> </w:t>
      </w:r>
    </w:p>
    <w:p w:rsidR="00D66671" w:rsidRPr="00FD5D39" w:rsidRDefault="00DD1621" w:rsidP="009973A6">
      <w:pPr>
        <w:ind w:firstLine="709"/>
        <w:jc w:val="both"/>
        <w:rPr>
          <w:sz w:val="28"/>
          <w:szCs w:val="22"/>
          <w:lang w:val="kk-KZ"/>
        </w:rPr>
      </w:pPr>
      <w:r w:rsidRPr="00E6629F">
        <w:rPr>
          <w:sz w:val="28"/>
          <w:lang w:val="kk-KZ"/>
        </w:rPr>
        <w:lastRenderedPageBreak/>
        <w:t>3 фокус-топтың әрқайсысы үшін арнайы сауалнамалар әзірленді</w:t>
      </w:r>
      <w:r w:rsidR="005F6030">
        <w:rPr>
          <w:sz w:val="28"/>
          <w:lang w:val="kk-KZ"/>
        </w:rPr>
        <w:t xml:space="preserve"> (Қосымшалар С, Т, У)</w:t>
      </w:r>
      <w:r w:rsidRPr="00E6629F">
        <w:rPr>
          <w:sz w:val="28"/>
          <w:lang w:val="kk-KZ"/>
        </w:rPr>
        <w:t>, олардың нәтижелері төменде келтірілген</w:t>
      </w:r>
      <w:r w:rsidR="00D66671">
        <w:rPr>
          <w:sz w:val="28"/>
          <w:lang w:val="kk-KZ"/>
        </w:rPr>
        <w:t xml:space="preserve">, сонымен бірге </w:t>
      </w:r>
      <w:r w:rsidR="00D66671">
        <w:rPr>
          <w:sz w:val="28"/>
          <w:szCs w:val="22"/>
          <w:lang w:val="kk-KZ"/>
        </w:rPr>
        <w:t xml:space="preserve">олардың визуалдық бейнелері </w:t>
      </w:r>
      <w:r w:rsidR="00BD5F87">
        <w:rPr>
          <w:sz w:val="28"/>
          <w:szCs w:val="22"/>
          <w:lang w:val="kk-KZ"/>
        </w:rPr>
        <w:t>(</w:t>
      </w:r>
      <w:r w:rsidR="00507074">
        <w:rPr>
          <w:sz w:val="28"/>
          <w:szCs w:val="22"/>
          <w:lang w:val="kk-KZ"/>
        </w:rPr>
        <w:t>Қ</w:t>
      </w:r>
      <w:r w:rsidR="00D66671">
        <w:rPr>
          <w:sz w:val="28"/>
          <w:szCs w:val="22"/>
          <w:lang w:val="kk-KZ"/>
        </w:rPr>
        <w:t>осымшалар</w:t>
      </w:r>
      <w:r w:rsidR="00507074" w:rsidRPr="00507074">
        <w:rPr>
          <w:sz w:val="28"/>
          <w:szCs w:val="22"/>
          <w:lang w:val="kk-KZ"/>
        </w:rPr>
        <w:t xml:space="preserve"> </w:t>
      </w:r>
      <w:r w:rsidR="00507074">
        <w:rPr>
          <w:sz w:val="28"/>
          <w:szCs w:val="22"/>
          <w:lang w:val="kk-KZ"/>
        </w:rPr>
        <w:t>Ұ, Ү, Ф</w:t>
      </w:r>
      <w:r w:rsidR="00BD5F87">
        <w:rPr>
          <w:sz w:val="28"/>
          <w:szCs w:val="22"/>
          <w:lang w:val="kk-KZ"/>
        </w:rPr>
        <w:t>)</w:t>
      </w:r>
      <w:r w:rsidR="00507074">
        <w:rPr>
          <w:sz w:val="28"/>
          <w:szCs w:val="22"/>
          <w:lang w:val="kk-KZ"/>
        </w:rPr>
        <w:t>-да</w:t>
      </w:r>
      <w:r w:rsidR="00D66671">
        <w:rPr>
          <w:sz w:val="28"/>
          <w:szCs w:val="22"/>
          <w:lang w:val="kk-KZ"/>
        </w:rPr>
        <w:t xml:space="preserve"> көрсетілген.</w:t>
      </w:r>
    </w:p>
    <w:p w:rsidR="00DD1621" w:rsidRDefault="00DD1621" w:rsidP="00BD5F87">
      <w:pPr>
        <w:ind w:firstLine="709"/>
        <w:jc w:val="both"/>
        <w:rPr>
          <w:sz w:val="28"/>
          <w:lang w:val="kk-KZ"/>
        </w:rPr>
      </w:pPr>
      <w:r>
        <w:rPr>
          <w:sz w:val="28"/>
          <w:lang w:val="kk-KZ"/>
        </w:rPr>
        <w:t>Бірінші фокус-топ бойынша –</w:t>
      </w:r>
      <w:r w:rsidRPr="00CB1D7B">
        <w:rPr>
          <w:sz w:val="28"/>
          <w:lang w:val="kk-KZ"/>
        </w:rPr>
        <w:t xml:space="preserve"> </w:t>
      </w:r>
      <w:r>
        <w:rPr>
          <w:sz w:val="28"/>
          <w:lang w:val="kk-KZ"/>
        </w:rPr>
        <w:t>«</w:t>
      </w:r>
      <w:r w:rsidRPr="00CB1D7B">
        <w:rPr>
          <w:sz w:val="28"/>
          <w:lang w:val="kk-KZ"/>
        </w:rPr>
        <w:t xml:space="preserve">15-29 жас аралығындағы </w:t>
      </w:r>
      <w:r w:rsidR="00D07AF5" w:rsidRPr="00CB1D7B">
        <w:rPr>
          <w:sz w:val="28"/>
          <w:lang w:val="kk-KZ"/>
        </w:rPr>
        <w:t>NEET</w:t>
      </w:r>
      <w:r w:rsidR="00D07AF5">
        <w:rPr>
          <w:sz w:val="28"/>
          <w:lang w:val="kk-KZ"/>
        </w:rPr>
        <w:t>-</w:t>
      </w:r>
      <w:r w:rsidRPr="00CB1D7B">
        <w:rPr>
          <w:sz w:val="28"/>
          <w:lang w:val="kk-KZ"/>
        </w:rPr>
        <w:t xml:space="preserve">жастар (қазіргі уақытта жұмыспен </w:t>
      </w:r>
      <w:r>
        <w:rPr>
          <w:sz w:val="28"/>
          <w:lang w:val="kk-KZ"/>
        </w:rPr>
        <w:t>қамтылмаған және оқ</w:t>
      </w:r>
      <w:r w:rsidR="00D07AF5">
        <w:rPr>
          <w:sz w:val="28"/>
          <w:lang w:val="kk-KZ"/>
        </w:rPr>
        <w:t>ымай</w:t>
      </w:r>
      <w:r>
        <w:rPr>
          <w:sz w:val="28"/>
          <w:lang w:val="kk-KZ"/>
        </w:rPr>
        <w:t>тын жастар)»</w:t>
      </w:r>
      <w:r w:rsidRPr="00CB1D7B">
        <w:rPr>
          <w:sz w:val="28"/>
          <w:lang w:val="kk-KZ"/>
        </w:rPr>
        <w:t xml:space="preserve">, респонденттерді </w:t>
      </w:r>
      <w:r>
        <w:rPr>
          <w:sz w:val="28"/>
          <w:lang w:val="kk-KZ"/>
        </w:rPr>
        <w:t>таңдау</w:t>
      </w:r>
      <w:r w:rsidRPr="00CB1D7B">
        <w:rPr>
          <w:sz w:val="28"/>
          <w:lang w:val="kk-KZ"/>
        </w:rPr>
        <w:t xml:space="preserve"> тұрғылықты жері бойынша кездейсоқ іріктеу жолымен жүргізілді.</w:t>
      </w:r>
      <w:r>
        <w:rPr>
          <w:sz w:val="28"/>
          <w:lang w:val="kk-KZ"/>
        </w:rPr>
        <w:t xml:space="preserve"> </w:t>
      </w:r>
      <w:r w:rsidRPr="00E6629F">
        <w:rPr>
          <w:sz w:val="28"/>
          <w:lang w:val="kk-KZ"/>
        </w:rPr>
        <w:t>Кездейсоқ таңдау әдісін қолдану зерттеудің оңтайлы уақыты мен тиімді логистикадан тұратын осы әдістің артықшылықтарына негізделген.</w:t>
      </w:r>
      <w:r>
        <w:rPr>
          <w:sz w:val="28"/>
          <w:lang w:val="kk-KZ"/>
        </w:rPr>
        <w:t xml:space="preserve"> </w:t>
      </w:r>
      <w:r w:rsidRPr="00E6629F">
        <w:rPr>
          <w:sz w:val="28"/>
          <w:lang w:val="kk-KZ"/>
        </w:rPr>
        <w:t>Сауалнамаға NEET-жастардың 362 өкілі қатысты. Бұл іріктеу критерийі максима</w:t>
      </w:r>
      <w:r w:rsidR="005F6030">
        <w:rPr>
          <w:sz w:val="28"/>
          <w:lang w:val="kk-KZ"/>
        </w:rPr>
        <w:t>лды статистикалық қателігі 5%-</w:t>
      </w:r>
      <w:r w:rsidRPr="00E6629F">
        <w:rPr>
          <w:sz w:val="28"/>
          <w:lang w:val="kk-KZ"/>
        </w:rPr>
        <w:t>дан аспайтын деректерді</w:t>
      </w:r>
      <w:r w:rsidR="00D07AF5">
        <w:rPr>
          <w:sz w:val="28"/>
          <w:lang w:val="kk-KZ"/>
        </w:rPr>
        <w:t>ң жоғары деңгейін қамтамасыз ет</w:t>
      </w:r>
      <w:r w:rsidRPr="00E6629F">
        <w:rPr>
          <w:sz w:val="28"/>
          <w:lang w:val="kk-KZ"/>
        </w:rPr>
        <w:t>і</w:t>
      </w:r>
      <w:r w:rsidR="00D07AF5">
        <w:rPr>
          <w:sz w:val="28"/>
          <w:lang w:val="kk-KZ"/>
        </w:rPr>
        <w:t>лді</w:t>
      </w:r>
      <w:r w:rsidRPr="00E6629F">
        <w:rPr>
          <w:sz w:val="28"/>
          <w:lang w:val="kk-KZ"/>
        </w:rPr>
        <w:t>.</w:t>
      </w:r>
      <w:r>
        <w:rPr>
          <w:sz w:val="28"/>
          <w:lang w:val="kk-KZ"/>
        </w:rPr>
        <w:t xml:space="preserve"> </w:t>
      </w:r>
      <w:r w:rsidRPr="00E6629F">
        <w:rPr>
          <w:sz w:val="28"/>
          <w:lang w:val="kk-KZ"/>
        </w:rPr>
        <w:t>Қазақ және орыс тілдерінде әзірленген сауалнама екі блоктан тұратын ашық және жабық үлгідегі 27 сұрақт</w:t>
      </w:r>
      <w:r w:rsidR="00D07AF5">
        <w:rPr>
          <w:sz w:val="28"/>
          <w:lang w:val="kk-KZ"/>
        </w:rPr>
        <w:t>ы қамтыды</w:t>
      </w:r>
      <w:r w:rsidRPr="00E6629F">
        <w:rPr>
          <w:sz w:val="28"/>
          <w:lang w:val="kk-KZ"/>
        </w:rPr>
        <w:t>.</w:t>
      </w:r>
      <w:r>
        <w:rPr>
          <w:sz w:val="28"/>
          <w:lang w:val="kk-KZ"/>
        </w:rPr>
        <w:t xml:space="preserve"> </w:t>
      </w:r>
      <w:r w:rsidRPr="00E6629F">
        <w:rPr>
          <w:sz w:val="28"/>
          <w:lang w:val="kk-KZ"/>
        </w:rPr>
        <w:t xml:space="preserve">Сандық зерттеу құралын </w:t>
      </w:r>
      <w:r>
        <w:rPr>
          <w:sz w:val="28"/>
          <w:lang w:val="kk-KZ"/>
        </w:rPr>
        <w:t>әзірлеудің</w:t>
      </w:r>
      <w:r w:rsidRPr="00E6629F">
        <w:rPr>
          <w:sz w:val="28"/>
          <w:lang w:val="kk-KZ"/>
        </w:rPr>
        <w:t xml:space="preserve"> негізі сандық өлшеуді жүзеге асыру үшін маңызды/қызықты түсініктер алынған сапалы зерттеу </w:t>
      </w:r>
      <w:r w:rsidR="00D07AF5">
        <w:rPr>
          <w:sz w:val="28"/>
          <w:lang w:val="kk-KZ"/>
        </w:rPr>
        <w:t>құраушыларының</w:t>
      </w:r>
      <w:r w:rsidRPr="00E6629F">
        <w:rPr>
          <w:sz w:val="28"/>
          <w:lang w:val="kk-KZ"/>
        </w:rPr>
        <w:t xml:space="preserve"> нәтижелері болды.</w:t>
      </w:r>
      <w:r>
        <w:rPr>
          <w:sz w:val="28"/>
          <w:lang w:val="kk-KZ"/>
        </w:rPr>
        <w:t xml:space="preserve"> </w:t>
      </w:r>
    </w:p>
    <w:p w:rsidR="00DD1621" w:rsidRDefault="00DD1621" w:rsidP="00BD5F87">
      <w:pPr>
        <w:ind w:firstLine="709"/>
        <w:jc w:val="both"/>
        <w:rPr>
          <w:sz w:val="28"/>
          <w:szCs w:val="33"/>
          <w:lang w:val="kk-KZ"/>
        </w:rPr>
      </w:pPr>
      <w:r w:rsidRPr="00E6629F">
        <w:rPr>
          <w:sz w:val="28"/>
          <w:lang w:val="kk-KZ"/>
        </w:rPr>
        <w:t>Сауалнамаға қ</w:t>
      </w:r>
      <w:r w:rsidR="004D0031">
        <w:rPr>
          <w:sz w:val="28"/>
          <w:lang w:val="kk-KZ"/>
        </w:rPr>
        <w:t>атысқан 362 респонденттің 44,2%</w:t>
      </w:r>
      <w:r w:rsidRPr="00E6629F">
        <w:rPr>
          <w:sz w:val="28"/>
          <w:lang w:val="kk-KZ"/>
        </w:rPr>
        <w:t>-</w:t>
      </w:r>
      <w:r w:rsidR="004D0031">
        <w:rPr>
          <w:sz w:val="28"/>
          <w:lang w:val="kk-KZ"/>
        </w:rPr>
        <w:t>ы әйелдер, 55,8%-</w:t>
      </w:r>
      <w:r w:rsidRPr="00E6629F">
        <w:rPr>
          <w:sz w:val="28"/>
          <w:lang w:val="kk-KZ"/>
        </w:rPr>
        <w:t xml:space="preserve">ы ер </w:t>
      </w:r>
      <w:r>
        <w:rPr>
          <w:sz w:val="28"/>
          <w:lang w:val="kk-KZ"/>
        </w:rPr>
        <w:t>азаматтар</w:t>
      </w:r>
      <w:r w:rsidRPr="00E6629F">
        <w:rPr>
          <w:sz w:val="28"/>
          <w:lang w:val="kk-KZ"/>
        </w:rPr>
        <w:t>.</w:t>
      </w:r>
      <w:r w:rsidRPr="00DD1621">
        <w:rPr>
          <w:sz w:val="28"/>
          <w:lang w:val="kk-KZ"/>
        </w:rPr>
        <w:t xml:space="preserve"> </w:t>
      </w:r>
      <w:r>
        <w:rPr>
          <w:sz w:val="28"/>
          <w:lang w:val="kk-KZ"/>
        </w:rPr>
        <w:t>Респонденттердің 209-ы (57,7%) «NEET-жастар»</w:t>
      </w:r>
      <w:r w:rsidRPr="00DD1621">
        <w:rPr>
          <w:sz w:val="28"/>
          <w:lang w:val="kk-KZ"/>
        </w:rPr>
        <w:t xml:space="preserve"> те</w:t>
      </w:r>
      <w:r>
        <w:rPr>
          <w:sz w:val="28"/>
          <w:lang w:val="kk-KZ"/>
        </w:rPr>
        <w:t xml:space="preserve">рминін біледі, </w:t>
      </w:r>
      <w:r w:rsidRPr="00DD1621">
        <w:rPr>
          <w:sz w:val="28"/>
          <w:lang w:val="kk-KZ"/>
        </w:rPr>
        <w:t>98</w:t>
      </w:r>
      <w:r>
        <w:rPr>
          <w:sz w:val="28"/>
          <w:lang w:val="kk-KZ"/>
        </w:rPr>
        <w:t xml:space="preserve"> респонденттер </w:t>
      </w:r>
      <w:r w:rsidRPr="00DD1621">
        <w:rPr>
          <w:sz w:val="28"/>
          <w:lang w:val="kk-KZ"/>
        </w:rPr>
        <w:t>(27,1%) бұл термин туралы мүлдем естімеген, ал респонденттердің 47-сі (13%) бұл термин туралы естіген, бірақ оның мағынасын білмейді.</w:t>
      </w:r>
      <w:r>
        <w:rPr>
          <w:sz w:val="28"/>
          <w:lang w:val="kk-KZ"/>
        </w:rPr>
        <w:t xml:space="preserve"> </w:t>
      </w:r>
      <w:r w:rsidRPr="00DD1621">
        <w:rPr>
          <w:sz w:val="28"/>
          <w:lang w:val="kk-KZ"/>
        </w:rPr>
        <w:t xml:space="preserve">Сауалнамаға қатысқан 171 (47,2%) респонденттердің жоғары білімі (бакалавриат), 103 (28,5%) </w:t>
      </w:r>
      <w:r w:rsidR="004D0031">
        <w:rPr>
          <w:sz w:val="28"/>
          <w:lang w:val="kk-KZ"/>
        </w:rPr>
        <w:t>–</w:t>
      </w:r>
      <w:r w:rsidRPr="00DD1621">
        <w:rPr>
          <w:sz w:val="28"/>
          <w:lang w:val="kk-KZ"/>
        </w:rPr>
        <w:t xml:space="preserve"> кәсіптік-техникалық білімі (колледж, училище), 40 (11%) </w:t>
      </w:r>
      <w:r w:rsidR="004D0031">
        <w:rPr>
          <w:sz w:val="28"/>
          <w:lang w:val="kk-KZ"/>
        </w:rPr>
        <w:t>–</w:t>
      </w:r>
      <w:r w:rsidRPr="00DD1621">
        <w:rPr>
          <w:sz w:val="28"/>
          <w:lang w:val="kk-KZ"/>
        </w:rPr>
        <w:t xml:space="preserve"> жалпы орта білімі бар</w:t>
      </w:r>
      <w:r>
        <w:rPr>
          <w:sz w:val="28"/>
          <w:lang w:val="kk-KZ"/>
        </w:rPr>
        <w:t xml:space="preserve">. </w:t>
      </w:r>
      <w:r w:rsidR="004D0031">
        <w:rPr>
          <w:sz w:val="28"/>
          <w:lang w:val="kk-KZ"/>
        </w:rPr>
        <w:t>NEET өкілдерінің 65,7%</w:t>
      </w:r>
      <w:r w:rsidRPr="00DD1621">
        <w:rPr>
          <w:sz w:val="28"/>
          <w:lang w:val="kk-KZ"/>
        </w:rPr>
        <w:t>-ы алған білімінің сапасына қанаға</w:t>
      </w:r>
      <w:r w:rsidR="004D0031">
        <w:rPr>
          <w:sz w:val="28"/>
          <w:lang w:val="kk-KZ"/>
        </w:rPr>
        <w:t xml:space="preserve">ттанады, респонденттердің </w:t>
      </w:r>
      <w:r w:rsidR="00F97848">
        <w:rPr>
          <w:sz w:val="28"/>
          <w:lang w:val="kk-KZ"/>
        </w:rPr>
        <w:t>шамамен 15,2</w:t>
      </w:r>
      <w:r w:rsidR="004D0031">
        <w:rPr>
          <w:sz w:val="28"/>
          <w:lang w:val="kk-KZ"/>
        </w:rPr>
        <w:t>%</w:t>
      </w:r>
      <w:r w:rsidRPr="00DD1621">
        <w:rPr>
          <w:sz w:val="28"/>
          <w:lang w:val="kk-KZ"/>
        </w:rPr>
        <w:t>-ы қанағаттанбайды.</w:t>
      </w:r>
      <w:r>
        <w:rPr>
          <w:sz w:val="28"/>
          <w:lang w:val="kk-KZ"/>
        </w:rPr>
        <w:t xml:space="preserve"> </w:t>
      </w:r>
      <w:r w:rsidRPr="00DD1621">
        <w:rPr>
          <w:sz w:val="28"/>
          <w:lang w:val="kk-KZ"/>
        </w:rPr>
        <w:t>Бұрын 157 (43,4%) респонденттің бір ғана тұрақты жұмыс орны болған, 103 (28,5%) респондент екі немесе одан да көп рет жұмыс орнын ауыстырған, 61 (16,9%) респонденттің кездейсоқ бейресми табыс табу тәжірибесі болған, ал 41 (11,3%) респонденттің жұмыс</w:t>
      </w:r>
      <w:r>
        <w:rPr>
          <w:sz w:val="28"/>
          <w:lang w:val="kk-KZ"/>
        </w:rPr>
        <w:t>пен қамту</w:t>
      </w:r>
      <w:r w:rsidRPr="00DD1621">
        <w:rPr>
          <w:sz w:val="28"/>
          <w:lang w:val="kk-KZ"/>
        </w:rPr>
        <w:t>, жұмысқа орналасу тәжірибесі жоқ.</w:t>
      </w:r>
      <w:r w:rsidR="002C7F6C">
        <w:rPr>
          <w:sz w:val="28"/>
          <w:lang w:val="kk-KZ"/>
        </w:rPr>
        <w:t xml:space="preserve"> </w:t>
      </w:r>
      <w:r w:rsidRPr="00DD1621">
        <w:rPr>
          <w:sz w:val="28"/>
          <w:szCs w:val="33"/>
          <w:lang w:val="kk-KZ"/>
        </w:rPr>
        <w:t>Сауалнама кезінде 156 (43,1%) NEET өкілдері бір айдан аз жұмыс істемейді, 50</w:t>
      </w:r>
      <w:r>
        <w:rPr>
          <w:sz w:val="28"/>
          <w:szCs w:val="33"/>
          <w:lang w:val="kk-KZ"/>
        </w:rPr>
        <w:t xml:space="preserve"> респонденттер</w:t>
      </w:r>
      <w:r w:rsidRPr="00DD1621">
        <w:rPr>
          <w:sz w:val="28"/>
          <w:szCs w:val="33"/>
          <w:lang w:val="kk-KZ"/>
        </w:rPr>
        <w:t xml:space="preserve"> (13,8%) 2-3 ай жұмыс істемейді, 12,4% бір жылға жуық жұмыс істемейді, 71</w:t>
      </w:r>
      <w:r>
        <w:rPr>
          <w:sz w:val="28"/>
          <w:szCs w:val="33"/>
          <w:lang w:val="kk-KZ"/>
        </w:rPr>
        <w:t xml:space="preserve"> респонденттер</w:t>
      </w:r>
      <w:r w:rsidRPr="00DD1621">
        <w:rPr>
          <w:sz w:val="28"/>
          <w:szCs w:val="33"/>
          <w:lang w:val="kk-KZ"/>
        </w:rPr>
        <w:t xml:space="preserve"> (19,6%) бірнеше жыл жұмыс істемейді.</w:t>
      </w:r>
    </w:p>
    <w:p w:rsidR="00DD1621" w:rsidRDefault="00C76141" w:rsidP="00BD5F87">
      <w:pPr>
        <w:ind w:firstLine="709"/>
        <w:jc w:val="both"/>
        <w:rPr>
          <w:sz w:val="28"/>
          <w:szCs w:val="33"/>
          <w:lang w:val="kk-KZ"/>
        </w:rPr>
      </w:pPr>
      <w:r w:rsidRPr="00C76141">
        <w:rPr>
          <w:sz w:val="28"/>
          <w:szCs w:val="33"/>
          <w:lang w:val="kk-KZ"/>
        </w:rPr>
        <w:t xml:space="preserve">Жастар арасындағы жұмыссыздықты жою шараларының бірі қосымша оқыту, еңбек нарығындағы неғұрлым өзекті </w:t>
      </w:r>
      <w:r w:rsidR="00D07AF5">
        <w:rPr>
          <w:sz w:val="28"/>
          <w:szCs w:val="33"/>
          <w:lang w:val="kk-KZ"/>
        </w:rPr>
        <w:t>б</w:t>
      </w:r>
      <w:r w:rsidRPr="00C76141">
        <w:rPr>
          <w:sz w:val="28"/>
          <w:szCs w:val="33"/>
          <w:lang w:val="kk-KZ"/>
        </w:rPr>
        <w:t xml:space="preserve">ос орындар бойынша жұмысқа орналасу мақсатында қосымша </w:t>
      </w:r>
      <w:r>
        <w:rPr>
          <w:sz w:val="28"/>
          <w:szCs w:val="33"/>
          <w:lang w:val="kk-KZ"/>
        </w:rPr>
        <w:t>«жұмысшы»</w:t>
      </w:r>
      <w:r w:rsidR="00D07AF5">
        <w:rPr>
          <w:sz w:val="28"/>
          <w:szCs w:val="33"/>
          <w:lang w:val="kk-KZ"/>
        </w:rPr>
        <w:t xml:space="preserve"> бағдарламалық </w:t>
      </w:r>
      <w:r w:rsidR="00D07AF5" w:rsidRPr="00D07AF5">
        <w:rPr>
          <w:sz w:val="28"/>
          <w:szCs w:val="33"/>
          <w:lang w:val="kk-KZ"/>
        </w:rPr>
        <w:t>soft</w:t>
      </w:r>
      <w:r w:rsidRPr="00C76141">
        <w:rPr>
          <w:sz w:val="28"/>
          <w:szCs w:val="33"/>
          <w:lang w:val="kk-KZ"/>
        </w:rPr>
        <w:t xml:space="preserve"> </w:t>
      </w:r>
      <w:r w:rsidR="00D07AF5">
        <w:rPr>
          <w:sz w:val="28"/>
          <w:szCs w:val="33"/>
          <w:lang w:val="kk-KZ"/>
        </w:rPr>
        <w:t xml:space="preserve">және </w:t>
      </w:r>
      <w:r w:rsidR="00D07AF5" w:rsidRPr="00D07AF5">
        <w:rPr>
          <w:sz w:val="28"/>
          <w:szCs w:val="33"/>
          <w:lang w:val="kk-KZ"/>
        </w:rPr>
        <w:t>hard</w:t>
      </w:r>
      <w:r w:rsidRPr="00C76141">
        <w:rPr>
          <w:sz w:val="28"/>
          <w:szCs w:val="33"/>
          <w:lang w:val="kk-KZ"/>
        </w:rPr>
        <w:t xml:space="preserve"> дағдыларды алу болып табылады.</w:t>
      </w:r>
      <w:r>
        <w:rPr>
          <w:sz w:val="28"/>
          <w:szCs w:val="33"/>
          <w:lang w:val="kk-KZ"/>
        </w:rPr>
        <w:t xml:space="preserve"> Мәселен</w:t>
      </w:r>
      <w:r w:rsidRPr="00C76141">
        <w:rPr>
          <w:sz w:val="28"/>
          <w:szCs w:val="33"/>
          <w:lang w:val="kk-KZ"/>
        </w:rPr>
        <w:t>, 182 респондент біліктілікті а</w:t>
      </w:r>
      <w:r w:rsidR="004D0031">
        <w:rPr>
          <w:sz w:val="28"/>
          <w:szCs w:val="33"/>
          <w:lang w:val="kk-KZ"/>
        </w:rPr>
        <w:t xml:space="preserve">рттыру курстарында, 120 </w:t>
      </w:r>
      <w:r w:rsidR="00210E9B">
        <w:rPr>
          <w:sz w:val="28"/>
          <w:szCs w:val="33"/>
          <w:lang w:val="kk-KZ"/>
        </w:rPr>
        <w:t xml:space="preserve">– </w:t>
      </w:r>
      <w:r w:rsidR="004D0031">
        <w:rPr>
          <w:sz w:val="28"/>
          <w:szCs w:val="33"/>
          <w:lang w:val="kk-KZ"/>
        </w:rPr>
        <w:t xml:space="preserve">тілдік курстарда, 116 </w:t>
      </w:r>
      <w:r w:rsidR="00210E9B">
        <w:rPr>
          <w:sz w:val="28"/>
          <w:szCs w:val="33"/>
          <w:lang w:val="kk-KZ"/>
        </w:rPr>
        <w:t xml:space="preserve">– </w:t>
      </w:r>
      <w:r w:rsidRPr="00C76141">
        <w:rPr>
          <w:sz w:val="28"/>
          <w:szCs w:val="33"/>
          <w:lang w:val="kk-KZ"/>
        </w:rPr>
        <w:t xml:space="preserve">компьютерлік курстарда, 97 </w:t>
      </w:r>
      <w:r w:rsidR="00210E9B">
        <w:rPr>
          <w:sz w:val="28"/>
          <w:szCs w:val="33"/>
          <w:lang w:val="kk-KZ"/>
        </w:rPr>
        <w:t>–</w:t>
      </w:r>
      <w:r w:rsidRPr="00C76141">
        <w:rPr>
          <w:sz w:val="28"/>
          <w:szCs w:val="33"/>
          <w:lang w:val="kk-KZ"/>
        </w:rPr>
        <w:t xml:space="preserve"> іскерлік қарым-қатынас курстарында </w:t>
      </w:r>
      <w:r>
        <w:rPr>
          <w:sz w:val="28"/>
          <w:szCs w:val="33"/>
          <w:lang w:val="kk-KZ"/>
        </w:rPr>
        <w:t>дайындық</w:t>
      </w:r>
      <w:r w:rsidRPr="00C76141">
        <w:rPr>
          <w:sz w:val="28"/>
          <w:szCs w:val="33"/>
          <w:lang w:val="kk-KZ"/>
        </w:rPr>
        <w:t xml:space="preserve"> қажет </w:t>
      </w:r>
      <w:r>
        <w:rPr>
          <w:sz w:val="28"/>
          <w:szCs w:val="33"/>
          <w:lang w:val="kk-KZ"/>
        </w:rPr>
        <w:t>деп белгілесе, ал</w:t>
      </w:r>
      <w:r w:rsidR="00210E9B">
        <w:rPr>
          <w:sz w:val="28"/>
          <w:szCs w:val="33"/>
          <w:lang w:val="kk-KZ"/>
        </w:rPr>
        <w:t xml:space="preserve"> 93 </w:t>
      </w:r>
      <w:r w:rsidRPr="00C76141">
        <w:rPr>
          <w:sz w:val="28"/>
          <w:szCs w:val="33"/>
          <w:lang w:val="kk-KZ"/>
        </w:rPr>
        <w:t xml:space="preserve">респонденттер мүлдем </w:t>
      </w:r>
      <w:r>
        <w:rPr>
          <w:sz w:val="28"/>
          <w:szCs w:val="33"/>
          <w:lang w:val="kk-KZ"/>
        </w:rPr>
        <w:t xml:space="preserve">керек </w:t>
      </w:r>
      <w:r w:rsidRPr="00C76141">
        <w:rPr>
          <w:sz w:val="28"/>
          <w:szCs w:val="33"/>
          <w:lang w:val="kk-KZ"/>
        </w:rPr>
        <w:t>жоқ екенін көрсетті.</w:t>
      </w:r>
    </w:p>
    <w:p w:rsidR="00C76141" w:rsidRPr="00210E9B" w:rsidRDefault="00C76141" w:rsidP="00BD5F87">
      <w:pPr>
        <w:ind w:firstLine="709"/>
        <w:jc w:val="both"/>
        <w:rPr>
          <w:sz w:val="28"/>
          <w:szCs w:val="33"/>
          <w:lang w:val="kk-KZ"/>
        </w:rPr>
      </w:pPr>
      <w:r w:rsidRPr="00C76141">
        <w:rPr>
          <w:sz w:val="28"/>
          <w:szCs w:val="33"/>
          <w:lang w:val="kk-KZ"/>
        </w:rPr>
        <w:t>220 (60,8%) NEET өкілдері жақын болашақта оқуын жалғастыруды жоспарлап отыр (бакалавриат, магистратура, докторантура, кәсіптік курстар, екінші жоғары білім), сәйкесінше 103 (28,5%) қатысушы одан әрі оқуды жоспарламайды.</w:t>
      </w:r>
      <w:r w:rsidR="00246F75">
        <w:rPr>
          <w:sz w:val="28"/>
          <w:szCs w:val="33"/>
          <w:lang w:val="kk-KZ"/>
        </w:rPr>
        <w:t xml:space="preserve"> </w:t>
      </w:r>
      <w:r w:rsidR="00210E9B">
        <w:rPr>
          <w:sz w:val="28"/>
          <w:szCs w:val="33"/>
          <w:lang w:val="kk-KZ"/>
        </w:rPr>
        <w:t xml:space="preserve">Сонымен бірге, </w:t>
      </w:r>
      <w:r w:rsidR="00210E9B" w:rsidRPr="00C76141">
        <w:rPr>
          <w:sz w:val="28"/>
          <w:szCs w:val="33"/>
          <w:lang w:val="kk-KZ"/>
        </w:rPr>
        <w:t xml:space="preserve">103 (28,5%) </w:t>
      </w:r>
      <w:r w:rsidR="00210E9B">
        <w:rPr>
          <w:sz w:val="28"/>
          <w:szCs w:val="33"/>
          <w:lang w:val="kk-KZ"/>
        </w:rPr>
        <w:t xml:space="preserve">респондетте </w:t>
      </w:r>
      <w:r w:rsidR="00210E9B" w:rsidRPr="00210E9B">
        <w:rPr>
          <w:sz w:val="28"/>
          <w:szCs w:val="33"/>
          <w:lang w:val="kk-KZ"/>
        </w:rPr>
        <w:t>қазір жұмысқа орналасу (немесе білімін жалғастыру) өз бетіңіз</w:t>
      </w:r>
      <w:r w:rsidR="00210E9B">
        <w:rPr>
          <w:sz w:val="28"/>
          <w:szCs w:val="33"/>
          <w:lang w:val="kk-KZ"/>
        </w:rPr>
        <w:t>ше шешу қиын проблемалары бар деп мәлімдесе, 142 (39,2</w:t>
      </w:r>
      <w:r w:rsidR="00210E9B" w:rsidRPr="00C76141">
        <w:rPr>
          <w:sz w:val="28"/>
          <w:szCs w:val="33"/>
          <w:lang w:val="kk-KZ"/>
        </w:rPr>
        <w:t>%</w:t>
      </w:r>
      <w:r w:rsidR="00210E9B">
        <w:rPr>
          <w:sz w:val="28"/>
          <w:szCs w:val="33"/>
          <w:lang w:val="kk-KZ"/>
        </w:rPr>
        <w:t>)</w:t>
      </w:r>
      <w:r w:rsidR="00BD5F87">
        <w:rPr>
          <w:sz w:val="28"/>
          <w:szCs w:val="33"/>
          <w:lang w:val="kk-KZ"/>
        </w:rPr>
        <w:t>-</w:t>
      </w:r>
      <w:r w:rsidR="00210E9B">
        <w:rPr>
          <w:sz w:val="28"/>
          <w:szCs w:val="33"/>
          <w:lang w:val="kk-KZ"/>
        </w:rPr>
        <w:t>де аталған проблемалар жоқ.</w:t>
      </w:r>
    </w:p>
    <w:p w:rsidR="00C76141" w:rsidRDefault="00C76141" w:rsidP="00BD5F87">
      <w:pPr>
        <w:ind w:firstLine="709"/>
        <w:jc w:val="both"/>
        <w:rPr>
          <w:sz w:val="28"/>
          <w:szCs w:val="33"/>
          <w:lang w:val="kk-KZ"/>
        </w:rPr>
      </w:pPr>
      <w:r w:rsidRPr="00C76141">
        <w:rPr>
          <w:sz w:val="28"/>
          <w:szCs w:val="33"/>
          <w:lang w:val="kk-KZ"/>
        </w:rPr>
        <w:lastRenderedPageBreak/>
        <w:t xml:space="preserve">209 респондент (57,7%) біздің елімізде жүзеге асырылып жатқан жастарды қолдаудың мемлекеттік бағдарламалары туралы жақсы біледі, 76 </w:t>
      </w:r>
      <w:r w:rsidR="00210E9B" w:rsidRPr="00C76141">
        <w:rPr>
          <w:sz w:val="28"/>
          <w:szCs w:val="33"/>
          <w:lang w:val="kk-KZ"/>
        </w:rPr>
        <w:t xml:space="preserve">(21%) </w:t>
      </w:r>
      <w:r w:rsidRPr="00C76141">
        <w:rPr>
          <w:sz w:val="28"/>
          <w:szCs w:val="33"/>
          <w:lang w:val="kk-KZ"/>
        </w:rPr>
        <w:t xml:space="preserve">респондент </w:t>
      </w:r>
      <w:r>
        <w:rPr>
          <w:sz w:val="28"/>
          <w:szCs w:val="33"/>
          <w:lang w:val="kk-KZ"/>
        </w:rPr>
        <w:t>«ж</w:t>
      </w:r>
      <w:r w:rsidRPr="00C76141">
        <w:rPr>
          <w:sz w:val="28"/>
          <w:szCs w:val="33"/>
          <w:lang w:val="kk-KZ"/>
        </w:rPr>
        <w:t>оққа қарағанда, иә</w:t>
      </w:r>
      <w:r>
        <w:rPr>
          <w:sz w:val="28"/>
          <w:szCs w:val="33"/>
          <w:lang w:val="kk-KZ"/>
        </w:rPr>
        <w:t xml:space="preserve">» деп </w:t>
      </w:r>
      <w:r w:rsidRPr="00C76141">
        <w:rPr>
          <w:sz w:val="28"/>
          <w:szCs w:val="33"/>
          <w:lang w:val="kk-KZ"/>
        </w:rPr>
        <w:t xml:space="preserve">жауап берді, </w:t>
      </w:r>
      <w:r w:rsidR="00210E9B">
        <w:rPr>
          <w:sz w:val="28"/>
          <w:szCs w:val="33"/>
          <w:lang w:val="kk-KZ"/>
        </w:rPr>
        <w:t>7</w:t>
      </w:r>
      <w:r w:rsidRPr="00C76141">
        <w:rPr>
          <w:sz w:val="28"/>
          <w:szCs w:val="33"/>
          <w:lang w:val="kk-KZ"/>
        </w:rPr>
        <w:t>7 (21,3%) респонденттер жастарды қолдаудың іске асырылып жатқан мемлекеттік бағдарламалары туралы білмейді.</w:t>
      </w:r>
    </w:p>
    <w:p w:rsidR="00DA5453" w:rsidRDefault="00B87198" w:rsidP="00BD5F87">
      <w:pPr>
        <w:ind w:firstLine="709"/>
        <w:jc w:val="both"/>
        <w:rPr>
          <w:sz w:val="28"/>
          <w:szCs w:val="33"/>
          <w:lang w:val="kk-KZ"/>
        </w:rPr>
      </w:pPr>
      <w:r w:rsidRPr="00B87198">
        <w:rPr>
          <w:sz w:val="28"/>
          <w:szCs w:val="33"/>
          <w:lang w:val="kk-KZ"/>
        </w:rPr>
        <w:t xml:space="preserve">132 (36,5%) </w:t>
      </w:r>
      <w:r>
        <w:rPr>
          <w:sz w:val="28"/>
          <w:szCs w:val="33"/>
          <w:lang w:val="kk-KZ"/>
        </w:rPr>
        <w:t>NEET өкілдері</w:t>
      </w:r>
      <w:r w:rsidRPr="00B87198">
        <w:rPr>
          <w:sz w:val="28"/>
          <w:szCs w:val="33"/>
          <w:lang w:val="kk-KZ"/>
        </w:rPr>
        <w:t xml:space="preserve"> елімізде жүзеге асырылып жатқан </w:t>
      </w:r>
      <w:r w:rsidR="00DA5453" w:rsidRPr="00B87198">
        <w:rPr>
          <w:sz w:val="28"/>
          <w:szCs w:val="33"/>
          <w:lang w:val="kk-KZ"/>
        </w:rPr>
        <w:t xml:space="preserve">жастарды қолдаудың мемлекеттік бағдарламалары туралы </w:t>
      </w:r>
      <w:r w:rsidRPr="00B87198">
        <w:rPr>
          <w:sz w:val="28"/>
          <w:szCs w:val="33"/>
          <w:lang w:val="kk-KZ"/>
        </w:rPr>
        <w:t xml:space="preserve">бұқаралық ақпарат құралдары мен интернеттен білді, </w:t>
      </w:r>
      <w:r w:rsidR="00DA5453" w:rsidRPr="00B87198">
        <w:rPr>
          <w:sz w:val="28"/>
          <w:szCs w:val="33"/>
          <w:lang w:val="kk-KZ"/>
        </w:rPr>
        <w:t xml:space="preserve">102 (28,2%) </w:t>
      </w:r>
      <w:r w:rsidR="00DA5453">
        <w:rPr>
          <w:sz w:val="28"/>
          <w:szCs w:val="33"/>
          <w:lang w:val="kk-KZ"/>
        </w:rPr>
        <w:t>респонденттер</w:t>
      </w:r>
      <w:r w:rsidRPr="00B87198">
        <w:rPr>
          <w:sz w:val="28"/>
          <w:szCs w:val="33"/>
          <w:lang w:val="kk-KZ"/>
        </w:rPr>
        <w:t xml:space="preserve"> бұл туралы </w:t>
      </w:r>
      <w:r w:rsidR="00DA5453">
        <w:rPr>
          <w:sz w:val="28"/>
          <w:szCs w:val="33"/>
          <w:lang w:val="kk-KZ"/>
        </w:rPr>
        <w:t>ж</w:t>
      </w:r>
      <w:r w:rsidRPr="00B87198">
        <w:rPr>
          <w:sz w:val="28"/>
          <w:szCs w:val="33"/>
          <w:lang w:val="kk-KZ"/>
        </w:rPr>
        <w:t xml:space="preserve">ұмыспен қамту орталықтары мен еңбек биржаларынан, </w:t>
      </w:r>
      <w:r w:rsidR="00DA5453" w:rsidRPr="00B87198">
        <w:rPr>
          <w:sz w:val="28"/>
          <w:szCs w:val="33"/>
          <w:lang w:val="kk-KZ"/>
        </w:rPr>
        <w:t>47 (13%)</w:t>
      </w:r>
      <w:r w:rsidR="00DA5453">
        <w:rPr>
          <w:sz w:val="28"/>
          <w:szCs w:val="33"/>
          <w:lang w:val="kk-KZ"/>
        </w:rPr>
        <w:t xml:space="preserve"> респонденттер</w:t>
      </w:r>
      <w:r w:rsidRPr="00B87198">
        <w:rPr>
          <w:sz w:val="28"/>
          <w:szCs w:val="33"/>
          <w:lang w:val="kk-KZ"/>
        </w:rPr>
        <w:t xml:space="preserve"> – туыстарынан, достарынан және таныстарынан, 43 (</w:t>
      </w:r>
      <w:r w:rsidR="00DA5453">
        <w:rPr>
          <w:sz w:val="28"/>
          <w:szCs w:val="33"/>
          <w:lang w:val="kk-KZ"/>
        </w:rPr>
        <w:t xml:space="preserve">11,9%) қатысушы оқу орындарында </w:t>
      </w:r>
      <w:r w:rsidRPr="00B87198">
        <w:rPr>
          <w:sz w:val="28"/>
          <w:szCs w:val="33"/>
          <w:lang w:val="kk-KZ"/>
        </w:rPr>
        <w:t xml:space="preserve">шаралар туралы білді, </w:t>
      </w:r>
      <w:r w:rsidR="00DA5453" w:rsidRPr="00B87198">
        <w:rPr>
          <w:sz w:val="28"/>
          <w:szCs w:val="33"/>
          <w:lang w:val="kk-KZ"/>
        </w:rPr>
        <w:t xml:space="preserve">20 (5,5%) </w:t>
      </w:r>
      <w:r w:rsidRPr="00B87198">
        <w:rPr>
          <w:sz w:val="28"/>
          <w:szCs w:val="33"/>
          <w:lang w:val="kk-KZ"/>
        </w:rPr>
        <w:t>респонденттер тікелей мемлекеттік органдардың өздерінен білді және сауалнамаға қатысушылардың 18</w:t>
      </w:r>
      <w:r w:rsidR="00DA5453">
        <w:rPr>
          <w:sz w:val="28"/>
          <w:szCs w:val="33"/>
          <w:lang w:val="kk-KZ"/>
        </w:rPr>
        <w:t>-і</w:t>
      </w:r>
      <w:r w:rsidRPr="00B87198">
        <w:rPr>
          <w:sz w:val="28"/>
          <w:szCs w:val="33"/>
          <w:lang w:val="kk-KZ"/>
        </w:rPr>
        <w:t xml:space="preserve"> (5%) жұмыс берушілерден мемлекеттік қолдау шаралары туралы естіді.</w:t>
      </w:r>
      <w:r w:rsidR="00DA5453">
        <w:rPr>
          <w:sz w:val="28"/>
          <w:szCs w:val="33"/>
          <w:lang w:val="kk-KZ"/>
        </w:rPr>
        <w:t xml:space="preserve"> </w:t>
      </w:r>
      <w:r w:rsidR="00DA5453" w:rsidRPr="00DA5453">
        <w:rPr>
          <w:sz w:val="28"/>
          <w:szCs w:val="33"/>
          <w:lang w:val="kk-KZ"/>
        </w:rPr>
        <w:t>NEET өкілдерінің 189-ы (52,2%) ешқашан жастарды қолдау жөніндегі мемлекеттік бағдарламаларға қатысқан емес, сауалнамаға қатысушылардың 173-і (47,8%) жастарды қолдау жөніндегі мемлекеттік бағдарламаларға белсенді қатысты.</w:t>
      </w:r>
    </w:p>
    <w:p w:rsidR="00DA5453" w:rsidRDefault="00DA5453" w:rsidP="00BD5F87">
      <w:pPr>
        <w:ind w:firstLine="709"/>
        <w:jc w:val="both"/>
        <w:rPr>
          <w:sz w:val="28"/>
          <w:szCs w:val="33"/>
          <w:lang w:val="kk-KZ"/>
        </w:rPr>
      </w:pPr>
      <w:r w:rsidRPr="00DA5453">
        <w:rPr>
          <w:sz w:val="28"/>
          <w:szCs w:val="33"/>
          <w:lang w:val="kk-KZ"/>
        </w:rPr>
        <w:t xml:space="preserve">«Сіз өзіңіздің қаржылық жағдайыңызды қалай бағалайсыз, қалай өмір сүресіз?» </w:t>
      </w:r>
      <w:r>
        <w:rPr>
          <w:sz w:val="28"/>
          <w:szCs w:val="33"/>
          <w:lang w:val="kk-KZ"/>
        </w:rPr>
        <w:t xml:space="preserve">сұрағына </w:t>
      </w:r>
      <w:r w:rsidRPr="00DA5453">
        <w:rPr>
          <w:sz w:val="28"/>
          <w:szCs w:val="33"/>
          <w:lang w:val="kk-KZ"/>
        </w:rPr>
        <w:t xml:space="preserve">респонденттер келесідей жауап берді: өте кедей (кедейлік шегінен төмен) </w:t>
      </w:r>
      <w:r w:rsidR="004D0031">
        <w:rPr>
          <w:sz w:val="28"/>
          <w:szCs w:val="33"/>
          <w:lang w:val="kk-KZ"/>
        </w:rPr>
        <w:t>–</w:t>
      </w:r>
      <w:r w:rsidRPr="00DA5453">
        <w:rPr>
          <w:sz w:val="28"/>
          <w:szCs w:val="33"/>
          <w:lang w:val="kk-KZ"/>
        </w:rPr>
        <w:t xml:space="preserve"> 21 респондент (5,8%); </w:t>
      </w:r>
      <w:r>
        <w:rPr>
          <w:sz w:val="28"/>
          <w:szCs w:val="33"/>
          <w:lang w:val="kk-KZ"/>
        </w:rPr>
        <w:t>нашар</w:t>
      </w:r>
      <w:r w:rsidRPr="00DA5453">
        <w:rPr>
          <w:sz w:val="28"/>
          <w:szCs w:val="33"/>
          <w:lang w:val="kk-KZ"/>
        </w:rPr>
        <w:t xml:space="preserve"> </w:t>
      </w:r>
      <w:r w:rsidR="00E47A36">
        <w:rPr>
          <w:sz w:val="28"/>
          <w:szCs w:val="33"/>
          <w:lang w:val="kk-KZ"/>
        </w:rPr>
        <w:t>–</w:t>
      </w:r>
      <w:r w:rsidRPr="00DA5453">
        <w:rPr>
          <w:sz w:val="28"/>
          <w:szCs w:val="33"/>
          <w:lang w:val="kk-KZ"/>
        </w:rPr>
        <w:t xml:space="preserve"> 33 респондент (9,1%); </w:t>
      </w:r>
      <w:r w:rsidR="00210E9B">
        <w:rPr>
          <w:sz w:val="28"/>
          <w:szCs w:val="33"/>
          <w:lang w:val="kk-KZ"/>
        </w:rPr>
        <w:t>о</w:t>
      </w:r>
      <w:r w:rsidRPr="00DA5453">
        <w:rPr>
          <w:sz w:val="28"/>
          <w:szCs w:val="33"/>
          <w:lang w:val="kk-KZ"/>
        </w:rPr>
        <w:t xml:space="preserve">рташа қамсыздандыру </w:t>
      </w:r>
      <w:r w:rsidR="004D0031">
        <w:rPr>
          <w:sz w:val="28"/>
          <w:szCs w:val="33"/>
          <w:lang w:val="kk-KZ"/>
        </w:rPr>
        <w:t>–</w:t>
      </w:r>
      <w:r w:rsidRPr="00DA5453">
        <w:rPr>
          <w:sz w:val="28"/>
          <w:szCs w:val="33"/>
          <w:lang w:val="kk-KZ"/>
        </w:rPr>
        <w:t xml:space="preserve"> 165 респондент (45,6%); бай </w:t>
      </w:r>
      <w:r w:rsidR="00E47A36">
        <w:rPr>
          <w:sz w:val="28"/>
          <w:szCs w:val="33"/>
          <w:lang w:val="kk-KZ"/>
        </w:rPr>
        <w:t>–</w:t>
      </w:r>
      <w:r w:rsidRPr="00DA5453">
        <w:rPr>
          <w:sz w:val="28"/>
          <w:szCs w:val="33"/>
          <w:lang w:val="kk-KZ"/>
        </w:rPr>
        <w:t xml:space="preserve"> 29 респондент (8%); өте бай </w:t>
      </w:r>
      <w:r w:rsidR="00D66671">
        <w:rPr>
          <w:sz w:val="28"/>
          <w:szCs w:val="33"/>
          <w:lang w:val="kk-KZ"/>
        </w:rPr>
        <w:t>–</w:t>
      </w:r>
      <w:r w:rsidRPr="00DA5453">
        <w:rPr>
          <w:sz w:val="28"/>
          <w:szCs w:val="33"/>
          <w:lang w:val="kk-KZ"/>
        </w:rPr>
        <w:t xml:space="preserve"> 15 респондент</w:t>
      </w:r>
      <w:r w:rsidR="004D0031">
        <w:rPr>
          <w:sz w:val="28"/>
          <w:szCs w:val="33"/>
          <w:lang w:val="kk-KZ"/>
        </w:rPr>
        <w:t xml:space="preserve"> (4,1%). Респонденттердің 71,8%</w:t>
      </w:r>
      <w:r w:rsidRPr="00DA5453">
        <w:rPr>
          <w:sz w:val="28"/>
          <w:szCs w:val="33"/>
          <w:lang w:val="kk-KZ"/>
        </w:rPr>
        <w:t xml:space="preserve">-ы болашаққа арналған жоспарларын жүзеге асыруға толық </w:t>
      </w:r>
      <w:r w:rsidR="004D0031">
        <w:rPr>
          <w:sz w:val="28"/>
          <w:szCs w:val="33"/>
          <w:lang w:val="kk-KZ"/>
        </w:rPr>
        <w:t>сенімді, респонденттердің 19,1%</w:t>
      </w:r>
      <w:r w:rsidRPr="00DA5453">
        <w:rPr>
          <w:sz w:val="28"/>
          <w:szCs w:val="33"/>
          <w:lang w:val="kk-KZ"/>
        </w:rPr>
        <w:t>-ы жоқтан гөрі сенімді, респонденттердің 5,2%-ы иә-дан гөрі сенімді е</w:t>
      </w:r>
      <w:r w:rsidR="004D0031">
        <w:rPr>
          <w:sz w:val="28"/>
          <w:szCs w:val="33"/>
          <w:lang w:val="kk-KZ"/>
        </w:rPr>
        <w:t>мес, ал респонденттердің 3,8%-</w:t>
      </w:r>
      <w:r w:rsidRPr="00DA5453">
        <w:rPr>
          <w:sz w:val="28"/>
          <w:szCs w:val="33"/>
          <w:lang w:val="kk-KZ"/>
        </w:rPr>
        <w:t>ы болашақ жоспарларын жүзеге асыруға мүлдем сенімді емес.</w:t>
      </w:r>
    </w:p>
    <w:p w:rsidR="00DA5453" w:rsidRDefault="00D07AF5" w:rsidP="00BD5F87">
      <w:pPr>
        <w:ind w:firstLine="709"/>
        <w:jc w:val="both"/>
        <w:rPr>
          <w:sz w:val="28"/>
          <w:szCs w:val="33"/>
          <w:lang w:val="kk-KZ"/>
        </w:rPr>
      </w:pPr>
      <w:r>
        <w:rPr>
          <w:sz w:val="28"/>
          <w:szCs w:val="33"/>
          <w:lang w:val="kk-KZ"/>
        </w:rPr>
        <w:t>Сауалнама нәтижелері NEET-</w:t>
      </w:r>
      <w:r w:rsidR="00DA5453" w:rsidRPr="00DA5453">
        <w:rPr>
          <w:sz w:val="28"/>
          <w:szCs w:val="33"/>
          <w:lang w:val="kk-KZ"/>
        </w:rPr>
        <w:t xml:space="preserve">жастар үшін </w:t>
      </w:r>
      <w:r w:rsidR="00DE3464">
        <w:rPr>
          <w:sz w:val="28"/>
          <w:szCs w:val="33"/>
          <w:lang w:val="kk-KZ"/>
        </w:rPr>
        <w:t xml:space="preserve">өмір сүруінің маңызды қаражаты </w:t>
      </w:r>
      <w:r w:rsidR="00E47A36">
        <w:rPr>
          <w:sz w:val="28"/>
          <w:szCs w:val="33"/>
          <w:lang w:val="kk-KZ"/>
        </w:rPr>
        <w:t>–</w:t>
      </w:r>
      <w:r w:rsidR="00DE3464">
        <w:rPr>
          <w:sz w:val="28"/>
          <w:szCs w:val="33"/>
          <w:lang w:val="kk-KZ"/>
        </w:rPr>
        <w:t xml:space="preserve"> </w:t>
      </w:r>
      <w:r w:rsidR="00DA5453" w:rsidRPr="00DA5453">
        <w:rPr>
          <w:sz w:val="28"/>
          <w:szCs w:val="33"/>
          <w:lang w:val="kk-KZ"/>
        </w:rPr>
        <w:t xml:space="preserve">басқа отбасы мүшелерінің қаражаты (54 адам, 14,9%), тұрақты емес (уақытша) табыс пен толық емес жұмыс уақыты, фриланс (32 адам, 8,8%), қайырымдылық көмек және басқа адамдардың қайырымдылықтары (30 адам, 8,3%), несиелер, </w:t>
      </w:r>
      <w:r w:rsidR="00DE3464">
        <w:rPr>
          <w:sz w:val="28"/>
          <w:szCs w:val="33"/>
          <w:lang w:val="kk-KZ"/>
        </w:rPr>
        <w:t>қарыздар</w:t>
      </w:r>
      <w:r w:rsidR="00DA5453" w:rsidRPr="00DA5453">
        <w:rPr>
          <w:sz w:val="28"/>
          <w:szCs w:val="33"/>
          <w:lang w:val="kk-KZ"/>
        </w:rPr>
        <w:t xml:space="preserve"> (29 адам, 8%).</w:t>
      </w:r>
    </w:p>
    <w:p w:rsidR="00DE3464" w:rsidRDefault="00DE3464" w:rsidP="00BD5F87">
      <w:pPr>
        <w:ind w:firstLine="709"/>
        <w:jc w:val="both"/>
        <w:rPr>
          <w:sz w:val="28"/>
          <w:szCs w:val="33"/>
          <w:lang w:val="kk-KZ"/>
        </w:rPr>
      </w:pPr>
      <w:r w:rsidRPr="00DE3464">
        <w:rPr>
          <w:sz w:val="28"/>
          <w:szCs w:val="33"/>
          <w:lang w:val="kk-KZ"/>
        </w:rPr>
        <w:t>Сауалнамаға қатысқан респонденттердің көпшілігі келесі салаларда жұмыс іздейді: білім беру</w:t>
      </w:r>
      <w:r>
        <w:rPr>
          <w:sz w:val="28"/>
          <w:szCs w:val="33"/>
          <w:lang w:val="kk-KZ"/>
        </w:rPr>
        <w:t xml:space="preserve"> – </w:t>
      </w:r>
      <w:r w:rsidRPr="00DE3464">
        <w:rPr>
          <w:sz w:val="28"/>
          <w:szCs w:val="33"/>
          <w:lang w:val="kk-KZ"/>
        </w:rPr>
        <w:t xml:space="preserve">60 респондент (16,6%); мемлекеттік басқару және қорғаныс </w:t>
      </w:r>
      <w:r>
        <w:rPr>
          <w:sz w:val="28"/>
          <w:szCs w:val="33"/>
          <w:lang w:val="kk-KZ"/>
        </w:rPr>
        <w:t>–</w:t>
      </w:r>
      <w:r w:rsidRPr="00DE3464">
        <w:rPr>
          <w:sz w:val="28"/>
          <w:szCs w:val="33"/>
          <w:lang w:val="kk-KZ"/>
        </w:rPr>
        <w:t xml:space="preserve"> 53 респондент (14,6%); </w:t>
      </w:r>
      <w:r>
        <w:rPr>
          <w:sz w:val="28"/>
          <w:szCs w:val="33"/>
          <w:lang w:val="kk-KZ"/>
        </w:rPr>
        <w:t xml:space="preserve">көлік </w:t>
      </w:r>
      <w:r w:rsidR="00E47A36">
        <w:rPr>
          <w:sz w:val="28"/>
          <w:szCs w:val="33"/>
          <w:lang w:val="kk-KZ"/>
        </w:rPr>
        <w:t>–</w:t>
      </w:r>
      <w:r>
        <w:rPr>
          <w:sz w:val="28"/>
          <w:szCs w:val="33"/>
          <w:lang w:val="kk-KZ"/>
        </w:rPr>
        <w:t xml:space="preserve"> 41 респондент (11,3%); д</w:t>
      </w:r>
      <w:r w:rsidRPr="00DE3464">
        <w:rPr>
          <w:sz w:val="28"/>
          <w:szCs w:val="33"/>
          <w:lang w:val="kk-KZ"/>
        </w:rPr>
        <w:t xml:space="preserve">енсаулық сақтау </w:t>
      </w:r>
      <w:r>
        <w:rPr>
          <w:sz w:val="28"/>
          <w:szCs w:val="33"/>
          <w:lang w:val="kk-KZ"/>
        </w:rPr>
        <w:t>–</w:t>
      </w:r>
      <w:r w:rsidRPr="00DE3464">
        <w:rPr>
          <w:sz w:val="28"/>
          <w:szCs w:val="33"/>
          <w:lang w:val="kk-KZ"/>
        </w:rPr>
        <w:t xml:space="preserve"> 40 респондент (11%).</w:t>
      </w:r>
      <w:r>
        <w:rPr>
          <w:sz w:val="28"/>
          <w:szCs w:val="33"/>
          <w:lang w:val="kk-KZ"/>
        </w:rPr>
        <w:t xml:space="preserve"> </w:t>
      </w:r>
      <w:r w:rsidR="00210E9B">
        <w:rPr>
          <w:sz w:val="28"/>
          <w:szCs w:val="33"/>
          <w:lang w:val="kk-KZ"/>
        </w:rPr>
        <w:t>Әртүрлі</w:t>
      </w:r>
      <w:r w:rsidRPr="00DE3464">
        <w:rPr>
          <w:sz w:val="28"/>
          <w:szCs w:val="33"/>
          <w:lang w:val="kk-KZ"/>
        </w:rPr>
        <w:t xml:space="preserve"> сала</w:t>
      </w:r>
      <w:r w:rsidR="00210E9B">
        <w:rPr>
          <w:sz w:val="28"/>
          <w:szCs w:val="33"/>
          <w:lang w:val="kk-KZ"/>
        </w:rPr>
        <w:t>лар</w:t>
      </w:r>
      <w:r w:rsidRPr="00DE3464">
        <w:rPr>
          <w:sz w:val="28"/>
          <w:szCs w:val="33"/>
          <w:lang w:val="kk-KZ"/>
        </w:rPr>
        <w:t xml:space="preserve">дағы жұмыс 43 </w:t>
      </w:r>
      <w:r w:rsidR="00D66671" w:rsidRPr="00DE3464">
        <w:rPr>
          <w:sz w:val="28"/>
          <w:szCs w:val="33"/>
          <w:lang w:val="kk-KZ"/>
        </w:rPr>
        <w:t>(11,9%)</w:t>
      </w:r>
      <w:r w:rsidR="00D66671">
        <w:rPr>
          <w:sz w:val="28"/>
          <w:szCs w:val="33"/>
          <w:lang w:val="kk-KZ"/>
        </w:rPr>
        <w:t xml:space="preserve"> </w:t>
      </w:r>
      <w:r w:rsidRPr="00DE3464">
        <w:rPr>
          <w:sz w:val="28"/>
          <w:szCs w:val="33"/>
          <w:lang w:val="kk-KZ"/>
        </w:rPr>
        <w:t>респондентт</w:t>
      </w:r>
      <w:r w:rsidR="009E2D7E">
        <w:rPr>
          <w:sz w:val="28"/>
          <w:szCs w:val="33"/>
          <w:lang w:val="kk-KZ"/>
        </w:rPr>
        <w:t>ерд</w:t>
      </w:r>
      <w:r w:rsidRPr="00DE3464">
        <w:rPr>
          <w:sz w:val="28"/>
          <w:szCs w:val="33"/>
          <w:lang w:val="kk-KZ"/>
        </w:rPr>
        <w:t>і қызықтырады.</w:t>
      </w:r>
      <w:r>
        <w:rPr>
          <w:sz w:val="28"/>
          <w:szCs w:val="33"/>
          <w:lang w:val="kk-KZ"/>
        </w:rPr>
        <w:t xml:space="preserve"> </w:t>
      </w:r>
    </w:p>
    <w:p w:rsidR="00DE3464" w:rsidRDefault="00DE3464" w:rsidP="00BD5F87">
      <w:pPr>
        <w:ind w:firstLine="709"/>
        <w:jc w:val="both"/>
        <w:rPr>
          <w:sz w:val="28"/>
          <w:szCs w:val="33"/>
          <w:lang w:val="kk-KZ"/>
        </w:rPr>
      </w:pPr>
      <w:r w:rsidRPr="00DE3464">
        <w:rPr>
          <w:sz w:val="28"/>
          <w:szCs w:val="33"/>
          <w:lang w:val="kk-KZ"/>
        </w:rPr>
        <w:t xml:space="preserve">Сауалнамаға қатысқан </w:t>
      </w:r>
      <w:r w:rsidR="00DD7DF9">
        <w:rPr>
          <w:sz w:val="28"/>
          <w:szCs w:val="33"/>
          <w:lang w:val="kk-KZ"/>
        </w:rPr>
        <w:t>NEET өкілдері жұмыс</w:t>
      </w:r>
      <w:r w:rsidR="00C6456D">
        <w:rPr>
          <w:sz w:val="28"/>
          <w:szCs w:val="33"/>
          <w:lang w:val="kk-KZ"/>
        </w:rPr>
        <w:t xml:space="preserve"> істеуге</w:t>
      </w:r>
      <w:r w:rsidRPr="00DE3464">
        <w:rPr>
          <w:sz w:val="28"/>
          <w:szCs w:val="33"/>
          <w:lang w:val="kk-KZ"/>
        </w:rPr>
        <w:t xml:space="preserve"> және тұрақты жұмысқа</w:t>
      </w:r>
      <w:r>
        <w:rPr>
          <w:sz w:val="28"/>
          <w:szCs w:val="33"/>
          <w:lang w:val="kk-KZ"/>
        </w:rPr>
        <w:t xml:space="preserve"> орналасуға кедергі келтіретін келесідей</w:t>
      </w:r>
      <w:r w:rsidRPr="00DE3464">
        <w:rPr>
          <w:sz w:val="28"/>
          <w:szCs w:val="33"/>
          <w:lang w:val="kk-KZ"/>
        </w:rPr>
        <w:t xml:space="preserve"> себептерді атап өтті: ұсынылатын жалақының төмен деңгейі</w:t>
      </w:r>
      <w:r>
        <w:rPr>
          <w:sz w:val="28"/>
          <w:szCs w:val="33"/>
          <w:lang w:val="kk-KZ"/>
        </w:rPr>
        <w:t xml:space="preserve"> (</w:t>
      </w:r>
      <w:r w:rsidRPr="00DE3464">
        <w:rPr>
          <w:sz w:val="28"/>
          <w:szCs w:val="33"/>
          <w:lang w:val="kk-KZ"/>
        </w:rPr>
        <w:t>65 респондент, 18%), жұмыс тәжірибесінің болмауы (59 респондент, 16,3%), сыбайлас жемқорлық (54 респондент, 14,9%), бос жұмыс орындарының болмауы (53 респондент, 14,6%), сапасыз білім, алынған дағдылардың жұмыс берушілердің сұраныстарына сәйкес келмеуі (50 респондент, 13,8%).</w:t>
      </w:r>
    </w:p>
    <w:p w:rsidR="00ED020A" w:rsidRDefault="00A92154" w:rsidP="00BD5F87">
      <w:pPr>
        <w:ind w:firstLine="709"/>
        <w:jc w:val="both"/>
        <w:rPr>
          <w:szCs w:val="33"/>
          <w:lang w:val="kk-KZ"/>
        </w:rPr>
      </w:pPr>
      <w:r w:rsidRPr="00A92154">
        <w:rPr>
          <w:sz w:val="28"/>
          <w:szCs w:val="33"/>
          <w:lang w:val="kk-KZ"/>
        </w:rPr>
        <w:t>Сауалнамаға қатысушылардың 113-і (31,2%) жастардың тұрақты жақсы жұмысқа орналасу үшін өз күште</w:t>
      </w:r>
      <w:r w:rsidR="00134F2C">
        <w:rPr>
          <w:sz w:val="28"/>
          <w:szCs w:val="33"/>
          <w:lang w:val="kk-KZ"/>
        </w:rPr>
        <w:t>ріне сенуі керек екенін көрсетт</w:t>
      </w:r>
      <w:r w:rsidRPr="00A92154">
        <w:rPr>
          <w:sz w:val="28"/>
          <w:szCs w:val="33"/>
          <w:lang w:val="kk-KZ"/>
        </w:rPr>
        <w:t xml:space="preserve">і, 78-і (21,5%) </w:t>
      </w:r>
      <w:r w:rsidRPr="00A92154">
        <w:rPr>
          <w:sz w:val="28"/>
          <w:szCs w:val="33"/>
          <w:lang w:val="kk-KZ"/>
        </w:rPr>
        <w:lastRenderedPageBreak/>
        <w:t>халықты жұмыспен қамту орталықтары немесе еңбек биржалары оларға жұмысқа орналасуға көмектесетінін көрсетеді, қатысушылардың 61-і</w:t>
      </w:r>
      <w:r w:rsidR="00D66671">
        <w:rPr>
          <w:sz w:val="28"/>
          <w:szCs w:val="33"/>
          <w:lang w:val="kk-KZ"/>
        </w:rPr>
        <w:t xml:space="preserve"> </w:t>
      </w:r>
      <w:r w:rsidR="00D66671" w:rsidRPr="00A92154">
        <w:rPr>
          <w:sz w:val="28"/>
          <w:szCs w:val="33"/>
          <w:lang w:val="kk-KZ"/>
        </w:rPr>
        <w:t>(16,9%)</w:t>
      </w:r>
      <w:r w:rsidRPr="00A92154">
        <w:rPr>
          <w:sz w:val="28"/>
          <w:szCs w:val="33"/>
          <w:lang w:val="kk-KZ"/>
        </w:rPr>
        <w:t xml:space="preserve"> сәттілік немесе бақытты жағдайды көрсетеді. NEET-жастардың 91 өкілі (25,1%) мемлекет жастарды бос жұмыс орындары туралы кеңінен хабардар етуді қамтамасыз етуі керек деп санайды, 87 респондент (24%) мемлекет еш жерде оқымайтын және жұмыс істемейтін жастар туралы бірыңғай деректер базасын құруы керек деп </w:t>
      </w:r>
      <w:r>
        <w:rPr>
          <w:sz w:val="28"/>
          <w:szCs w:val="33"/>
          <w:lang w:val="kk-KZ"/>
        </w:rPr>
        <w:t>есептейді</w:t>
      </w:r>
      <w:r w:rsidRPr="00A92154">
        <w:rPr>
          <w:sz w:val="28"/>
          <w:szCs w:val="33"/>
          <w:lang w:val="kk-KZ"/>
        </w:rPr>
        <w:t>, сауалнам</w:t>
      </w:r>
      <w:r>
        <w:rPr>
          <w:sz w:val="28"/>
          <w:szCs w:val="33"/>
          <w:lang w:val="kk-KZ"/>
        </w:rPr>
        <w:t>аға қатысушылардың 85-і (23,5%)</w:t>
      </w:r>
      <w:r w:rsidRPr="00A92154">
        <w:rPr>
          <w:sz w:val="28"/>
          <w:szCs w:val="33"/>
          <w:lang w:val="kk-KZ"/>
        </w:rPr>
        <w:t xml:space="preserve"> мемлекет жастар еңбек биржасын құруға және/немесе дамытуға тиіс</w:t>
      </w:r>
      <w:r>
        <w:rPr>
          <w:sz w:val="28"/>
          <w:szCs w:val="33"/>
          <w:lang w:val="kk-KZ"/>
        </w:rPr>
        <w:t xml:space="preserve"> деп ойлайды</w:t>
      </w:r>
      <w:r w:rsidRPr="00A92154">
        <w:rPr>
          <w:sz w:val="28"/>
          <w:szCs w:val="33"/>
          <w:lang w:val="kk-KZ"/>
        </w:rPr>
        <w:t>.</w:t>
      </w:r>
    </w:p>
    <w:p w:rsidR="00A92154" w:rsidRDefault="00622BC7" w:rsidP="00BD5F87">
      <w:pPr>
        <w:ind w:firstLine="709"/>
        <w:jc w:val="both"/>
        <w:rPr>
          <w:sz w:val="28"/>
          <w:szCs w:val="33"/>
          <w:lang w:val="kk-KZ"/>
        </w:rPr>
      </w:pPr>
      <w:r w:rsidRPr="00622BC7">
        <w:rPr>
          <w:sz w:val="28"/>
          <w:szCs w:val="33"/>
          <w:lang w:val="kk-KZ"/>
        </w:rPr>
        <w:t>Жастардың мансаптық табыстылығына әсер ететін негізгі фактор</w:t>
      </w:r>
      <w:r>
        <w:rPr>
          <w:sz w:val="28"/>
          <w:szCs w:val="33"/>
          <w:lang w:val="kk-KZ"/>
        </w:rPr>
        <w:t xml:space="preserve"> – </w:t>
      </w:r>
      <w:r w:rsidRPr="00622BC7">
        <w:rPr>
          <w:sz w:val="28"/>
          <w:szCs w:val="33"/>
          <w:lang w:val="kk-KZ"/>
        </w:rPr>
        <w:t>NEET-тің 99 өкілі (27,3%) білім, 88 респондент (24,3%) – жеке қасиеттер, ал 85 респондент (23,5%) – тілдерді білу</w:t>
      </w:r>
      <w:r>
        <w:rPr>
          <w:sz w:val="28"/>
          <w:szCs w:val="33"/>
          <w:lang w:val="kk-KZ"/>
        </w:rPr>
        <w:t xml:space="preserve"> деп көрсетті</w:t>
      </w:r>
      <w:r w:rsidRPr="00622BC7">
        <w:rPr>
          <w:sz w:val="28"/>
          <w:szCs w:val="33"/>
          <w:lang w:val="kk-KZ"/>
        </w:rPr>
        <w:t>.</w:t>
      </w:r>
    </w:p>
    <w:p w:rsidR="00ED020A" w:rsidRDefault="00ED020A" w:rsidP="00BD5F87">
      <w:pPr>
        <w:ind w:firstLine="709"/>
        <w:jc w:val="both"/>
        <w:rPr>
          <w:sz w:val="28"/>
          <w:szCs w:val="33"/>
          <w:lang w:val="kk-KZ"/>
        </w:rPr>
      </w:pPr>
      <w:r w:rsidRPr="00ED020A">
        <w:rPr>
          <w:sz w:val="28"/>
          <w:szCs w:val="33"/>
          <w:lang w:val="kk-KZ"/>
        </w:rPr>
        <w:t>NEET санатындағы жастардың көпшілігі үшін өзекті мәселелер табыстың төмен деңгейі (87 респондент, 24%), білім алудың жоғары құны (77 респондент, 21,3%), жеке тұрғын үйдің болмауы (77 респондент, 21,3%) және бағаның жоғары деңгейі (75 респондент, 20,7%) болып табылады.</w:t>
      </w:r>
    </w:p>
    <w:p w:rsidR="00432AA4" w:rsidRDefault="00432AA4" w:rsidP="00BD5F87">
      <w:pPr>
        <w:ind w:firstLine="709"/>
        <w:jc w:val="both"/>
        <w:rPr>
          <w:sz w:val="28"/>
          <w:szCs w:val="33"/>
          <w:lang w:val="kk-KZ"/>
        </w:rPr>
      </w:pPr>
      <w:r>
        <w:rPr>
          <w:sz w:val="28"/>
          <w:szCs w:val="33"/>
          <w:lang w:val="kk-KZ"/>
        </w:rPr>
        <w:t>Екінші фокус-топ бойынша – «</w:t>
      </w:r>
      <w:r w:rsidRPr="00432AA4">
        <w:rPr>
          <w:sz w:val="28"/>
          <w:szCs w:val="33"/>
          <w:lang w:val="kk-KZ"/>
        </w:rPr>
        <w:t>колледждер мен жоғары оқу орындарының түлектері (әлеуетті NEET)</w:t>
      </w:r>
      <w:r>
        <w:rPr>
          <w:sz w:val="28"/>
          <w:szCs w:val="33"/>
          <w:lang w:val="kk-KZ"/>
        </w:rPr>
        <w:t>»</w:t>
      </w:r>
      <w:r w:rsidRPr="00432AA4">
        <w:rPr>
          <w:sz w:val="28"/>
          <w:szCs w:val="33"/>
          <w:lang w:val="kk-KZ"/>
        </w:rPr>
        <w:t xml:space="preserve"> зерттеуге Қарағанды және Түркістан облыстарының және </w:t>
      </w:r>
      <w:r>
        <w:rPr>
          <w:sz w:val="28"/>
          <w:szCs w:val="33"/>
          <w:lang w:val="kk-KZ"/>
        </w:rPr>
        <w:t>р</w:t>
      </w:r>
      <w:r w:rsidRPr="00432AA4">
        <w:rPr>
          <w:sz w:val="28"/>
          <w:szCs w:val="33"/>
          <w:lang w:val="kk-KZ"/>
        </w:rPr>
        <w:t xml:space="preserve">еспубликалық маңызы бар үш қаланың – </w:t>
      </w:r>
      <w:r>
        <w:rPr>
          <w:sz w:val="28"/>
          <w:szCs w:val="33"/>
          <w:lang w:val="kk-KZ"/>
        </w:rPr>
        <w:t>Астана</w:t>
      </w:r>
      <w:r w:rsidRPr="00432AA4">
        <w:rPr>
          <w:sz w:val="28"/>
          <w:szCs w:val="33"/>
          <w:lang w:val="kk-KZ"/>
        </w:rPr>
        <w:t>, Алматы, Шымкент қалаларының 6977 мектеп, колледж және ЖОО түлектері қатысты.</w:t>
      </w:r>
      <w:r>
        <w:rPr>
          <w:sz w:val="28"/>
          <w:szCs w:val="33"/>
          <w:lang w:val="kk-KZ"/>
        </w:rPr>
        <w:t xml:space="preserve"> </w:t>
      </w:r>
      <w:r w:rsidRPr="00432AA4">
        <w:rPr>
          <w:sz w:val="28"/>
          <w:szCs w:val="33"/>
          <w:lang w:val="kk-KZ"/>
        </w:rPr>
        <w:t xml:space="preserve">Сауалнамаға Қарағанды және Түркістан облыстарының, Алматы, </w:t>
      </w:r>
      <w:r>
        <w:rPr>
          <w:sz w:val="28"/>
          <w:szCs w:val="33"/>
          <w:lang w:val="kk-KZ"/>
        </w:rPr>
        <w:t>Астана</w:t>
      </w:r>
      <w:r w:rsidRPr="00432AA4">
        <w:rPr>
          <w:sz w:val="28"/>
          <w:szCs w:val="33"/>
          <w:lang w:val="kk-KZ"/>
        </w:rPr>
        <w:t xml:space="preserve"> және Шымкент қалаларының 200 колледжі қатысты.</w:t>
      </w:r>
      <w:r>
        <w:rPr>
          <w:sz w:val="28"/>
          <w:szCs w:val="33"/>
          <w:lang w:val="kk-KZ"/>
        </w:rPr>
        <w:t xml:space="preserve"> </w:t>
      </w:r>
      <w:r w:rsidRPr="00432AA4">
        <w:rPr>
          <w:sz w:val="28"/>
          <w:szCs w:val="33"/>
          <w:lang w:val="kk-KZ"/>
        </w:rPr>
        <w:t>Сондай-ақ, сауалнамаға жоғары оқу орын</w:t>
      </w:r>
      <w:r>
        <w:rPr>
          <w:sz w:val="28"/>
          <w:szCs w:val="33"/>
          <w:lang w:val="kk-KZ"/>
        </w:rPr>
        <w:t>дары, атап айтқанда академик Е.</w:t>
      </w:r>
      <w:r w:rsidRPr="00432AA4">
        <w:rPr>
          <w:sz w:val="28"/>
          <w:szCs w:val="33"/>
          <w:lang w:val="kk-KZ"/>
        </w:rPr>
        <w:t xml:space="preserve">А. Бөкетов атындағы Қарағанды университеті, </w:t>
      </w:r>
      <w:r w:rsidR="009E2D7E">
        <w:rPr>
          <w:sz w:val="28"/>
          <w:szCs w:val="33"/>
          <w:lang w:val="kk-KZ"/>
        </w:rPr>
        <w:t xml:space="preserve">Ә.Сағынов атындағы </w:t>
      </w:r>
      <w:r w:rsidRPr="00432AA4">
        <w:rPr>
          <w:sz w:val="28"/>
          <w:szCs w:val="33"/>
          <w:lang w:val="kk-KZ"/>
        </w:rPr>
        <w:t>Қарағанды техникалық университеті, Қазтұтынуо</w:t>
      </w:r>
      <w:r>
        <w:rPr>
          <w:sz w:val="28"/>
          <w:szCs w:val="33"/>
          <w:lang w:val="kk-KZ"/>
        </w:rPr>
        <w:t>дағы Қарағанды университеті, Л.</w:t>
      </w:r>
      <w:r w:rsidRPr="00432AA4">
        <w:rPr>
          <w:sz w:val="28"/>
          <w:szCs w:val="33"/>
          <w:lang w:val="kk-KZ"/>
        </w:rPr>
        <w:t>Н. Гумилев атындағы Еуразия ұлттық университеті, Қазақ қаржы, экономика және халықаралық сауда университеті, М. Әуезов атындағы Оңтүстік Қазақстан университеті, Қожа Ахмет Яссауи атындағы Халықаралық қазақ-түрік университеті</w:t>
      </w:r>
      <w:r>
        <w:rPr>
          <w:sz w:val="28"/>
          <w:szCs w:val="33"/>
          <w:lang w:val="kk-KZ"/>
        </w:rPr>
        <w:t>,</w:t>
      </w:r>
      <w:r w:rsidRPr="00432AA4">
        <w:rPr>
          <w:sz w:val="28"/>
          <w:szCs w:val="33"/>
          <w:lang w:val="kk-KZ"/>
        </w:rPr>
        <w:t xml:space="preserve"> Әл-Фараби атындағы Қазақ ұлттық университеті, </w:t>
      </w:r>
      <w:r>
        <w:rPr>
          <w:sz w:val="28"/>
          <w:szCs w:val="33"/>
          <w:lang w:val="kk-KZ"/>
        </w:rPr>
        <w:t>«</w:t>
      </w:r>
      <w:r w:rsidRPr="00432AA4">
        <w:rPr>
          <w:sz w:val="28"/>
          <w:szCs w:val="33"/>
          <w:lang w:val="kk-KZ"/>
        </w:rPr>
        <w:t>Тұран</w:t>
      </w:r>
      <w:r>
        <w:rPr>
          <w:sz w:val="28"/>
          <w:szCs w:val="33"/>
          <w:lang w:val="kk-KZ"/>
        </w:rPr>
        <w:t>» университеті және т.</w:t>
      </w:r>
      <w:r w:rsidRPr="00432AA4">
        <w:rPr>
          <w:sz w:val="28"/>
          <w:szCs w:val="33"/>
          <w:lang w:val="kk-KZ"/>
        </w:rPr>
        <w:t>б.</w:t>
      </w:r>
      <w:r>
        <w:rPr>
          <w:sz w:val="28"/>
          <w:szCs w:val="33"/>
          <w:lang w:val="kk-KZ"/>
        </w:rPr>
        <w:t xml:space="preserve"> </w:t>
      </w:r>
      <w:r w:rsidRPr="00432AA4">
        <w:rPr>
          <w:sz w:val="28"/>
          <w:szCs w:val="33"/>
          <w:lang w:val="kk-KZ"/>
        </w:rPr>
        <w:t>қатысты</w:t>
      </w:r>
      <w:r>
        <w:rPr>
          <w:sz w:val="28"/>
          <w:szCs w:val="33"/>
          <w:lang w:val="kk-KZ"/>
        </w:rPr>
        <w:t xml:space="preserve">. </w:t>
      </w:r>
    </w:p>
    <w:p w:rsidR="00432AA4" w:rsidRDefault="00432AA4" w:rsidP="00BD5F87">
      <w:pPr>
        <w:ind w:firstLine="709"/>
        <w:jc w:val="both"/>
        <w:rPr>
          <w:sz w:val="28"/>
          <w:szCs w:val="33"/>
          <w:lang w:val="kk-KZ"/>
        </w:rPr>
      </w:pPr>
      <w:r w:rsidRPr="00432AA4">
        <w:rPr>
          <w:sz w:val="28"/>
          <w:szCs w:val="33"/>
          <w:lang w:val="kk-KZ"/>
        </w:rPr>
        <w:t xml:space="preserve">Әлеуметтік сауалнамаға қатысушылардың осы </w:t>
      </w:r>
      <w:r>
        <w:rPr>
          <w:sz w:val="28"/>
          <w:szCs w:val="33"/>
          <w:lang w:val="kk-KZ"/>
        </w:rPr>
        <w:t>тобын</w:t>
      </w:r>
      <w:r w:rsidRPr="00432AA4">
        <w:rPr>
          <w:sz w:val="28"/>
          <w:szCs w:val="33"/>
          <w:lang w:val="kk-KZ"/>
        </w:rPr>
        <w:t xml:space="preserve"> таңдау олардың жақын болашақта NEET санатындағы жастардың құрамына </w:t>
      </w:r>
      <w:r>
        <w:rPr>
          <w:sz w:val="28"/>
          <w:szCs w:val="33"/>
          <w:lang w:val="kk-KZ"/>
        </w:rPr>
        <w:t>кіру мүмкіндігіне</w:t>
      </w:r>
      <w:r w:rsidRPr="00432AA4">
        <w:rPr>
          <w:sz w:val="28"/>
          <w:szCs w:val="33"/>
          <w:lang w:val="kk-KZ"/>
        </w:rPr>
        <w:t xml:space="preserve"> байланысты.</w:t>
      </w:r>
      <w:r>
        <w:rPr>
          <w:sz w:val="28"/>
          <w:szCs w:val="33"/>
          <w:lang w:val="kk-KZ"/>
        </w:rPr>
        <w:t xml:space="preserve"> </w:t>
      </w:r>
      <w:r w:rsidRPr="00432AA4">
        <w:rPr>
          <w:sz w:val="28"/>
          <w:szCs w:val="33"/>
          <w:lang w:val="kk-KZ"/>
        </w:rPr>
        <w:t>Осы фокус-топ үшін қазақ және орыс тілдерінде әзірленген сауалнама ашық және жабық үлгідегі 19 сұрақтан тұрды</w:t>
      </w:r>
      <w:r w:rsidRPr="009E2D7E">
        <w:rPr>
          <w:sz w:val="28"/>
          <w:szCs w:val="33"/>
          <w:lang w:val="kk-KZ"/>
        </w:rPr>
        <w:t>.</w:t>
      </w:r>
    </w:p>
    <w:p w:rsidR="009973A6" w:rsidRDefault="00432AA4" w:rsidP="00BD5F87">
      <w:pPr>
        <w:ind w:firstLine="709"/>
        <w:jc w:val="both"/>
        <w:rPr>
          <w:sz w:val="28"/>
          <w:szCs w:val="33"/>
          <w:lang w:val="kk-KZ"/>
        </w:rPr>
      </w:pPr>
      <w:r w:rsidRPr="00432AA4">
        <w:rPr>
          <w:sz w:val="28"/>
          <w:szCs w:val="33"/>
          <w:lang w:val="kk-KZ"/>
        </w:rPr>
        <w:t xml:space="preserve">Сауалнамаға қатысқандардың көп бөлігі 70,2% (4897 </w:t>
      </w:r>
      <w:r w:rsidR="009F6417" w:rsidRPr="00DE3464">
        <w:rPr>
          <w:sz w:val="28"/>
          <w:szCs w:val="33"/>
          <w:lang w:val="kk-KZ"/>
        </w:rPr>
        <w:t>респондент</w:t>
      </w:r>
      <w:r w:rsidRPr="00432AA4">
        <w:rPr>
          <w:sz w:val="28"/>
          <w:szCs w:val="33"/>
          <w:lang w:val="kk-KZ"/>
        </w:rPr>
        <w:t xml:space="preserve">) </w:t>
      </w:r>
      <w:r>
        <w:rPr>
          <w:sz w:val="28"/>
          <w:szCs w:val="33"/>
          <w:lang w:val="kk-KZ"/>
        </w:rPr>
        <w:t>«</w:t>
      </w:r>
      <w:r w:rsidRPr="00432AA4">
        <w:rPr>
          <w:sz w:val="28"/>
          <w:szCs w:val="33"/>
          <w:lang w:val="kk-KZ"/>
        </w:rPr>
        <w:t>NEET-жастар</w:t>
      </w:r>
      <w:r>
        <w:rPr>
          <w:sz w:val="28"/>
          <w:szCs w:val="33"/>
          <w:lang w:val="kk-KZ"/>
        </w:rPr>
        <w:t>» түсінігін білмейді және естімеген</w:t>
      </w:r>
      <w:r w:rsidR="00B529A7">
        <w:rPr>
          <w:sz w:val="28"/>
          <w:szCs w:val="33"/>
          <w:lang w:val="kk-KZ"/>
        </w:rPr>
        <w:t>, тек 13,4</w:t>
      </w:r>
      <w:r w:rsidR="00B529A7" w:rsidRPr="00432AA4">
        <w:rPr>
          <w:sz w:val="28"/>
          <w:szCs w:val="33"/>
          <w:lang w:val="kk-KZ"/>
        </w:rPr>
        <w:t>%</w:t>
      </w:r>
      <w:r w:rsidR="00B529A7">
        <w:rPr>
          <w:sz w:val="28"/>
          <w:szCs w:val="33"/>
          <w:lang w:val="kk-KZ"/>
        </w:rPr>
        <w:t xml:space="preserve"> (933 </w:t>
      </w:r>
      <w:r w:rsidR="009F6417" w:rsidRPr="00DE3464">
        <w:rPr>
          <w:sz w:val="28"/>
          <w:szCs w:val="33"/>
          <w:lang w:val="kk-KZ"/>
        </w:rPr>
        <w:t>респондент</w:t>
      </w:r>
      <w:r w:rsidR="00B529A7">
        <w:rPr>
          <w:sz w:val="28"/>
          <w:szCs w:val="33"/>
          <w:lang w:val="kk-KZ"/>
        </w:rPr>
        <w:t xml:space="preserve">) біледі деп көрсетті. </w:t>
      </w:r>
    </w:p>
    <w:p w:rsidR="003F30E1" w:rsidRDefault="003F30E1" w:rsidP="00BD5F87">
      <w:pPr>
        <w:ind w:firstLine="709"/>
        <w:jc w:val="both"/>
        <w:rPr>
          <w:sz w:val="28"/>
          <w:szCs w:val="33"/>
          <w:lang w:val="kk-KZ"/>
        </w:rPr>
      </w:pPr>
      <w:r w:rsidRPr="003F30E1">
        <w:rPr>
          <w:sz w:val="28"/>
          <w:szCs w:val="33"/>
          <w:lang w:val="kk-KZ"/>
        </w:rPr>
        <w:t xml:space="preserve">Жас мамандарға қосымша </w:t>
      </w:r>
      <w:r>
        <w:rPr>
          <w:sz w:val="28"/>
          <w:szCs w:val="33"/>
          <w:lang w:val="kk-KZ"/>
        </w:rPr>
        <w:t>оқу</w:t>
      </w:r>
      <w:r w:rsidRPr="003F30E1">
        <w:rPr>
          <w:sz w:val="28"/>
          <w:szCs w:val="33"/>
          <w:lang w:val="kk-KZ"/>
        </w:rPr>
        <w:t xml:space="preserve"> қажет пе деген пікірді зерделеу кезінде іскерлік қарым-қатынас курстары, біліктілікті арттыру курстары, </w:t>
      </w:r>
      <w:r>
        <w:rPr>
          <w:sz w:val="28"/>
          <w:szCs w:val="33"/>
          <w:lang w:val="kk-KZ"/>
        </w:rPr>
        <w:t>т</w:t>
      </w:r>
      <w:r w:rsidRPr="003F30E1">
        <w:rPr>
          <w:sz w:val="28"/>
          <w:szCs w:val="33"/>
          <w:lang w:val="kk-KZ"/>
        </w:rPr>
        <w:t>ілдік курстар және компьютерлік курстар қажет екендігі анықталды.</w:t>
      </w:r>
    </w:p>
    <w:p w:rsidR="009F6417" w:rsidRPr="009F6417" w:rsidRDefault="009F6417" w:rsidP="00BD5F87">
      <w:pPr>
        <w:ind w:firstLine="709"/>
        <w:jc w:val="both"/>
        <w:rPr>
          <w:sz w:val="28"/>
          <w:szCs w:val="33"/>
          <w:lang w:val="kk-KZ"/>
        </w:rPr>
      </w:pPr>
      <w:r>
        <w:rPr>
          <w:sz w:val="28"/>
          <w:szCs w:val="33"/>
          <w:lang w:val="kk-KZ"/>
        </w:rPr>
        <w:t>Кәсіби болашаққа қатысты 3893 (55,8</w:t>
      </w:r>
      <w:r w:rsidRPr="003F30E1">
        <w:rPr>
          <w:sz w:val="28"/>
          <w:szCs w:val="33"/>
          <w:lang w:val="kk-KZ"/>
        </w:rPr>
        <w:t>%</w:t>
      </w:r>
      <w:r>
        <w:rPr>
          <w:sz w:val="28"/>
          <w:szCs w:val="33"/>
          <w:lang w:val="kk-KZ"/>
        </w:rPr>
        <w:t>) респондеттерде нақты жоспарлары бар, ал 539 (7,7</w:t>
      </w:r>
      <w:r w:rsidRPr="003F30E1">
        <w:rPr>
          <w:sz w:val="28"/>
          <w:szCs w:val="33"/>
          <w:lang w:val="kk-KZ"/>
        </w:rPr>
        <w:t>%</w:t>
      </w:r>
      <w:r>
        <w:rPr>
          <w:sz w:val="28"/>
          <w:szCs w:val="33"/>
          <w:lang w:val="kk-KZ"/>
        </w:rPr>
        <w:t xml:space="preserve">) жоспарламайды. </w:t>
      </w:r>
      <w:r w:rsidR="003F30E1" w:rsidRPr="003F30E1">
        <w:rPr>
          <w:sz w:val="28"/>
          <w:szCs w:val="33"/>
          <w:lang w:val="kk-KZ"/>
        </w:rPr>
        <w:t>ЖОО мен колледж түлектерінің едәуір бөлігі (</w:t>
      </w:r>
      <w:r>
        <w:rPr>
          <w:sz w:val="28"/>
          <w:szCs w:val="33"/>
          <w:lang w:val="kk-KZ"/>
        </w:rPr>
        <w:t xml:space="preserve">4578 </w:t>
      </w:r>
      <w:r w:rsidRPr="00DE3464">
        <w:rPr>
          <w:sz w:val="28"/>
          <w:szCs w:val="33"/>
          <w:lang w:val="kk-KZ"/>
        </w:rPr>
        <w:t>респондент</w:t>
      </w:r>
      <w:r>
        <w:rPr>
          <w:sz w:val="28"/>
          <w:szCs w:val="33"/>
          <w:lang w:val="kk-KZ"/>
        </w:rPr>
        <w:t xml:space="preserve"> немесе </w:t>
      </w:r>
      <w:r w:rsidR="003F30E1" w:rsidRPr="003F30E1">
        <w:rPr>
          <w:sz w:val="28"/>
          <w:szCs w:val="33"/>
          <w:lang w:val="kk-KZ"/>
        </w:rPr>
        <w:t>65,6%) болашақта оқуын жалғастыруды жоспарлап отыр.</w:t>
      </w:r>
      <w:r w:rsidR="001B1FCE">
        <w:rPr>
          <w:sz w:val="28"/>
          <w:szCs w:val="33"/>
          <w:lang w:val="kk-KZ"/>
        </w:rPr>
        <w:t xml:space="preserve"> </w:t>
      </w:r>
      <w:r>
        <w:rPr>
          <w:sz w:val="28"/>
          <w:szCs w:val="33"/>
          <w:lang w:val="kk-KZ"/>
        </w:rPr>
        <w:t>«</w:t>
      </w:r>
      <w:r w:rsidRPr="009F6417">
        <w:rPr>
          <w:sz w:val="28"/>
          <w:szCs w:val="33"/>
          <w:lang w:val="kk-KZ"/>
        </w:rPr>
        <w:t xml:space="preserve">Сізде қазір жұмысқа орналасу (немесе білімін жалғастыру) өз бетіңізше шешу қиын проблемалары бар ма?» </w:t>
      </w:r>
      <w:r>
        <w:rPr>
          <w:sz w:val="28"/>
          <w:szCs w:val="33"/>
          <w:lang w:val="kk-KZ"/>
        </w:rPr>
        <w:t xml:space="preserve">сұрағына </w:t>
      </w:r>
      <w:r>
        <w:rPr>
          <w:sz w:val="28"/>
          <w:szCs w:val="33"/>
          <w:lang w:val="kk-KZ"/>
        </w:rPr>
        <w:lastRenderedPageBreak/>
        <w:t xml:space="preserve">респонденттердің үлкен бөлігі (2631 </w:t>
      </w:r>
      <w:r w:rsidRPr="00DE3464">
        <w:rPr>
          <w:sz w:val="28"/>
          <w:szCs w:val="33"/>
          <w:lang w:val="kk-KZ"/>
        </w:rPr>
        <w:t>респондент</w:t>
      </w:r>
      <w:r>
        <w:rPr>
          <w:sz w:val="28"/>
          <w:szCs w:val="33"/>
          <w:lang w:val="kk-KZ"/>
        </w:rPr>
        <w:t xml:space="preserve"> немесе 37,7%) проблемалар жоқ деп белгіледі, 1603-нде (23,0%) аталған проблемалар бар.</w:t>
      </w:r>
    </w:p>
    <w:p w:rsidR="00466BDD" w:rsidRDefault="001B1FCE" w:rsidP="00BD5F87">
      <w:pPr>
        <w:ind w:firstLine="709"/>
        <w:jc w:val="both"/>
        <w:rPr>
          <w:sz w:val="28"/>
          <w:szCs w:val="33"/>
          <w:lang w:val="kk-KZ"/>
        </w:rPr>
      </w:pPr>
      <w:r>
        <w:rPr>
          <w:sz w:val="28"/>
          <w:szCs w:val="33"/>
          <w:lang w:val="kk-KZ"/>
        </w:rPr>
        <w:t>Сауалнамаға қатысқандардың 53%</w:t>
      </w:r>
      <w:r w:rsidR="003F30E1" w:rsidRPr="003F30E1">
        <w:rPr>
          <w:sz w:val="28"/>
          <w:szCs w:val="33"/>
          <w:lang w:val="kk-KZ"/>
        </w:rPr>
        <w:t>-ы елімізде жүзеге асырылып жатқан жастарды қолдаудың мемлекеттік бағдарламалары туралы ештеңе білмейді, сауалнамаға қатысушылардың 29,3%-ы аталған шаралар туралы білетіндерін айтты.</w:t>
      </w:r>
      <w:r w:rsidR="009F6417">
        <w:rPr>
          <w:sz w:val="28"/>
          <w:szCs w:val="33"/>
          <w:lang w:val="kk-KZ"/>
        </w:rPr>
        <w:t xml:space="preserve"> </w:t>
      </w:r>
      <w:r w:rsidR="009F6417" w:rsidRPr="009F6417">
        <w:rPr>
          <w:sz w:val="28"/>
          <w:szCs w:val="33"/>
          <w:lang w:val="kk-KZ"/>
        </w:rPr>
        <w:t xml:space="preserve">Біздің елімізде жүзеге асырылып жатқан жастарды қолдаудың мемлекеттік бағдарламалары туралы </w:t>
      </w:r>
      <w:r w:rsidR="009F6417">
        <w:rPr>
          <w:sz w:val="28"/>
          <w:szCs w:val="33"/>
          <w:lang w:val="kk-KZ"/>
        </w:rPr>
        <w:t>катысушылардың</w:t>
      </w:r>
      <w:r w:rsidR="009F6417" w:rsidRPr="009F6417">
        <w:rPr>
          <w:sz w:val="28"/>
          <w:szCs w:val="33"/>
          <w:lang w:val="kk-KZ"/>
        </w:rPr>
        <w:t xml:space="preserve"> </w:t>
      </w:r>
      <w:r w:rsidR="009F6417">
        <w:rPr>
          <w:sz w:val="28"/>
          <w:szCs w:val="33"/>
          <w:lang w:val="kk-KZ"/>
        </w:rPr>
        <w:t>46,1</w:t>
      </w:r>
      <w:r w:rsidR="009F6417" w:rsidRPr="003F30E1">
        <w:rPr>
          <w:sz w:val="28"/>
          <w:szCs w:val="33"/>
          <w:lang w:val="kk-KZ"/>
        </w:rPr>
        <w:t>%</w:t>
      </w:r>
      <w:r w:rsidR="009F6417">
        <w:rPr>
          <w:sz w:val="28"/>
          <w:szCs w:val="33"/>
          <w:lang w:val="kk-KZ"/>
        </w:rPr>
        <w:t xml:space="preserve"> (3219 </w:t>
      </w:r>
      <w:r w:rsidR="009F6417" w:rsidRPr="00DE3464">
        <w:rPr>
          <w:sz w:val="28"/>
          <w:szCs w:val="33"/>
          <w:lang w:val="kk-KZ"/>
        </w:rPr>
        <w:t>респондент</w:t>
      </w:r>
      <w:r w:rsidR="009F6417">
        <w:rPr>
          <w:sz w:val="28"/>
          <w:szCs w:val="33"/>
          <w:lang w:val="kk-KZ"/>
        </w:rPr>
        <w:t>)</w:t>
      </w:r>
      <w:r w:rsidR="009F6417" w:rsidRPr="009F6417">
        <w:rPr>
          <w:sz w:val="28"/>
          <w:szCs w:val="33"/>
          <w:lang w:val="kk-KZ"/>
        </w:rPr>
        <w:t xml:space="preserve"> </w:t>
      </w:r>
      <w:r w:rsidR="00466BDD">
        <w:rPr>
          <w:sz w:val="28"/>
          <w:szCs w:val="33"/>
          <w:lang w:val="kk-KZ"/>
        </w:rPr>
        <w:t>б</w:t>
      </w:r>
      <w:r w:rsidR="00466BDD" w:rsidRPr="00466BDD">
        <w:rPr>
          <w:sz w:val="28"/>
          <w:szCs w:val="33"/>
          <w:lang w:val="kk-KZ"/>
        </w:rPr>
        <w:t xml:space="preserve">ұқаралық ақпарат құралдары, </w:t>
      </w:r>
      <w:r w:rsidR="00466BDD">
        <w:rPr>
          <w:sz w:val="28"/>
          <w:szCs w:val="33"/>
          <w:lang w:val="kk-KZ"/>
        </w:rPr>
        <w:t>и</w:t>
      </w:r>
      <w:r w:rsidR="00466BDD" w:rsidRPr="00466BDD">
        <w:rPr>
          <w:sz w:val="28"/>
          <w:szCs w:val="33"/>
          <w:lang w:val="kk-KZ"/>
        </w:rPr>
        <w:t>нтернет, теледидар, билбордтар</w:t>
      </w:r>
      <w:r w:rsidR="00466BDD" w:rsidRPr="009F6417">
        <w:rPr>
          <w:sz w:val="28"/>
          <w:szCs w:val="33"/>
          <w:lang w:val="kk-KZ"/>
        </w:rPr>
        <w:t xml:space="preserve"> </w:t>
      </w:r>
      <w:r w:rsidR="004648E0">
        <w:rPr>
          <w:sz w:val="28"/>
          <w:szCs w:val="33"/>
          <w:lang w:val="kk-KZ"/>
        </w:rPr>
        <w:t>секілді дереккөздерін</w:t>
      </w:r>
      <w:r w:rsidR="00466BDD">
        <w:rPr>
          <w:sz w:val="28"/>
          <w:szCs w:val="33"/>
          <w:lang w:val="kk-KZ"/>
        </w:rPr>
        <w:t>ен білді. Түлектердің 87,5</w:t>
      </w:r>
      <w:r w:rsidR="00466BDD" w:rsidRPr="003F30E1">
        <w:rPr>
          <w:sz w:val="28"/>
          <w:szCs w:val="33"/>
          <w:lang w:val="kk-KZ"/>
        </w:rPr>
        <w:t>%</w:t>
      </w:r>
      <w:r w:rsidR="00466BDD">
        <w:rPr>
          <w:sz w:val="28"/>
          <w:szCs w:val="33"/>
          <w:lang w:val="kk-KZ"/>
        </w:rPr>
        <w:t xml:space="preserve"> (6102 респондент) </w:t>
      </w:r>
      <w:r w:rsidR="00466BDD" w:rsidRPr="00466BDD">
        <w:rPr>
          <w:sz w:val="28"/>
          <w:szCs w:val="33"/>
          <w:lang w:val="kk-KZ"/>
        </w:rPr>
        <w:t>жастарды қолдау жөніндегі мемлекеттік бағдарламаларға қатыспады.</w:t>
      </w:r>
      <w:r w:rsidR="00466BDD">
        <w:rPr>
          <w:sz w:val="28"/>
          <w:szCs w:val="33"/>
          <w:lang w:val="kk-KZ"/>
        </w:rPr>
        <w:t xml:space="preserve"> Түлектердің 89,7%-</w:t>
      </w:r>
      <w:r w:rsidR="003F30E1" w:rsidRPr="003F30E1">
        <w:rPr>
          <w:sz w:val="28"/>
          <w:szCs w:val="33"/>
          <w:lang w:val="kk-KZ"/>
        </w:rPr>
        <w:t>ы</w:t>
      </w:r>
      <w:r w:rsidR="00466BDD">
        <w:rPr>
          <w:sz w:val="28"/>
          <w:szCs w:val="33"/>
          <w:lang w:val="kk-KZ"/>
        </w:rPr>
        <w:t xml:space="preserve"> </w:t>
      </w:r>
      <w:r w:rsidR="003F30E1" w:rsidRPr="003F30E1">
        <w:rPr>
          <w:sz w:val="28"/>
          <w:szCs w:val="33"/>
          <w:lang w:val="kk-KZ"/>
        </w:rPr>
        <w:t>өз жоспарларын жүзеге асыра алатынына сенімді</w:t>
      </w:r>
      <w:r w:rsidR="003F30E1">
        <w:rPr>
          <w:sz w:val="28"/>
          <w:szCs w:val="33"/>
          <w:lang w:val="kk-KZ"/>
        </w:rPr>
        <w:t xml:space="preserve">. </w:t>
      </w:r>
    </w:p>
    <w:p w:rsidR="00D14FC1" w:rsidRDefault="003F30E1" w:rsidP="00BD5F87">
      <w:pPr>
        <w:ind w:firstLine="709"/>
        <w:jc w:val="both"/>
        <w:rPr>
          <w:sz w:val="28"/>
          <w:szCs w:val="33"/>
          <w:lang w:val="kk-KZ"/>
        </w:rPr>
      </w:pPr>
      <w:r w:rsidRPr="003F30E1">
        <w:rPr>
          <w:sz w:val="28"/>
          <w:szCs w:val="33"/>
          <w:lang w:val="kk-KZ"/>
        </w:rPr>
        <w:t xml:space="preserve">Жастардың жұмысы үшін ең перспективалы салалар ретінде 2408 </w:t>
      </w:r>
      <w:r>
        <w:rPr>
          <w:sz w:val="28"/>
          <w:szCs w:val="33"/>
          <w:lang w:val="kk-KZ"/>
        </w:rPr>
        <w:t>қатысушы</w:t>
      </w:r>
      <w:r w:rsidRPr="003F30E1">
        <w:rPr>
          <w:sz w:val="28"/>
          <w:szCs w:val="33"/>
          <w:lang w:val="kk-KZ"/>
        </w:rPr>
        <w:t xml:space="preserve"> IT және байланыс, білім беру және ғылыми қызмет – 2188, </w:t>
      </w:r>
      <w:r>
        <w:rPr>
          <w:sz w:val="28"/>
          <w:szCs w:val="33"/>
          <w:lang w:val="kk-KZ"/>
        </w:rPr>
        <w:t>д</w:t>
      </w:r>
      <w:r w:rsidRPr="003F30E1">
        <w:rPr>
          <w:sz w:val="28"/>
          <w:szCs w:val="33"/>
          <w:lang w:val="kk-KZ"/>
        </w:rPr>
        <w:t>енсаулық сақтау – 2124 деп атап өтті.</w:t>
      </w:r>
      <w:r>
        <w:rPr>
          <w:sz w:val="28"/>
          <w:szCs w:val="33"/>
          <w:lang w:val="kk-KZ"/>
        </w:rPr>
        <w:t xml:space="preserve"> Жұмыспен қамтуды </w:t>
      </w:r>
      <w:r w:rsidRPr="003F30E1">
        <w:rPr>
          <w:sz w:val="28"/>
          <w:szCs w:val="33"/>
          <w:lang w:val="kk-KZ"/>
        </w:rPr>
        <w:t xml:space="preserve">және тұрақты жұмысқа орналасуды қиындататын негізгі себептердің ішінде респонденттер ұсынылатын жалақының төмен деңгейін (1822 </w:t>
      </w:r>
      <w:r w:rsidR="00D14FC1">
        <w:rPr>
          <w:sz w:val="28"/>
          <w:szCs w:val="33"/>
          <w:lang w:val="kk-KZ"/>
        </w:rPr>
        <w:t>респондент</w:t>
      </w:r>
      <w:r w:rsidRPr="003F30E1">
        <w:rPr>
          <w:sz w:val="28"/>
          <w:szCs w:val="33"/>
          <w:lang w:val="kk-KZ"/>
        </w:rPr>
        <w:t xml:space="preserve">, 26,1%), сыбайлас жемқорлықты (1807 </w:t>
      </w:r>
      <w:r w:rsidR="00D14FC1">
        <w:rPr>
          <w:sz w:val="28"/>
          <w:szCs w:val="33"/>
          <w:lang w:val="kk-KZ"/>
        </w:rPr>
        <w:t>респондент</w:t>
      </w:r>
      <w:r w:rsidRPr="003F30E1">
        <w:rPr>
          <w:sz w:val="28"/>
          <w:szCs w:val="33"/>
          <w:lang w:val="kk-KZ"/>
        </w:rPr>
        <w:t>, 25</w:t>
      </w:r>
      <w:r w:rsidRPr="009E2D7E">
        <w:rPr>
          <w:sz w:val="28"/>
          <w:szCs w:val="33"/>
          <w:lang w:val="kk-KZ"/>
        </w:rPr>
        <w:t xml:space="preserve">,9%), жұмыс тәжірибесінің </w:t>
      </w:r>
      <w:r w:rsidR="00466BDD">
        <w:rPr>
          <w:sz w:val="28"/>
          <w:szCs w:val="33"/>
          <w:lang w:val="kk-KZ"/>
        </w:rPr>
        <w:t>болмауын</w:t>
      </w:r>
      <w:r w:rsidR="00EC0737">
        <w:rPr>
          <w:sz w:val="28"/>
          <w:szCs w:val="33"/>
          <w:lang w:val="kk-KZ"/>
        </w:rPr>
        <w:t xml:space="preserve"> (1735 </w:t>
      </w:r>
      <w:r w:rsidR="00D14FC1">
        <w:rPr>
          <w:sz w:val="28"/>
          <w:szCs w:val="33"/>
          <w:lang w:val="kk-KZ"/>
        </w:rPr>
        <w:t>респондент</w:t>
      </w:r>
      <w:r w:rsidR="00EC0737">
        <w:rPr>
          <w:sz w:val="28"/>
          <w:szCs w:val="33"/>
          <w:lang w:val="kk-KZ"/>
        </w:rPr>
        <w:t>,</w:t>
      </w:r>
      <w:r w:rsidR="00466BDD">
        <w:rPr>
          <w:sz w:val="28"/>
          <w:szCs w:val="33"/>
          <w:lang w:val="kk-KZ"/>
        </w:rPr>
        <w:t xml:space="preserve"> 24,9%) көрсетт</w:t>
      </w:r>
      <w:r w:rsidR="00EC0737">
        <w:rPr>
          <w:sz w:val="28"/>
          <w:szCs w:val="33"/>
          <w:lang w:val="kk-KZ"/>
        </w:rPr>
        <w:t>і</w:t>
      </w:r>
      <w:r w:rsidRPr="009E2D7E">
        <w:rPr>
          <w:sz w:val="28"/>
          <w:szCs w:val="33"/>
          <w:lang w:val="kk-KZ"/>
        </w:rPr>
        <w:t>.</w:t>
      </w:r>
      <w:r w:rsidR="00D14FC1">
        <w:rPr>
          <w:sz w:val="28"/>
          <w:szCs w:val="33"/>
          <w:lang w:val="kk-KZ"/>
        </w:rPr>
        <w:t xml:space="preserve"> Ж</w:t>
      </w:r>
      <w:r w:rsidR="00D14FC1" w:rsidRPr="00D14FC1">
        <w:rPr>
          <w:sz w:val="28"/>
          <w:szCs w:val="33"/>
          <w:lang w:val="kk-KZ"/>
        </w:rPr>
        <w:t xml:space="preserve">астар тұрақты жақсы жұмысқа орналасу үшін </w:t>
      </w:r>
      <w:r w:rsidR="00D14FC1">
        <w:rPr>
          <w:sz w:val="28"/>
          <w:szCs w:val="33"/>
          <w:lang w:val="kk-KZ"/>
        </w:rPr>
        <w:t xml:space="preserve">ең бастысы өз күштеріне (3657 респондент) </w:t>
      </w:r>
      <w:r w:rsidR="00D14FC1" w:rsidRPr="00D14FC1">
        <w:rPr>
          <w:sz w:val="28"/>
          <w:szCs w:val="33"/>
          <w:lang w:val="kk-KZ"/>
        </w:rPr>
        <w:t>үміт артуы керек</w:t>
      </w:r>
      <w:r w:rsidR="00D14FC1">
        <w:rPr>
          <w:sz w:val="28"/>
          <w:szCs w:val="33"/>
          <w:lang w:val="kk-KZ"/>
        </w:rPr>
        <w:t xml:space="preserve">. </w:t>
      </w:r>
    </w:p>
    <w:p w:rsidR="00E02E29" w:rsidRDefault="00936648" w:rsidP="00BD5F87">
      <w:pPr>
        <w:ind w:firstLine="709"/>
        <w:jc w:val="both"/>
        <w:rPr>
          <w:sz w:val="28"/>
          <w:szCs w:val="33"/>
          <w:lang w:val="kk-KZ"/>
        </w:rPr>
      </w:pPr>
      <w:r w:rsidRPr="00936648">
        <w:rPr>
          <w:sz w:val="28"/>
          <w:szCs w:val="33"/>
          <w:lang w:val="kk-KZ"/>
        </w:rPr>
        <w:t>Сауалнамаға қатысқан 2264 адамның (32,4%) пікірінше, мемлекет жастарды жұмысқа орналастыруға бағытталған арнайы бағдарламалар әзірлеуі тиіс, 2217 респондент (31,8%) мемлекет жастарды бос жұмыс орындары туралы кеңінен хабардар етуді қамтамас</w:t>
      </w:r>
      <w:r w:rsidR="00D14FC1">
        <w:rPr>
          <w:sz w:val="28"/>
          <w:szCs w:val="33"/>
          <w:lang w:val="kk-KZ"/>
        </w:rPr>
        <w:t>ыз етуі тиіс деп есептейді, 2142</w:t>
      </w:r>
      <w:r w:rsidRPr="00936648">
        <w:rPr>
          <w:sz w:val="28"/>
          <w:szCs w:val="33"/>
          <w:lang w:val="kk-KZ"/>
        </w:rPr>
        <w:t xml:space="preserve"> </w:t>
      </w:r>
      <w:r w:rsidR="00D14FC1">
        <w:rPr>
          <w:sz w:val="28"/>
          <w:szCs w:val="33"/>
          <w:lang w:val="kk-KZ"/>
        </w:rPr>
        <w:t>респондент</w:t>
      </w:r>
      <w:r w:rsidRPr="00936648">
        <w:rPr>
          <w:sz w:val="28"/>
          <w:szCs w:val="33"/>
          <w:lang w:val="kk-KZ"/>
        </w:rPr>
        <w:t xml:space="preserve"> (30,8%) мемлекет жастар еңбек биржасын құруы және/немесе дамытуы тиіс екенін атап </w:t>
      </w:r>
      <w:r w:rsidRPr="00EC0737">
        <w:rPr>
          <w:sz w:val="28"/>
          <w:szCs w:val="33"/>
          <w:lang w:val="kk-KZ"/>
        </w:rPr>
        <w:t>өтті.</w:t>
      </w:r>
      <w:r w:rsidR="004648E0">
        <w:rPr>
          <w:sz w:val="28"/>
          <w:szCs w:val="33"/>
          <w:lang w:val="kk-KZ"/>
        </w:rPr>
        <w:t xml:space="preserve"> </w:t>
      </w:r>
      <w:r w:rsidR="006A1A60" w:rsidRPr="006A1A60">
        <w:rPr>
          <w:sz w:val="28"/>
          <w:szCs w:val="33"/>
          <w:lang w:val="kk-KZ"/>
        </w:rPr>
        <w:t xml:space="preserve">Респонденттердің пікірінше, жеке қасиеттер (3034 </w:t>
      </w:r>
      <w:r w:rsidR="00D14FC1">
        <w:rPr>
          <w:sz w:val="28"/>
          <w:szCs w:val="33"/>
          <w:lang w:val="kk-KZ"/>
        </w:rPr>
        <w:t>респондент</w:t>
      </w:r>
      <w:r w:rsidR="006A1A60" w:rsidRPr="006A1A60">
        <w:rPr>
          <w:sz w:val="28"/>
          <w:szCs w:val="33"/>
          <w:lang w:val="kk-KZ"/>
        </w:rPr>
        <w:t xml:space="preserve">, 43,5%), білім (2681 </w:t>
      </w:r>
      <w:r w:rsidR="00D14FC1">
        <w:rPr>
          <w:sz w:val="28"/>
          <w:szCs w:val="33"/>
          <w:lang w:val="kk-KZ"/>
        </w:rPr>
        <w:t>респондент</w:t>
      </w:r>
      <w:r w:rsidR="006A1A60" w:rsidRPr="006A1A60">
        <w:rPr>
          <w:sz w:val="28"/>
          <w:szCs w:val="33"/>
          <w:lang w:val="kk-KZ"/>
        </w:rPr>
        <w:t xml:space="preserve">, 38,4%), тілдерді білу (2614 </w:t>
      </w:r>
      <w:r w:rsidR="00D14FC1">
        <w:rPr>
          <w:sz w:val="28"/>
          <w:szCs w:val="33"/>
          <w:lang w:val="kk-KZ"/>
        </w:rPr>
        <w:t>респондент</w:t>
      </w:r>
      <w:r w:rsidR="006A1A60" w:rsidRPr="006A1A60">
        <w:rPr>
          <w:sz w:val="28"/>
          <w:szCs w:val="33"/>
          <w:lang w:val="kk-KZ"/>
        </w:rPr>
        <w:t xml:space="preserve">, 37,5%) </w:t>
      </w:r>
      <w:r w:rsidR="006A1A60">
        <w:rPr>
          <w:sz w:val="28"/>
          <w:szCs w:val="33"/>
          <w:lang w:val="kk-KZ"/>
        </w:rPr>
        <w:t>секілді</w:t>
      </w:r>
      <w:r w:rsidR="00EC0737">
        <w:rPr>
          <w:sz w:val="28"/>
          <w:szCs w:val="33"/>
          <w:lang w:val="kk-KZ"/>
        </w:rPr>
        <w:t xml:space="preserve"> факторлар жастардың мансаптық </w:t>
      </w:r>
      <w:r w:rsidR="00EC0737" w:rsidRPr="00E02E29">
        <w:rPr>
          <w:sz w:val="28"/>
          <w:szCs w:val="28"/>
          <w:lang w:val="kk-KZ"/>
        </w:rPr>
        <w:t>жетістіктеріне</w:t>
      </w:r>
      <w:r w:rsidR="006A1A60" w:rsidRPr="006A1A60">
        <w:rPr>
          <w:sz w:val="28"/>
          <w:szCs w:val="33"/>
          <w:lang w:val="kk-KZ"/>
        </w:rPr>
        <w:t xml:space="preserve"> әсер етеді</w:t>
      </w:r>
      <w:r w:rsidR="006A1A60" w:rsidRPr="009E2D7E">
        <w:rPr>
          <w:sz w:val="28"/>
          <w:szCs w:val="33"/>
          <w:lang w:val="kk-KZ"/>
        </w:rPr>
        <w:t>.</w:t>
      </w:r>
    </w:p>
    <w:p w:rsidR="006A1A60" w:rsidRPr="003A0229" w:rsidRDefault="006A1A60" w:rsidP="00BD5F87">
      <w:pPr>
        <w:ind w:firstLine="709"/>
        <w:jc w:val="both"/>
        <w:rPr>
          <w:sz w:val="28"/>
          <w:lang w:val="kk-KZ"/>
        </w:rPr>
      </w:pPr>
      <w:r w:rsidRPr="003A0229">
        <w:rPr>
          <w:sz w:val="28"/>
          <w:lang w:val="kk-KZ"/>
        </w:rPr>
        <w:t xml:space="preserve">Жастардың өзекті мәселелері ретінде сауалнамаға қатысқандардың </w:t>
      </w:r>
      <w:r w:rsidR="009E2D7E">
        <w:rPr>
          <w:sz w:val="28"/>
          <w:lang w:val="kk-KZ"/>
        </w:rPr>
        <w:t>үлкен бөлігі</w:t>
      </w:r>
      <w:r w:rsidRPr="003A0229">
        <w:rPr>
          <w:sz w:val="28"/>
          <w:lang w:val="kk-KZ"/>
        </w:rPr>
        <w:t xml:space="preserve"> келесілерді бағалады: табыс</w:t>
      </w:r>
      <w:r w:rsidR="00D14FC1">
        <w:rPr>
          <w:sz w:val="28"/>
          <w:lang w:val="kk-KZ"/>
        </w:rPr>
        <w:t>тың</w:t>
      </w:r>
      <w:r w:rsidRPr="003A0229">
        <w:rPr>
          <w:sz w:val="28"/>
          <w:lang w:val="kk-KZ"/>
        </w:rPr>
        <w:t xml:space="preserve"> төмен</w:t>
      </w:r>
      <w:r w:rsidR="00D14FC1">
        <w:rPr>
          <w:sz w:val="28"/>
          <w:lang w:val="kk-KZ"/>
        </w:rPr>
        <w:t xml:space="preserve"> деңгейі</w:t>
      </w:r>
      <w:r w:rsidRPr="003A0229">
        <w:rPr>
          <w:sz w:val="28"/>
          <w:lang w:val="kk-KZ"/>
        </w:rPr>
        <w:t xml:space="preserve"> (2412 </w:t>
      </w:r>
      <w:r w:rsidR="00D14FC1">
        <w:rPr>
          <w:sz w:val="28"/>
          <w:szCs w:val="33"/>
          <w:lang w:val="kk-KZ"/>
        </w:rPr>
        <w:t>респондент</w:t>
      </w:r>
      <w:r w:rsidRPr="003A0229">
        <w:rPr>
          <w:sz w:val="28"/>
          <w:lang w:val="kk-KZ"/>
        </w:rPr>
        <w:t>, 34,6%), білім алудың жоғары құны</w:t>
      </w:r>
      <w:r w:rsidR="002645CC" w:rsidRPr="002645CC">
        <w:rPr>
          <w:sz w:val="28"/>
          <w:lang w:val="kk-KZ"/>
        </w:rPr>
        <w:t xml:space="preserve"> (2203 </w:t>
      </w:r>
      <w:r w:rsidR="00D14FC1">
        <w:rPr>
          <w:sz w:val="28"/>
          <w:szCs w:val="33"/>
          <w:lang w:val="kk-KZ"/>
        </w:rPr>
        <w:t>респондент</w:t>
      </w:r>
      <w:r w:rsidR="002645CC">
        <w:rPr>
          <w:sz w:val="28"/>
          <w:lang w:val="kk-KZ"/>
        </w:rPr>
        <w:t>, 31,6</w:t>
      </w:r>
      <w:r w:rsidR="002645CC" w:rsidRPr="003A0229">
        <w:rPr>
          <w:sz w:val="28"/>
          <w:lang w:val="kk-KZ"/>
        </w:rPr>
        <w:t>%</w:t>
      </w:r>
      <w:r w:rsidR="002645CC" w:rsidRPr="002645CC">
        <w:rPr>
          <w:sz w:val="28"/>
          <w:lang w:val="kk-KZ"/>
        </w:rPr>
        <w:t>)</w:t>
      </w:r>
      <w:r w:rsidRPr="003A0229">
        <w:rPr>
          <w:sz w:val="28"/>
          <w:lang w:val="kk-KZ"/>
        </w:rPr>
        <w:t>, бағаның жоғары деңгейі</w:t>
      </w:r>
      <w:r w:rsidR="002645CC">
        <w:rPr>
          <w:sz w:val="28"/>
          <w:lang w:val="kk-KZ"/>
        </w:rPr>
        <w:t xml:space="preserve"> (2161 </w:t>
      </w:r>
      <w:r w:rsidR="00D14FC1">
        <w:rPr>
          <w:sz w:val="28"/>
          <w:szCs w:val="33"/>
          <w:lang w:val="kk-KZ"/>
        </w:rPr>
        <w:t>респондент</w:t>
      </w:r>
      <w:r w:rsidR="002645CC">
        <w:rPr>
          <w:sz w:val="28"/>
          <w:lang w:val="kk-KZ"/>
        </w:rPr>
        <w:t>, 30,9</w:t>
      </w:r>
      <w:r w:rsidR="002645CC" w:rsidRPr="003A0229">
        <w:rPr>
          <w:sz w:val="28"/>
          <w:lang w:val="kk-KZ"/>
        </w:rPr>
        <w:t>%</w:t>
      </w:r>
      <w:r w:rsidR="002645CC">
        <w:rPr>
          <w:sz w:val="28"/>
          <w:lang w:val="kk-KZ"/>
        </w:rPr>
        <w:t>)</w:t>
      </w:r>
      <w:r w:rsidRPr="003A0229">
        <w:rPr>
          <w:sz w:val="28"/>
          <w:lang w:val="kk-KZ"/>
        </w:rPr>
        <w:t>.</w:t>
      </w:r>
    </w:p>
    <w:p w:rsidR="003A0229" w:rsidRPr="002645CC" w:rsidRDefault="009E2D7E" w:rsidP="00BD5F87">
      <w:pPr>
        <w:ind w:firstLine="709"/>
        <w:jc w:val="both"/>
        <w:rPr>
          <w:sz w:val="28"/>
          <w:lang w:val="kk-KZ"/>
        </w:rPr>
      </w:pPr>
      <w:r>
        <w:rPr>
          <w:sz w:val="28"/>
          <w:lang w:val="kk-KZ"/>
        </w:rPr>
        <w:t>Үшінші фокус-</w:t>
      </w:r>
      <w:r w:rsidR="003A0229">
        <w:rPr>
          <w:sz w:val="28"/>
          <w:lang w:val="kk-KZ"/>
        </w:rPr>
        <w:t>топ бойынша – «Б</w:t>
      </w:r>
      <w:r w:rsidR="003A0229" w:rsidRPr="003A0229">
        <w:rPr>
          <w:sz w:val="28"/>
          <w:lang w:val="kk-KZ"/>
        </w:rPr>
        <w:t>ілім беру және жұмыспен қамту саласындағы жастар саясатын айқындайтын уәкілетті мемлекеттік органдар</w:t>
      </w:r>
      <w:r w:rsidR="003A0229">
        <w:rPr>
          <w:sz w:val="28"/>
          <w:lang w:val="kk-KZ"/>
        </w:rPr>
        <w:t>»</w:t>
      </w:r>
      <w:r w:rsidR="003A0229" w:rsidRPr="003A0229">
        <w:rPr>
          <w:sz w:val="28"/>
          <w:lang w:val="kk-KZ"/>
        </w:rPr>
        <w:t xml:space="preserve"> зерттеуге келесі мемлекеттік мекемелер мен ұйымдардан 104 респондент қатысты:</w:t>
      </w:r>
      <w:r w:rsidR="003A0229">
        <w:rPr>
          <w:sz w:val="28"/>
          <w:lang w:val="kk-KZ"/>
        </w:rPr>
        <w:t xml:space="preserve"> </w:t>
      </w:r>
      <w:r w:rsidR="003A0229" w:rsidRPr="003A0229">
        <w:rPr>
          <w:sz w:val="28"/>
          <w:lang w:val="kk-KZ"/>
        </w:rPr>
        <w:t xml:space="preserve">Қарағанды облысының жұмыспен қамтуды үйлестіру және әлеуметтік бағдарламалар басқармасы, Қарағанды облысының білім басқармасы, Қарағанды облысының жастар саясаты мәселелері басқармасы, Қарағанды облысының </w:t>
      </w:r>
      <w:r w:rsidR="003A0229">
        <w:rPr>
          <w:sz w:val="28"/>
          <w:lang w:val="kk-KZ"/>
        </w:rPr>
        <w:t>ж</w:t>
      </w:r>
      <w:r w:rsidR="003A0229" w:rsidRPr="003A0229">
        <w:rPr>
          <w:sz w:val="28"/>
          <w:lang w:val="kk-KZ"/>
        </w:rPr>
        <w:t xml:space="preserve">астар ресурстық орталығы, Түркістан облысының қоғамдық даму басқармасы, Түркістан облысының жұмыспен қамтуды үйлестіру және әлеуметтік бағдарламалар басқармасы, Түркістан облысының адами әлеуетті дамыту басқармасы, Шымкент қаласының жұмыспен қамту және әлеуметтік қорғау басқармасы, Шымкент қаласының білім басқармасы, Шымкент қаласының ішкі саясат және жастар </w:t>
      </w:r>
      <w:r w:rsidR="003A0229">
        <w:rPr>
          <w:sz w:val="28"/>
          <w:lang w:val="kk-KZ"/>
        </w:rPr>
        <w:t>жөніндегі</w:t>
      </w:r>
      <w:r w:rsidR="003A0229" w:rsidRPr="003A0229">
        <w:rPr>
          <w:sz w:val="28"/>
          <w:lang w:val="kk-KZ"/>
        </w:rPr>
        <w:t xml:space="preserve"> басқармасы, Шымкент қаласының </w:t>
      </w:r>
      <w:r w:rsidR="003A0229">
        <w:rPr>
          <w:sz w:val="28"/>
          <w:lang w:val="kk-KZ"/>
        </w:rPr>
        <w:t>ж</w:t>
      </w:r>
      <w:r w:rsidR="003A0229" w:rsidRPr="003A0229">
        <w:rPr>
          <w:sz w:val="28"/>
          <w:lang w:val="kk-KZ"/>
        </w:rPr>
        <w:t xml:space="preserve">астар ресурстық орталығы, Шымкент қаласының халықты </w:t>
      </w:r>
      <w:r w:rsidR="003A0229" w:rsidRPr="003A0229">
        <w:rPr>
          <w:sz w:val="28"/>
          <w:lang w:val="kk-KZ"/>
        </w:rPr>
        <w:lastRenderedPageBreak/>
        <w:t>жұмыспен қамту орталығы, Алматы қаласының әлеуметтік әл-ауқат басқармасы, Алматы қаласының халықты жұмыспен қамту орталығы, Алматы қаласының білім басқармасы,</w:t>
      </w:r>
      <w:r w:rsidR="003A0229">
        <w:rPr>
          <w:sz w:val="28"/>
          <w:lang w:val="kk-KZ"/>
        </w:rPr>
        <w:t xml:space="preserve"> </w:t>
      </w:r>
      <w:r w:rsidR="003A0229" w:rsidRPr="003A0229">
        <w:rPr>
          <w:sz w:val="28"/>
          <w:lang w:val="kk-KZ"/>
        </w:rPr>
        <w:t xml:space="preserve">Алматы қаласының жастар саясаты мәселелері басқармасы, Алматы қаласының </w:t>
      </w:r>
      <w:r w:rsidR="003A0229">
        <w:rPr>
          <w:sz w:val="28"/>
          <w:lang w:val="kk-KZ"/>
        </w:rPr>
        <w:t>ж</w:t>
      </w:r>
      <w:r w:rsidR="003A0229" w:rsidRPr="003A0229">
        <w:rPr>
          <w:sz w:val="28"/>
          <w:lang w:val="kk-KZ"/>
        </w:rPr>
        <w:t xml:space="preserve">астар ресурстық орталығы, Алматы </w:t>
      </w:r>
      <w:r w:rsidR="003A0229">
        <w:rPr>
          <w:sz w:val="28"/>
          <w:lang w:val="kk-KZ"/>
        </w:rPr>
        <w:t xml:space="preserve">қаласының </w:t>
      </w:r>
      <w:r w:rsidR="003A0229" w:rsidRPr="003A0229">
        <w:rPr>
          <w:sz w:val="28"/>
          <w:lang w:val="kk-KZ"/>
        </w:rPr>
        <w:t xml:space="preserve">жастар саясатын дамытудың мемлекеттік қоры, </w:t>
      </w:r>
      <w:r w:rsidR="003A0229">
        <w:rPr>
          <w:sz w:val="28"/>
          <w:lang w:val="kk-KZ"/>
        </w:rPr>
        <w:t>Астана</w:t>
      </w:r>
      <w:r w:rsidR="003A0229" w:rsidRPr="003A0229">
        <w:rPr>
          <w:sz w:val="28"/>
          <w:lang w:val="kk-KZ"/>
        </w:rPr>
        <w:t xml:space="preserve"> қаласының жұмыспен қамту және әлеуметтік қорғау басқармасы, </w:t>
      </w:r>
      <w:r w:rsidR="003A0229">
        <w:rPr>
          <w:sz w:val="28"/>
          <w:lang w:val="kk-KZ"/>
        </w:rPr>
        <w:t>Астана</w:t>
      </w:r>
      <w:r w:rsidR="003A0229" w:rsidRPr="003A0229">
        <w:rPr>
          <w:sz w:val="28"/>
          <w:lang w:val="kk-KZ"/>
        </w:rPr>
        <w:t xml:space="preserve"> қаласының білім басқармасы, </w:t>
      </w:r>
      <w:r w:rsidR="003A0229">
        <w:rPr>
          <w:sz w:val="28"/>
          <w:lang w:val="kk-KZ"/>
        </w:rPr>
        <w:t>Астана</w:t>
      </w:r>
      <w:r w:rsidR="003A0229" w:rsidRPr="003A0229">
        <w:rPr>
          <w:sz w:val="28"/>
          <w:lang w:val="kk-KZ"/>
        </w:rPr>
        <w:t xml:space="preserve"> қаласының жастар саясаты мәселелері басқармасы, </w:t>
      </w:r>
      <w:r w:rsidR="003A0229">
        <w:rPr>
          <w:sz w:val="28"/>
          <w:lang w:val="kk-KZ"/>
        </w:rPr>
        <w:t>Астана</w:t>
      </w:r>
      <w:r w:rsidR="003A0229" w:rsidRPr="003A0229">
        <w:rPr>
          <w:sz w:val="28"/>
          <w:lang w:val="kk-KZ"/>
        </w:rPr>
        <w:t xml:space="preserve"> қаласының </w:t>
      </w:r>
      <w:r w:rsidR="003A0229">
        <w:rPr>
          <w:sz w:val="28"/>
          <w:lang w:val="kk-KZ"/>
        </w:rPr>
        <w:t>ж</w:t>
      </w:r>
      <w:r w:rsidR="003A0229" w:rsidRPr="003A0229">
        <w:rPr>
          <w:sz w:val="28"/>
          <w:lang w:val="kk-KZ"/>
        </w:rPr>
        <w:t>астар ресурстық орталығы.</w:t>
      </w:r>
      <w:r w:rsidR="002645CC" w:rsidRPr="002645CC">
        <w:rPr>
          <w:sz w:val="28"/>
          <w:lang w:val="kk-KZ"/>
        </w:rPr>
        <w:t xml:space="preserve"> </w:t>
      </w:r>
    </w:p>
    <w:p w:rsidR="009973A6" w:rsidRDefault="003A0229" w:rsidP="00BD5F87">
      <w:pPr>
        <w:ind w:firstLine="709"/>
        <w:jc w:val="both"/>
        <w:rPr>
          <w:sz w:val="28"/>
          <w:lang w:val="kk-KZ"/>
        </w:rPr>
      </w:pPr>
      <w:r w:rsidRPr="003A0229">
        <w:rPr>
          <w:sz w:val="28"/>
          <w:lang w:val="kk-KZ"/>
        </w:rPr>
        <w:t>Осы фокус-топ үшін әзірленген сауалнама ашық және жабық түрдегі 10 сұрақт</w:t>
      </w:r>
      <w:r w:rsidR="00D14FC1">
        <w:rPr>
          <w:sz w:val="28"/>
          <w:lang w:val="kk-KZ"/>
        </w:rPr>
        <w:t>ы қамтыды</w:t>
      </w:r>
      <w:r w:rsidRPr="003A0229">
        <w:rPr>
          <w:sz w:val="28"/>
          <w:lang w:val="kk-KZ"/>
        </w:rPr>
        <w:t>.</w:t>
      </w:r>
    </w:p>
    <w:p w:rsidR="003A0229" w:rsidRDefault="003A0229" w:rsidP="00BD5F87">
      <w:pPr>
        <w:ind w:firstLine="709"/>
        <w:jc w:val="both"/>
        <w:rPr>
          <w:sz w:val="28"/>
          <w:lang w:val="kk-KZ"/>
        </w:rPr>
      </w:pPr>
      <w:r w:rsidRPr="003A0229">
        <w:rPr>
          <w:sz w:val="28"/>
          <w:lang w:val="kk-KZ"/>
        </w:rPr>
        <w:t xml:space="preserve">Сауалнамаға қатысқан көптеген </w:t>
      </w:r>
      <w:r w:rsidR="00D14FC1">
        <w:rPr>
          <w:sz w:val="28"/>
          <w:lang w:val="kk-KZ"/>
        </w:rPr>
        <w:t>респондеттер</w:t>
      </w:r>
      <w:r w:rsidRPr="003A0229">
        <w:rPr>
          <w:sz w:val="28"/>
          <w:lang w:val="kk-KZ"/>
        </w:rPr>
        <w:t xml:space="preserve"> (80%) Қазақстанда NEET-жастарды қолдау жөніндегі арнайы бағдарламаны қабылдау </w:t>
      </w:r>
      <w:r>
        <w:rPr>
          <w:sz w:val="28"/>
          <w:lang w:val="kk-KZ"/>
        </w:rPr>
        <w:t>керектігін</w:t>
      </w:r>
      <w:r w:rsidR="00D14FC1">
        <w:rPr>
          <w:sz w:val="28"/>
          <w:lang w:val="kk-KZ"/>
        </w:rPr>
        <w:t xml:space="preserve"> мәлімде</w:t>
      </w:r>
      <w:r w:rsidRPr="003A0229">
        <w:rPr>
          <w:sz w:val="28"/>
          <w:lang w:val="kk-KZ"/>
        </w:rPr>
        <w:t xml:space="preserve">ді, өйткені аталған санаттағы жастар санын азайту, </w:t>
      </w:r>
      <w:r>
        <w:rPr>
          <w:sz w:val="28"/>
          <w:lang w:val="kk-KZ"/>
        </w:rPr>
        <w:t>ж</w:t>
      </w:r>
      <w:r w:rsidRPr="003A0229">
        <w:rPr>
          <w:sz w:val="28"/>
          <w:lang w:val="kk-KZ"/>
        </w:rPr>
        <w:t>ұмыспен қамтудың, еңбек</w:t>
      </w:r>
      <w:r w:rsidR="004648E0">
        <w:rPr>
          <w:sz w:val="28"/>
          <w:lang w:val="kk-KZ"/>
        </w:rPr>
        <w:t>тің пайда</w:t>
      </w:r>
      <w:r w:rsidRPr="003A0229">
        <w:rPr>
          <w:sz w:val="28"/>
          <w:lang w:val="kk-KZ"/>
        </w:rPr>
        <w:t>лығы мен қажеттілігін түсіндіру, тұрақты даму және т. б. бойынша есепке алу және шаралар қабылдау қажеттігі бар.</w:t>
      </w:r>
      <w:r>
        <w:rPr>
          <w:sz w:val="28"/>
          <w:lang w:val="kk-KZ"/>
        </w:rPr>
        <w:t xml:space="preserve"> </w:t>
      </w:r>
    </w:p>
    <w:p w:rsidR="004A5019" w:rsidRDefault="004A5019" w:rsidP="00BD5F87">
      <w:pPr>
        <w:ind w:firstLine="709"/>
        <w:jc w:val="both"/>
        <w:rPr>
          <w:sz w:val="28"/>
          <w:lang w:val="kk-KZ"/>
        </w:rPr>
      </w:pPr>
      <w:r>
        <w:rPr>
          <w:sz w:val="28"/>
          <w:lang w:val="kk-KZ"/>
        </w:rPr>
        <w:t>Респонденттердің 80%</w:t>
      </w:r>
      <w:r w:rsidRPr="004A5019">
        <w:rPr>
          <w:sz w:val="28"/>
          <w:lang w:val="kk-KZ"/>
        </w:rPr>
        <w:t xml:space="preserve">-ы елімізде NEET-жастарды қолдау бойынша Қазақстандағы халықты жұмыспен қамтуды мемлекеттік қолдаудың дәстүрлі құралдарынан айтарлықтай ерекшеленетін арнайы шаралар бар деп мәлімдейді және </w:t>
      </w:r>
      <w:r>
        <w:rPr>
          <w:sz w:val="28"/>
          <w:lang w:val="kk-KZ"/>
        </w:rPr>
        <w:t>«Еңбек», «Алғашқы жұмыс орны»</w:t>
      </w:r>
      <w:r w:rsidRPr="003A0229">
        <w:rPr>
          <w:sz w:val="28"/>
          <w:lang w:val="kk-KZ"/>
        </w:rPr>
        <w:t xml:space="preserve">, </w:t>
      </w:r>
      <w:r>
        <w:rPr>
          <w:sz w:val="28"/>
          <w:lang w:val="kk-KZ"/>
        </w:rPr>
        <w:t>«Серпін»</w:t>
      </w:r>
      <w:r w:rsidRPr="003A0229">
        <w:rPr>
          <w:sz w:val="28"/>
          <w:lang w:val="kk-KZ"/>
        </w:rPr>
        <w:t xml:space="preserve">, </w:t>
      </w:r>
      <w:r>
        <w:rPr>
          <w:sz w:val="28"/>
          <w:lang w:val="kk-KZ"/>
        </w:rPr>
        <w:t>«Жол картасы», «</w:t>
      </w:r>
      <w:r w:rsidRPr="003A0229">
        <w:rPr>
          <w:sz w:val="28"/>
          <w:lang w:val="kk-KZ"/>
        </w:rPr>
        <w:t>Жас</w:t>
      </w:r>
      <w:r>
        <w:rPr>
          <w:sz w:val="28"/>
          <w:lang w:val="kk-KZ"/>
        </w:rPr>
        <w:t xml:space="preserve"> кәсіпкер»,</w:t>
      </w:r>
      <w:r w:rsidRPr="003A0229">
        <w:rPr>
          <w:sz w:val="28"/>
          <w:lang w:val="kk-KZ"/>
        </w:rPr>
        <w:t xml:space="preserve"> </w:t>
      </w:r>
      <w:r>
        <w:rPr>
          <w:sz w:val="28"/>
          <w:lang w:val="kk-KZ"/>
        </w:rPr>
        <w:t>«Өрлеу» м</w:t>
      </w:r>
      <w:r w:rsidRPr="004A5019">
        <w:rPr>
          <w:sz w:val="28"/>
          <w:lang w:val="kk-KZ"/>
        </w:rPr>
        <w:t>емлекеттік бағдарламалар шеңберінде қабылданған шараларды және жастарды қолдау жөніндегі қоғамдық бірлестіктердің шараларын көрсетеді.</w:t>
      </w:r>
    </w:p>
    <w:p w:rsidR="004A5019" w:rsidRDefault="004A5019" w:rsidP="00BD5F87">
      <w:pPr>
        <w:ind w:firstLine="709"/>
        <w:jc w:val="both"/>
        <w:rPr>
          <w:sz w:val="28"/>
          <w:szCs w:val="33"/>
          <w:lang w:val="kk-KZ"/>
        </w:rPr>
      </w:pPr>
      <w:r w:rsidRPr="004A5019">
        <w:rPr>
          <w:sz w:val="28"/>
          <w:szCs w:val="33"/>
          <w:lang w:val="kk-KZ"/>
        </w:rPr>
        <w:t>Сауалнам</w:t>
      </w:r>
      <w:r w:rsidR="009E2D7E">
        <w:rPr>
          <w:sz w:val="28"/>
          <w:szCs w:val="33"/>
          <w:lang w:val="kk-KZ"/>
        </w:rPr>
        <w:t>аға қатысқан респонденттер NEET</w:t>
      </w:r>
      <w:r w:rsidRPr="004A5019">
        <w:rPr>
          <w:sz w:val="28"/>
          <w:szCs w:val="33"/>
          <w:lang w:val="kk-KZ"/>
        </w:rPr>
        <w:t>-жастар сегментін төмендету бойынша тиімді шетелдік тәжірибені пайдалану қажеттілігін көрсетеді және мұндай тәжірибені Чехия, Польша, Корея, АҚШ және Болгарияда зерттеуге кеңес береді.</w:t>
      </w:r>
    </w:p>
    <w:p w:rsidR="004A5019" w:rsidRDefault="004A5019" w:rsidP="00BD5F87">
      <w:pPr>
        <w:spacing w:line="228" w:lineRule="auto"/>
        <w:ind w:firstLine="709"/>
        <w:jc w:val="both"/>
        <w:rPr>
          <w:sz w:val="28"/>
          <w:szCs w:val="33"/>
          <w:lang w:val="kk-KZ"/>
        </w:rPr>
      </w:pPr>
      <w:r w:rsidRPr="004A5019">
        <w:rPr>
          <w:sz w:val="28"/>
          <w:szCs w:val="33"/>
          <w:lang w:val="kk-KZ"/>
        </w:rPr>
        <w:t xml:space="preserve">Респонденттердің пікірінше, жастардың жұмысы үшін ең </w:t>
      </w:r>
      <w:r>
        <w:rPr>
          <w:sz w:val="28"/>
          <w:szCs w:val="33"/>
          <w:lang w:val="kk-KZ"/>
        </w:rPr>
        <w:t xml:space="preserve">позитивті </w:t>
      </w:r>
      <w:r w:rsidRPr="004A5019">
        <w:rPr>
          <w:sz w:val="28"/>
          <w:szCs w:val="33"/>
          <w:lang w:val="kk-KZ"/>
        </w:rPr>
        <w:t>салалар білім беру және ғылыми қызмет</w:t>
      </w:r>
      <w:r w:rsidR="002D5A20">
        <w:rPr>
          <w:sz w:val="28"/>
          <w:szCs w:val="33"/>
          <w:lang w:val="kk-KZ"/>
        </w:rPr>
        <w:t xml:space="preserve"> (58 респондент)</w:t>
      </w:r>
      <w:r w:rsidRPr="004A5019">
        <w:rPr>
          <w:sz w:val="28"/>
          <w:szCs w:val="33"/>
          <w:lang w:val="kk-KZ"/>
        </w:rPr>
        <w:t>, денсаулық сақтау</w:t>
      </w:r>
      <w:r w:rsidR="002D5A20">
        <w:rPr>
          <w:sz w:val="28"/>
          <w:szCs w:val="33"/>
          <w:lang w:val="kk-KZ"/>
        </w:rPr>
        <w:t xml:space="preserve"> </w:t>
      </w:r>
      <w:r w:rsidR="002C7F6C">
        <w:rPr>
          <w:sz w:val="28"/>
          <w:szCs w:val="33"/>
          <w:lang w:val="kk-KZ"/>
        </w:rPr>
        <w:t>(</w:t>
      </w:r>
      <w:r w:rsidR="002D5A20">
        <w:rPr>
          <w:sz w:val="28"/>
          <w:szCs w:val="33"/>
          <w:lang w:val="kk-KZ"/>
        </w:rPr>
        <w:t>55 респондент)</w:t>
      </w:r>
      <w:r w:rsidRPr="004A5019">
        <w:rPr>
          <w:sz w:val="28"/>
          <w:szCs w:val="33"/>
          <w:lang w:val="kk-KZ"/>
        </w:rPr>
        <w:t>, сондай-ақ қаржылық және сақтандыру қызметі</w:t>
      </w:r>
      <w:r w:rsidR="002D5A20">
        <w:rPr>
          <w:sz w:val="28"/>
          <w:szCs w:val="33"/>
          <w:lang w:val="kk-KZ"/>
        </w:rPr>
        <w:t xml:space="preserve"> (50 респондент)</w:t>
      </w:r>
      <w:r w:rsidRPr="004A5019">
        <w:rPr>
          <w:sz w:val="28"/>
          <w:szCs w:val="33"/>
          <w:lang w:val="kk-KZ"/>
        </w:rPr>
        <w:t xml:space="preserve"> болып табылады.</w:t>
      </w:r>
      <w:r w:rsidRPr="004A5019">
        <w:rPr>
          <w:lang w:val="kk-KZ"/>
        </w:rPr>
        <w:t xml:space="preserve"> </w:t>
      </w:r>
      <w:r w:rsidRPr="004A5019">
        <w:rPr>
          <w:sz w:val="28"/>
          <w:szCs w:val="33"/>
          <w:lang w:val="kk-KZ"/>
        </w:rPr>
        <w:t>Мемлекеттік органдар өкілдерінің пікірінше, NEET-жастар сегментінің өсуінің негізгі себептері</w:t>
      </w:r>
      <w:r w:rsidR="002D5A20">
        <w:rPr>
          <w:sz w:val="28"/>
          <w:szCs w:val="33"/>
          <w:lang w:val="kk-KZ"/>
        </w:rPr>
        <w:t xml:space="preserve"> – </w:t>
      </w:r>
      <w:r w:rsidRPr="004A5019">
        <w:rPr>
          <w:sz w:val="28"/>
          <w:szCs w:val="33"/>
          <w:lang w:val="kk-KZ"/>
        </w:rPr>
        <w:t>ұсынылатын жалақының төмен деңгейі</w:t>
      </w:r>
      <w:r w:rsidR="002D5A20">
        <w:rPr>
          <w:sz w:val="28"/>
          <w:szCs w:val="33"/>
          <w:lang w:val="kk-KZ"/>
        </w:rPr>
        <w:t xml:space="preserve"> </w:t>
      </w:r>
      <w:r w:rsidR="00E96359">
        <w:rPr>
          <w:sz w:val="28"/>
          <w:szCs w:val="33"/>
          <w:lang w:val="kk-KZ"/>
        </w:rPr>
        <w:t>(57 респондент)</w:t>
      </w:r>
      <w:r w:rsidRPr="004A5019">
        <w:rPr>
          <w:sz w:val="28"/>
          <w:szCs w:val="33"/>
          <w:lang w:val="kk-KZ"/>
        </w:rPr>
        <w:t>, жастардың жоғары амбициясы</w:t>
      </w:r>
      <w:r w:rsidR="00E96359">
        <w:rPr>
          <w:sz w:val="28"/>
          <w:szCs w:val="33"/>
          <w:lang w:val="kk-KZ"/>
        </w:rPr>
        <w:t xml:space="preserve"> мен</w:t>
      </w:r>
      <w:r w:rsidRPr="004A5019">
        <w:rPr>
          <w:sz w:val="28"/>
          <w:szCs w:val="33"/>
          <w:lang w:val="kk-KZ"/>
        </w:rPr>
        <w:t xml:space="preserve"> жоғары үміттері </w:t>
      </w:r>
      <w:r w:rsidR="00E96359">
        <w:rPr>
          <w:sz w:val="28"/>
          <w:szCs w:val="33"/>
          <w:lang w:val="kk-KZ"/>
        </w:rPr>
        <w:t xml:space="preserve">(46 респондент) </w:t>
      </w:r>
      <w:r w:rsidRPr="004A5019">
        <w:rPr>
          <w:sz w:val="28"/>
          <w:szCs w:val="33"/>
          <w:lang w:val="kk-KZ"/>
        </w:rPr>
        <w:t>және жұмыс тәжірибесінің болмауы</w:t>
      </w:r>
      <w:r w:rsidR="00E96359">
        <w:rPr>
          <w:sz w:val="28"/>
          <w:szCs w:val="33"/>
          <w:lang w:val="kk-KZ"/>
        </w:rPr>
        <w:t xml:space="preserve"> (45 респондент)</w:t>
      </w:r>
      <w:r w:rsidRPr="004A5019">
        <w:rPr>
          <w:sz w:val="28"/>
          <w:szCs w:val="33"/>
          <w:lang w:val="kk-KZ"/>
        </w:rPr>
        <w:t>.</w:t>
      </w:r>
      <w:r w:rsidR="00E96359">
        <w:rPr>
          <w:sz w:val="28"/>
          <w:szCs w:val="33"/>
          <w:lang w:val="kk-KZ"/>
        </w:rPr>
        <w:t xml:space="preserve"> Респондеттердің үлкен бөлігі ж</w:t>
      </w:r>
      <w:r w:rsidR="00E96359" w:rsidRPr="00D14FC1">
        <w:rPr>
          <w:sz w:val="28"/>
          <w:szCs w:val="33"/>
          <w:lang w:val="kk-KZ"/>
        </w:rPr>
        <w:t xml:space="preserve">астар тұрақты жақсы жұмысқа орналасу үшін </w:t>
      </w:r>
      <w:r w:rsidR="00E96359">
        <w:rPr>
          <w:sz w:val="28"/>
          <w:szCs w:val="33"/>
          <w:lang w:val="kk-KZ"/>
        </w:rPr>
        <w:t xml:space="preserve">ең бастысы өз күштеріне (73 респондент) </w:t>
      </w:r>
      <w:r w:rsidR="00E96359" w:rsidRPr="00D14FC1">
        <w:rPr>
          <w:sz w:val="28"/>
          <w:szCs w:val="33"/>
          <w:lang w:val="kk-KZ"/>
        </w:rPr>
        <w:t>үміт артуы керек</w:t>
      </w:r>
      <w:r w:rsidR="00E96359">
        <w:rPr>
          <w:sz w:val="28"/>
          <w:szCs w:val="33"/>
          <w:lang w:val="kk-KZ"/>
        </w:rPr>
        <w:t xml:space="preserve"> деп белгіледі.</w:t>
      </w:r>
    </w:p>
    <w:p w:rsidR="009973A6" w:rsidRDefault="00BF652B" w:rsidP="009973A6">
      <w:pPr>
        <w:spacing w:line="228" w:lineRule="auto"/>
        <w:ind w:firstLine="709"/>
        <w:jc w:val="both"/>
        <w:rPr>
          <w:sz w:val="28"/>
          <w:szCs w:val="33"/>
          <w:lang w:val="kk-KZ"/>
        </w:rPr>
      </w:pPr>
      <w:r w:rsidRPr="00BF652B">
        <w:rPr>
          <w:sz w:val="28"/>
          <w:szCs w:val="33"/>
          <w:lang w:val="kk-KZ"/>
        </w:rPr>
        <w:t xml:space="preserve">Мемлекет жастарды, атап айтқанда NEET-жастарды жұмысқа орналастыруға жәрдемдесуі керек пе деген сұраққа, сауалнамаға қатысқандардың </w:t>
      </w:r>
      <w:r w:rsidR="00474624">
        <w:rPr>
          <w:sz w:val="28"/>
          <w:szCs w:val="33"/>
          <w:lang w:val="kk-KZ"/>
        </w:rPr>
        <w:t xml:space="preserve">үлкен бөлігі </w:t>
      </w:r>
      <w:r w:rsidR="00E96359">
        <w:rPr>
          <w:sz w:val="28"/>
          <w:szCs w:val="33"/>
          <w:lang w:val="kk-KZ"/>
        </w:rPr>
        <w:t xml:space="preserve">(53 респондент) </w:t>
      </w:r>
      <w:r w:rsidRPr="00BF652B">
        <w:rPr>
          <w:sz w:val="28"/>
          <w:szCs w:val="33"/>
          <w:lang w:val="kk-KZ"/>
        </w:rPr>
        <w:t xml:space="preserve">мемлекет жастарды жұмысқа орналастыруға бағытталған арнайы бағдарламалар әзірлеуі керек, мемлекет еш жерде оқымайтын және жұмыс істемейтін жастар туралы бірыңғай </w:t>
      </w:r>
      <w:r w:rsidR="00E96359">
        <w:rPr>
          <w:sz w:val="28"/>
          <w:szCs w:val="33"/>
          <w:lang w:val="kk-KZ"/>
        </w:rPr>
        <w:t>дерекқор</w:t>
      </w:r>
      <w:r w:rsidRPr="00BF652B">
        <w:rPr>
          <w:sz w:val="28"/>
          <w:szCs w:val="33"/>
          <w:lang w:val="kk-KZ"/>
        </w:rPr>
        <w:t xml:space="preserve"> базасын құруы керек </w:t>
      </w:r>
      <w:r w:rsidR="00E96359">
        <w:rPr>
          <w:sz w:val="28"/>
          <w:szCs w:val="33"/>
          <w:lang w:val="kk-KZ"/>
        </w:rPr>
        <w:t xml:space="preserve">(48 респондент) </w:t>
      </w:r>
      <w:r w:rsidRPr="00BF652B">
        <w:rPr>
          <w:sz w:val="28"/>
          <w:szCs w:val="33"/>
          <w:lang w:val="kk-KZ"/>
        </w:rPr>
        <w:t xml:space="preserve">және мемлекет жастарға бос жұмыс орындары туралы кеңінен ақпарат беруді қамтамасыз етуі керек </w:t>
      </w:r>
      <w:r w:rsidR="00E96359">
        <w:rPr>
          <w:sz w:val="28"/>
          <w:szCs w:val="33"/>
          <w:lang w:val="kk-KZ"/>
        </w:rPr>
        <w:t xml:space="preserve">(48 респондент) </w:t>
      </w:r>
      <w:r w:rsidRPr="00BF652B">
        <w:rPr>
          <w:sz w:val="28"/>
          <w:szCs w:val="33"/>
          <w:lang w:val="kk-KZ"/>
        </w:rPr>
        <w:t>деп атап өтті.</w:t>
      </w:r>
      <w:r w:rsidR="00E96359">
        <w:rPr>
          <w:sz w:val="28"/>
          <w:szCs w:val="33"/>
          <w:lang w:val="kk-KZ"/>
        </w:rPr>
        <w:t xml:space="preserve"> Қатысушылардың жауаптарына </w:t>
      </w:r>
      <w:r w:rsidR="00E96359" w:rsidRPr="00E96359">
        <w:rPr>
          <w:sz w:val="28"/>
          <w:szCs w:val="33"/>
          <w:lang w:val="kk-KZ"/>
        </w:rPr>
        <w:t>жастардың мансаптық жетістіктеріне</w:t>
      </w:r>
      <w:r w:rsidR="00E96359">
        <w:rPr>
          <w:sz w:val="28"/>
          <w:szCs w:val="33"/>
          <w:lang w:val="kk-KZ"/>
        </w:rPr>
        <w:t xml:space="preserve"> білім (63 респондент), жеке қасиеттер (59 респондент</w:t>
      </w:r>
      <w:r w:rsidR="002C7F6C">
        <w:rPr>
          <w:sz w:val="28"/>
          <w:szCs w:val="33"/>
          <w:lang w:val="kk-KZ"/>
        </w:rPr>
        <w:t>)</w:t>
      </w:r>
      <w:r w:rsidR="00E96359">
        <w:rPr>
          <w:sz w:val="28"/>
          <w:szCs w:val="33"/>
          <w:lang w:val="kk-KZ"/>
        </w:rPr>
        <w:t xml:space="preserve">, алынған мамандығының жұмыс орнына сәйкестігі (51 респондент) </w:t>
      </w:r>
      <w:r w:rsidR="00E96359">
        <w:rPr>
          <w:sz w:val="28"/>
          <w:szCs w:val="33"/>
          <w:lang w:val="kk-KZ"/>
        </w:rPr>
        <w:lastRenderedPageBreak/>
        <w:t>әсер етеді.</w:t>
      </w:r>
      <w:r w:rsidR="009973A6">
        <w:rPr>
          <w:sz w:val="28"/>
          <w:szCs w:val="33"/>
          <w:lang w:val="kk-KZ"/>
        </w:rPr>
        <w:t xml:space="preserve"> </w:t>
      </w:r>
      <w:r w:rsidRPr="00BF652B">
        <w:rPr>
          <w:sz w:val="28"/>
          <w:szCs w:val="33"/>
          <w:lang w:val="kk-KZ"/>
        </w:rPr>
        <w:t>Респонденттердің пікірінше, табыстың төмен деңгейі</w:t>
      </w:r>
      <w:r w:rsidR="00E96359">
        <w:rPr>
          <w:sz w:val="28"/>
          <w:szCs w:val="33"/>
          <w:lang w:val="kk-KZ"/>
        </w:rPr>
        <w:t xml:space="preserve"> (70 респондент)</w:t>
      </w:r>
      <w:r w:rsidRPr="00BF652B">
        <w:rPr>
          <w:sz w:val="28"/>
          <w:szCs w:val="33"/>
          <w:lang w:val="kk-KZ"/>
        </w:rPr>
        <w:t xml:space="preserve">, білім алудың жоғары құны (ЖОО-да, колледжде) </w:t>
      </w:r>
      <w:r w:rsidR="00E96359">
        <w:rPr>
          <w:sz w:val="28"/>
          <w:szCs w:val="33"/>
          <w:lang w:val="kk-KZ"/>
        </w:rPr>
        <w:t xml:space="preserve">(59 респондент) </w:t>
      </w:r>
      <w:r w:rsidRPr="00BF652B">
        <w:rPr>
          <w:sz w:val="28"/>
          <w:szCs w:val="33"/>
          <w:lang w:val="kk-KZ"/>
        </w:rPr>
        <w:t>және жеке тұрғын үйдің болмауы</w:t>
      </w:r>
      <w:r w:rsidR="00E96359">
        <w:rPr>
          <w:sz w:val="28"/>
          <w:szCs w:val="33"/>
          <w:lang w:val="kk-KZ"/>
        </w:rPr>
        <w:t xml:space="preserve"> (58 респондент)</w:t>
      </w:r>
      <w:r w:rsidRPr="00BF652B">
        <w:rPr>
          <w:sz w:val="28"/>
          <w:szCs w:val="33"/>
          <w:lang w:val="kk-KZ"/>
        </w:rPr>
        <w:t xml:space="preserve"> жастар үшін өзекті мәселелер болып табылады.</w:t>
      </w:r>
      <w:r w:rsidR="009973A6">
        <w:rPr>
          <w:sz w:val="28"/>
          <w:szCs w:val="33"/>
          <w:lang w:val="kk-KZ"/>
        </w:rPr>
        <w:t xml:space="preserve"> </w:t>
      </w:r>
    </w:p>
    <w:p w:rsidR="00BF652B" w:rsidRDefault="00BF652B" w:rsidP="009973A6">
      <w:pPr>
        <w:spacing w:line="228" w:lineRule="auto"/>
        <w:ind w:firstLine="709"/>
        <w:jc w:val="both"/>
        <w:rPr>
          <w:sz w:val="28"/>
          <w:szCs w:val="33"/>
          <w:lang w:val="kk-KZ"/>
        </w:rPr>
      </w:pPr>
      <w:r w:rsidRPr="00BF652B">
        <w:rPr>
          <w:sz w:val="28"/>
          <w:szCs w:val="33"/>
          <w:lang w:val="kk-KZ"/>
        </w:rPr>
        <w:t>Қазақстандағы NEET-жастар өкілдерінің әлеуметтік-экономикалық портретінің негізгі құрамдас бөліктері осындай.</w:t>
      </w:r>
      <w:r>
        <w:rPr>
          <w:sz w:val="28"/>
          <w:szCs w:val="33"/>
          <w:lang w:val="kk-KZ"/>
        </w:rPr>
        <w:t xml:space="preserve"> Әлеуметтік</w:t>
      </w:r>
      <w:r w:rsidRPr="00BF652B">
        <w:rPr>
          <w:sz w:val="28"/>
          <w:szCs w:val="33"/>
          <w:lang w:val="kk-KZ"/>
        </w:rPr>
        <w:t xml:space="preserve"> зерттеудің нәтижелері сауалнамаға қатысатын барлық фокус-топтарда </w:t>
      </w:r>
      <w:r>
        <w:rPr>
          <w:sz w:val="28"/>
          <w:szCs w:val="33"/>
          <w:lang w:val="kk-KZ"/>
        </w:rPr>
        <w:t>мәселелердің</w:t>
      </w:r>
      <w:r w:rsidRPr="00BF652B">
        <w:rPr>
          <w:sz w:val="28"/>
          <w:szCs w:val="33"/>
          <w:lang w:val="kk-KZ"/>
        </w:rPr>
        <w:t xml:space="preserve"> бар екендігін және оларды шешуге дайын екендігін көрсетті.</w:t>
      </w:r>
      <w:r>
        <w:rPr>
          <w:sz w:val="28"/>
          <w:szCs w:val="33"/>
          <w:lang w:val="kk-KZ"/>
        </w:rPr>
        <w:t xml:space="preserve"> </w:t>
      </w:r>
      <w:r w:rsidRPr="00BF652B">
        <w:rPr>
          <w:sz w:val="28"/>
          <w:szCs w:val="33"/>
          <w:lang w:val="kk-KZ"/>
        </w:rPr>
        <w:t xml:space="preserve">Сауалнама барысында анықталған NEET-жастар </w:t>
      </w:r>
      <w:r>
        <w:rPr>
          <w:sz w:val="28"/>
          <w:szCs w:val="33"/>
          <w:lang w:val="kk-KZ"/>
        </w:rPr>
        <w:t>мәселелері</w:t>
      </w:r>
      <w:r w:rsidRPr="00BF652B">
        <w:rPr>
          <w:sz w:val="28"/>
          <w:szCs w:val="33"/>
          <w:lang w:val="kk-KZ"/>
        </w:rPr>
        <w:t xml:space="preserve"> жастарды қолдаудың институционалдық және қаржылық тетіктерін белсенді пайдалануды талап етеді.</w:t>
      </w:r>
    </w:p>
    <w:p w:rsidR="0057272A" w:rsidRDefault="0057272A" w:rsidP="00E028BE">
      <w:pPr>
        <w:ind w:firstLine="709"/>
        <w:jc w:val="both"/>
        <w:rPr>
          <w:sz w:val="28"/>
          <w:szCs w:val="33"/>
          <w:lang w:val="kk-KZ"/>
        </w:rPr>
      </w:pPr>
    </w:p>
    <w:p w:rsidR="00D400A4" w:rsidRPr="00A84FA7" w:rsidRDefault="00D400A4" w:rsidP="0047633F">
      <w:pPr>
        <w:ind w:firstLine="709"/>
        <w:jc w:val="both"/>
        <w:rPr>
          <w:b/>
          <w:sz w:val="28"/>
          <w:szCs w:val="33"/>
          <w:lang w:val="kk-KZ"/>
        </w:rPr>
      </w:pPr>
      <w:r w:rsidRPr="00D400A4">
        <w:rPr>
          <w:b/>
          <w:sz w:val="28"/>
          <w:szCs w:val="33"/>
          <w:lang w:val="kk-KZ"/>
        </w:rPr>
        <w:t>2.</w:t>
      </w:r>
      <w:r w:rsidR="004C2357">
        <w:rPr>
          <w:b/>
          <w:sz w:val="28"/>
          <w:szCs w:val="33"/>
          <w:lang w:val="kk-KZ"/>
        </w:rPr>
        <w:t>5</w:t>
      </w:r>
      <w:r w:rsidRPr="00D400A4">
        <w:rPr>
          <w:b/>
          <w:sz w:val="28"/>
          <w:szCs w:val="33"/>
          <w:lang w:val="kk-KZ"/>
        </w:rPr>
        <w:t xml:space="preserve"> </w:t>
      </w:r>
      <w:r w:rsidR="00A84FA7" w:rsidRPr="00A84FA7">
        <w:rPr>
          <w:b/>
          <w:sz w:val="28"/>
          <w:szCs w:val="33"/>
          <w:lang w:val="kk-KZ"/>
        </w:rPr>
        <w:t>Қазақстанда жастарды жұмыспен қамту саясатының тиімділігін және NEET-жастардың әлеуметтік-экономикалық инклюзиясының факторларын бағалау</w:t>
      </w:r>
      <w:r w:rsidRPr="00A84FA7">
        <w:rPr>
          <w:b/>
          <w:sz w:val="28"/>
          <w:szCs w:val="33"/>
          <w:lang w:val="kk-KZ"/>
        </w:rPr>
        <w:t xml:space="preserve"> </w:t>
      </w:r>
    </w:p>
    <w:p w:rsidR="00A6457A" w:rsidRDefault="00D400A4" w:rsidP="00E028BE">
      <w:pPr>
        <w:ind w:firstLine="709"/>
        <w:jc w:val="both"/>
        <w:rPr>
          <w:sz w:val="28"/>
          <w:szCs w:val="33"/>
          <w:lang w:val="kk-KZ"/>
        </w:rPr>
      </w:pPr>
      <w:r w:rsidRPr="00D400A4">
        <w:rPr>
          <w:sz w:val="28"/>
          <w:szCs w:val="33"/>
          <w:lang w:val="kk-KZ"/>
        </w:rPr>
        <w:t xml:space="preserve">NEET сегментінің барлық </w:t>
      </w:r>
      <w:r>
        <w:rPr>
          <w:sz w:val="28"/>
          <w:szCs w:val="33"/>
          <w:lang w:val="kk-KZ"/>
        </w:rPr>
        <w:t>ерекшеліктерін</w:t>
      </w:r>
      <w:r w:rsidRPr="00D400A4">
        <w:rPr>
          <w:sz w:val="28"/>
          <w:szCs w:val="33"/>
          <w:lang w:val="kk-KZ"/>
        </w:rPr>
        <w:t xml:space="preserve"> ескермей, жастарды жұмыспен қамтудың тиімді саясатын қалыптастыру мүмкін болмағандықтан, үш фокус-топ шеңберінде жүргізілген әлеуметтік сауалнама</w:t>
      </w:r>
      <w:r>
        <w:rPr>
          <w:sz w:val="28"/>
          <w:szCs w:val="33"/>
          <w:lang w:val="kk-KZ"/>
        </w:rPr>
        <w:t xml:space="preserve"> </w:t>
      </w:r>
      <w:r w:rsidRPr="00D400A4">
        <w:rPr>
          <w:sz w:val="28"/>
          <w:szCs w:val="33"/>
          <w:lang w:val="kk-KZ"/>
        </w:rPr>
        <w:t xml:space="preserve">негізінде Smart PLS 3 бағдарламасын пайдалана отырып, оның нәтижелерін құрылымдық теңдеулер және екінші буынның көпөлшемді деректерін (SEM) талдау әдісімен </w:t>
      </w:r>
      <w:r>
        <w:rPr>
          <w:sz w:val="28"/>
          <w:szCs w:val="33"/>
          <w:lang w:val="kk-KZ"/>
        </w:rPr>
        <w:t>үлгілеу</w:t>
      </w:r>
      <w:r w:rsidRPr="00D400A4">
        <w:rPr>
          <w:sz w:val="28"/>
          <w:szCs w:val="33"/>
          <w:lang w:val="kk-KZ"/>
        </w:rPr>
        <w:t xml:space="preserve"> жүзеге асырылды.</w:t>
      </w:r>
    </w:p>
    <w:p w:rsidR="00173804" w:rsidRDefault="00D400A4" w:rsidP="00E028BE">
      <w:pPr>
        <w:ind w:firstLine="709"/>
        <w:jc w:val="both"/>
        <w:rPr>
          <w:sz w:val="28"/>
          <w:szCs w:val="33"/>
          <w:lang w:val="kk-KZ"/>
        </w:rPr>
      </w:pPr>
      <w:r w:rsidRPr="00D400A4">
        <w:rPr>
          <w:sz w:val="28"/>
          <w:szCs w:val="33"/>
          <w:lang w:val="kk-KZ"/>
        </w:rPr>
        <w:t xml:space="preserve">Зерттеудің осы бөлігінде алты негізгі гипотеза ұсынылды: </w:t>
      </w:r>
    </w:p>
    <w:p w:rsidR="00173804" w:rsidRDefault="00D400A4" w:rsidP="00E028BE">
      <w:pPr>
        <w:ind w:firstLine="709"/>
        <w:jc w:val="both"/>
        <w:rPr>
          <w:sz w:val="28"/>
          <w:szCs w:val="33"/>
          <w:lang w:val="kk-KZ"/>
        </w:rPr>
      </w:pPr>
      <w:r w:rsidRPr="00D400A4">
        <w:rPr>
          <w:sz w:val="28"/>
          <w:szCs w:val="33"/>
          <w:lang w:val="kk-KZ"/>
        </w:rPr>
        <w:t xml:space="preserve">1) қызмет саласы жастарды табысты жұмыспен қамтуда айқындаушы фактор болып табылады; </w:t>
      </w:r>
    </w:p>
    <w:p w:rsidR="00173804" w:rsidRDefault="00D400A4" w:rsidP="00E028BE">
      <w:pPr>
        <w:ind w:firstLine="709"/>
        <w:jc w:val="both"/>
        <w:rPr>
          <w:sz w:val="28"/>
          <w:szCs w:val="33"/>
          <w:lang w:val="kk-KZ"/>
        </w:rPr>
      </w:pPr>
      <w:r w:rsidRPr="00D400A4">
        <w:rPr>
          <w:sz w:val="28"/>
          <w:szCs w:val="33"/>
          <w:lang w:val="kk-KZ"/>
        </w:rPr>
        <w:t xml:space="preserve">2) жұмысқа орналасудағы кедергілер NEET-жастар сегментін кеңейтудің басым факторы болып табылады; </w:t>
      </w:r>
    </w:p>
    <w:p w:rsidR="00173804" w:rsidRDefault="00D400A4" w:rsidP="00E028BE">
      <w:pPr>
        <w:ind w:firstLine="709"/>
        <w:jc w:val="both"/>
        <w:rPr>
          <w:sz w:val="28"/>
          <w:szCs w:val="33"/>
          <w:lang w:val="kk-KZ"/>
        </w:rPr>
      </w:pPr>
      <w:r w:rsidRPr="00D400A4">
        <w:rPr>
          <w:sz w:val="28"/>
          <w:szCs w:val="33"/>
          <w:lang w:val="kk-KZ"/>
        </w:rPr>
        <w:t xml:space="preserve">3) жастарды қолдаудың қоғамдық институттары NEET сегментін қысқартуға елеулі әсер етеді; </w:t>
      </w:r>
    </w:p>
    <w:p w:rsidR="00173804" w:rsidRDefault="00D400A4" w:rsidP="00E028BE">
      <w:pPr>
        <w:ind w:firstLine="709"/>
        <w:jc w:val="both"/>
        <w:rPr>
          <w:sz w:val="28"/>
          <w:szCs w:val="33"/>
          <w:lang w:val="kk-KZ"/>
        </w:rPr>
      </w:pPr>
      <w:r w:rsidRPr="00D400A4">
        <w:rPr>
          <w:sz w:val="28"/>
          <w:szCs w:val="33"/>
          <w:lang w:val="kk-KZ"/>
        </w:rPr>
        <w:t xml:space="preserve">4) мемлекеттік жастар саясаты NEET сегментін </w:t>
      </w:r>
      <w:r w:rsidR="00544237">
        <w:rPr>
          <w:sz w:val="28"/>
          <w:szCs w:val="33"/>
          <w:lang w:val="kk-KZ"/>
        </w:rPr>
        <w:t>қысқарт</w:t>
      </w:r>
      <w:r w:rsidRPr="00D400A4">
        <w:rPr>
          <w:sz w:val="28"/>
          <w:szCs w:val="33"/>
          <w:lang w:val="kk-KZ"/>
        </w:rPr>
        <w:t xml:space="preserve">удың айқындаушы факторы болып табылады; </w:t>
      </w:r>
    </w:p>
    <w:p w:rsidR="00173804" w:rsidRDefault="00D400A4" w:rsidP="00E028BE">
      <w:pPr>
        <w:ind w:firstLine="709"/>
        <w:jc w:val="both"/>
        <w:rPr>
          <w:sz w:val="28"/>
          <w:szCs w:val="33"/>
          <w:lang w:val="kk-KZ"/>
        </w:rPr>
      </w:pPr>
      <w:r w:rsidRPr="00D400A4">
        <w:rPr>
          <w:sz w:val="28"/>
          <w:szCs w:val="33"/>
          <w:lang w:val="kk-KZ"/>
        </w:rPr>
        <w:t xml:space="preserve">5) NEET-жастар сегментіне әсер ететін </w:t>
      </w:r>
      <w:r w:rsidR="004C0614">
        <w:rPr>
          <w:sz w:val="28"/>
          <w:szCs w:val="33"/>
          <w:lang w:val="kk-KZ"/>
        </w:rPr>
        <w:t>арнайы</w:t>
      </w:r>
      <w:r w:rsidRPr="00D400A4">
        <w:rPr>
          <w:sz w:val="28"/>
          <w:szCs w:val="33"/>
          <w:lang w:val="kk-KZ"/>
        </w:rPr>
        <w:t xml:space="preserve"> жас тұзақтары бар; </w:t>
      </w:r>
    </w:p>
    <w:p w:rsidR="00D400A4" w:rsidRDefault="00D400A4" w:rsidP="00E028BE">
      <w:pPr>
        <w:ind w:firstLine="709"/>
        <w:jc w:val="both"/>
        <w:rPr>
          <w:sz w:val="28"/>
          <w:szCs w:val="33"/>
          <w:lang w:val="kk-KZ"/>
        </w:rPr>
      </w:pPr>
      <w:r w:rsidRPr="00D400A4">
        <w:rPr>
          <w:sz w:val="28"/>
          <w:szCs w:val="33"/>
          <w:lang w:val="kk-KZ"/>
        </w:rPr>
        <w:t xml:space="preserve">6) білім беру </w:t>
      </w:r>
      <w:r w:rsidR="00B80E10">
        <w:rPr>
          <w:sz w:val="28"/>
          <w:szCs w:val="33"/>
          <w:lang w:val="kk-KZ"/>
        </w:rPr>
        <w:t>мәселелері</w:t>
      </w:r>
      <w:r w:rsidRPr="00D400A4">
        <w:rPr>
          <w:sz w:val="28"/>
          <w:szCs w:val="33"/>
          <w:lang w:val="kk-KZ"/>
        </w:rPr>
        <w:t xml:space="preserve"> Қазақстандағы NEET-жастар сегментін кеңейтудің басым факторы болып табылады.</w:t>
      </w:r>
    </w:p>
    <w:p w:rsidR="004A5019" w:rsidRDefault="00A6457A" w:rsidP="00E028BE">
      <w:pPr>
        <w:ind w:firstLine="709"/>
        <w:jc w:val="both"/>
        <w:rPr>
          <w:sz w:val="28"/>
          <w:szCs w:val="33"/>
          <w:lang w:val="kk-KZ"/>
        </w:rPr>
      </w:pPr>
      <w:r w:rsidRPr="00B80E10">
        <w:rPr>
          <w:sz w:val="28"/>
          <w:szCs w:val="33"/>
          <w:lang w:val="kk-KZ"/>
        </w:rPr>
        <w:t>Зерттеу барлық фокус-топтар үшін 6 экзогендік және 1 э</w:t>
      </w:r>
      <w:r>
        <w:rPr>
          <w:sz w:val="28"/>
          <w:szCs w:val="33"/>
          <w:lang w:val="kk-KZ"/>
        </w:rPr>
        <w:t>ндогендік айнымалыларды талдады,</w:t>
      </w:r>
      <w:r w:rsidRPr="00B80E10">
        <w:rPr>
          <w:sz w:val="28"/>
          <w:szCs w:val="33"/>
          <w:lang w:val="kk-KZ"/>
        </w:rPr>
        <w:t xml:space="preserve"> </w:t>
      </w:r>
      <w:r>
        <w:rPr>
          <w:sz w:val="28"/>
          <w:szCs w:val="33"/>
          <w:lang w:val="kk-KZ"/>
        </w:rPr>
        <w:t>яғни ж</w:t>
      </w:r>
      <w:r w:rsidR="000D195A">
        <w:rPr>
          <w:sz w:val="28"/>
          <w:szCs w:val="33"/>
          <w:lang w:val="kk-KZ"/>
        </w:rPr>
        <w:t>оғарыда берілген факторлардың (ж</w:t>
      </w:r>
      <w:r w:rsidR="000D195A" w:rsidRPr="000D195A">
        <w:rPr>
          <w:sz w:val="28"/>
          <w:szCs w:val="33"/>
          <w:lang w:val="kk-KZ"/>
        </w:rPr>
        <w:t>ұмысқа орналасу кедергілері</w:t>
      </w:r>
      <w:r w:rsidR="000D195A">
        <w:rPr>
          <w:sz w:val="28"/>
          <w:szCs w:val="33"/>
          <w:lang w:val="kk-KZ"/>
        </w:rPr>
        <w:t>; б</w:t>
      </w:r>
      <w:r w:rsidR="000D195A" w:rsidRPr="000D195A">
        <w:rPr>
          <w:sz w:val="28"/>
          <w:szCs w:val="33"/>
          <w:lang w:val="kk-KZ"/>
        </w:rPr>
        <w:t>ілім беру мәселелері</w:t>
      </w:r>
      <w:r w:rsidR="000D195A">
        <w:rPr>
          <w:sz w:val="28"/>
          <w:szCs w:val="33"/>
          <w:lang w:val="kk-KZ"/>
        </w:rPr>
        <w:t>; қ</w:t>
      </w:r>
      <w:r w:rsidR="000D195A" w:rsidRPr="000D195A">
        <w:rPr>
          <w:sz w:val="28"/>
          <w:szCs w:val="33"/>
          <w:lang w:val="kk-KZ"/>
        </w:rPr>
        <w:t>ызмет саласы</w:t>
      </w:r>
      <w:r w:rsidR="000D195A">
        <w:rPr>
          <w:sz w:val="28"/>
          <w:szCs w:val="33"/>
          <w:lang w:val="kk-KZ"/>
        </w:rPr>
        <w:t>; ж</w:t>
      </w:r>
      <w:r w:rsidR="000D195A" w:rsidRPr="000D195A">
        <w:rPr>
          <w:sz w:val="28"/>
          <w:szCs w:val="33"/>
          <w:lang w:val="kk-KZ"/>
        </w:rPr>
        <w:t>астарды қолдаудың қоғамдық институттары</w:t>
      </w:r>
      <w:r w:rsidR="000D195A">
        <w:rPr>
          <w:sz w:val="28"/>
          <w:szCs w:val="33"/>
          <w:lang w:val="kk-KZ"/>
        </w:rPr>
        <w:t>; а</w:t>
      </w:r>
      <w:r w:rsidR="000D195A" w:rsidRPr="000D195A">
        <w:rPr>
          <w:sz w:val="28"/>
          <w:szCs w:val="33"/>
          <w:lang w:val="kk-KZ"/>
        </w:rPr>
        <w:t>рнайы жас тұзақтары</w:t>
      </w:r>
      <w:r w:rsidR="000D195A">
        <w:rPr>
          <w:sz w:val="28"/>
          <w:szCs w:val="33"/>
          <w:lang w:val="kk-KZ"/>
        </w:rPr>
        <w:t>; м</w:t>
      </w:r>
      <w:r w:rsidR="000D195A" w:rsidRPr="000D195A">
        <w:rPr>
          <w:sz w:val="28"/>
          <w:szCs w:val="33"/>
          <w:lang w:val="kk-KZ"/>
        </w:rPr>
        <w:t>емлекеттік жастар саясаты</w:t>
      </w:r>
      <w:r>
        <w:rPr>
          <w:sz w:val="28"/>
          <w:szCs w:val="33"/>
          <w:lang w:val="kk-KZ"/>
        </w:rPr>
        <w:t xml:space="preserve">) </w:t>
      </w:r>
      <w:r w:rsidR="000D195A">
        <w:rPr>
          <w:sz w:val="28"/>
          <w:szCs w:val="33"/>
          <w:lang w:val="kk-KZ"/>
        </w:rPr>
        <w:t xml:space="preserve">жастардың әлеуметтенуіне әсері анықталды. </w:t>
      </w:r>
      <w:r w:rsidR="00B80E10" w:rsidRPr="00B80E10">
        <w:rPr>
          <w:sz w:val="28"/>
          <w:szCs w:val="33"/>
          <w:lang w:val="kk-KZ"/>
        </w:rPr>
        <w:t xml:space="preserve">Ішкі гипотеза деректері үш фокус-топ бойынша әлеуметтік сауалнама арқылы жиналды. </w:t>
      </w:r>
      <w:r w:rsidR="00507074">
        <w:rPr>
          <w:sz w:val="28"/>
          <w:szCs w:val="33"/>
          <w:lang w:val="kk-KZ"/>
        </w:rPr>
        <w:t xml:space="preserve">(Қосымшалар </w:t>
      </w:r>
      <w:r w:rsidR="00BE5243" w:rsidRPr="00BE5243">
        <w:rPr>
          <w:sz w:val="28"/>
          <w:szCs w:val="33"/>
          <w:lang w:val="kk-KZ"/>
        </w:rPr>
        <w:t>Х</w:t>
      </w:r>
      <w:r w:rsidR="00507074">
        <w:rPr>
          <w:sz w:val="28"/>
          <w:szCs w:val="33"/>
          <w:lang w:val="kk-KZ"/>
        </w:rPr>
        <w:t>, Һ)-</w:t>
      </w:r>
      <w:r w:rsidR="00564706">
        <w:rPr>
          <w:sz w:val="28"/>
          <w:szCs w:val="33"/>
          <w:lang w:val="kk-KZ"/>
        </w:rPr>
        <w:t>да</w:t>
      </w:r>
      <w:r w:rsidR="00B80E10" w:rsidRPr="00B80E10">
        <w:rPr>
          <w:sz w:val="28"/>
          <w:szCs w:val="33"/>
          <w:lang w:val="kk-KZ"/>
        </w:rPr>
        <w:t xml:space="preserve"> тәуелсіз факторлардың </w:t>
      </w:r>
      <w:r w:rsidR="00B80E10">
        <w:rPr>
          <w:sz w:val="28"/>
          <w:szCs w:val="33"/>
          <w:lang w:val="kk-KZ"/>
        </w:rPr>
        <w:t>көрсеткіштері</w:t>
      </w:r>
      <w:r w:rsidR="00B80E10" w:rsidRPr="00B80E10">
        <w:rPr>
          <w:sz w:val="28"/>
          <w:szCs w:val="33"/>
          <w:lang w:val="kk-KZ"/>
        </w:rPr>
        <w:t xml:space="preserve"> және 1 айнымалы </w:t>
      </w:r>
      <w:r w:rsidR="00B80E10">
        <w:rPr>
          <w:sz w:val="28"/>
          <w:szCs w:val="33"/>
          <w:lang w:val="kk-KZ"/>
        </w:rPr>
        <w:t>берілген</w:t>
      </w:r>
      <w:r w:rsidR="00B80E10" w:rsidRPr="00B80E10">
        <w:rPr>
          <w:sz w:val="28"/>
          <w:szCs w:val="33"/>
          <w:lang w:val="kk-KZ"/>
        </w:rPr>
        <w:t>.</w:t>
      </w:r>
    </w:p>
    <w:p w:rsidR="00173804" w:rsidRDefault="00564706" w:rsidP="00E028BE">
      <w:pPr>
        <w:ind w:firstLine="709"/>
        <w:jc w:val="both"/>
        <w:rPr>
          <w:rFonts w:eastAsia="Calibri"/>
          <w:sz w:val="28"/>
          <w:szCs w:val="22"/>
          <w:lang w:val="kk-KZ" w:eastAsia="en-US"/>
        </w:rPr>
      </w:pPr>
      <w:r w:rsidRPr="00564706">
        <w:rPr>
          <w:sz w:val="28"/>
          <w:szCs w:val="33"/>
          <w:lang w:val="kk-KZ"/>
        </w:rPr>
        <w:t>NEE</w:t>
      </w:r>
      <w:r w:rsidR="00BE5243">
        <w:rPr>
          <w:sz w:val="28"/>
          <w:szCs w:val="33"/>
          <w:lang w:val="kk-KZ"/>
        </w:rPr>
        <w:t xml:space="preserve">T-жастардың әлеуметтік-экономикалық инклюзия </w:t>
      </w:r>
      <w:r w:rsidRPr="00564706">
        <w:rPr>
          <w:sz w:val="28"/>
          <w:szCs w:val="33"/>
          <w:lang w:val="kk-KZ"/>
        </w:rPr>
        <w:t xml:space="preserve">стратегиясын </w:t>
      </w:r>
      <w:r w:rsidR="00BE5243">
        <w:rPr>
          <w:sz w:val="28"/>
          <w:szCs w:val="33"/>
          <w:lang w:val="kk-KZ"/>
        </w:rPr>
        <w:t xml:space="preserve">әзірлеу </w:t>
      </w:r>
      <w:r w:rsidRPr="00564706">
        <w:rPr>
          <w:sz w:val="28"/>
          <w:szCs w:val="33"/>
          <w:lang w:val="kk-KZ"/>
        </w:rPr>
        <w:t xml:space="preserve">үшін жастар </w:t>
      </w:r>
      <w:r w:rsidR="00BE5243">
        <w:rPr>
          <w:sz w:val="28"/>
          <w:szCs w:val="33"/>
          <w:lang w:val="kk-KZ"/>
        </w:rPr>
        <w:t>әлеуметтенуіне</w:t>
      </w:r>
      <w:r w:rsidRPr="00564706">
        <w:rPr>
          <w:sz w:val="28"/>
          <w:szCs w:val="33"/>
          <w:lang w:val="kk-KZ"/>
        </w:rPr>
        <w:t xml:space="preserve"> айтарлықтай әсер ететін факторларды анықтау қажет</w:t>
      </w:r>
      <w:r>
        <w:rPr>
          <w:sz w:val="28"/>
          <w:szCs w:val="33"/>
          <w:lang w:val="kk-KZ"/>
        </w:rPr>
        <w:t xml:space="preserve">. </w:t>
      </w:r>
      <w:r w:rsidRPr="00564706">
        <w:rPr>
          <w:sz w:val="28"/>
          <w:szCs w:val="33"/>
          <w:lang w:val="kk-KZ"/>
        </w:rPr>
        <w:t>Осы талдауды жүргізу мақсатында барлық фокус-топтар үшін Smart PLS деректерді талдау бағдарламасында құрылымдық модель құру жүр</w:t>
      </w:r>
      <w:r>
        <w:rPr>
          <w:sz w:val="28"/>
          <w:szCs w:val="33"/>
          <w:lang w:val="kk-KZ"/>
        </w:rPr>
        <w:t>гізіл</w:t>
      </w:r>
      <w:r w:rsidRPr="00564706">
        <w:rPr>
          <w:sz w:val="28"/>
          <w:szCs w:val="33"/>
          <w:lang w:val="kk-KZ"/>
        </w:rPr>
        <w:t>ді</w:t>
      </w:r>
      <w:r>
        <w:rPr>
          <w:sz w:val="28"/>
          <w:szCs w:val="33"/>
          <w:lang w:val="kk-KZ"/>
        </w:rPr>
        <w:t xml:space="preserve">. </w:t>
      </w:r>
      <w:r w:rsidR="00C90EAC">
        <w:rPr>
          <w:sz w:val="28"/>
          <w:szCs w:val="33"/>
          <w:lang w:val="kk-KZ"/>
        </w:rPr>
        <w:t>4</w:t>
      </w:r>
      <w:r w:rsidR="00106DA9">
        <w:rPr>
          <w:sz w:val="28"/>
          <w:szCs w:val="33"/>
          <w:lang w:val="kk-KZ"/>
        </w:rPr>
        <w:t>2</w:t>
      </w:r>
      <w:r w:rsidR="00C90EAC">
        <w:rPr>
          <w:sz w:val="28"/>
          <w:szCs w:val="33"/>
          <w:lang w:val="kk-KZ"/>
        </w:rPr>
        <w:t xml:space="preserve">, </w:t>
      </w:r>
      <w:r w:rsidR="00BE5243">
        <w:rPr>
          <w:sz w:val="28"/>
          <w:szCs w:val="33"/>
          <w:lang w:val="kk-KZ"/>
        </w:rPr>
        <w:t>4</w:t>
      </w:r>
      <w:r w:rsidR="00106DA9">
        <w:rPr>
          <w:sz w:val="28"/>
          <w:szCs w:val="33"/>
          <w:lang w:val="kk-KZ"/>
        </w:rPr>
        <w:t>4</w:t>
      </w:r>
      <w:r w:rsidR="00C90EAC">
        <w:rPr>
          <w:sz w:val="28"/>
          <w:szCs w:val="33"/>
          <w:lang w:val="kk-KZ"/>
        </w:rPr>
        <w:t>, 4</w:t>
      </w:r>
      <w:r w:rsidR="00106DA9">
        <w:rPr>
          <w:sz w:val="28"/>
          <w:szCs w:val="33"/>
          <w:lang w:val="kk-KZ"/>
        </w:rPr>
        <w:t>6</w:t>
      </w:r>
      <w:r w:rsidRPr="00564706">
        <w:rPr>
          <w:sz w:val="28"/>
          <w:szCs w:val="33"/>
          <w:lang w:val="kk-KZ"/>
        </w:rPr>
        <w:t>-суреттерде Smart</w:t>
      </w:r>
      <w:r>
        <w:rPr>
          <w:sz w:val="28"/>
          <w:szCs w:val="33"/>
          <w:lang w:val="kk-KZ"/>
        </w:rPr>
        <w:t xml:space="preserve"> </w:t>
      </w:r>
      <w:r w:rsidRPr="00564706">
        <w:rPr>
          <w:sz w:val="28"/>
          <w:szCs w:val="33"/>
          <w:lang w:val="kk-KZ"/>
        </w:rPr>
        <w:t xml:space="preserve">PLS бағдарламалық пакетінде орындалған PLS талдау нәтижелері </w:t>
      </w:r>
      <w:r>
        <w:rPr>
          <w:sz w:val="28"/>
          <w:szCs w:val="33"/>
          <w:lang w:val="kk-KZ"/>
        </w:rPr>
        <w:t>б</w:t>
      </w:r>
      <w:r w:rsidRPr="00564706">
        <w:rPr>
          <w:sz w:val="28"/>
          <w:szCs w:val="33"/>
          <w:lang w:val="kk-KZ"/>
        </w:rPr>
        <w:t>ерілген.</w:t>
      </w:r>
    </w:p>
    <w:p w:rsidR="00026911" w:rsidRPr="00BA7D6B" w:rsidRDefault="00026911" w:rsidP="00BD5F87">
      <w:pPr>
        <w:ind w:firstLine="709"/>
        <w:jc w:val="center"/>
        <w:rPr>
          <w:lang w:val="kk-KZ"/>
        </w:rPr>
        <w:sectPr w:rsidR="00026911" w:rsidRPr="00BA7D6B" w:rsidSect="003A4939">
          <w:footerReference w:type="default" r:id="rId83"/>
          <w:pgSz w:w="11906" w:h="16838"/>
          <w:pgMar w:top="1134" w:right="567" w:bottom="1134" w:left="1701" w:header="709" w:footer="709" w:gutter="0"/>
          <w:cols w:space="708"/>
          <w:titlePg/>
          <w:docGrid w:linePitch="360"/>
        </w:sectPr>
      </w:pPr>
    </w:p>
    <w:p w:rsidR="00564706" w:rsidRPr="00A31A03" w:rsidRDefault="0006604E" w:rsidP="00D518C3">
      <w:pPr>
        <w:jc w:val="center"/>
      </w:pPr>
      <w:r>
        <w:rPr>
          <w:noProof/>
        </w:rPr>
        <w:lastRenderedPageBreak/>
        <w:drawing>
          <wp:inline distT="0" distB="0" distL="0" distR="0">
            <wp:extent cx="8632628" cy="4871924"/>
            <wp:effectExtent l="0" t="0" r="0" b="508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a:stretch>
                      <a:fillRect/>
                    </a:stretch>
                  </pic:blipFill>
                  <pic:spPr bwMode="auto">
                    <a:xfrm>
                      <a:off x="0" y="0"/>
                      <a:ext cx="8639188" cy="4875626"/>
                    </a:xfrm>
                    <a:prstGeom prst="rect">
                      <a:avLst/>
                    </a:prstGeom>
                    <a:noFill/>
                    <a:ln w="9525">
                      <a:noFill/>
                      <a:miter lim="800000"/>
                      <a:headEnd/>
                      <a:tailEnd/>
                    </a:ln>
                  </pic:spPr>
                </pic:pic>
              </a:graphicData>
            </a:graphic>
          </wp:inline>
        </w:drawing>
      </w:r>
    </w:p>
    <w:p w:rsidR="00BD5F87" w:rsidRPr="00BD5F87" w:rsidRDefault="00BD5F87" w:rsidP="00D518C3">
      <w:pPr>
        <w:jc w:val="center"/>
        <w:rPr>
          <w:sz w:val="16"/>
          <w:szCs w:val="16"/>
          <w:lang w:val="kk-KZ"/>
        </w:rPr>
      </w:pPr>
    </w:p>
    <w:p w:rsidR="00564706" w:rsidRPr="00BD5F87" w:rsidRDefault="00564706" w:rsidP="00D518C3">
      <w:pPr>
        <w:jc w:val="center"/>
        <w:rPr>
          <w:sz w:val="28"/>
          <w:lang w:val="kk-KZ" w:eastAsia="cs-CZ"/>
        </w:rPr>
      </w:pPr>
      <w:r w:rsidRPr="00026911">
        <w:rPr>
          <w:sz w:val="28"/>
          <w:lang w:val="kk-KZ"/>
        </w:rPr>
        <w:t>Сурет</w:t>
      </w:r>
      <w:r w:rsidR="00E17D5C" w:rsidRPr="00BD5F87">
        <w:rPr>
          <w:sz w:val="28"/>
          <w:lang w:val="kk-KZ"/>
        </w:rPr>
        <w:t xml:space="preserve"> </w:t>
      </w:r>
      <w:r w:rsidR="001D62BB">
        <w:rPr>
          <w:sz w:val="28"/>
          <w:lang w:val="kk-KZ"/>
        </w:rPr>
        <w:t>4</w:t>
      </w:r>
      <w:r w:rsidR="00106DA9">
        <w:rPr>
          <w:sz w:val="28"/>
          <w:lang w:val="kk-KZ"/>
        </w:rPr>
        <w:t>2</w:t>
      </w:r>
      <w:r w:rsidRPr="00BD5F87">
        <w:rPr>
          <w:sz w:val="28"/>
          <w:lang w:val="kk-KZ"/>
        </w:rPr>
        <w:t xml:space="preserve"> – Бірінші фокус-топ </w:t>
      </w:r>
      <w:r w:rsidR="00BE5243" w:rsidRPr="00BD5F87">
        <w:rPr>
          <w:sz w:val="28"/>
          <w:lang w:val="kk-KZ"/>
        </w:rPr>
        <w:t>–</w:t>
      </w:r>
      <w:r w:rsidR="00BE5243">
        <w:rPr>
          <w:sz w:val="28"/>
          <w:lang w:val="kk-KZ"/>
        </w:rPr>
        <w:t xml:space="preserve"> </w:t>
      </w:r>
      <w:r w:rsidRPr="00BD5F87">
        <w:rPr>
          <w:sz w:val="28"/>
          <w:lang w:val="kk-KZ"/>
        </w:rPr>
        <w:t>NEET-жастар бойынша құрылымдық модельдің сәйкестігі мен маңыздылығы</w:t>
      </w:r>
      <w:r w:rsidRPr="00026911">
        <w:rPr>
          <w:sz w:val="28"/>
          <w:lang w:val="kk-KZ"/>
        </w:rPr>
        <w:t xml:space="preserve"> </w:t>
      </w:r>
    </w:p>
    <w:p w:rsidR="00BD5F87" w:rsidRPr="00BD5F87" w:rsidRDefault="00BD5F87" w:rsidP="00BD5F87">
      <w:pPr>
        <w:ind w:firstLine="709"/>
        <w:jc w:val="both"/>
        <w:rPr>
          <w:sz w:val="16"/>
          <w:szCs w:val="16"/>
          <w:lang w:val="kk-KZ"/>
        </w:rPr>
      </w:pPr>
    </w:p>
    <w:p w:rsidR="00564706" w:rsidRDefault="00564706" w:rsidP="00BD5F87">
      <w:pPr>
        <w:ind w:firstLine="709"/>
        <w:jc w:val="both"/>
        <w:rPr>
          <w:sz w:val="28"/>
          <w:szCs w:val="33"/>
          <w:lang w:val="kk-KZ"/>
        </w:rPr>
      </w:pPr>
      <w:r w:rsidRPr="00F16DB9">
        <w:rPr>
          <w:szCs w:val="33"/>
          <w:lang w:val="kk-KZ"/>
        </w:rPr>
        <w:t xml:space="preserve">Ескерту – </w:t>
      </w:r>
      <w:r w:rsidR="001D62BB">
        <w:rPr>
          <w:szCs w:val="33"/>
          <w:lang w:val="kk-KZ"/>
        </w:rPr>
        <w:t>А</w:t>
      </w:r>
      <w:r>
        <w:rPr>
          <w:szCs w:val="33"/>
          <w:lang w:val="kk-KZ"/>
        </w:rPr>
        <w:t>втормен</w:t>
      </w:r>
      <w:r w:rsidRPr="00F16DB9">
        <w:rPr>
          <w:szCs w:val="33"/>
          <w:lang w:val="kk-KZ"/>
        </w:rPr>
        <w:t xml:space="preserve"> құрастыр</w:t>
      </w:r>
      <w:r w:rsidR="001D62BB">
        <w:rPr>
          <w:szCs w:val="33"/>
          <w:lang w:val="kk-KZ"/>
        </w:rPr>
        <w:t>ыл</w:t>
      </w:r>
      <w:r w:rsidRPr="00F16DB9">
        <w:rPr>
          <w:szCs w:val="33"/>
          <w:lang w:val="kk-KZ"/>
        </w:rPr>
        <w:t>ған</w:t>
      </w:r>
    </w:p>
    <w:p w:rsidR="00026911" w:rsidRDefault="00026911" w:rsidP="00D518C3">
      <w:pPr>
        <w:jc w:val="both"/>
        <w:rPr>
          <w:bCs/>
          <w:lang w:val="kk-KZ"/>
        </w:rPr>
        <w:sectPr w:rsidR="00026911" w:rsidSect="005F3D41">
          <w:pgSz w:w="16838" w:h="11906" w:orient="landscape"/>
          <w:pgMar w:top="1701" w:right="1134" w:bottom="567" w:left="1134" w:header="709" w:footer="709" w:gutter="0"/>
          <w:cols w:space="708"/>
          <w:docGrid w:linePitch="360"/>
        </w:sectPr>
      </w:pPr>
    </w:p>
    <w:p w:rsidR="00BD5F87" w:rsidRPr="00295A38" w:rsidRDefault="00BD5F87" w:rsidP="00BD5F87">
      <w:pPr>
        <w:ind w:firstLine="709"/>
        <w:jc w:val="both"/>
        <w:rPr>
          <w:rFonts w:eastAsia="Calibri"/>
          <w:sz w:val="22"/>
          <w:szCs w:val="22"/>
          <w:lang w:val="kk-KZ" w:eastAsia="en-US"/>
        </w:rPr>
      </w:pPr>
      <w:r w:rsidRPr="00295A38">
        <w:rPr>
          <w:sz w:val="28"/>
          <w:szCs w:val="33"/>
          <w:lang w:val="kk-KZ"/>
        </w:rPr>
        <w:lastRenderedPageBreak/>
        <w:t xml:space="preserve">Бірінші фокус-топ </w:t>
      </w:r>
      <w:r>
        <w:rPr>
          <w:sz w:val="28"/>
          <w:szCs w:val="33"/>
          <w:lang w:val="kk-KZ"/>
        </w:rPr>
        <w:t>(</w:t>
      </w:r>
      <w:r w:rsidRPr="00295A38">
        <w:rPr>
          <w:sz w:val="28"/>
          <w:szCs w:val="33"/>
          <w:lang w:val="kk-KZ"/>
        </w:rPr>
        <w:t>NEET-жастар</w:t>
      </w:r>
      <w:r>
        <w:rPr>
          <w:sz w:val="28"/>
          <w:szCs w:val="33"/>
          <w:lang w:val="kk-KZ"/>
        </w:rPr>
        <w:t xml:space="preserve">) </w:t>
      </w:r>
      <w:r w:rsidRPr="00295A38">
        <w:rPr>
          <w:sz w:val="28"/>
          <w:szCs w:val="33"/>
          <w:lang w:val="kk-KZ"/>
        </w:rPr>
        <w:t>бойынша ги</w:t>
      </w:r>
      <w:r>
        <w:rPr>
          <w:sz w:val="28"/>
          <w:szCs w:val="33"/>
          <w:lang w:val="kk-KZ"/>
        </w:rPr>
        <w:t>потезаларды талдау және тексеру</w:t>
      </w:r>
      <w:r w:rsidRPr="00295A38">
        <w:rPr>
          <w:sz w:val="28"/>
          <w:szCs w:val="33"/>
          <w:lang w:val="kk-KZ"/>
        </w:rPr>
        <w:t xml:space="preserve">. </w:t>
      </w:r>
      <w:r>
        <w:rPr>
          <w:rFonts w:eastAsia="Calibri"/>
          <w:sz w:val="28"/>
          <w:szCs w:val="22"/>
          <w:lang w:val="kk-KZ" w:eastAsia="en-US"/>
        </w:rPr>
        <w:t>4</w:t>
      </w:r>
      <w:r w:rsidR="002C7F6C">
        <w:rPr>
          <w:rFonts w:eastAsia="Calibri"/>
          <w:sz w:val="28"/>
          <w:szCs w:val="22"/>
          <w:lang w:val="kk-KZ" w:eastAsia="en-US"/>
        </w:rPr>
        <w:t>2</w:t>
      </w:r>
      <w:r w:rsidRPr="00E17D5C">
        <w:rPr>
          <w:rFonts w:eastAsia="Calibri"/>
          <w:sz w:val="28"/>
          <w:szCs w:val="22"/>
          <w:lang w:val="kk-KZ" w:eastAsia="en-US"/>
        </w:rPr>
        <w:t>-суретке</w:t>
      </w:r>
      <w:r w:rsidRPr="00026911">
        <w:rPr>
          <w:rFonts w:eastAsia="Calibri"/>
          <w:sz w:val="28"/>
          <w:szCs w:val="22"/>
          <w:lang w:val="kk-KZ" w:eastAsia="en-US"/>
        </w:rPr>
        <w:t xml:space="preserve"> сәйкес, жастарды қолдаудың қоғамдық институттары, мемлекеттік жастар саясаты, </w:t>
      </w:r>
      <w:r w:rsidRPr="004C0614">
        <w:rPr>
          <w:rFonts w:eastAsia="Calibri"/>
          <w:sz w:val="28"/>
          <w:szCs w:val="22"/>
          <w:lang w:val="kk-KZ" w:eastAsia="en-US"/>
        </w:rPr>
        <w:t xml:space="preserve">арнайы жас тұзақтары </w:t>
      </w:r>
      <w:r w:rsidRPr="00026911">
        <w:rPr>
          <w:rFonts w:eastAsia="Calibri"/>
          <w:sz w:val="28"/>
          <w:szCs w:val="22"/>
          <w:lang w:val="kk-KZ" w:eastAsia="en-US"/>
        </w:rPr>
        <w:t xml:space="preserve">мен білім беру </w:t>
      </w:r>
      <w:r>
        <w:rPr>
          <w:rFonts w:eastAsia="Calibri"/>
          <w:sz w:val="28"/>
          <w:szCs w:val="22"/>
          <w:lang w:val="kk-KZ" w:eastAsia="en-US"/>
        </w:rPr>
        <w:t>мәселелері</w:t>
      </w:r>
      <w:r w:rsidRPr="00026911">
        <w:rPr>
          <w:rFonts w:eastAsia="Calibri"/>
          <w:sz w:val="28"/>
          <w:szCs w:val="22"/>
          <w:lang w:val="kk-KZ" w:eastAsia="en-US"/>
        </w:rPr>
        <w:t xml:space="preserve"> сияқты факторлар </w:t>
      </w:r>
      <w:r>
        <w:rPr>
          <w:rFonts w:eastAsia="Calibri"/>
          <w:sz w:val="28"/>
          <w:szCs w:val="22"/>
          <w:lang w:val="kk-KZ" w:eastAsia="en-US"/>
        </w:rPr>
        <w:t>жастардың әлеуметтенуіне</w:t>
      </w:r>
      <w:r w:rsidRPr="00026911">
        <w:rPr>
          <w:rFonts w:eastAsia="Calibri"/>
          <w:sz w:val="28"/>
          <w:szCs w:val="22"/>
          <w:lang w:val="kk-KZ" w:eastAsia="en-US"/>
        </w:rPr>
        <w:t xml:space="preserve"> тікелей әсер етеді, әсіресе жастарды қолдаудың қоғамдық институттары мен мемлекеттік жастар саясаты жастардың </w:t>
      </w:r>
      <w:r>
        <w:rPr>
          <w:rFonts w:eastAsia="Calibri"/>
          <w:sz w:val="28"/>
          <w:szCs w:val="22"/>
          <w:lang w:val="kk-KZ" w:eastAsia="en-US"/>
        </w:rPr>
        <w:t>әлеуметтенуіне</w:t>
      </w:r>
      <w:r w:rsidRPr="00026911">
        <w:rPr>
          <w:rFonts w:eastAsia="Calibri"/>
          <w:sz w:val="28"/>
          <w:szCs w:val="22"/>
          <w:lang w:val="kk-KZ" w:eastAsia="en-US"/>
        </w:rPr>
        <w:t xml:space="preserve"> айтарлықтай </w:t>
      </w:r>
      <w:r>
        <w:rPr>
          <w:rFonts w:eastAsia="Calibri"/>
          <w:sz w:val="28"/>
          <w:szCs w:val="22"/>
          <w:lang w:val="kk-KZ" w:eastAsia="en-US"/>
        </w:rPr>
        <w:t>септігін тигізеді</w:t>
      </w:r>
      <w:r w:rsidRPr="00026911">
        <w:rPr>
          <w:rFonts w:eastAsia="Calibri"/>
          <w:sz w:val="28"/>
          <w:szCs w:val="22"/>
          <w:lang w:val="kk-KZ" w:eastAsia="en-US"/>
        </w:rPr>
        <w:t>.</w:t>
      </w:r>
    </w:p>
    <w:p w:rsidR="00007589" w:rsidRDefault="00BD5F87" w:rsidP="00BD5F87">
      <w:pPr>
        <w:pStyle w:val="HTML0"/>
        <w:widowControl w:val="0"/>
        <w:ind w:firstLine="709"/>
        <w:contextualSpacing/>
        <w:jc w:val="both"/>
        <w:rPr>
          <w:rFonts w:ascii="Times New Roman" w:eastAsia="Calibri" w:hAnsi="Times New Roman" w:cs="Times New Roman"/>
          <w:sz w:val="28"/>
          <w:szCs w:val="22"/>
          <w:lang w:val="kk-KZ" w:eastAsia="en-US"/>
        </w:rPr>
      </w:pPr>
      <w:r w:rsidRPr="00026911">
        <w:rPr>
          <w:rFonts w:ascii="Times New Roman" w:eastAsia="Calibri" w:hAnsi="Times New Roman" w:cs="Times New Roman"/>
          <w:sz w:val="28"/>
          <w:szCs w:val="22"/>
          <w:lang w:val="kk-KZ" w:eastAsia="en-US"/>
        </w:rPr>
        <w:t xml:space="preserve">Сонымен қатар, Smart PLS бағдарламасының көмегімен факторлар </w:t>
      </w:r>
      <w:r w:rsidRPr="00E17D5C">
        <w:rPr>
          <w:rFonts w:ascii="Times New Roman" w:eastAsia="Calibri" w:hAnsi="Times New Roman" w:cs="Times New Roman"/>
          <w:sz w:val="28"/>
          <w:szCs w:val="22"/>
          <w:lang w:val="kk-KZ" w:eastAsia="en-US"/>
        </w:rPr>
        <w:t>арасындағы байланысты анықтау үшін корреляциялық талдау жүргізілді (</w:t>
      </w:r>
      <w:r>
        <w:rPr>
          <w:rFonts w:ascii="Times New Roman" w:eastAsia="Calibri" w:hAnsi="Times New Roman" w:cs="Times New Roman"/>
          <w:sz w:val="28"/>
          <w:szCs w:val="22"/>
          <w:lang w:val="kk-KZ" w:eastAsia="en-US"/>
        </w:rPr>
        <w:t>6-</w:t>
      </w:r>
      <w:r w:rsidRPr="00E17D5C">
        <w:rPr>
          <w:rFonts w:ascii="Times New Roman" w:eastAsia="Calibri" w:hAnsi="Times New Roman" w:cs="Times New Roman"/>
          <w:sz w:val="28"/>
          <w:szCs w:val="22"/>
          <w:lang w:val="kk-KZ" w:eastAsia="en-US"/>
        </w:rPr>
        <w:t>кесте).</w:t>
      </w:r>
    </w:p>
    <w:p w:rsidR="00BD5F87" w:rsidRDefault="00BD5F87" w:rsidP="00BD5F87">
      <w:pPr>
        <w:pStyle w:val="HTML0"/>
        <w:widowControl w:val="0"/>
        <w:contextualSpacing/>
        <w:jc w:val="both"/>
        <w:rPr>
          <w:rFonts w:ascii="Times New Roman" w:eastAsia="Calibri" w:hAnsi="Times New Roman" w:cs="Times New Roman"/>
          <w:sz w:val="28"/>
          <w:szCs w:val="28"/>
          <w:lang w:val="kk-KZ" w:eastAsia="en-US"/>
        </w:rPr>
      </w:pPr>
    </w:p>
    <w:p w:rsidR="009777CC" w:rsidRDefault="009777CC" w:rsidP="00D518C3">
      <w:pPr>
        <w:pStyle w:val="HTML0"/>
        <w:widowControl w:val="0"/>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Кесте </w:t>
      </w:r>
      <w:r w:rsidR="001D62BB">
        <w:rPr>
          <w:rFonts w:ascii="Times New Roman" w:eastAsia="Calibri" w:hAnsi="Times New Roman" w:cs="Times New Roman"/>
          <w:sz w:val="28"/>
          <w:szCs w:val="28"/>
          <w:lang w:val="kk-KZ" w:eastAsia="en-US"/>
        </w:rPr>
        <w:t>6</w:t>
      </w:r>
      <w:r>
        <w:rPr>
          <w:rFonts w:ascii="Times New Roman" w:eastAsia="Calibri" w:hAnsi="Times New Roman" w:cs="Times New Roman"/>
          <w:sz w:val="28"/>
          <w:szCs w:val="28"/>
          <w:lang w:val="kk-KZ" w:eastAsia="en-US"/>
        </w:rPr>
        <w:t xml:space="preserve"> </w:t>
      </w:r>
      <w:r w:rsidR="00E17D5C">
        <w:rPr>
          <w:rFonts w:ascii="Times New Roman" w:eastAsia="Calibri" w:hAnsi="Times New Roman" w:cs="Times New Roman"/>
          <w:sz w:val="28"/>
          <w:szCs w:val="28"/>
          <w:lang w:val="kk-KZ" w:eastAsia="en-US"/>
        </w:rPr>
        <w:t>–</w:t>
      </w:r>
      <w:r>
        <w:rPr>
          <w:rFonts w:ascii="Times New Roman" w:eastAsia="Calibri" w:hAnsi="Times New Roman" w:cs="Times New Roman"/>
          <w:sz w:val="28"/>
          <w:szCs w:val="28"/>
          <w:lang w:val="kk-KZ" w:eastAsia="en-US"/>
        </w:rPr>
        <w:t xml:space="preserve"> </w:t>
      </w:r>
      <w:r w:rsidRPr="00026911">
        <w:rPr>
          <w:rFonts w:ascii="Times New Roman" w:eastAsia="Calibri" w:hAnsi="Times New Roman" w:cs="Times New Roman"/>
          <w:sz w:val="28"/>
          <w:szCs w:val="28"/>
          <w:lang w:val="kk-KZ" w:eastAsia="en-US"/>
        </w:rPr>
        <w:t>Факторлар арасындағы корреляция коэффициенттері</w:t>
      </w:r>
    </w:p>
    <w:p w:rsidR="00BD5F87" w:rsidRPr="00BD5F87" w:rsidRDefault="00BD5F87" w:rsidP="00116949">
      <w:pPr>
        <w:pStyle w:val="HTML0"/>
        <w:widowControl w:val="0"/>
        <w:contextualSpacing/>
        <w:jc w:val="right"/>
        <w:rPr>
          <w:rFonts w:ascii="Times New Roman" w:eastAsia="Calibri" w:hAnsi="Times New Roman" w:cs="Times New Roman"/>
          <w:sz w:val="16"/>
          <w:szCs w:val="16"/>
          <w:lang w:val="kk-KZ" w:eastAsia="en-US"/>
        </w:rPr>
      </w:pP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276"/>
        <w:gridCol w:w="992"/>
        <w:gridCol w:w="993"/>
        <w:gridCol w:w="1544"/>
        <w:gridCol w:w="1152"/>
        <w:gridCol w:w="1326"/>
      </w:tblGrid>
      <w:tr w:rsidR="009777CC" w:rsidRPr="00C90EAC" w:rsidTr="00116949">
        <w:trPr>
          <w:cantSplit/>
          <w:trHeight w:val="665"/>
        </w:trPr>
        <w:tc>
          <w:tcPr>
            <w:tcW w:w="2376" w:type="dxa"/>
            <w:noWrap/>
            <w:vAlign w:val="center"/>
            <w:hideMark/>
          </w:tcPr>
          <w:p w:rsidR="009777CC" w:rsidRPr="004C2357" w:rsidRDefault="004C2357" w:rsidP="004C2357">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iCs/>
                <w:sz w:val="22"/>
                <w:szCs w:val="22"/>
              </w:rPr>
            </w:pPr>
            <w:r w:rsidRPr="004C2357">
              <w:rPr>
                <w:rFonts w:ascii="Times New Roman" w:hAnsi="Times New Roman" w:cs="Times New Roman"/>
                <w:iCs/>
                <w:sz w:val="22"/>
                <w:szCs w:val="22"/>
              </w:rPr>
              <w:t>Факторлар атауы</w:t>
            </w:r>
          </w:p>
        </w:tc>
        <w:tc>
          <w:tcPr>
            <w:tcW w:w="1276" w:type="dxa"/>
            <w:noWrap/>
            <w:vAlign w:val="center"/>
            <w:hideMark/>
          </w:tcPr>
          <w:p w:rsidR="009777CC" w:rsidRPr="00BD5F87" w:rsidRDefault="009777CC" w:rsidP="00BD5F87">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iCs/>
                <w:sz w:val="22"/>
                <w:szCs w:val="22"/>
                <w:lang w:val="kk-KZ"/>
              </w:rPr>
            </w:pPr>
            <w:r w:rsidRPr="00C90EAC">
              <w:rPr>
                <w:rFonts w:ascii="Times New Roman" w:hAnsi="Times New Roman" w:cs="Times New Roman"/>
                <w:iCs/>
                <w:sz w:val="22"/>
                <w:szCs w:val="22"/>
              </w:rPr>
              <w:t>Жұмысқа орналасу кедергілері</w:t>
            </w:r>
          </w:p>
        </w:tc>
        <w:tc>
          <w:tcPr>
            <w:tcW w:w="992" w:type="dxa"/>
            <w:noWrap/>
            <w:vAlign w:val="center"/>
            <w:hideMark/>
          </w:tcPr>
          <w:p w:rsidR="009777CC" w:rsidRPr="00BD5F87" w:rsidRDefault="009777CC" w:rsidP="00BD5F87">
            <w:pPr>
              <w:contextualSpacing/>
              <w:jc w:val="center"/>
              <w:rPr>
                <w:iCs/>
                <w:sz w:val="22"/>
                <w:szCs w:val="22"/>
                <w:lang w:val="kk-KZ" w:eastAsia="cs-CZ"/>
              </w:rPr>
            </w:pPr>
            <w:r w:rsidRPr="00C90EAC">
              <w:rPr>
                <w:iCs/>
                <w:sz w:val="22"/>
                <w:szCs w:val="22"/>
                <w:lang w:val="cs-CZ" w:eastAsia="cs-CZ"/>
              </w:rPr>
              <w:t>Білім беру мәселелері</w:t>
            </w:r>
          </w:p>
        </w:tc>
        <w:tc>
          <w:tcPr>
            <w:tcW w:w="993" w:type="dxa"/>
            <w:noWrap/>
            <w:vAlign w:val="center"/>
            <w:hideMark/>
          </w:tcPr>
          <w:p w:rsidR="009777CC" w:rsidRPr="00BD5F87" w:rsidRDefault="009777CC" w:rsidP="00BD5F87">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iCs/>
                <w:sz w:val="22"/>
                <w:szCs w:val="22"/>
                <w:lang w:val="kk-KZ"/>
              </w:rPr>
            </w:pPr>
            <w:r w:rsidRPr="00C90EAC">
              <w:rPr>
                <w:rFonts w:ascii="Times New Roman" w:hAnsi="Times New Roman" w:cs="Times New Roman"/>
                <w:iCs/>
                <w:sz w:val="22"/>
                <w:szCs w:val="22"/>
              </w:rPr>
              <w:t>Қызмет саласы</w:t>
            </w:r>
          </w:p>
        </w:tc>
        <w:tc>
          <w:tcPr>
            <w:tcW w:w="1544" w:type="dxa"/>
            <w:noWrap/>
            <w:vAlign w:val="center"/>
            <w:hideMark/>
          </w:tcPr>
          <w:p w:rsidR="009777CC" w:rsidRPr="00C90EAC" w:rsidRDefault="009777CC" w:rsidP="00BD5F87">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iCs/>
                <w:sz w:val="22"/>
                <w:szCs w:val="22"/>
              </w:rPr>
            </w:pPr>
            <w:r w:rsidRPr="00C90EAC">
              <w:rPr>
                <w:rFonts w:ascii="Times New Roman" w:hAnsi="Times New Roman" w:cs="Times New Roman"/>
                <w:iCs/>
                <w:sz w:val="22"/>
                <w:szCs w:val="22"/>
              </w:rPr>
              <w:t>Жастарды қолдаудың қоғамдық институттары</w:t>
            </w:r>
          </w:p>
        </w:tc>
        <w:tc>
          <w:tcPr>
            <w:tcW w:w="1152" w:type="dxa"/>
            <w:noWrap/>
            <w:vAlign w:val="center"/>
            <w:hideMark/>
          </w:tcPr>
          <w:p w:rsidR="009777CC" w:rsidRPr="00BD5F87" w:rsidRDefault="009777CC" w:rsidP="00BD5F87">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iCs/>
                <w:sz w:val="22"/>
                <w:szCs w:val="22"/>
                <w:lang w:val="kk-KZ"/>
              </w:rPr>
            </w:pPr>
            <w:r w:rsidRPr="00C90EAC">
              <w:rPr>
                <w:rFonts w:ascii="Times New Roman" w:hAnsi="Times New Roman" w:cs="Times New Roman"/>
                <w:iCs/>
                <w:sz w:val="22"/>
                <w:szCs w:val="22"/>
              </w:rPr>
              <w:t>Арнайы жас тұзақ</w:t>
            </w:r>
            <w:r w:rsidR="00116949">
              <w:rPr>
                <w:rFonts w:ascii="Times New Roman" w:hAnsi="Times New Roman" w:cs="Times New Roman"/>
                <w:iCs/>
                <w:sz w:val="22"/>
                <w:szCs w:val="22"/>
                <w:lang w:val="kk-KZ"/>
              </w:rPr>
              <w:t xml:space="preserve"> </w:t>
            </w:r>
            <w:r w:rsidRPr="00C90EAC">
              <w:rPr>
                <w:rFonts w:ascii="Times New Roman" w:hAnsi="Times New Roman" w:cs="Times New Roman"/>
                <w:iCs/>
                <w:sz w:val="22"/>
                <w:szCs w:val="22"/>
              </w:rPr>
              <w:t>тары</w:t>
            </w:r>
          </w:p>
        </w:tc>
        <w:tc>
          <w:tcPr>
            <w:tcW w:w="1326" w:type="dxa"/>
            <w:noWrap/>
            <w:vAlign w:val="center"/>
            <w:hideMark/>
          </w:tcPr>
          <w:p w:rsidR="009777CC" w:rsidRPr="00BD5F87" w:rsidRDefault="009777CC" w:rsidP="00BD5F87">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iCs/>
                <w:sz w:val="22"/>
                <w:szCs w:val="22"/>
                <w:lang w:val="kk-KZ"/>
              </w:rPr>
            </w:pPr>
            <w:r w:rsidRPr="00C90EAC">
              <w:rPr>
                <w:rFonts w:ascii="Times New Roman" w:hAnsi="Times New Roman" w:cs="Times New Roman"/>
                <w:iCs/>
                <w:sz w:val="22"/>
                <w:szCs w:val="22"/>
              </w:rPr>
              <w:t>Мемлекет</w:t>
            </w:r>
            <w:r w:rsidR="00116949">
              <w:rPr>
                <w:rFonts w:ascii="Times New Roman" w:hAnsi="Times New Roman" w:cs="Times New Roman"/>
                <w:iCs/>
                <w:sz w:val="22"/>
                <w:szCs w:val="22"/>
                <w:lang w:val="kk-KZ"/>
              </w:rPr>
              <w:t xml:space="preserve"> </w:t>
            </w:r>
            <w:r w:rsidRPr="00C90EAC">
              <w:rPr>
                <w:rFonts w:ascii="Times New Roman" w:hAnsi="Times New Roman" w:cs="Times New Roman"/>
                <w:iCs/>
                <w:sz w:val="22"/>
                <w:szCs w:val="22"/>
              </w:rPr>
              <w:t>тік жастар саясаты</w:t>
            </w:r>
          </w:p>
        </w:tc>
      </w:tr>
      <w:tr w:rsidR="009777CC" w:rsidRPr="00C90EAC" w:rsidTr="00116949">
        <w:trPr>
          <w:trHeight w:val="300"/>
        </w:trPr>
        <w:tc>
          <w:tcPr>
            <w:tcW w:w="2376" w:type="dxa"/>
            <w:noWrap/>
            <w:hideMark/>
          </w:tcPr>
          <w:p w:rsidR="009777CC" w:rsidRPr="00C90EAC" w:rsidRDefault="009777C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2"/>
                <w:szCs w:val="22"/>
              </w:rPr>
            </w:pPr>
            <w:r w:rsidRPr="00C90EAC">
              <w:rPr>
                <w:rFonts w:ascii="Times New Roman" w:hAnsi="Times New Roman" w:cs="Times New Roman"/>
                <w:iCs/>
                <w:sz w:val="22"/>
                <w:szCs w:val="22"/>
              </w:rPr>
              <w:t>Жұмысқа орналасу кедергілері</w:t>
            </w:r>
          </w:p>
        </w:tc>
        <w:tc>
          <w:tcPr>
            <w:tcW w:w="1276" w:type="dxa"/>
            <w:noWrap/>
            <w:vAlign w:val="center"/>
            <w:hideMark/>
          </w:tcPr>
          <w:p w:rsidR="009777CC" w:rsidRPr="00C90EAC" w:rsidRDefault="009777CC" w:rsidP="00BD5F87">
            <w:pPr>
              <w:jc w:val="center"/>
              <w:rPr>
                <w:color w:val="000000"/>
                <w:sz w:val="22"/>
                <w:szCs w:val="22"/>
              </w:rPr>
            </w:pPr>
            <w:r w:rsidRPr="00C90EAC">
              <w:rPr>
                <w:color w:val="000000"/>
                <w:sz w:val="22"/>
                <w:szCs w:val="22"/>
              </w:rPr>
              <w:t>1,000</w:t>
            </w:r>
          </w:p>
        </w:tc>
        <w:tc>
          <w:tcPr>
            <w:tcW w:w="992" w:type="dxa"/>
            <w:noWrap/>
            <w:vAlign w:val="center"/>
            <w:hideMark/>
          </w:tcPr>
          <w:p w:rsidR="009777CC" w:rsidRPr="00C90EAC" w:rsidRDefault="009777CC" w:rsidP="00BD5F87">
            <w:pPr>
              <w:jc w:val="center"/>
              <w:rPr>
                <w:color w:val="000000"/>
                <w:sz w:val="22"/>
                <w:szCs w:val="22"/>
              </w:rPr>
            </w:pPr>
          </w:p>
        </w:tc>
        <w:tc>
          <w:tcPr>
            <w:tcW w:w="993" w:type="dxa"/>
            <w:noWrap/>
            <w:vAlign w:val="center"/>
            <w:hideMark/>
          </w:tcPr>
          <w:p w:rsidR="009777CC" w:rsidRPr="00C90EAC" w:rsidRDefault="009777CC" w:rsidP="00BD5F87">
            <w:pPr>
              <w:jc w:val="center"/>
              <w:rPr>
                <w:color w:val="000000"/>
                <w:sz w:val="22"/>
                <w:szCs w:val="22"/>
              </w:rPr>
            </w:pPr>
          </w:p>
        </w:tc>
        <w:tc>
          <w:tcPr>
            <w:tcW w:w="1544" w:type="dxa"/>
            <w:noWrap/>
            <w:vAlign w:val="center"/>
            <w:hideMark/>
          </w:tcPr>
          <w:p w:rsidR="009777CC" w:rsidRPr="00C90EAC" w:rsidRDefault="009777CC" w:rsidP="00BD5F87">
            <w:pPr>
              <w:jc w:val="center"/>
              <w:rPr>
                <w:color w:val="000000"/>
                <w:sz w:val="22"/>
                <w:szCs w:val="22"/>
              </w:rPr>
            </w:pPr>
          </w:p>
        </w:tc>
        <w:tc>
          <w:tcPr>
            <w:tcW w:w="1152" w:type="dxa"/>
            <w:noWrap/>
            <w:vAlign w:val="center"/>
            <w:hideMark/>
          </w:tcPr>
          <w:p w:rsidR="009777CC" w:rsidRPr="00C90EAC" w:rsidRDefault="009777CC" w:rsidP="00BD5F87">
            <w:pPr>
              <w:jc w:val="center"/>
              <w:rPr>
                <w:color w:val="000000"/>
                <w:sz w:val="22"/>
                <w:szCs w:val="22"/>
              </w:rPr>
            </w:pPr>
          </w:p>
        </w:tc>
        <w:tc>
          <w:tcPr>
            <w:tcW w:w="1326" w:type="dxa"/>
            <w:noWrap/>
            <w:vAlign w:val="center"/>
            <w:hideMark/>
          </w:tcPr>
          <w:p w:rsidR="009777CC" w:rsidRPr="00C90EAC" w:rsidRDefault="009777CC" w:rsidP="00BD5F87">
            <w:pPr>
              <w:jc w:val="center"/>
              <w:rPr>
                <w:color w:val="000000"/>
                <w:sz w:val="22"/>
                <w:szCs w:val="22"/>
              </w:rPr>
            </w:pPr>
          </w:p>
        </w:tc>
      </w:tr>
      <w:tr w:rsidR="009777CC" w:rsidRPr="00C90EAC" w:rsidTr="00116949">
        <w:trPr>
          <w:trHeight w:val="300"/>
        </w:trPr>
        <w:tc>
          <w:tcPr>
            <w:tcW w:w="2376" w:type="dxa"/>
            <w:noWrap/>
            <w:hideMark/>
          </w:tcPr>
          <w:p w:rsidR="009777CC" w:rsidRPr="00C90EAC" w:rsidRDefault="009777C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iCs/>
                <w:sz w:val="22"/>
                <w:szCs w:val="22"/>
                <w:lang w:val="en-US"/>
              </w:rPr>
            </w:pPr>
            <w:r w:rsidRPr="00C90EAC">
              <w:rPr>
                <w:rFonts w:ascii="Times New Roman" w:hAnsi="Times New Roman" w:cs="Times New Roman"/>
                <w:iCs/>
                <w:sz w:val="22"/>
                <w:szCs w:val="22"/>
              </w:rPr>
              <w:t>Білім беру мәселелері</w:t>
            </w:r>
          </w:p>
        </w:tc>
        <w:tc>
          <w:tcPr>
            <w:tcW w:w="1276" w:type="dxa"/>
            <w:noWrap/>
            <w:vAlign w:val="center"/>
            <w:hideMark/>
          </w:tcPr>
          <w:p w:rsidR="009777CC" w:rsidRPr="00C90EAC" w:rsidRDefault="009777CC" w:rsidP="00BD5F87">
            <w:pPr>
              <w:jc w:val="center"/>
              <w:rPr>
                <w:color w:val="000000"/>
                <w:sz w:val="22"/>
                <w:szCs w:val="22"/>
              </w:rPr>
            </w:pPr>
            <w:r w:rsidRPr="00C90EAC">
              <w:rPr>
                <w:color w:val="000000"/>
                <w:sz w:val="22"/>
                <w:szCs w:val="22"/>
              </w:rPr>
              <w:t>0,833</w:t>
            </w:r>
          </w:p>
        </w:tc>
        <w:tc>
          <w:tcPr>
            <w:tcW w:w="992" w:type="dxa"/>
            <w:noWrap/>
            <w:vAlign w:val="center"/>
            <w:hideMark/>
          </w:tcPr>
          <w:p w:rsidR="009777CC" w:rsidRPr="00C90EAC" w:rsidRDefault="009777CC" w:rsidP="00BD5F87">
            <w:pPr>
              <w:jc w:val="center"/>
              <w:rPr>
                <w:color w:val="000000"/>
                <w:sz w:val="22"/>
                <w:szCs w:val="22"/>
              </w:rPr>
            </w:pPr>
            <w:r w:rsidRPr="00C90EAC">
              <w:rPr>
                <w:color w:val="000000"/>
                <w:sz w:val="22"/>
                <w:szCs w:val="22"/>
              </w:rPr>
              <w:t>1,000</w:t>
            </w:r>
          </w:p>
        </w:tc>
        <w:tc>
          <w:tcPr>
            <w:tcW w:w="993" w:type="dxa"/>
            <w:noWrap/>
            <w:vAlign w:val="center"/>
            <w:hideMark/>
          </w:tcPr>
          <w:p w:rsidR="009777CC" w:rsidRPr="00C90EAC" w:rsidRDefault="009777CC" w:rsidP="00BD5F87">
            <w:pPr>
              <w:jc w:val="center"/>
              <w:rPr>
                <w:color w:val="000000"/>
                <w:sz w:val="22"/>
                <w:szCs w:val="22"/>
              </w:rPr>
            </w:pPr>
          </w:p>
        </w:tc>
        <w:tc>
          <w:tcPr>
            <w:tcW w:w="1544" w:type="dxa"/>
            <w:noWrap/>
            <w:vAlign w:val="center"/>
            <w:hideMark/>
          </w:tcPr>
          <w:p w:rsidR="009777CC" w:rsidRPr="00C90EAC" w:rsidRDefault="009777CC" w:rsidP="00BD5F87">
            <w:pPr>
              <w:jc w:val="center"/>
              <w:rPr>
                <w:color w:val="000000"/>
                <w:sz w:val="22"/>
                <w:szCs w:val="22"/>
              </w:rPr>
            </w:pPr>
          </w:p>
        </w:tc>
        <w:tc>
          <w:tcPr>
            <w:tcW w:w="1152" w:type="dxa"/>
            <w:noWrap/>
            <w:vAlign w:val="center"/>
            <w:hideMark/>
          </w:tcPr>
          <w:p w:rsidR="009777CC" w:rsidRPr="00C90EAC" w:rsidRDefault="009777CC" w:rsidP="00BD5F87">
            <w:pPr>
              <w:jc w:val="center"/>
              <w:rPr>
                <w:color w:val="000000"/>
                <w:sz w:val="22"/>
                <w:szCs w:val="22"/>
              </w:rPr>
            </w:pPr>
          </w:p>
        </w:tc>
        <w:tc>
          <w:tcPr>
            <w:tcW w:w="1326" w:type="dxa"/>
            <w:noWrap/>
            <w:vAlign w:val="center"/>
            <w:hideMark/>
          </w:tcPr>
          <w:p w:rsidR="009777CC" w:rsidRPr="00C90EAC" w:rsidRDefault="009777CC" w:rsidP="00BD5F87">
            <w:pPr>
              <w:jc w:val="center"/>
              <w:rPr>
                <w:color w:val="000000"/>
                <w:sz w:val="22"/>
                <w:szCs w:val="22"/>
              </w:rPr>
            </w:pPr>
          </w:p>
        </w:tc>
      </w:tr>
      <w:tr w:rsidR="009777CC" w:rsidRPr="00C90EAC" w:rsidTr="00116949">
        <w:trPr>
          <w:trHeight w:val="300"/>
        </w:trPr>
        <w:tc>
          <w:tcPr>
            <w:tcW w:w="2376" w:type="dxa"/>
            <w:noWrap/>
            <w:hideMark/>
          </w:tcPr>
          <w:p w:rsidR="009777CC" w:rsidRPr="00C90EAC" w:rsidRDefault="009777C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2"/>
                <w:szCs w:val="22"/>
              </w:rPr>
            </w:pPr>
            <w:r w:rsidRPr="00C90EAC">
              <w:rPr>
                <w:rFonts w:ascii="Times New Roman" w:hAnsi="Times New Roman" w:cs="Times New Roman"/>
                <w:iCs/>
                <w:sz w:val="22"/>
                <w:szCs w:val="22"/>
              </w:rPr>
              <w:t>Қызмет саласы</w:t>
            </w:r>
          </w:p>
        </w:tc>
        <w:tc>
          <w:tcPr>
            <w:tcW w:w="1276" w:type="dxa"/>
            <w:noWrap/>
            <w:vAlign w:val="center"/>
            <w:hideMark/>
          </w:tcPr>
          <w:p w:rsidR="009777CC" w:rsidRPr="00C90EAC" w:rsidRDefault="009777CC" w:rsidP="00BD5F87">
            <w:pPr>
              <w:jc w:val="center"/>
              <w:rPr>
                <w:color w:val="000000"/>
                <w:sz w:val="22"/>
                <w:szCs w:val="22"/>
              </w:rPr>
            </w:pPr>
            <w:r w:rsidRPr="00C90EAC">
              <w:rPr>
                <w:color w:val="000000"/>
                <w:sz w:val="22"/>
                <w:szCs w:val="22"/>
              </w:rPr>
              <w:t>0,612</w:t>
            </w:r>
          </w:p>
        </w:tc>
        <w:tc>
          <w:tcPr>
            <w:tcW w:w="992" w:type="dxa"/>
            <w:noWrap/>
            <w:vAlign w:val="center"/>
            <w:hideMark/>
          </w:tcPr>
          <w:p w:rsidR="009777CC" w:rsidRPr="00C90EAC" w:rsidRDefault="009777CC" w:rsidP="00BD5F87">
            <w:pPr>
              <w:jc w:val="center"/>
              <w:rPr>
                <w:color w:val="000000"/>
                <w:sz w:val="22"/>
                <w:szCs w:val="22"/>
              </w:rPr>
            </w:pPr>
            <w:r w:rsidRPr="00C90EAC">
              <w:rPr>
                <w:color w:val="000000"/>
                <w:sz w:val="22"/>
                <w:szCs w:val="22"/>
              </w:rPr>
              <w:t>0,599</w:t>
            </w:r>
          </w:p>
        </w:tc>
        <w:tc>
          <w:tcPr>
            <w:tcW w:w="993" w:type="dxa"/>
            <w:noWrap/>
            <w:vAlign w:val="center"/>
            <w:hideMark/>
          </w:tcPr>
          <w:p w:rsidR="009777CC" w:rsidRPr="00C90EAC" w:rsidRDefault="009777CC" w:rsidP="00BD5F87">
            <w:pPr>
              <w:jc w:val="center"/>
              <w:rPr>
                <w:color w:val="000000"/>
                <w:sz w:val="22"/>
                <w:szCs w:val="22"/>
              </w:rPr>
            </w:pPr>
            <w:r w:rsidRPr="00C90EAC">
              <w:rPr>
                <w:color w:val="000000"/>
                <w:sz w:val="22"/>
                <w:szCs w:val="22"/>
              </w:rPr>
              <w:t>1,000</w:t>
            </w:r>
          </w:p>
        </w:tc>
        <w:tc>
          <w:tcPr>
            <w:tcW w:w="1544" w:type="dxa"/>
            <w:noWrap/>
            <w:vAlign w:val="center"/>
            <w:hideMark/>
          </w:tcPr>
          <w:p w:rsidR="009777CC" w:rsidRPr="00C90EAC" w:rsidRDefault="009777CC" w:rsidP="00BD5F87">
            <w:pPr>
              <w:jc w:val="center"/>
              <w:rPr>
                <w:color w:val="000000"/>
                <w:sz w:val="22"/>
                <w:szCs w:val="22"/>
              </w:rPr>
            </w:pPr>
          </w:p>
        </w:tc>
        <w:tc>
          <w:tcPr>
            <w:tcW w:w="1152" w:type="dxa"/>
            <w:noWrap/>
            <w:vAlign w:val="center"/>
            <w:hideMark/>
          </w:tcPr>
          <w:p w:rsidR="009777CC" w:rsidRPr="00C90EAC" w:rsidRDefault="009777CC" w:rsidP="00BD5F87">
            <w:pPr>
              <w:jc w:val="center"/>
              <w:rPr>
                <w:color w:val="000000"/>
                <w:sz w:val="22"/>
                <w:szCs w:val="22"/>
              </w:rPr>
            </w:pPr>
          </w:p>
        </w:tc>
        <w:tc>
          <w:tcPr>
            <w:tcW w:w="1326" w:type="dxa"/>
            <w:noWrap/>
            <w:vAlign w:val="center"/>
            <w:hideMark/>
          </w:tcPr>
          <w:p w:rsidR="009777CC" w:rsidRPr="00C90EAC" w:rsidRDefault="009777CC" w:rsidP="00BD5F87">
            <w:pPr>
              <w:jc w:val="center"/>
              <w:rPr>
                <w:color w:val="000000"/>
                <w:sz w:val="22"/>
                <w:szCs w:val="22"/>
              </w:rPr>
            </w:pPr>
          </w:p>
        </w:tc>
      </w:tr>
      <w:tr w:rsidR="009777CC" w:rsidRPr="00C90EAC" w:rsidTr="00116949">
        <w:trPr>
          <w:trHeight w:val="300"/>
        </w:trPr>
        <w:tc>
          <w:tcPr>
            <w:tcW w:w="2376" w:type="dxa"/>
            <w:noWrap/>
            <w:hideMark/>
          </w:tcPr>
          <w:p w:rsidR="009777CC" w:rsidRPr="00C90EAC" w:rsidRDefault="009777C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2"/>
                <w:szCs w:val="22"/>
              </w:rPr>
            </w:pPr>
            <w:r w:rsidRPr="00C90EAC">
              <w:rPr>
                <w:rFonts w:ascii="Times New Roman" w:hAnsi="Times New Roman" w:cs="Times New Roman"/>
                <w:iCs/>
                <w:sz w:val="22"/>
                <w:szCs w:val="22"/>
              </w:rPr>
              <w:t>Жастарды қолдаудың қоғамдық институттары</w:t>
            </w:r>
          </w:p>
        </w:tc>
        <w:tc>
          <w:tcPr>
            <w:tcW w:w="1276" w:type="dxa"/>
            <w:noWrap/>
            <w:vAlign w:val="center"/>
            <w:hideMark/>
          </w:tcPr>
          <w:p w:rsidR="009777CC" w:rsidRPr="00C90EAC" w:rsidRDefault="009777CC" w:rsidP="00BD5F87">
            <w:pPr>
              <w:jc w:val="center"/>
              <w:rPr>
                <w:color w:val="000000"/>
                <w:sz w:val="22"/>
                <w:szCs w:val="22"/>
              </w:rPr>
            </w:pPr>
            <w:r w:rsidRPr="00C90EAC">
              <w:rPr>
                <w:color w:val="000000"/>
                <w:sz w:val="22"/>
                <w:szCs w:val="22"/>
              </w:rPr>
              <w:t>0,526</w:t>
            </w:r>
          </w:p>
        </w:tc>
        <w:tc>
          <w:tcPr>
            <w:tcW w:w="992" w:type="dxa"/>
            <w:noWrap/>
            <w:vAlign w:val="center"/>
            <w:hideMark/>
          </w:tcPr>
          <w:p w:rsidR="009777CC" w:rsidRPr="00C90EAC" w:rsidRDefault="009777CC" w:rsidP="00BD5F87">
            <w:pPr>
              <w:jc w:val="center"/>
              <w:rPr>
                <w:color w:val="000000"/>
                <w:sz w:val="22"/>
                <w:szCs w:val="22"/>
              </w:rPr>
            </w:pPr>
            <w:r w:rsidRPr="00C90EAC">
              <w:rPr>
                <w:color w:val="000000"/>
                <w:sz w:val="22"/>
                <w:szCs w:val="22"/>
              </w:rPr>
              <w:t>0,419</w:t>
            </w:r>
          </w:p>
        </w:tc>
        <w:tc>
          <w:tcPr>
            <w:tcW w:w="993" w:type="dxa"/>
            <w:noWrap/>
            <w:vAlign w:val="center"/>
            <w:hideMark/>
          </w:tcPr>
          <w:p w:rsidR="009777CC" w:rsidRPr="00C90EAC" w:rsidRDefault="009777CC" w:rsidP="00BD5F87">
            <w:pPr>
              <w:jc w:val="center"/>
              <w:rPr>
                <w:color w:val="000000"/>
                <w:sz w:val="22"/>
                <w:szCs w:val="22"/>
              </w:rPr>
            </w:pPr>
            <w:r w:rsidRPr="00C90EAC">
              <w:rPr>
                <w:color w:val="000000"/>
                <w:sz w:val="22"/>
                <w:szCs w:val="22"/>
              </w:rPr>
              <w:t>0,389</w:t>
            </w:r>
          </w:p>
        </w:tc>
        <w:tc>
          <w:tcPr>
            <w:tcW w:w="1544" w:type="dxa"/>
            <w:noWrap/>
            <w:vAlign w:val="center"/>
            <w:hideMark/>
          </w:tcPr>
          <w:p w:rsidR="009777CC" w:rsidRPr="00C90EAC" w:rsidRDefault="009777CC" w:rsidP="00BD5F87">
            <w:pPr>
              <w:jc w:val="center"/>
              <w:rPr>
                <w:color w:val="000000"/>
                <w:sz w:val="22"/>
                <w:szCs w:val="22"/>
              </w:rPr>
            </w:pPr>
            <w:r w:rsidRPr="00C90EAC">
              <w:rPr>
                <w:color w:val="000000"/>
                <w:sz w:val="22"/>
                <w:szCs w:val="22"/>
              </w:rPr>
              <w:t>1,000</w:t>
            </w:r>
          </w:p>
        </w:tc>
        <w:tc>
          <w:tcPr>
            <w:tcW w:w="1152" w:type="dxa"/>
            <w:noWrap/>
            <w:vAlign w:val="center"/>
            <w:hideMark/>
          </w:tcPr>
          <w:p w:rsidR="009777CC" w:rsidRPr="00C90EAC" w:rsidRDefault="009777CC" w:rsidP="00BD5F87">
            <w:pPr>
              <w:jc w:val="center"/>
              <w:rPr>
                <w:color w:val="000000"/>
                <w:sz w:val="22"/>
                <w:szCs w:val="22"/>
              </w:rPr>
            </w:pPr>
          </w:p>
        </w:tc>
        <w:tc>
          <w:tcPr>
            <w:tcW w:w="1326" w:type="dxa"/>
            <w:noWrap/>
            <w:vAlign w:val="center"/>
            <w:hideMark/>
          </w:tcPr>
          <w:p w:rsidR="009777CC" w:rsidRPr="00C90EAC" w:rsidRDefault="009777CC" w:rsidP="00BD5F87">
            <w:pPr>
              <w:jc w:val="center"/>
              <w:rPr>
                <w:color w:val="000000"/>
                <w:sz w:val="22"/>
                <w:szCs w:val="22"/>
              </w:rPr>
            </w:pPr>
          </w:p>
        </w:tc>
      </w:tr>
      <w:tr w:rsidR="009777CC" w:rsidRPr="00C90EAC" w:rsidTr="00116949">
        <w:trPr>
          <w:trHeight w:val="300"/>
        </w:trPr>
        <w:tc>
          <w:tcPr>
            <w:tcW w:w="2376" w:type="dxa"/>
            <w:noWrap/>
            <w:hideMark/>
          </w:tcPr>
          <w:p w:rsidR="009777CC" w:rsidRPr="00C90EAC" w:rsidRDefault="009777C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2"/>
                <w:szCs w:val="22"/>
              </w:rPr>
            </w:pPr>
            <w:r w:rsidRPr="00C90EAC">
              <w:rPr>
                <w:rFonts w:ascii="Times New Roman" w:hAnsi="Times New Roman" w:cs="Times New Roman"/>
                <w:iCs/>
                <w:sz w:val="22"/>
                <w:szCs w:val="22"/>
              </w:rPr>
              <w:t>Арнайы жас тұзақтары</w:t>
            </w:r>
          </w:p>
        </w:tc>
        <w:tc>
          <w:tcPr>
            <w:tcW w:w="1276" w:type="dxa"/>
            <w:noWrap/>
            <w:vAlign w:val="center"/>
            <w:hideMark/>
          </w:tcPr>
          <w:p w:rsidR="009777CC" w:rsidRPr="00C90EAC" w:rsidRDefault="009777CC" w:rsidP="00BD5F87">
            <w:pPr>
              <w:jc w:val="center"/>
              <w:rPr>
                <w:color w:val="000000"/>
                <w:sz w:val="22"/>
                <w:szCs w:val="22"/>
              </w:rPr>
            </w:pPr>
            <w:r w:rsidRPr="00C90EAC">
              <w:rPr>
                <w:color w:val="000000"/>
                <w:sz w:val="22"/>
                <w:szCs w:val="22"/>
              </w:rPr>
              <w:t>0,525</w:t>
            </w:r>
          </w:p>
        </w:tc>
        <w:tc>
          <w:tcPr>
            <w:tcW w:w="992" w:type="dxa"/>
            <w:noWrap/>
            <w:vAlign w:val="center"/>
            <w:hideMark/>
          </w:tcPr>
          <w:p w:rsidR="009777CC" w:rsidRPr="00C90EAC" w:rsidRDefault="009777CC" w:rsidP="00BD5F87">
            <w:pPr>
              <w:jc w:val="center"/>
              <w:rPr>
                <w:color w:val="000000"/>
                <w:sz w:val="22"/>
                <w:szCs w:val="22"/>
              </w:rPr>
            </w:pPr>
            <w:r w:rsidRPr="00C90EAC">
              <w:rPr>
                <w:color w:val="000000"/>
                <w:sz w:val="22"/>
                <w:szCs w:val="22"/>
              </w:rPr>
              <w:t>0,446</w:t>
            </w:r>
          </w:p>
        </w:tc>
        <w:tc>
          <w:tcPr>
            <w:tcW w:w="993" w:type="dxa"/>
            <w:noWrap/>
            <w:vAlign w:val="center"/>
            <w:hideMark/>
          </w:tcPr>
          <w:p w:rsidR="009777CC" w:rsidRPr="00C90EAC" w:rsidRDefault="009777CC" w:rsidP="00BD5F87">
            <w:pPr>
              <w:jc w:val="center"/>
              <w:rPr>
                <w:color w:val="000000"/>
                <w:sz w:val="22"/>
                <w:szCs w:val="22"/>
              </w:rPr>
            </w:pPr>
            <w:r w:rsidRPr="00C90EAC">
              <w:rPr>
                <w:color w:val="000000"/>
                <w:sz w:val="22"/>
                <w:szCs w:val="22"/>
              </w:rPr>
              <w:t>0,377</w:t>
            </w:r>
          </w:p>
        </w:tc>
        <w:tc>
          <w:tcPr>
            <w:tcW w:w="1544" w:type="dxa"/>
            <w:noWrap/>
            <w:vAlign w:val="center"/>
            <w:hideMark/>
          </w:tcPr>
          <w:p w:rsidR="009777CC" w:rsidRPr="00C90EAC" w:rsidRDefault="009777CC" w:rsidP="00BD5F87">
            <w:pPr>
              <w:jc w:val="center"/>
              <w:rPr>
                <w:color w:val="000000"/>
                <w:sz w:val="22"/>
                <w:szCs w:val="22"/>
              </w:rPr>
            </w:pPr>
            <w:r w:rsidRPr="00C90EAC">
              <w:rPr>
                <w:color w:val="000000"/>
                <w:sz w:val="22"/>
                <w:szCs w:val="22"/>
              </w:rPr>
              <w:t>0,573</w:t>
            </w:r>
          </w:p>
        </w:tc>
        <w:tc>
          <w:tcPr>
            <w:tcW w:w="1152" w:type="dxa"/>
            <w:noWrap/>
            <w:vAlign w:val="center"/>
            <w:hideMark/>
          </w:tcPr>
          <w:p w:rsidR="009777CC" w:rsidRPr="00C90EAC" w:rsidRDefault="009777CC" w:rsidP="00BD5F87">
            <w:pPr>
              <w:jc w:val="center"/>
              <w:rPr>
                <w:color w:val="000000"/>
                <w:sz w:val="22"/>
                <w:szCs w:val="22"/>
              </w:rPr>
            </w:pPr>
            <w:r w:rsidRPr="00C90EAC">
              <w:rPr>
                <w:color w:val="000000"/>
                <w:sz w:val="22"/>
                <w:szCs w:val="22"/>
              </w:rPr>
              <w:t>1,000</w:t>
            </w:r>
          </w:p>
        </w:tc>
        <w:tc>
          <w:tcPr>
            <w:tcW w:w="1326" w:type="dxa"/>
            <w:noWrap/>
            <w:vAlign w:val="center"/>
            <w:hideMark/>
          </w:tcPr>
          <w:p w:rsidR="009777CC" w:rsidRPr="00C90EAC" w:rsidRDefault="009777CC" w:rsidP="00BD5F87">
            <w:pPr>
              <w:jc w:val="center"/>
              <w:rPr>
                <w:color w:val="000000"/>
                <w:sz w:val="22"/>
                <w:szCs w:val="22"/>
              </w:rPr>
            </w:pPr>
          </w:p>
        </w:tc>
      </w:tr>
      <w:tr w:rsidR="009777CC" w:rsidRPr="00C90EAC" w:rsidTr="00116949">
        <w:trPr>
          <w:trHeight w:val="300"/>
        </w:trPr>
        <w:tc>
          <w:tcPr>
            <w:tcW w:w="2376" w:type="dxa"/>
            <w:noWrap/>
            <w:hideMark/>
          </w:tcPr>
          <w:p w:rsidR="009777CC" w:rsidRPr="00C90EAC" w:rsidRDefault="009777C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2"/>
                <w:szCs w:val="22"/>
              </w:rPr>
            </w:pPr>
            <w:r w:rsidRPr="00C90EAC">
              <w:rPr>
                <w:rFonts w:ascii="Times New Roman" w:hAnsi="Times New Roman" w:cs="Times New Roman"/>
                <w:iCs/>
                <w:sz w:val="22"/>
                <w:szCs w:val="22"/>
              </w:rPr>
              <w:t>Мемлекеттік жастар саясаты</w:t>
            </w:r>
          </w:p>
        </w:tc>
        <w:tc>
          <w:tcPr>
            <w:tcW w:w="1276" w:type="dxa"/>
            <w:noWrap/>
            <w:vAlign w:val="center"/>
            <w:hideMark/>
          </w:tcPr>
          <w:p w:rsidR="009777CC" w:rsidRPr="00C90EAC" w:rsidRDefault="009777CC" w:rsidP="00BD5F87">
            <w:pPr>
              <w:jc w:val="center"/>
              <w:rPr>
                <w:color w:val="000000"/>
                <w:sz w:val="22"/>
                <w:szCs w:val="22"/>
              </w:rPr>
            </w:pPr>
            <w:r w:rsidRPr="00C90EAC">
              <w:rPr>
                <w:color w:val="000000"/>
                <w:sz w:val="22"/>
                <w:szCs w:val="22"/>
              </w:rPr>
              <w:t>0,479</w:t>
            </w:r>
          </w:p>
        </w:tc>
        <w:tc>
          <w:tcPr>
            <w:tcW w:w="992" w:type="dxa"/>
            <w:noWrap/>
            <w:vAlign w:val="center"/>
            <w:hideMark/>
          </w:tcPr>
          <w:p w:rsidR="009777CC" w:rsidRPr="00C90EAC" w:rsidRDefault="009777CC" w:rsidP="00BD5F87">
            <w:pPr>
              <w:jc w:val="center"/>
              <w:rPr>
                <w:color w:val="000000"/>
                <w:sz w:val="22"/>
                <w:szCs w:val="22"/>
              </w:rPr>
            </w:pPr>
            <w:r w:rsidRPr="00C90EAC">
              <w:rPr>
                <w:color w:val="000000"/>
                <w:sz w:val="22"/>
                <w:szCs w:val="22"/>
              </w:rPr>
              <w:t>0,408</w:t>
            </w:r>
          </w:p>
        </w:tc>
        <w:tc>
          <w:tcPr>
            <w:tcW w:w="993" w:type="dxa"/>
            <w:noWrap/>
            <w:vAlign w:val="center"/>
            <w:hideMark/>
          </w:tcPr>
          <w:p w:rsidR="009777CC" w:rsidRPr="00C90EAC" w:rsidRDefault="009777CC" w:rsidP="00BD5F87">
            <w:pPr>
              <w:jc w:val="center"/>
              <w:rPr>
                <w:color w:val="000000"/>
                <w:sz w:val="22"/>
                <w:szCs w:val="22"/>
              </w:rPr>
            </w:pPr>
            <w:r w:rsidRPr="00C90EAC">
              <w:rPr>
                <w:color w:val="000000"/>
                <w:sz w:val="22"/>
                <w:szCs w:val="22"/>
              </w:rPr>
              <w:t>0,287</w:t>
            </w:r>
          </w:p>
        </w:tc>
        <w:tc>
          <w:tcPr>
            <w:tcW w:w="1544" w:type="dxa"/>
            <w:noWrap/>
            <w:vAlign w:val="center"/>
            <w:hideMark/>
          </w:tcPr>
          <w:p w:rsidR="009777CC" w:rsidRPr="00C90EAC" w:rsidRDefault="009777CC" w:rsidP="00BD5F87">
            <w:pPr>
              <w:jc w:val="center"/>
              <w:rPr>
                <w:color w:val="000000"/>
                <w:sz w:val="22"/>
                <w:szCs w:val="22"/>
              </w:rPr>
            </w:pPr>
            <w:r w:rsidRPr="00C90EAC">
              <w:rPr>
                <w:color w:val="000000"/>
                <w:sz w:val="22"/>
                <w:szCs w:val="22"/>
              </w:rPr>
              <w:t>0,627</w:t>
            </w:r>
          </w:p>
        </w:tc>
        <w:tc>
          <w:tcPr>
            <w:tcW w:w="1152" w:type="dxa"/>
            <w:noWrap/>
            <w:vAlign w:val="center"/>
            <w:hideMark/>
          </w:tcPr>
          <w:p w:rsidR="009777CC" w:rsidRPr="00C90EAC" w:rsidRDefault="009777CC" w:rsidP="00BD5F87">
            <w:pPr>
              <w:jc w:val="center"/>
              <w:rPr>
                <w:color w:val="000000"/>
                <w:sz w:val="22"/>
                <w:szCs w:val="22"/>
              </w:rPr>
            </w:pPr>
            <w:r w:rsidRPr="00C90EAC">
              <w:rPr>
                <w:color w:val="000000"/>
                <w:sz w:val="22"/>
                <w:szCs w:val="22"/>
              </w:rPr>
              <w:t>0,632</w:t>
            </w:r>
          </w:p>
        </w:tc>
        <w:tc>
          <w:tcPr>
            <w:tcW w:w="1326" w:type="dxa"/>
            <w:noWrap/>
            <w:vAlign w:val="center"/>
            <w:hideMark/>
          </w:tcPr>
          <w:p w:rsidR="009777CC" w:rsidRPr="00C90EAC" w:rsidRDefault="009777CC" w:rsidP="00BD5F87">
            <w:pPr>
              <w:jc w:val="center"/>
              <w:rPr>
                <w:color w:val="000000"/>
                <w:sz w:val="22"/>
                <w:szCs w:val="22"/>
              </w:rPr>
            </w:pPr>
            <w:r w:rsidRPr="00C90EAC">
              <w:rPr>
                <w:color w:val="000000"/>
                <w:sz w:val="22"/>
                <w:szCs w:val="22"/>
              </w:rPr>
              <w:t>1,000</w:t>
            </w:r>
          </w:p>
        </w:tc>
      </w:tr>
      <w:tr w:rsidR="004C351C" w:rsidRPr="00C90EAC" w:rsidTr="00116949">
        <w:trPr>
          <w:trHeight w:val="300"/>
        </w:trPr>
        <w:tc>
          <w:tcPr>
            <w:tcW w:w="2376" w:type="dxa"/>
            <w:noWrap/>
            <w:hideMark/>
          </w:tcPr>
          <w:p w:rsidR="004C351C" w:rsidRPr="00C90EAC" w:rsidRDefault="004C351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iCs/>
                <w:sz w:val="22"/>
                <w:szCs w:val="22"/>
              </w:rPr>
            </w:pPr>
            <w:r w:rsidRPr="00C90EAC">
              <w:rPr>
                <w:rFonts w:ascii="Times New Roman" w:hAnsi="Times New Roman" w:cs="Times New Roman"/>
                <w:iCs/>
                <w:sz w:val="22"/>
                <w:szCs w:val="22"/>
              </w:rPr>
              <w:t>Жастардың әлеуметтенуі</w:t>
            </w:r>
          </w:p>
        </w:tc>
        <w:tc>
          <w:tcPr>
            <w:tcW w:w="1276" w:type="dxa"/>
            <w:noWrap/>
            <w:vAlign w:val="center"/>
            <w:hideMark/>
          </w:tcPr>
          <w:p w:rsidR="004C351C" w:rsidRPr="00C90EAC" w:rsidRDefault="00A3783D" w:rsidP="00BD5F87">
            <w:pPr>
              <w:jc w:val="center"/>
              <w:rPr>
                <w:color w:val="000000"/>
                <w:sz w:val="22"/>
                <w:szCs w:val="22"/>
                <w:lang w:val="kk-KZ"/>
              </w:rPr>
            </w:pPr>
            <w:r w:rsidRPr="00C90EAC">
              <w:rPr>
                <w:color w:val="000000"/>
                <w:sz w:val="22"/>
                <w:szCs w:val="22"/>
                <w:lang w:val="kk-KZ"/>
              </w:rPr>
              <w:t>0,411</w:t>
            </w:r>
          </w:p>
        </w:tc>
        <w:tc>
          <w:tcPr>
            <w:tcW w:w="992" w:type="dxa"/>
            <w:noWrap/>
            <w:vAlign w:val="center"/>
            <w:hideMark/>
          </w:tcPr>
          <w:p w:rsidR="004C351C" w:rsidRPr="00C90EAC" w:rsidRDefault="00A3783D" w:rsidP="00BD5F87">
            <w:pPr>
              <w:jc w:val="center"/>
              <w:rPr>
                <w:color w:val="000000"/>
                <w:sz w:val="22"/>
                <w:szCs w:val="22"/>
                <w:lang w:val="kk-KZ"/>
              </w:rPr>
            </w:pPr>
            <w:r w:rsidRPr="00C90EAC">
              <w:rPr>
                <w:color w:val="000000"/>
                <w:sz w:val="22"/>
                <w:szCs w:val="22"/>
                <w:lang w:val="kk-KZ"/>
              </w:rPr>
              <w:t>0,370</w:t>
            </w:r>
          </w:p>
        </w:tc>
        <w:tc>
          <w:tcPr>
            <w:tcW w:w="993" w:type="dxa"/>
            <w:noWrap/>
            <w:vAlign w:val="center"/>
            <w:hideMark/>
          </w:tcPr>
          <w:p w:rsidR="004C351C" w:rsidRPr="00C90EAC" w:rsidRDefault="00A3783D" w:rsidP="00BD5F87">
            <w:pPr>
              <w:jc w:val="center"/>
              <w:rPr>
                <w:color w:val="000000"/>
                <w:sz w:val="22"/>
                <w:szCs w:val="22"/>
                <w:lang w:val="kk-KZ"/>
              </w:rPr>
            </w:pPr>
            <w:r w:rsidRPr="00C90EAC">
              <w:rPr>
                <w:color w:val="000000"/>
                <w:sz w:val="22"/>
                <w:szCs w:val="22"/>
                <w:lang w:val="kk-KZ"/>
              </w:rPr>
              <w:t>0,234</w:t>
            </w:r>
          </w:p>
        </w:tc>
        <w:tc>
          <w:tcPr>
            <w:tcW w:w="1544" w:type="dxa"/>
            <w:noWrap/>
            <w:vAlign w:val="center"/>
            <w:hideMark/>
          </w:tcPr>
          <w:p w:rsidR="004C351C" w:rsidRPr="00C90EAC" w:rsidRDefault="00A3783D" w:rsidP="00BD5F87">
            <w:pPr>
              <w:jc w:val="center"/>
              <w:rPr>
                <w:color w:val="000000"/>
                <w:sz w:val="22"/>
                <w:szCs w:val="22"/>
                <w:lang w:val="kk-KZ"/>
              </w:rPr>
            </w:pPr>
            <w:r w:rsidRPr="00C90EAC">
              <w:rPr>
                <w:color w:val="000000"/>
                <w:sz w:val="22"/>
                <w:szCs w:val="22"/>
                <w:lang w:val="kk-KZ"/>
              </w:rPr>
              <w:t>0,702</w:t>
            </w:r>
          </w:p>
        </w:tc>
        <w:tc>
          <w:tcPr>
            <w:tcW w:w="1152" w:type="dxa"/>
            <w:noWrap/>
            <w:vAlign w:val="center"/>
            <w:hideMark/>
          </w:tcPr>
          <w:p w:rsidR="004C351C" w:rsidRPr="00C90EAC" w:rsidRDefault="00A3783D" w:rsidP="00BD5F87">
            <w:pPr>
              <w:jc w:val="center"/>
              <w:rPr>
                <w:color w:val="000000"/>
                <w:sz w:val="22"/>
                <w:szCs w:val="22"/>
                <w:lang w:val="kk-KZ"/>
              </w:rPr>
            </w:pPr>
            <w:r w:rsidRPr="00C90EAC">
              <w:rPr>
                <w:color w:val="000000"/>
                <w:sz w:val="22"/>
                <w:szCs w:val="22"/>
                <w:lang w:val="kk-KZ"/>
              </w:rPr>
              <w:t>0,663</w:t>
            </w:r>
          </w:p>
        </w:tc>
        <w:tc>
          <w:tcPr>
            <w:tcW w:w="1326" w:type="dxa"/>
            <w:noWrap/>
            <w:vAlign w:val="center"/>
            <w:hideMark/>
          </w:tcPr>
          <w:p w:rsidR="004C351C" w:rsidRPr="00C90EAC" w:rsidRDefault="00A3783D" w:rsidP="00BD5F87">
            <w:pPr>
              <w:jc w:val="center"/>
              <w:rPr>
                <w:color w:val="000000"/>
                <w:sz w:val="22"/>
                <w:szCs w:val="22"/>
                <w:lang w:val="kk-KZ"/>
              </w:rPr>
            </w:pPr>
            <w:r w:rsidRPr="00C90EAC">
              <w:rPr>
                <w:color w:val="000000"/>
                <w:sz w:val="22"/>
                <w:szCs w:val="22"/>
                <w:lang w:val="kk-KZ"/>
              </w:rPr>
              <w:t>0,742</w:t>
            </w:r>
          </w:p>
        </w:tc>
      </w:tr>
      <w:tr w:rsidR="009777CC" w:rsidRPr="00C90EAC" w:rsidTr="00116949">
        <w:trPr>
          <w:trHeight w:val="60"/>
        </w:trPr>
        <w:tc>
          <w:tcPr>
            <w:tcW w:w="9659" w:type="dxa"/>
            <w:gridSpan w:val="7"/>
            <w:noWrap/>
            <w:hideMark/>
          </w:tcPr>
          <w:p w:rsidR="009777CC" w:rsidRPr="00C90EAC" w:rsidRDefault="00007589" w:rsidP="00E028BE">
            <w:pPr>
              <w:ind w:firstLine="567"/>
              <w:jc w:val="both"/>
              <w:rPr>
                <w:sz w:val="22"/>
                <w:szCs w:val="22"/>
                <w:lang w:val="kk-KZ"/>
              </w:rPr>
            </w:pPr>
            <w:r>
              <w:rPr>
                <w:sz w:val="22"/>
                <w:szCs w:val="22"/>
                <w:lang w:val="kk-KZ"/>
              </w:rPr>
              <w:t>Ескерту</w:t>
            </w:r>
            <w:r w:rsidR="00FD221E">
              <w:rPr>
                <w:sz w:val="22"/>
                <w:szCs w:val="22"/>
                <w:lang w:val="kk-KZ"/>
              </w:rPr>
              <w:t xml:space="preserve"> </w:t>
            </w:r>
            <w:r w:rsidR="00E028BE">
              <w:rPr>
                <w:sz w:val="22"/>
                <w:szCs w:val="22"/>
                <w:lang w:val="kk-KZ"/>
              </w:rPr>
              <w:t>–</w:t>
            </w:r>
            <w:r w:rsidR="00FD221E">
              <w:rPr>
                <w:sz w:val="22"/>
                <w:szCs w:val="22"/>
                <w:lang w:val="kk-KZ"/>
              </w:rPr>
              <w:t xml:space="preserve"> </w:t>
            </w:r>
            <w:r>
              <w:rPr>
                <w:sz w:val="22"/>
                <w:szCs w:val="22"/>
                <w:lang w:val="kk-KZ"/>
              </w:rPr>
              <w:t>А</w:t>
            </w:r>
            <w:r w:rsidR="009777CC" w:rsidRPr="00C90EAC">
              <w:rPr>
                <w:sz w:val="22"/>
                <w:szCs w:val="22"/>
                <w:lang w:val="kk-KZ"/>
              </w:rPr>
              <w:t>втормен құрастыр</w:t>
            </w:r>
            <w:r>
              <w:rPr>
                <w:sz w:val="22"/>
                <w:szCs w:val="22"/>
                <w:lang w:val="kk-KZ"/>
              </w:rPr>
              <w:t>ыл</w:t>
            </w:r>
            <w:r w:rsidR="009777CC" w:rsidRPr="00C90EAC">
              <w:rPr>
                <w:sz w:val="22"/>
                <w:szCs w:val="22"/>
                <w:lang w:val="kk-KZ"/>
              </w:rPr>
              <w:t>ған</w:t>
            </w:r>
          </w:p>
        </w:tc>
      </w:tr>
    </w:tbl>
    <w:p w:rsidR="009777CC" w:rsidRDefault="009777CC" w:rsidP="00D518C3">
      <w:pPr>
        <w:pStyle w:val="HTML0"/>
        <w:widowControl w:val="0"/>
        <w:ind w:firstLine="567"/>
        <w:contextualSpacing/>
        <w:jc w:val="both"/>
        <w:rPr>
          <w:rFonts w:ascii="Times New Roman" w:eastAsia="Calibri" w:hAnsi="Times New Roman" w:cs="Times New Roman"/>
          <w:sz w:val="28"/>
          <w:szCs w:val="22"/>
          <w:lang w:val="kk-KZ" w:eastAsia="en-US"/>
        </w:rPr>
      </w:pPr>
    </w:p>
    <w:p w:rsidR="009777CC" w:rsidRDefault="00007589" w:rsidP="00116949">
      <w:pPr>
        <w:ind w:firstLine="709"/>
        <w:jc w:val="both"/>
        <w:rPr>
          <w:sz w:val="28"/>
          <w:lang w:val="kk-KZ"/>
        </w:rPr>
      </w:pPr>
      <w:r>
        <w:rPr>
          <w:sz w:val="28"/>
          <w:lang w:val="kk-KZ"/>
        </w:rPr>
        <w:t>6</w:t>
      </w:r>
      <w:r w:rsidR="009777CC" w:rsidRPr="00526438">
        <w:rPr>
          <w:sz w:val="28"/>
          <w:lang w:val="kk-KZ"/>
        </w:rPr>
        <w:t>-кестенің деректері негізінде «Білім беру мәселелері</w:t>
      </w:r>
      <w:r w:rsidR="009777CC">
        <w:rPr>
          <w:sz w:val="28"/>
          <w:lang w:val="kk-KZ"/>
        </w:rPr>
        <w:t>» және «Жұмысқа орналасу кедергілері»</w:t>
      </w:r>
      <w:r w:rsidR="009777CC" w:rsidRPr="00526438">
        <w:rPr>
          <w:sz w:val="28"/>
          <w:lang w:val="kk-KZ"/>
        </w:rPr>
        <w:t xml:space="preserve"> r=0,833 факторлары</w:t>
      </w:r>
      <w:r w:rsidR="00474624">
        <w:rPr>
          <w:sz w:val="28"/>
          <w:lang w:val="kk-KZ"/>
        </w:rPr>
        <w:t xml:space="preserve"> арасында ең жоғары байланысты белгіледі</w:t>
      </w:r>
      <w:r w:rsidR="009777CC" w:rsidRPr="00526438">
        <w:rPr>
          <w:sz w:val="28"/>
          <w:lang w:val="kk-KZ"/>
        </w:rPr>
        <w:t xml:space="preserve">. </w:t>
      </w:r>
      <w:r w:rsidR="009777CC">
        <w:rPr>
          <w:sz w:val="28"/>
          <w:lang w:val="kk-KZ"/>
        </w:rPr>
        <w:t>Басқа</w:t>
      </w:r>
      <w:r w:rsidR="009777CC" w:rsidRPr="00526438">
        <w:rPr>
          <w:sz w:val="28"/>
          <w:lang w:val="kk-KZ"/>
        </w:rPr>
        <w:t xml:space="preserve"> факторлар бойынша </w:t>
      </w:r>
      <w:r w:rsidR="00E17D5C">
        <w:rPr>
          <w:sz w:val="28"/>
          <w:lang w:val="kk-KZ"/>
        </w:rPr>
        <w:t xml:space="preserve">да </w:t>
      </w:r>
      <w:r w:rsidR="009777CC" w:rsidRPr="00526438">
        <w:rPr>
          <w:sz w:val="28"/>
          <w:lang w:val="kk-KZ"/>
        </w:rPr>
        <w:t xml:space="preserve">орташа байланыс </w:t>
      </w:r>
      <w:r w:rsidR="009777CC">
        <w:rPr>
          <w:sz w:val="28"/>
          <w:lang w:val="kk-KZ"/>
        </w:rPr>
        <w:t>көрінеді</w:t>
      </w:r>
      <w:r w:rsidR="009777CC" w:rsidRPr="00526438">
        <w:rPr>
          <w:sz w:val="28"/>
          <w:lang w:val="kk-KZ"/>
        </w:rPr>
        <w:t>.</w:t>
      </w:r>
    </w:p>
    <w:p w:rsidR="00007589" w:rsidRDefault="00526438" w:rsidP="00116949">
      <w:pPr>
        <w:ind w:firstLine="709"/>
        <w:jc w:val="both"/>
        <w:rPr>
          <w:sz w:val="28"/>
          <w:lang w:val="kk-KZ"/>
        </w:rPr>
      </w:pPr>
      <w:r w:rsidRPr="00526438">
        <w:rPr>
          <w:sz w:val="28"/>
          <w:lang w:val="kk-KZ"/>
        </w:rPr>
        <w:t>Байланыс күші туралы қосымша ақпарат алу үшін квадраттағы корреляция коэффициентін - R</w:t>
      </w:r>
      <w:r w:rsidRPr="00526438">
        <w:rPr>
          <w:sz w:val="28"/>
          <w:vertAlign w:val="superscript"/>
          <w:lang w:val="kk-KZ"/>
        </w:rPr>
        <w:t>2</w:t>
      </w:r>
      <w:r w:rsidRPr="00526438">
        <w:rPr>
          <w:sz w:val="28"/>
          <w:lang w:val="kk-KZ"/>
        </w:rPr>
        <w:t xml:space="preserve"> коэффициентін анықтау қажет (</w:t>
      </w:r>
      <w:r w:rsidR="00116949">
        <w:rPr>
          <w:sz w:val="28"/>
          <w:lang w:val="kk-KZ"/>
        </w:rPr>
        <w:t>7-</w:t>
      </w:r>
      <w:r w:rsidR="00007589">
        <w:rPr>
          <w:sz w:val="28"/>
          <w:lang w:val="kk-KZ"/>
        </w:rPr>
        <w:t>к</w:t>
      </w:r>
      <w:r w:rsidRPr="00E17D5C">
        <w:rPr>
          <w:sz w:val="28"/>
          <w:lang w:val="kk-KZ"/>
        </w:rPr>
        <w:t>есте</w:t>
      </w:r>
      <w:r w:rsidRPr="00526438">
        <w:rPr>
          <w:sz w:val="28"/>
          <w:lang w:val="kk-KZ"/>
        </w:rPr>
        <w:t>).</w:t>
      </w:r>
    </w:p>
    <w:p w:rsidR="00116949" w:rsidRDefault="00116949" w:rsidP="00116949">
      <w:pPr>
        <w:ind w:firstLine="709"/>
        <w:jc w:val="both"/>
        <w:rPr>
          <w:sz w:val="28"/>
          <w:lang w:val="kk-KZ"/>
        </w:rPr>
      </w:pPr>
    </w:p>
    <w:p w:rsidR="00A85826" w:rsidRDefault="002D4459" w:rsidP="00D518C3">
      <w:pPr>
        <w:jc w:val="both"/>
        <w:rPr>
          <w:rFonts w:eastAsia="Calibri"/>
          <w:sz w:val="28"/>
          <w:szCs w:val="28"/>
          <w:lang w:val="kk-KZ" w:eastAsia="en-US"/>
        </w:rPr>
      </w:pPr>
      <w:r>
        <w:rPr>
          <w:rFonts w:eastAsia="Calibri"/>
          <w:sz w:val="28"/>
          <w:szCs w:val="28"/>
          <w:lang w:val="kk-KZ" w:eastAsia="en-US"/>
        </w:rPr>
        <w:t xml:space="preserve">Кесте </w:t>
      </w:r>
      <w:r w:rsidR="00007589">
        <w:rPr>
          <w:rFonts w:eastAsia="Calibri"/>
          <w:sz w:val="28"/>
          <w:szCs w:val="28"/>
          <w:lang w:val="kk-KZ" w:eastAsia="en-US"/>
        </w:rPr>
        <w:t>7</w:t>
      </w:r>
      <w:r w:rsidR="00A85826">
        <w:rPr>
          <w:rFonts w:eastAsia="Calibri"/>
          <w:sz w:val="28"/>
          <w:szCs w:val="28"/>
          <w:lang w:val="kk-KZ" w:eastAsia="en-US"/>
        </w:rPr>
        <w:t xml:space="preserve"> </w:t>
      </w:r>
      <w:r w:rsidR="00E17D5C">
        <w:rPr>
          <w:rFonts w:eastAsia="Calibri"/>
          <w:sz w:val="28"/>
          <w:szCs w:val="28"/>
          <w:lang w:val="kk-KZ" w:eastAsia="en-US"/>
        </w:rPr>
        <w:t>–</w:t>
      </w:r>
      <w:r w:rsidR="00A85826">
        <w:rPr>
          <w:rFonts w:eastAsia="Calibri"/>
          <w:sz w:val="28"/>
          <w:szCs w:val="28"/>
          <w:lang w:val="kk-KZ" w:eastAsia="en-US"/>
        </w:rPr>
        <w:t xml:space="preserve"> </w:t>
      </w:r>
      <w:r w:rsidR="004C2357">
        <w:rPr>
          <w:rFonts w:eastAsia="Calibri"/>
          <w:sz w:val="28"/>
          <w:szCs w:val="28"/>
          <w:lang w:val="kk-KZ" w:eastAsia="en-US"/>
        </w:rPr>
        <w:t>Факторлар мен айнымалы арасындағы регрессия коэффициенттері</w:t>
      </w:r>
    </w:p>
    <w:p w:rsidR="00116949" w:rsidRPr="00116949" w:rsidRDefault="00116949" w:rsidP="00116949">
      <w:pPr>
        <w:jc w:val="right"/>
        <w:rPr>
          <w:sz w:val="16"/>
          <w:szCs w:val="16"/>
          <w:lang w:val="kk-KZ"/>
        </w:rPr>
      </w:pPr>
    </w:p>
    <w:tbl>
      <w:tblPr>
        <w:tblW w:w="957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8"/>
        <w:gridCol w:w="4367"/>
      </w:tblGrid>
      <w:tr w:rsidR="00A85826" w:rsidRPr="00A85826" w:rsidTr="00116949">
        <w:trPr>
          <w:trHeight w:val="60"/>
        </w:trPr>
        <w:tc>
          <w:tcPr>
            <w:tcW w:w="5208" w:type="dxa"/>
            <w:noWrap/>
            <w:vAlign w:val="center"/>
            <w:hideMark/>
          </w:tcPr>
          <w:p w:rsidR="00A85826" w:rsidRPr="00A056DC" w:rsidRDefault="004C2357" w:rsidP="00116949">
            <w:pPr>
              <w:jc w:val="center"/>
              <w:rPr>
                <w:bCs/>
                <w:color w:val="000000"/>
                <w:lang w:val="kk-KZ"/>
              </w:rPr>
            </w:pPr>
            <w:r w:rsidRPr="004C2357">
              <w:rPr>
                <w:bCs/>
                <w:color w:val="000000"/>
                <w:lang w:val="kk-KZ"/>
              </w:rPr>
              <w:t>Факторлар атауы</w:t>
            </w:r>
          </w:p>
        </w:tc>
        <w:tc>
          <w:tcPr>
            <w:tcW w:w="4367" w:type="dxa"/>
            <w:noWrap/>
            <w:hideMark/>
          </w:tcPr>
          <w:p w:rsidR="00A85826" w:rsidRPr="00A85826" w:rsidRDefault="00A85826" w:rsidP="00116949">
            <w:pPr>
              <w:jc w:val="center"/>
              <w:rPr>
                <w:bCs/>
                <w:color w:val="000000"/>
              </w:rPr>
            </w:pPr>
            <w:r w:rsidRPr="00A85826">
              <w:rPr>
                <w:bCs/>
                <w:color w:val="000000"/>
                <w:lang w:val="kk-KZ"/>
              </w:rPr>
              <w:t>Жастарды</w:t>
            </w:r>
            <w:r w:rsidR="00BE5243">
              <w:rPr>
                <w:bCs/>
                <w:color w:val="000000"/>
                <w:lang w:val="kk-KZ"/>
              </w:rPr>
              <w:t>ң</w:t>
            </w:r>
            <w:r w:rsidRPr="00A85826">
              <w:rPr>
                <w:bCs/>
                <w:color w:val="000000"/>
                <w:lang w:val="kk-KZ"/>
              </w:rPr>
              <w:t xml:space="preserve"> әлеуметте</w:t>
            </w:r>
            <w:r w:rsidR="00A056DC">
              <w:rPr>
                <w:bCs/>
                <w:color w:val="000000"/>
                <w:lang w:val="kk-KZ"/>
              </w:rPr>
              <w:t>н</w:t>
            </w:r>
            <w:r w:rsidRPr="00A85826">
              <w:rPr>
                <w:bCs/>
                <w:color w:val="000000"/>
                <w:lang w:val="kk-KZ"/>
              </w:rPr>
              <w:t>у</w:t>
            </w:r>
            <w:r w:rsidR="00A056DC">
              <w:rPr>
                <w:bCs/>
                <w:color w:val="000000"/>
                <w:lang w:val="kk-KZ"/>
              </w:rPr>
              <w:t>і</w:t>
            </w:r>
            <w:r w:rsidR="00116949">
              <w:rPr>
                <w:bCs/>
                <w:color w:val="000000"/>
                <w:lang w:val="kk-KZ"/>
              </w:rPr>
              <w:t xml:space="preserve"> </w:t>
            </w:r>
            <w:r w:rsidRPr="00A85826">
              <w:rPr>
                <w:bCs/>
                <w:color w:val="000000"/>
              </w:rPr>
              <w:t>R=r</w:t>
            </w:r>
            <w:r w:rsidRPr="00A85826">
              <w:rPr>
                <w:bCs/>
                <w:color w:val="000000"/>
                <w:vertAlign w:val="superscript"/>
              </w:rPr>
              <w:t>2</w:t>
            </w:r>
          </w:p>
        </w:tc>
      </w:tr>
      <w:tr w:rsidR="00A85826" w:rsidRPr="00A85826" w:rsidTr="00116949">
        <w:trPr>
          <w:trHeight w:val="300"/>
        </w:trPr>
        <w:tc>
          <w:tcPr>
            <w:tcW w:w="5208" w:type="dxa"/>
            <w:noWrap/>
            <w:hideMark/>
          </w:tcPr>
          <w:p w:rsidR="00A85826" w:rsidRPr="00A85826" w:rsidRDefault="00A85826"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4"/>
                <w:szCs w:val="24"/>
              </w:rPr>
            </w:pPr>
            <w:r w:rsidRPr="00A85826">
              <w:rPr>
                <w:rFonts w:ascii="Times New Roman" w:hAnsi="Times New Roman" w:cs="Times New Roman"/>
                <w:iCs/>
                <w:sz w:val="24"/>
                <w:szCs w:val="24"/>
              </w:rPr>
              <w:t>Жұмысқа орналасу кедергілері</w:t>
            </w:r>
          </w:p>
        </w:tc>
        <w:tc>
          <w:tcPr>
            <w:tcW w:w="4367" w:type="dxa"/>
            <w:noWrap/>
            <w:hideMark/>
          </w:tcPr>
          <w:p w:rsidR="00A85826" w:rsidRPr="00A85826" w:rsidRDefault="00A85826" w:rsidP="00D518C3">
            <w:pPr>
              <w:jc w:val="center"/>
              <w:rPr>
                <w:color w:val="000000"/>
              </w:rPr>
            </w:pPr>
            <w:r w:rsidRPr="00A85826">
              <w:rPr>
                <w:color w:val="000000"/>
              </w:rPr>
              <w:t>-0,150</w:t>
            </w:r>
          </w:p>
        </w:tc>
      </w:tr>
      <w:tr w:rsidR="00A85826" w:rsidRPr="00A85826" w:rsidTr="00116949">
        <w:trPr>
          <w:trHeight w:val="300"/>
        </w:trPr>
        <w:tc>
          <w:tcPr>
            <w:tcW w:w="5208" w:type="dxa"/>
            <w:noWrap/>
            <w:hideMark/>
          </w:tcPr>
          <w:p w:rsidR="00A85826" w:rsidRPr="00A85826" w:rsidRDefault="00A85826"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iCs/>
                <w:sz w:val="24"/>
                <w:szCs w:val="24"/>
              </w:rPr>
            </w:pPr>
            <w:r w:rsidRPr="00A85826">
              <w:rPr>
                <w:rFonts w:ascii="Times New Roman" w:hAnsi="Times New Roman" w:cs="Times New Roman"/>
                <w:iCs/>
                <w:sz w:val="24"/>
                <w:szCs w:val="24"/>
              </w:rPr>
              <w:t>Білім беру мәселелері</w:t>
            </w:r>
          </w:p>
        </w:tc>
        <w:tc>
          <w:tcPr>
            <w:tcW w:w="4367" w:type="dxa"/>
            <w:noWrap/>
            <w:hideMark/>
          </w:tcPr>
          <w:p w:rsidR="00A85826" w:rsidRPr="00A85826" w:rsidRDefault="00A85826" w:rsidP="00D518C3">
            <w:pPr>
              <w:jc w:val="center"/>
              <w:rPr>
                <w:color w:val="000000"/>
              </w:rPr>
            </w:pPr>
            <w:r w:rsidRPr="00A85826">
              <w:rPr>
                <w:color w:val="000000"/>
              </w:rPr>
              <w:t>0,124</w:t>
            </w:r>
          </w:p>
        </w:tc>
      </w:tr>
      <w:tr w:rsidR="00A85826" w:rsidRPr="00A85826" w:rsidTr="00116949">
        <w:trPr>
          <w:trHeight w:val="60"/>
        </w:trPr>
        <w:tc>
          <w:tcPr>
            <w:tcW w:w="5208" w:type="dxa"/>
            <w:noWrap/>
            <w:hideMark/>
          </w:tcPr>
          <w:p w:rsidR="00A85826" w:rsidRPr="00A85826" w:rsidRDefault="00A85826"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4"/>
                <w:szCs w:val="24"/>
              </w:rPr>
            </w:pPr>
            <w:r w:rsidRPr="00A85826">
              <w:rPr>
                <w:rFonts w:ascii="Times New Roman" w:hAnsi="Times New Roman" w:cs="Times New Roman"/>
                <w:iCs/>
                <w:sz w:val="24"/>
                <w:szCs w:val="24"/>
              </w:rPr>
              <w:t>Қызмет саласы</w:t>
            </w:r>
          </w:p>
        </w:tc>
        <w:tc>
          <w:tcPr>
            <w:tcW w:w="4367" w:type="dxa"/>
            <w:noWrap/>
            <w:hideMark/>
          </w:tcPr>
          <w:p w:rsidR="00A85826" w:rsidRPr="00A85826" w:rsidRDefault="00A85826" w:rsidP="00D518C3">
            <w:pPr>
              <w:jc w:val="center"/>
              <w:rPr>
                <w:color w:val="000000"/>
              </w:rPr>
            </w:pPr>
            <w:r w:rsidRPr="00A85826">
              <w:rPr>
                <w:color w:val="000000"/>
              </w:rPr>
              <w:t>-0,105</w:t>
            </w:r>
          </w:p>
        </w:tc>
      </w:tr>
      <w:tr w:rsidR="00A85826" w:rsidRPr="00A85826" w:rsidTr="00116949">
        <w:trPr>
          <w:trHeight w:val="300"/>
        </w:trPr>
        <w:tc>
          <w:tcPr>
            <w:tcW w:w="5208" w:type="dxa"/>
            <w:noWrap/>
            <w:hideMark/>
          </w:tcPr>
          <w:p w:rsidR="00A85826" w:rsidRPr="00A85826" w:rsidRDefault="00A85826"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4"/>
                <w:szCs w:val="24"/>
              </w:rPr>
            </w:pPr>
            <w:r w:rsidRPr="00A85826">
              <w:rPr>
                <w:rFonts w:ascii="Times New Roman" w:hAnsi="Times New Roman" w:cs="Times New Roman"/>
                <w:iCs/>
                <w:sz w:val="24"/>
                <w:szCs w:val="24"/>
              </w:rPr>
              <w:t>Жастарды қолдаудың қоғамдық институттары</w:t>
            </w:r>
          </w:p>
        </w:tc>
        <w:tc>
          <w:tcPr>
            <w:tcW w:w="4367" w:type="dxa"/>
            <w:noWrap/>
            <w:hideMark/>
          </w:tcPr>
          <w:p w:rsidR="00A85826" w:rsidRPr="00A85826" w:rsidRDefault="00A85826" w:rsidP="00D518C3">
            <w:pPr>
              <w:jc w:val="center"/>
              <w:rPr>
                <w:color w:val="000000"/>
              </w:rPr>
            </w:pPr>
            <w:r w:rsidRPr="00A85826">
              <w:rPr>
                <w:color w:val="000000"/>
              </w:rPr>
              <w:t>0,372</w:t>
            </w:r>
          </w:p>
        </w:tc>
      </w:tr>
      <w:tr w:rsidR="00A85826" w:rsidRPr="00A85826" w:rsidTr="00116949">
        <w:trPr>
          <w:trHeight w:val="60"/>
        </w:trPr>
        <w:tc>
          <w:tcPr>
            <w:tcW w:w="5208" w:type="dxa"/>
            <w:noWrap/>
            <w:hideMark/>
          </w:tcPr>
          <w:p w:rsidR="00A85826" w:rsidRPr="00A85826" w:rsidRDefault="00A85826"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4"/>
                <w:szCs w:val="24"/>
              </w:rPr>
            </w:pPr>
            <w:r w:rsidRPr="00A85826">
              <w:rPr>
                <w:rFonts w:ascii="Times New Roman" w:hAnsi="Times New Roman" w:cs="Times New Roman"/>
                <w:iCs/>
                <w:sz w:val="24"/>
                <w:szCs w:val="24"/>
              </w:rPr>
              <w:t>Арнайы жас тұзақтары</w:t>
            </w:r>
          </w:p>
        </w:tc>
        <w:tc>
          <w:tcPr>
            <w:tcW w:w="4367" w:type="dxa"/>
            <w:noWrap/>
            <w:hideMark/>
          </w:tcPr>
          <w:p w:rsidR="00A85826" w:rsidRPr="00A85826" w:rsidRDefault="00A85826" w:rsidP="00D518C3">
            <w:pPr>
              <w:jc w:val="center"/>
              <w:rPr>
                <w:color w:val="000000"/>
              </w:rPr>
            </w:pPr>
            <w:r w:rsidRPr="00A85826">
              <w:rPr>
                <w:color w:val="000000"/>
              </w:rPr>
              <w:t>0,266</w:t>
            </w:r>
          </w:p>
        </w:tc>
      </w:tr>
      <w:tr w:rsidR="00A85826" w:rsidRPr="00A85826" w:rsidTr="00116949">
        <w:trPr>
          <w:trHeight w:val="100"/>
        </w:trPr>
        <w:tc>
          <w:tcPr>
            <w:tcW w:w="5208" w:type="dxa"/>
            <w:noWrap/>
            <w:hideMark/>
          </w:tcPr>
          <w:p w:rsidR="00A85826" w:rsidRPr="00A85826" w:rsidRDefault="00A85826"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iCs/>
                <w:sz w:val="24"/>
                <w:szCs w:val="24"/>
              </w:rPr>
            </w:pPr>
            <w:r w:rsidRPr="00A85826">
              <w:rPr>
                <w:rFonts w:ascii="Times New Roman" w:hAnsi="Times New Roman" w:cs="Times New Roman"/>
                <w:iCs/>
                <w:sz w:val="24"/>
                <w:szCs w:val="24"/>
              </w:rPr>
              <w:t>Мемлекеттік жастар саясаты</w:t>
            </w:r>
          </w:p>
        </w:tc>
        <w:tc>
          <w:tcPr>
            <w:tcW w:w="4367" w:type="dxa"/>
            <w:noWrap/>
            <w:hideMark/>
          </w:tcPr>
          <w:p w:rsidR="00A85826" w:rsidRPr="00A85826" w:rsidRDefault="00A85826" w:rsidP="00D518C3">
            <w:pPr>
              <w:jc w:val="center"/>
              <w:rPr>
                <w:color w:val="000000"/>
              </w:rPr>
            </w:pPr>
            <w:r w:rsidRPr="00A85826">
              <w:rPr>
                <w:color w:val="000000"/>
              </w:rPr>
              <w:t>0,393</w:t>
            </w:r>
          </w:p>
        </w:tc>
      </w:tr>
      <w:tr w:rsidR="00A85826" w:rsidRPr="00A85826" w:rsidTr="00116949">
        <w:trPr>
          <w:trHeight w:val="300"/>
        </w:trPr>
        <w:tc>
          <w:tcPr>
            <w:tcW w:w="9575" w:type="dxa"/>
            <w:gridSpan w:val="2"/>
            <w:noWrap/>
            <w:vAlign w:val="center"/>
            <w:hideMark/>
          </w:tcPr>
          <w:p w:rsidR="00A85826" w:rsidRPr="00A85826" w:rsidRDefault="00007589" w:rsidP="00E028BE">
            <w:pPr>
              <w:ind w:firstLine="567"/>
              <w:rPr>
                <w:color w:val="000000"/>
              </w:rPr>
            </w:pPr>
            <w:r>
              <w:rPr>
                <w:sz w:val="22"/>
                <w:szCs w:val="22"/>
                <w:lang w:val="kk-KZ"/>
              </w:rPr>
              <w:t>Ескерту</w:t>
            </w:r>
            <w:r w:rsidR="00FD221E">
              <w:rPr>
                <w:sz w:val="22"/>
                <w:szCs w:val="22"/>
                <w:lang w:val="kk-KZ"/>
              </w:rPr>
              <w:t xml:space="preserve"> </w:t>
            </w:r>
            <w:r w:rsidR="00E028BE">
              <w:rPr>
                <w:sz w:val="22"/>
                <w:szCs w:val="22"/>
                <w:lang w:val="kk-KZ"/>
              </w:rPr>
              <w:t>–</w:t>
            </w:r>
            <w:r w:rsidR="00FD221E">
              <w:rPr>
                <w:sz w:val="22"/>
                <w:szCs w:val="22"/>
                <w:lang w:val="kk-KZ"/>
              </w:rPr>
              <w:t xml:space="preserve"> </w:t>
            </w:r>
            <w:r>
              <w:rPr>
                <w:sz w:val="22"/>
                <w:szCs w:val="22"/>
                <w:lang w:val="kk-KZ"/>
              </w:rPr>
              <w:t>А</w:t>
            </w:r>
            <w:r w:rsidRPr="00C90EAC">
              <w:rPr>
                <w:sz w:val="22"/>
                <w:szCs w:val="22"/>
                <w:lang w:val="kk-KZ"/>
              </w:rPr>
              <w:t>втормен құрастыр</w:t>
            </w:r>
            <w:r>
              <w:rPr>
                <w:sz w:val="22"/>
                <w:szCs w:val="22"/>
                <w:lang w:val="kk-KZ"/>
              </w:rPr>
              <w:t>ыл</w:t>
            </w:r>
            <w:r w:rsidRPr="00C90EAC">
              <w:rPr>
                <w:sz w:val="22"/>
                <w:szCs w:val="22"/>
                <w:lang w:val="kk-KZ"/>
              </w:rPr>
              <w:t>ған</w:t>
            </w:r>
          </w:p>
        </w:tc>
      </w:tr>
    </w:tbl>
    <w:p w:rsidR="008111C7" w:rsidRDefault="008111C7" w:rsidP="00D518C3">
      <w:pPr>
        <w:pStyle w:val="HTML0"/>
        <w:widowControl w:val="0"/>
        <w:ind w:firstLine="567"/>
        <w:contextualSpacing/>
        <w:jc w:val="both"/>
        <w:rPr>
          <w:rFonts w:ascii="Times New Roman" w:eastAsia="Calibri" w:hAnsi="Times New Roman" w:cs="Times New Roman"/>
          <w:sz w:val="28"/>
          <w:szCs w:val="22"/>
          <w:lang w:val="kk-KZ" w:eastAsia="en-US"/>
        </w:rPr>
      </w:pPr>
    </w:p>
    <w:p w:rsidR="00026911" w:rsidRDefault="00A056DC" w:rsidP="00116949">
      <w:pPr>
        <w:pStyle w:val="HTML0"/>
        <w:widowControl w:val="0"/>
        <w:ind w:firstLine="709"/>
        <w:contextualSpacing/>
        <w:jc w:val="both"/>
        <w:rPr>
          <w:rFonts w:ascii="Times New Roman" w:eastAsia="Calibri" w:hAnsi="Times New Roman" w:cs="Times New Roman"/>
          <w:sz w:val="28"/>
          <w:szCs w:val="22"/>
          <w:lang w:val="kk-KZ" w:eastAsia="en-US"/>
        </w:rPr>
      </w:pPr>
      <w:r>
        <w:rPr>
          <w:rFonts w:ascii="Times New Roman" w:eastAsia="Calibri" w:hAnsi="Times New Roman" w:cs="Times New Roman"/>
          <w:sz w:val="28"/>
          <w:szCs w:val="22"/>
          <w:lang w:val="kk-KZ" w:eastAsia="en-US"/>
        </w:rPr>
        <w:t>Е</w:t>
      </w:r>
      <w:r w:rsidRPr="00A056DC">
        <w:rPr>
          <w:rFonts w:ascii="Times New Roman" w:eastAsia="Calibri" w:hAnsi="Times New Roman" w:cs="Times New Roman"/>
          <w:sz w:val="28"/>
          <w:szCs w:val="22"/>
          <w:lang w:val="kk-KZ" w:eastAsia="en-US"/>
        </w:rPr>
        <w:t xml:space="preserve">ң жоғары </w:t>
      </w:r>
      <w:r w:rsidR="00E17D5C">
        <w:rPr>
          <w:rFonts w:ascii="Times New Roman" w:eastAsia="Calibri" w:hAnsi="Times New Roman" w:cs="Times New Roman"/>
          <w:sz w:val="28"/>
          <w:szCs w:val="22"/>
          <w:lang w:val="kk-KZ" w:eastAsia="en-US"/>
        </w:rPr>
        <w:t>байланыс</w:t>
      </w:r>
      <w:r w:rsidRPr="00A056DC">
        <w:rPr>
          <w:rFonts w:ascii="Times New Roman" w:eastAsia="Calibri" w:hAnsi="Times New Roman" w:cs="Times New Roman"/>
          <w:sz w:val="28"/>
          <w:szCs w:val="22"/>
          <w:lang w:val="kk-KZ" w:eastAsia="en-US"/>
        </w:rPr>
        <w:t xml:space="preserve"> </w:t>
      </w:r>
      <w:r>
        <w:rPr>
          <w:rFonts w:ascii="Times New Roman" w:eastAsia="Calibri" w:hAnsi="Times New Roman" w:cs="Times New Roman"/>
          <w:sz w:val="28"/>
          <w:szCs w:val="22"/>
          <w:lang w:val="kk-KZ" w:eastAsia="en-US"/>
        </w:rPr>
        <w:t>«Ж</w:t>
      </w:r>
      <w:r w:rsidRPr="00A056DC">
        <w:rPr>
          <w:rFonts w:ascii="Times New Roman" w:eastAsia="Calibri" w:hAnsi="Times New Roman" w:cs="Times New Roman"/>
          <w:sz w:val="28"/>
          <w:szCs w:val="22"/>
          <w:lang w:val="kk-KZ" w:eastAsia="en-US"/>
        </w:rPr>
        <w:t>астарды қолдаудың қоғамдық институттары</w:t>
      </w:r>
      <w:r>
        <w:rPr>
          <w:rFonts w:ascii="Times New Roman" w:eastAsia="Calibri" w:hAnsi="Times New Roman" w:cs="Times New Roman"/>
          <w:sz w:val="28"/>
          <w:szCs w:val="22"/>
          <w:lang w:val="kk-KZ" w:eastAsia="en-US"/>
        </w:rPr>
        <w:t>»</w:t>
      </w:r>
      <w:r w:rsidRPr="00A056DC">
        <w:rPr>
          <w:rFonts w:ascii="Times New Roman" w:eastAsia="Calibri" w:hAnsi="Times New Roman" w:cs="Times New Roman"/>
          <w:sz w:val="28"/>
          <w:szCs w:val="22"/>
          <w:lang w:val="kk-KZ" w:eastAsia="en-US"/>
        </w:rPr>
        <w:t xml:space="preserve"> және </w:t>
      </w:r>
      <w:r>
        <w:rPr>
          <w:rFonts w:ascii="Times New Roman" w:eastAsia="Calibri" w:hAnsi="Times New Roman" w:cs="Times New Roman"/>
          <w:sz w:val="28"/>
          <w:szCs w:val="22"/>
          <w:lang w:val="kk-KZ" w:eastAsia="en-US"/>
        </w:rPr>
        <w:t>«</w:t>
      </w:r>
      <w:r w:rsidRPr="00A056DC">
        <w:rPr>
          <w:rFonts w:ascii="Times New Roman" w:eastAsia="Calibri" w:hAnsi="Times New Roman" w:cs="Times New Roman"/>
          <w:sz w:val="28"/>
          <w:szCs w:val="22"/>
          <w:lang w:val="kk-KZ" w:eastAsia="en-US"/>
        </w:rPr>
        <w:t>Мемлекеттік жастар саясаты</w:t>
      </w:r>
      <w:r>
        <w:rPr>
          <w:rFonts w:ascii="Times New Roman" w:eastAsia="Calibri" w:hAnsi="Times New Roman" w:cs="Times New Roman"/>
          <w:sz w:val="28"/>
          <w:szCs w:val="22"/>
          <w:lang w:val="kk-KZ" w:eastAsia="en-US"/>
        </w:rPr>
        <w:t xml:space="preserve">» </w:t>
      </w:r>
      <w:r w:rsidRPr="00A056DC">
        <w:rPr>
          <w:rFonts w:ascii="Times New Roman" w:eastAsia="Calibri" w:hAnsi="Times New Roman" w:cs="Times New Roman"/>
          <w:sz w:val="28"/>
          <w:szCs w:val="22"/>
          <w:lang w:val="kk-KZ" w:eastAsia="en-US"/>
        </w:rPr>
        <w:t xml:space="preserve">факторларына тән. </w:t>
      </w:r>
      <w:r>
        <w:rPr>
          <w:rFonts w:ascii="Times New Roman" w:eastAsia="Calibri" w:hAnsi="Times New Roman" w:cs="Times New Roman"/>
          <w:sz w:val="28"/>
          <w:szCs w:val="22"/>
          <w:lang w:val="kk-KZ" w:eastAsia="en-US"/>
        </w:rPr>
        <w:t>«</w:t>
      </w:r>
      <w:r w:rsidRPr="00A056DC">
        <w:rPr>
          <w:rFonts w:ascii="Times New Roman" w:eastAsia="Calibri" w:hAnsi="Times New Roman" w:cs="Times New Roman"/>
          <w:sz w:val="28"/>
          <w:szCs w:val="22"/>
          <w:lang w:val="kk-KZ" w:eastAsia="en-US"/>
        </w:rPr>
        <w:t xml:space="preserve">Жұмысқа орналасу </w:t>
      </w:r>
      <w:r w:rsidRPr="00A056DC">
        <w:rPr>
          <w:rFonts w:ascii="Times New Roman" w:eastAsia="Calibri" w:hAnsi="Times New Roman" w:cs="Times New Roman"/>
          <w:sz w:val="28"/>
          <w:szCs w:val="22"/>
          <w:lang w:val="kk-KZ" w:eastAsia="en-US"/>
        </w:rPr>
        <w:lastRenderedPageBreak/>
        <w:t>кедергілері</w:t>
      </w:r>
      <w:r>
        <w:rPr>
          <w:rFonts w:ascii="Times New Roman" w:eastAsia="Calibri" w:hAnsi="Times New Roman" w:cs="Times New Roman"/>
          <w:sz w:val="28"/>
          <w:szCs w:val="22"/>
          <w:lang w:val="kk-KZ" w:eastAsia="en-US"/>
        </w:rPr>
        <w:t>» және «Қ</w:t>
      </w:r>
      <w:r w:rsidRPr="00A056DC">
        <w:rPr>
          <w:rFonts w:ascii="Times New Roman" w:eastAsia="Calibri" w:hAnsi="Times New Roman" w:cs="Times New Roman"/>
          <w:sz w:val="28"/>
          <w:szCs w:val="22"/>
          <w:lang w:val="kk-KZ" w:eastAsia="en-US"/>
        </w:rPr>
        <w:t>ызмет саласы</w:t>
      </w:r>
      <w:r>
        <w:rPr>
          <w:rFonts w:ascii="Times New Roman" w:eastAsia="Calibri" w:hAnsi="Times New Roman" w:cs="Times New Roman"/>
          <w:sz w:val="28"/>
          <w:szCs w:val="22"/>
          <w:lang w:val="kk-KZ" w:eastAsia="en-US"/>
        </w:rPr>
        <w:t>» секілді</w:t>
      </w:r>
      <w:r w:rsidRPr="00A056DC">
        <w:rPr>
          <w:rFonts w:ascii="Times New Roman" w:eastAsia="Calibri" w:hAnsi="Times New Roman" w:cs="Times New Roman"/>
          <w:sz w:val="28"/>
          <w:szCs w:val="22"/>
          <w:lang w:val="kk-KZ" w:eastAsia="en-US"/>
        </w:rPr>
        <w:t xml:space="preserve"> факторлар теріс әсер етеді. Графикалық берілген қатынас </w:t>
      </w:r>
      <w:r w:rsidR="00106DA9">
        <w:rPr>
          <w:rFonts w:ascii="Times New Roman" w:eastAsia="Calibri" w:hAnsi="Times New Roman" w:cs="Times New Roman"/>
          <w:sz w:val="28"/>
          <w:szCs w:val="22"/>
          <w:lang w:val="kk-KZ" w:eastAsia="en-US"/>
        </w:rPr>
        <w:t>43</w:t>
      </w:r>
      <w:r w:rsidRPr="00E17D5C">
        <w:rPr>
          <w:rFonts w:ascii="Times New Roman" w:eastAsia="Calibri" w:hAnsi="Times New Roman" w:cs="Times New Roman"/>
          <w:sz w:val="28"/>
          <w:szCs w:val="22"/>
          <w:lang w:val="kk-KZ" w:eastAsia="en-US"/>
        </w:rPr>
        <w:t>-суретте</w:t>
      </w:r>
      <w:r w:rsidRPr="00A056DC">
        <w:rPr>
          <w:rFonts w:ascii="Times New Roman" w:eastAsia="Calibri" w:hAnsi="Times New Roman" w:cs="Times New Roman"/>
          <w:sz w:val="28"/>
          <w:szCs w:val="22"/>
          <w:lang w:val="kk-KZ" w:eastAsia="en-US"/>
        </w:rPr>
        <w:t xml:space="preserve"> көрсетілген.</w:t>
      </w:r>
    </w:p>
    <w:p w:rsidR="00A056DC" w:rsidRDefault="00A056DC" w:rsidP="00D518C3">
      <w:pPr>
        <w:pStyle w:val="HTML0"/>
        <w:widowControl w:val="0"/>
        <w:ind w:firstLine="567"/>
        <w:contextualSpacing/>
        <w:jc w:val="both"/>
        <w:rPr>
          <w:rFonts w:ascii="Times New Roman" w:eastAsia="Calibri" w:hAnsi="Times New Roman" w:cs="Times New Roman"/>
          <w:sz w:val="28"/>
          <w:szCs w:val="22"/>
          <w:lang w:val="kk-KZ" w:eastAsia="en-US"/>
        </w:rPr>
      </w:pPr>
    </w:p>
    <w:p w:rsidR="00A056DC" w:rsidRDefault="0006604E" w:rsidP="00116949">
      <w:pPr>
        <w:pStyle w:val="HTML0"/>
        <w:widowControl w:val="0"/>
        <w:contextualSpacing/>
        <w:jc w:val="center"/>
        <w:rPr>
          <w:rFonts w:ascii="Times New Roman" w:eastAsia="Calibri" w:hAnsi="Times New Roman" w:cs="Times New Roman"/>
          <w:sz w:val="28"/>
          <w:szCs w:val="22"/>
          <w:lang w:val="kk-KZ" w:eastAsia="en-US"/>
        </w:rPr>
      </w:pPr>
      <w:r>
        <w:rPr>
          <w:rFonts w:ascii="Times New Roman" w:eastAsia="Calibri" w:hAnsi="Times New Roman" w:cs="Times New Roman"/>
          <w:noProof/>
          <w:sz w:val="28"/>
          <w:szCs w:val="22"/>
          <w:lang w:val="ru-RU" w:eastAsia="ru-RU"/>
        </w:rPr>
        <w:drawing>
          <wp:inline distT="0" distB="0" distL="0" distR="0">
            <wp:extent cx="4572000" cy="3153410"/>
            <wp:effectExtent l="19050" t="0" r="0" b="0"/>
            <wp:docPr id="1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5" cstate="print"/>
                    <a:srcRect/>
                    <a:stretch>
                      <a:fillRect/>
                    </a:stretch>
                  </pic:blipFill>
                  <pic:spPr bwMode="auto">
                    <a:xfrm>
                      <a:off x="0" y="0"/>
                      <a:ext cx="4572000" cy="3153410"/>
                    </a:xfrm>
                    <a:prstGeom prst="rect">
                      <a:avLst/>
                    </a:prstGeom>
                    <a:noFill/>
                    <a:ln w="9525">
                      <a:noFill/>
                      <a:miter lim="800000"/>
                      <a:headEnd/>
                      <a:tailEnd/>
                    </a:ln>
                  </pic:spPr>
                </pic:pic>
              </a:graphicData>
            </a:graphic>
          </wp:inline>
        </w:drawing>
      </w:r>
    </w:p>
    <w:p w:rsidR="00116949" w:rsidRPr="00116949" w:rsidRDefault="00116949"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bCs/>
          <w:sz w:val="16"/>
          <w:szCs w:val="16"/>
          <w:lang w:val="kk-KZ"/>
        </w:rPr>
      </w:pPr>
    </w:p>
    <w:p w:rsidR="00A056DC" w:rsidRDefault="00E17D5C"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eastAsia="Calibri" w:hAnsi="Times New Roman" w:cs="Times New Roman"/>
          <w:sz w:val="28"/>
          <w:szCs w:val="28"/>
          <w:lang w:val="kk-KZ" w:eastAsia="en-US"/>
        </w:rPr>
      </w:pPr>
      <w:r>
        <w:rPr>
          <w:rFonts w:ascii="Times New Roman" w:hAnsi="Times New Roman" w:cs="Times New Roman"/>
          <w:bCs/>
          <w:sz w:val="28"/>
          <w:szCs w:val="28"/>
          <w:lang w:val="kk-KZ"/>
        </w:rPr>
        <w:t xml:space="preserve">Сурет </w:t>
      </w:r>
      <w:r w:rsidR="00007589">
        <w:rPr>
          <w:rFonts w:ascii="Times New Roman" w:hAnsi="Times New Roman" w:cs="Times New Roman"/>
          <w:bCs/>
          <w:sz w:val="28"/>
          <w:szCs w:val="28"/>
          <w:lang w:val="kk-KZ"/>
        </w:rPr>
        <w:t>4</w:t>
      </w:r>
      <w:r w:rsidR="00106DA9">
        <w:rPr>
          <w:rFonts w:ascii="Times New Roman" w:hAnsi="Times New Roman" w:cs="Times New Roman"/>
          <w:bCs/>
          <w:sz w:val="28"/>
          <w:szCs w:val="28"/>
          <w:lang w:val="kk-KZ"/>
        </w:rPr>
        <w:t>3</w:t>
      </w:r>
      <w:r w:rsidR="00A056D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A056DC" w:rsidRPr="002C26BD">
        <w:rPr>
          <w:rFonts w:ascii="Times New Roman" w:eastAsia="Calibri" w:hAnsi="Times New Roman" w:cs="Times New Roman"/>
          <w:sz w:val="28"/>
          <w:szCs w:val="28"/>
          <w:lang w:val="kk-KZ" w:eastAsia="en-US"/>
        </w:rPr>
        <w:t xml:space="preserve"> </w:t>
      </w:r>
      <w:r w:rsidR="00A056DC" w:rsidRPr="00A056DC">
        <w:rPr>
          <w:rFonts w:ascii="Times New Roman" w:eastAsia="Calibri" w:hAnsi="Times New Roman" w:cs="Times New Roman"/>
          <w:sz w:val="28"/>
          <w:szCs w:val="28"/>
          <w:lang w:val="kk-KZ" w:eastAsia="en-US"/>
        </w:rPr>
        <w:t xml:space="preserve">Факторлар мен айнымалы арасындағы </w:t>
      </w:r>
      <w:r w:rsidR="00453C0C" w:rsidRPr="00453C0C">
        <w:rPr>
          <w:rFonts w:ascii="Times New Roman" w:eastAsia="Calibri" w:hAnsi="Times New Roman" w:cs="Times New Roman"/>
          <w:sz w:val="28"/>
          <w:szCs w:val="28"/>
          <w:lang w:val="kk-KZ" w:eastAsia="en-US"/>
        </w:rPr>
        <w:t>регрессия</w:t>
      </w:r>
      <w:r w:rsidR="00A056DC" w:rsidRPr="00A056DC">
        <w:rPr>
          <w:rFonts w:ascii="Times New Roman" w:eastAsia="Calibri" w:hAnsi="Times New Roman" w:cs="Times New Roman"/>
          <w:sz w:val="28"/>
          <w:szCs w:val="28"/>
          <w:lang w:val="kk-KZ" w:eastAsia="en-US"/>
        </w:rPr>
        <w:t xml:space="preserve"> коэффициенттері</w:t>
      </w:r>
    </w:p>
    <w:p w:rsidR="00007589" w:rsidRPr="00116949" w:rsidRDefault="00007589" w:rsidP="00D518C3">
      <w:pPr>
        <w:pStyle w:val="HTML0"/>
        <w:widowControl w:val="0"/>
        <w:ind w:firstLine="567"/>
        <w:contextualSpacing/>
        <w:jc w:val="both"/>
        <w:rPr>
          <w:rFonts w:ascii="Times New Roman" w:hAnsi="Times New Roman" w:cs="Times New Roman"/>
          <w:sz w:val="16"/>
          <w:szCs w:val="16"/>
          <w:lang w:val="kk-KZ"/>
        </w:rPr>
      </w:pPr>
    </w:p>
    <w:p w:rsidR="00007589" w:rsidRPr="00007589" w:rsidRDefault="00007589" w:rsidP="00116949">
      <w:pPr>
        <w:pStyle w:val="HTML0"/>
        <w:widowControl w:val="0"/>
        <w:ind w:firstLine="709"/>
        <w:contextualSpacing/>
        <w:jc w:val="both"/>
        <w:rPr>
          <w:rFonts w:ascii="Times New Roman" w:eastAsia="Calibri" w:hAnsi="Times New Roman" w:cs="Times New Roman"/>
          <w:sz w:val="32"/>
          <w:szCs w:val="22"/>
          <w:lang w:val="kk-KZ" w:eastAsia="en-US"/>
        </w:rPr>
      </w:pPr>
      <w:r w:rsidRPr="00007589">
        <w:rPr>
          <w:rFonts w:ascii="Times New Roman" w:hAnsi="Times New Roman" w:cs="Times New Roman"/>
          <w:sz w:val="24"/>
          <w:szCs w:val="22"/>
          <w:lang w:val="kk-KZ"/>
        </w:rPr>
        <w:t>Ескерту</w:t>
      </w:r>
      <w:r w:rsidR="00FD221E">
        <w:rPr>
          <w:rFonts w:ascii="Times New Roman" w:hAnsi="Times New Roman" w:cs="Times New Roman"/>
          <w:sz w:val="24"/>
          <w:szCs w:val="22"/>
          <w:lang w:val="kk-KZ"/>
        </w:rPr>
        <w:t xml:space="preserve"> </w:t>
      </w:r>
      <w:r w:rsidR="00E028BE">
        <w:rPr>
          <w:rFonts w:ascii="Times New Roman" w:hAnsi="Times New Roman" w:cs="Times New Roman"/>
          <w:sz w:val="24"/>
          <w:szCs w:val="22"/>
          <w:lang w:val="kk-KZ"/>
        </w:rPr>
        <w:t>–</w:t>
      </w:r>
      <w:r w:rsidR="00FD221E">
        <w:rPr>
          <w:rFonts w:ascii="Times New Roman" w:hAnsi="Times New Roman" w:cs="Times New Roman"/>
          <w:sz w:val="24"/>
          <w:szCs w:val="22"/>
          <w:lang w:val="kk-KZ"/>
        </w:rPr>
        <w:t xml:space="preserve"> </w:t>
      </w:r>
      <w:r w:rsidRPr="00007589">
        <w:rPr>
          <w:rFonts w:ascii="Times New Roman" w:hAnsi="Times New Roman" w:cs="Times New Roman"/>
          <w:sz w:val="24"/>
          <w:szCs w:val="22"/>
          <w:lang w:val="kk-KZ"/>
        </w:rPr>
        <w:t>Автормен құрастырылған</w:t>
      </w:r>
      <w:r w:rsidRPr="00007589">
        <w:rPr>
          <w:rFonts w:ascii="Times New Roman" w:eastAsia="Calibri" w:hAnsi="Times New Roman" w:cs="Times New Roman"/>
          <w:sz w:val="32"/>
          <w:szCs w:val="22"/>
          <w:lang w:val="kk-KZ" w:eastAsia="en-US"/>
        </w:rPr>
        <w:t xml:space="preserve"> </w:t>
      </w:r>
    </w:p>
    <w:p w:rsidR="00007589" w:rsidRDefault="00007589" w:rsidP="00116949">
      <w:pPr>
        <w:pStyle w:val="HTML0"/>
        <w:widowControl w:val="0"/>
        <w:ind w:firstLine="709"/>
        <w:contextualSpacing/>
        <w:jc w:val="both"/>
        <w:rPr>
          <w:rFonts w:ascii="Times New Roman" w:eastAsia="Calibri" w:hAnsi="Times New Roman" w:cs="Times New Roman"/>
          <w:sz w:val="28"/>
          <w:szCs w:val="22"/>
          <w:lang w:val="kk-KZ" w:eastAsia="en-US"/>
        </w:rPr>
      </w:pPr>
    </w:p>
    <w:p w:rsidR="00A056DC" w:rsidRDefault="00A056DC" w:rsidP="00116949">
      <w:pPr>
        <w:pStyle w:val="HTML0"/>
        <w:widowControl w:val="0"/>
        <w:ind w:firstLine="709"/>
        <w:contextualSpacing/>
        <w:jc w:val="both"/>
        <w:rPr>
          <w:rFonts w:ascii="Times New Roman" w:eastAsia="Calibri" w:hAnsi="Times New Roman" w:cs="Times New Roman"/>
          <w:sz w:val="28"/>
          <w:szCs w:val="22"/>
          <w:lang w:val="kk-KZ" w:eastAsia="en-US"/>
        </w:rPr>
      </w:pPr>
      <w:r>
        <w:rPr>
          <w:rFonts w:ascii="Times New Roman" w:eastAsia="Calibri" w:hAnsi="Times New Roman" w:cs="Times New Roman"/>
          <w:sz w:val="28"/>
          <w:szCs w:val="22"/>
          <w:lang w:val="kk-KZ" w:eastAsia="en-US"/>
        </w:rPr>
        <w:t>«</w:t>
      </w:r>
      <w:r w:rsidRPr="00A056DC">
        <w:rPr>
          <w:rFonts w:ascii="Times New Roman" w:eastAsia="Calibri" w:hAnsi="Times New Roman" w:cs="Times New Roman"/>
          <w:sz w:val="28"/>
          <w:szCs w:val="22"/>
          <w:lang w:val="kk-KZ" w:eastAsia="en-US"/>
        </w:rPr>
        <w:t>Жастардың әлеуметтенуі</w:t>
      </w:r>
      <w:r>
        <w:rPr>
          <w:rFonts w:ascii="Times New Roman" w:eastAsia="Calibri" w:hAnsi="Times New Roman" w:cs="Times New Roman"/>
          <w:sz w:val="28"/>
          <w:szCs w:val="22"/>
          <w:lang w:val="kk-KZ" w:eastAsia="en-US"/>
        </w:rPr>
        <w:t>»</w:t>
      </w:r>
      <w:r w:rsidR="004648E0">
        <w:rPr>
          <w:rFonts w:ascii="Times New Roman" w:eastAsia="Calibri" w:hAnsi="Times New Roman" w:cs="Times New Roman"/>
          <w:sz w:val="28"/>
          <w:szCs w:val="22"/>
          <w:lang w:val="kk-KZ" w:eastAsia="en-US"/>
        </w:rPr>
        <w:t xml:space="preserve"> айнымалысы үшін R-квадра</w:t>
      </w:r>
      <w:r w:rsidRPr="00A056DC">
        <w:rPr>
          <w:rFonts w:ascii="Times New Roman" w:eastAsia="Calibri" w:hAnsi="Times New Roman" w:cs="Times New Roman"/>
          <w:sz w:val="28"/>
          <w:szCs w:val="22"/>
          <w:lang w:val="kk-KZ" w:eastAsia="en-US"/>
        </w:rPr>
        <w:t xml:space="preserve">т корреляция коэффициенті 0,688-ге тең, яғни бұл құрылымның дисперсиясының 68,3%-дан астамы </w:t>
      </w:r>
      <w:r>
        <w:rPr>
          <w:rFonts w:ascii="Times New Roman" w:eastAsia="Calibri" w:hAnsi="Times New Roman" w:cs="Times New Roman"/>
          <w:sz w:val="28"/>
          <w:szCs w:val="22"/>
          <w:lang w:val="kk-KZ" w:eastAsia="en-US"/>
        </w:rPr>
        <w:t>әзірленген</w:t>
      </w:r>
      <w:r w:rsidRPr="00A056DC">
        <w:rPr>
          <w:rFonts w:ascii="Times New Roman" w:eastAsia="Calibri" w:hAnsi="Times New Roman" w:cs="Times New Roman"/>
          <w:sz w:val="28"/>
          <w:szCs w:val="22"/>
          <w:lang w:val="kk-KZ" w:eastAsia="en-US"/>
        </w:rPr>
        <w:t xml:space="preserve"> модельмен </w:t>
      </w:r>
      <w:r w:rsidRPr="00757EB5">
        <w:rPr>
          <w:rFonts w:ascii="Times New Roman" w:eastAsia="Calibri" w:hAnsi="Times New Roman" w:cs="Times New Roman"/>
          <w:sz w:val="28"/>
          <w:szCs w:val="22"/>
          <w:lang w:val="kk-KZ" w:eastAsia="en-US"/>
        </w:rPr>
        <w:t>түсіндіріледі</w:t>
      </w:r>
      <w:r w:rsidR="00785234" w:rsidRPr="00757EB5">
        <w:rPr>
          <w:rFonts w:ascii="Times New Roman" w:eastAsia="Calibri" w:hAnsi="Times New Roman" w:cs="Times New Roman"/>
          <w:sz w:val="28"/>
          <w:szCs w:val="22"/>
          <w:lang w:val="kk-KZ" w:eastAsia="en-US"/>
        </w:rPr>
        <w:t xml:space="preserve"> </w:t>
      </w:r>
      <w:r w:rsidR="00506ECA" w:rsidRPr="00757EB5">
        <w:rPr>
          <w:rFonts w:ascii="Times New Roman" w:eastAsia="Calibri" w:hAnsi="Times New Roman" w:cs="Times New Roman"/>
          <w:sz w:val="28"/>
          <w:szCs w:val="22"/>
          <w:lang w:val="kk-KZ" w:eastAsia="en-US"/>
        </w:rPr>
        <w:t>[</w:t>
      </w:r>
      <w:r w:rsidR="00785234" w:rsidRPr="00757EB5">
        <w:rPr>
          <w:rFonts w:ascii="Times New Roman" w:eastAsia="Calibri" w:hAnsi="Times New Roman" w:cs="Times New Roman"/>
          <w:sz w:val="28"/>
          <w:szCs w:val="22"/>
          <w:lang w:val="kk-KZ" w:eastAsia="en-US"/>
        </w:rPr>
        <w:t>17</w:t>
      </w:r>
      <w:r w:rsidR="00757EB5" w:rsidRPr="00757EB5">
        <w:rPr>
          <w:rFonts w:ascii="Times New Roman" w:eastAsia="Calibri" w:hAnsi="Times New Roman" w:cs="Times New Roman"/>
          <w:sz w:val="28"/>
          <w:szCs w:val="22"/>
          <w:lang w:val="kk-KZ" w:eastAsia="en-US"/>
        </w:rPr>
        <w:t>3</w:t>
      </w:r>
      <w:r w:rsidR="00506ECA" w:rsidRPr="00757EB5">
        <w:rPr>
          <w:rFonts w:ascii="Times New Roman" w:eastAsia="Calibri" w:hAnsi="Times New Roman" w:cs="Times New Roman"/>
          <w:sz w:val="28"/>
          <w:szCs w:val="22"/>
          <w:lang w:val="kk-KZ" w:eastAsia="en-US"/>
        </w:rPr>
        <w:t>]</w:t>
      </w:r>
      <w:r w:rsidRPr="00757EB5">
        <w:rPr>
          <w:rFonts w:ascii="Times New Roman" w:eastAsia="Calibri" w:hAnsi="Times New Roman" w:cs="Times New Roman"/>
          <w:sz w:val="28"/>
          <w:szCs w:val="22"/>
          <w:lang w:val="kk-KZ" w:eastAsia="en-US"/>
        </w:rPr>
        <w:t xml:space="preserve"> (</w:t>
      </w:r>
      <w:r w:rsidR="00116949">
        <w:rPr>
          <w:rFonts w:ascii="Times New Roman" w:eastAsia="Calibri" w:hAnsi="Times New Roman" w:cs="Times New Roman"/>
          <w:sz w:val="28"/>
          <w:szCs w:val="22"/>
          <w:lang w:val="kk-KZ" w:eastAsia="en-US"/>
        </w:rPr>
        <w:t>8-</w:t>
      </w:r>
      <w:r w:rsidR="00007589" w:rsidRPr="00757EB5">
        <w:rPr>
          <w:rFonts w:ascii="Times New Roman" w:eastAsia="Calibri" w:hAnsi="Times New Roman" w:cs="Times New Roman"/>
          <w:sz w:val="28"/>
          <w:szCs w:val="22"/>
          <w:lang w:val="kk-KZ" w:eastAsia="en-US"/>
        </w:rPr>
        <w:t>к</w:t>
      </w:r>
      <w:r w:rsidRPr="00757EB5">
        <w:rPr>
          <w:rFonts w:ascii="Times New Roman" w:eastAsia="Calibri" w:hAnsi="Times New Roman" w:cs="Times New Roman"/>
          <w:sz w:val="28"/>
          <w:szCs w:val="22"/>
          <w:lang w:val="kk-KZ" w:eastAsia="en-US"/>
        </w:rPr>
        <w:t>есте</w:t>
      </w:r>
      <w:r>
        <w:rPr>
          <w:rFonts w:ascii="Times New Roman" w:eastAsia="Calibri" w:hAnsi="Times New Roman" w:cs="Times New Roman"/>
          <w:sz w:val="28"/>
          <w:szCs w:val="22"/>
          <w:lang w:val="kk-KZ" w:eastAsia="en-US"/>
        </w:rPr>
        <w:t>).</w:t>
      </w:r>
    </w:p>
    <w:p w:rsidR="00116949" w:rsidRDefault="00116949" w:rsidP="00116949">
      <w:pPr>
        <w:pStyle w:val="HTML0"/>
        <w:widowControl w:val="0"/>
        <w:ind w:firstLine="709"/>
        <w:contextualSpacing/>
        <w:jc w:val="both"/>
        <w:rPr>
          <w:rFonts w:ascii="Times New Roman" w:eastAsia="Calibri" w:hAnsi="Times New Roman" w:cs="Times New Roman"/>
          <w:sz w:val="28"/>
          <w:szCs w:val="22"/>
          <w:lang w:val="kk-KZ" w:eastAsia="en-US"/>
        </w:rPr>
      </w:pPr>
    </w:p>
    <w:p w:rsidR="00C90EAC" w:rsidRDefault="00A056DC" w:rsidP="00D518C3">
      <w:pPr>
        <w:widowControl w:val="0"/>
        <w:contextualSpacing/>
        <w:jc w:val="both"/>
        <w:rPr>
          <w:sz w:val="28"/>
          <w:szCs w:val="28"/>
          <w:lang w:val="kk-KZ" w:eastAsia="cs-CZ"/>
        </w:rPr>
      </w:pPr>
      <w:r>
        <w:rPr>
          <w:sz w:val="28"/>
          <w:szCs w:val="28"/>
          <w:lang w:val="kk-KZ" w:eastAsia="cs-CZ"/>
        </w:rPr>
        <w:t xml:space="preserve">Кесте </w:t>
      </w:r>
      <w:r w:rsidR="00007589">
        <w:rPr>
          <w:sz w:val="28"/>
          <w:szCs w:val="28"/>
          <w:lang w:val="kk-KZ" w:eastAsia="cs-CZ"/>
        </w:rPr>
        <w:t>8</w:t>
      </w:r>
      <w:r>
        <w:rPr>
          <w:sz w:val="28"/>
          <w:szCs w:val="28"/>
          <w:lang w:val="kk-KZ" w:eastAsia="cs-CZ"/>
        </w:rPr>
        <w:t xml:space="preserve"> – </w:t>
      </w:r>
      <w:r w:rsidRPr="00A056DC">
        <w:rPr>
          <w:sz w:val="28"/>
          <w:szCs w:val="28"/>
          <w:lang w:val="kk-KZ" w:eastAsia="cs-CZ"/>
        </w:rPr>
        <w:t xml:space="preserve">R Square тәуелді </w:t>
      </w:r>
      <w:r w:rsidR="006C6203">
        <w:rPr>
          <w:sz w:val="28"/>
          <w:szCs w:val="28"/>
          <w:lang w:val="kk-KZ" w:eastAsia="cs-CZ"/>
        </w:rPr>
        <w:t xml:space="preserve">айнымалының детерминация </w:t>
      </w:r>
      <w:r w:rsidRPr="00A056DC">
        <w:rPr>
          <w:sz w:val="28"/>
          <w:szCs w:val="28"/>
          <w:lang w:val="kk-KZ" w:eastAsia="cs-CZ"/>
        </w:rPr>
        <w:t xml:space="preserve">коэффициенті </w:t>
      </w:r>
    </w:p>
    <w:p w:rsidR="00785234" w:rsidRPr="00116949" w:rsidRDefault="00785234" w:rsidP="00D518C3">
      <w:pPr>
        <w:widowControl w:val="0"/>
        <w:contextualSpacing/>
        <w:jc w:val="both"/>
        <w:rPr>
          <w:sz w:val="16"/>
          <w:szCs w:val="16"/>
          <w:lang w:val="kk-KZ" w:eastAsia="cs-C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4"/>
        <w:gridCol w:w="2892"/>
        <w:gridCol w:w="3173"/>
      </w:tblGrid>
      <w:tr w:rsidR="00A056DC" w:rsidRPr="00116949" w:rsidTr="00116949">
        <w:trPr>
          <w:trHeight w:val="300"/>
        </w:trPr>
        <w:tc>
          <w:tcPr>
            <w:tcW w:w="3574" w:type="dxa"/>
            <w:noWrap/>
            <w:hideMark/>
          </w:tcPr>
          <w:p w:rsidR="00A056DC" w:rsidRPr="004C2357" w:rsidRDefault="004C2357" w:rsidP="00116949">
            <w:pPr>
              <w:jc w:val="center"/>
              <w:rPr>
                <w:b/>
                <w:bCs/>
                <w:lang w:val="kk-KZ"/>
              </w:rPr>
            </w:pPr>
            <w:r w:rsidRPr="004C2357">
              <w:rPr>
                <w:bCs/>
                <w:lang w:val="kk-KZ"/>
              </w:rPr>
              <w:t>Айнымалының атауы</w:t>
            </w:r>
          </w:p>
        </w:tc>
        <w:tc>
          <w:tcPr>
            <w:tcW w:w="2892" w:type="dxa"/>
            <w:noWrap/>
            <w:hideMark/>
          </w:tcPr>
          <w:p w:rsidR="00A056DC" w:rsidRPr="00116949" w:rsidRDefault="00A056DC" w:rsidP="00D518C3">
            <w:pPr>
              <w:jc w:val="center"/>
              <w:rPr>
                <w:bCs/>
                <w:color w:val="000000"/>
              </w:rPr>
            </w:pPr>
            <w:r w:rsidRPr="00116949">
              <w:rPr>
                <w:bCs/>
                <w:color w:val="000000"/>
              </w:rPr>
              <w:t>R Square</w:t>
            </w:r>
          </w:p>
        </w:tc>
        <w:tc>
          <w:tcPr>
            <w:tcW w:w="3173" w:type="dxa"/>
            <w:noWrap/>
            <w:hideMark/>
          </w:tcPr>
          <w:p w:rsidR="00A056DC" w:rsidRPr="00116949" w:rsidRDefault="00A056DC" w:rsidP="00D518C3">
            <w:pPr>
              <w:jc w:val="center"/>
              <w:rPr>
                <w:bCs/>
                <w:color w:val="000000"/>
              </w:rPr>
            </w:pPr>
            <w:r w:rsidRPr="00116949">
              <w:rPr>
                <w:bCs/>
                <w:color w:val="000000"/>
              </w:rPr>
              <w:t>R Square Adjusted</w:t>
            </w:r>
          </w:p>
        </w:tc>
      </w:tr>
      <w:tr w:rsidR="00A056DC" w:rsidRPr="00116949" w:rsidTr="00116949">
        <w:trPr>
          <w:trHeight w:val="300"/>
        </w:trPr>
        <w:tc>
          <w:tcPr>
            <w:tcW w:w="3574" w:type="dxa"/>
            <w:noWrap/>
            <w:hideMark/>
          </w:tcPr>
          <w:p w:rsidR="00A056DC" w:rsidRPr="00116949" w:rsidRDefault="00A056DC" w:rsidP="004C2357">
            <w:pPr>
              <w:jc w:val="center"/>
              <w:rPr>
                <w:b/>
                <w:bCs/>
                <w:color w:val="000000"/>
              </w:rPr>
            </w:pPr>
            <w:r w:rsidRPr="00116949">
              <w:rPr>
                <w:rFonts w:eastAsia="Calibri"/>
                <w:lang w:val="kk-KZ" w:eastAsia="en-US"/>
              </w:rPr>
              <w:t>Жастардың әлеуметтенуі</w:t>
            </w:r>
          </w:p>
        </w:tc>
        <w:tc>
          <w:tcPr>
            <w:tcW w:w="2892" w:type="dxa"/>
            <w:noWrap/>
            <w:hideMark/>
          </w:tcPr>
          <w:p w:rsidR="00A056DC" w:rsidRPr="00116949" w:rsidRDefault="00A056DC" w:rsidP="00D518C3">
            <w:pPr>
              <w:jc w:val="center"/>
              <w:rPr>
                <w:color w:val="000000"/>
              </w:rPr>
            </w:pPr>
            <w:r w:rsidRPr="00116949">
              <w:rPr>
                <w:color w:val="000000"/>
              </w:rPr>
              <w:t>0,688</w:t>
            </w:r>
          </w:p>
        </w:tc>
        <w:tc>
          <w:tcPr>
            <w:tcW w:w="3173" w:type="dxa"/>
            <w:noWrap/>
            <w:hideMark/>
          </w:tcPr>
          <w:p w:rsidR="00A056DC" w:rsidRPr="00116949" w:rsidRDefault="00A056DC" w:rsidP="00D518C3">
            <w:pPr>
              <w:jc w:val="center"/>
              <w:rPr>
                <w:color w:val="000000"/>
              </w:rPr>
            </w:pPr>
            <w:r w:rsidRPr="00116949">
              <w:rPr>
                <w:color w:val="000000"/>
              </w:rPr>
              <w:t>0,683</w:t>
            </w:r>
          </w:p>
        </w:tc>
      </w:tr>
      <w:tr w:rsidR="00A056DC" w:rsidRPr="00116949" w:rsidTr="00116949">
        <w:trPr>
          <w:trHeight w:val="109"/>
        </w:trPr>
        <w:tc>
          <w:tcPr>
            <w:tcW w:w="9639" w:type="dxa"/>
            <w:gridSpan w:val="3"/>
            <w:noWrap/>
            <w:hideMark/>
          </w:tcPr>
          <w:p w:rsidR="00A056DC" w:rsidRPr="00116949" w:rsidRDefault="00785234" w:rsidP="00E028BE">
            <w:pPr>
              <w:ind w:firstLine="601"/>
              <w:rPr>
                <w:rFonts w:eastAsia="Calibri"/>
                <w:lang w:val="kk-KZ" w:eastAsia="en-US"/>
              </w:rPr>
            </w:pPr>
            <w:r w:rsidRPr="00116949">
              <w:rPr>
                <w:rFonts w:eastAsia="Calibri"/>
                <w:lang w:val="kk-KZ" w:eastAsia="en-US"/>
              </w:rPr>
              <w:t>Ескерту</w:t>
            </w:r>
            <w:r w:rsidR="00FD221E" w:rsidRPr="00116949">
              <w:rPr>
                <w:rFonts w:eastAsia="Calibri"/>
                <w:lang w:val="kk-KZ" w:eastAsia="en-US"/>
              </w:rPr>
              <w:t xml:space="preserve"> </w:t>
            </w:r>
            <w:r w:rsidR="00E028BE">
              <w:rPr>
                <w:rFonts w:eastAsia="Calibri"/>
                <w:lang w:val="kk-KZ" w:eastAsia="en-US"/>
              </w:rPr>
              <w:t>–</w:t>
            </w:r>
            <w:r w:rsidR="00FD221E" w:rsidRPr="00116949">
              <w:rPr>
                <w:rFonts w:eastAsia="Calibri"/>
                <w:lang w:val="kk-KZ" w:eastAsia="en-US"/>
              </w:rPr>
              <w:t xml:space="preserve"> </w:t>
            </w:r>
            <w:r w:rsidRPr="00116949">
              <w:rPr>
                <w:rFonts w:eastAsia="Calibri"/>
                <w:lang w:val="kk-KZ" w:eastAsia="en-US"/>
              </w:rPr>
              <w:t>Автормен құрастырылған</w:t>
            </w:r>
          </w:p>
        </w:tc>
      </w:tr>
    </w:tbl>
    <w:p w:rsidR="00A056DC" w:rsidRDefault="00A056DC" w:rsidP="00116949">
      <w:pPr>
        <w:pStyle w:val="HTML0"/>
        <w:widowControl w:val="0"/>
        <w:ind w:firstLine="709"/>
        <w:contextualSpacing/>
        <w:jc w:val="both"/>
        <w:rPr>
          <w:rFonts w:ascii="Times New Roman" w:eastAsia="Calibri" w:hAnsi="Times New Roman" w:cs="Times New Roman"/>
          <w:sz w:val="28"/>
          <w:szCs w:val="22"/>
          <w:lang w:val="ru-RU" w:eastAsia="en-US"/>
        </w:rPr>
      </w:pPr>
    </w:p>
    <w:p w:rsidR="00A056DC" w:rsidRDefault="00A056DC" w:rsidP="00116949">
      <w:pPr>
        <w:pStyle w:val="HTML0"/>
        <w:widowControl w:val="0"/>
        <w:ind w:firstLine="709"/>
        <w:contextualSpacing/>
        <w:jc w:val="both"/>
        <w:rPr>
          <w:rFonts w:ascii="Times New Roman" w:eastAsia="Calibri" w:hAnsi="Times New Roman" w:cs="Times New Roman"/>
          <w:sz w:val="28"/>
          <w:szCs w:val="22"/>
          <w:lang w:val="ru-RU" w:eastAsia="en-US"/>
        </w:rPr>
      </w:pPr>
      <w:r w:rsidRPr="00A056DC">
        <w:rPr>
          <w:rFonts w:ascii="Times New Roman" w:eastAsia="Calibri" w:hAnsi="Times New Roman" w:cs="Times New Roman"/>
          <w:sz w:val="28"/>
          <w:szCs w:val="22"/>
          <w:lang w:val="ru-RU" w:eastAsia="en-US"/>
        </w:rPr>
        <w:t>Айнымалыны</w:t>
      </w:r>
      <w:r>
        <w:rPr>
          <w:rFonts w:ascii="Times New Roman" w:eastAsia="Calibri" w:hAnsi="Times New Roman" w:cs="Times New Roman"/>
          <w:sz w:val="28"/>
          <w:szCs w:val="22"/>
          <w:lang w:val="ru-RU" w:eastAsia="en-US"/>
        </w:rPr>
        <w:t>ң</w:t>
      </w:r>
      <w:r w:rsidRPr="00A056DC">
        <w:rPr>
          <w:rFonts w:ascii="Times New Roman" w:eastAsia="Calibri" w:hAnsi="Times New Roman" w:cs="Times New Roman"/>
          <w:sz w:val="28"/>
          <w:szCs w:val="22"/>
          <w:lang w:val="ru-RU" w:eastAsia="en-US"/>
        </w:rPr>
        <w:t xml:space="preserve"> </w:t>
      </w:r>
      <w:r>
        <w:rPr>
          <w:rFonts w:ascii="Times New Roman" w:eastAsia="Calibri" w:hAnsi="Times New Roman" w:cs="Times New Roman"/>
          <w:sz w:val="28"/>
          <w:szCs w:val="22"/>
          <w:lang w:val="ru-RU" w:eastAsia="en-US"/>
        </w:rPr>
        <w:t>детерминация</w:t>
      </w:r>
      <w:r w:rsidRPr="00A056DC">
        <w:rPr>
          <w:rFonts w:ascii="Times New Roman" w:eastAsia="Calibri" w:hAnsi="Times New Roman" w:cs="Times New Roman"/>
          <w:sz w:val="28"/>
          <w:szCs w:val="22"/>
          <w:lang w:val="ru-RU" w:eastAsia="en-US"/>
        </w:rPr>
        <w:t xml:space="preserve"> коэффициенті 0</w:t>
      </w:r>
      <w:r>
        <w:rPr>
          <w:rFonts w:ascii="Times New Roman" w:eastAsia="Calibri" w:hAnsi="Times New Roman" w:cs="Times New Roman"/>
          <w:sz w:val="28"/>
          <w:szCs w:val="22"/>
          <w:lang w:val="ru-RU" w:eastAsia="en-US"/>
        </w:rPr>
        <w:t>,688 болды. Осыған байланысты, аталған</w:t>
      </w:r>
      <w:r w:rsidRPr="00A056DC">
        <w:rPr>
          <w:rFonts w:ascii="Times New Roman" w:eastAsia="Calibri" w:hAnsi="Times New Roman" w:cs="Times New Roman"/>
          <w:sz w:val="28"/>
          <w:szCs w:val="22"/>
          <w:lang w:val="ru-RU" w:eastAsia="en-US"/>
        </w:rPr>
        <w:t xml:space="preserve"> факторлар (6 фактор) мен айнымалы (жастардың әлеуметтенуі) арасындағы тығыздық </w:t>
      </w:r>
      <w:r>
        <w:rPr>
          <w:rFonts w:ascii="Times New Roman" w:eastAsia="Calibri" w:hAnsi="Times New Roman" w:cs="Times New Roman"/>
          <w:sz w:val="28"/>
          <w:szCs w:val="22"/>
          <w:lang w:val="ru-RU" w:eastAsia="en-US"/>
        </w:rPr>
        <w:t>жеткілікті</w:t>
      </w:r>
      <w:r w:rsidRPr="00A056DC">
        <w:rPr>
          <w:rFonts w:ascii="Times New Roman" w:eastAsia="Calibri" w:hAnsi="Times New Roman" w:cs="Times New Roman"/>
          <w:sz w:val="28"/>
          <w:szCs w:val="22"/>
          <w:lang w:val="ru-RU" w:eastAsia="en-US"/>
        </w:rPr>
        <w:t xml:space="preserve"> орташа деңгейде деп айтуға болады.</w:t>
      </w:r>
    </w:p>
    <w:p w:rsidR="00A056DC" w:rsidRDefault="00A056DC" w:rsidP="00116949">
      <w:pPr>
        <w:pStyle w:val="HTML0"/>
        <w:widowControl w:val="0"/>
        <w:ind w:firstLine="709"/>
        <w:contextualSpacing/>
        <w:jc w:val="both"/>
        <w:rPr>
          <w:rFonts w:ascii="Times New Roman" w:eastAsia="Calibri" w:hAnsi="Times New Roman" w:cs="Times New Roman"/>
          <w:sz w:val="28"/>
          <w:szCs w:val="22"/>
          <w:lang w:val="ru-RU" w:eastAsia="en-US"/>
        </w:rPr>
      </w:pPr>
      <w:r>
        <w:rPr>
          <w:rFonts w:ascii="Times New Roman" w:eastAsia="Calibri" w:hAnsi="Times New Roman" w:cs="Times New Roman"/>
          <w:sz w:val="28"/>
          <w:szCs w:val="22"/>
          <w:lang w:val="ru-RU" w:eastAsia="en-US"/>
        </w:rPr>
        <w:t>Б</w:t>
      </w:r>
      <w:r w:rsidRPr="00A056DC">
        <w:rPr>
          <w:rFonts w:ascii="Times New Roman" w:eastAsia="Calibri" w:hAnsi="Times New Roman" w:cs="Times New Roman"/>
          <w:sz w:val="28"/>
          <w:szCs w:val="22"/>
          <w:lang w:val="ru-RU" w:eastAsia="en-US"/>
        </w:rPr>
        <w:t xml:space="preserve">ірінші фокус-тобы бойынша жүргізілген зерттеу нәтижесінде 6 гипотезаның </w:t>
      </w:r>
      <w:r>
        <w:rPr>
          <w:rFonts w:ascii="Times New Roman" w:eastAsia="Calibri" w:hAnsi="Times New Roman" w:cs="Times New Roman"/>
          <w:sz w:val="28"/>
          <w:szCs w:val="22"/>
          <w:lang w:val="ru-RU" w:eastAsia="en-US"/>
        </w:rPr>
        <w:t>екеуі</w:t>
      </w:r>
      <w:r w:rsidRPr="00A056DC">
        <w:rPr>
          <w:rFonts w:ascii="Times New Roman" w:eastAsia="Calibri" w:hAnsi="Times New Roman" w:cs="Times New Roman"/>
          <w:sz w:val="28"/>
          <w:szCs w:val="22"/>
          <w:lang w:val="ru-RU" w:eastAsia="en-US"/>
        </w:rPr>
        <w:t xml:space="preserve"> расталды:</w:t>
      </w:r>
    </w:p>
    <w:p w:rsidR="008111C7" w:rsidRDefault="008111C7" w:rsidP="00116949">
      <w:pPr>
        <w:pStyle w:val="HTML0"/>
        <w:widowControl w:val="0"/>
        <w:ind w:firstLine="709"/>
        <w:contextualSpacing/>
        <w:jc w:val="both"/>
        <w:rPr>
          <w:rFonts w:ascii="Times New Roman" w:eastAsia="Calibri" w:hAnsi="Times New Roman" w:cs="Times New Roman"/>
          <w:sz w:val="28"/>
          <w:szCs w:val="22"/>
          <w:lang w:val="ru-RU" w:eastAsia="en-US"/>
        </w:rPr>
      </w:pPr>
      <w:r w:rsidRPr="008111C7">
        <w:rPr>
          <w:rFonts w:ascii="Times New Roman" w:eastAsia="Calibri" w:hAnsi="Times New Roman" w:cs="Times New Roman"/>
          <w:sz w:val="28"/>
          <w:szCs w:val="22"/>
          <w:lang w:val="ru-RU" w:eastAsia="en-US"/>
        </w:rPr>
        <w:t xml:space="preserve">Гипотеза 3. Жастарды қолдаудың қоғамдық институттары (0,372) </w:t>
      </w:r>
      <w:r w:rsidR="004C0614">
        <w:rPr>
          <w:rFonts w:ascii="Times New Roman" w:eastAsia="Calibri" w:hAnsi="Times New Roman" w:cs="Times New Roman"/>
          <w:sz w:val="28"/>
          <w:szCs w:val="22"/>
          <w:lang w:val="en-US" w:eastAsia="en-US"/>
        </w:rPr>
        <w:t>NEET</w:t>
      </w:r>
      <w:r w:rsidR="004C0614" w:rsidRPr="004C0614">
        <w:rPr>
          <w:rFonts w:ascii="Times New Roman" w:eastAsia="Calibri" w:hAnsi="Times New Roman" w:cs="Times New Roman"/>
          <w:sz w:val="28"/>
          <w:szCs w:val="22"/>
          <w:lang w:val="ru-RU" w:eastAsia="en-US"/>
        </w:rPr>
        <w:t xml:space="preserve"> </w:t>
      </w:r>
      <w:r w:rsidR="004C0614">
        <w:rPr>
          <w:rFonts w:ascii="Times New Roman" w:eastAsia="Calibri" w:hAnsi="Times New Roman" w:cs="Times New Roman"/>
          <w:sz w:val="28"/>
          <w:szCs w:val="22"/>
          <w:lang w:val="kk-KZ" w:eastAsia="en-US"/>
        </w:rPr>
        <w:t>сегментін қысқартуға елеулі</w:t>
      </w:r>
      <w:r w:rsidRPr="008111C7">
        <w:rPr>
          <w:rFonts w:ascii="Times New Roman" w:eastAsia="Calibri" w:hAnsi="Times New Roman" w:cs="Times New Roman"/>
          <w:sz w:val="28"/>
          <w:szCs w:val="22"/>
          <w:lang w:val="ru-RU" w:eastAsia="en-US"/>
        </w:rPr>
        <w:t xml:space="preserve"> әсер етеді.</w:t>
      </w:r>
    </w:p>
    <w:p w:rsidR="008111C7" w:rsidRDefault="008111C7" w:rsidP="00116949">
      <w:pPr>
        <w:pStyle w:val="HTML0"/>
        <w:widowControl w:val="0"/>
        <w:ind w:firstLine="709"/>
        <w:contextualSpacing/>
        <w:jc w:val="both"/>
        <w:rPr>
          <w:rFonts w:ascii="Times New Roman" w:eastAsia="Calibri" w:hAnsi="Times New Roman" w:cs="Times New Roman"/>
          <w:sz w:val="28"/>
          <w:szCs w:val="22"/>
          <w:lang w:val="ru-RU" w:eastAsia="en-US"/>
        </w:rPr>
      </w:pPr>
      <w:r w:rsidRPr="008111C7">
        <w:rPr>
          <w:rFonts w:ascii="Times New Roman" w:eastAsia="Calibri" w:hAnsi="Times New Roman" w:cs="Times New Roman"/>
          <w:sz w:val="28"/>
          <w:szCs w:val="22"/>
          <w:lang w:val="ru-RU" w:eastAsia="en-US"/>
        </w:rPr>
        <w:t xml:space="preserve">Гипотеза 4. Мемлекеттік жастар саясаты (0,393) </w:t>
      </w:r>
      <w:r w:rsidR="004C0614">
        <w:rPr>
          <w:rFonts w:ascii="Times New Roman" w:eastAsia="Calibri" w:hAnsi="Times New Roman" w:cs="Times New Roman"/>
          <w:sz w:val="28"/>
          <w:szCs w:val="22"/>
          <w:lang w:val="en-US" w:eastAsia="en-US"/>
        </w:rPr>
        <w:t>NEET</w:t>
      </w:r>
      <w:r w:rsidR="004C0614" w:rsidRPr="004C0614">
        <w:rPr>
          <w:rFonts w:ascii="Times New Roman" w:eastAsia="Calibri" w:hAnsi="Times New Roman" w:cs="Times New Roman"/>
          <w:sz w:val="28"/>
          <w:szCs w:val="22"/>
          <w:lang w:val="ru-RU" w:eastAsia="en-US"/>
        </w:rPr>
        <w:t xml:space="preserve"> </w:t>
      </w:r>
      <w:r w:rsidR="004C0614">
        <w:rPr>
          <w:rFonts w:ascii="Times New Roman" w:eastAsia="Calibri" w:hAnsi="Times New Roman" w:cs="Times New Roman"/>
          <w:sz w:val="28"/>
          <w:szCs w:val="22"/>
          <w:lang w:val="kk-KZ" w:eastAsia="en-US"/>
        </w:rPr>
        <w:t>сегментін</w:t>
      </w:r>
      <w:r w:rsidR="004C0614" w:rsidRPr="008111C7">
        <w:rPr>
          <w:rFonts w:ascii="Times New Roman" w:eastAsia="Calibri" w:hAnsi="Times New Roman" w:cs="Times New Roman"/>
          <w:sz w:val="28"/>
          <w:szCs w:val="22"/>
          <w:lang w:val="ru-RU" w:eastAsia="en-US"/>
        </w:rPr>
        <w:t xml:space="preserve"> </w:t>
      </w:r>
      <w:r w:rsidR="004C0614">
        <w:rPr>
          <w:rFonts w:ascii="Times New Roman" w:eastAsia="Calibri" w:hAnsi="Times New Roman" w:cs="Times New Roman"/>
          <w:sz w:val="28"/>
          <w:szCs w:val="22"/>
          <w:lang w:val="ru-RU" w:eastAsia="en-US"/>
        </w:rPr>
        <w:t>қысқартудың</w:t>
      </w:r>
      <w:r w:rsidRPr="008111C7">
        <w:rPr>
          <w:rFonts w:ascii="Times New Roman" w:eastAsia="Calibri" w:hAnsi="Times New Roman" w:cs="Times New Roman"/>
          <w:sz w:val="28"/>
          <w:szCs w:val="22"/>
          <w:lang w:val="ru-RU" w:eastAsia="en-US"/>
        </w:rPr>
        <w:t xml:space="preserve"> айқындаушы факторы болып табылады.</w:t>
      </w:r>
    </w:p>
    <w:p w:rsidR="00A6457A" w:rsidRDefault="008111C7" w:rsidP="00116949">
      <w:pPr>
        <w:pStyle w:val="HTML0"/>
        <w:widowControl w:val="0"/>
        <w:ind w:firstLine="709"/>
        <w:contextualSpacing/>
        <w:jc w:val="both"/>
        <w:rPr>
          <w:rFonts w:ascii="Times New Roman" w:eastAsia="Calibri" w:hAnsi="Times New Roman" w:cs="Times New Roman"/>
          <w:sz w:val="28"/>
          <w:szCs w:val="22"/>
          <w:lang w:val="ru-RU" w:eastAsia="en-US"/>
        </w:rPr>
      </w:pPr>
      <w:r w:rsidRPr="008111C7">
        <w:rPr>
          <w:rFonts w:ascii="Times New Roman" w:eastAsia="Calibri" w:hAnsi="Times New Roman" w:cs="Times New Roman"/>
          <w:sz w:val="28"/>
          <w:szCs w:val="22"/>
          <w:lang w:val="ru-RU" w:eastAsia="en-US"/>
        </w:rPr>
        <w:t>Гипотеза 1.</w:t>
      </w:r>
      <w:r w:rsidR="00A6457A">
        <w:rPr>
          <w:rFonts w:ascii="Times New Roman" w:eastAsia="Calibri" w:hAnsi="Times New Roman" w:cs="Times New Roman"/>
          <w:sz w:val="28"/>
          <w:szCs w:val="22"/>
          <w:lang w:val="ru-RU" w:eastAsia="en-US"/>
        </w:rPr>
        <w:t xml:space="preserve"> </w:t>
      </w:r>
      <w:r w:rsidRPr="008111C7">
        <w:rPr>
          <w:rFonts w:ascii="Times New Roman" w:eastAsia="Calibri" w:hAnsi="Times New Roman" w:cs="Times New Roman"/>
          <w:sz w:val="28"/>
          <w:szCs w:val="22"/>
          <w:lang w:val="ru-RU" w:eastAsia="en-US"/>
        </w:rPr>
        <w:t xml:space="preserve">Қызмет саласы </w:t>
      </w:r>
      <w:r w:rsidR="00E10AA4">
        <w:rPr>
          <w:rFonts w:ascii="Times New Roman" w:eastAsia="Calibri" w:hAnsi="Times New Roman" w:cs="Times New Roman"/>
          <w:sz w:val="28"/>
          <w:szCs w:val="22"/>
          <w:lang w:val="ru-RU" w:eastAsia="en-US"/>
        </w:rPr>
        <w:t xml:space="preserve">жастарды табысты жұмыспен қамтуда </w:t>
      </w:r>
      <w:r w:rsidR="004648E0">
        <w:rPr>
          <w:rFonts w:ascii="Times New Roman" w:eastAsia="Calibri" w:hAnsi="Times New Roman" w:cs="Times New Roman"/>
          <w:sz w:val="28"/>
          <w:szCs w:val="22"/>
          <w:lang w:val="ru-RU" w:eastAsia="en-US"/>
        </w:rPr>
        <w:t>айқындаушы</w:t>
      </w:r>
      <w:r w:rsidRPr="008111C7">
        <w:rPr>
          <w:rFonts w:ascii="Times New Roman" w:eastAsia="Calibri" w:hAnsi="Times New Roman" w:cs="Times New Roman"/>
          <w:sz w:val="28"/>
          <w:szCs w:val="22"/>
          <w:lang w:val="ru-RU" w:eastAsia="en-US"/>
        </w:rPr>
        <w:t xml:space="preserve"> фактор емес</w:t>
      </w:r>
      <w:r w:rsidR="00E10AA4">
        <w:rPr>
          <w:rFonts w:ascii="Times New Roman" w:eastAsia="Calibri" w:hAnsi="Times New Roman" w:cs="Times New Roman"/>
          <w:sz w:val="28"/>
          <w:szCs w:val="22"/>
          <w:lang w:val="ru-RU" w:eastAsia="en-US"/>
        </w:rPr>
        <w:t xml:space="preserve"> (-0,105)</w:t>
      </w:r>
      <w:r w:rsidRPr="008111C7">
        <w:rPr>
          <w:rFonts w:ascii="Times New Roman" w:eastAsia="Calibri" w:hAnsi="Times New Roman" w:cs="Times New Roman"/>
          <w:sz w:val="28"/>
          <w:szCs w:val="22"/>
          <w:lang w:val="ru-RU" w:eastAsia="en-US"/>
        </w:rPr>
        <w:t xml:space="preserve">. </w:t>
      </w:r>
    </w:p>
    <w:p w:rsidR="008111C7" w:rsidRDefault="008111C7" w:rsidP="00116949">
      <w:pPr>
        <w:pStyle w:val="HTML0"/>
        <w:widowControl w:val="0"/>
        <w:ind w:firstLine="709"/>
        <w:contextualSpacing/>
        <w:jc w:val="both"/>
        <w:rPr>
          <w:rFonts w:ascii="Times New Roman" w:eastAsia="Calibri" w:hAnsi="Times New Roman" w:cs="Times New Roman"/>
          <w:sz w:val="28"/>
          <w:szCs w:val="22"/>
          <w:lang w:val="ru-RU" w:eastAsia="en-US"/>
        </w:rPr>
      </w:pPr>
      <w:r w:rsidRPr="008111C7">
        <w:rPr>
          <w:rFonts w:ascii="Times New Roman" w:eastAsia="Calibri" w:hAnsi="Times New Roman" w:cs="Times New Roman"/>
          <w:sz w:val="28"/>
          <w:szCs w:val="22"/>
          <w:lang w:val="ru-RU" w:eastAsia="en-US"/>
        </w:rPr>
        <w:t xml:space="preserve">Гипотеза 2. Жұмысқа орналасу кедергілері (-0,150) </w:t>
      </w:r>
      <w:r w:rsidR="007217AB">
        <w:rPr>
          <w:rFonts w:ascii="Times New Roman" w:eastAsia="Calibri" w:hAnsi="Times New Roman" w:cs="Times New Roman"/>
          <w:sz w:val="28"/>
          <w:szCs w:val="22"/>
          <w:lang w:val="en-US" w:eastAsia="en-US"/>
        </w:rPr>
        <w:t>NEET</w:t>
      </w:r>
      <w:r w:rsidR="007217AB">
        <w:rPr>
          <w:rFonts w:ascii="Times New Roman" w:eastAsia="Calibri" w:hAnsi="Times New Roman" w:cs="Times New Roman"/>
          <w:sz w:val="28"/>
          <w:szCs w:val="22"/>
          <w:lang w:val="kk-KZ" w:eastAsia="en-US"/>
        </w:rPr>
        <w:t>-</w:t>
      </w:r>
      <w:r w:rsidR="007217AB">
        <w:rPr>
          <w:rFonts w:ascii="Times New Roman" w:eastAsia="Calibri" w:hAnsi="Times New Roman" w:cs="Times New Roman"/>
          <w:sz w:val="28"/>
          <w:szCs w:val="22"/>
          <w:lang w:val="ru-RU" w:eastAsia="en-US"/>
        </w:rPr>
        <w:t xml:space="preserve">жастар </w:t>
      </w:r>
      <w:r w:rsidR="007217AB">
        <w:rPr>
          <w:rFonts w:ascii="Times New Roman" w:eastAsia="Calibri" w:hAnsi="Times New Roman" w:cs="Times New Roman"/>
          <w:sz w:val="28"/>
          <w:szCs w:val="22"/>
          <w:lang w:val="ru-RU" w:eastAsia="en-US"/>
        </w:rPr>
        <w:lastRenderedPageBreak/>
        <w:t>сегментін кеңейтудің басым факторы болып табылмайды</w:t>
      </w:r>
      <w:r>
        <w:rPr>
          <w:rFonts w:ascii="Times New Roman" w:eastAsia="Calibri" w:hAnsi="Times New Roman" w:cs="Times New Roman"/>
          <w:sz w:val="28"/>
          <w:szCs w:val="22"/>
          <w:lang w:val="ru-RU" w:eastAsia="en-US"/>
        </w:rPr>
        <w:t>.</w:t>
      </w:r>
    </w:p>
    <w:p w:rsidR="008111C7" w:rsidRDefault="00474624" w:rsidP="00116949">
      <w:pPr>
        <w:pStyle w:val="HTML0"/>
        <w:widowControl w:val="0"/>
        <w:ind w:firstLine="709"/>
        <w:contextualSpacing/>
        <w:jc w:val="both"/>
        <w:rPr>
          <w:rFonts w:ascii="Times New Roman" w:eastAsia="Calibri" w:hAnsi="Times New Roman" w:cs="Times New Roman"/>
          <w:sz w:val="28"/>
          <w:szCs w:val="22"/>
          <w:lang w:val="ru-RU" w:eastAsia="en-US"/>
        </w:rPr>
      </w:pPr>
      <w:r>
        <w:rPr>
          <w:rFonts w:ascii="Times New Roman" w:eastAsia="Calibri" w:hAnsi="Times New Roman" w:cs="Times New Roman"/>
          <w:sz w:val="28"/>
          <w:szCs w:val="22"/>
          <w:lang w:val="ru-RU" w:eastAsia="en-US"/>
        </w:rPr>
        <w:t>Аны</w:t>
      </w:r>
      <w:r w:rsidRPr="008111C7">
        <w:rPr>
          <w:rFonts w:ascii="Times New Roman" w:eastAsia="Calibri" w:hAnsi="Times New Roman" w:cs="Times New Roman"/>
          <w:sz w:val="28"/>
          <w:szCs w:val="22"/>
          <w:lang w:val="ru-RU" w:eastAsia="en-US"/>
        </w:rPr>
        <w:t>қтау коэффициенттері төмен</w:t>
      </w:r>
      <w:r>
        <w:rPr>
          <w:rFonts w:ascii="Times New Roman" w:eastAsia="Calibri" w:hAnsi="Times New Roman" w:cs="Times New Roman"/>
          <w:sz w:val="28"/>
          <w:szCs w:val="22"/>
          <w:lang w:val="ru-RU" w:eastAsia="en-US"/>
        </w:rPr>
        <w:t xml:space="preserve"> болғандықтан</w:t>
      </w:r>
      <w:r w:rsidRPr="008111C7">
        <w:rPr>
          <w:rFonts w:ascii="Times New Roman" w:eastAsia="Calibri" w:hAnsi="Times New Roman" w:cs="Times New Roman"/>
          <w:sz w:val="28"/>
          <w:szCs w:val="22"/>
          <w:lang w:val="ru-RU" w:eastAsia="en-US"/>
        </w:rPr>
        <w:t xml:space="preserve"> </w:t>
      </w:r>
      <w:r>
        <w:rPr>
          <w:rFonts w:ascii="Times New Roman" w:eastAsia="Calibri" w:hAnsi="Times New Roman" w:cs="Times New Roman"/>
          <w:sz w:val="28"/>
          <w:szCs w:val="22"/>
          <w:lang w:val="ru-RU" w:eastAsia="en-US"/>
        </w:rPr>
        <w:t>5 және 6 гипотезалар расталмады</w:t>
      </w:r>
      <w:r w:rsidR="008111C7" w:rsidRPr="008111C7">
        <w:rPr>
          <w:rFonts w:ascii="Times New Roman" w:eastAsia="Calibri" w:hAnsi="Times New Roman" w:cs="Times New Roman"/>
          <w:sz w:val="28"/>
          <w:szCs w:val="22"/>
          <w:lang w:val="ru-RU" w:eastAsia="en-US"/>
        </w:rPr>
        <w:t xml:space="preserve">. Осылайша, жастардың арнайы жас тұзақтары мен білім беру </w:t>
      </w:r>
      <w:r w:rsidR="008111C7">
        <w:rPr>
          <w:rFonts w:ascii="Times New Roman" w:eastAsia="Calibri" w:hAnsi="Times New Roman" w:cs="Times New Roman"/>
          <w:sz w:val="28"/>
          <w:szCs w:val="22"/>
          <w:lang w:val="ru-RU" w:eastAsia="en-US"/>
        </w:rPr>
        <w:t>мәселелері</w:t>
      </w:r>
      <w:r w:rsidR="008111C7" w:rsidRPr="008111C7">
        <w:rPr>
          <w:rFonts w:ascii="Times New Roman" w:eastAsia="Calibri" w:hAnsi="Times New Roman" w:cs="Times New Roman"/>
          <w:sz w:val="28"/>
          <w:szCs w:val="22"/>
          <w:lang w:val="ru-RU" w:eastAsia="en-US"/>
        </w:rPr>
        <w:t xml:space="preserve"> жастардың әлеуметтенуіне әсер етпейді.</w:t>
      </w:r>
    </w:p>
    <w:p w:rsidR="00C90EAC" w:rsidRPr="00785234" w:rsidRDefault="008111C7" w:rsidP="00116949">
      <w:pPr>
        <w:pStyle w:val="HTML0"/>
        <w:widowControl w:val="0"/>
        <w:ind w:firstLine="709"/>
        <w:contextualSpacing/>
        <w:jc w:val="both"/>
        <w:rPr>
          <w:rFonts w:ascii="Times New Roman" w:eastAsia="Calibri" w:hAnsi="Times New Roman" w:cs="Times New Roman"/>
          <w:sz w:val="28"/>
          <w:szCs w:val="22"/>
          <w:lang w:val="ru-RU" w:eastAsia="en-US"/>
        </w:rPr>
      </w:pPr>
      <w:r w:rsidRPr="008111C7">
        <w:rPr>
          <w:rFonts w:ascii="Times New Roman" w:eastAsia="Calibri" w:hAnsi="Times New Roman" w:cs="Times New Roman"/>
          <w:sz w:val="28"/>
          <w:szCs w:val="22"/>
          <w:lang w:val="ru-RU" w:eastAsia="en-US"/>
        </w:rPr>
        <w:t>Екінші фокус-топ</w:t>
      </w:r>
      <w:r>
        <w:rPr>
          <w:rFonts w:ascii="Times New Roman" w:eastAsia="Calibri" w:hAnsi="Times New Roman" w:cs="Times New Roman"/>
          <w:sz w:val="28"/>
          <w:szCs w:val="22"/>
          <w:lang w:val="ru-RU" w:eastAsia="en-US"/>
        </w:rPr>
        <w:t xml:space="preserve"> (</w:t>
      </w:r>
      <w:r w:rsidRPr="008111C7">
        <w:rPr>
          <w:rFonts w:ascii="Times New Roman" w:eastAsia="Calibri" w:hAnsi="Times New Roman" w:cs="Times New Roman"/>
          <w:sz w:val="28"/>
          <w:szCs w:val="22"/>
          <w:lang w:val="ru-RU" w:eastAsia="en-US"/>
        </w:rPr>
        <w:t>мектептер, колледждер мен ЖОО түлектері</w:t>
      </w:r>
      <w:r>
        <w:rPr>
          <w:rFonts w:ascii="Times New Roman" w:eastAsia="Calibri" w:hAnsi="Times New Roman" w:cs="Times New Roman"/>
          <w:sz w:val="28"/>
          <w:szCs w:val="22"/>
          <w:lang w:val="ru-RU" w:eastAsia="en-US"/>
        </w:rPr>
        <w:t>)</w:t>
      </w:r>
      <w:r w:rsidRPr="008111C7">
        <w:rPr>
          <w:rFonts w:ascii="Times New Roman" w:eastAsia="Calibri" w:hAnsi="Times New Roman" w:cs="Times New Roman"/>
          <w:sz w:val="28"/>
          <w:szCs w:val="22"/>
          <w:lang w:val="ru-RU" w:eastAsia="en-US"/>
        </w:rPr>
        <w:t xml:space="preserve"> бойынша гипотезаларды талдау</w:t>
      </w:r>
      <w:r>
        <w:rPr>
          <w:rFonts w:ascii="Times New Roman" w:eastAsia="Calibri" w:hAnsi="Times New Roman" w:cs="Times New Roman"/>
          <w:sz w:val="28"/>
          <w:szCs w:val="22"/>
          <w:lang w:val="ru-RU" w:eastAsia="en-US"/>
        </w:rPr>
        <w:t xml:space="preserve"> және тексеру. </w:t>
      </w:r>
      <w:r w:rsidR="004C2357">
        <w:rPr>
          <w:rFonts w:ascii="Times New Roman" w:eastAsia="Calibri" w:hAnsi="Times New Roman" w:cs="Times New Roman"/>
          <w:sz w:val="28"/>
          <w:szCs w:val="22"/>
          <w:lang w:val="ru-RU" w:eastAsia="en-US"/>
        </w:rPr>
        <w:t>44</w:t>
      </w:r>
      <w:r w:rsidR="00C90EAC" w:rsidRPr="00785234">
        <w:rPr>
          <w:rFonts w:ascii="Times New Roman" w:eastAsia="Calibri" w:hAnsi="Times New Roman" w:cs="Times New Roman"/>
          <w:sz w:val="28"/>
          <w:szCs w:val="22"/>
          <w:lang w:val="ru-RU" w:eastAsia="en-US"/>
        </w:rPr>
        <w:t>-суреттің деректеріне сәйкес, жастарды қолдаудың қоғамдық институттары, мемлекеттік жастар саясаты, арнайы жас тұзақтары, қызмет саласы және білім беру мәселелері сияқты факторлар жас буынның әлеуметтенуіне тікелей әсер етеді.</w:t>
      </w:r>
    </w:p>
    <w:p w:rsidR="00C90EAC" w:rsidRDefault="00C90EAC" w:rsidP="00116949">
      <w:pPr>
        <w:ind w:firstLine="709"/>
        <w:jc w:val="both"/>
        <w:rPr>
          <w:sz w:val="28"/>
          <w:lang w:val="kk-KZ"/>
        </w:rPr>
      </w:pPr>
      <w:r w:rsidRPr="00106973">
        <w:rPr>
          <w:sz w:val="28"/>
          <w:lang w:val="kk-KZ"/>
        </w:rPr>
        <w:t>Сонымен қатар, Smart PLS бағдарламасының көмегімен факторлар арасындағы байланысты анықтау үшін ко</w:t>
      </w:r>
      <w:r w:rsidR="00785234">
        <w:rPr>
          <w:sz w:val="28"/>
          <w:lang w:val="kk-KZ"/>
        </w:rPr>
        <w:t>рреляциялық талдау жүргізілді (</w:t>
      </w:r>
      <w:r w:rsidR="00116949">
        <w:rPr>
          <w:sz w:val="28"/>
          <w:lang w:val="kk-KZ"/>
        </w:rPr>
        <w:t>9-</w:t>
      </w:r>
      <w:r w:rsidR="00785234">
        <w:rPr>
          <w:sz w:val="28"/>
          <w:lang w:val="kk-KZ"/>
        </w:rPr>
        <w:t>к</w:t>
      </w:r>
      <w:r w:rsidRPr="00106973">
        <w:rPr>
          <w:sz w:val="28"/>
          <w:lang w:val="kk-KZ"/>
        </w:rPr>
        <w:t>есте).</w:t>
      </w:r>
    </w:p>
    <w:p w:rsidR="00116949" w:rsidRDefault="00116949" w:rsidP="00116949">
      <w:pPr>
        <w:ind w:firstLine="709"/>
        <w:jc w:val="both"/>
        <w:rPr>
          <w:sz w:val="28"/>
          <w:lang w:val="kk-KZ"/>
        </w:rPr>
      </w:pPr>
    </w:p>
    <w:p w:rsidR="00C90EAC" w:rsidRDefault="00C90EA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Кесте </w:t>
      </w:r>
      <w:r w:rsidR="00785234">
        <w:rPr>
          <w:rFonts w:ascii="Times New Roman" w:eastAsia="Calibri" w:hAnsi="Times New Roman" w:cs="Times New Roman"/>
          <w:sz w:val="28"/>
          <w:szCs w:val="28"/>
          <w:lang w:val="kk-KZ" w:eastAsia="en-US"/>
        </w:rPr>
        <w:t>9</w:t>
      </w:r>
      <w:r w:rsidRPr="00877583">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w:t>
      </w:r>
      <w:r w:rsidRPr="00877583">
        <w:rPr>
          <w:rFonts w:ascii="Times New Roman" w:eastAsia="Calibri" w:hAnsi="Times New Roman" w:cs="Times New Roman"/>
          <w:sz w:val="28"/>
          <w:szCs w:val="28"/>
          <w:lang w:val="kk-KZ" w:eastAsia="en-US"/>
        </w:rPr>
        <w:t xml:space="preserve"> </w:t>
      </w:r>
      <w:r w:rsidRPr="00106973">
        <w:rPr>
          <w:rFonts w:ascii="Times New Roman" w:eastAsia="Calibri" w:hAnsi="Times New Roman" w:cs="Times New Roman"/>
          <w:sz w:val="28"/>
          <w:szCs w:val="28"/>
          <w:lang w:val="kk-KZ" w:eastAsia="en-US"/>
        </w:rPr>
        <w:t>Факторлар арасындағы корреляция коэффициенттері</w:t>
      </w:r>
    </w:p>
    <w:p w:rsidR="00785234" w:rsidRPr="00116949" w:rsidRDefault="00785234"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rPr>
          <w:rFonts w:ascii="Times New Roman" w:eastAsia="Calibri" w:hAnsi="Times New Roman" w:cs="Times New Roman"/>
          <w:sz w:val="16"/>
          <w:szCs w:val="16"/>
          <w:lang w:val="kk-KZ" w:eastAsia="en-US"/>
        </w:rPr>
      </w:pPr>
    </w:p>
    <w:tbl>
      <w:tblPr>
        <w:tblW w:w="95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3"/>
        <w:gridCol w:w="1276"/>
        <w:gridCol w:w="992"/>
        <w:gridCol w:w="1134"/>
        <w:gridCol w:w="1417"/>
        <w:gridCol w:w="851"/>
        <w:gridCol w:w="1112"/>
      </w:tblGrid>
      <w:tr w:rsidR="00C90EAC" w:rsidRPr="00820370" w:rsidTr="004C2357">
        <w:trPr>
          <w:cantSplit/>
          <w:trHeight w:val="1735"/>
        </w:trPr>
        <w:tc>
          <w:tcPr>
            <w:tcW w:w="2793" w:type="dxa"/>
            <w:noWrap/>
            <w:vAlign w:val="center"/>
          </w:tcPr>
          <w:p w:rsidR="00C90EAC" w:rsidRPr="004C2357" w:rsidRDefault="004C2357" w:rsidP="004C2357">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2"/>
              </w:rPr>
            </w:pPr>
            <w:r w:rsidRPr="004C2357">
              <w:rPr>
                <w:rFonts w:ascii="Times New Roman" w:hAnsi="Times New Roman" w:cs="Times New Roman"/>
                <w:sz w:val="24"/>
                <w:szCs w:val="22"/>
              </w:rPr>
              <w:t>Факторлар атауы</w:t>
            </w:r>
          </w:p>
        </w:tc>
        <w:tc>
          <w:tcPr>
            <w:tcW w:w="1276" w:type="dxa"/>
            <w:noWrap/>
            <w:vAlign w:val="center"/>
            <w:hideMark/>
          </w:tcPr>
          <w:p w:rsidR="00C90EAC" w:rsidRPr="00820370" w:rsidRDefault="00C90EAC"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2"/>
                <w:lang w:val="kk-KZ"/>
              </w:rPr>
            </w:pPr>
            <w:r w:rsidRPr="00820370">
              <w:rPr>
                <w:rFonts w:ascii="Times New Roman" w:hAnsi="Times New Roman" w:cs="Times New Roman"/>
                <w:sz w:val="24"/>
                <w:szCs w:val="22"/>
              </w:rPr>
              <w:t>Жұмысқа орналасу кедергілері</w:t>
            </w:r>
          </w:p>
          <w:p w:rsidR="00C90EAC" w:rsidRPr="00820370" w:rsidRDefault="00C90EAC" w:rsidP="00116949">
            <w:pPr>
              <w:jc w:val="center"/>
              <w:rPr>
                <w:bCs/>
                <w:color w:val="000000"/>
                <w:szCs w:val="22"/>
                <w:lang w:val="kk-KZ"/>
              </w:rPr>
            </w:pPr>
          </w:p>
        </w:tc>
        <w:tc>
          <w:tcPr>
            <w:tcW w:w="992" w:type="dxa"/>
            <w:noWrap/>
            <w:vAlign w:val="center"/>
            <w:hideMark/>
          </w:tcPr>
          <w:p w:rsidR="00C90EAC" w:rsidRPr="00820370" w:rsidRDefault="00C90EAC" w:rsidP="00116949">
            <w:pPr>
              <w:jc w:val="center"/>
              <w:rPr>
                <w:bCs/>
                <w:color w:val="000000"/>
                <w:szCs w:val="22"/>
                <w:lang w:val="kk-KZ"/>
              </w:rPr>
            </w:pPr>
            <w:r w:rsidRPr="00820370">
              <w:rPr>
                <w:szCs w:val="22"/>
              </w:rPr>
              <w:t>Білім</w:t>
            </w:r>
            <w:r w:rsidRPr="00820370">
              <w:rPr>
                <w:szCs w:val="22"/>
                <w:lang w:val="en-US"/>
              </w:rPr>
              <w:t xml:space="preserve"> </w:t>
            </w:r>
            <w:r w:rsidRPr="00820370">
              <w:rPr>
                <w:szCs w:val="22"/>
              </w:rPr>
              <w:t>беру</w:t>
            </w:r>
            <w:r w:rsidRPr="00820370">
              <w:rPr>
                <w:szCs w:val="22"/>
                <w:lang w:val="en-US"/>
              </w:rPr>
              <w:t xml:space="preserve"> </w:t>
            </w:r>
            <w:r w:rsidRPr="00820370">
              <w:rPr>
                <w:szCs w:val="22"/>
              </w:rPr>
              <w:t>мәселелері</w:t>
            </w:r>
          </w:p>
          <w:p w:rsidR="00C90EAC" w:rsidRPr="00820370" w:rsidRDefault="00C90EAC" w:rsidP="00116949">
            <w:pPr>
              <w:jc w:val="center"/>
              <w:rPr>
                <w:bCs/>
                <w:color w:val="000000"/>
                <w:szCs w:val="22"/>
                <w:lang w:val="kk-KZ"/>
              </w:rPr>
            </w:pPr>
          </w:p>
        </w:tc>
        <w:tc>
          <w:tcPr>
            <w:tcW w:w="1134" w:type="dxa"/>
            <w:noWrap/>
            <w:vAlign w:val="center"/>
            <w:hideMark/>
          </w:tcPr>
          <w:p w:rsidR="00C90EAC" w:rsidRPr="00820370" w:rsidRDefault="00C90EAC"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2"/>
                <w:lang w:val="kk-KZ"/>
              </w:rPr>
            </w:pPr>
            <w:r w:rsidRPr="00820370">
              <w:rPr>
                <w:rFonts w:ascii="Times New Roman" w:hAnsi="Times New Roman" w:cs="Times New Roman"/>
                <w:sz w:val="24"/>
                <w:szCs w:val="22"/>
              </w:rPr>
              <w:t>Қызмет</w:t>
            </w:r>
          </w:p>
          <w:p w:rsidR="00C90EAC" w:rsidRPr="00820370" w:rsidRDefault="00C90EAC"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2"/>
                <w:lang w:val="kk-KZ"/>
              </w:rPr>
            </w:pPr>
            <w:r w:rsidRPr="00820370">
              <w:rPr>
                <w:rFonts w:ascii="Times New Roman" w:hAnsi="Times New Roman" w:cs="Times New Roman"/>
                <w:sz w:val="24"/>
                <w:szCs w:val="22"/>
              </w:rPr>
              <w:t>саласы</w:t>
            </w:r>
          </w:p>
          <w:p w:rsidR="00C90EAC" w:rsidRPr="00820370" w:rsidRDefault="00C90EAC" w:rsidP="00116949">
            <w:pPr>
              <w:jc w:val="center"/>
              <w:rPr>
                <w:bCs/>
                <w:color w:val="000000"/>
                <w:szCs w:val="22"/>
                <w:lang w:val="kk-KZ"/>
              </w:rPr>
            </w:pPr>
          </w:p>
        </w:tc>
        <w:tc>
          <w:tcPr>
            <w:tcW w:w="1417" w:type="dxa"/>
            <w:noWrap/>
            <w:vAlign w:val="center"/>
            <w:hideMark/>
          </w:tcPr>
          <w:p w:rsidR="00C90EAC" w:rsidRPr="00820370" w:rsidRDefault="00C90EAC"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bCs/>
                <w:color w:val="000000"/>
                <w:sz w:val="24"/>
                <w:szCs w:val="22"/>
                <w:lang w:val="kk-KZ"/>
              </w:rPr>
            </w:pPr>
            <w:r w:rsidRPr="00820370">
              <w:rPr>
                <w:rFonts w:ascii="Times New Roman" w:hAnsi="Times New Roman" w:cs="Times New Roman"/>
                <w:sz w:val="24"/>
                <w:szCs w:val="22"/>
              </w:rPr>
              <w:t>Жастарды қолдаудың қоғамдық институттары</w:t>
            </w:r>
          </w:p>
        </w:tc>
        <w:tc>
          <w:tcPr>
            <w:tcW w:w="851" w:type="dxa"/>
            <w:noWrap/>
            <w:vAlign w:val="center"/>
            <w:hideMark/>
          </w:tcPr>
          <w:p w:rsidR="00C90EAC" w:rsidRPr="00820370" w:rsidRDefault="00C90EAC"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2"/>
                <w:lang w:val="kk-KZ"/>
              </w:rPr>
            </w:pPr>
            <w:r w:rsidRPr="00820370">
              <w:rPr>
                <w:rFonts w:ascii="Times New Roman" w:hAnsi="Times New Roman" w:cs="Times New Roman"/>
                <w:sz w:val="24"/>
                <w:szCs w:val="22"/>
              </w:rPr>
              <w:t>Арнайы жас тұзақтары</w:t>
            </w:r>
          </w:p>
          <w:p w:rsidR="00C90EAC" w:rsidRPr="00820370" w:rsidRDefault="00C90EAC" w:rsidP="00116949">
            <w:pPr>
              <w:jc w:val="center"/>
              <w:rPr>
                <w:bCs/>
                <w:color w:val="000000"/>
                <w:szCs w:val="22"/>
                <w:lang w:val="kk-KZ"/>
              </w:rPr>
            </w:pPr>
          </w:p>
        </w:tc>
        <w:tc>
          <w:tcPr>
            <w:tcW w:w="1112" w:type="dxa"/>
            <w:noWrap/>
            <w:vAlign w:val="center"/>
            <w:hideMark/>
          </w:tcPr>
          <w:p w:rsidR="00C90EAC" w:rsidRPr="00820370" w:rsidRDefault="00C90EAC"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2"/>
                <w:lang w:val="kk-KZ"/>
              </w:rPr>
            </w:pPr>
            <w:r w:rsidRPr="00820370">
              <w:rPr>
                <w:rFonts w:ascii="Times New Roman" w:hAnsi="Times New Roman" w:cs="Times New Roman"/>
                <w:sz w:val="24"/>
                <w:szCs w:val="22"/>
              </w:rPr>
              <w:t>Мемлекеттік жастар саясаты</w:t>
            </w:r>
          </w:p>
          <w:p w:rsidR="00C90EAC" w:rsidRPr="00820370" w:rsidRDefault="00C90EAC" w:rsidP="00116949">
            <w:pPr>
              <w:jc w:val="center"/>
              <w:rPr>
                <w:bCs/>
                <w:color w:val="000000"/>
                <w:szCs w:val="22"/>
                <w:lang w:val="kk-KZ"/>
              </w:rPr>
            </w:pPr>
          </w:p>
        </w:tc>
      </w:tr>
      <w:tr w:rsidR="00C90EAC" w:rsidRPr="00820370" w:rsidTr="004C2357">
        <w:trPr>
          <w:trHeight w:hRule="exact" w:val="284"/>
        </w:trPr>
        <w:tc>
          <w:tcPr>
            <w:tcW w:w="2793" w:type="dxa"/>
            <w:noWrap/>
            <w:hideMark/>
          </w:tcPr>
          <w:p w:rsidR="00C90EAC" w:rsidRPr="00820370" w:rsidRDefault="00C90EA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sz w:val="24"/>
                <w:szCs w:val="22"/>
                <w:lang w:eastAsia="ru-RU"/>
              </w:rPr>
            </w:pPr>
            <w:r w:rsidRPr="00820370">
              <w:rPr>
                <w:rFonts w:ascii="Times New Roman" w:hAnsi="Times New Roman" w:cs="Times New Roman"/>
                <w:sz w:val="24"/>
                <w:szCs w:val="22"/>
              </w:rPr>
              <w:t>Жұмысқа орналасу кедергілері</w:t>
            </w:r>
          </w:p>
        </w:tc>
        <w:tc>
          <w:tcPr>
            <w:tcW w:w="1276" w:type="dxa"/>
            <w:noWrap/>
            <w:hideMark/>
          </w:tcPr>
          <w:p w:rsidR="00C90EAC" w:rsidRPr="00820370" w:rsidRDefault="00C90EAC" w:rsidP="00D518C3">
            <w:pPr>
              <w:jc w:val="center"/>
              <w:rPr>
                <w:color w:val="000000"/>
                <w:szCs w:val="22"/>
              </w:rPr>
            </w:pPr>
            <w:r w:rsidRPr="00820370">
              <w:rPr>
                <w:color w:val="000000"/>
                <w:szCs w:val="22"/>
              </w:rPr>
              <w:t>1,000</w:t>
            </w:r>
          </w:p>
        </w:tc>
        <w:tc>
          <w:tcPr>
            <w:tcW w:w="992" w:type="dxa"/>
            <w:noWrap/>
            <w:hideMark/>
          </w:tcPr>
          <w:p w:rsidR="00C90EAC" w:rsidRPr="00820370" w:rsidRDefault="00C90EAC" w:rsidP="00D518C3">
            <w:pPr>
              <w:jc w:val="center"/>
              <w:rPr>
                <w:color w:val="000000"/>
                <w:szCs w:val="22"/>
              </w:rPr>
            </w:pPr>
          </w:p>
        </w:tc>
        <w:tc>
          <w:tcPr>
            <w:tcW w:w="1134" w:type="dxa"/>
            <w:noWrap/>
            <w:hideMark/>
          </w:tcPr>
          <w:p w:rsidR="00C90EAC" w:rsidRPr="00820370" w:rsidRDefault="00C90EAC" w:rsidP="00D518C3">
            <w:pPr>
              <w:jc w:val="center"/>
              <w:rPr>
                <w:color w:val="000000"/>
                <w:szCs w:val="22"/>
              </w:rPr>
            </w:pPr>
          </w:p>
        </w:tc>
        <w:tc>
          <w:tcPr>
            <w:tcW w:w="1417" w:type="dxa"/>
            <w:noWrap/>
            <w:hideMark/>
          </w:tcPr>
          <w:p w:rsidR="00C90EAC" w:rsidRPr="00820370" w:rsidRDefault="00C90EAC" w:rsidP="00D518C3">
            <w:pPr>
              <w:jc w:val="center"/>
              <w:rPr>
                <w:color w:val="000000"/>
                <w:szCs w:val="22"/>
              </w:rPr>
            </w:pPr>
          </w:p>
        </w:tc>
        <w:tc>
          <w:tcPr>
            <w:tcW w:w="851" w:type="dxa"/>
            <w:noWrap/>
            <w:hideMark/>
          </w:tcPr>
          <w:p w:rsidR="00C90EAC" w:rsidRPr="00820370" w:rsidRDefault="00C90EAC" w:rsidP="00D518C3">
            <w:pPr>
              <w:jc w:val="center"/>
              <w:rPr>
                <w:color w:val="000000"/>
                <w:szCs w:val="22"/>
              </w:rPr>
            </w:pPr>
          </w:p>
        </w:tc>
        <w:tc>
          <w:tcPr>
            <w:tcW w:w="1112" w:type="dxa"/>
            <w:noWrap/>
            <w:hideMark/>
          </w:tcPr>
          <w:p w:rsidR="00C90EAC" w:rsidRPr="00820370" w:rsidRDefault="00C90EAC" w:rsidP="00D518C3">
            <w:pPr>
              <w:jc w:val="center"/>
              <w:rPr>
                <w:color w:val="000000"/>
                <w:szCs w:val="22"/>
              </w:rPr>
            </w:pPr>
          </w:p>
        </w:tc>
      </w:tr>
      <w:tr w:rsidR="00C90EAC" w:rsidRPr="00820370" w:rsidTr="004C2357">
        <w:trPr>
          <w:trHeight w:hRule="exact" w:val="284"/>
        </w:trPr>
        <w:tc>
          <w:tcPr>
            <w:tcW w:w="2793" w:type="dxa"/>
            <w:noWrap/>
            <w:hideMark/>
          </w:tcPr>
          <w:p w:rsidR="00C90EAC" w:rsidRPr="00820370" w:rsidRDefault="00C90EAC" w:rsidP="00D518C3">
            <w:pPr>
              <w:rPr>
                <w:bCs/>
                <w:color w:val="000000"/>
                <w:szCs w:val="22"/>
              </w:rPr>
            </w:pPr>
            <w:r w:rsidRPr="00820370">
              <w:rPr>
                <w:szCs w:val="22"/>
              </w:rPr>
              <w:t>Білім</w:t>
            </w:r>
            <w:r w:rsidRPr="00820370">
              <w:rPr>
                <w:szCs w:val="22"/>
                <w:lang w:val="en-US"/>
              </w:rPr>
              <w:t xml:space="preserve"> </w:t>
            </w:r>
            <w:r w:rsidRPr="00820370">
              <w:rPr>
                <w:szCs w:val="22"/>
              </w:rPr>
              <w:t>беру</w:t>
            </w:r>
            <w:r w:rsidRPr="00820370">
              <w:rPr>
                <w:szCs w:val="22"/>
                <w:lang w:val="en-US"/>
              </w:rPr>
              <w:t xml:space="preserve"> </w:t>
            </w:r>
            <w:r w:rsidRPr="00820370">
              <w:rPr>
                <w:szCs w:val="22"/>
              </w:rPr>
              <w:t>мәселелері</w:t>
            </w:r>
          </w:p>
        </w:tc>
        <w:tc>
          <w:tcPr>
            <w:tcW w:w="1276" w:type="dxa"/>
            <w:noWrap/>
            <w:hideMark/>
          </w:tcPr>
          <w:p w:rsidR="00C90EAC" w:rsidRPr="00820370" w:rsidRDefault="00C90EAC" w:rsidP="00D518C3">
            <w:pPr>
              <w:jc w:val="center"/>
              <w:rPr>
                <w:color w:val="000000"/>
                <w:szCs w:val="22"/>
              </w:rPr>
            </w:pPr>
            <w:r w:rsidRPr="00820370">
              <w:rPr>
                <w:color w:val="000000"/>
                <w:szCs w:val="22"/>
              </w:rPr>
              <w:t>0,814</w:t>
            </w:r>
          </w:p>
        </w:tc>
        <w:tc>
          <w:tcPr>
            <w:tcW w:w="992" w:type="dxa"/>
            <w:noWrap/>
            <w:hideMark/>
          </w:tcPr>
          <w:p w:rsidR="00C90EAC" w:rsidRPr="00820370" w:rsidRDefault="00C90EAC" w:rsidP="00D518C3">
            <w:pPr>
              <w:jc w:val="center"/>
              <w:rPr>
                <w:color w:val="000000"/>
                <w:szCs w:val="22"/>
              </w:rPr>
            </w:pPr>
            <w:r w:rsidRPr="00820370">
              <w:rPr>
                <w:color w:val="000000"/>
                <w:szCs w:val="22"/>
              </w:rPr>
              <w:t>1,000</w:t>
            </w:r>
          </w:p>
        </w:tc>
        <w:tc>
          <w:tcPr>
            <w:tcW w:w="1134" w:type="dxa"/>
            <w:noWrap/>
            <w:hideMark/>
          </w:tcPr>
          <w:p w:rsidR="00C90EAC" w:rsidRPr="00820370" w:rsidRDefault="00C90EAC" w:rsidP="00D518C3">
            <w:pPr>
              <w:jc w:val="center"/>
              <w:rPr>
                <w:color w:val="000000"/>
                <w:szCs w:val="22"/>
              </w:rPr>
            </w:pPr>
          </w:p>
        </w:tc>
        <w:tc>
          <w:tcPr>
            <w:tcW w:w="1417" w:type="dxa"/>
            <w:noWrap/>
            <w:hideMark/>
          </w:tcPr>
          <w:p w:rsidR="00C90EAC" w:rsidRPr="00820370" w:rsidRDefault="00C90EAC" w:rsidP="00D518C3">
            <w:pPr>
              <w:jc w:val="center"/>
              <w:rPr>
                <w:color w:val="000000"/>
                <w:szCs w:val="22"/>
              </w:rPr>
            </w:pPr>
          </w:p>
        </w:tc>
        <w:tc>
          <w:tcPr>
            <w:tcW w:w="851" w:type="dxa"/>
            <w:noWrap/>
            <w:hideMark/>
          </w:tcPr>
          <w:p w:rsidR="00C90EAC" w:rsidRPr="00820370" w:rsidRDefault="00C90EAC" w:rsidP="00D518C3">
            <w:pPr>
              <w:jc w:val="center"/>
              <w:rPr>
                <w:color w:val="000000"/>
                <w:szCs w:val="22"/>
              </w:rPr>
            </w:pPr>
          </w:p>
        </w:tc>
        <w:tc>
          <w:tcPr>
            <w:tcW w:w="1112" w:type="dxa"/>
            <w:noWrap/>
            <w:hideMark/>
          </w:tcPr>
          <w:p w:rsidR="00C90EAC" w:rsidRPr="00820370" w:rsidRDefault="00C90EAC" w:rsidP="00D518C3">
            <w:pPr>
              <w:jc w:val="center"/>
              <w:rPr>
                <w:color w:val="000000"/>
                <w:szCs w:val="22"/>
              </w:rPr>
            </w:pPr>
          </w:p>
        </w:tc>
      </w:tr>
      <w:tr w:rsidR="00C90EAC" w:rsidRPr="00820370" w:rsidTr="004C2357">
        <w:trPr>
          <w:trHeight w:hRule="exact" w:val="284"/>
        </w:trPr>
        <w:tc>
          <w:tcPr>
            <w:tcW w:w="2793" w:type="dxa"/>
            <w:noWrap/>
            <w:hideMark/>
          </w:tcPr>
          <w:p w:rsidR="00C90EAC" w:rsidRPr="00820370" w:rsidRDefault="00C90EA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sz w:val="24"/>
                <w:szCs w:val="22"/>
                <w:lang w:val="kk-KZ"/>
              </w:rPr>
            </w:pPr>
            <w:r w:rsidRPr="00820370">
              <w:rPr>
                <w:rFonts w:ascii="Times New Roman" w:hAnsi="Times New Roman" w:cs="Times New Roman"/>
                <w:sz w:val="24"/>
                <w:szCs w:val="22"/>
              </w:rPr>
              <w:t>Қызмет саласы</w:t>
            </w:r>
          </w:p>
        </w:tc>
        <w:tc>
          <w:tcPr>
            <w:tcW w:w="1276" w:type="dxa"/>
            <w:noWrap/>
            <w:hideMark/>
          </w:tcPr>
          <w:p w:rsidR="00C90EAC" w:rsidRPr="00820370" w:rsidRDefault="00C90EAC" w:rsidP="00D518C3">
            <w:pPr>
              <w:jc w:val="center"/>
              <w:rPr>
                <w:color w:val="000000"/>
                <w:szCs w:val="22"/>
              </w:rPr>
            </w:pPr>
            <w:r w:rsidRPr="00820370">
              <w:rPr>
                <w:color w:val="000000"/>
                <w:szCs w:val="22"/>
              </w:rPr>
              <w:t>0,514</w:t>
            </w:r>
          </w:p>
        </w:tc>
        <w:tc>
          <w:tcPr>
            <w:tcW w:w="992" w:type="dxa"/>
            <w:noWrap/>
            <w:hideMark/>
          </w:tcPr>
          <w:p w:rsidR="00C90EAC" w:rsidRPr="00820370" w:rsidRDefault="00C90EAC" w:rsidP="00D518C3">
            <w:pPr>
              <w:jc w:val="center"/>
              <w:rPr>
                <w:color w:val="000000"/>
                <w:szCs w:val="22"/>
              </w:rPr>
            </w:pPr>
            <w:r w:rsidRPr="00820370">
              <w:rPr>
                <w:color w:val="000000"/>
                <w:szCs w:val="22"/>
              </w:rPr>
              <w:t>0,457</w:t>
            </w:r>
          </w:p>
        </w:tc>
        <w:tc>
          <w:tcPr>
            <w:tcW w:w="1134" w:type="dxa"/>
            <w:noWrap/>
            <w:hideMark/>
          </w:tcPr>
          <w:p w:rsidR="00C90EAC" w:rsidRPr="00820370" w:rsidRDefault="00C90EAC" w:rsidP="00D518C3">
            <w:pPr>
              <w:jc w:val="center"/>
              <w:rPr>
                <w:color w:val="000000"/>
                <w:szCs w:val="22"/>
              </w:rPr>
            </w:pPr>
            <w:r w:rsidRPr="00820370">
              <w:rPr>
                <w:color w:val="000000"/>
                <w:szCs w:val="22"/>
              </w:rPr>
              <w:t>1,000</w:t>
            </w:r>
          </w:p>
        </w:tc>
        <w:tc>
          <w:tcPr>
            <w:tcW w:w="1417" w:type="dxa"/>
            <w:noWrap/>
            <w:hideMark/>
          </w:tcPr>
          <w:p w:rsidR="00C90EAC" w:rsidRPr="00820370" w:rsidRDefault="00C90EAC" w:rsidP="00D518C3">
            <w:pPr>
              <w:jc w:val="center"/>
              <w:rPr>
                <w:color w:val="000000"/>
                <w:szCs w:val="22"/>
              </w:rPr>
            </w:pPr>
          </w:p>
        </w:tc>
        <w:tc>
          <w:tcPr>
            <w:tcW w:w="851" w:type="dxa"/>
            <w:noWrap/>
            <w:hideMark/>
          </w:tcPr>
          <w:p w:rsidR="00C90EAC" w:rsidRPr="00820370" w:rsidRDefault="00C90EAC" w:rsidP="00D518C3">
            <w:pPr>
              <w:jc w:val="center"/>
              <w:rPr>
                <w:color w:val="000000"/>
                <w:szCs w:val="22"/>
              </w:rPr>
            </w:pPr>
          </w:p>
        </w:tc>
        <w:tc>
          <w:tcPr>
            <w:tcW w:w="1112" w:type="dxa"/>
            <w:noWrap/>
            <w:hideMark/>
          </w:tcPr>
          <w:p w:rsidR="00C90EAC" w:rsidRPr="00820370" w:rsidRDefault="00C90EAC" w:rsidP="00D518C3">
            <w:pPr>
              <w:jc w:val="center"/>
              <w:rPr>
                <w:color w:val="000000"/>
                <w:szCs w:val="22"/>
              </w:rPr>
            </w:pPr>
          </w:p>
        </w:tc>
      </w:tr>
      <w:tr w:rsidR="00C90EAC" w:rsidRPr="00820370" w:rsidTr="004C2357">
        <w:trPr>
          <w:trHeight w:val="478"/>
        </w:trPr>
        <w:tc>
          <w:tcPr>
            <w:tcW w:w="2793" w:type="dxa"/>
            <w:noWrap/>
            <w:hideMark/>
          </w:tcPr>
          <w:p w:rsidR="00C90EAC" w:rsidRPr="00820370" w:rsidRDefault="00C90EAC" w:rsidP="00D518C3">
            <w:pPr>
              <w:rPr>
                <w:bCs/>
                <w:color w:val="000000"/>
                <w:szCs w:val="22"/>
                <w:lang w:val="en-US"/>
              </w:rPr>
            </w:pPr>
            <w:r w:rsidRPr="00820370">
              <w:rPr>
                <w:szCs w:val="22"/>
              </w:rPr>
              <w:t>Жастарды қолдаудың қоғамдық институттары</w:t>
            </w:r>
          </w:p>
        </w:tc>
        <w:tc>
          <w:tcPr>
            <w:tcW w:w="1276" w:type="dxa"/>
            <w:noWrap/>
            <w:hideMark/>
          </w:tcPr>
          <w:p w:rsidR="00C90EAC" w:rsidRPr="00820370" w:rsidRDefault="00C90EAC" w:rsidP="00D518C3">
            <w:pPr>
              <w:jc w:val="center"/>
              <w:rPr>
                <w:color w:val="000000"/>
                <w:szCs w:val="22"/>
              </w:rPr>
            </w:pPr>
            <w:r w:rsidRPr="00820370">
              <w:rPr>
                <w:color w:val="000000"/>
                <w:szCs w:val="22"/>
              </w:rPr>
              <w:t>0,562</w:t>
            </w:r>
          </w:p>
        </w:tc>
        <w:tc>
          <w:tcPr>
            <w:tcW w:w="992" w:type="dxa"/>
            <w:noWrap/>
            <w:hideMark/>
          </w:tcPr>
          <w:p w:rsidR="00C90EAC" w:rsidRPr="00820370" w:rsidRDefault="00C90EAC" w:rsidP="00D518C3">
            <w:pPr>
              <w:jc w:val="center"/>
              <w:rPr>
                <w:color w:val="000000"/>
                <w:szCs w:val="22"/>
              </w:rPr>
            </w:pPr>
            <w:r w:rsidRPr="00820370">
              <w:rPr>
                <w:color w:val="000000"/>
                <w:szCs w:val="22"/>
              </w:rPr>
              <w:t>0,506</w:t>
            </w:r>
          </w:p>
        </w:tc>
        <w:tc>
          <w:tcPr>
            <w:tcW w:w="1134" w:type="dxa"/>
            <w:noWrap/>
            <w:hideMark/>
          </w:tcPr>
          <w:p w:rsidR="00C90EAC" w:rsidRPr="00820370" w:rsidRDefault="00C90EAC" w:rsidP="00D518C3">
            <w:pPr>
              <w:jc w:val="center"/>
              <w:rPr>
                <w:color w:val="000000"/>
                <w:szCs w:val="22"/>
              </w:rPr>
            </w:pPr>
            <w:r w:rsidRPr="00820370">
              <w:rPr>
                <w:color w:val="000000"/>
                <w:szCs w:val="22"/>
              </w:rPr>
              <w:t>0,514</w:t>
            </w:r>
          </w:p>
        </w:tc>
        <w:tc>
          <w:tcPr>
            <w:tcW w:w="1417" w:type="dxa"/>
            <w:noWrap/>
            <w:hideMark/>
          </w:tcPr>
          <w:p w:rsidR="00C90EAC" w:rsidRPr="00820370" w:rsidRDefault="00C90EAC" w:rsidP="00D518C3">
            <w:pPr>
              <w:jc w:val="center"/>
              <w:rPr>
                <w:color w:val="000000"/>
                <w:szCs w:val="22"/>
              </w:rPr>
            </w:pPr>
            <w:r w:rsidRPr="00820370">
              <w:rPr>
                <w:color w:val="000000"/>
                <w:szCs w:val="22"/>
              </w:rPr>
              <w:t>1,000</w:t>
            </w:r>
          </w:p>
        </w:tc>
        <w:tc>
          <w:tcPr>
            <w:tcW w:w="851" w:type="dxa"/>
            <w:noWrap/>
            <w:hideMark/>
          </w:tcPr>
          <w:p w:rsidR="00C90EAC" w:rsidRPr="00820370" w:rsidRDefault="00C90EAC" w:rsidP="00D518C3">
            <w:pPr>
              <w:jc w:val="center"/>
              <w:rPr>
                <w:color w:val="000000"/>
                <w:szCs w:val="22"/>
              </w:rPr>
            </w:pPr>
          </w:p>
        </w:tc>
        <w:tc>
          <w:tcPr>
            <w:tcW w:w="1112" w:type="dxa"/>
            <w:noWrap/>
            <w:hideMark/>
          </w:tcPr>
          <w:p w:rsidR="00C90EAC" w:rsidRPr="00820370" w:rsidRDefault="00C90EAC" w:rsidP="00D518C3">
            <w:pPr>
              <w:jc w:val="center"/>
              <w:rPr>
                <w:color w:val="000000"/>
                <w:szCs w:val="22"/>
              </w:rPr>
            </w:pPr>
          </w:p>
        </w:tc>
      </w:tr>
      <w:tr w:rsidR="00C90EAC" w:rsidRPr="00820370" w:rsidTr="004C2357">
        <w:trPr>
          <w:trHeight w:hRule="exact" w:val="284"/>
        </w:trPr>
        <w:tc>
          <w:tcPr>
            <w:tcW w:w="2793" w:type="dxa"/>
            <w:noWrap/>
            <w:hideMark/>
          </w:tcPr>
          <w:p w:rsidR="00C90EAC" w:rsidRPr="00820370" w:rsidRDefault="00C90EA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sz w:val="24"/>
                <w:szCs w:val="22"/>
                <w:lang w:eastAsia="ru-RU"/>
              </w:rPr>
            </w:pPr>
            <w:r w:rsidRPr="00820370">
              <w:rPr>
                <w:rFonts w:ascii="Times New Roman" w:hAnsi="Times New Roman" w:cs="Times New Roman"/>
                <w:sz w:val="24"/>
                <w:szCs w:val="22"/>
              </w:rPr>
              <w:t>Арнайы жас тұзақтары</w:t>
            </w:r>
          </w:p>
        </w:tc>
        <w:tc>
          <w:tcPr>
            <w:tcW w:w="1276" w:type="dxa"/>
            <w:noWrap/>
            <w:hideMark/>
          </w:tcPr>
          <w:p w:rsidR="00C90EAC" w:rsidRPr="00820370" w:rsidRDefault="00C90EAC" w:rsidP="00D518C3">
            <w:pPr>
              <w:jc w:val="center"/>
              <w:rPr>
                <w:color w:val="000000"/>
                <w:szCs w:val="22"/>
              </w:rPr>
            </w:pPr>
            <w:r w:rsidRPr="00820370">
              <w:rPr>
                <w:color w:val="000000"/>
                <w:szCs w:val="22"/>
              </w:rPr>
              <w:t>0,577</w:t>
            </w:r>
          </w:p>
        </w:tc>
        <w:tc>
          <w:tcPr>
            <w:tcW w:w="992" w:type="dxa"/>
            <w:noWrap/>
            <w:hideMark/>
          </w:tcPr>
          <w:p w:rsidR="00C90EAC" w:rsidRPr="00820370" w:rsidRDefault="00C90EAC" w:rsidP="00D518C3">
            <w:pPr>
              <w:jc w:val="center"/>
              <w:rPr>
                <w:color w:val="000000"/>
                <w:szCs w:val="22"/>
              </w:rPr>
            </w:pPr>
            <w:r w:rsidRPr="00820370">
              <w:rPr>
                <w:color w:val="000000"/>
                <w:szCs w:val="22"/>
              </w:rPr>
              <w:t>0,517</w:t>
            </w:r>
          </w:p>
        </w:tc>
        <w:tc>
          <w:tcPr>
            <w:tcW w:w="1134" w:type="dxa"/>
            <w:noWrap/>
            <w:hideMark/>
          </w:tcPr>
          <w:p w:rsidR="00C90EAC" w:rsidRPr="00820370" w:rsidRDefault="00C90EAC" w:rsidP="00D518C3">
            <w:pPr>
              <w:jc w:val="center"/>
              <w:rPr>
                <w:color w:val="000000"/>
                <w:szCs w:val="22"/>
              </w:rPr>
            </w:pPr>
            <w:r w:rsidRPr="00820370">
              <w:rPr>
                <w:color w:val="000000"/>
                <w:szCs w:val="22"/>
              </w:rPr>
              <w:t>0,441</w:t>
            </w:r>
          </w:p>
        </w:tc>
        <w:tc>
          <w:tcPr>
            <w:tcW w:w="1417" w:type="dxa"/>
            <w:noWrap/>
            <w:hideMark/>
          </w:tcPr>
          <w:p w:rsidR="00C90EAC" w:rsidRPr="00820370" w:rsidRDefault="00C90EAC" w:rsidP="00D518C3">
            <w:pPr>
              <w:jc w:val="center"/>
              <w:rPr>
                <w:color w:val="000000"/>
                <w:szCs w:val="22"/>
              </w:rPr>
            </w:pPr>
            <w:r w:rsidRPr="00820370">
              <w:rPr>
                <w:color w:val="000000"/>
                <w:szCs w:val="22"/>
              </w:rPr>
              <w:t>0,563</w:t>
            </w:r>
          </w:p>
        </w:tc>
        <w:tc>
          <w:tcPr>
            <w:tcW w:w="851" w:type="dxa"/>
            <w:noWrap/>
            <w:hideMark/>
          </w:tcPr>
          <w:p w:rsidR="00C90EAC" w:rsidRPr="00820370" w:rsidRDefault="00C90EAC" w:rsidP="00D518C3">
            <w:pPr>
              <w:jc w:val="center"/>
              <w:rPr>
                <w:color w:val="000000"/>
                <w:szCs w:val="22"/>
              </w:rPr>
            </w:pPr>
            <w:r w:rsidRPr="00820370">
              <w:rPr>
                <w:color w:val="000000"/>
                <w:szCs w:val="22"/>
              </w:rPr>
              <w:t>1,000</w:t>
            </w:r>
          </w:p>
        </w:tc>
        <w:tc>
          <w:tcPr>
            <w:tcW w:w="1112" w:type="dxa"/>
            <w:noWrap/>
            <w:hideMark/>
          </w:tcPr>
          <w:p w:rsidR="00C90EAC" w:rsidRPr="00820370" w:rsidRDefault="00C90EAC" w:rsidP="00D518C3">
            <w:pPr>
              <w:jc w:val="center"/>
              <w:rPr>
                <w:color w:val="000000"/>
                <w:szCs w:val="22"/>
              </w:rPr>
            </w:pPr>
          </w:p>
        </w:tc>
      </w:tr>
      <w:tr w:rsidR="00C90EAC" w:rsidRPr="00820370" w:rsidTr="004C2357">
        <w:trPr>
          <w:trHeight w:hRule="exact" w:val="625"/>
        </w:trPr>
        <w:tc>
          <w:tcPr>
            <w:tcW w:w="2793" w:type="dxa"/>
            <w:noWrap/>
            <w:hideMark/>
          </w:tcPr>
          <w:p w:rsidR="00C90EAC" w:rsidRPr="00820370" w:rsidRDefault="00C90EAC"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sz w:val="24"/>
                <w:szCs w:val="22"/>
                <w:lang w:val="kk-KZ"/>
              </w:rPr>
            </w:pPr>
            <w:r w:rsidRPr="00820370">
              <w:rPr>
                <w:rFonts w:ascii="Times New Roman" w:hAnsi="Times New Roman" w:cs="Times New Roman"/>
                <w:sz w:val="24"/>
                <w:szCs w:val="22"/>
              </w:rPr>
              <w:t>Мемлекеттік жастар саясаты</w:t>
            </w:r>
          </w:p>
        </w:tc>
        <w:tc>
          <w:tcPr>
            <w:tcW w:w="1276" w:type="dxa"/>
            <w:noWrap/>
            <w:hideMark/>
          </w:tcPr>
          <w:p w:rsidR="00C90EAC" w:rsidRPr="00820370" w:rsidRDefault="00C90EAC" w:rsidP="00D518C3">
            <w:pPr>
              <w:jc w:val="center"/>
              <w:rPr>
                <w:color w:val="000000"/>
                <w:szCs w:val="22"/>
              </w:rPr>
            </w:pPr>
            <w:r w:rsidRPr="00820370">
              <w:rPr>
                <w:color w:val="000000"/>
                <w:szCs w:val="22"/>
              </w:rPr>
              <w:t>0,532</w:t>
            </w:r>
          </w:p>
        </w:tc>
        <w:tc>
          <w:tcPr>
            <w:tcW w:w="992" w:type="dxa"/>
            <w:noWrap/>
            <w:hideMark/>
          </w:tcPr>
          <w:p w:rsidR="00C90EAC" w:rsidRPr="00820370" w:rsidRDefault="00C90EAC" w:rsidP="00D518C3">
            <w:pPr>
              <w:jc w:val="center"/>
              <w:rPr>
                <w:color w:val="000000"/>
                <w:szCs w:val="22"/>
              </w:rPr>
            </w:pPr>
            <w:r w:rsidRPr="00820370">
              <w:rPr>
                <w:color w:val="000000"/>
                <w:szCs w:val="22"/>
              </w:rPr>
              <w:t>0,468</w:t>
            </w:r>
          </w:p>
        </w:tc>
        <w:tc>
          <w:tcPr>
            <w:tcW w:w="1134" w:type="dxa"/>
            <w:noWrap/>
            <w:hideMark/>
          </w:tcPr>
          <w:p w:rsidR="00C90EAC" w:rsidRPr="00820370" w:rsidRDefault="00C90EAC" w:rsidP="00D518C3">
            <w:pPr>
              <w:jc w:val="center"/>
              <w:rPr>
                <w:color w:val="000000"/>
                <w:szCs w:val="22"/>
              </w:rPr>
            </w:pPr>
            <w:r w:rsidRPr="00820370">
              <w:rPr>
                <w:color w:val="000000"/>
                <w:szCs w:val="22"/>
              </w:rPr>
              <w:t>0,475</w:t>
            </w:r>
          </w:p>
        </w:tc>
        <w:tc>
          <w:tcPr>
            <w:tcW w:w="1417" w:type="dxa"/>
            <w:noWrap/>
            <w:hideMark/>
          </w:tcPr>
          <w:p w:rsidR="00C90EAC" w:rsidRPr="00820370" w:rsidRDefault="00C90EAC" w:rsidP="00D518C3">
            <w:pPr>
              <w:jc w:val="center"/>
              <w:rPr>
                <w:color w:val="000000"/>
                <w:szCs w:val="22"/>
              </w:rPr>
            </w:pPr>
            <w:r w:rsidRPr="00820370">
              <w:rPr>
                <w:color w:val="000000"/>
                <w:szCs w:val="22"/>
              </w:rPr>
              <w:t>0,660</w:t>
            </w:r>
          </w:p>
        </w:tc>
        <w:tc>
          <w:tcPr>
            <w:tcW w:w="851" w:type="dxa"/>
            <w:noWrap/>
            <w:hideMark/>
          </w:tcPr>
          <w:p w:rsidR="00C90EAC" w:rsidRPr="00820370" w:rsidRDefault="00C90EAC" w:rsidP="00D518C3">
            <w:pPr>
              <w:jc w:val="center"/>
              <w:rPr>
                <w:color w:val="000000"/>
                <w:szCs w:val="22"/>
              </w:rPr>
            </w:pPr>
            <w:r w:rsidRPr="00820370">
              <w:rPr>
                <w:color w:val="000000"/>
                <w:szCs w:val="22"/>
              </w:rPr>
              <w:t>0,608</w:t>
            </w:r>
          </w:p>
        </w:tc>
        <w:tc>
          <w:tcPr>
            <w:tcW w:w="1112" w:type="dxa"/>
            <w:noWrap/>
            <w:hideMark/>
          </w:tcPr>
          <w:p w:rsidR="00C90EAC" w:rsidRPr="00820370" w:rsidRDefault="00C90EAC" w:rsidP="00D518C3">
            <w:pPr>
              <w:jc w:val="center"/>
              <w:rPr>
                <w:color w:val="000000"/>
                <w:szCs w:val="22"/>
              </w:rPr>
            </w:pPr>
            <w:r w:rsidRPr="00820370">
              <w:rPr>
                <w:color w:val="000000"/>
                <w:szCs w:val="22"/>
              </w:rPr>
              <w:t>1,000</w:t>
            </w:r>
          </w:p>
        </w:tc>
      </w:tr>
      <w:tr w:rsidR="00C90EAC" w:rsidRPr="00820370" w:rsidTr="004C2357">
        <w:trPr>
          <w:trHeight w:hRule="exact" w:val="284"/>
        </w:trPr>
        <w:tc>
          <w:tcPr>
            <w:tcW w:w="2793" w:type="dxa"/>
            <w:noWrap/>
            <w:hideMark/>
          </w:tcPr>
          <w:p w:rsidR="00C90EAC" w:rsidRPr="00820370" w:rsidRDefault="00C90EAC" w:rsidP="00D518C3">
            <w:pPr>
              <w:rPr>
                <w:bCs/>
                <w:color w:val="000000"/>
                <w:szCs w:val="22"/>
                <w:lang w:val="kk-KZ"/>
              </w:rPr>
            </w:pPr>
            <w:r w:rsidRPr="00820370">
              <w:rPr>
                <w:bCs/>
                <w:color w:val="000000"/>
                <w:szCs w:val="22"/>
                <w:lang w:val="kk-KZ"/>
              </w:rPr>
              <w:t>Жастардың әлеуметтенуі</w:t>
            </w:r>
          </w:p>
        </w:tc>
        <w:tc>
          <w:tcPr>
            <w:tcW w:w="1276" w:type="dxa"/>
            <w:noWrap/>
            <w:hideMark/>
          </w:tcPr>
          <w:p w:rsidR="00C90EAC" w:rsidRPr="00820370" w:rsidRDefault="00C90EAC" w:rsidP="00D518C3">
            <w:pPr>
              <w:jc w:val="center"/>
              <w:rPr>
                <w:color w:val="000000"/>
                <w:szCs w:val="22"/>
              </w:rPr>
            </w:pPr>
            <w:r w:rsidRPr="00820370">
              <w:rPr>
                <w:color w:val="000000"/>
                <w:szCs w:val="22"/>
              </w:rPr>
              <w:t>0,483</w:t>
            </w:r>
          </w:p>
        </w:tc>
        <w:tc>
          <w:tcPr>
            <w:tcW w:w="992" w:type="dxa"/>
            <w:noWrap/>
            <w:hideMark/>
          </w:tcPr>
          <w:p w:rsidR="00C90EAC" w:rsidRPr="00820370" w:rsidRDefault="00C90EAC" w:rsidP="00D518C3">
            <w:pPr>
              <w:jc w:val="center"/>
              <w:rPr>
                <w:color w:val="000000"/>
                <w:szCs w:val="22"/>
              </w:rPr>
            </w:pPr>
            <w:r w:rsidRPr="00820370">
              <w:rPr>
                <w:color w:val="000000"/>
                <w:szCs w:val="22"/>
              </w:rPr>
              <w:t>0,441</w:t>
            </w:r>
          </w:p>
        </w:tc>
        <w:tc>
          <w:tcPr>
            <w:tcW w:w="1134" w:type="dxa"/>
            <w:noWrap/>
            <w:hideMark/>
          </w:tcPr>
          <w:p w:rsidR="00C90EAC" w:rsidRPr="00820370" w:rsidRDefault="00C90EAC" w:rsidP="00D518C3">
            <w:pPr>
              <w:jc w:val="center"/>
              <w:rPr>
                <w:color w:val="000000"/>
                <w:szCs w:val="22"/>
              </w:rPr>
            </w:pPr>
            <w:r w:rsidRPr="00820370">
              <w:rPr>
                <w:color w:val="000000"/>
                <w:szCs w:val="22"/>
              </w:rPr>
              <w:t>0,501</w:t>
            </w:r>
          </w:p>
        </w:tc>
        <w:tc>
          <w:tcPr>
            <w:tcW w:w="1417" w:type="dxa"/>
            <w:noWrap/>
            <w:hideMark/>
          </w:tcPr>
          <w:p w:rsidR="00C90EAC" w:rsidRPr="00820370" w:rsidRDefault="00C90EAC" w:rsidP="00D518C3">
            <w:pPr>
              <w:jc w:val="center"/>
              <w:rPr>
                <w:color w:val="000000"/>
                <w:szCs w:val="22"/>
              </w:rPr>
            </w:pPr>
            <w:r w:rsidRPr="00820370">
              <w:rPr>
                <w:color w:val="000000"/>
                <w:szCs w:val="22"/>
              </w:rPr>
              <w:t>0,707</w:t>
            </w:r>
          </w:p>
        </w:tc>
        <w:tc>
          <w:tcPr>
            <w:tcW w:w="851" w:type="dxa"/>
            <w:noWrap/>
            <w:hideMark/>
          </w:tcPr>
          <w:p w:rsidR="00C90EAC" w:rsidRPr="00820370" w:rsidRDefault="00C90EAC" w:rsidP="00D518C3">
            <w:pPr>
              <w:jc w:val="center"/>
              <w:rPr>
                <w:color w:val="000000"/>
                <w:szCs w:val="22"/>
              </w:rPr>
            </w:pPr>
            <w:r w:rsidRPr="00820370">
              <w:rPr>
                <w:color w:val="000000"/>
                <w:szCs w:val="22"/>
              </w:rPr>
              <w:t>0,632</w:t>
            </w:r>
          </w:p>
        </w:tc>
        <w:tc>
          <w:tcPr>
            <w:tcW w:w="1112" w:type="dxa"/>
            <w:noWrap/>
            <w:hideMark/>
          </w:tcPr>
          <w:p w:rsidR="00C90EAC" w:rsidRPr="00820370" w:rsidRDefault="00C90EAC" w:rsidP="00D518C3">
            <w:pPr>
              <w:jc w:val="center"/>
              <w:rPr>
                <w:color w:val="000000"/>
                <w:szCs w:val="22"/>
              </w:rPr>
            </w:pPr>
            <w:r w:rsidRPr="00820370">
              <w:rPr>
                <w:color w:val="000000"/>
                <w:szCs w:val="22"/>
              </w:rPr>
              <w:t>0,698</w:t>
            </w:r>
          </w:p>
        </w:tc>
      </w:tr>
      <w:tr w:rsidR="00C90EAC" w:rsidRPr="00820370" w:rsidTr="00116949">
        <w:trPr>
          <w:trHeight w:hRule="exact" w:val="284"/>
        </w:trPr>
        <w:tc>
          <w:tcPr>
            <w:tcW w:w="9575" w:type="dxa"/>
            <w:gridSpan w:val="7"/>
            <w:noWrap/>
            <w:hideMark/>
          </w:tcPr>
          <w:p w:rsidR="00C90EAC" w:rsidRPr="00820370" w:rsidRDefault="00757EB5" w:rsidP="00E028BE">
            <w:pPr>
              <w:ind w:firstLine="567"/>
              <w:jc w:val="both"/>
              <w:rPr>
                <w:szCs w:val="22"/>
                <w:lang w:val="kk-KZ"/>
              </w:rPr>
            </w:pPr>
            <w:r w:rsidRPr="00820370">
              <w:rPr>
                <w:szCs w:val="22"/>
                <w:lang w:val="kk-KZ"/>
              </w:rPr>
              <w:t>Ескерту</w:t>
            </w:r>
            <w:r w:rsidR="00FD221E" w:rsidRPr="00820370">
              <w:rPr>
                <w:szCs w:val="22"/>
                <w:lang w:val="kk-KZ"/>
              </w:rPr>
              <w:t xml:space="preserve"> </w:t>
            </w:r>
            <w:r w:rsidR="00E028BE">
              <w:rPr>
                <w:szCs w:val="22"/>
                <w:lang w:val="kk-KZ"/>
              </w:rPr>
              <w:t>–</w:t>
            </w:r>
            <w:r w:rsidR="00FD221E" w:rsidRPr="00820370">
              <w:rPr>
                <w:szCs w:val="22"/>
                <w:lang w:val="kk-KZ"/>
              </w:rPr>
              <w:t xml:space="preserve"> </w:t>
            </w:r>
            <w:r w:rsidRPr="00820370">
              <w:rPr>
                <w:szCs w:val="22"/>
                <w:lang w:val="kk-KZ"/>
              </w:rPr>
              <w:t>Автормен құрастырылған</w:t>
            </w:r>
          </w:p>
        </w:tc>
      </w:tr>
    </w:tbl>
    <w:p w:rsidR="00C90EAC" w:rsidRDefault="00C90EAC" w:rsidP="00D518C3">
      <w:pPr>
        <w:ind w:firstLine="567"/>
        <w:jc w:val="both"/>
        <w:rPr>
          <w:sz w:val="28"/>
          <w:lang w:val="kk-KZ"/>
        </w:rPr>
      </w:pPr>
    </w:p>
    <w:p w:rsidR="00C90EAC" w:rsidRPr="00106973" w:rsidRDefault="00785234" w:rsidP="00116949">
      <w:pPr>
        <w:ind w:firstLine="709"/>
        <w:jc w:val="both"/>
        <w:rPr>
          <w:sz w:val="28"/>
          <w:lang w:val="kk-KZ"/>
        </w:rPr>
      </w:pPr>
      <w:r>
        <w:rPr>
          <w:sz w:val="28"/>
          <w:lang w:val="kk-KZ"/>
        </w:rPr>
        <w:t>9</w:t>
      </w:r>
      <w:r w:rsidR="00C90EAC" w:rsidRPr="00E17D5C">
        <w:rPr>
          <w:sz w:val="28"/>
          <w:lang w:val="kk-KZ"/>
        </w:rPr>
        <w:t>-кестенің</w:t>
      </w:r>
      <w:r w:rsidR="00C90EAC">
        <w:rPr>
          <w:sz w:val="28"/>
          <w:lang w:val="kk-KZ"/>
        </w:rPr>
        <w:t xml:space="preserve"> деректері негізінде «Б</w:t>
      </w:r>
      <w:r w:rsidR="00C90EAC" w:rsidRPr="00106973">
        <w:rPr>
          <w:sz w:val="28"/>
          <w:lang w:val="kk-KZ"/>
        </w:rPr>
        <w:t xml:space="preserve">ілім беру </w:t>
      </w:r>
      <w:r w:rsidR="00C90EAC">
        <w:rPr>
          <w:sz w:val="28"/>
          <w:lang w:val="kk-KZ"/>
        </w:rPr>
        <w:t>мәселелері» және «Ж</w:t>
      </w:r>
      <w:r w:rsidR="00C90EAC" w:rsidRPr="00106973">
        <w:rPr>
          <w:sz w:val="28"/>
          <w:lang w:val="kk-KZ"/>
        </w:rPr>
        <w:t>ұмысқа орналасу кедергілері</w:t>
      </w:r>
      <w:r w:rsidR="00C90EAC">
        <w:rPr>
          <w:sz w:val="28"/>
          <w:lang w:val="kk-KZ"/>
        </w:rPr>
        <w:t>»</w:t>
      </w:r>
      <w:r w:rsidR="00C90EAC" w:rsidRPr="00106973">
        <w:rPr>
          <w:sz w:val="28"/>
          <w:lang w:val="kk-KZ"/>
        </w:rPr>
        <w:t xml:space="preserve"> r=0,814 факторлары ара</w:t>
      </w:r>
      <w:r w:rsidR="00C90EAC">
        <w:rPr>
          <w:sz w:val="28"/>
          <w:lang w:val="kk-KZ"/>
        </w:rPr>
        <w:t>сында ең жоғары байланыс байқал</w:t>
      </w:r>
      <w:r w:rsidR="00C90EAC" w:rsidRPr="00106973">
        <w:rPr>
          <w:sz w:val="28"/>
          <w:lang w:val="kk-KZ"/>
        </w:rPr>
        <w:t xml:space="preserve">ды. Қалған факторлар бойынша орташа байланыс </w:t>
      </w:r>
      <w:r w:rsidR="00C90EAC">
        <w:rPr>
          <w:sz w:val="28"/>
          <w:lang w:val="kk-KZ"/>
        </w:rPr>
        <w:t>көрінеді</w:t>
      </w:r>
      <w:r w:rsidR="00C90EAC" w:rsidRPr="00106973">
        <w:rPr>
          <w:sz w:val="28"/>
          <w:lang w:val="kk-KZ"/>
        </w:rPr>
        <w:t>.</w:t>
      </w:r>
    </w:p>
    <w:p w:rsidR="00C90EAC" w:rsidRDefault="00C90EAC" w:rsidP="00D518C3">
      <w:pPr>
        <w:pStyle w:val="HTML0"/>
        <w:widowControl w:val="0"/>
        <w:ind w:firstLine="567"/>
        <w:contextualSpacing/>
        <w:jc w:val="both"/>
        <w:rPr>
          <w:rFonts w:ascii="Times New Roman" w:eastAsia="Calibri" w:hAnsi="Times New Roman" w:cs="Times New Roman"/>
          <w:sz w:val="28"/>
          <w:szCs w:val="22"/>
          <w:lang w:val="kk-KZ" w:eastAsia="en-US"/>
        </w:rPr>
        <w:sectPr w:rsidR="00C90EAC" w:rsidSect="00116949">
          <w:pgSz w:w="11906" w:h="16838" w:code="9"/>
          <w:pgMar w:top="1134" w:right="567" w:bottom="1134" w:left="1701" w:header="709" w:footer="709" w:gutter="0"/>
          <w:cols w:space="708"/>
          <w:docGrid w:linePitch="360"/>
        </w:sectPr>
      </w:pPr>
    </w:p>
    <w:p w:rsidR="00564706" w:rsidRPr="00A31A03" w:rsidRDefault="0006604E" w:rsidP="00D518C3">
      <w:pPr>
        <w:jc w:val="center"/>
      </w:pPr>
      <w:r>
        <w:rPr>
          <w:noProof/>
        </w:rPr>
        <w:lastRenderedPageBreak/>
        <w:drawing>
          <wp:inline distT="0" distB="0" distL="0" distR="0">
            <wp:extent cx="8387080" cy="4839970"/>
            <wp:effectExtent l="1905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cstate="print"/>
                    <a:srcRect/>
                    <a:stretch>
                      <a:fillRect/>
                    </a:stretch>
                  </pic:blipFill>
                  <pic:spPr bwMode="auto">
                    <a:xfrm>
                      <a:off x="0" y="0"/>
                      <a:ext cx="8387080" cy="4839970"/>
                    </a:xfrm>
                    <a:prstGeom prst="rect">
                      <a:avLst/>
                    </a:prstGeom>
                    <a:noFill/>
                    <a:ln w="9525">
                      <a:noFill/>
                      <a:miter lim="800000"/>
                      <a:headEnd/>
                      <a:tailEnd/>
                    </a:ln>
                  </pic:spPr>
                </pic:pic>
              </a:graphicData>
            </a:graphic>
          </wp:inline>
        </w:drawing>
      </w:r>
    </w:p>
    <w:p w:rsidR="00116949" w:rsidRPr="00116949" w:rsidRDefault="00116949" w:rsidP="00D518C3">
      <w:pPr>
        <w:ind w:firstLine="567"/>
        <w:jc w:val="center"/>
        <w:rPr>
          <w:sz w:val="16"/>
          <w:szCs w:val="16"/>
          <w:lang w:val="kk-KZ"/>
        </w:rPr>
      </w:pPr>
    </w:p>
    <w:p w:rsidR="00295A38" w:rsidRPr="00E149BF" w:rsidRDefault="00295A38" w:rsidP="00116949">
      <w:pPr>
        <w:jc w:val="center"/>
        <w:rPr>
          <w:sz w:val="28"/>
          <w:lang w:val="kk-KZ"/>
        </w:rPr>
      </w:pPr>
      <w:r w:rsidRPr="00E149BF">
        <w:rPr>
          <w:sz w:val="28"/>
          <w:lang w:val="kk-KZ"/>
        </w:rPr>
        <w:t>Сурет</w:t>
      </w:r>
      <w:r w:rsidR="00E17D5C" w:rsidRPr="00116949">
        <w:rPr>
          <w:sz w:val="28"/>
          <w:lang w:val="kk-KZ"/>
        </w:rPr>
        <w:t xml:space="preserve"> </w:t>
      </w:r>
      <w:r w:rsidR="00785234">
        <w:rPr>
          <w:sz w:val="28"/>
          <w:lang w:val="kk-KZ"/>
        </w:rPr>
        <w:t>4</w:t>
      </w:r>
      <w:r w:rsidR="00106DA9">
        <w:rPr>
          <w:sz w:val="28"/>
          <w:lang w:val="kk-KZ"/>
        </w:rPr>
        <w:t>4</w:t>
      </w:r>
      <w:r w:rsidR="00564706" w:rsidRPr="00116949">
        <w:rPr>
          <w:sz w:val="28"/>
          <w:lang w:val="kk-KZ"/>
        </w:rPr>
        <w:t xml:space="preserve"> – </w:t>
      </w:r>
      <w:r w:rsidRPr="00116949">
        <w:rPr>
          <w:sz w:val="28"/>
          <w:lang w:val="kk-KZ"/>
        </w:rPr>
        <w:t>Екінші фокус-топ</w:t>
      </w:r>
      <w:r w:rsidR="00E17D5C">
        <w:rPr>
          <w:sz w:val="28"/>
          <w:lang w:val="kk-KZ"/>
        </w:rPr>
        <w:t xml:space="preserve"> – </w:t>
      </w:r>
      <w:r w:rsidRPr="00116949">
        <w:rPr>
          <w:sz w:val="28"/>
          <w:lang w:val="kk-KZ"/>
        </w:rPr>
        <w:t>мектептер, колледждер мен ЖОО түлектері бойынша құрылымдық модельдің сәйкестігі мен маңыздылығы</w:t>
      </w:r>
    </w:p>
    <w:p w:rsidR="00116949" w:rsidRPr="00116949" w:rsidRDefault="00116949" w:rsidP="00116949">
      <w:pPr>
        <w:ind w:firstLine="709"/>
        <w:jc w:val="both"/>
        <w:rPr>
          <w:sz w:val="16"/>
          <w:szCs w:val="16"/>
          <w:lang w:val="kk-KZ"/>
        </w:rPr>
      </w:pPr>
    </w:p>
    <w:p w:rsidR="00295A38" w:rsidRDefault="00785234" w:rsidP="00116949">
      <w:pPr>
        <w:ind w:firstLine="709"/>
        <w:jc w:val="both"/>
        <w:rPr>
          <w:sz w:val="28"/>
          <w:szCs w:val="33"/>
          <w:lang w:val="kk-KZ"/>
        </w:rPr>
      </w:pPr>
      <w:r>
        <w:rPr>
          <w:szCs w:val="33"/>
          <w:lang w:val="kk-KZ"/>
        </w:rPr>
        <w:t>Ескерту</w:t>
      </w:r>
      <w:r w:rsidR="00FD221E">
        <w:rPr>
          <w:szCs w:val="33"/>
          <w:lang w:val="kk-KZ"/>
        </w:rPr>
        <w:t xml:space="preserve"> </w:t>
      </w:r>
      <w:r w:rsidR="00E028BE">
        <w:rPr>
          <w:szCs w:val="33"/>
          <w:lang w:val="kk-KZ"/>
        </w:rPr>
        <w:t>–</w:t>
      </w:r>
      <w:r w:rsidR="00FD221E">
        <w:rPr>
          <w:szCs w:val="33"/>
          <w:lang w:val="kk-KZ"/>
        </w:rPr>
        <w:t xml:space="preserve"> </w:t>
      </w:r>
      <w:r>
        <w:rPr>
          <w:szCs w:val="33"/>
          <w:lang w:val="kk-KZ"/>
        </w:rPr>
        <w:t>Автормен құрастырылған</w:t>
      </w:r>
    </w:p>
    <w:p w:rsidR="00E149BF" w:rsidRDefault="00E149BF" w:rsidP="00D518C3">
      <w:pPr>
        <w:jc w:val="both"/>
        <w:rPr>
          <w:bCs/>
          <w:lang w:val="kk-KZ"/>
        </w:rPr>
        <w:sectPr w:rsidR="00E149BF" w:rsidSect="00116949">
          <w:pgSz w:w="16838" w:h="11906" w:orient="landscape" w:code="9"/>
          <w:pgMar w:top="1701" w:right="1134" w:bottom="567" w:left="1134" w:header="709" w:footer="709" w:gutter="0"/>
          <w:cols w:space="708"/>
          <w:docGrid w:linePitch="360"/>
        </w:sectPr>
      </w:pPr>
    </w:p>
    <w:p w:rsidR="002E589C" w:rsidRDefault="00106973" w:rsidP="00116949">
      <w:pPr>
        <w:ind w:firstLine="709"/>
        <w:jc w:val="both"/>
        <w:rPr>
          <w:sz w:val="28"/>
          <w:lang w:val="kk-KZ"/>
        </w:rPr>
      </w:pPr>
      <w:r w:rsidRPr="00106973">
        <w:rPr>
          <w:sz w:val="28"/>
          <w:lang w:val="kk-KZ"/>
        </w:rPr>
        <w:lastRenderedPageBreak/>
        <w:t xml:space="preserve">Байланыс күші туралы қосымша ақпарат алу үшін квадраттағы корреляция коэффициентін </w:t>
      </w:r>
      <w:r w:rsidR="00474624">
        <w:rPr>
          <w:sz w:val="28"/>
          <w:lang w:val="kk-KZ"/>
        </w:rPr>
        <w:t>–</w:t>
      </w:r>
      <w:r w:rsidRPr="00106973">
        <w:rPr>
          <w:sz w:val="28"/>
          <w:lang w:val="kk-KZ"/>
        </w:rPr>
        <w:t xml:space="preserve"> R</w:t>
      </w:r>
      <w:r w:rsidRPr="00106973">
        <w:rPr>
          <w:sz w:val="28"/>
          <w:vertAlign w:val="superscript"/>
          <w:lang w:val="kk-KZ"/>
        </w:rPr>
        <w:t>2</w:t>
      </w:r>
      <w:r w:rsidRPr="00106973">
        <w:rPr>
          <w:sz w:val="28"/>
          <w:lang w:val="kk-KZ"/>
        </w:rPr>
        <w:t xml:space="preserve"> </w:t>
      </w:r>
      <w:r>
        <w:rPr>
          <w:sz w:val="28"/>
          <w:lang w:val="kk-KZ"/>
        </w:rPr>
        <w:t>детерминация</w:t>
      </w:r>
      <w:r w:rsidRPr="00106973">
        <w:rPr>
          <w:sz w:val="28"/>
          <w:lang w:val="kk-KZ"/>
        </w:rPr>
        <w:t xml:space="preserve"> коэффициентін анықтау қажет (</w:t>
      </w:r>
      <w:r w:rsidR="00116949">
        <w:rPr>
          <w:sz w:val="28"/>
          <w:lang w:val="kk-KZ"/>
        </w:rPr>
        <w:t>10-</w:t>
      </w:r>
      <w:r w:rsidR="00785234">
        <w:rPr>
          <w:sz w:val="28"/>
          <w:lang w:val="kk-KZ"/>
        </w:rPr>
        <w:t>к</w:t>
      </w:r>
      <w:r w:rsidRPr="00106973">
        <w:rPr>
          <w:sz w:val="28"/>
          <w:lang w:val="kk-KZ"/>
        </w:rPr>
        <w:t>есте).</w:t>
      </w:r>
    </w:p>
    <w:p w:rsidR="00116949" w:rsidRDefault="00116949" w:rsidP="00116949">
      <w:pPr>
        <w:ind w:firstLine="709"/>
        <w:jc w:val="both"/>
        <w:rPr>
          <w:sz w:val="28"/>
          <w:lang w:val="kk-KZ"/>
        </w:rPr>
      </w:pPr>
    </w:p>
    <w:p w:rsidR="002E589C" w:rsidRDefault="00106973" w:rsidP="00D518C3">
      <w:pPr>
        <w:jc w:val="both"/>
        <w:rPr>
          <w:rFonts w:eastAsia="Calibri"/>
          <w:sz w:val="28"/>
          <w:szCs w:val="28"/>
          <w:lang w:val="kk-KZ" w:eastAsia="en-US"/>
        </w:rPr>
      </w:pPr>
      <w:r>
        <w:rPr>
          <w:sz w:val="28"/>
          <w:lang w:val="kk-KZ"/>
        </w:rPr>
        <w:t>К</w:t>
      </w:r>
      <w:r w:rsidRPr="00106973">
        <w:rPr>
          <w:sz w:val="28"/>
          <w:lang w:val="kk-KZ"/>
        </w:rPr>
        <w:t>есте</w:t>
      </w:r>
      <w:r w:rsidR="002D4459">
        <w:rPr>
          <w:sz w:val="28"/>
          <w:lang w:val="kk-KZ"/>
        </w:rPr>
        <w:t xml:space="preserve"> 1</w:t>
      </w:r>
      <w:r w:rsidR="00785234">
        <w:rPr>
          <w:sz w:val="28"/>
          <w:lang w:val="kk-KZ"/>
        </w:rPr>
        <w:t>0</w:t>
      </w:r>
      <w:r w:rsidR="00E17D5C">
        <w:rPr>
          <w:sz w:val="28"/>
          <w:lang w:val="kk-KZ"/>
        </w:rPr>
        <w:t xml:space="preserve"> –</w:t>
      </w:r>
      <w:r>
        <w:rPr>
          <w:sz w:val="28"/>
          <w:lang w:val="kk-KZ"/>
        </w:rPr>
        <w:t xml:space="preserve"> </w:t>
      </w:r>
      <w:r w:rsidR="00453C0C">
        <w:rPr>
          <w:rFonts w:eastAsia="Calibri"/>
          <w:sz w:val="28"/>
          <w:szCs w:val="28"/>
          <w:lang w:val="kk-KZ" w:eastAsia="en-US"/>
        </w:rPr>
        <w:t>Факторлар мен айнымалы арасындағы регрессия коэффициенттері</w:t>
      </w:r>
    </w:p>
    <w:p w:rsidR="00116949" w:rsidRPr="00116949" w:rsidRDefault="00116949" w:rsidP="00D518C3">
      <w:pPr>
        <w:jc w:val="both"/>
        <w:rPr>
          <w:sz w:val="16"/>
          <w:szCs w:val="16"/>
          <w:lang w:val="kk-KZ"/>
        </w:rPr>
      </w:pP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821"/>
      </w:tblGrid>
      <w:tr w:rsidR="00106973" w:rsidRPr="00106973" w:rsidTr="00116949">
        <w:trPr>
          <w:trHeight w:hRule="exact" w:val="284"/>
          <w:jc w:val="center"/>
        </w:trPr>
        <w:tc>
          <w:tcPr>
            <w:tcW w:w="4788" w:type="dxa"/>
            <w:noWrap/>
            <w:vAlign w:val="center"/>
            <w:hideMark/>
          </w:tcPr>
          <w:p w:rsidR="00106973" w:rsidRPr="00820370" w:rsidRDefault="006C045C" w:rsidP="00116949">
            <w:pPr>
              <w:jc w:val="center"/>
              <w:rPr>
                <w:bCs/>
                <w:color w:val="000000"/>
                <w:sz w:val="22"/>
                <w:szCs w:val="20"/>
                <w:lang w:val="kk-KZ"/>
              </w:rPr>
            </w:pPr>
            <w:r w:rsidRPr="004C2357">
              <w:rPr>
                <w:iCs/>
                <w:sz w:val="22"/>
                <w:szCs w:val="22"/>
                <w:lang w:val="cs-CZ"/>
              </w:rPr>
              <w:t>Факторлар атауы</w:t>
            </w:r>
          </w:p>
        </w:tc>
        <w:tc>
          <w:tcPr>
            <w:tcW w:w="4821" w:type="dxa"/>
            <w:noWrap/>
            <w:hideMark/>
          </w:tcPr>
          <w:p w:rsidR="00106973" w:rsidRPr="00106973" w:rsidRDefault="00106973" w:rsidP="00116949">
            <w:pPr>
              <w:jc w:val="center"/>
              <w:rPr>
                <w:bCs/>
                <w:color w:val="000000"/>
                <w:sz w:val="22"/>
                <w:szCs w:val="20"/>
              </w:rPr>
            </w:pPr>
            <w:r>
              <w:rPr>
                <w:bCs/>
                <w:color w:val="000000"/>
                <w:sz w:val="22"/>
                <w:szCs w:val="20"/>
                <w:lang w:val="kk-KZ"/>
              </w:rPr>
              <w:t>Жастардың әлеуметтенуі</w:t>
            </w:r>
            <w:r w:rsidR="00116949">
              <w:rPr>
                <w:bCs/>
                <w:color w:val="000000"/>
                <w:sz w:val="22"/>
                <w:szCs w:val="20"/>
                <w:lang w:val="kk-KZ"/>
              </w:rPr>
              <w:t xml:space="preserve"> </w:t>
            </w:r>
            <w:r w:rsidRPr="00106973">
              <w:rPr>
                <w:bCs/>
                <w:color w:val="000000"/>
                <w:sz w:val="22"/>
                <w:szCs w:val="20"/>
              </w:rPr>
              <w:t>R=r2</w:t>
            </w:r>
          </w:p>
        </w:tc>
      </w:tr>
      <w:tr w:rsidR="00106973" w:rsidRPr="00106973" w:rsidTr="00116949">
        <w:trPr>
          <w:trHeight w:hRule="exact" w:val="284"/>
          <w:jc w:val="center"/>
        </w:trPr>
        <w:tc>
          <w:tcPr>
            <w:tcW w:w="4788" w:type="dxa"/>
            <w:noWrap/>
            <w:vAlign w:val="center"/>
            <w:hideMark/>
          </w:tcPr>
          <w:p w:rsidR="00106973" w:rsidRPr="00106973" w:rsidRDefault="00106973"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sz w:val="22"/>
                <w:szCs w:val="22"/>
                <w:lang w:eastAsia="ru-RU"/>
              </w:rPr>
            </w:pPr>
            <w:r w:rsidRPr="00106973">
              <w:rPr>
                <w:rFonts w:ascii="Times New Roman" w:hAnsi="Times New Roman" w:cs="Times New Roman"/>
                <w:sz w:val="22"/>
                <w:szCs w:val="22"/>
              </w:rPr>
              <w:t>Жұмысқа орналасу кедергілері</w:t>
            </w:r>
          </w:p>
        </w:tc>
        <w:tc>
          <w:tcPr>
            <w:tcW w:w="4821" w:type="dxa"/>
            <w:noWrap/>
            <w:vAlign w:val="center"/>
            <w:hideMark/>
          </w:tcPr>
          <w:p w:rsidR="00106973" w:rsidRPr="00106973" w:rsidRDefault="00106973" w:rsidP="00116949">
            <w:pPr>
              <w:jc w:val="center"/>
              <w:rPr>
                <w:bCs/>
                <w:color w:val="000000"/>
                <w:sz w:val="22"/>
                <w:szCs w:val="20"/>
              </w:rPr>
            </w:pPr>
            <w:r w:rsidRPr="00106973">
              <w:rPr>
                <w:bCs/>
                <w:color w:val="000000"/>
                <w:sz w:val="22"/>
                <w:szCs w:val="20"/>
              </w:rPr>
              <w:t>-0,083</w:t>
            </w:r>
          </w:p>
        </w:tc>
      </w:tr>
      <w:tr w:rsidR="00106973" w:rsidRPr="00106973" w:rsidTr="00116949">
        <w:trPr>
          <w:trHeight w:hRule="exact" w:val="284"/>
          <w:jc w:val="center"/>
        </w:trPr>
        <w:tc>
          <w:tcPr>
            <w:tcW w:w="4788" w:type="dxa"/>
            <w:noWrap/>
            <w:vAlign w:val="center"/>
            <w:hideMark/>
          </w:tcPr>
          <w:p w:rsidR="00106973" w:rsidRPr="00106973" w:rsidRDefault="00106973" w:rsidP="00116949">
            <w:pPr>
              <w:rPr>
                <w:bCs/>
                <w:color w:val="000000"/>
                <w:sz w:val="22"/>
                <w:szCs w:val="22"/>
              </w:rPr>
            </w:pPr>
            <w:r w:rsidRPr="00106973">
              <w:rPr>
                <w:sz w:val="22"/>
                <w:szCs w:val="22"/>
              </w:rPr>
              <w:t>Білім</w:t>
            </w:r>
            <w:r w:rsidRPr="00106973">
              <w:rPr>
                <w:sz w:val="22"/>
                <w:szCs w:val="22"/>
                <w:lang w:val="en-US"/>
              </w:rPr>
              <w:t xml:space="preserve"> </w:t>
            </w:r>
            <w:r w:rsidRPr="00106973">
              <w:rPr>
                <w:sz w:val="22"/>
                <w:szCs w:val="22"/>
              </w:rPr>
              <w:t>беру</w:t>
            </w:r>
            <w:r w:rsidRPr="00106973">
              <w:rPr>
                <w:sz w:val="22"/>
                <w:szCs w:val="22"/>
                <w:lang w:val="en-US"/>
              </w:rPr>
              <w:t xml:space="preserve"> </w:t>
            </w:r>
            <w:r w:rsidRPr="00106973">
              <w:rPr>
                <w:sz w:val="22"/>
                <w:szCs w:val="22"/>
              </w:rPr>
              <w:t>мәселелері</w:t>
            </w:r>
          </w:p>
        </w:tc>
        <w:tc>
          <w:tcPr>
            <w:tcW w:w="4821" w:type="dxa"/>
            <w:noWrap/>
            <w:vAlign w:val="center"/>
            <w:hideMark/>
          </w:tcPr>
          <w:p w:rsidR="00106973" w:rsidRPr="00106973" w:rsidRDefault="00106973" w:rsidP="00116949">
            <w:pPr>
              <w:jc w:val="center"/>
              <w:rPr>
                <w:bCs/>
                <w:color w:val="000000"/>
                <w:sz w:val="22"/>
                <w:szCs w:val="20"/>
              </w:rPr>
            </w:pPr>
            <w:r w:rsidRPr="00106973">
              <w:rPr>
                <w:bCs/>
                <w:color w:val="000000"/>
                <w:sz w:val="22"/>
                <w:szCs w:val="20"/>
              </w:rPr>
              <w:t>0,014</w:t>
            </w:r>
          </w:p>
        </w:tc>
      </w:tr>
      <w:tr w:rsidR="00106973" w:rsidRPr="00106973" w:rsidTr="00116949">
        <w:trPr>
          <w:trHeight w:hRule="exact" w:val="284"/>
          <w:jc w:val="center"/>
        </w:trPr>
        <w:tc>
          <w:tcPr>
            <w:tcW w:w="4788" w:type="dxa"/>
            <w:noWrap/>
            <w:vAlign w:val="center"/>
            <w:hideMark/>
          </w:tcPr>
          <w:p w:rsidR="00106973" w:rsidRPr="00106973" w:rsidRDefault="00106973"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sz w:val="22"/>
                <w:szCs w:val="22"/>
                <w:lang w:val="kk-KZ"/>
              </w:rPr>
            </w:pPr>
            <w:r w:rsidRPr="00106973">
              <w:rPr>
                <w:rFonts w:ascii="Times New Roman" w:hAnsi="Times New Roman" w:cs="Times New Roman"/>
                <w:sz w:val="22"/>
                <w:szCs w:val="22"/>
              </w:rPr>
              <w:t>Қызмет саласы</w:t>
            </w:r>
          </w:p>
        </w:tc>
        <w:tc>
          <w:tcPr>
            <w:tcW w:w="4821" w:type="dxa"/>
            <w:noWrap/>
            <w:vAlign w:val="center"/>
            <w:hideMark/>
          </w:tcPr>
          <w:p w:rsidR="00106973" w:rsidRPr="00106973" w:rsidRDefault="00106973" w:rsidP="00116949">
            <w:pPr>
              <w:jc w:val="center"/>
              <w:rPr>
                <w:bCs/>
                <w:color w:val="000000"/>
                <w:sz w:val="22"/>
                <w:szCs w:val="20"/>
              </w:rPr>
            </w:pPr>
            <w:r w:rsidRPr="00106973">
              <w:rPr>
                <w:bCs/>
                <w:color w:val="000000"/>
                <w:sz w:val="22"/>
                <w:szCs w:val="20"/>
              </w:rPr>
              <w:t>0,103</w:t>
            </w:r>
          </w:p>
        </w:tc>
      </w:tr>
      <w:tr w:rsidR="00106973" w:rsidRPr="00106973" w:rsidTr="00116949">
        <w:trPr>
          <w:trHeight w:hRule="exact" w:val="284"/>
          <w:jc w:val="center"/>
        </w:trPr>
        <w:tc>
          <w:tcPr>
            <w:tcW w:w="4788" w:type="dxa"/>
            <w:noWrap/>
            <w:vAlign w:val="center"/>
            <w:hideMark/>
          </w:tcPr>
          <w:p w:rsidR="00106973" w:rsidRPr="00106973" w:rsidRDefault="00106973" w:rsidP="00116949">
            <w:pPr>
              <w:rPr>
                <w:bCs/>
                <w:color w:val="000000"/>
                <w:sz w:val="22"/>
                <w:szCs w:val="22"/>
                <w:lang w:val="en-US"/>
              </w:rPr>
            </w:pPr>
            <w:r w:rsidRPr="00106973">
              <w:rPr>
                <w:sz w:val="22"/>
                <w:szCs w:val="22"/>
              </w:rPr>
              <w:t>Жастарды қолдаудың қоғамдық институттары</w:t>
            </w:r>
          </w:p>
        </w:tc>
        <w:tc>
          <w:tcPr>
            <w:tcW w:w="4821" w:type="dxa"/>
            <w:noWrap/>
            <w:vAlign w:val="center"/>
            <w:hideMark/>
          </w:tcPr>
          <w:p w:rsidR="00106973" w:rsidRPr="00106973" w:rsidRDefault="00106973" w:rsidP="00116949">
            <w:pPr>
              <w:jc w:val="center"/>
              <w:rPr>
                <w:bCs/>
                <w:color w:val="000000"/>
                <w:sz w:val="22"/>
                <w:szCs w:val="20"/>
              </w:rPr>
            </w:pPr>
            <w:r w:rsidRPr="00106973">
              <w:rPr>
                <w:bCs/>
                <w:color w:val="000000"/>
                <w:sz w:val="22"/>
                <w:szCs w:val="20"/>
              </w:rPr>
              <w:t>0,356</w:t>
            </w:r>
          </w:p>
        </w:tc>
      </w:tr>
      <w:tr w:rsidR="00106973" w:rsidRPr="00106973" w:rsidTr="00116949">
        <w:trPr>
          <w:trHeight w:hRule="exact" w:val="284"/>
          <w:jc w:val="center"/>
        </w:trPr>
        <w:tc>
          <w:tcPr>
            <w:tcW w:w="4788" w:type="dxa"/>
            <w:noWrap/>
            <w:vAlign w:val="center"/>
            <w:hideMark/>
          </w:tcPr>
          <w:p w:rsidR="00106973" w:rsidRPr="00106973" w:rsidRDefault="00106973"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sz w:val="22"/>
                <w:szCs w:val="22"/>
                <w:lang w:eastAsia="ru-RU"/>
              </w:rPr>
            </w:pPr>
            <w:r w:rsidRPr="00106973">
              <w:rPr>
                <w:rFonts w:ascii="Times New Roman" w:hAnsi="Times New Roman" w:cs="Times New Roman"/>
                <w:sz w:val="22"/>
                <w:szCs w:val="22"/>
              </w:rPr>
              <w:t>Арнайы жас тұзақтары</w:t>
            </w:r>
          </w:p>
        </w:tc>
        <w:tc>
          <w:tcPr>
            <w:tcW w:w="4821" w:type="dxa"/>
            <w:noWrap/>
            <w:vAlign w:val="center"/>
            <w:hideMark/>
          </w:tcPr>
          <w:p w:rsidR="00106973" w:rsidRPr="00106973" w:rsidRDefault="00106973" w:rsidP="00116949">
            <w:pPr>
              <w:jc w:val="center"/>
              <w:rPr>
                <w:bCs/>
                <w:color w:val="000000"/>
                <w:sz w:val="22"/>
                <w:szCs w:val="20"/>
              </w:rPr>
            </w:pPr>
            <w:r w:rsidRPr="00106973">
              <w:rPr>
                <w:bCs/>
                <w:color w:val="000000"/>
                <w:sz w:val="22"/>
                <w:szCs w:val="20"/>
              </w:rPr>
              <w:t>0,241</w:t>
            </w:r>
          </w:p>
        </w:tc>
      </w:tr>
      <w:tr w:rsidR="00106973" w:rsidRPr="00106973" w:rsidTr="00116949">
        <w:trPr>
          <w:trHeight w:hRule="exact" w:val="284"/>
          <w:jc w:val="center"/>
        </w:trPr>
        <w:tc>
          <w:tcPr>
            <w:tcW w:w="4788" w:type="dxa"/>
            <w:noWrap/>
            <w:vAlign w:val="center"/>
            <w:hideMark/>
          </w:tcPr>
          <w:p w:rsidR="00106973" w:rsidRPr="00106973" w:rsidRDefault="00106973"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sz w:val="22"/>
                <w:szCs w:val="22"/>
                <w:lang w:val="kk-KZ"/>
              </w:rPr>
            </w:pPr>
            <w:r w:rsidRPr="00106973">
              <w:rPr>
                <w:rFonts w:ascii="Times New Roman" w:hAnsi="Times New Roman" w:cs="Times New Roman"/>
                <w:sz w:val="22"/>
                <w:szCs w:val="22"/>
              </w:rPr>
              <w:t>Мемлекеттік жастар саясаты</w:t>
            </w:r>
          </w:p>
        </w:tc>
        <w:tc>
          <w:tcPr>
            <w:tcW w:w="4821" w:type="dxa"/>
            <w:noWrap/>
            <w:vAlign w:val="center"/>
            <w:hideMark/>
          </w:tcPr>
          <w:p w:rsidR="00106973" w:rsidRPr="00106973" w:rsidRDefault="00106973" w:rsidP="00116949">
            <w:pPr>
              <w:jc w:val="center"/>
              <w:rPr>
                <w:bCs/>
                <w:color w:val="000000"/>
                <w:sz w:val="22"/>
                <w:szCs w:val="20"/>
              </w:rPr>
            </w:pPr>
            <w:r w:rsidRPr="00106973">
              <w:rPr>
                <w:bCs/>
                <w:color w:val="000000"/>
                <w:sz w:val="22"/>
                <w:szCs w:val="20"/>
              </w:rPr>
              <w:t>0,305</w:t>
            </w:r>
          </w:p>
        </w:tc>
      </w:tr>
      <w:tr w:rsidR="00106973" w:rsidRPr="00106973" w:rsidTr="00116949">
        <w:trPr>
          <w:trHeight w:hRule="exact" w:val="284"/>
          <w:jc w:val="center"/>
        </w:trPr>
        <w:tc>
          <w:tcPr>
            <w:tcW w:w="9609" w:type="dxa"/>
            <w:gridSpan w:val="2"/>
            <w:noWrap/>
            <w:vAlign w:val="center"/>
            <w:hideMark/>
          </w:tcPr>
          <w:p w:rsidR="00106973" w:rsidRPr="00FD221E" w:rsidRDefault="00FD221E" w:rsidP="00E028BE">
            <w:pPr>
              <w:pStyle w:val="HTML0"/>
              <w:widowControl w:val="0"/>
              <w:ind w:firstLine="567"/>
              <w:jc w:val="both"/>
              <w:rPr>
                <w:rFonts w:ascii="Times New Roman" w:eastAsia="Calibri" w:hAnsi="Times New Roman" w:cs="Times New Roman"/>
                <w:sz w:val="36"/>
                <w:szCs w:val="22"/>
                <w:lang w:val="kk-KZ" w:eastAsia="en-US"/>
              </w:rPr>
            </w:pPr>
            <w:r w:rsidRPr="00FD221E">
              <w:rPr>
                <w:rFonts w:ascii="Times New Roman" w:hAnsi="Times New Roman" w:cs="Times New Roman"/>
                <w:sz w:val="22"/>
                <w:szCs w:val="33"/>
                <w:lang w:val="kk-KZ"/>
              </w:rPr>
              <w:t>Ескерту</w:t>
            </w:r>
            <w:r>
              <w:rPr>
                <w:rFonts w:ascii="Times New Roman" w:hAnsi="Times New Roman" w:cs="Times New Roman"/>
                <w:sz w:val="22"/>
                <w:szCs w:val="33"/>
                <w:lang w:val="kk-KZ"/>
              </w:rPr>
              <w:t xml:space="preserve"> </w:t>
            </w:r>
            <w:r w:rsidR="00E028BE">
              <w:rPr>
                <w:rFonts w:ascii="Times New Roman" w:hAnsi="Times New Roman" w:cs="Times New Roman"/>
                <w:sz w:val="22"/>
                <w:szCs w:val="33"/>
                <w:lang w:val="kk-KZ"/>
              </w:rPr>
              <w:t>–</w:t>
            </w:r>
            <w:r>
              <w:rPr>
                <w:rFonts w:ascii="Times New Roman" w:hAnsi="Times New Roman" w:cs="Times New Roman"/>
                <w:sz w:val="22"/>
                <w:szCs w:val="33"/>
                <w:lang w:val="kk-KZ"/>
              </w:rPr>
              <w:t xml:space="preserve"> </w:t>
            </w:r>
            <w:r w:rsidRPr="00FD221E">
              <w:rPr>
                <w:rFonts w:ascii="Times New Roman" w:hAnsi="Times New Roman" w:cs="Times New Roman"/>
                <w:sz w:val="22"/>
                <w:szCs w:val="33"/>
                <w:lang w:val="kk-KZ"/>
              </w:rPr>
              <w:t>Автормен құрастырылған</w:t>
            </w:r>
          </w:p>
        </w:tc>
      </w:tr>
    </w:tbl>
    <w:p w:rsidR="00106973" w:rsidRPr="00106973" w:rsidRDefault="00106973" w:rsidP="00116949">
      <w:pPr>
        <w:ind w:firstLine="709"/>
        <w:jc w:val="both"/>
        <w:rPr>
          <w:sz w:val="28"/>
          <w:lang w:val="kk-KZ"/>
        </w:rPr>
      </w:pPr>
    </w:p>
    <w:p w:rsidR="002E589C" w:rsidRPr="00106973" w:rsidRDefault="00106973" w:rsidP="00116949">
      <w:pPr>
        <w:ind w:firstLine="709"/>
        <w:jc w:val="both"/>
        <w:rPr>
          <w:sz w:val="28"/>
          <w:lang w:val="kk-KZ"/>
        </w:rPr>
      </w:pPr>
      <w:r>
        <w:rPr>
          <w:sz w:val="28"/>
          <w:lang w:val="kk-KZ"/>
        </w:rPr>
        <w:t>Ең жоғары қарым-қатынас «Ж</w:t>
      </w:r>
      <w:r w:rsidRPr="00106973">
        <w:rPr>
          <w:sz w:val="28"/>
          <w:lang w:val="kk-KZ"/>
        </w:rPr>
        <w:t>астарды қолдаудың қоғамдық институттары</w:t>
      </w:r>
      <w:r>
        <w:rPr>
          <w:sz w:val="28"/>
          <w:lang w:val="kk-KZ"/>
        </w:rPr>
        <w:t>»</w:t>
      </w:r>
      <w:r w:rsidRPr="00106973">
        <w:rPr>
          <w:sz w:val="28"/>
          <w:lang w:val="kk-KZ"/>
        </w:rPr>
        <w:t xml:space="preserve"> және </w:t>
      </w:r>
      <w:r>
        <w:rPr>
          <w:sz w:val="28"/>
          <w:lang w:val="kk-KZ"/>
        </w:rPr>
        <w:t xml:space="preserve">«Мемлекеттік жастар саясаты» </w:t>
      </w:r>
      <w:r w:rsidRPr="00106973">
        <w:rPr>
          <w:sz w:val="28"/>
          <w:lang w:val="kk-KZ"/>
        </w:rPr>
        <w:t xml:space="preserve">факторларына тән. </w:t>
      </w:r>
      <w:r>
        <w:rPr>
          <w:sz w:val="28"/>
          <w:lang w:val="kk-KZ"/>
        </w:rPr>
        <w:t>«</w:t>
      </w:r>
      <w:r w:rsidRPr="00106973">
        <w:rPr>
          <w:sz w:val="28"/>
          <w:lang w:val="kk-KZ"/>
        </w:rPr>
        <w:t>Жұмысқа орналасу кедергілері</w:t>
      </w:r>
      <w:r>
        <w:rPr>
          <w:sz w:val="28"/>
          <w:lang w:val="kk-KZ"/>
        </w:rPr>
        <w:t xml:space="preserve">» </w:t>
      </w:r>
      <w:r w:rsidRPr="00106973">
        <w:rPr>
          <w:sz w:val="28"/>
          <w:lang w:val="kk-KZ"/>
        </w:rPr>
        <w:t xml:space="preserve">сияқты фактор теріс әсер етеді. Графикалық </w:t>
      </w:r>
      <w:r>
        <w:rPr>
          <w:sz w:val="28"/>
          <w:lang w:val="kk-KZ"/>
        </w:rPr>
        <w:t xml:space="preserve">түрде </w:t>
      </w:r>
      <w:r w:rsidRPr="00106973">
        <w:rPr>
          <w:sz w:val="28"/>
          <w:lang w:val="kk-KZ"/>
        </w:rPr>
        <w:t xml:space="preserve">бұл қатынас </w:t>
      </w:r>
      <w:r w:rsidR="00785234">
        <w:rPr>
          <w:sz w:val="28"/>
          <w:lang w:val="kk-KZ"/>
        </w:rPr>
        <w:t>4</w:t>
      </w:r>
      <w:r w:rsidR="00106DA9">
        <w:rPr>
          <w:sz w:val="28"/>
          <w:lang w:val="kk-KZ"/>
        </w:rPr>
        <w:t>5</w:t>
      </w:r>
      <w:r w:rsidRPr="00E17D5C">
        <w:rPr>
          <w:sz w:val="28"/>
          <w:lang w:val="kk-KZ"/>
        </w:rPr>
        <w:t>-суретте көрсетілген</w:t>
      </w:r>
      <w:r w:rsidRPr="00106973">
        <w:rPr>
          <w:sz w:val="28"/>
          <w:lang w:val="kk-KZ"/>
        </w:rPr>
        <w:t>.</w:t>
      </w:r>
    </w:p>
    <w:p w:rsidR="002E589C" w:rsidRDefault="002E589C" w:rsidP="00D518C3">
      <w:pPr>
        <w:jc w:val="center"/>
        <w:rPr>
          <w:lang w:val="kk-KZ"/>
        </w:rPr>
      </w:pPr>
    </w:p>
    <w:p w:rsidR="002E589C" w:rsidRDefault="0006604E" w:rsidP="00D518C3">
      <w:pPr>
        <w:jc w:val="center"/>
        <w:rPr>
          <w:lang w:val="kk-KZ"/>
        </w:rPr>
      </w:pPr>
      <w:r>
        <w:rPr>
          <w:noProof/>
        </w:rPr>
        <w:drawing>
          <wp:inline distT="0" distB="0" distL="0" distR="0">
            <wp:extent cx="4532686" cy="2289975"/>
            <wp:effectExtent l="0" t="0" r="1270" b="0"/>
            <wp:docPr id="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7" cstate="print"/>
                    <a:srcRect/>
                    <a:stretch>
                      <a:fillRect/>
                    </a:stretch>
                  </pic:blipFill>
                  <pic:spPr bwMode="auto">
                    <a:xfrm>
                      <a:off x="0" y="0"/>
                      <a:ext cx="4540250" cy="2293796"/>
                    </a:xfrm>
                    <a:prstGeom prst="rect">
                      <a:avLst/>
                    </a:prstGeom>
                    <a:noFill/>
                    <a:ln w="9525">
                      <a:noFill/>
                      <a:miter lim="800000"/>
                      <a:headEnd/>
                      <a:tailEnd/>
                    </a:ln>
                  </pic:spPr>
                </pic:pic>
              </a:graphicData>
            </a:graphic>
          </wp:inline>
        </w:drawing>
      </w:r>
    </w:p>
    <w:p w:rsidR="002E589C" w:rsidRPr="00116949" w:rsidRDefault="002E589C" w:rsidP="00D518C3">
      <w:pPr>
        <w:jc w:val="center"/>
        <w:rPr>
          <w:sz w:val="16"/>
          <w:szCs w:val="16"/>
          <w:lang w:val="kk-KZ"/>
        </w:rPr>
      </w:pPr>
    </w:p>
    <w:p w:rsidR="00106973" w:rsidRPr="00E17D5C" w:rsidRDefault="00106973" w:rsidP="00116949">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eastAsia="Calibri" w:hAnsi="Times New Roman" w:cs="Times New Roman"/>
          <w:sz w:val="28"/>
          <w:szCs w:val="28"/>
          <w:lang w:val="kk-KZ" w:eastAsia="en-US"/>
        </w:rPr>
      </w:pPr>
      <w:r w:rsidRPr="00E17D5C">
        <w:rPr>
          <w:rFonts w:ascii="Times New Roman" w:hAnsi="Times New Roman" w:cs="Times New Roman"/>
          <w:bCs/>
          <w:sz w:val="28"/>
          <w:szCs w:val="28"/>
          <w:lang w:val="kk-KZ"/>
        </w:rPr>
        <w:t xml:space="preserve">Сурет </w:t>
      </w:r>
      <w:r w:rsidR="00785234">
        <w:rPr>
          <w:rFonts w:ascii="Times New Roman" w:hAnsi="Times New Roman" w:cs="Times New Roman"/>
          <w:bCs/>
          <w:sz w:val="28"/>
          <w:szCs w:val="28"/>
          <w:lang w:val="kk-KZ"/>
        </w:rPr>
        <w:t>4</w:t>
      </w:r>
      <w:r w:rsidR="00106DA9">
        <w:rPr>
          <w:rFonts w:ascii="Times New Roman" w:hAnsi="Times New Roman" w:cs="Times New Roman"/>
          <w:bCs/>
          <w:sz w:val="28"/>
          <w:szCs w:val="28"/>
          <w:lang w:val="kk-KZ"/>
        </w:rPr>
        <w:t>5</w:t>
      </w:r>
      <w:r w:rsidRPr="00E17D5C">
        <w:rPr>
          <w:rFonts w:ascii="Times New Roman" w:hAnsi="Times New Roman" w:cs="Times New Roman"/>
          <w:bCs/>
          <w:sz w:val="28"/>
          <w:szCs w:val="28"/>
          <w:lang w:val="kk-KZ"/>
        </w:rPr>
        <w:t xml:space="preserve"> </w:t>
      </w:r>
      <w:r w:rsidR="00E17D5C" w:rsidRPr="00E17D5C">
        <w:rPr>
          <w:rFonts w:ascii="Times New Roman" w:hAnsi="Times New Roman" w:cs="Times New Roman"/>
          <w:bCs/>
          <w:sz w:val="28"/>
          <w:szCs w:val="28"/>
          <w:lang w:val="kk-KZ"/>
        </w:rPr>
        <w:t>–</w:t>
      </w:r>
      <w:r w:rsidRPr="00E17D5C">
        <w:rPr>
          <w:rFonts w:ascii="Times New Roman" w:eastAsia="Calibri" w:hAnsi="Times New Roman" w:cs="Times New Roman"/>
          <w:sz w:val="28"/>
          <w:szCs w:val="28"/>
          <w:lang w:val="kk-KZ" w:eastAsia="en-US"/>
        </w:rPr>
        <w:t xml:space="preserve"> Факторлар мен айнымалы арасындағы </w:t>
      </w:r>
      <w:r w:rsidR="00453C0C" w:rsidRPr="00453C0C">
        <w:rPr>
          <w:rFonts w:ascii="Times New Roman" w:eastAsia="Calibri" w:hAnsi="Times New Roman" w:cs="Times New Roman"/>
          <w:sz w:val="28"/>
          <w:szCs w:val="28"/>
          <w:lang w:val="kk-KZ" w:eastAsia="en-US"/>
        </w:rPr>
        <w:t>регрессия</w:t>
      </w:r>
      <w:r w:rsidR="00453C0C" w:rsidRPr="00E17D5C">
        <w:rPr>
          <w:rFonts w:ascii="Times New Roman" w:eastAsia="Calibri" w:hAnsi="Times New Roman" w:cs="Times New Roman"/>
          <w:sz w:val="28"/>
          <w:szCs w:val="28"/>
          <w:lang w:val="kk-KZ" w:eastAsia="en-US"/>
        </w:rPr>
        <w:t xml:space="preserve"> </w:t>
      </w:r>
      <w:r w:rsidRPr="00E17D5C">
        <w:rPr>
          <w:rFonts w:ascii="Times New Roman" w:eastAsia="Calibri" w:hAnsi="Times New Roman" w:cs="Times New Roman"/>
          <w:sz w:val="28"/>
          <w:szCs w:val="28"/>
          <w:lang w:val="kk-KZ" w:eastAsia="en-US"/>
        </w:rPr>
        <w:t>коэффициенттері</w:t>
      </w:r>
    </w:p>
    <w:p w:rsidR="00116949" w:rsidRPr="00116949" w:rsidRDefault="00116949" w:rsidP="00D518C3">
      <w:pPr>
        <w:pStyle w:val="HTML0"/>
        <w:widowControl w:val="0"/>
        <w:ind w:firstLine="567"/>
        <w:jc w:val="both"/>
        <w:rPr>
          <w:rFonts w:ascii="Times New Roman" w:hAnsi="Times New Roman" w:cs="Times New Roman"/>
          <w:sz w:val="16"/>
          <w:szCs w:val="16"/>
          <w:lang w:val="kk-KZ"/>
        </w:rPr>
      </w:pPr>
    </w:p>
    <w:p w:rsidR="00106973" w:rsidRPr="00E17D5C" w:rsidRDefault="00785234" w:rsidP="00116949">
      <w:pPr>
        <w:pStyle w:val="HTML0"/>
        <w:widowControl w:val="0"/>
        <w:ind w:firstLine="709"/>
        <w:jc w:val="both"/>
        <w:rPr>
          <w:rFonts w:ascii="Times New Roman" w:eastAsia="Calibri" w:hAnsi="Times New Roman" w:cs="Times New Roman"/>
          <w:sz w:val="36"/>
          <w:szCs w:val="22"/>
          <w:lang w:val="kk-KZ" w:eastAsia="en-US"/>
        </w:rPr>
      </w:pPr>
      <w:r>
        <w:rPr>
          <w:rFonts w:ascii="Times New Roman" w:hAnsi="Times New Roman" w:cs="Times New Roman"/>
          <w:sz w:val="24"/>
          <w:szCs w:val="33"/>
          <w:lang w:val="kk-KZ"/>
        </w:rPr>
        <w:t>Ескерту</w:t>
      </w:r>
      <w:r w:rsidR="00FD221E">
        <w:rPr>
          <w:rFonts w:ascii="Times New Roman" w:hAnsi="Times New Roman" w:cs="Times New Roman"/>
          <w:sz w:val="24"/>
          <w:szCs w:val="33"/>
          <w:lang w:val="kk-KZ"/>
        </w:rPr>
        <w:t xml:space="preserve"> </w:t>
      </w:r>
      <w:r w:rsidR="00E028BE">
        <w:rPr>
          <w:rFonts w:ascii="Times New Roman" w:hAnsi="Times New Roman" w:cs="Times New Roman"/>
          <w:sz w:val="24"/>
          <w:szCs w:val="33"/>
          <w:lang w:val="kk-KZ"/>
        </w:rPr>
        <w:t xml:space="preserve">– </w:t>
      </w:r>
      <w:r>
        <w:rPr>
          <w:rFonts w:ascii="Times New Roman" w:hAnsi="Times New Roman" w:cs="Times New Roman"/>
          <w:sz w:val="24"/>
          <w:szCs w:val="33"/>
          <w:lang w:val="kk-KZ"/>
        </w:rPr>
        <w:t>А</w:t>
      </w:r>
      <w:r w:rsidR="00106973" w:rsidRPr="00E17D5C">
        <w:rPr>
          <w:rFonts w:ascii="Times New Roman" w:hAnsi="Times New Roman" w:cs="Times New Roman"/>
          <w:sz w:val="24"/>
          <w:szCs w:val="33"/>
          <w:lang w:val="kk-KZ"/>
        </w:rPr>
        <w:t>втормен құрастыр</w:t>
      </w:r>
      <w:r>
        <w:rPr>
          <w:rFonts w:ascii="Times New Roman" w:hAnsi="Times New Roman" w:cs="Times New Roman"/>
          <w:sz w:val="24"/>
          <w:szCs w:val="33"/>
          <w:lang w:val="kk-KZ"/>
        </w:rPr>
        <w:t>ыл</w:t>
      </w:r>
      <w:r w:rsidR="00106973" w:rsidRPr="00E17D5C">
        <w:rPr>
          <w:rFonts w:ascii="Times New Roman" w:hAnsi="Times New Roman" w:cs="Times New Roman"/>
          <w:sz w:val="24"/>
          <w:szCs w:val="33"/>
          <w:lang w:val="kk-KZ"/>
        </w:rPr>
        <w:t>ған</w:t>
      </w:r>
    </w:p>
    <w:p w:rsidR="00116949" w:rsidRDefault="00116949" w:rsidP="00116949">
      <w:pPr>
        <w:ind w:firstLine="709"/>
        <w:jc w:val="both"/>
        <w:rPr>
          <w:sz w:val="28"/>
          <w:lang w:val="kk-KZ"/>
        </w:rPr>
      </w:pPr>
    </w:p>
    <w:p w:rsidR="002E589C" w:rsidRPr="00E17D5C" w:rsidRDefault="00106973" w:rsidP="00116949">
      <w:pPr>
        <w:ind w:firstLine="709"/>
        <w:jc w:val="both"/>
        <w:rPr>
          <w:sz w:val="28"/>
          <w:lang w:val="kk-KZ"/>
        </w:rPr>
      </w:pPr>
      <w:r w:rsidRPr="00E17D5C">
        <w:rPr>
          <w:sz w:val="28"/>
          <w:lang w:val="kk-KZ"/>
        </w:rPr>
        <w:t>«Жастардың әлеумет</w:t>
      </w:r>
      <w:r w:rsidR="00FB782F">
        <w:rPr>
          <w:sz w:val="28"/>
          <w:lang w:val="kk-KZ"/>
        </w:rPr>
        <w:t>тенуі» айнымалысы үшін R-квадра</w:t>
      </w:r>
      <w:r w:rsidRPr="00E17D5C">
        <w:rPr>
          <w:sz w:val="28"/>
          <w:lang w:val="kk-KZ"/>
        </w:rPr>
        <w:t>т корреляция коэффициенті 0,635-ке тең, яғни бұл құрылымның дисперсиясының 63,5%-дан астамы құрастырылған модельмен түсіндіріледі</w:t>
      </w:r>
      <w:r w:rsidR="00785234">
        <w:rPr>
          <w:sz w:val="28"/>
          <w:lang w:val="kk-KZ"/>
        </w:rPr>
        <w:t xml:space="preserve"> (</w:t>
      </w:r>
      <w:r w:rsidR="00116949">
        <w:rPr>
          <w:sz w:val="28"/>
          <w:lang w:val="kk-KZ"/>
        </w:rPr>
        <w:t>11-</w:t>
      </w:r>
      <w:r w:rsidR="00785234">
        <w:rPr>
          <w:sz w:val="28"/>
          <w:lang w:val="kk-KZ"/>
        </w:rPr>
        <w:t>кесте</w:t>
      </w:r>
      <w:r w:rsidR="00E17D5C" w:rsidRPr="00E17D5C">
        <w:rPr>
          <w:sz w:val="28"/>
          <w:lang w:val="kk-KZ"/>
        </w:rPr>
        <w:t>).</w:t>
      </w:r>
    </w:p>
    <w:p w:rsidR="00106973" w:rsidRPr="00E17D5C" w:rsidRDefault="00106973" w:rsidP="00116949">
      <w:pPr>
        <w:widowControl w:val="0"/>
        <w:ind w:firstLine="709"/>
        <w:contextualSpacing/>
        <w:jc w:val="both"/>
        <w:rPr>
          <w:sz w:val="28"/>
          <w:szCs w:val="28"/>
          <w:lang w:val="kk-KZ" w:eastAsia="cs-CZ"/>
        </w:rPr>
      </w:pPr>
    </w:p>
    <w:p w:rsidR="00106973" w:rsidRDefault="00106973" w:rsidP="00D518C3">
      <w:pPr>
        <w:widowControl w:val="0"/>
        <w:contextualSpacing/>
        <w:jc w:val="both"/>
        <w:rPr>
          <w:sz w:val="28"/>
          <w:szCs w:val="28"/>
          <w:lang w:val="kk-KZ" w:eastAsia="cs-CZ"/>
        </w:rPr>
      </w:pPr>
      <w:r w:rsidRPr="00E17D5C">
        <w:rPr>
          <w:sz w:val="28"/>
          <w:szCs w:val="28"/>
          <w:lang w:val="kk-KZ" w:eastAsia="cs-CZ"/>
        </w:rPr>
        <w:t xml:space="preserve">Кесте </w:t>
      </w:r>
      <w:r w:rsidR="002D4459" w:rsidRPr="00E17D5C">
        <w:rPr>
          <w:sz w:val="28"/>
          <w:szCs w:val="28"/>
          <w:lang w:val="kk-KZ" w:eastAsia="cs-CZ"/>
        </w:rPr>
        <w:t>1</w:t>
      </w:r>
      <w:r w:rsidR="00785234">
        <w:rPr>
          <w:sz w:val="28"/>
          <w:szCs w:val="28"/>
          <w:lang w:val="kk-KZ" w:eastAsia="cs-CZ"/>
        </w:rPr>
        <w:t>1</w:t>
      </w:r>
      <w:r w:rsidRPr="00E17D5C">
        <w:rPr>
          <w:sz w:val="28"/>
          <w:szCs w:val="28"/>
          <w:lang w:val="kk-KZ" w:eastAsia="cs-CZ"/>
        </w:rPr>
        <w:t xml:space="preserve"> – R Square</w:t>
      </w:r>
      <w:r>
        <w:rPr>
          <w:sz w:val="28"/>
          <w:szCs w:val="28"/>
          <w:lang w:val="kk-KZ" w:eastAsia="cs-CZ"/>
        </w:rPr>
        <w:t xml:space="preserve"> тәуелді айнымалының детерминация </w:t>
      </w:r>
      <w:r w:rsidRPr="00A056DC">
        <w:rPr>
          <w:sz w:val="28"/>
          <w:szCs w:val="28"/>
          <w:lang w:val="kk-KZ" w:eastAsia="cs-CZ"/>
        </w:rPr>
        <w:t xml:space="preserve">коэффициенті </w:t>
      </w:r>
    </w:p>
    <w:p w:rsidR="00106973" w:rsidRPr="00155FD8" w:rsidRDefault="00106973" w:rsidP="00155FD8">
      <w:pPr>
        <w:widowControl w:val="0"/>
        <w:contextualSpacing/>
        <w:jc w:val="right"/>
        <w:rPr>
          <w:sz w:val="16"/>
          <w:szCs w:val="16"/>
          <w:lang w:val="kk-KZ"/>
        </w:rPr>
      </w:pPr>
    </w:p>
    <w:tbl>
      <w:tblPr>
        <w:tblW w:w="9645"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60"/>
        <w:gridCol w:w="2892"/>
        <w:gridCol w:w="2893"/>
      </w:tblGrid>
      <w:tr w:rsidR="00106973" w:rsidRPr="00155FD8" w:rsidTr="00155FD8">
        <w:trPr>
          <w:trHeight w:val="300"/>
          <w:jc w:val="center"/>
        </w:trPr>
        <w:tc>
          <w:tcPr>
            <w:tcW w:w="3860" w:type="dxa"/>
            <w:noWrap/>
            <w:vAlign w:val="center"/>
            <w:hideMark/>
          </w:tcPr>
          <w:p w:rsidR="00106973" w:rsidRPr="006C045C" w:rsidRDefault="006C045C" w:rsidP="006C045C">
            <w:pPr>
              <w:jc w:val="center"/>
              <w:rPr>
                <w:rFonts w:eastAsia="Calibri"/>
                <w:lang w:val="kk-KZ" w:eastAsia="en-US"/>
              </w:rPr>
            </w:pPr>
            <w:r w:rsidRPr="006C045C">
              <w:rPr>
                <w:rFonts w:eastAsia="Calibri"/>
                <w:lang w:val="kk-KZ" w:eastAsia="en-US"/>
              </w:rPr>
              <w:t>Айнымалының атауы</w:t>
            </w:r>
          </w:p>
        </w:tc>
        <w:tc>
          <w:tcPr>
            <w:tcW w:w="2892" w:type="dxa"/>
            <w:noWrap/>
            <w:hideMark/>
          </w:tcPr>
          <w:p w:rsidR="00106973" w:rsidRPr="00155FD8" w:rsidRDefault="00106973" w:rsidP="00D518C3">
            <w:pPr>
              <w:jc w:val="center"/>
              <w:rPr>
                <w:bCs/>
                <w:color w:val="000000"/>
              </w:rPr>
            </w:pPr>
            <w:r w:rsidRPr="00155FD8">
              <w:rPr>
                <w:bCs/>
                <w:color w:val="000000"/>
              </w:rPr>
              <w:t>R Square</w:t>
            </w:r>
          </w:p>
        </w:tc>
        <w:tc>
          <w:tcPr>
            <w:tcW w:w="2893" w:type="dxa"/>
            <w:noWrap/>
            <w:hideMark/>
          </w:tcPr>
          <w:p w:rsidR="00106973" w:rsidRPr="00155FD8" w:rsidRDefault="00106973" w:rsidP="00D518C3">
            <w:pPr>
              <w:jc w:val="center"/>
              <w:rPr>
                <w:bCs/>
                <w:color w:val="000000"/>
              </w:rPr>
            </w:pPr>
            <w:r w:rsidRPr="00155FD8">
              <w:rPr>
                <w:bCs/>
                <w:color w:val="000000"/>
              </w:rPr>
              <w:t>R Square Adjusted</w:t>
            </w:r>
          </w:p>
        </w:tc>
      </w:tr>
      <w:tr w:rsidR="00106973" w:rsidRPr="00155FD8" w:rsidTr="00155FD8">
        <w:trPr>
          <w:trHeight w:val="300"/>
          <w:jc w:val="center"/>
        </w:trPr>
        <w:tc>
          <w:tcPr>
            <w:tcW w:w="3860" w:type="dxa"/>
            <w:noWrap/>
            <w:hideMark/>
          </w:tcPr>
          <w:p w:rsidR="00106973" w:rsidRPr="00155FD8" w:rsidRDefault="00106973" w:rsidP="006C045C">
            <w:pPr>
              <w:jc w:val="center"/>
              <w:rPr>
                <w:b/>
                <w:bCs/>
                <w:color w:val="000000"/>
              </w:rPr>
            </w:pPr>
            <w:r w:rsidRPr="00155FD8">
              <w:rPr>
                <w:rFonts w:eastAsia="Calibri"/>
                <w:lang w:val="kk-KZ" w:eastAsia="en-US"/>
              </w:rPr>
              <w:t>Жастардың әлеуметтенуі</w:t>
            </w:r>
          </w:p>
        </w:tc>
        <w:tc>
          <w:tcPr>
            <w:tcW w:w="2892" w:type="dxa"/>
            <w:noWrap/>
            <w:vAlign w:val="bottom"/>
            <w:hideMark/>
          </w:tcPr>
          <w:p w:rsidR="00106973" w:rsidRPr="00155FD8" w:rsidRDefault="00106973" w:rsidP="00D518C3">
            <w:pPr>
              <w:jc w:val="center"/>
              <w:rPr>
                <w:color w:val="000000"/>
              </w:rPr>
            </w:pPr>
            <w:r w:rsidRPr="00155FD8">
              <w:rPr>
                <w:color w:val="000000"/>
              </w:rPr>
              <w:t>0,635</w:t>
            </w:r>
          </w:p>
        </w:tc>
        <w:tc>
          <w:tcPr>
            <w:tcW w:w="2893" w:type="dxa"/>
            <w:noWrap/>
            <w:vAlign w:val="bottom"/>
            <w:hideMark/>
          </w:tcPr>
          <w:p w:rsidR="00106973" w:rsidRPr="00155FD8" w:rsidRDefault="00106973" w:rsidP="00D518C3">
            <w:pPr>
              <w:jc w:val="center"/>
              <w:rPr>
                <w:color w:val="000000"/>
              </w:rPr>
            </w:pPr>
            <w:r w:rsidRPr="00155FD8">
              <w:rPr>
                <w:color w:val="000000"/>
              </w:rPr>
              <w:t>0,635</w:t>
            </w:r>
          </w:p>
        </w:tc>
      </w:tr>
      <w:tr w:rsidR="00106973" w:rsidRPr="00155FD8" w:rsidTr="00155FD8">
        <w:trPr>
          <w:trHeight w:val="300"/>
          <w:jc w:val="center"/>
        </w:trPr>
        <w:tc>
          <w:tcPr>
            <w:tcW w:w="9645" w:type="dxa"/>
            <w:gridSpan w:val="3"/>
            <w:noWrap/>
            <w:hideMark/>
          </w:tcPr>
          <w:p w:rsidR="00106973" w:rsidRPr="00155FD8" w:rsidRDefault="00785234" w:rsidP="0099145B">
            <w:pPr>
              <w:pStyle w:val="HTML0"/>
              <w:widowControl w:val="0"/>
              <w:ind w:firstLine="567"/>
              <w:contextualSpacing/>
              <w:jc w:val="both"/>
              <w:rPr>
                <w:rFonts w:ascii="Times New Roman" w:eastAsia="Calibri" w:hAnsi="Times New Roman" w:cs="Times New Roman"/>
                <w:sz w:val="24"/>
                <w:szCs w:val="24"/>
                <w:lang w:val="kk-KZ" w:eastAsia="en-US"/>
              </w:rPr>
            </w:pPr>
            <w:r w:rsidRPr="00155FD8">
              <w:rPr>
                <w:rFonts w:ascii="Times New Roman" w:hAnsi="Times New Roman" w:cs="Times New Roman"/>
                <w:sz w:val="24"/>
                <w:szCs w:val="24"/>
                <w:lang w:val="kk-KZ"/>
              </w:rPr>
              <w:t>Ескерту</w:t>
            </w:r>
            <w:r w:rsidR="00FD221E" w:rsidRPr="00155FD8">
              <w:rPr>
                <w:rFonts w:ascii="Times New Roman" w:hAnsi="Times New Roman" w:cs="Times New Roman"/>
                <w:sz w:val="24"/>
                <w:szCs w:val="24"/>
                <w:lang w:val="kk-KZ"/>
              </w:rPr>
              <w:t xml:space="preserve"> </w:t>
            </w:r>
            <w:r w:rsidR="0099145B">
              <w:rPr>
                <w:rFonts w:ascii="Times New Roman" w:hAnsi="Times New Roman" w:cs="Times New Roman"/>
                <w:sz w:val="24"/>
                <w:szCs w:val="24"/>
                <w:lang w:val="kk-KZ"/>
              </w:rPr>
              <w:t>–</w:t>
            </w:r>
            <w:r w:rsidR="00FD221E" w:rsidRPr="00155FD8">
              <w:rPr>
                <w:rFonts w:ascii="Times New Roman" w:hAnsi="Times New Roman" w:cs="Times New Roman"/>
                <w:sz w:val="24"/>
                <w:szCs w:val="24"/>
                <w:lang w:val="kk-KZ"/>
              </w:rPr>
              <w:t xml:space="preserve"> </w:t>
            </w:r>
            <w:r w:rsidRPr="00155FD8">
              <w:rPr>
                <w:rFonts w:ascii="Times New Roman" w:hAnsi="Times New Roman" w:cs="Times New Roman"/>
                <w:sz w:val="24"/>
                <w:szCs w:val="24"/>
                <w:lang w:val="kk-KZ"/>
              </w:rPr>
              <w:t>А</w:t>
            </w:r>
            <w:r w:rsidR="00106973" w:rsidRPr="00155FD8">
              <w:rPr>
                <w:rFonts w:ascii="Times New Roman" w:hAnsi="Times New Roman" w:cs="Times New Roman"/>
                <w:sz w:val="24"/>
                <w:szCs w:val="24"/>
                <w:lang w:val="kk-KZ"/>
              </w:rPr>
              <w:t>втормен құрастыр</w:t>
            </w:r>
            <w:r w:rsidRPr="00155FD8">
              <w:rPr>
                <w:rFonts w:ascii="Times New Roman" w:hAnsi="Times New Roman" w:cs="Times New Roman"/>
                <w:sz w:val="24"/>
                <w:szCs w:val="24"/>
                <w:lang w:val="kk-KZ"/>
              </w:rPr>
              <w:t>ыл</w:t>
            </w:r>
            <w:r w:rsidR="00106973" w:rsidRPr="00155FD8">
              <w:rPr>
                <w:rFonts w:ascii="Times New Roman" w:hAnsi="Times New Roman" w:cs="Times New Roman"/>
                <w:sz w:val="24"/>
                <w:szCs w:val="24"/>
                <w:lang w:val="kk-KZ"/>
              </w:rPr>
              <w:t>ған</w:t>
            </w:r>
          </w:p>
        </w:tc>
      </w:tr>
    </w:tbl>
    <w:p w:rsidR="002E589C" w:rsidRPr="00106973" w:rsidRDefault="002E589C" w:rsidP="00D518C3">
      <w:pPr>
        <w:jc w:val="center"/>
      </w:pPr>
    </w:p>
    <w:p w:rsidR="00106973" w:rsidRDefault="00106973" w:rsidP="00155FD8">
      <w:pPr>
        <w:ind w:firstLine="709"/>
        <w:jc w:val="both"/>
        <w:rPr>
          <w:sz w:val="28"/>
          <w:lang w:val="kk-KZ"/>
        </w:rPr>
      </w:pPr>
      <w:r w:rsidRPr="00106973">
        <w:rPr>
          <w:sz w:val="28"/>
          <w:lang w:val="kk-KZ"/>
        </w:rPr>
        <w:lastRenderedPageBreak/>
        <w:t>Айнымалыны</w:t>
      </w:r>
      <w:r>
        <w:rPr>
          <w:sz w:val="28"/>
          <w:lang w:val="kk-KZ"/>
        </w:rPr>
        <w:t>ң</w:t>
      </w:r>
      <w:r w:rsidRPr="00106973">
        <w:rPr>
          <w:sz w:val="28"/>
          <w:lang w:val="kk-KZ"/>
        </w:rPr>
        <w:t xml:space="preserve"> </w:t>
      </w:r>
      <w:r>
        <w:rPr>
          <w:sz w:val="28"/>
          <w:szCs w:val="28"/>
          <w:lang w:val="kk-KZ" w:eastAsia="cs-CZ"/>
        </w:rPr>
        <w:t>детерминация</w:t>
      </w:r>
      <w:r w:rsidRPr="00106973">
        <w:rPr>
          <w:sz w:val="28"/>
          <w:lang w:val="kk-KZ"/>
        </w:rPr>
        <w:t xml:space="preserve"> коэффициенті 0,635 </w:t>
      </w:r>
      <w:r>
        <w:rPr>
          <w:sz w:val="28"/>
          <w:lang w:val="kk-KZ"/>
        </w:rPr>
        <w:t xml:space="preserve">тең </w:t>
      </w:r>
      <w:r w:rsidRPr="00106973">
        <w:rPr>
          <w:sz w:val="28"/>
          <w:lang w:val="kk-KZ"/>
        </w:rPr>
        <w:t xml:space="preserve">болды. Осыған байланысты, осы факторлар (6 фактор) мен айнымалы (жастардың әлеуметтенуі) арасындағы тығыздық </w:t>
      </w:r>
      <w:r w:rsidR="00FA3D22">
        <w:rPr>
          <w:sz w:val="28"/>
          <w:lang w:val="kk-KZ"/>
        </w:rPr>
        <w:t>жеткілікті</w:t>
      </w:r>
      <w:r w:rsidRPr="00106973">
        <w:rPr>
          <w:sz w:val="28"/>
          <w:lang w:val="kk-KZ"/>
        </w:rPr>
        <w:t xml:space="preserve"> орташа деңгейде деп айтуға болады.</w:t>
      </w:r>
    </w:p>
    <w:p w:rsidR="00FA3D22" w:rsidRDefault="00FA3D22" w:rsidP="00155FD8">
      <w:pPr>
        <w:ind w:firstLine="709"/>
        <w:jc w:val="both"/>
        <w:rPr>
          <w:sz w:val="28"/>
          <w:lang w:val="kk-KZ"/>
        </w:rPr>
      </w:pPr>
      <w:r w:rsidRPr="00FA3D22">
        <w:rPr>
          <w:sz w:val="28"/>
          <w:lang w:val="kk-KZ"/>
        </w:rPr>
        <w:t xml:space="preserve">Екінші фокус-топ бойынша жүргізілген зерттеу нәтижесінде ұсынылған 6 гипотезаның </w:t>
      </w:r>
      <w:r>
        <w:rPr>
          <w:sz w:val="28"/>
          <w:lang w:val="kk-KZ"/>
        </w:rPr>
        <w:t>екеуі</w:t>
      </w:r>
      <w:r w:rsidRPr="00FA3D22">
        <w:rPr>
          <w:sz w:val="28"/>
          <w:lang w:val="kk-KZ"/>
        </w:rPr>
        <w:t xml:space="preserve"> расталды:</w:t>
      </w:r>
    </w:p>
    <w:p w:rsidR="007217AB" w:rsidRPr="007217AB" w:rsidRDefault="00FA3D22" w:rsidP="00155FD8">
      <w:pPr>
        <w:ind w:firstLine="709"/>
        <w:jc w:val="both"/>
        <w:rPr>
          <w:sz w:val="28"/>
          <w:lang w:val="kk-KZ"/>
        </w:rPr>
      </w:pPr>
      <w:r w:rsidRPr="00FA3D22">
        <w:rPr>
          <w:sz w:val="28"/>
          <w:lang w:val="kk-KZ"/>
        </w:rPr>
        <w:t xml:space="preserve">Гипотеза 3. Жастарды қолдаудың қоғамдық институттары (0,356) </w:t>
      </w:r>
      <w:r w:rsidR="007217AB" w:rsidRPr="007217AB">
        <w:rPr>
          <w:sz w:val="28"/>
          <w:lang w:val="kk-KZ"/>
        </w:rPr>
        <w:t>NEET сегментін қысқартуға елеулі әсер етеді.</w:t>
      </w:r>
    </w:p>
    <w:p w:rsidR="00FA3D22" w:rsidRDefault="00FA3D22" w:rsidP="00155FD8">
      <w:pPr>
        <w:ind w:firstLine="709"/>
        <w:jc w:val="both"/>
        <w:rPr>
          <w:sz w:val="28"/>
          <w:lang w:val="kk-KZ"/>
        </w:rPr>
      </w:pPr>
      <w:r w:rsidRPr="00FA3D22">
        <w:rPr>
          <w:sz w:val="28"/>
          <w:lang w:val="kk-KZ"/>
        </w:rPr>
        <w:t xml:space="preserve">Гипотеза 4. Мемлекеттік жастар саясаты (0,305) </w:t>
      </w:r>
      <w:r w:rsidR="007217AB" w:rsidRPr="007217AB">
        <w:rPr>
          <w:sz w:val="28"/>
          <w:lang w:val="kk-KZ"/>
        </w:rPr>
        <w:t>NEET сегментін қысқарту</w:t>
      </w:r>
      <w:r w:rsidR="007217AB">
        <w:rPr>
          <w:sz w:val="28"/>
          <w:lang w:val="kk-KZ"/>
        </w:rPr>
        <w:t xml:space="preserve">дың </w:t>
      </w:r>
      <w:r w:rsidRPr="00FA3D22">
        <w:rPr>
          <w:sz w:val="28"/>
          <w:lang w:val="kk-KZ"/>
        </w:rPr>
        <w:t>айқындаушы факторы болып табылады.</w:t>
      </w:r>
    </w:p>
    <w:p w:rsidR="007217AB" w:rsidRPr="007217AB" w:rsidRDefault="00FA3D22" w:rsidP="00155FD8">
      <w:pPr>
        <w:pStyle w:val="HTML0"/>
        <w:widowControl w:val="0"/>
        <w:ind w:firstLine="709"/>
        <w:contextualSpacing/>
        <w:jc w:val="both"/>
        <w:rPr>
          <w:rFonts w:ascii="Times New Roman" w:eastAsia="Calibri" w:hAnsi="Times New Roman" w:cs="Times New Roman"/>
          <w:sz w:val="28"/>
          <w:szCs w:val="22"/>
          <w:lang w:val="kk-KZ" w:eastAsia="en-US"/>
        </w:rPr>
      </w:pPr>
      <w:r w:rsidRPr="007217AB">
        <w:rPr>
          <w:rFonts w:ascii="Times New Roman" w:hAnsi="Times New Roman" w:cs="Times New Roman"/>
          <w:sz w:val="28"/>
          <w:szCs w:val="24"/>
          <w:lang w:val="kk-KZ" w:eastAsia="ru-RU"/>
        </w:rPr>
        <w:t xml:space="preserve">Гипотеза 2. Жұмысқа орналасу кедергілері (-0,083) </w:t>
      </w:r>
      <w:r w:rsidR="007217AB" w:rsidRPr="007217AB">
        <w:rPr>
          <w:rFonts w:ascii="Times New Roman" w:hAnsi="Times New Roman" w:cs="Times New Roman"/>
          <w:sz w:val="28"/>
          <w:szCs w:val="24"/>
          <w:lang w:val="kk-KZ" w:eastAsia="ru-RU"/>
        </w:rPr>
        <w:t>NEET</w:t>
      </w:r>
      <w:r w:rsidR="007217AB">
        <w:rPr>
          <w:rFonts w:ascii="Times New Roman" w:eastAsia="Calibri" w:hAnsi="Times New Roman" w:cs="Times New Roman"/>
          <w:sz w:val="28"/>
          <w:szCs w:val="22"/>
          <w:lang w:val="kk-KZ" w:eastAsia="en-US"/>
        </w:rPr>
        <w:t>-</w:t>
      </w:r>
      <w:r w:rsidR="007217AB" w:rsidRPr="007217AB">
        <w:rPr>
          <w:rFonts w:ascii="Times New Roman" w:eastAsia="Calibri" w:hAnsi="Times New Roman" w:cs="Times New Roman"/>
          <w:sz w:val="28"/>
          <w:szCs w:val="22"/>
          <w:lang w:val="kk-KZ" w:eastAsia="en-US"/>
        </w:rPr>
        <w:t>жастар сегментін кеңейтудің басым факторы болып табылмайды.</w:t>
      </w:r>
    </w:p>
    <w:p w:rsidR="00FA3D22" w:rsidRDefault="00FA3D22" w:rsidP="00155FD8">
      <w:pPr>
        <w:ind w:firstLine="709"/>
        <w:jc w:val="both"/>
        <w:rPr>
          <w:sz w:val="28"/>
          <w:lang w:val="kk-KZ"/>
        </w:rPr>
      </w:pPr>
      <w:r w:rsidRPr="00FA3D22">
        <w:rPr>
          <w:sz w:val="28"/>
          <w:lang w:val="kk-KZ"/>
        </w:rPr>
        <w:t>1, 5 және 6 гипотезалары расталмады, өйткені олардың анықтау коэффициенттері төмен. Осылайша, қызмет саласы (0,103), жастардың арнайы жас тұзақтары (0,241) және білім беру мәселелері (0,014) жастардың әлеуметтенуіне әсер етпейді.</w:t>
      </w:r>
    </w:p>
    <w:p w:rsidR="001D62BB" w:rsidRDefault="00FA3D22" w:rsidP="00155FD8">
      <w:pPr>
        <w:ind w:firstLine="709"/>
        <w:jc w:val="both"/>
        <w:rPr>
          <w:sz w:val="28"/>
          <w:szCs w:val="33"/>
          <w:lang w:val="kk-KZ"/>
        </w:rPr>
      </w:pPr>
      <w:r w:rsidRPr="00FA3D22">
        <w:rPr>
          <w:sz w:val="28"/>
          <w:lang w:val="kk-KZ"/>
        </w:rPr>
        <w:t xml:space="preserve">Үшінші фокус-топ </w:t>
      </w:r>
      <w:r>
        <w:rPr>
          <w:sz w:val="28"/>
          <w:lang w:val="kk-KZ"/>
        </w:rPr>
        <w:t xml:space="preserve"> (</w:t>
      </w:r>
      <w:r w:rsidRPr="00FA3D22">
        <w:rPr>
          <w:sz w:val="28"/>
          <w:lang w:val="kk-KZ"/>
        </w:rPr>
        <w:t>мемлекеттік мекемелер мен ұйымдар</w:t>
      </w:r>
      <w:r>
        <w:rPr>
          <w:sz w:val="28"/>
          <w:lang w:val="kk-KZ"/>
        </w:rPr>
        <w:t xml:space="preserve">) </w:t>
      </w:r>
      <w:r w:rsidRPr="00FA3D22">
        <w:rPr>
          <w:sz w:val="28"/>
          <w:lang w:val="kk-KZ"/>
        </w:rPr>
        <w:t>бойынша гипотезаларды талд</w:t>
      </w:r>
      <w:r>
        <w:rPr>
          <w:sz w:val="28"/>
          <w:lang w:val="kk-KZ"/>
        </w:rPr>
        <w:t xml:space="preserve">ау және тексеру. </w:t>
      </w:r>
      <w:r w:rsidR="001D62BB">
        <w:rPr>
          <w:sz w:val="28"/>
          <w:szCs w:val="33"/>
          <w:lang w:val="kk-KZ"/>
        </w:rPr>
        <w:t>4</w:t>
      </w:r>
      <w:r w:rsidR="006C045C">
        <w:rPr>
          <w:sz w:val="28"/>
          <w:szCs w:val="33"/>
          <w:lang w:val="kk-KZ"/>
        </w:rPr>
        <w:t>6</w:t>
      </w:r>
      <w:r w:rsidR="001D62BB" w:rsidRPr="003F108B">
        <w:rPr>
          <w:sz w:val="28"/>
          <w:szCs w:val="33"/>
          <w:lang w:val="kk-KZ"/>
        </w:rPr>
        <w:t xml:space="preserve">-суретке сәйкес, жастарды қолдаудың қоғамдық институттары, мемлекеттік жастар саясаты сияқты факторлар жас </w:t>
      </w:r>
      <w:r w:rsidR="001D62BB">
        <w:rPr>
          <w:sz w:val="28"/>
          <w:szCs w:val="33"/>
          <w:lang w:val="kk-KZ"/>
        </w:rPr>
        <w:t>буынн</w:t>
      </w:r>
      <w:r w:rsidR="001D62BB" w:rsidRPr="003F108B">
        <w:rPr>
          <w:sz w:val="28"/>
          <w:szCs w:val="33"/>
          <w:lang w:val="kk-KZ"/>
        </w:rPr>
        <w:t xml:space="preserve">ың </w:t>
      </w:r>
      <w:r w:rsidR="001D62BB">
        <w:rPr>
          <w:sz w:val="28"/>
          <w:szCs w:val="33"/>
          <w:lang w:val="kk-KZ"/>
        </w:rPr>
        <w:t>әлеуметтенуіне</w:t>
      </w:r>
      <w:r w:rsidR="001D62BB" w:rsidRPr="003F108B">
        <w:rPr>
          <w:sz w:val="28"/>
          <w:szCs w:val="33"/>
          <w:lang w:val="kk-KZ"/>
        </w:rPr>
        <w:t xml:space="preserve"> тікелей әсер етеді, әсіресе жастарды қолдаудың қоғамдық институттары жастардың болашағына айтарлықтай </w:t>
      </w:r>
      <w:r w:rsidR="001D62BB">
        <w:rPr>
          <w:sz w:val="28"/>
          <w:szCs w:val="33"/>
          <w:lang w:val="kk-KZ"/>
        </w:rPr>
        <w:t>септігін тигізеді</w:t>
      </w:r>
      <w:r w:rsidR="001D62BB" w:rsidRPr="003F108B">
        <w:rPr>
          <w:sz w:val="28"/>
          <w:szCs w:val="33"/>
          <w:lang w:val="kk-KZ"/>
        </w:rPr>
        <w:t>.</w:t>
      </w:r>
    </w:p>
    <w:p w:rsidR="001D62BB" w:rsidRDefault="001D62BB" w:rsidP="00155FD8">
      <w:pPr>
        <w:ind w:firstLine="709"/>
        <w:jc w:val="both"/>
        <w:rPr>
          <w:sz w:val="28"/>
          <w:lang w:val="kk-KZ"/>
        </w:rPr>
      </w:pPr>
      <w:r w:rsidRPr="00106973">
        <w:rPr>
          <w:sz w:val="28"/>
          <w:lang w:val="kk-KZ"/>
        </w:rPr>
        <w:t>Сонымен қатар, Smart PLS бағдарламасының көмегімен факторлар арасындағы байланысты анықтау үшін корреляциялық талдау жүргізілді (</w:t>
      </w:r>
      <w:r w:rsidR="00155FD8">
        <w:rPr>
          <w:sz w:val="28"/>
          <w:lang w:val="kk-KZ"/>
        </w:rPr>
        <w:t>12-</w:t>
      </w:r>
      <w:r w:rsidR="00785234">
        <w:rPr>
          <w:sz w:val="28"/>
          <w:lang w:val="kk-KZ"/>
        </w:rPr>
        <w:t>к</w:t>
      </w:r>
      <w:r w:rsidRPr="00106973">
        <w:rPr>
          <w:sz w:val="28"/>
          <w:lang w:val="kk-KZ"/>
        </w:rPr>
        <w:t>есте).</w:t>
      </w:r>
    </w:p>
    <w:p w:rsidR="001D62BB" w:rsidRDefault="001D62B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contextualSpacing/>
        <w:jc w:val="both"/>
        <w:rPr>
          <w:rFonts w:ascii="Times New Roman" w:eastAsia="Calibri" w:hAnsi="Times New Roman" w:cs="Times New Roman"/>
          <w:sz w:val="28"/>
          <w:szCs w:val="28"/>
          <w:lang w:val="kk-KZ" w:eastAsia="en-US"/>
        </w:rPr>
      </w:pPr>
    </w:p>
    <w:p w:rsidR="001D62BB" w:rsidRPr="00877583" w:rsidRDefault="00785234"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Кесте 12</w:t>
      </w:r>
      <w:r w:rsidR="001D62BB" w:rsidRPr="00877583">
        <w:rPr>
          <w:rFonts w:ascii="Times New Roman" w:eastAsia="Calibri" w:hAnsi="Times New Roman" w:cs="Times New Roman"/>
          <w:sz w:val="28"/>
          <w:szCs w:val="28"/>
          <w:lang w:val="kk-KZ" w:eastAsia="en-US"/>
        </w:rPr>
        <w:t xml:space="preserve"> </w:t>
      </w:r>
      <w:r w:rsidR="001D62BB">
        <w:rPr>
          <w:rFonts w:ascii="Times New Roman" w:eastAsia="Calibri" w:hAnsi="Times New Roman" w:cs="Times New Roman"/>
          <w:sz w:val="28"/>
          <w:szCs w:val="28"/>
          <w:lang w:val="kk-KZ" w:eastAsia="en-US"/>
        </w:rPr>
        <w:t>–</w:t>
      </w:r>
      <w:r w:rsidR="001D62BB" w:rsidRPr="00877583">
        <w:rPr>
          <w:rFonts w:ascii="Times New Roman" w:eastAsia="Calibri" w:hAnsi="Times New Roman" w:cs="Times New Roman"/>
          <w:sz w:val="28"/>
          <w:szCs w:val="28"/>
          <w:lang w:val="kk-KZ" w:eastAsia="en-US"/>
        </w:rPr>
        <w:t xml:space="preserve"> </w:t>
      </w:r>
      <w:r w:rsidR="001D62BB" w:rsidRPr="00106973">
        <w:rPr>
          <w:rFonts w:ascii="Times New Roman" w:eastAsia="Calibri" w:hAnsi="Times New Roman" w:cs="Times New Roman"/>
          <w:sz w:val="28"/>
          <w:szCs w:val="28"/>
          <w:lang w:val="kk-KZ" w:eastAsia="en-US"/>
        </w:rPr>
        <w:t>Факторлар арасындағы корреляция коэффициенттері</w:t>
      </w:r>
    </w:p>
    <w:p w:rsidR="001D62BB" w:rsidRPr="00155FD8" w:rsidRDefault="001D62B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contextualSpacing/>
        <w:jc w:val="both"/>
        <w:rPr>
          <w:rFonts w:ascii="Times New Roman" w:eastAsia="Calibri" w:hAnsi="Times New Roman" w:cs="Times New Roman"/>
          <w:sz w:val="16"/>
          <w:szCs w:val="16"/>
          <w:lang w:val="kk-KZ" w:eastAsia="en-US"/>
        </w:rPr>
      </w:pP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2"/>
        <w:gridCol w:w="1134"/>
        <w:gridCol w:w="992"/>
        <w:gridCol w:w="851"/>
        <w:gridCol w:w="1275"/>
        <w:gridCol w:w="709"/>
        <w:gridCol w:w="992"/>
      </w:tblGrid>
      <w:tr w:rsidR="001D62BB" w:rsidRPr="0099145B" w:rsidTr="0099145B">
        <w:trPr>
          <w:cantSplit/>
          <w:trHeight w:val="1476"/>
        </w:trPr>
        <w:tc>
          <w:tcPr>
            <w:tcW w:w="3672" w:type="dxa"/>
            <w:noWrap/>
            <w:vAlign w:val="center"/>
            <w:hideMark/>
          </w:tcPr>
          <w:p w:rsidR="001D62BB" w:rsidRPr="006C045C" w:rsidRDefault="006C045C" w:rsidP="006C045C">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sz w:val="24"/>
                <w:szCs w:val="24"/>
              </w:rPr>
            </w:pPr>
            <w:r w:rsidRPr="006C045C">
              <w:rPr>
                <w:rFonts w:ascii="Times New Roman" w:hAnsi="Times New Roman" w:cs="Times New Roman"/>
                <w:sz w:val="24"/>
                <w:szCs w:val="24"/>
              </w:rPr>
              <w:t>Факторлар атауы</w:t>
            </w:r>
          </w:p>
        </w:tc>
        <w:tc>
          <w:tcPr>
            <w:tcW w:w="1134" w:type="dxa"/>
            <w:noWrap/>
            <w:vAlign w:val="center"/>
            <w:hideMark/>
          </w:tcPr>
          <w:p w:rsidR="001D62BB" w:rsidRPr="0099145B" w:rsidRDefault="001D62BB" w:rsidP="00155FD8">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kk-KZ"/>
              </w:rPr>
            </w:pPr>
            <w:r w:rsidRPr="0099145B">
              <w:rPr>
                <w:rFonts w:ascii="Times New Roman" w:hAnsi="Times New Roman" w:cs="Times New Roman"/>
                <w:sz w:val="24"/>
                <w:szCs w:val="24"/>
              </w:rPr>
              <w:t>Жұмыс</w:t>
            </w:r>
            <w:r w:rsidR="0099145B">
              <w:rPr>
                <w:rFonts w:ascii="Times New Roman" w:hAnsi="Times New Roman" w:cs="Times New Roman"/>
                <w:sz w:val="24"/>
                <w:szCs w:val="24"/>
                <w:lang w:val="kk-KZ"/>
              </w:rPr>
              <w:t xml:space="preserve"> </w:t>
            </w:r>
            <w:r w:rsidRPr="0099145B">
              <w:rPr>
                <w:rFonts w:ascii="Times New Roman" w:hAnsi="Times New Roman" w:cs="Times New Roman"/>
                <w:sz w:val="24"/>
                <w:szCs w:val="24"/>
              </w:rPr>
              <w:t>қа орна</w:t>
            </w:r>
            <w:r w:rsidR="0099145B">
              <w:rPr>
                <w:rFonts w:ascii="Times New Roman" w:hAnsi="Times New Roman" w:cs="Times New Roman"/>
                <w:sz w:val="24"/>
                <w:szCs w:val="24"/>
                <w:lang w:val="kk-KZ"/>
              </w:rPr>
              <w:t xml:space="preserve"> </w:t>
            </w:r>
            <w:r w:rsidRPr="0099145B">
              <w:rPr>
                <w:rFonts w:ascii="Times New Roman" w:hAnsi="Times New Roman" w:cs="Times New Roman"/>
                <w:sz w:val="24"/>
                <w:szCs w:val="24"/>
              </w:rPr>
              <w:t>ласу кедер</w:t>
            </w:r>
            <w:r w:rsidR="00155FD8" w:rsidRPr="0099145B">
              <w:rPr>
                <w:rFonts w:ascii="Times New Roman" w:hAnsi="Times New Roman" w:cs="Times New Roman"/>
                <w:sz w:val="24"/>
                <w:szCs w:val="24"/>
                <w:lang w:val="kk-KZ"/>
              </w:rPr>
              <w:t xml:space="preserve"> </w:t>
            </w:r>
            <w:r w:rsidRPr="0099145B">
              <w:rPr>
                <w:rFonts w:ascii="Times New Roman" w:hAnsi="Times New Roman" w:cs="Times New Roman"/>
                <w:sz w:val="24"/>
                <w:szCs w:val="24"/>
              </w:rPr>
              <w:t>гілері</w:t>
            </w:r>
          </w:p>
        </w:tc>
        <w:tc>
          <w:tcPr>
            <w:tcW w:w="992" w:type="dxa"/>
            <w:noWrap/>
            <w:vAlign w:val="center"/>
            <w:hideMark/>
          </w:tcPr>
          <w:p w:rsidR="001D62BB" w:rsidRPr="0099145B" w:rsidRDefault="001D62BB" w:rsidP="00155FD8">
            <w:pPr>
              <w:jc w:val="center"/>
              <w:rPr>
                <w:bCs/>
                <w:color w:val="000000"/>
                <w:lang w:val="kk-KZ"/>
              </w:rPr>
            </w:pPr>
            <w:r w:rsidRPr="0099145B">
              <w:t>Білім</w:t>
            </w:r>
            <w:r w:rsidRPr="0099145B">
              <w:rPr>
                <w:lang w:val="en-US"/>
              </w:rPr>
              <w:t xml:space="preserve"> </w:t>
            </w:r>
            <w:r w:rsidRPr="0099145B">
              <w:t>беру</w:t>
            </w:r>
            <w:r w:rsidRPr="0099145B">
              <w:rPr>
                <w:lang w:val="en-US"/>
              </w:rPr>
              <w:t xml:space="preserve"> </w:t>
            </w:r>
            <w:r w:rsidRPr="0099145B">
              <w:t>мәселелері</w:t>
            </w:r>
          </w:p>
        </w:tc>
        <w:tc>
          <w:tcPr>
            <w:tcW w:w="851" w:type="dxa"/>
            <w:noWrap/>
            <w:vAlign w:val="center"/>
            <w:hideMark/>
          </w:tcPr>
          <w:p w:rsidR="001D62BB" w:rsidRPr="0099145B" w:rsidRDefault="001D62BB" w:rsidP="00155FD8">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kk-KZ"/>
              </w:rPr>
            </w:pPr>
            <w:r w:rsidRPr="0099145B">
              <w:rPr>
                <w:rFonts w:ascii="Times New Roman" w:hAnsi="Times New Roman" w:cs="Times New Roman"/>
                <w:sz w:val="24"/>
                <w:szCs w:val="24"/>
              </w:rPr>
              <w:t>Қыз</w:t>
            </w:r>
            <w:r w:rsidR="0099145B">
              <w:rPr>
                <w:rFonts w:ascii="Times New Roman" w:hAnsi="Times New Roman" w:cs="Times New Roman"/>
                <w:sz w:val="24"/>
                <w:szCs w:val="24"/>
                <w:lang w:val="kk-KZ"/>
              </w:rPr>
              <w:t xml:space="preserve"> </w:t>
            </w:r>
            <w:r w:rsidRPr="0099145B">
              <w:rPr>
                <w:rFonts w:ascii="Times New Roman" w:hAnsi="Times New Roman" w:cs="Times New Roman"/>
                <w:sz w:val="24"/>
                <w:szCs w:val="24"/>
              </w:rPr>
              <w:t>мет</w:t>
            </w:r>
          </w:p>
          <w:p w:rsidR="001D62BB" w:rsidRPr="0099145B" w:rsidRDefault="001D62BB" w:rsidP="00155FD8">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szCs w:val="24"/>
                <w:lang w:val="kk-KZ"/>
              </w:rPr>
            </w:pPr>
            <w:r w:rsidRPr="0099145B">
              <w:rPr>
                <w:rFonts w:ascii="Times New Roman" w:hAnsi="Times New Roman" w:cs="Times New Roman"/>
                <w:sz w:val="24"/>
                <w:szCs w:val="24"/>
              </w:rPr>
              <w:t>сала</w:t>
            </w:r>
            <w:r w:rsidR="00155FD8" w:rsidRPr="0099145B">
              <w:rPr>
                <w:rFonts w:ascii="Times New Roman" w:hAnsi="Times New Roman" w:cs="Times New Roman"/>
                <w:sz w:val="24"/>
                <w:szCs w:val="24"/>
                <w:lang w:val="kk-KZ"/>
              </w:rPr>
              <w:t xml:space="preserve"> </w:t>
            </w:r>
            <w:r w:rsidRPr="0099145B">
              <w:rPr>
                <w:rFonts w:ascii="Times New Roman" w:hAnsi="Times New Roman" w:cs="Times New Roman"/>
                <w:sz w:val="24"/>
                <w:szCs w:val="24"/>
              </w:rPr>
              <w:t>сы</w:t>
            </w:r>
          </w:p>
        </w:tc>
        <w:tc>
          <w:tcPr>
            <w:tcW w:w="1275" w:type="dxa"/>
            <w:noWrap/>
            <w:vAlign w:val="center"/>
            <w:hideMark/>
          </w:tcPr>
          <w:p w:rsidR="001D62BB" w:rsidRPr="0099145B" w:rsidRDefault="001D62BB" w:rsidP="0099145B">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7" w:right="-51"/>
              <w:jc w:val="center"/>
              <w:rPr>
                <w:bCs/>
                <w:color w:val="000000"/>
                <w:sz w:val="24"/>
                <w:szCs w:val="24"/>
                <w:lang w:val="kk-KZ"/>
              </w:rPr>
            </w:pPr>
            <w:r w:rsidRPr="0099145B">
              <w:rPr>
                <w:rFonts w:ascii="Times New Roman" w:hAnsi="Times New Roman" w:cs="Times New Roman"/>
                <w:sz w:val="24"/>
                <w:szCs w:val="24"/>
              </w:rPr>
              <w:t>Жастарды қолдаудың қоғамдық институт</w:t>
            </w:r>
            <w:r w:rsidR="00155FD8" w:rsidRPr="0099145B">
              <w:rPr>
                <w:rFonts w:ascii="Times New Roman" w:hAnsi="Times New Roman" w:cs="Times New Roman"/>
                <w:sz w:val="24"/>
                <w:szCs w:val="24"/>
                <w:lang w:val="kk-KZ"/>
              </w:rPr>
              <w:t xml:space="preserve"> </w:t>
            </w:r>
            <w:r w:rsidRPr="0099145B">
              <w:rPr>
                <w:rFonts w:ascii="Times New Roman" w:hAnsi="Times New Roman" w:cs="Times New Roman"/>
                <w:sz w:val="24"/>
                <w:szCs w:val="24"/>
              </w:rPr>
              <w:t>тары</w:t>
            </w:r>
          </w:p>
        </w:tc>
        <w:tc>
          <w:tcPr>
            <w:tcW w:w="709" w:type="dxa"/>
            <w:noWrap/>
            <w:vAlign w:val="center"/>
            <w:hideMark/>
          </w:tcPr>
          <w:p w:rsidR="001D62BB" w:rsidRPr="0099145B" w:rsidRDefault="001D62BB" w:rsidP="0099145B">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7"/>
              <w:jc w:val="center"/>
              <w:rPr>
                <w:rFonts w:ascii="Times New Roman" w:hAnsi="Times New Roman" w:cs="Times New Roman"/>
                <w:sz w:val="24"/>
                <w:szCs w:val="24"/>
                <w:lang w:val="kk-KZ"/>
              </w:rPr>
            </w:pPr>
            <w:r w:rsidRPr="0099145B">
              <w:rPr>
                <w:rFonts w:ascii="Times New Roman" w:hAnsi="Times New Roman" w:cs="Times New Roman"/>
                <w:sz w:val="24"/>
                <w:szCs w:val="24"/>
              </w:rPr>
              <w:t>Ар</w:t>
            </w:r>
            <w:r w:rsidR="00155FD8" w:rsidRPr="0099145B">
              <w:rPr>
                <w:rFonts w:ascii="Times New Roman" w:hAnsi="Times New Roman" w:cs="Times New Roman"/>
                <w:sz w:val="24"/>
                <w:szCs w:val="24"/>
                <w:lang w:val="kk-KZ"/>
              </w:rPr>
              <w:t xml:space="preserve"> </w:t>
            </w:r>
            <w:r w:rsidRPr="0099145B">
              <w:rPr>
                <w:rFonts w:ascii="Times New Roman" w:hAnsi="Times New Roman" w:cs="Times New Roman"/>
                <w:sz w:val="24"/>
                <w:szCs w:val="24"/>
              </w:rPr>
              <w:t>найы жас тұзақтары</w:t>
            </w:r>
          </w:p>
        </w:tc>
        <w:tc>
          <w:tcPr>
            <w:tcW w:w="992" w:type="dxa"/>
            <w:noWrap/>
            <w:vAlign w:val="center"/>
            <w:hideMark/>
          </w:tcPr>
          <w:p w:rsidR="001D62BB" w:rsidRPr="0099145B" w:rsidRDefault="001D62BB" w:rsidP="0099145B">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7"/>
              <w:jc w:val="center"/>
              <w:rPr>
                <w:rFonts w:ascii="Times New Roman" w:hAnsi="Times New Roman" w:cs="Times New Roman"/>
                <w:sz w:val="24"/>
                <w:szCs w:val="24"/>
                <w:lang w:val="kk-KZ"/>
              </w:rPr>
            </w:pPr>
            <w:r w:rsidRPr="0099145B">
              <w:rPr>
                <w:rFonts w:ascii="Times New Roman" w:hAnsi="Times New Roman" w:cs="Times New Roman"/>
                <w:sz w:val="24"/>
                <w:szCs w:val="24"/>
              </w:rPr>
              <w:t>Мемлекеттік жастар саясаты</w:t>
            </w:r>
          </w:p>
        </w:tc>
      </w:tr>
      <w:tr w:rsidR="001D62BB" w:rsidRPr="0099145B" w:rsidTr="0099145B">
        <w:trPr>
          <w:trHeight w:val="300"/>
        </w:trPr>
        <w:tc>
          <w:tcPr>
            <w:tcW w:w="3672" w:type="dxa"/>
            <w:noWrap/>
            <w:hideMark/>
          </w:tcPr>
          <w:p w:rsidR="001D62BB" w:rsidRPr="0099145B" w:rsidRDefault="001D62B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sz w:val="24"/>
                <w:szCs w:val="24"/>
                <w:lang w:eastAsia="ru-RU"/>
              </w:rPr>
            </w:pPr>
            <w:r w:rsidRPr="0099145B">
              <w:rPr>
                <w:rFonts w:ascii="Times New Roman" w:hAnsi="Times New Roman" w:cs="Times New Roman"/>
                <w:sz w:val="24"/>
                <w:szCs w:val="24"/>
              </w:rPr>
              <w:t>Жұмысқа орналасу кедергілері</w:t>
            </w:r>
          </w:p>
        </w:tc>
        <w:tc>
          <w:tcPr>
            <w:tcW w:w="1134" w:type="dxa"/>
            <w:noWrap/>
            <w:vAlign w:val="center"/>
            <w:hideMark/>
          </w:tcPr>
          <w:p w:rsidR="001D62BB" w:rsidRPr="0099145B" w:rsidRDefault="001D62BB" w:rsidP="00D518C3">
            <w:pPr>
              <w:jc w:val="center"/>
              <w:rPr>
                <w:color w:val="000000"/>
              </w:rPr>
            </w:pPr>
            <w:r w:rsidRPr="0099145B">
              <w:rPr>
                <w:color w:val="000000"/>
              </w:rPr>
              <w:t>1,000</w:t>
            </w:r>
          </w:p>
        </w:tc>
        <w:tc>
          <w:tcPr>
            <w:tcW w:w="992" w:type="dxa"/>
            <w:noWrap/>
            <w:vAlign w:val="center"/>
            <w:hideMark/>
          </w:tcPr>
          <w:p w:rsidR="001D62BB" w:rsidRPr="0099145B" w:rsidRDefault="001D62BB" w:rsidP="00D518C3">
            <w:pPr>
              <w:jc w:val="center"/>
              <w:rPr>
                <w:color w:val="000000"/>
              </w:rPr>
            </w:pPr>
          </w:p>
        </w:tc>
        <w:tc>
          <w:tcPr>
            <w:tcW w:w="851" w:type="dxa"/>
            <w:noWrap/>
            <w:vAlign w:val="center"/>
            <w:hideMark/>
          </w:tcPr>
          <w:p w:rsidR="001D62BB" w:rsidRPr="0099145B" w:rsidRDefault="001D62BB" w:rsidP="00D518C3">
            <w:pPr>
              <w:jc w:val="center"/>
              <w:rPr>
                <w:color w:val="000000"/>
              </w:rPr>
            </w:pPr>
          </w:p>
        </w:tc>
        <w:tc>
          <w:tcPr>
            <w:tcW w:w="1275" w:type="dxa"/>
            <w:noWrap/>
            <w:vAlign w:val="center"/>
            <w:hideMark/>
          </w:tcPr>
          <w:p w:rsidR="001D62BB" w:rsidRPr="0099145B" w:rsidRDefault="001D62BB" w:rsidP="00D518C3">
            <w:pPr>
              <w:jc w:val="center"/>
              <w:rPr>
                <w:color w:val="000000"/>
              </w:rPr>
            </w:pPr>
          </w:p>
        </w:tc>
        <w:tc>
          <w:tcPr>
            <w:tcW w:w="709" w:type="dxa"/>
            <w:noWrap/>
            <w:vAlign w:val="center"/>
            <w:hideMark/>
          </w:tcPr>
          <w:p w:rsidR="001D62BB" w:rsidRPr="0099145B" w:rsidRDefault="001D62BB" w:rsidP="00D518C3">
            <w:pPr>
              <w:jc w:val="center"/>
              <w:rPr>
                <w:color w:val="000000"/>
              </w:rPr>
            </w:pPr>
          </w:p>
        </w:tc>
        <w:tc>
          <w:tcPr>
            <w:tcW w:w="992" w:type="dxa"/>
            <w:noWrap/>
            <w:vAlign w:val="center"/>
            <w:hideMark/>
          </w:tcPr>
          <w:p w:rsidR="001D62BB" w:rsidRPr="0099145B" w:rsidRDefault="001D62BB" w:rsidP="00D518C3">
            <w:pPr>
              <w:jc w:val="center"/>
              <w:rPr>
                <w:color w:val="000000"/>
              </w:rPr>
            </w:pPr>
          </w:p>
        </w:tc>
      </w:tr>
      <w:tr w:rsidR="001D62BB" w:rsidRPr="0099145B" w:rsidTr="0099145B">
        <w:trPr>
          <w:trHeight w:val="300"/>
        </w:trPr>
        <w:tc>
          <w:tcPr>
            <w:tcW w:w="3672" w:type="dxa"/>
            <w:noWrap/>
            <w:hideMark/>
          </w:tcPr>
          <w:p w:rsidR="001D62BB" w:rsidRPr="0099145B" w:rsidRDefault="001D62BB" w:rsidP="00D518C3">
            <w:pPr>
              <w:rPr>
                <w:bCs/>
                <w:color w:val="000000"/>
              </w:rPr>
            </w:pPr>
            <w:r w:rsidRPr="0099145B">
              <w:t>Білім</w:t>
            </w:r>
            <w:r w:rsidRPr="0099145B">
              <w:rPr>
                <w:lang w:val="en-US"/>
              </w:rPr>
              <w:t xml:space="preserve"> </w:t>
            </w:r>
            <w:r w:rsidRPr="0099145B">
              <w:t>беру</w:t>
            </w:r>
            <w:r w:rsidRPr="0099145B">
              <w:rPr>
                <w:lang w:val="en-US"/>
              </w:rPr>
              <w:t xml:space="preserve"> </w:t>
            </w:r>
            <w:r w:rsidRPr="0099145B">
              <w:t>мәселелері</w:t>
            </w:r>
          </w:p>
        </w:tc>
        <w:tc>
          <w:tcPr>
            <w:tcW w:w="1134" w:type="dxa"/>
            <w:noWrap/>
            <w:vAlign w:val="center"/>
            <w:hideMark/>
          </w:tcPr>
          <w:p w:rsidR="001D62BB" w:rsidRPr="0099145B" w:rsidRDefault="001D62BB" w:rsidP="00D518C3">
            <w:pPr>
              <w:jc w:val="center"/>
              <w:rPr>
                <w:color w:val="000000"/>
              </w:rPr>
            </w:pPr>
            <w:r w:rsidRPr="0099145B">
              <w:rPr>
                <w:color w:val="000000"/>
              </w:rPr>
              <w:t>0,714</w:t>
            </w:r>
          </w:p>
        </w:tc>
        <w:tc>
          <w:tcPr>
            <w:tcW w:w="992" w:type="dxa"/>
            <w:noWrap/>
            <w:vAlign w:val="center"/>
            <w:hideMark/>
          </w:tcPr>
          <w:p w:rsidR="001D62BB" w:rsidRPr="0099145B" w:rsidRDefault="001D62BB" w:rsidP="00D518C3">
            <w:pPr>
              <w:jc w:val="center"/>
              <w:rPr>
                <w:color w:val="000000"/>
              </w:rPr>
            </w:pPr>
            <w:r w:rsidRPr="0099145B">
              <w:rPr>
                <w:color w:val="000000"/>
              </w:rPr>
              <w:t>1,000</w:t>
            </w:r>
          </w:p>
        </w:tc>
        <w:tc>
          <w:tcPr>
            <w:tcW w:w="851" w:type="dxa"/>
            <w:noWrap/>
            <w:vAlign w:val="center"/>
            <w:hideMark/>
          </w:tcPr>
          <w:p w:rsidR="001D62BB" w:rsidRPr="0099145B" w:rsidRDefault="001D62BB" w:rsidP="00D518C3">
            <w:pPr>
              <w:jc w:val="center"/>
              <w:rPr>
                <w:color w:val="000000"/>
              </w:rPr>
            </w:pPr>
          </w:p>
        </w:tc>
        <w:tc>
          <w:tcPr>
            <w:tcW w:w="1275" w:type="dxa"/>
            <w:noWrap/>
            <w:vAlign w:val="center"/>
            <w:hideMark/>
          </w:tcPr>
          <w:p w:rsidR="001D62BB" w:rsidRPr="0099145B" w:rsidRDefault="001D62BB" w:rsidP="00D518C3">
            <w:pPr>
              <w:jc w:val="center"/>
              <w:rPr>
                <w:color w:val="000000"/>
              </w:rPr>
            </w:pPr>
          </w:p>
        </w:tc>
        <w:tc>
          <w:tcPr>
            <w:tcW w:w="709" w:type="dxa"/>
            <w:noWrap/>
            <w:vAlign w:val="center"/>
            <w:hideMark/>
          </w:tcPr>
          <w:p w:rsidR="001D62BB" w:rsidRPr="0099145B" w:rsidRDefault="001D62BB" w:rsidP="00D518C3">
            <w:pPr>
              <w:jc w:val="center"/>
              <w:rPr>
                <w:color w:val="000000"/>
              </w:rPr>
            </w:pPr>
          </w:p>
        </w:tc>
        <w:tc>
          <w:tcPr>
            <w:tcW w:w="992" w:type="dxa"/>
            <w:noWrap/>
            <w:vAlign w:val="center"/>
            <w:hideMark/>
          </w:tcPr>
          <w:p w:rsidR="001D62BB" w:rsidRPr="0099145B" w:rsidRDefault="001D62BB" w:rsidP="00D518C3">
            <w:pPr>
              <w:jc w:val="center"/>
              <w:rPr>
                <w:color w:val="000000"/>
              </w:rPr>
            </w:pPr>
          </w:p>
        </w:tc>
      </w:tr>
      <w:tr w:rsidR="001D62BB" w:rsidRPr="0099145B" w:rsidTr="0099145B">
        <w:trPr>
          <w:trHeight w:val="300"/>
        </w:trPr>
        <w:tc>
          <w:tcPr>
            <w:tcW w:w="3672" w:type="dxa"/>
            <w:noWrap/>
            <w:hideMark/>
          </w:tcPr>
          <w:p w:rsidR="001D62BB" w:rsidRPr="0099145B" w:rsidRDefault="001D62B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sz w:val="24"/>
                <w:szCs w:val="24"/>
                <w:lang w:val="kk-KZ"/>
              </w:rPr>
            </w:pPr>
            <w:r w:rsidRPr="0099145B">
              <w:rPr>
                <w:rFonts w:ascii="Times New Roman" w:hAnsi="Times New Roman" w:cs="Times New Roman"/>
                <w:sz w:val="24"/>
                <w:szCs w:val="24"/>
              </w:rPr>
              <w:t>Қызмет саласы</w:t>
            </w:r>
          </w:p>
        </w:tc>
        <w:tc>
          <w:tcPr>
            <w:tcW w:w="1134" w:type="dxa"/>
            <w:noWrap/>
            <w:vAlign w:val="center"/>
            <w:hideMark/>
          </w:tcPr>
          <w:p w:rsidR="001D62BB" w:rsidRPr="0099145B" w:rsidRDefault="001D62BB" w:rsidP="00D518C3">
            <w:pPr>
              <w:jc w:val="center"/>
              <w:rPr>
                <w:color w:val="000000"/>
              </w:rPr>
            </w:pPr>
            <w:r w:rsidRPr="0099145B">
              <w:rPr>
                <w:color w:val="000000"/>
              </w:rPr>
              <w:t>0,432</w:t>
            </w:r>
          </w:p>
        </w:tc>
        <w:tc>
          <w:tcPr>
            <w:tcW w:w="992" w:type="dxa"/>
            <w:noWrap/>
            <w:vAlign w:val="center"/>
            <w:hideMark/>
          </w:tcPr>
          <w:p w:rsidR="001D62BB" w:rsidRPr="0099145B" w:rsidRDefault="001D62BB" w:rsidP="00D518C3">
            <w:pPr>
              <w:jc w:val="center"/>
              <w:rPr>
                <w:color w:val="000000"/>
              </w:rPr>
            </w:pPr>
            <w:r w:rsidRPr="0099145B">
              <w:rPr>
                <w:color w:val="000000"/>
              </w:rPr>
              <w:t>0,313</w:t>
            </w:r>
          </w:p>
        </w:tc>
        <w:tc>
          <w:tcPr>
            <w:tcW w:w="851" w:type="dxa"/>
            <w:noWrap/>
            <w:vAlign w:val="center"/>
            <w:hideMark/>
          </w:tcPr>
          <w:p w:rsidR="001D62BB" w:rsidRPr="0099145B" w:rsidRDefault="001D62BB" w:rsidP="00D518C3">
            <w:pPr>
              <w:jc w:val="center"/>
              <w:rPr>
                <w:color w:val="000000"/>
              </w:rPr>
            </w:pPr>
            <w:r w:rsidRPr="0099145B">
              <w:rPr>
                <w:color w:val="000000"/>
              </w:rPr>
              <w:t>1,000</w:t>
            </w:r>
          </w:p>
        </w:tc>
        <w:tc>
          <w:tcPr>
            <w:tcW w:w="1275" w:type="dxa"/>
            <w:noWrap/>
            <w:vAlign w:val="center"/>
            <w:hideMark/>
          </w:tcPr>
          <w:p w:rsidR="001D62BB" w:rsidRPr="0099145B" w:rsidRDefault="001D62BB" w:rsidP="00D518C3">
            <w:pPr>
              <w:jc w:val="center"/>
              <w:rPr>
                <w:color w:val="000000"/>
              </w:rPr>
            </w:pPr>
          </w:p>
        </w:tc>
        <w:tc>
          <w:tcPr>
            <w:tcW w:w="709" w:type="dxa"/>
            <w:noWrap/>
            <w:vAlign w:val="center"/>
            <w:hideMark/>
          </w:tcPr>
          <w:p w:rsidR="001D62BB" w:rsidRPr="0099145B" w:rsidRDefault="001D62BB" w:rsidP="00D518C3">
            <w:pPr>
              <w:jc w:val="center"/>
              <w:rPr>
                <w:color w:val="000000"/>
              </w:rPr>
            </w:pPr>
          </w:p>
        </w:tc>
        <w:tc>
          <w:tcPr>
            <w:tcW w:w="992" w:type="dxa"/>
            <w:noWrap/>
            <w:vAlign w:val="center"/>
            <w:hideMark/>
          </w:tcPr>
          <w:p w:rsidR="001D62BB" w:rsidRPr="0099145B" w:rsidRDefault="001D62BB" w:rsidP="00D518C3">
            <w:pPr>
              <w:jc w:val="center"/>
              <w:rPr>
                <w:color w:val="000000"/>
              </w:rPr>
            </w:pPr>
          </w:p>
        </w:tc>
      </w:tr>
      <w:tr w:rsidR="001D62BB" w:rsidRPr="0099145B" w:rsidTr="0099145B">
        <w:trPr>
          <w:trHeight w:val="300"/>
        </w:trPr>
        <w:tc>
          <w:tcPr>
            <w:tcW w:w="3672" w:type="dxa"/>
            <w:noWrap/>
            <w:hideMark/>
          </w:tcPr>
          <w:p w:rsidR="001D62BB" w:rsidRPr="0099145B" w:rsidRDefault="001D62BB" w:rsidP="00D518C3">
            <w:pPr>
              <w:rPr>
                <w:bCs/>
                <w:color w:val="000000"/>
                <w:lang w:val="en-US"/>
              </w:rPr>
            </w:pPr>
            <w:r w:rsidRPr="0099145B">
              <w:t>Жастарды қолдаудың қоғамдық институттары</w:t>
            </w:r>
          </w:p>
        </w:tc>
        <w:tc>
          <w:tcPr>
            <w:tcW w:w="1134" w:type="dxa"/>
            <w:noWrap/>
            <w:vAlign w:val="center"/>
            <w:hideMark/>
          </w:tcPr>
          <w:p w:rsidR="001D62BB" w:rsidRPr="0099145B" w:rsidRDefault="001D62BB" w:rsidP="00D518C3">
            <w:pPr>
              <w:jc w:val="center"/>
              <w:rPr>
                <w:color w:val="000000"/>
              </w:rPr>
            </w:pPr>
            <w:r w:rsidRPr="0099145B">
              <w:rPr>
                <w:color w:val="000000"/>
              </w:rPr>
              <w:t>0,424</w:t>
            </w:r>
          </w:p>
        </w:tc>
        <w:tc>
          <w:tcPr>
            <w:tcW w:w="992" w:type="dxa"/>
            <w:noWrap/>
            <w:vAlign w:val="center"/>
            <w:hideMark/>
          </w:tcPr>
          <w:p w:rsidR="001D62BB" w:rsidRPr="0099145B" w:rsidRDefault="001D62BB" w:rsidP="00D518C3">
            <w:pPr>
              <w:jc w:val="center"/>
              <w:rPr>
                <w:color w:val="000000"/>
              </w:rPr>
            </w:pPr>
            <w:r w:rsidRPr="0099145B">
              <w:rPr>
                <w:color w:val="000000"/>
              </w:rPr>
              <w:t>0,338</w:t>
            </w:r>
          </w:p>
        </w:tc>
        <w:tc>
          <w:tcPr>
            <w:tcW w:w="851" w:type="dxa"/>
            <w:noWrap/>
            <w:vAlign w:val="center"/>
            <w:hideMark/>
          </w:tcPr>
          <w:p w:rsidR="001D62BB" w:rsidRPr="0099145B" w:rsidRDefault="001D62BB" w:rsidP="00D518C3">
            <w:pPr>
              <w:jc w:val="center"/>
              <w:rPr>
                <w:color w:val="000000"/>
              </w:rPr>
            </w:pPr>
            <w:r w:rsidRPr="0099145B">
              <w:rPr>
                <w:color w:val="000000"/>
              </w:rPr>
              <w:t>0,310</w:t>
            </w:r>
          </w:p>
        </w:tc>
        <w:tc>
          <w:tcPr>
            <w:tcW w:w="1275" w:type="dxa"/>
            <w:noWrap/>
            <w:vAlign w:val="center"/>
            <w:hideMark/>
          </w:tcPr>
          <w:p w:rsidR="001D62BB" w:rsidRPr="0099145B" w:rsidRDefault="001D62BB" w:rsidP="00D518C3">
            <w:pPr>
              <w:jc w:val="center"/>
              <w:rPr>
                <w:color w:val="000000"/>
              </w:rPr>
            </w:pPr>
            <w:r w:rsidRPr="0099145B">
              <w:rPr>
                <w:color w:val="000000"/>
              </w:rPr>
              <w:t>1,000</w:t>
            </w:r>
          </w:p>
        </w:tc>
        <w:tc>
          <w:tcPr>
            <w:tcW w:w="709" w:type="dxa"/>
            <w:noWrap/>
            <w:vAlign w:val="center"/>
            <w:hideMark/>
          </w:tcPr>
          <w:p w:rsidR="001D62BB" w:rsidRPr="0099145B" w:rsidRDefault="001D62BB" w:rsidP="00D518C3">
            <w:pPr>
              <w:jc w:val="center"/>
              <w:rPr>
                <w:color w:val="000000"/>
              </w:rPr>
            </w:pPr>
          </w:p>
        </w:tc>
        <w:tc>
          <w:tcPr>
            <w:tcW w:w="992" w:type="dxa"/>
            <w:noWrap/>
            <w:vAlign w:val="center"/>
            <w:hideMark/>
          </w:tcPr>
          <w:p w:rsidR="001D62BB" w:rsidRPr="0099145B" w:rsidRDefault="001D62BB" w:rsidP="00D518C3">
            <w:pPr>
              <w:jc w:val="center"/>
              <w:rPr>
                <w:color w:val="000000"/>
              </w:rPr>
            </w:pPr>
          </w:p>
        </w:tc>
      </w:tr>
      <w:tr w:rsidR="001D62BB" w:rsidRPr="0099145B" w:rsidTr="0099145B">
        <w:trPr>
          <w:trHeight w:val="300"/>
        </w:trPr>
        <w:tc>
          <w:tcPr>
            <w:tcW w:w="3672" w:type="dxa"/>
            <w:noWrap/>
            <w:hideMark/>
          </w:tcPr>
          <w:p w:rsidR="001D62BB" w:rsidRPr="0099145B" w:rsidRDefault="001D62B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sz w:val="24"/>
                <w:szCs w:val="24"/>
                <w:lang w:eastAsia="ru-RU"/>
              </w:rPr>
            </w:pPr>
            <w:r w:rsidRPr="0099145B">
              <w:rPr>
                <w:rFonts w:ascii="Times New Roman" w:hAnsi="Times New Roman" w:cs="Times New Roman"/>
                <w:sz w:val="24"/>
                <w:szCs w:val="24"/>
              </w:rPr>
              <w:t>Арнайы жас тұзақтары</w:t>
            </w:r>
          </w:p>
        </w:tc>
        <w:tc>
          <w:tcPr>
            <w:tcW w:w="1134" w:type="dxa"/>
            <w:noWrap/>
            <w:vAlign w:val="center"/>
            <w:hideMark/>
          </w:tcPr>
          <w:p w:rsidR="001D62BB" w:rsidRPr="0099145B" w:rsidRDefault="001D62BB" w:rsidP="00D518C3">
            <w:pPr>
              <w:jc w:val="center"/>
              <w:rPr>
                <w:color w:val="000000"/>
              </w:rPr>
            </w:pPr>
            <w:r w:rsidRPr="0099145B">
              <w:rPr>
                <w:color w:val="000000"/>
              </w:rPr>
              <w:t>0,624</w:t>
            </w:r>
          </w:p>
        </w:tc>
        <w:tc>
          <w:tcPr>
            <w:tcW w:w="992" w:type="dxa"/>
            <w:noWrap/>
            <w:vAlign w:val="center"/>
            <w:hideMark/>
          </w:tcPr>
          <w:p w:rsidR="001D62BB" w:rsidRPr="0099145B" w:rsidRDefault="001D62BB" w:rsidP="00D518C3">
            <w:pPr>
              <w:jc w:val="center"/>
              <w:rPr>
                <w:color w:val="000000"/>
              </w:rPr>
            </w:pPr>
            <w:r w:rsidRPr="0099145B">
              <w:rPr>
                <w:color w:val="000000"/>
              </w:rPr>
              <w:t>0,502</w:t>
            </w:r>
          </w:p>
        </w:tc>
        <w:tc>
          <w:tcPr>
            <w:tcW w:w="851" w:type="dxa"/>
            <w:noWrap/>
            <w:vAlign w:val="center"/>
            <w:hideMark/>
          </w:tcPr>
          <w:p w:rsidR="001D62BB" w:rsidRPr="0099145B" w:rsidRDefault="001D62BB" w:rsidP="00D518C3">
            <w:pPr>
              <w:jc w:val="center"/>
              <w:rPr>
                <w:color w:val="000000"/>
              </w:rPr>
            </w:pPr>
            <w:r w:rsidRPr="0099145B">
              <w:rPr>
                <w:color w:val="000000"/>
              </w:rPr>
              <w:t>0,312</w:t>
            </w:r>
          </w:p>
        </w:tc>
        <w:tc>
          <w:tcPr>
            <w:tcW w:w="1275" w:type="dxa"/>
            <w:noWrap/>
            <w:vAlign w:val="center"/>
            <w:hideMark/>
          </w:tcPr>
          <w:p w:rsidR="001D62BB" w:rsidRPr="0099145B" w:rsidRDefault="001D62BB" w:rsidP="00D518C3">
            <w:pPr>
              <w:jc w:val="center"/>
              <w:rPr>
                <w:color w:val="000000"/>
              </w:rPr>
            </w:pPr>
            <w:r w:rsidRPr="0099145B">
              <w:rPr>
                <w:color w:val="000000"/>
              </w:rPr>
              <w:t>0,466</w:t>
            </w:r>
          </w:p>
        </w:tc>
        <w:tc>
          <w:tcPr>
            <w:tcW w:w="709" w:type="dxa"/>
            <w:noWrap/>
            <w:vAlign w:val="center"/>
            <w:hideMark/>
          </w:tcPr>
          <w:p w:rsidR="001D62BB" w:rsidRPr="0099145B" w:rsidRDefault="001D62BB" w:rsidP="0099145B">
            <w:pPr>
              <w:ind w:left="-39" w:right="-98"/>
              <w:jc w:val="center"/>
              <w:rPr>
                <w:color w:val="000000"/>
              </w:rPr>
            </w:pPr>
            <w:r w:rsidRPr="0099145B">
              <w:rPr>
                <w:color w:val="000000"/>
              </w:rPr>
              <w:t>1,000</w:t>
            </w:r>
          </w:p>
        </w:tc>
        <w:tc>
          <w:tcPr>
            <w:tcW w:w="992" w:type="dxa"/>
            <w:noWrap/>
            <w:vAlign w:val="center"/>
            <w:hideMark/>
          </w:tcPr>
          <w:p w:rsidR="001D62BB" w:rsidRPr="0099145B" w:rsidRDefault="001D62BB" w:rsidP="00D518C3">
            <w:pPr>
              <w:jc w:val="center"/>
              <w:rPr>
                <w:color w:val="000000"/>
              </w:rPr>
            </w:pPr>
          </w:p>
        </w:tc>
      </w:tr>
      <w:tr w:rsidR="001D62BB" w:rsidRPr="0099145B" w:rsidTr="0099145B">
        <w:trPr>
          <w:trHeight w:val="300"/>
        </w:trPr>
        <w:tc>
          <w:tcPr>
            <w:tcW w:w="3672" w:type="dxa"/>
            <w:noWrap/>
            <w:hideMark/>
          </w:tcPr>
          <w:p w:rsidR="001D62BB" w:rsidRPr="0099145B" w:rsidRDefault="001D62B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sz w:val="24"/>
                <w:szCs w:val="24"/>
                <w:lang w:val="kk-KZ"/>
              </w:rPr>
            </w:pPr>
            <w:r w:rsidRPr="0099145B">
              <w:rPr>
                <w:rFonts w:ascii="Times New Roman" w:hAnsi="Times New Roman" w:cs="Times New Roman"/>
                <w:sz w:val="24"/>
                <w:szCs w:val="24"/>
              </w:rPr>
              <w:t>Мемлекеттік жастар саясаты</w:t>
            </w:r>
          </w:p>
        </w:tc>
        <w:tc>
          <w:tcPr>
            <w:tcW w:w="1134" w:type="dxa"/>
            <w:noWrap/>
            <w:vAlign w:val="center"/>
            <w:hideMark/>
          </w:tcPr>
          <w:p w:rsidR="001D62BB" w:rsidRPr="0099145B" w:rsidRDefault="001D62BB" w:rsidP="00D518C3">
            <w:pPr>
              <w:jc w:val="center"/>
              <w:rPr>
                <w:color w:val="000000"/>
              </w:rPr>
            </w:pPr>
            <w:r w:rsidRPr="0099145B">
              <w:rPr>
                <w:color w:val="000000"/>
              </w:rPr>
              <w:t>0,613</w:t>
            </w:r>
          </w:p>
        </w:tc>
        <w:tc>
          <w:tcPr>
            <w:tcW w:w="992" w:type="dxa"/>
            <w:noWrap/>
            <w:vAlign w:val="center"/>
            <w:hideMark/>
          </w:tcPr>
          <w:p w:rsidR="001D62BB" w:rsidRPr="0099145B" w:rsidRDefault="001D62BB" w:rsidP="00D518C3">
            <w:pPr>
              <w:jc w:val="center"/>
              <w:rPr>
                <w:color w:val="000000"/>
              </w:rPr>
            </w:pPr>
            <w:r w:rsidRPr="0099145B">
              <w:rPr>
                <w:color w:val="000000"/>
              </w:rPr>
              <w:t>0,509</w:t>
            </w:r>
          </w:p>
        </w:tc>
        <w:tc>
          <w:tcPr>
            <w:tcW w:w="851" w:type="dxa"/>
            <w:noWrap/>
            <w:vAlign w:val="center"/>
            <w:hideMark/>
          </w:tcPr>
          <w:p w:rsidR="001D62BB" w:rsidRPr="0099145B" w:rsidRDefault="001D62BB" w:rsidP="00D518C3">
            <w:pPr>
              <w:jc w:val="center"/>
              <w:rPr>
                <w:color w:val="000000"/>
              </w:rPr>
            </w:pPr>
            <w:r w:rsidRPr="0099145B">
              <w:rPr>
                <w:color w:val="000000"/>
              </w:rPr>
              <w:t>0,513</w:t>
            </w:r>
          </w:p>
        </w:tc>
        <w:tc>
          <w:tcPr>
            <w:tcW w:w="1275" w:type="dxa"/>
            <w:noWrap/>
            <w:vAlign w:val="center"/>
            <w:hideMark/>
          </w:tcPr>
          <w:p w:rsidR="001D62BB" w:rsidRPr="0099145B" w:rsidRDefault="001D62BB" w:rsidP="00D518C3">
            <w:pPr>
              <w:jc w:val="center"/>
              <w:rPr>
                <w:color w:val="000000"/>
              </w:rPr>
            </w:pPr>
            <w:r w:rsidRPr="0099145B">
              <w:rPr>
                <w:color w:val="000000"/>
              </w:rPr>
              <w:t>0,451</w:t>
            </w:r>
          </w:p>
        </w:tc>
        <w:tc>
          <w:tcPr>
            <w:tcW w:w="709" w:type="dxa"/>
            <w:noWrap/>
            <w:vAlign w:val="center"/>
            <w:hideMark/>
          </w:tcPr>
          <w:p w:rsidR="001D62BB" w:rsidRPr="0099145B" w:rsidRDefault="001D62BB" w:rsidP="0099145B">
            <w:pPr>
              <w:ind w:left="-39" w:right="-98"/>
              <w:jc w:val="center"/>
              <w:rPr>
                <w:color w:val="000000"/>
              </w:rPr>
            </w:pPr>
            <w:r w:rsidRPr="0099145B">
              <w:rPr>
                <w:color w:val="000000"/>
              </w:rPr>
              <w:t>0,606</w:t>
            </w:r>
          </w:p>
        </w:tc>
        <w:tc>
          <w:tcPr>
            <w:tcW w:w="992" w:type="dxa"/>
            <w:noWrap/>
            <w:vAlign w:val="center"/>
            <w:hideMark/>
          </w:tcPr>
          <w:p w:rsidR="001D62BB" w:rsidRPr="0099145B" w:rsidRDefault="001D62BB" w:rsidP="00D518C3">
            <w:pPr>
              <w:jc w:val="center"/>
              <w:rPr>
                <w:color w:val="000000"/>
              </w:rPr>
            </w:pPr>
            <w:r w:rsidRPr="0099145B">
              <w:rPr>
                <w:color w:val="000000"/>
              </w:rPr>
              <w:t>1,000</w:t>
            </w:r>
          </w:p>
        </w:tc>
      </w:tr>
      <w:tr w:rsidR="001D62BB" w:rsidRPr="0099145B" w:rsidTr="0099145B">
        <w:trPr>
          <w:trHeight w:val="300"/>
        </w:trPr>
        <w:tc>
          <w:tcPr>
            <w:tcW w:w="3672" w:type="dxa"/>
            <w:noWrap/>
            <w:hideMark/>
          </w:tcPr>
          <w:p w:rsidR="001D62BB" w:rsidRPr="0099145B" w:rsidRDefault="001D62BB" w:rsidP="00D518C3">
            <w:pPr>
              <w:rPr>
                <w:bCs/>
                <w:color w:val="000000"/>
                <w:lang w:val="kk-KZ"/>
              </w:rPr>
            </w:pPr>
            <w:r w:rsidRPr="0099145B">
              <w:rPr>
                <w:bCs/>
                <w:color w:val="000000"/>
                <w:lang w:val="kk-KZ"/>
              </w:rPr>
              <w:t>Жастардың әлеуметтенуі</w:t>
            </w:r>
          </w:p>
        </w:tc>
        <w:tc>
          <w:tcPr>
            <w:tcW w:w="1134" w:type="dxa"/>
            <w:noWrap/>
            <w:vAlign w:val="center"/>
            <w:hideMark/>
          </w:tcPr>
          <w:p w:rsidR="001D62BB" w:rsidRPr="0099145B" w:rsidRDefault="001D62BB" w:rsidP="00D518C3">
            <w:pPr>
              <w:jc w:val="center"/>
              <w:rPr>
                <w:color w:val="000000"/>
              </w:rPr>
            </w:pPr>
            <w:r w:rsidRPr="0099145B">
              <w:rPr>
                <w:color w:val="000000"/>
              </w:rPr>
              <w:t>0,561</w:t>
            </w:r>
          </w:p>
        </w:tc>
        <w:tc>
          <w:tcPr>
            <w:tcW w:w="992" w:type="dxa"/>
            <w:noWrap/>
            <w:vAlign w:val="center"/>
            <w:hideMark/>
          </w:tcPr>
          <w:p w:rsidR="001D62BB" w:rsidRPr="0099145B" w:rsidRDefault="001D62BB" w:rsidP="00D518C3">
            <w:pPr>
              <w:jc w:val="center"/>
              <w:rPr>
                <w:color w:val="000000"/>
              </w:rPr>
            </w:pPr>
            <w:r w:rsidRPr="0099145B">
              <w:rPr>
                <w:color w:val="000000"/>
              </w:rPr>
              <w:t>0,466</w:t>
            </w:r>
          </w:p>
        </w:tc>
        <w:tc>
          <w:tcPr>
            <w:tcW w:w="851" w:type="dxa"/>
            <w:noWrap/>
            <w:vAlign w:val="center"/>
            <w:hideMark/>
          </w:tcPr>
          <w:p w:rsidR="001D62BB" w:rsidRPr="0099145B" w:rsidRDefault="001D62BB" w:rsidP="00D518C3">
            <w:pPr>
              <w:jc w:val="center"/>
              <w:rPr>
                <w:color w:val="000000"/>
              </w:rPr>
            </w:pPr>
            <w:r w:rsidRPr="0099145B">
              <w:rPr>
                <w:color w:val="000000"/>
              </w:rPr>
              <w:t>0,324</w:t>
            </w:r>
          </w:p>
        </w:tc>
        <w:tc>
          <w:tcPr>
            <w:tcW w:w="1275" w:type="dxa"/>
            <w:noWrap/>
            <w:vAlign w:val="center"/>
            <w:hideMark/>
          </w:tcPr>
          <w:p w:rsidR="001D62BB" w:rsidRPr="0099145B" w:rsidRDefault="001D62BB" w:rsidP="00D518C3">
            <w:pPr>
              <w:jc w:val="center"/>
              <w:rPr>
                <w:color w:val="000000"/>
              </w:rPr>
            </w:pPr>
            <w:r w:rsidRPr="0099145B">
              <w:rPr>
                <w:color w:val="000000"/>
              </w:rPr>
              <w:t>0,691</w:t>
            </w:r>
          </w:p>
        </w:tc>
        <w:tc>
          <w:tcPr>
            <w:tcW w:w="709" w:type="dxa"/>
            <w:noWrap/>
            <w:vAlign w:val="center"/>
            <w:hideMark/>
          </w:tcPr>
          <w:p w:rsidR="001D62BB" w:rsidRPr="0099145B" w:rsidRDefault="001D62BB" w:rsidP="0099145B">
            <w:pPr>
              <w:ind w:left="-39" w:right="-98"/>
              <w:jc w:val="center"/>
              <w:rPr>
                <w:color w:val="000000"/>
              </w:rPr>
            </w:pPr>
            <w:r w:rsidRPr="0099145B">
              <w:rPr>
                <w:color w:val="000000"/>
              </w:rPr>
              <w:t>0,619</w:t>
            </w:r>
          </w:p>
        </w:tc>
        <w:tc>
          <w:tcPr>
            <w:tcW w:w="992" w:type="dxa"/>
            <w:noWrap/>
            <w:vAlign w:val="center"/>
            <w:hideMark/>
          </w:tcPr>
          <w:p w:rsidR="001D62BB" w:rsidRPr="0099145B" w:rsidRDefault="001D62BB" w:rsidP="00D518C3">
            <w:pPr>
              <w:jc w:val="center"/>
              <w:rPr>
                <w:color w:val="000000"/>
              </w:rPr>
            </w:pPr>
            <w:r w:rsidRPr="0099145B">
              <w:rPr>
                <w:color w:val="000000"/>
              </w:rPr>
              <w:t>0,624</w:t>
            </w:r>
          </w:p>
        </w:tc>
      </w:tr>
      <w:tr w:rsidR="001D62BB" w:rsidRPr="0099145B" w:rsidTr="0099145B">
        <w:trPr>
          <w:trHeight w:val="60"/>
        </w:trPr>
        <w:tc>
          <w:tcPr>
            <w:tcW w:w="9625" w:type="dxa"/>
            <w:gridSpan w:val="7"/>
            <w:noWrap/>
            <w:hideMark/>
          </w:tcPr>
          <w:p w:rsidR="001D62BB" w:rsidRPr="0099145B" w:rsidRDefault="00785234" w:rsidP="0099145B">
            <w:pPr>
              <w:ind w:firstLine="709"/>
              <w:jc w:val="both"/>
              <w:rPr>
                <w:lang w:val="kk-KZ"/>
              </w:rPr>
            </w:pPr>
            <w:r w:rsidRPr="0099145B">
              <w:rPr>
                <w:lang w:val="kk-KZ"/>
              </w:rPr>
              <w:t>Ескерту</w:t>
            </w:r>
            <w:r w:rsidR="00FD221E" w:rsidRPr="0099145B">
              <w:rPr>
                <w:lang w:val="kk-KZ"/>
              </w:rPr>
              <w:t xml:space="preserve"> </w:t>
            </w:r>
            <w:r w:rsidR="0099145B">
              <w:rPr>
                <w:lang w:val="kk-KZ"/>
              </w:rPr>
              <w:t>–</w:t>
            </w:r>
            <w:r w:rsidR="00FD221E" w:rsidRPr="0099145B">
              <w:rPr>
                <w:lang w:val="kk-KZ"/>
              </w:rPr>
              <w:t xml:space="preserve"> </w:t>
            </w:r>
            <w:r w:rsidRPr="0099145B">
              <w:rPr>
                <w:lang w:val="kk-KZ"/>
              </w:rPr>
              <w:t>А</w:t>
            </w:r>
            <w:r w:rsidR="001D62BB" w:rsidRPr="0099145B">
              <w:rPr>
                <w:lang w:val="kk-KZ"/>
              </w:rPr>
              <w:t>втормен құрастыр</w:t>
            </w:r>
            <w:r w:rsidRPr="0099145B">
              <w:rPr>
                <w:lang w:val="kk-KZ"/>
              </w:rPr>
              <w:t>ыл</w:t>
            </w:r>
            <w:r w:rsidR="001D62BB" w:rsidRPr="0099145B">
              <w:rPr>
                <w:lang w:val="kk-KZ"/>
              </w:rPr>
              <w:t>ған</w:t>
            </w:r>
          </w:p>
        </w:tc>
      </w:tr>
    </w:tbl>
    <w:p w:rsidR="001D62BB" w:rsidRDefault="001D62BB" w:rsidP="00D518C3">
      <w:pPr>
        <w:ind w:firstLine="567"/>
        <w:jc w:val="both"/>
        <w:rPr>
          <w:sz w:val="28"/>
          <w:szCs w:val="33"/>
          <w:lang w:val="kk-KZ"/>
        </w:rPr>
      </w:pPr>
    </w:p>
    <w:p w:rsidR="001D62BB" w:rsidRDefault="001D62BB" w:rsidP="00155FD8">
      <w:pPr>
        <w:ind w:firstLine="709"/>
        <w:jc w:val="both"/>
        <w:rPr>
          <w:sz w:val="28"/>
          <w:szCs w:val="33"/>
          <w:lang w:val="kk-KZ"/>
        </w:rPr>
      </w:pPr>
      <w:r>
        <w:rPr>
          <w:sz w:val="28"/>
          <w:szCs w:val="33"/>
          <w:lang w:val="kk-KZ"/>
        </w:rPr>
        <w:t>1</w:t>
      </w:r>
      <w:r w:rsidR="00785234">
        <w:rPr>
          <w:sz w:val="28"/>
          <w:szCs w:val="33"/>
          <w:lang w:val="kk-KZ"/>
        </w:rPr>
        <w:t>2</w:t>
      </w:r>
      <w:r>
        <w:rPr>
          <w:sz w:val="28"/>
          <w:szCs w:val="33"/>
          <w:lang w:val="kk-KZ"/>
        </w:rPr>
        <w:t>-кестенің деректері негізінде «Б</w:t>
      </w:r>
      <w:r w:rsidRPr="003F108B">
        <w:rPr>
          <w:sz w:val="28"/>
          <w:szCs w:val="33"/>
          <w:lang w:val="kk-KZ"/>
        </w:rPr>
        <w:t xml:space="preserve">ілім беру </w:t>
      </w:r>
      <w:r>
        <w:rPr>
          <w:sz w:val="28"/>
          <w:szCs w:val="33"/>
          <w:lang w:val="kk-KZ"/>
        </w:rPr>
        <w:t>мәселелері» және «Ж</w:t>
      </w:r>
      <w:r w:rsidRPr="003F108B">
        <w:rPr>
          <w:sz w:val="28"/>
          <w:szCs w:val="33"/>
          <w:lang w:val="kk-KZ"/>
        </w:rPr>
        <w:t>ұмысқа орналасу кедергілері</w:t>
      </w:r>
      <w:r>
        <w:rPr>
          <w:sz w:val="28"/>
          <w:szCs w:val="33"/>
          <w:lang w:val="kk-KZ"/>
        </w:rPr>
        <w:t>»</w:t>
      </w:r>
      <w:r w:rsidRPr="003F108B">
        <w:rPr>
          <w:sz w:val="28"/>
          <w:szCs w:val="33"/>
          <w:lang w:val="kk-KZ"/>
        </w:rPr>
        <w:t xml:space="preserve"> r=0,714 факторлары арасында ең жоғары байланыс байқалады. Қалған факторлар бойынша орташа және әлсіз байланыс </w:t>
      </w:r>
      <w:r>
        <w:rPr>
          <w:sz w:val="28"/>
          <w:szCs w:val="33"/>
          <w:lang w:val="kk-KZ"/>
        </w:rPr>
        <w:t>көрінеді</w:t>
      </w:r>
      <w:r w:rsidR="00155FD8">
        <w:rPr>
          <w:sz w:val="28"/>
          <w:szCs w:val="33"/>
          <w:lang w:val="kk-KZ"/>
        </w:rPr>
        <w:t xml:space="preserve"> (46-сурет).</w:t>
      </w:r>
    </w:p>
    <w:p w:rsidR="00FA3D22" w:rsidRPr="00C90EAC" w:rsidRDefault="00FA3D22" w:rsidP="00D518C3">
      <w:pPr>
        <w:jc w:val="center"/>
        <w:rPr>
          <w:lang w:val="kk-KZ"/>
        </w:rPr>
        <w:sectPr w:rsidR="00FA3D22" w:rsidRPr="00C90EAC" w:rsidSect="00116949">
          <w:pgSz w:w="11906" w:h="16838"/>
          <w:pgMar w:top="1134" w:right="567" w:bottom="1134" w:left="1701" w:header="709" w:footer="709" w:gutter="0"/>
          <w:cols w:space="708"/>
          <w:docGrid w:linePitch="360"/>
        </w:sectPr>
      </w:pPr>
    </w:p>
    <w:p w:rsidR="00564706" w:rsidRPr="00A31A03" w:rsidRDefault="0006604E" w:rsidP="00D518C3">
      <w:pPr>
        <w:jc w:val="center"/>
      </w:pPr>
      <w:r>
        <w:rPr>
          <w:noProof/>
        </w:rPr>
        <w:lastRenderedPageBreak/>
        <w:drawing>
          <wp:inline distT="0" distB="0" distL="0" distR="0">
            <wp:extent cx="8449054" cy="4806190"/>
            <wp:effectExtent l="0" t="0" r="0" b="0"/>
            <wp:docPr id="1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8" cstate="print"/>
                    <a:srcRect/>
                    <a:stretch>
                      <a:fillRect/>
                    </a:stretch>
                  </pic:blipFill>
                  <pic:spPr bwMode="auto">
                    <a:xfrm>
                      <a:off x="0" y="0"/>
                      <a:ext cx="8463403" cy="4814352"/>
                    </a:xfrm>
                    <a:prstGeom prst="rect">
                      <a:avLst/>
                    </a:prstGeom>
                    <a:noFill/>
                    <a:ln w="9525">
                      <a:noFill/>
                      <a:miter lim="800000"/>
                      <a:headEnd/>
                      <a:tailEnd/>
                    </a:ln>
                  </pic:spPr>
                </pic:pic>
              </a:graphicData>
            </a:graphic>
          </wp:inline>
        </w:drawing>
      </w:r>
    </w:p>
    <w:p w:rsidR="00155FD8" w:rsidRPr="00155FD8" w:rsidRDefault="00155FD8" w:rsidP="00D518C3">
      <w:pPr>
        <w:jc w:val="center"/>
        <w:rPr>
          <w:sz w:val="16"/>
          <w:szCs w:val="16"/>
          <w:lang w:val="kk-KZ"/>
        </w:rPr>
      </w:pPr>
    </w:p>
    <w:p w:rsidR="00564706" w:rsidRPr="006A03DB" w:rsidRDefault="00295A38" w:rsidP="00D518C3">
      <w:pPr>
        <w:jc w:val="center"/>
        <w:rPr>
          <w:bCs/>
          <w:lang w:val="kk-KZ"/>
        </w:rPr>
      </w:pPr>
      <w:r w:rsidRPr="00BE5243">
        <w:rPr>
          <w:sz w:val="28"/>
          <w:lang w:val="kk-KZ"/>
        </w:rPr>
        <w:t xml:space="preserve">Сурет </w:t>
      </w:r>
      <w:r w:rsidR="00BE5243" w:rsidRPr="00BE5243">
        <w:rPr>
          <w:sz w:val="28"/>
          <w:lang w:val="kk-KZ"/>
        </w:rPr>
        <w:t>4</w:t>
      </w:r>
      <w:r w:rsidR="00106DA9">
        <w:rPr>
          <w:sz w:val="28"/>
          <w:lang w:val="kk-KZ"/>
        </w:rPr>
        <w:t>6</w:t>
      </w:r>
      <w:r w:rsidR="00564706" w:rsidRPr="00155FD8">
        <w:rPr>
          <w:sz w:val="28"/>
          <w:lang w:val="kk-KZ"/>
        </w:rPr>
        <w:t xml:space="preserve"> – </w:t>
      </w:r>
      <w:r w:rsidRPr="00155FD8">
        <w:rPr>
          <w:sz w:val="28"/>
          <w:lang w:val="kk-KZ"/>
        </w:rPr>
        <w:t>Үшінші фокус-топ</w:t>
      </w:r>
      <w:r w:rsidR="00E17D5C" w:rsidRPr="00BE5243">
        <w:rPr>
          <w:sz w:val="28"/>
          <w:lang w:val="kk-KZ"/>
        </w:rPr>
        <w:t xml:space="preserve"> – </w:t>
      </w:r>
      <w:r w:rsidRPr="00155FD8">
        <w:rPr>
          <w:sz w:val="28"/>
          <w:lang w:val="kk-KZ"/>
        </w:rPr>
        <w:t xml:space="preserve">мемлекеттік мекемелер мен ұйымдар бойынша </w:t>
      </w:r>
      <w:r w:rsidRPr="006A03DB">
        <w:rPr>
          <w:sz w:val="28"/>
          <w:lang w:val="kk-KZ"/>
        </w:rPr>
        <w:t>құрылымдық модельдің сәйкестігі мен маңыздылығы</w:t>
      </w:r>
    </w:p>
    <w:p w:rsidR="00155FD8" w:rsidRPr="00155FD8" w:rsidRDefault="00155FD8" w:rsidP="00D518C3">
      <w:pPr>
        <w:ind w:firstLine="567"/>
        <w:jc w:val="both"/>
        <w:rPr>
          <w:sz w:val="16"/>
          <w:szCs w:val="16"/>
          <w:lang w:val="kk-KZ"/>
        </w:rPr>
      </w:pPr>
    </w:p>
    <w:p w:rsidR="00295A38" w:rsidRDefault="00785234" w:rsidP="00D518C3">
      <w:pPr>
        <w:ind w:firstLine="567"/>
        <w:jc w:val="both"/>
        <w:rPr>
          <w:sz w:val="28"/>
          <w:szCs w:val="33"/>
          <w:lang w:val="kk-KZ"/>
        </w:rPr>
      </w:pPr>
      <w:r>
        <w:rPr>
          <w:szCs w:val="33"/>
          <w:lang w:val="kk-KZ"/>
        </w:rPr>
        <w:t>Ескерту</w:t>
      </w:r>
      <w:r w:rsidR="00FD221E">
        <w:rPr>
          <w:szCs w:val="33"/>
          <w:lang w:val="kk-KZ"/>
        </w:rPr>
        <w:t xml:space="preserve"> </w:t>
      </w:r>
      <w:r w:rsidR="0099145B">
        <w:rPr>
          <w:szCs w:val="33"/>
          <w:lang w:val="kk-KZ"/>
        </w:rPr>
        <w:t>–</w:t>
      </w:r>
      <w:r w:rsidR="00FD221E">
        <w:rPr>
          <w:szCs w:val="33"/>
          <w:lang w:val="kk-KZ"/>
        </w:rPr>
        <w:t xml:space="preserve"> </w:t>
      </w:r>
      <w:r>
        <w:rPr>
          <w:szCs w:val="33"/>
          <w:lang w:val="kk-KZ"/>
        </w:rPr>
        <w:t>А</w:t>
      </w:r>
      <w:r w:rsidR="00295A38">
        <w:rPr>
          <w:szCs w:val="33"/>
          <w:lang w:val="kk-KZ"/>
        </w:rPr>
        <w:t>втормен</w:t>
      </w:r>
      <w:r w:rsidR="00295A38" w:rsidRPr="00F16DB9">
        <w:rPr>
          <w:szCs w:val="33"/>
          <w:lang w:val="kk-KZ"/>
        </w:rPr>
        <w:t xml:space="preserve"> құрастыр</w:t>
      </w:r>
      <w:r>
        <w:rPr>
          <w:szCs w:val="33"/>
          <w:lang w:val="kk-KZ"/>
        </w:rPr>
        <w:t>ыл</w:t>
      </w:r>
      <w:r w:rsidR="00295A38" w:rsidRPr="00F16DB9">
        <w:rPr>
          <w:szCs w:val="33"/>
          <w:lang w:val="kk-KZ"/>
        </w:rPr>
        <w:t>ған</w:t>
      </w:r>
    </w:p>
    <w:p w:rsidR="00FA3D22" w:rsidRDefault="00FA3D22" w:rsidP="00D518C3">
      <w:pPr>
        <w:ind w:firstLine="567"/>
        <w:jc w:val="both"/>
        <w:rPr>
          <w:sz w:val="28"/>
          <w:szCs w:val="33"/>
          <w:lang w:val="kk-KZ"/>
        </w:rPr>
        <w:sectPr w:rsidR="00FA3D22" w:rsidSect="005F3D41">
          <w:pgSz w:w="16838" w:h="11906" w:orient="landscape"/>
          <w:pgMar w:top="1701" w:right="1134" w:bottom="567" w:left="1134" w:header="709" w:footer="709" w:gutter="0"/>
          <w:cols w:space="708"/>
          <w:docGrid w:linePitch="360"/>
        </w:sectPr>
      </w:pPr>
    </w:p>
    <w:p w:rsidR="003F108B" w:rsidRDefault="003F108B" w:rsidP="00D518C3">
      <w:pPr>
        <w:ind w:firstLine="567"/>
        <w:jc w:val="both"/>
        <w:rPr>
          <w:sz w:val="28"/>
          <w:lang w:val="kk-KZ"/>
        </w:rPr>
      </w:pPr>
      <w:r w:rsidRPr="00106973">
        <w:rPr>
          <w:sz w:val="28"/>
          <w:lang w:val="kk-KZ"/>
        </w:rPr>
        <w:lastRenderedPageBreak/>
        <w:t>Байланыс күші туралы қосымша ақпарат алу үшін квадраттағы корреляция коэффициентін - R</w:t>
      </w:r>
      <w:r w:rsidRPr="00106973">
        <w:rPr>
          <w:sz w:val="28"/>
          <w:vertAlign w:val="superscript"/>
          <w:lang w:val="kk-KZ"/>
        </w:rPr>
        <w:t>2</w:t>
      </w:r>
      <w:r w:rsidRPr="00106973">
        <w:rPr>
          <w:sz w:val="28"/>
          <w:lang w:val="kk-KZ"/>
        </w:rPr>
        <w:t xml:space="preserve"> </w:t>
      </w:r>
      <w:r>
        <w:rPr>
          <w:sz w:val="28"/>
          <w:lang w:val="kk-KZ"/>
        </w:rPr>
        <w:t>детерминация</w:t>
      </w:r>
      <w:r w:rsidRPr="00106973">
        <w:rPr>
          <w:sz w:val="28"/>
          <w:lang w:val="kk-KZ"/>
        </w:rPr>
        <w:t xml:space="preserve"> коэффициентін анықтау қажет (</w:t>
      </w:r>
      <w:r w:rsidR="00155FD8">
        <w:rPr>
          <w:sz w:val="28"/>
          <w:lang w:val="kk-KZ"/>
        </w:rPr>
        <w:t>13-</w:t>
      </w:r>
      <w:r w:rsidR="00785234">
        <w:rPr>
          <w:sz w:val="28"/>
          <w:lang w:val="kk-KZ"/>
        </w:rPr>
        <w:t>к</w:t>
      </w:r>
      <w:r w:rsidRPr="00106973">
        <w:rPr>
          <w:sz w:val="28"/>
          <w:lang w:val="kk-KZ"/>
        </w:rPr>
        <w:t>есте).</w:t>
      </w:r>
    </w:p>
    <w:p w:rsidR="00155FD8" w:rsidRDefault="00155FD8" w:rsidP="00D518C3">
      <w:pPr>
        <w:ind w:firstLine="567"/>
        <w:jc w:val="both"/>
        <w:rPr>
          <w:sz w:val="28"/>
          <w:lang w:val="kk-KZ"/>
        </w:rPr>
      </w:pPr>
    </w:p>
    <w:p w:rsidR="003F108B" w:rsidRDefault="003F108B" w:rsidP="00D518C3">
      <w:pPr>
        <w:jc w:val="both"/>
        <w:rPr>
          <w:rFonts w:eastAsia="Calibri"/>
          <w:sz w:val="28"/>
          <w:szCs w:val="28"/>
          <w:lang w:val="kk-KZ" w:eastAsia="en-US"/>
        </w:rPr>
      </w:pPr>
      <w:r>
        <w:rPr>
          <w:sz w:val="28"/>
          <w:lang w:val="kk-KZ"/>
        </w:rPr>
        <w:t>К</w:t>
      </w:r>
      <w:r w:rsidRPr="00106973">
        <w:rPr>
          <w:sz w:val="28"/>
          <w:lang w:val="kk-KZ"/>
        </w:rPr>
        <w:t>есте</w:t>
      </w:r>
      <w:r w:rsidR="00027B3D">
        <w:rPr>
          <w:sz w:val="28"/>
          <w:lang w:val="kk-KZ"/>
        </w:rPr>
        <w:t xml:space="preserve"> 1</w:t>
      </w:r>
      <w:r w:rsidR="00785234">
        <w:rPr>
          <w:sz w:val="28"/>
          <w:lang w:val="kk-KZ"/>
        </w:rPr>
        <w:t>3</w:t>
      </w:r>
      <w:r>
        <w:rPr>
          <w:sz w:val="28"/>
          <w:lang w:val="kk-KZ"/>
        </w:rPr>
        <w:t xml:space="preserve"> </w:t>
      </w:r>
      <w:r w:rsidR="00E17D5C">
        <w:rPr>
          <w:sz w:val="28"/>
          <w:lang w:val="kk-KZ"/>
        </w:rPr>
        <w:t xml:space="preserve">– </w:t>
      </w:r>
      <w:r w:rsidR="00453C0C">
        <w:rPr>
          <w:rFonts w:eastAsia="Calibri"/>
          <w:sz w:val="28"/>
          <w:szCs w:val="28"/>
          <w:lang w:val="kk-KZ" w:eastAsia="en-US"/>
        </w:rPr>
        <w:t>Факторлар мен айнымалы арасындағы регрессия коэффициенттері</w:t>
      </w:r>
    </w:p>
    <w:p w:rsidR="001E084B" w:rsidRPr="001E084B" w:rsidRDefault="001E084B" w:rsidP="00D518C3">
      <w:pPr>
        <w:jc w:val="both"/>
        <w:rPr>
          <w:sz w:val="16"/>
          <w:szCs w:val="16"/>
          <w:lang w:val="kk-KZ"/>
        </w:rPr>
      </w:pPr>
    </w:p>
    <w:tbl>
      <w:tblPr>
        <w:tblW w:w="958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7"/>
        <w:gridCol w:w="4102"/>
      </w:tblGrid>
      <w:tr w:rsidR="003F108B" w:rsidRPr="00820370" w:rsidTr="001E084B">
        <w:trPr>
          <w:trHeight w:val="80"/>
        </w:trPr>
        <w:tc>
          <w:tcPr>
            <w:tcW w:w="5487" w:type="dxa"/>
            <w:noWrap/>
            <w:vAlign w:val="center"/>
            <w:hideMark/>
          </w:tcPr>
          <w:p w:rsidR="003F108B" w:rsidRPr="006C045C" w:rsidRDefault="006C045C" w:rsidP="00FB782F">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sz w:val="24"/>
                <w:szCs w:val="22"/>
              </w:rPr>
            </w:pPr>
            <w:r w:rsidRPr="006C045C">
              <w:rPr>
                <w:rFonts w:ascii="Times New Roman" w:hAnsi="Times New Roman" w:cs="Times New Roman"/>
                <w:sz w:val="24"/>
                <w:szCs w:val="22"/>
              </w:rPr>
              <w:t>Факторлар атауы</w:t>
            </w:r>
          </w:p>
        </w:tc>
        <w:tc>
          <w:tcPr>
            <w:tcW w:w="4102" w:type="dxa"/>
            <w:noWrap/>
            <w:hideMark/>
          </w:tcPr>
          <w:p w:rsidR="003F108B" w:rsidRPr="00820370" w:rsidRDefault="003F108B" w:rsidP="001E084B">
            <w:pPr>
              <w:jc w:val="center"/>
              <w:rPr>
                <w:bCs/>
                <w:color w:val="000000"/>
                <w:szCs w:val="20"/>
              </w:rPr>
            </w:pPr>
            <w:r w:rsidRPr="00820370">
              <w:rPr>
                <w:bCs/>
                <w:color w:val="000000"/>
                <w:szCs w:val="20"/>
                <w:lang w:val="kk-KZ"/>
              </w:rPr>
              <w:t>Жастардың әлеуметтенуі</w:t>
            </w:r>
            <w:r w:rsidR="001E084B">
              <w:rPr>
                <w:bCs/>
                <w:color w:val="000000"/>
                <w:szCs w:val="20"/>
                <w:lang w:val="kk-KZ"/>
              </w:rPr>
              <w:t xml:space="preserve"> </w:t>
            </w:r>
            <w:r w:rsidRPr="00820370">
              <w:rPr>
                <w:bCs/>
                <w:color w:val="000000"/>
                <w:szCs w:val="20"/>
              </w:rPr>
              <w:t>R=r2</w:t>
            </w:r>
          </w:p>
        </w:tc>
      </w:tr>
      <w:tr w:rsidR="003F108B" w:rsidRPr="00820370" w:rsidTr="001E084B">
        <w:trPr>
          <w:trHeight w:val="300"/>
        </w:trPr>
        <w:tc>
          <w:tcPr>
            <w:tcW w:w="5487" w:type="dxa"/>
            <w:noWrap/>
            <w:hideMark/>
          </w:tcPr>
          <w:p w:rsidR="003F108B" w:rsidRPr="00820370" w:rsidRDefault="003F108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sz w:val="24"/>
                <w:szCs w:val="22"/>
                <w:lang w:eastAsia="ru-RU"/>
              </w:rPr>
            </w:pPr>
            <w:r w:rsidRPr="00820370">
              <w:rPr>
                <w:rFonts w:ascii="Times New Roman" w:hAnsi="Times New Roman" w:cs="Times New Roman"/>
                <w:sz w:val="24"/>
                <w:szCs w:val="22"/>
              </w:rPr>
              <w:t>Жұмысқа орналасу кедергілері</w:t>
            </w:r>
          </w:p>
        </w:tc>
        <w:tc>
          <w:tcPr>
            <w:tcW w:w="4102" w:type="dxa"/>
            <w:noWrap/>
            <w:vAlign w:val="center"/>
            <w:hideMark/>
          </w:tcPr>
          <w:p w:rsidR="003F108B" w:rsidRPr="00820370" w:rsidRDefault="003F108B" w:rsidP="00D518C3">
            <w:pPr>
              <w:jc w:val="center"/>
              <w:rPr>
                <w:bCs/>
                <w:color w:val="000000"/>
                <w:szCs w:val="20"/>
              </w:rPr>
            </w:pPr>
            <w:r w:rsidRPr="00820370">
              <w:rPr>
                <w:bCs/>
                <w:color w:val="000000"/>
                <w:szCs w:val="20"/>
              </w:rPr>
              <w:t>0,084</w:t>
            </w:r>
          </w:p>
        </w:tc>
      </w:tr>
      <w:tr w:rsidR="003F108B" w:rsidRPr="00820370" w:rsidTr="001E084B">
        <w:trPr>
          <w:trHeight w:val="300"/>
        </w:trPr>
        <w:tc>
          <w:tcPr>
            <w:tcW w:w="5487" w:type="dxa"/>
            <w:noWrap/>
            <w:hideMark/>
          </w:tcPr>
          <w:p w:rsidR="003F108B" w:rsidRPr="00820370" w:rsidRDefault="003F108B" w:rsidP="00D518C3">
            <w:pPr>
              <w:rPr>
                <w:bCs/>
                <w:color w:val="000000"/>
                <w:szCs w:val="22"/>
              </w:rPr>
            </w:pPr>
            <w:r w:rsidRPr="00820370">
              <w:rPr>
                <w:szCs w:val="22"/>
              </w:rPr>
              <w:t>Білім</w:t>
            </w:r>
            <w:r w:rsidRPr="00820370">
              <w:rPr>
                <w:szCs w:val="22"/>
                <w:lang w:val="en-US"/>
              </w:rPr>
              <w:t xml:space="preserve"> </w:t>
            </w:r>
            <w:r w:rsidRPr="00820370">
              <w:rPr>
                <w:szCs w:val="22"/>
              </w:rPr>
              <w:t>беру</w:t>
            </w:r>
            <w:r w:rsidRPr="00820370">
              <w:rPr>
                <w:szCs w:val="22"/>
                <w:lang w:val="en-US"/>
              </w:rPr>
              <w:t xml:space="preserve"> </w:t>
            </w:r>
            <w:r w:rsidRPr="00820370">
              <w:rPr>
                <w:szCs w:val="22"/>
              </w:rPr>
              <w:t>мәселелері</w:t>
            </w:r>
          </w:p>
        </w:tc>
        <w:tc>
          <w:tcPr>
            <w:tcW w:w="4102" w:type="dxa"/>
            <w:noWrap/>
            <w:vAlign w:val="center"/>
            <w:hideMark/>
          </w:tcPr>
          <w:p w:rsidR="003F108B" w:rsidRPr="00820370" w:rsidRDefault="003F108B" w:rsidP="00D518C3">
            <w:pPr>
              <w:jc w:val="center"/>
              <w:rPr>
                <w:bCs/>
                <w:color w:val="000000"/>
                <w:szCs w:val="20"/>
              </w:rPr>
            </w:pPr>
            <w:r w:rsidRPr="00820370">
              <w:rPr>
                <w:bCs/>
                <w:color w:val="000000"/>
                <w:szCs w:val="20"/>
              </w:rPr>
              <w:t>0,041</w:t>
            </w:r>
          </w:p>
        </w:tc>
      </w:tr>
      <w:tr w:rsidR="003F108B" w:rsidRPr="00820370" w:rsidTr="001E084B">
        <w:trPr>
          <w:trHeight w:val="300"/>
        </w:trPr>
        <w:tc>
          <w:tcPr>
            <w:tcW w:w="5487" w:type="dxa"/>
            <w:noWrap/>
            <w:hideMark/>
          </w:tcPr>
          <w:p w:rsidR="003F108B" w:rsidRPr="00820370" w:rsidRDefault="003F108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sz w:val="24"/>
                <w:szCs w:val="22"/>
                <w:lang w:val="kk-KZ"/>
              </w:rPr>
            </w:pPr>
            <w:r w:rsidRPr="00820370">
              <w:rPr>
                <w:rFonts w:ascii="Times New Roman" w:hAnsi="Times New Roman" w:cs="Times New Roman"/>
                <w:sz w:val="24"/>
                <w:szCs w:val="22"/>
              </w:rPr>
              <w:t>Қызмет саласы</w:t>
            </w:r>
          </w:p>
        </w:tc>
        <w:tc>
          <w:tcPr>
            <w:tcW w:w="4102" w:type="dxa"/>
            <w:noWrap/>
            <w:vAlign w:val="center"/>
            <w:hideMark/>
          </w:tcPr>
          <w:p w:rsidR="003F108B" w:rsidRPr="00820370" w:rsidRDefault="003F108B" w:rsidP="00D518C3">
            <w:pPr>
              <w:jc w:val="center"/>
              <w:rPr>
                <w:bCs/>
                <w:color w:val="000000"/>
                <w:szCs w:val="20"/>
              </w:rPr>
            </w:pPr>
            <w:r w:rsidRPr="00820370">
              <w:rPr>
                <w:bCs/>
                <w:color w:val="000000"/>
                <w:szCs w:val="20"/>
              </w:rPr>
              <w:t>-0,060</w:t>
            </w:r>
          </w:p>
        </w:tc>
      </w:tr>
      <w:tr w:rsidR="003F108B" w:rsidRPr="00820370" w:rsidTr="001E084B">
        <w:trPr>
          <w:trHeight w:val="300"/>
        </w:trPr>
        <w:tc>
          <w:tcPr>
            <w:tcW w:w="5487" w:type="dxa"/>
            <w:noWrap/>
            <w:hideMark/>
          </w:tcPr>
          <w:p w:rsidR="003F108B" w:rsidRPr="00820370" w:rsidRDefault="003F108B" w:rsidP="00D518C3">
            <w:pPr>
              <w:rPr>
                <w:bCs/>
                <w:color w:val="000000"/>
                <w:szCs w:val="22"/>
                <w:lang w:val="en-US"/>
              </w:rPr>
            </w:pPr>
            <w:r w:rsidRPr="00820370">
              <w:rPr>
                <w:szCs w:val="22"/>
              </w:rPr>
              <w:t>Жастарды қолдаудың қоғамдық институттары</w:t>
            </w:r>
          </w:p>
        </w:tc>
        <w:tc>
          <w:tcPr>
            <w:tcW w:w="4102" w:type="dxa"/>
            <w:noWrap/>
            <w:vAlign w:val="center"/>
            <w:hideMark/>
          </w:tcPr>
          <w:p w:rsidR="003F108B" w:rsidRPr="00820370" w:rsidRDefault="003F108B" w:rsidP="00D518C3">
            <w:pPr>
              <w:jc w:val="center"/>
              <w:rPr>
                <w:bCs/>
                <w:color w:val="000000"/>
                <w:szCs w:val="20"/>
              </w:rPr>
            </w:pPr>
            <w:r w:rsidRPr="00820370">
              <w:rPr>
                <w:bCs/>
                <w:color w:val="000000"/>
                <w:szCs w:val="20"/>
              </w:rPr>
              <w:t>0,450</w:t>
            </w:r>
          </w:p>
        </w:tc>
      </w:tr>
      <w:tr w:rsidR="003F108B" w:rsidRPr="00820370" w:rsidTr="001E084B">
        <w:trPr>
          <w:trHeight w:val="300"/>
        </w:trPr>
        <w:tc>
          <w:tcPr>
            <w:tcW w:w="5487" w:type="dxa"/>
            <w:noWrap/>
            <w:hideMark/>
          </w:tcPr>
          <w:p w:rsidR="003F108B" w:rsidRPr="00820370" w:rsidRDefault="003F108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sz w:val="24"/>
                <w:szCs w:val="22"/>
                <w:lang w:eastAsia="ru-RU"/>
              </w:rPr>
            </w:pPr>
            <w:r w:rsidRPr="00820370">
              <w:rPr>
                <w:rFonts w:ascii="Times New Roman" w:hAnsi="Times New Roman" w:cs="Times New Roman"/>
                <w:sz w:val="24"/>
                <w:szCs w:val="22"/>
              </w:rPr>
              <w:t>Арнайы жас тұзақтары</w:t>
            </w:r>
          </w:p>
        </w:tc>
        <w:tc>
          <w:tcPr>
            <w:tcW w:w="4102" w:type="dxa"/>
            <w:noWrap/>
            <w:vAlign w:val="center"/>
            <w:hideMark/>
          </w:tcPr>
          <w:p w:rsidR="003F108B" w:rsidRPr="00820370" w:rsidRDefault="003F108B" w:rsidP="00D518C3">
            <w:pPr>
              <w:jc w:val="center"/>
              <w:rPr>
                <w:bCs/>
                <w:color w:val="000000"/>
                <w:szCs w:val="20"/>
              </w:rPr>
            </w:pPr>
            <w:r w:rsidRPr="00820370">
              <w:rPr>
                <w:bCs/>
                <w:color w:val="000000"/>
                <w:szCs w:val="20"/>
              </w:rPr>
              <w:t>0,197</w:t>
            </w:r>
          </w:p>
        </w:tc>
      </w:tr>
      <w:tr w:rsidR="003F108B" w:rsidRPr="00820370" w:rsidTr="001E084B">
        <w:trPr>
          <w:trHeight w:val="300"/>
        </w:trPr>
        <w:tc>
          <w:tcPr>
            <w:tcW w:w="5487" w:type="dxa"/>
            <w:noWrap/>
            <w:hideMark/>
          </w:tcPr>
          <w:p w:rsidR="003F108B" w:rsidRPr="00820370" w:rsidRDefault="003F108B" w:rsidP="00D518C3">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sz w:val="24"/>
                <w:szCs w:val="22"/>
                <w:lang w:val="kk-KZ"/>
              </w:rPr>
            </w:pPr>
            <w:r w:rsidRPr="00820370">
              <w:rPr>
                <w:rFonts w:ascii="Times New Roman" w:hAnsi="Times New Roman" w:cs="Times New Roman"/>
                <w:sz w:val="24"/>
                <w:szCs w:val="22"/>
              </w:rPr>
              <w:t>Мемлекеттік жастар саясаты</w:t>
            </w:r>
          </w:p>
        </w:tc>
        <w:tc>
          <w:tcPr>
            <w:tcW w:w="4102" w:type="dxa"/>
            <w:noWrap/>
            <w:vAlign w:val="center"/>
            <w:hideMark/>
          </w:tcPr>
          <w:p w:rsidR="003F108B" w:rsidRPr="00820370" w:rsidRDefault="003F108B" w:rsidP="00D518C3">
            <w:pPr>
              <w:jc w:val="center"/>
              <w:rPr>
                <w:bCs/>
                <w:color w:val="000000"/>
                <w:szCs w:val="20"/>
              </w:rPr>
            </w:pPr>
            <w:r w:rsidRPr="00820370">
              <w:rPr>
                <w:bCs/>
                <w:color w:val="000000"/>
                <w:szCs w:val="20"/>
              </w:rPr>
              <w:t>0,259</w:t>
            </w:r>
          </w:p>
        </w:tc>
      </w:tr>
      <w:tr w:rsidR="003F108B" w:rsidRPr="00820370" w:rsidTr="001E084B">
        <w:trPr>
          <w:trHeight w:val="60"/>
        </w:trPr>
        <w:tc>
          <w:tcPr>
            <w:tcW w:w="9589" w:type="dxa"/>
            <w:gridSpan w:val="2"/>
            <w:noWrap/>
            <w:vAlign w:val="center"/>
            <w:hideMark/>
          </w:tcPr>
          <w:p w:rsidR="003F108B" w:rsidRPr="00820370" w:rsidRDefault="00785234" w:rsidP="0099145B">
            <w:pPr>
              <w:ind w:firstLine="567"/>
              <w:rPr>
                <w:bCs/>
                <w:color w:val="000000"/>
                <w:szCs w:val="20"/>
              </w:rPr>
            </w:pPr>
            <w:r w:rsidRPr="00820370">
              <w:rPr>
                <w:szCs w:val="22"/>
                <w:lang w:val="kk-KZ"/>
              </w:rPr>
              <w:t>Ескерту</w:t>
            </w:r>
            <w:r w:rsidR="00FD221E" w:rsidRPr="00820370">
              <w:rPr>
                <w:szCs w:val="22"/>
                <w:lang w:val="kk-KZ"/>
              </w:rPr>
              <w:t xml:space="preserve"> </w:t>
            </w:r>
            <w:r w:rsidR="0099145B">
              <w:rPr>
                <w:szCs w:val="22"/>
                <w:lang w:val="kk-KZ"/>
              </w:rPr>
              <w:t>–</w:t>
            </w:r>
            <w:r w:rsidR="00FD221E" w:rsidRPr="00820370">
              <w:rPr>
                <w:szCs w:val="22"/>
                <w:lang w:val="kk-KZ"/>
              </w:rPr>
              <w:t xml:space="preserve"> </w:t>
            </w:r>
            <w:r w:rsidRPr="00820370">
              <w:rPr>
                <w:szCs w:val="22"/>
                <w:lang w:val="kk-KZ"/>
              </w:rPr>
              <w:t>А</w:t>
            </w:r>
            <w:r w:rsidR="003F108B" w:rsidRPr="00820370">
              <w:rPr>
                <w:szCs w:val="22"/>
                <w:lang w:val="kk-KZ"/>
              </w:rPr>
              <w:t>втормен құрастыр</w:t>
            </w:r>
            <w:r w:rsidRPr="00820370">
              <w:rPr>
                <w:szCs w:val="22"/>
                <w:lang w:val="kk-KZ"/>
              </w:rPr>
              <w:t>ыл</w:t>
            </w:r>
            <w:r w:rsidR="003F108B" w:rsidRPr="00820370">
              <w:rPr>
                <w:szCs w:val="22"/>
                <w:lang w:val="kk-KZ"/>
              </w:rPr>
              <w:t>ған</w:t>
            </w:r>
          </w:p>
        </w:tc>
      </w:tr>
    </w:tbl>
    <w:p w:rsidR="003F108B" w:rsidRDefault="003F108B" w:rsidP="00D518C3">
      <w:pPr>
        <w:ind w:firstLine="567"/>
        <w:jc w:val="both"/>
        <w:rPr>
          <w:sz w:val="28"/>
          <w:szCs w:val="33"/>
          <w:lang w:val="kk-KZ"/>
        </w:rPr>
      </w:pPr>
    </w:p>
    <w:p w:rsidR="003F108B" w:rsidRDefault="003F108B" w:rsidP="001E084B">
      <w:pPr>
        <w:ind w:firstLine="709"/>
        <w:jc w:val="both"/>
        <w:rPr>
          <w:sz w:val="28"/>
          <w:szCs w:val="33"/>
          <w:lang w:val="kk-KZ"/>
        </w:rPr>
      </w:pPr>
      <w:r>
        <w:rPr>
          <w:sz w:val="28"/>
          <w:szCs w:val="33"/>
          <w:lang w:val="kk-KZ"/>
        </w:rPr>
        <w:t>Е</w:t>
      </w:r>
      <w:r w:rsidRPr="003F108B">
        <w:rPr>
          <w:sz w:val="28"/>
          <w:szCs w:val="33"/>
          <w:lang w:val="kk-KZ"/>
        </w:rPr>
        <w:t xml:space="preserve">ң жоғары </w:t>
      </w:r>
      <w:r>
        <w:rPr>
          <w:sz w:val="28"/>
          <w:szCs w:val="33"/>
          <w:lang w:val="kk-KZ"/>
        </w:rPr>
        <w:t>байланыс «Ж</w:t>
      </w:r>
      <w:r w:rsidRPr="003F108B">
        <w:rPr>
          <w:sz w:val="28"/>
          <w:szCs w:val="33"/>
          <w:lang w:val="kk-KZ"/>
        </w:rPr>
        <w:t xml:space="preserve">астарды </w:t>
      </w:r>
      <w:r>
        <w:rPr>
          <w:sz w:val="28"/>
          <w:szCs w:val="33"/>
          <w:lang w:val="kk-KZ"/>
        </w:rPr>
        <w:t>қолдаудың қоғам</w:t>
      </w:r>
      <w:r w:rsidR="00610B3C">
        <w:rPr>
          <w:sz w:val="28"/>
          <w:szCs w:val="33"/>
          <w:lang w:val="kk-KZ"/>
        </w:rPr>
        <w:t>ды</w:t>
      </w:r>
      <w:r w:rsidR="00757EB5">
        <w:rPr>
          <w:sz w:val="28"/>
          <w:szCs w:val="33"/>
          <w:lang w:val="kk-KZ"/>
        </w:rPr>
        <w:t xml:space="preserve">қ институттары» факторына тән, </w:t>
      </w:r>
      <w:r w:rsidR="00610B3C">
        <w:rPr>
          <w:sz w:val="28"/>
          <w:szCs w:val="33"/>
          <w:lang w:val="kk-KZ"/>
        </w:rPr>
        <w:t xml:space="preserve">ал </w:t>
      </w:r>
      <w:r>
        <w:rPr>
          <w:sz w:val="28"/>
          <w:szCs w:val="33"/>
          <w:lang w:val="kk-KZ"/>
        </w:rPr>
        <w:t>«Қызмет саласы» секілді</w:t>
      </w:r>
      <w:r w:rsidRPr="003F108B">
        <w:rPr>
          <w:sz w:val="28"/>
          <w:szCs w:val="33"/>
          <w:lang w:val="kk-KZ"/>
        </w:rPr>
        <w:t xml:space="preserve"> фактор теріс әсер етеді. Графикалық</w:t>
      </w:r>
      <w:r>
        <w:rPr>
          <w:sz w:val="28"/>
          <w:szCs w:val="33"/>
          <w:lang w:val="kk-KZ"/>
        </w:rPr>
        <w:t xml:space="preserve"> бейнесі</w:t>
      </w:r>
      <w:r w:rsidR="00E17D5C">
        <w:rPr>
          <w:sz w:val="28"/>
          <w:szCs w:val="33"/>
          <w:lang w:val="kk-KZ"/>
        </w:rPr>
        <w:t xml:space="preserve"> </w:t>
      </w:r>
      <w:r w:rsidR="00785234">
        <w:rPr>
          <w:sz w:val="28"/>
          <w:szCs w:val="33"/>
          <w:lang w:val="kk-KZ"/>
        </w:rPr>
        <w:t>4</w:t>
      </w:r>
      <w:r w:rsidR="00106DA9">
        <w:rPr>
          <w:sz w:val="28"/>
          <w:szCs w:val="33"/>
          <w:lang w:val="kk-KZ"/>
        </w:rPr>
        <w:t>7</w:t>
      </w:r>
      <w:r w:rsidRPr="003F108B">
        <w:rPr>
          <w:sz w:val="28"/>
          <w:szCs w:val="33"/>
          <w:lang w:val="kk-KZ"/>
        </w:rPr>
        <w:t>-суретте көрсетілген.</w:t>
      </w:r>
    </w:p>
    <w:p w:rsidR="00F24ACD" w:rsidRDefault="00F24ACD" w:rsidP="00D518C3">
      <w:pPr>
        <w:ind w:firstLine="567"/>
        <w:jc w:val="both"/>
        <w:rPr>
          <w:sz w:val="28"/>
          <w:szCs w:val="33"/>
          <w:lang w:val="kk-KZ"/>
        </w:rPr>
      </w:pPr>
    </w:p>
    <w:p w:rsidR="00D400A4" w:rsidRDefault="0006604E" w:rsidP="001E084B">
      <w:pPr>
        <w:jc w:val="center"/>
        <w:rPr>
          <w:sz w:val="28"/>
          <w:szCs w:val="33"/>
          <w:lang w:val="kk-KZ"/>
        </w:rPr>
      </w:pPr>
      <w:r>
        <w:rPr>
          <w:noProof/>
          <w:sz w:val="28"/>
          <w:szCs w:val="33"/>
        </w:rPr>
        <w:drawing>
          <wp:inline distT="0" distB="0" distL="0" distR="0">
            <wp:extent cx="5128592" cy="2897789"/>
            <wp:effectExtent l="0" t="0" r="0" b="0"/>
            <wp:docPr id="1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9" cstate="print"/>
                    <a:srcRect/>
                    <a:stretch>
                      <a:fillRect/>
                    </a:stretch>
                  </pic:blipFill>
                  <pic:spPr bwMode="auto">
                    <a:xfrm>
                      <a:off x="0" y="0"/>
                      <a:ext cx="5141518" cy="2905093"/>
                    </a:xfrm>
                    <a:prstGeom prst="rect">
                      <a:avLst/>
                    </a:prstGeom>
                    <a:noFill/>
                    <a:ln w="9525">
                      <a:noFill/>
                      <a:miter lim="800000"/>
                      <a:headEnd/>
                      <a:tailEnd/>
                    </a:ln>
                  </pic:spPr>
                </pic:pic>
              </a:graphicData>
            </a:graphic>
          </wp:inline>
        </w:drawing>
      </w:r>
    </w:p>
    <w:p w:rsidR="001E084B" w:rsidRPr="001E084B" w:rsidRDefault="001E084B" w:rsidP="001E084B">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hAnsi="Times New Roman" w:cs="Times New Roman"/>
          <w:bCs/>
          <w:sz w:val="16"/>
          <w:szCs w:val="16"/>
          <w:lang w:val="kk-KZ"/>
        </w:rPr>
      </w:pPr>
    </w:p>
    <w:p w:rsidR="003F108B" w:rsidRDefault="003F108B" w:rsidP="001E084B">
      <w:pPr>
        <w:pStyle w:val="HTML0"/>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center"/>
        <w:rPr>
          <w:rFonts w:ascii="Times New Roman" w:eastAsia="Calibri" w:hAnsi="Times New Roman" w:cs="Times New Roman"/>
          <w:sz w:val="28"/>
          <w:szCs w:val="28"/>
          <w:lang w:val="kk-KZ" w:eastAsia="en-US"/>
        </w:rPr>
      </w:pPr>
      <w:r>
        <w:rPr>
          <w:rFonts w:ascii="Times New Roman" w:hAnsi="Times New Roman" w:cs="Times New Roman"/>
          <w:bCs/>
          <w:sz w:val="28"/>
          <w:szCs w:val="28"/>
          <w:lang w:val="kk-KZ"/>
        </w:rPr>
        <w:t xml:space="preserve">Сурет </w:t>
      </w:r>
      <w:r w:rsidR="00996B57">
        <w:rPr>
          <w:rFonts w:ascii="Times New Roman" w:hAnsi="Times New Roman" w:cs="Times New Roman"/>
          <w:bCs/>
          <w:sz w:val="28"/>
          <w:szCs w:val="28"/>
          <w:lang w:val="kk-KZ"/>
        </w:rPr>
        <w:t>4</w:t>
      </w:r>
      <w:r w:rsidR="00106DA9">
        <w:rPr>
          <w:rFonts w:ascii="Times New Roman" w:hAnsi="Times New Roman" w:cs="Times New Roman"/>
          <w:bCs/>
          <w:sz w:val="28"/>
          <w:szCs w:val="28"/>
          <w:lang w:val="kk-KZ"/>
        </w:rPr>
        <w:t>7</w:t>
      </w:r>
      <w:r>
        <w:rPr>
          <w:rFonts w:ascii="Times New Roman" w:hAnsi="Times New Roman" w:cs="Times New Roman"/>
          <w:bCs/>
          <w:sz w:val="28"/>
          <w:szCs w:val="28"/>
          <w:lang w:val="kk-KZ"/>
        </w:rPr>
        <w:t xml:space="preserve"> </w:t>
      </w:r>
      <w:r w:rsidR="00E17D5C">
        <w:rPr>
          <w:rFonts w:ascii="Times New Roman" w:hAnsi="Times New Roman" w:cs="Times New Roman"/>
          <w:bCs/>
          <w:sz w:val="28"/>
          <w:szCs w:val="28"/>
          <w:lang w:val="kk-KZ"/>
        </w:rPr>
        <w:t>–</w:t>
      </w:r>
      <w:r w:rsidRPr="002C26BD">
        <w:rPr>
          <w:rFonts w:ascii="Times New Roman" w:eastAsia="Calibri" w:hAnsi="Times New Roman" w:cs="Times New Roman"/>
          <w:sz w:val="28"/>
          <w:szCs w:val="28"/>
          <w:lang w:val="kk-KZ" w:eastAsia="en-US"/>
        </w:rPr>
        <w:t xml:space="preserve"> </w:t>
      </w:r>
      <w:r w:rsidRPr="00A056DC">
        <w:rPr>
          <w:rFonts w:ascii="Times New Roman" w:eastAsia="Calibri" w:hAnsi="Times New Roman" w:cs="Times New Roman"/>
          <w:sz w:val="28"/>
          <w:szCs w:val="28"/>
          <w:lang w:val="kk-KZ" w:eastAsia="en-US"/>
        </w:rPr>
        <w:t xml:space="preserve">Факторлар мен айнымалы арасындағы </w:t>
      </w:r>
      <w:r w:rsidR="00453C0C" w:rsidRPr="00453C0C">
        <w:rPr>
          <w:rFonts w:ascii="Times New Roman" w:eastAsia="Calibri" w:hAnsi="Times New Roman" w:cs="Times New Roman"/>
          <w:sz w:val="28"/>
          <w:szCs w:val="28"/>
          <w:lang w:val="kk-KZ" w:eastAsia="en-US"/>
        </w:rPr>
        <w:t>регрессия</w:t>
      </w:r>
      <w:r w:rsidRPr="00A056DC">
        <w:rPr>
          <w:rFonts w:ascii="Times New Roman" w:eastAsia="Calibri" w:hAnsi="Times New Roman" w:cs="Times New Roman"/>
          <w:sz w:val="28"/>
          <w:szCs w:val="28"/>
          <w:lang w:val="kk-KZ" w:eastAsia="en-US"/>
        </w:rPr>
        <w:t xml:space="preserve"> коэффициенттері</w:t>
      </w:r>
    </w:p>
    <w:p w:rsidR="001E084B" w:rsidRPr="001E084B" w:rsidRDefault="001E084B" w:rsidP="001E084B">
      <w:pPr>
        <w:pStyle w:val="HTML0"/>
        <w:widowControl w:val="0"/>
        <w:ind w:firstLine="709"/>
        <w:jc w:val="both"/>
        <w:rPr>
          <w:rFonts w:ascii="Times New Roman" w:hAnsi="Times New Roman" w:cs="Times New Roman"/>
          <w:sz w:val="16"/>
          <w:szCs w:val="16"/>
          <w:lang w:val="kk-KZ"/>
        </w:rPr>
      </w:pPr>
    </w:p>
    <w:p w:rsidR="003F108B" w:rsidRPr="00A056DC" w:rsidRDefault="00785234" w:rsidP="001E084B">
      <w:pPr>
        <w:pStyle w:val="HTML0"/>
        <w:widowControl w:val="0"/>
        <w:ind w:firstLine="709"/>
        <w:jc w:val="both"/>
        <w:rPr>
          <w:rFonts w:ascii="Times New Roman" w:eastAsia="Calibri" w:hAnsi="Times New Roman" w:cs="Times New Roman"/>
          <w:sz w:val="36"/>
          <w:szCs w:val="22"/>
          <w:lang w:val="kk-KZ" w:eastAsia="en-US"/>
        </w:rPr>
      </w:pPr>
      <w:r>
        <w:rPr>
          <w:rFonts w:ascii="Times New Roman" w:hAnsi="Times New Roman" w:cs="Times New Roman"/>
          <w:sz w:val="24"/>
          <w:szCs w:val="33"/>
          <w:lang w:val="kk-KZ"/>
        </w:rPr>
        <w:t>Ескерту</w:t>
      </w:r>
      <w:r w:rsidR="00FD221E">
        <w:rPr>
          <w:rFonts w:ascii="Times New Roman" w:hAnsi="Times New Roman" w:cs="Times New Roman"/>
          <w:sz w:val="24"/>
          <w:szCs w:val="33"/>
          <w:lang w:val="kk-KZ"/>
        </w:rPr>
        <w:t xml:space="preserve"> </w:t>
      </w:r>
      <w:r w:rsidR="0099145B">
        <w:rPr>
          <w:rFonts w:ascii="Times New Roman" w:hAnsi="Times New Roman" w:cs="Times New Roman"/>
          <w:sz w:val="24"/>
          <w:szCs w:val="33"/>
          <w:lang w:val="kk-KZ"/>
        </w:rPr>
        <w:t>–</w:t>
      </w:r>
      <w:r w:rsidR="00FD221E">
        <w:rPr>
          <w:rFonts w:ascii="Times New Roman" w:hAnsi="Times New Roman" w:cs="Times New Roman"/>
          <w:sz w:val="24"/>
          <w:szCs w:val="33"/>
          <w:lang w:val="kk-KZ"/>
        </w:rPr>
        <w:t xml:space="preserve"> </w:t>
      </w:r>
      <w:r>
        <w:rPr>
          <w:rFonts w:ascii="Times New Roman" w:hAnsi="Times New Roman" w:cs="Times New Roman"/>
          <w:sz w:val="24"/>
          <w:szCs w:val="33"/>
          <w:lang w:val="kk-KZ"/>
        </w:rPr>
        <w:t>А</w:t>
      </w:r>
      <w:r w:rsidR="003F108B" w:rsidRPr="00A056DC">
        <w:rPr>
          <w:rFonts w:ascii="Times New Roman" w:hAnsi="Times New Roman" w:cs="Times New Roman"/>
          <w:sz w:val="24"/>
          <w:szCs w:val="33"/>
          <w:lang w:val="kk-KZ"/>
        </w:rPr>
        <w:t xml:space="preserve">втормен </w:t>
      </w:r>
      <w:r>
        <w:rPr>
          <w:rFonts w:ascii="Times New Roman" w:hAnsi="Times New Roman" w:cs="Times New Roman"/>
          <w:sz w:val="24"/>
          <w:szCs w:val="33"/>
          <w:lang w:val="kk-KZ"/>
        </w:rPr>
        <w:t>қ</w:t>
      </w:r>
      <w:r w:rsidR="003F108B" w:rsidRPr="00A056DC">
        <w:rPr>
          <w:rFonts w:ascii="Times New Roman" w:hAnsi="Times New Roman" w:cs="Times New Roman"/>
          <w:sz w:val="24"/>
          <w:szCs w:val="33"/>
          <w:lang w:val="kk-KZ"/>
        </w:rPr>
        <w:t>ұрастыр</w:t>
      </w:r>
      <w:r>
        <w:rPr>
          <w:rFonts w:ascii="Times New Roman" w:hAnsi="Times New Roman" w:cs="Times New Roman"/>
          <w:sz w:val="24"/>
          <w:szCs w:val="33"/>
          <w:lang w:val="kk-KZ"/>
        </w:rPr>
        <w:t>ыл</w:t>
      </w:r>
      <w:r w:rsidR="003F108B" w:rsidRPr="00A056DC">
        <w:rPr>
          <w:rFonts w:ascii="Times New Roman" w:hAnsi="Times New Roman" w:cs="Times New Roman"/>
          <w:sz w:val="24"/>
          <w:szCs w:val="33"/>
          <w:lang w:val="kk-KZ"/>
        </w:rPr>
        <w:t>ған</w:t>
      </w:r>
    </w:p>
    <w:p w:rsidR="001E084B" w:rsidRDefault="001E084B" w:rsidP="00D518C3">
      <w:pPr>
        <w:ind w:firstLine="567"/>
        <w:jc w:val="both"/>
        <w:rPr>
          <w:sz w:val="28"/>
          <w:lang w:val="kk-KZ"/>
        </w:rPr>
      </w:pPr>
    </w:p>
    <w:p w:rsidR="003F108B" w:rsidRPr="00106973" w:rsidRDefault="003F108B" w:rsidP="001E084B">
      <w:pPr>
        <w:ind w:firstLine="709"/>
        <w:jc w:val="both"/>
        <w:rPr>
          <w:sz w:val="28"/>
          <w:lang w:val="kk-KZ"/>
        </w:rPr>
      </w:pPr>
      <w:r>
        <w:rPr>
          <w:sz w:val="28"/>
          <w:lang w:val="kk-KZ"/>
        </w:rPr>
        <w:t>«Жастардың әлеуметтенуі»</w:t>
      </w:r>
      <w:r w:rsidRPr="00106973">
        <w:rPr>
          <w:sz w:val="28"/>
          <w:lang w:val="kk-KZ"/>
        </w:rPr>
        <w:t xml:space="preserve"> айнымалысы үшін R-квадрат корреляция коэффициенті </w:t>
      </w:r>
      <w:r w:rsidRPr="0038648D">
        <w:rPr>
          <w:rStyle w:val="notranslate"/>
          <w:sz w:val="28"/>
          <w:szCs w:val="28"/>
          <w:shd w:val="clear" w:color="auto" w:fill="FFFFFF"/>
          <w:lang w:val="kk-KZ"/>
        </w:rPr>
        <w:t>0,</w:t>
      </w:r>
      <w:r>
        <w:rPr>
          <w:rStyle w:val="notranslate"/>
          <w:sz w:val="28"/>
          <w:szCs w:val="28"/>
          <w:shd w:val="clear" w:color="auto" w:fill="FFFFFF"/>
          <w:lang w:val="kk-KZ"/>
        </w:rPr>
        <w:t>642</w:t>
      </w:r>
      <w:r>
        <w:rPr>
          <w:sz w:val="28"/>
          <w:lang w:val="kk-KZ"/>
        </w:rPr>
        <w:t>-г</w:t>
      </w:r>
      <w:r w:rsidRPr="00106973">
        <w:rPr>
          <w:sz w:val="28"/>
          <w:lang w:val="kk-KZ"/>
        </w:rPr>
        <w:t xml:space="preserve">е тең, яғни бұл құрылымның дисперсиясының </w:t>
      </w:r>
      <w:r>
        <w:rPr>
          <w:rStyle w:val="notranslate"/>
          <w:sz w:val="28"/>
          <w:szCs w:val="28"/>
          <w:shd w:val="clear" w:color="auto" w:fill="FFFFFF"/>
          <w:lang w:val="kk-KZ"/>
        </w:rPr>
        <w:t>62,0</w:t>
      </w:r>
      <w:r w:rsidRPr="00106973">
        <w:rPr>
          <w:sz w:val="28"/>
          <w:lang w:val="kk-KZ"/>
        </w:rPr>
        <w:t xml:space="preserve">%-дан астамы </w:t>
      </w:r>
      <w:r>
        <w:rPr>
          <w:sz w:val="28"/>
          <w:lang w:val="kk-KZ"/>
        </w:rPr>
        <w:t>құрастырылған</w:t>
      </w:r>
      <w:r w:rsidRPr="00106973">
        <w:rPr>
          <w:sz w:val="28"/>
          <w:lang w:val="kk-KZ"/>
        </w:rPr>
        <w:t xml:space="preserve"> модельмен түсіндіріледі</w:t>
      </w:r>
      <w:r w:rsidR="00027B3D">
        <w:rPr>
          <w:sz w:val="28"/>
          <w:lang w:val="kk-KZ"/>
        </w:rPr>
        <w:t xml:space="preserve"> (</w:t>
      </w:r>
      <w:r w:rsidR="001E084B">
        <w:rPr>
          <w:sz w:val="28"/>
          <w:lang w:val="kk-KZ"/>
        </w:rPr>
        <w:t>14-</w:t>
      </w:r>
      <w:r w:rsidR="00785234">
        <w:rPr>
          <w:sz w:val="28"/>
          <w:lang w:val="kk-KZ"/>
        </w:rPr>
        <w:t>к</w:t>
      </w:r>
      <w:r w:rsidR="00027B3D">
        <w:rPr>
          <w:sz w:val="28"/>
          <w:lang w:val="kk-KZ"/>
        </w:rPr>
        <w:t>есте</w:t>
      </w:r>
      <w:r w:rsidR="00E17D5C">
        <w:rPr>
          <w:sz w:val="28"/>
          <w:lang w:val="kk-KZ"/>
        </w:rPr>
        <w:t>).</w:t>
      </w:r>
    </w:p>
    <w:p w:rsidR="00F24ACD" w:rsidRDefault="00F24ACD" w:rsidP="00D518C3">
      <w:pPr>
        <w:widowControl w:val="0"/>
        <w:ind w:firstLine="567"/>
        <w:contextualSpacing/>
        <w:jc w:val="both"/>
        <w:rPr>
          <w:sz w:val="28"/>
          <w:szCs w:val="28"/>
          <w:lang w:val="kk-KZ" w:eastAsia="cs-CZ"/>
        </w:rPr>
      </w:pPr>
    </w:p>
    <w:p w:rsidR="003F108B" w:rsidRDefault="003F108B" w:rsidP="00D518C3">
      <w:pPr>
        <w:widowControl w:val="0"/>
        <w:contextualSpacing/>
        <w:jc w:val="both"/>
        <w:rPr>
          <w:sz w:val="28"/>
          <w:szCs w:val="28"/>
          <w:lang w:val="kk-KZ" w:eastAsia="cs-CZ"/>
        </w:rPr>
      </w:pPr>
      <w:r>
        <w:rPr>
          <w:sz w:val="28"/>
          <w:szCs w:val="28"/>
          <w:lang w:val="kk-KZ" w:eastAsia="cs-CZ"/>
        </w:rPr>
        <w:t xml:space="preserve">Кесте </w:t>
      </w:r>
      <w:r w:rsidR="00785234">
        <w:rPr>
          <w:sz w:val="28"/>
          <w:szCs w:val="28"/>
          <w:lang w:val="kk-KZ" w:eastAsia="cs-CZ"/>
        </w:rPr>
        <w:t>14</w:t>
      </w:r>
      <w:r w:rsidRPr="00E17D5C">
        <w:rPr>
          <w:sz w:val="28"/>
          <w:szCs w:val="28"/>
          <w:lang w:val="kk-KZ" w:eastAsia="cs-CZ"/>
        </w:rPr>
        <w:t xml:space="preserve"> – R</w:t>
      </w:r>
      <w:r>
        <w:rPr>
          <w:sz w:val="28"/>
          <w:szCs w:val="28"/>
          <w:lang w:val="kk-KZ" w:eastAsia="cs-CZ"/>
        </w:rPr>
        <w:t xml:space="preserve"> Square тәуелді айнымалының детерминация </w:t>
      </w:r>
      <w:r w:rsidRPr="00A056DC">
        <w:rPr>
          <w:sz w:val="28"/>
          <w:szCs w:val="28"/>
          <w:lang w:val="kk-KZ" w:eastAsia="cs-CZ"/>
        </w:rPr>
        <w:t xml:space="preserve">коэффициенті </w:t>
      </w:r>
    </w:p>
    <w:p w:rsidR="003F108B" w:rsidRPr="001E084B" w:rsidRDefault="003F108B" w:rsidP="00D518C3">
      <w:pPr>
        <w:widowControl w:val="0"/>
        <w:contextualSpacing/>
        <w:jc w:val="both"/>
        <w:rPr>
          <w:sz w:val="16"/>
          <w:szCs w:val="16"/>
          <w:lang w:val="kk-KZ"/>
        </w:rPr>
      </w:pPr>
    </w:p>
    <w:tbl>
      <w:tblPr>
        <w:tblW w:w="9575"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0"/>
        <w:gridCol w:w="2892"/>
        <w:gridCol w:w="3273"/>
      </w:tblGrid>
      <w:tr w:rsidR="003F108B" w:rsidRPr="001E084B" w:rsidTr="001E084B">
        <w:trPr>
          <w:trHeight w:val="300"/>
        </w:trPr>
        <w:tc>
          <w:tcPr>
            <w:tcW w:w="3410" w:type="dxa"/>
            <w:noWrap/>
            <w:hideMark/>
          </w:tcPr>
          <w:p w:rsidR="003F108B" w:rsidRPr="006C045C" w:rsidRDefault="006C045C" w:rsidP="006C045C">
            <w:pPr>
              <w:jc w:val="center"/>
              <w:rPr>
                <w:rFonts w:eastAsia="Calibri"/>
                <w:lang w:val="kk-KZ" w:eastAsia="en-US"/>
              </w:rPr>
            </w:pPr>
            <w:r w:rsidRPr="006C045C">
              <w:rPr>
                <w:rFonts w:eastAsia="Calibri"/>
                <w:lang w:val="kk-KZ" w:eastAsia="en-US"/>
              </w:rPr>
              <w:t>Айнымалының атауы</w:t>
            </w:r>
          </w:p>
        </w:tc>
        <w:tc>
          <w:tcPr>
            <w:tcW w:w="2892" w:type="dxa"/>
            <w:noWrap/>
            <w:hideMark/>
          </w:tcPr>
          <w:p w:rsidR="003F108B" w:rsidRPr="001E084B" w:rsidRDefault="003F108B" w:rsidP="00D518C3">
            <w:pPr>
              <w:jc w:val="center"/>
              <w:rPr>
                <w:bCs/>
                <w:color w:val="000000"/>
              </w:rPr>
            </w:pPr>
            <w:r w:rsidRPr="001E084B">
              <w:rPr>
                <w:bCs/>
                <w:color w:val="000000"/>
              </w:rPr>
              <w:t>R Square</w:t>
            </w:r>
          </w:p>
        </w:tc>
        <w:tc>
          <w:tcPr>
            <w:tcW w:w="3273" w:type="dxa"/>
            <w:noWrap/>
            <w:hideMark/>
          </w:tcPr>
          <w:p w:rsidR="003F108B" w:rsidRPr="001E084B" w:rsidRDefault="003F108B" w:rsidP="00D518C3">
            <w:pPr>
              <w:jc w:val="center"/>
              <w:rPr>
                <w:bCs/>
                <w:color w:val="000000"/>
              </w:rPr>
            </w:pPr>
            <w:r w:rsidRPr="001E084B">
              <w:rPr>
                <w:bCs/>
                <w:color w:val="000000"/>
              </w:rPr>
              <w:t>R Square Adjusted</w:t>
            </w:r>
          </w:p>
        </w:tc>
      </w:tr>
      <w:tr w:rsidR="003F108B" w:rsidRPr="001E084B" w:rsidTr="001E084B">
        <w:trPr>
          <w:trHeight w:val="300"/>
        </w:trPr>
        <w:tc>
          <w:tcPr>
            <w:tcW w:w="3410" w:type="dxa"/>
            <w:noWrap/>
            <w:hideMark/>
          </w:tcPr>
          <w:p w:rsidR="003F108B" w:rsidRPr="001E084B" w:rsidRDefault="003F108B" w:rsidP="006C045C">
            <w:pPr>
              <w:jc w:val="center"/>
              <w:rPr>
                <w:b/>
                <w:bCs/>
                <w:color w:val="000000"/>
              </w:rPr>
            </w:pPr>
            <w:r w:rsidRPr="001E084B">
              <w:rPr>
                <w:rFonts w:eastAsia="Calibri"/>
                <w:lang w:val="kk-KZ" w:eastAsia="en-US"/>
              </w:rPr>
              <w:t>Жастардың әлеуметтенуі</w:t>
            </w:r>
          </w:p>
        </w:tc>
        <w:tc>
          <w:tcPr>
            <w:tcW w:w="2892" w:type="dxa"/>
            <w:noWrap/>
            <w:vAlign w:val="center"/>
            <w:hideMark/>
          </w:tcPr>
          <w:p w:rsidR="003F108B" w:rsidRPr="001E084B" w:rsidRDefault="003F108B" w:rsidP="00D518C3">
            <w:pPr>
              <w:jc w:val="center"/>
              <w:rPr>
                <w:bCs/>
                <w:color w:val="000000"/>
              </w:rPr>
            </w:pPr>
            <w:r w:rsidRPr="001E084B">
              <w:rPr>
                <w:bCs/>
                <w:color w:val="000000"/>
              </w:rPr>
              <w:t>0,642</w:t>
            </w:r>
          </w:p>
        </w:tc>
        <w:tc>
          <w:tcPr>
            <w:tcW w:w="3273" w:type="dxa"/>
            <w:noWrap/>
            <w:vAlign w:val="center"/>
            <w:hideMark/>
          </w:tcPr>
          <w:p w:rsidR="003F108B" w:rsidRPr="001E084B" w:rsidRDefault="003F108B" w:rsidP="00D518C3">
            <w:pPr>
              <w:jc w:val="center"/>
              <w:rPr>
                <w:bCs/>
                <w:color w:val="000000"/>
              </w:rPr>
            </w:pPr>
            <w:r w:rsidRPr="001E084B">
              <w:rPr>
                <w:bCs/>
                <w:color w:val="000000"/>
              </w:rPr>
              <w:t>0,620</w:t>
            </w:r>
          </w:p>
        </w:tc>
      </w:tr>
      <w:tr w:rsidR="003F108B" w:rsidRPr="001E084B" w:rsidTr="006F5E4F">
        <w:trPr>
          <w:trHeight w:val="61"/>
        </w:trPr>
        <w:tc>
          <w:tcPr>
            <w:tcW w:w="9575" w:type="dxa"/>
            <w:gridSpan w:val="3"/>
            <w:noWrap/>
            <w:hideMark/>
          </w:tcPr>
          <w:p w:rsidR="003F108B" w:rsidRPr="001E084B" w:rsidRDefault="00785234" w:rsidP="0099145B">
            <w:pPr>
              <w:pStyle w:val="HTML0"/>
              <w:widowControl w:val="0"/>
              <w:ind w:firstLine="545"/>
              <w:contextualSpacing/>
              <w:jc w:val="both"/>
              <w:rPr>
                <w:rFonts w:ascii="Times New Roman" w:eastAsia="Calibri" w:hAnsi="Times New Roman" w:cs="Times New Roman"/>
                <w:sz w:val="24"/>
                <w:szCs w:val="24"/>
                <w:lang w:val="kk-KZ" w:eastAsia="en-US"/>
              </w:rPr>
            </w:pPr>
            <w:r w:rsidRPr="001E084B">
              <w:rPr>
                <w:rFonts w:ascii="Times New Roman" w:hAnsi="Times New Roman" w:cs="Times New Roman"/>
                <w:sz w:val="24"/>
                <w:szCs w:val="24"/>
                <w:lang w:val="kk-KZ"/>
              </w:rPr>
              <w:t>Ескерту</w:t>
            </w:r>
            <w:r w:rsidR="00FD221E" w:rsidRPr="001E084B">
              <w:rPr>
                <w:rFonts w:ascii="Times New Roman" w:hAnsi="Times New Roman" w:cs="Times New Roman"/>
                <w:sz w:val="24"/>
                <w:szCs w:val="24"/>
                <w:lang w:val="kk-KZ"/>
              </w:rPr>
              <w:t xml:space="preserve"> </w:t>
            </w:r>
            <w:r w:rsidR="0099145B">
              <w:rPr>
                <w:rFonts w:ascii="Times New Roman" w:hAnsi="Times New Roman" w:cs="Times New Roman"/>
                <w:sz w:val="24"/>
                <w:szCs w:val="24"/>
                <w:lang w:val="kk-KZ"/>
              </w:rPr>
              <w:t>–</w:t>
            </w:r>
            <w:r w:rsidR="00FD221E" w:rsidRPr="001E084B">
              <w:rPr>
                <w:rFonts w:ascii="Times New Roman" w:hAnsi="Times New Roman" w:cs="Times New Roman"/>
                <w:sz w:val="24"/>
                <w:szCs w:val="24"/>
                <w:lang w:val="kk-KZ"/>
              </w:rPr>
              <w:t xml:space="preserve"> </w:t>
            </w:r>
            <w:r w:rsidRPr="001E084B">
              <w:rPr>
                <w:rFonts w:ascii="Times New Roman" w:hAnsi="Times New Roman" w:cs="Times New Roman"/>
                <w:sz w:val="24"/>
                <w:szCs w:val="24"/>
                <w:lang w:val="kk-KZ"/>
              </w:rPr>
              <w:t>А</w:t>
            </w:r>
            <w:r w:rsidR="003F108B" w:rsidRPr="001E084B">
              <w:rPr>
                <w:rFonts w:ascii="Times New Roman" w:hAnsi="Times New Roman" w:cs="Times New Roman"/>
                <w:sz w:val="24"/>
                <w:szCs w:val="24"/>
                <w:lang w:val="kk-KZ"/>
              </w:rPr>
              <w:t>втормен құрастыр</w:t>
            </w:r>
            <w:r w:rsidRPr="001E084B">
              <w:rPr>
                <w:rFonts w:ascii="Times New Roman" w:hAnsi="Times New Roman" w:cs="Times New Roman"/>
                <w:sz w:val="24"/>
                <w:szCs w:val="24"/>
                <w:lang w:val="kk-KZ"/>
              </w:rPr>
              <w:t>ыл</w:t>
            </w:r>
            <w:r w:rsidR="003F108B" w:rsidRPr="001E084B">
              <w:rPr>
                <w:rFonts w:ascii="Times New Roman" w:hAnsi="Times New Roman" w:cs="Times New Roman"/>
                <w:sz w:val="24"/>
                <w:szCs w:val="24"/>
                <w:lang w:val="kk-KZ"/>
              </w:rPr>
              <w:t>ған</w:t>
            </w:r>
          </w:p>
        </w:tc>
      </w:tr>
    </w:tbl>
    <w:p w:rsidR="003F108B" w:rsidRPr="003F108B" w:rsidRDefault="003F108B" w:rsidP="001E084B">
      <w:pPr>
        <w:ind w:firstLine="709"/>
        <w:jc w:val="both"/>
        <w:rPr>
          <w:sz w:val="28"/>
          <w:szCs w:val="33"/>
        </w:rPr>
      </w:pPr>
      <w:r>
        <w:rPr>
          <w:sz w:val="28"/>
          <w:szCs w:val="28"/>
          <w:lang w:val="kk-KZ" w:eastAsia="cs-CZ"/>
        </w:rPr>
        <w:lastRenderedPageBreak/>
        <w:t xml:space="preserve">Айнымалының детерминация </w:t>
      </w:r>
      <w:r w:rsidRPr="003F108B">
        <w:rPr>
          <w:sz w:val="28"/>
          <w:szCs w:val="33"/>
        </w:rPr>
        <w:t xml:space="preserve">коэффициенті 0,642 құрады. Осыған байланысты, </w:t>
      </w:r>
      <w:r>
        <w:rPr>
          <w:sz w:val="28"/>
          <w:szCs w:val="33"/>
          <w:lang w:val="kk-KZ"/>
        </w:rPr>
        <w:t>аталған</w:t>
      </w:r>
      <w:r w:rsidRPr="003F108B">
        <w:rPr>
          <w:sz w:val="28"/>
          <w:szCs w:val="33"/>
        </w:rPr>
        <w:t xml:space="preserve"> факторлар (6 фактор) мен айнымалы (жастардың әлеуметтенуі) арасындағы тығыздық </w:t>
      </w:r>
      <w:r>
        <w:rPr>
          <w:sz w:val="28"/>
          <w:szCs w:val="33"/>
          <w:lang w:val="kk-KZ"/>
        </w:rPr>
        <w:t>жеткілікті</w:t>
      </w:r>
      <w:r w:rsidRPr="003F108B">
        <w:rPr>
          <w:sz w:val="28"/>
          <w:szCs w:val="33"/>
        </w:rPr>
        <w:t xml:space="preserve"> орташа деңгейде деп айтуға болады.</w:t>
      </w:r>
    </w:p>
    <w:p w:rsidR="003F108B" w:rsidRDefault="00610B3C" w:rsidP="001E084B">
      <w:pPr>
        <w:ind w:firstLine="709"/>
        <w:jc w:val="both"/>
        <w:rPr>
          <w:sz w:val="28"/>
          <w:szCs w:val="33"/>
          <w:lang w:val="kk-KZ"/>
        </w:rPr>
      </w:pPr>
      <w:r>
        <w:rPr>
          <w:sz w:val="28"/>
          <w:szCs w:val="33"/>
          <w:lang w:val="kk-KZ"/>
        </w:rPr>
        <w:t>Үшінші</w:t>
      </w:r>
      <w:r w:rsidRPr="003F108B">
        <w:rPr>
          <w:sz w:val="28"/>
          <w:szCs w:val="33"/>
          <w:lang w:val="kk-KZ"/>
        </w:rPr>
        <w:t xml:space="preserve"> фокус-тобы бойынша </w:t>
      </w:r>
      <w:r w:rsidR="003F108B" w:rsidRPr="003F108B">
        <w:rPr>
          <w:sz w:val="28"/>
          <w:szCs w:val="33"/>
          <w:lang w:val="kk-KZ"/>
        </w:rPr>
        <w:t>6 гипотезаның жүргізілген зерттеу нәтижесінде 1 гипотеза расталды:</w:t>
      </w:r>
    </w:p>
    <w:p w:rsidR="007217AB" w:rsidRPr="007217AB" w:rsidRDefault="002C0E6D" w:rsidP="001E084B">
      <w:pPr>
        <w:ind w:firstLine="709"/>
        <w:jc w:val="both"/>
        <w:rPr>
          <w:sz w:val="28"/>
          <w:lang w:val="kk-KZ"/>
        </w:rPr>
      </w:pPr>
      <w:r w:rsidRPr="002C0E6D">
        <w:rPr>
          <w:sz w:val="28"/>
          <w:szCs w:val="33"/>
          <w:lang w:val="kk-KZ"/>
        </w:rPr>
        <w:t xml:space="preserve">Гипотеза 3. Жастарды қолдаудың қоғамдық институттары (0,450) </w:t>
      </w:r>
      <w:r w:rsidR="007217AB" w:rsidRPr="007217AB">
        <w:rPr>
          <w:sz w:val="28"/>
          <w:lang w:val="kk-KZ"/>
        </w:rPr>
        <w:t>NEET сегментін қысқартуға елеулі әсер етеді.</w:t>
      </w:r>
    </w:p>
    <w:p w:rsidR="00E10AA4" w:rsidRPr="00E10AA4" w:rsidRDefault="002C0E6D" w:rsidP="001E084B">
      <w:pPr>
        <w:ind w:firstLine="709"/>
        <w:jc w:val="both"/>
        <w:rPr>
          <w:sz w:val="28"/>
          <w:szCs w:val="33"/>
          <w:lang w:val="kk-KZ"/>
        </w:rPr>
      </w:pPr>
      <w:r w:rsidRPr="002C0E6D">
        <w:rPr>
          <w:sz w:val="28"/>
          <w:szCs w:val="33"/>
          <w:lang w:val="kk-KZ"/>
        </w:rPr>
        <w:t>Гипотеза 1.</w:t>
      </w:r>
      <w:r w:rsidR="00E10AA4" w:rsidRPr="00E10AA4">
        <w:rPr>
          <w:rFonts w:eastAsia="Calibri"/>
          <w:sz w:val="28"/>
          <w:szCs w:val="22"/>
          <w:lang w:val="kk-KZ" w:eastAsia="en-US"/>
        </w:rPr>
        <w:t xml:space="preserve"> Қызмет саласы жастарды табысты жұмыспен қамтуда анықтаушы фактор емес</w:t>
      </w:r>
      <w:r w:rsidR="00E10AA4">
        <w:rPr>
          <w:rFonts w:eastAsia="Calibri"/>
          <w:sz w:val="28"/>
          <w:szCs w:val="22"/>
          <w:lang w:val="kk-KZ" w:eastAsia="en-US"/>
        </w:rPr>
        <w:t xml:space="preserve"> </w:t>
      </w:r>
      <w:r w:rsidR="00E10AA4">
        <w:rPr>
          <w:sz w:val="28"/>
          <w:szCs w:val="33"/>
          <w:lang w:val="kk-KZ"/>
        </w:rPr>
        <w:t xml:space="preserve">(-0,060). </w:t>
      </w:r>
      <w:r w:rsidR="00E10AA4" w:rsidRPr="002C0E6D">
        <w:rPr>
          <w:sz w:val="28"/>
          <w:szCs w:val="33"/>
          <w:lang w:val="kk-KZ"/>
        </w:rPr>
        <w:t xml:space="preserve"> </w:t>
      </w:r>
    </w:p>
    <w:p w:rsidR="002C0E6D" w:rsidRDefault="00610B3C" w:rsidP="001E084B">
      <w:pPr>
        <w:ind w:firstLine="709"/>
        <w:jc w:val="both"/>
        <w:rPr>
          <w:sz w:val="28"/>
          <w:szCs w:val="33"/>
          <w:lang w:val="kk-KZ"/>
        </w:rPr>
      </w:pPr>
      <w:r>
        <w:rPr>
          <w:sz w:val="28"/>
          <w:szCs w:val="33"/>
          <w:lang w:val="kk-KZ"/>
        </w:rPr>
        <w:t xml:space="preserve">Анықтау </w:t>
      </w:r>
      <w:r w:rsidRPr="002C0E6D">
        <w:rPr>
          <w:sz w:val="28"/>
          <w:szCs w:val="33"/>
          <w:lang w:val="kk-KZ"/>
        </w:rPr>
        <w:t xml:space="preserve">коэффициенттері төмен </w:t>
      </w:r>
      <w:r>
        <w:rPr>
          <w:sz w:val="28"/>
          <w:szCs w:val="33"/>
          <w:lang w:val="kk-KZ"/>
        </w:rPr>
        <w:t xml:space="preserve">болуымен байланысты </w:t>
      </w:r>
      <w:r w:rsidR="002C0E6D" w:rsidRPr="002C0E6D">
        <w:rPr>
          <w:sz w:val="28"/>
          <w:szCs w:val="33"/>
          <w:lang w:val="kk-KZ"/>
        </w:rPr>
        <w:t xml:space="preserve">2, 4, 5 және 6 гипотезалары расталмады, </w:t>
      </w:r>
      <w:r>
        <w:rPr>
          <w:sz w:val="28"/>
          <w:szCs w:val="33"/>
          <w:lang w:val="kk-KZ"/>
        </w:rPr>
        <w:t>о</w:t>
      </w:r>
      <w:r w:rsidR="002C0E6D" w:rsidRPr="002C0E6D">
        <w:rPr>
          <w:sz w:val="28"/>
          <w:szCs w:val="33"/>
          <w:lang w:val="kk-KZ"/>
        </w:rPr>
        <w:t xml:space="preserve">сылайша, жұмысқа орналасу кедергілері (0,084), жастардың арнайы жас тұзақтары (0,197), мемлекеттік жастар саясаты (0,259) және білім беру </w:t>
      </w:r>
      <w:r w:rsidR="002C0E6D">
        <w:rPr>
          <w:sz w:val="28"/>
          <w:szCs w:val="33"/>
          <w:lang w:val="kk-KZ"/>
        </w:rPr>
        <w:t>мәселелері</w:t>
      </w:r>
      <w:r w:rsidR="002C0E6D" w:rsidRPr="002C0E6D">
        <w:rPr>
          <w:sz w:val="28"/>
          <w:szCs w:val="33"/>
          <w:lang w:val="kk-KZ"/>
        </w:rPr>
        <w:t xml:space="preserve"> жастардың әлеуметтенуіне әсер етпейді.</w:t>
      </w:r>
    </w:p>
    <w:p w:rsidR="007875AB" w:rsidRDefault="002C0E6D" w:rsidP="001E084B">
      <w:pPr>
        <w:ind w:firstLine="709"/>
        <w:jc w:val="both"/>
        <w:rPr>
          <w:sz w:val="28"/>
          <w:szCs w:val="33"/>
          <w:lang w:val="kk-KZ"/>
        </w:rPr>
      </w:pPr>
      <w:r w:rsidRPr="002C0E6D">
        <w:rPr>
          <w:sz w:val="28"/>
          <w:szCs w:val="33"/>
          <w:lang w:val="kk-KZ"/>
        </w:rPr>
        <w:t>Осылайша, зерттеу қорытындысы бойынша үш фокус топт</w:t>
      </w:r>
      <w:r w:rsidR="00D45953">
        <w:rPr>
          <w:sz w:val="28"/>
          <w:szCs w:val="33"/>
          <w:lang w:val="kk-KZ"/>
        </w:rPr>
        <w:t>ард</w:t>
      </w:r>
      <w:r w:rsidRPr="002C0E6D">
        <w:rPr>
          <w:sz w:val="28"/>
          <w:szCs w:val="33"/>
          <w:lang w:val="kk-KZ"/>
        </w:rPr>
        <w:t xml:space="preserve">а (NEET-жастар; мектептердің, колледждердің және жоғары оқу орындарының түлектері; мемлекеттік мекемелер мен ұйымдар) құрылымдық теңдеулерді модельдеу (SEM) көмегімен жастардың </w:t>
      </w:r>
      <w:r w:rsidR="00D45953">
        <w:rPr>
          <w:sz w:val="28"/>
          <w:szCs w:val="33"/>
          <w:lang w:val="kk-KZ"/>
        </w:rPr>
        <w:t>әлеуметтенуіне</w:t>
      </w:r>
      <w:r w:rsidRPr="002C0E6D">
        <w:rPr>
          <w:sz w:val="28"/>
          <w:szCs w:val="33"/>
          <w:lang w:val="kk-KZ"/>
        </w:rPr>
        <w:t xml:space="preserve"> әсер ететін факторлар </w:t>
      </w:r>
      <w:r w:rsidR="007C26DF">
        <w:rPr>
          <w:sz w:val="28"/>
          <w:szCs w:val="33"/>
          <w:lang w:val="kk-KZ"/>
        </w:rPr>
        <w:t>–</w:t>
      </w:r>
      <w:r w:rsidRPr="002C0E6D">
        <w:rPr>
          <w:sz w:val="28"/>
          <w:szCs w:val="33"/>
          <w:lang w:val="kk-KZ"/>
        </w:rPr>
        <w:t xml:space="preserve"> жастарды қолдаудың қоғамдық институттары және мемлекеттік жастар саясаты </w:t>
      </w:r>
      <w:r w:rsidRPr="00757EB5">
        <w:rPr>
          <w:sz w:val="28"/>
          <w:szCs w:val="33"/>
          <w:lang w:val="kk-KZ"/>
        </w:rPr>
        <w:t>анықталды</w:t>
      </w:r>
      <w:r w:rsidR="005D4D63" w:rsidRPr="00757EB5">
        <w:rPr>
          <w:sz w:val="28"/>
          <w:szCs w:val="33"/>
          <w:lang w:val="kk-KZ"/>
        </w:rPr>
        <w:t xml:space="preserve"> </w:t>
      </w:r>
      <w:r w:rsidR="00506ECA" w:rsidRPr="00757EB5">
        <w:rPr>
          <w:sz w:val="28"/>
          <w:szCs w:val="33"/>
          <w:lang w:val="kk-KZ"/>
        </w:rPr>
        <w:t>[</w:t>
      </w:r>
      <w:r w:rsidR="005D4D63" w:rsidRPr="00757EB5">
        <w:rPr>
          <w:sz w:val="28"/>
          <w:szCs w:val="33"/>
          <w:lang w:val="kk-KZ"/>
        </w:rPr>
        <w:t>17</w:t>
      </w:r>
      <w:r w:rsidR="00757EB5" w:rsidRPr="00757EB5">
        <w:rPr>
          <w:sz w:val="28"/>
          <w:szCs w:val="33"/>
          <w:lang w:val="kk-KZ"/>
        </w:rPr>
        <w:t>4</w:t>
      </w:r>
      <w:r w:rsidR="00506ECA" w:rsidRPr="00757EB5">
        <w:rPr>
          <w:sz w:val="28"/>
          <w:szCs w:val="33"/>
          <w:lang w:val="kk-KZ"/>
        </w:rPr>
        <w:t>]</w:t>
      </w:r>
      <w:r w:rsidR="00785234">
        <w:rPr>
          <w:sz w:val="28"/>
          <w:szCs w:val="33"/>
          <w:lang w:val="kk-KZ"/>
        </w:rPr>
        <w:t xml:space="preserve"> (</w:t>
      </w:r>
      <w:r w:rsidR="001E084B">
        <w:rPr>
          <w:sz w:val="28"/>
          <w:szCs w:val="33"/>
          <w:lang w:val="kk-KZ"/>
        </w:rPr>
        <w:t>15-</w:t>
      </w:r>
      <w:r w:rsidR="00785234">
        <w:rPr>
          <w:sz w:val="28"/>
          <w:szCs w:val="33"/>
          <w:lang w:val="kk-KZ"/>
        </w:rPr>
        <w:t>к</w:t>
      </w:r>
      <w:r w:rsidR="007875AB">
        <w:rPr>
          <w:sz w:val="28"/>
          <w:szCs w:val="33"/>
          <w:lang w:val="kk-KZ"/>
        </w:rPr>
        <w:t>есте)</w:t>
      </w:r>
      <w:r w:rsidRPr="002C0E6D">
        <w:rPr>
          <w:sz w:val="28"/>
          <w:szCs w:val="33"/>
          <w:lang w:val="kk-KZ"/>
        </w:rPr>
        <w:t>.</w:t>
      </w:r>
    </w:p>
    <w:p w:rsidR="004D4D4A" w:rsidRDefault="004D4D4A" w:rsidP="00D518C3">
      <w:pPr>
        <w:ind w:firstLine="567"/>
        <w:jc w:val="both"/>
        <w:rPr>
          <w:sz w:val="28"/>
          <w:szCs w:val="33"/>
          <w:lang w:val="kk-KZ"/>
        </w:rPr>
      </w:pPr>
    </w:p>
    <w:p w:rsidR="007875AB" w:rsidRPr="007875AB" w:rsidRDefault="007875AB" w:rsidP="00D518C3">
      <w:pPr>
        <w:jc w:val="both"/>
        <w:rPr>
          <w:sz w:val="28"/>
          <w:szCs w:val="33"/>
          <w:lang w:val="kk-KZ"/>
        </w:rPr>
      </w:pPr>
      <w:r>
        <w:rPr>
          <w:sz w:val="28"/>
          <w:szCs w:val="33"/>
          <w:lang w:val="kk-KZ"/>
        </w:rPr>
        <w:t>Кесте</w:t>
      </w:r>
      <w:r w:rsidR="002D4459">
        <w:rPr>
          <w:sz w:val="28"/>
          <w:szCs w:val="33"/>
          <w:lang w:val="kk-KZ"/>
        </w:rPr>
        <w:t xml:space="preserve"> 1</w:t>
      </w:r>
      <w:r w:rsidR="00785234">
        <w:rPr>
          <w:sz w:val="28"/>
          <w:szCs w:val="33"/>
          <w:lang w:val="kk-KZ"/>
        </w:rPr>
        <w:t>5</w:t>
      </w:r>
      <w:r w:rsidRPr="007875AB">
        <w:rPr>
          <w:sz w:val="28"/>
          <w:szCs w:val="33"/>
          <w:lang w:val="kk-KZ"/>
        </w:rPr>
        <w:t xml:space="preserve"> – </w:t>
      </w:r>
      <w:r>
        <w:rPr>
          <w:sz w:val="28"/>
          <w:szCs w:val="33"/>
          <w:lang w:val="kk-KZ"/>
        </w:rPr>
        <w:t>Ү</w:t>
      </w:r>
      <w:r w:rsidRPr="002C0E6D">
        <w:rPr>
          <w:sz w:val="28"/>
          <w:szCs w:val="33"/>
          <w:lang w:val="kk-KZ"/>
        </w:rPr>
        <w:t xml:space="preserve">ш фокус топта құрылымдық теңдеулерді модельдеу (SEM) көмегімен жастардың </w:t>
      </w:r>
      <w:r w:rsidR="00D45953">
        <w:rPr>
          <w:sz w:val="28"/>
          <w:szCs w:val="33"/>
          <w:lang w:val="kk-KZ"/>
        </w:rPr>
        <w:t>әлеуметтенуіне</w:t>
      </w:r>
      <w:r w:rsidR="00D45953" w:rsidRPr="002C0E6D">
        <w:rPr>
          <w:sz w:val="28"/>
          <w:szCs w:val="33"/>
          <w:lang w:val="kk-KZ"/>
        </w:rPr>
        <w:t xml:space="preserve"> </w:t>
      </w:r>
      <w:r w:rsidRPr="002C0E6D">
        <w:rPr>
          <w:sz w:val="28"/>
          <w:szCs w:val="33"/>
          <w:lang w:val="kk-KZ"/>
        </w:rPr>
        <w:t>әсер ететін факторлар</w:t>
      </w:r>
      <w:r w:rsidR="00D45953">
        <w:rPr>
          <w:sz w:val="28"/>
          <w:szCs w:val="33"/>
          <w:lang w:val="kk-KZ"/>
        </w:rPr>
        <w:t>ды</w:t>
      </w:r>
      <w:r>
        <w:rPr>
          <w:sz w:val="28"/>
          <w:szCs w:val="33"/>
          <w:lang w:val="kk-KZ"/>
        </w:rPr>
        <w:t xml:space="preserve"> зерттеу нәтижелері</w:t>
      </w:r>
    </w:p>
    <w:p w:rsidR="00E10AA4" w:rsidRPr="006F5E4F" w:rsidRDefault="00E10AA4" w:rsidP="00D518C3">
      <w:pPr>
        <w:pStyle w:val="HTML0"/>
        <w:widowControl w:val="0"/>
        <w:ind w:firstLine="567"/>
        <w:contextualSpacing/>
        <w:jc w:val="both"/>
        <w:rPr>
          <w:rStyle w:val="notranslate"/>
          <w:rFonts w:ascii="Times New Roman" w:hAnsi="Times New Roman"/>
          <w:sz w:val="16"/>
          <w:szCs w:val="16"/>
          <w:shd w:val="clear" w:color="auto" w:fill="FFFFFF"/>
          <w:lang w:val="kk-KZ"/>
        </w:rPr>
      </w:pPr>
    </w:p>
    <w:tbl>
      <w:tblPr>
        <w:tblW w:w="0" w:type="auto"/>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784"/>
        <w:gridCol w:w="1784"/>
        <w:gridCol w:w="1853"/>
      </w:tblGrid>
      <w:tr w:rsidR="006F5E4F" w:rsidRPr="00820370" w:rsidTr="006F5E4F">
        <w:trPr>
          <w:jc w:val="center"/>
        </w:trPr>
        <w:tc>
          <w:tcPr>
            <w:tcW w:w="4106" w:type="dxa"/>
            <w:vMerge w:val="restart"/>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Айнымалылардың өзара тәуелділігі</w:t>
            </w:r>
          </w:p>
        </w:tc>
        <w:tc>
          <w:tcPr>
            <w:tcW w:w="5421" w:type="dxa"/>
            <w:gridSpan w:val="3"/>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Гипотеза мәртебесі</w:t>
            </w:r>
          </w:p>
        </w:tc>
      </w:tr>
      <w:tr w:rsidR="006F5E4F" w:rsidRPr="00820370" w:rsidTr="006F5E4F">
        <w:trPr>
          <w:jc w:val="center"/>
        </w:trPr>
        <w:tc>
          <w:tcPr>
            <w:tcW w:w="4106" w:type="dxa"/>
            <w:vMerge/>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p>
        </w:tc>
        <w:tc>
          <w:tcPr>
            <w:tcW w:w="1784" w:type="dxa"/>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1 фокус-топ</w:t>
            </w:r>
          </w:p>
        </w:tc>
        <w:tc>
          <w:tcPr>
            <w:tcW w:w="1784" w:type="dxa"/>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2 фокус-топ</w:t>
            </w:r>
          </w:p>
        </w:tc>
        <w:tc>
          <w:tcPr>
            <w:tcW w:w="1853" w:type="dxa"/>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3 фокус-топ</w:t>
            </w:r>
          </w:p>
        </w:tc>
      </w:tr>
      <w:tr w:rsidR="006F5E4F" w:rsidRPr="00820370" w:rsidTr="006F5E4F">
        <w:trPr>
          <w:jc w:val="center"/>
        </w:trPr>
        <w:tc>
          <w:tcPr>
            <w:tcW w:w="4106" w:type="dxa"/>
          </w:tcPr>
          <w:p w:rsidR="006F5E4F" w:rsidRPr="00820370" w:rsidRDefault="006F5E4F" w:rsidP="00D518C3">
            <w:pPr>
              <w:pStyle w:val="HTML0"/>
              <w:widowControl w:val="0"/>
              <w:contextualSpacing/>
              <w:jc w:val="both"/>
              <w:rPr>
                <w:rStyle w:val="notranslate"/>
                <w:rFonts w:ascii="Times New Roman" w:hAnsi="Times New Roman"/>
                <w:sz w:val="24"/>
                <w:shd w:val="clear" w:color="auto" w:fill="FFFFFF"/>
                <w:lang w:val="ru-RU"/>
              </w:rPr>
            </w:pPr>
            <w:r w:rsidRPr="00820370">
              <w:rPr>
                <w:rStyle w:val="notranslate"/>
                <w:rFonts w:ascii="Times New Roman" w:hAnsi="Times New Roman"/>
                <w:sz w:val="24"/>
                <w:szCs w:val="23"/>
                <w:shd w:val="clear" w:color="auto" w:fill="FFFFFF"/>
                <w:lang w:val="ru-RU"/>
              </w:rPr>
              <w:t>Қызмет саласы жастарды табысты жұмыспен қамтуда айқындаушы фактор болып табылады</w:t>
            </w:r>
          </w:p>
        </w:tc>
        <w:tc>
          <w:tcPr>
            <w:tcW w:w="1784" w:type="dxa"/>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Теріс</w:t>
            </w:r>
          </w:p>
        </w:tc>
        <w:tc>
          <w:tcPr>
            <w:tcW w:w="1784" w:type="dxa"/>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Қабылданбады</w:t>
            </w:r>
          </w:p>
        </w:tc>
        <w:tc>
          <w:tcPr>
            <w:tcW w:w="1853" w:type="dxa"/>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Теріс</w:t>
            </w:r>
          </w:p>
        </w:tc>
      </w:tr>
      <w:tr w:rsidR="006F5E4F" w:rsidRPr="00820370" w:rsidTr="006F5E4F">
        <w:trPr>
          <w:jc w:val="center"/>
        </w:trPr>
        <w:tc>
          <w:tcPr>
            <w:tcW w:w="4106" w:type="dxa"/>
            <w:tcBorders>
              <w:bottom w:val="single" w:sz="4" w:space="0" w:color="auto"/>
            </w:tcBorders>
          </w:tcPr>
          <w:p w:rsidR="006F5E4F" w:rsidRPr="00820370" w:rsidRDefault="006F5E4F" w:rsidP="00D518C3">
            <w:pPr>
              <w:pStyle w:val="HTML0"/>
              <w:widowControl w:val="0"/>
              <w:contextualSpacing/>
              <w:jc w:val="both"/>
              <w:rPr>
                <w:rStyle w:val="notranslate"/>
                <w:rFonts w:ascii="Times New Roman" w:hAnsi="Times New Roman"/>
                <w:sz w:val="24"/>
                <w:shd w:val="clear" w:color="auto" w:fill="FFFFFF"/>
                <w:lang w:val="ru-RU"/>
              </w:rPr>
            </w:pPr>
            <w:r w:rsidRPr="00820370">
              <w:rPr>
                <w:rStyle w:val="notranslate"/>
                <w:rFonts w:ascii="Times New Roman" w:hAnsi="Times New Roman"/>
                <w:sz w:val="24"/>
                <w:szCs w:val="23"/>
                <w:shd w:val="clear" w:color="auto" w:fill="FFFFFF"/>
                <w:lang w:val="ru-RU"/>
              </w:rPr>
              <w:t>Жұмысқа орналасудағы кедергілер NEET-жастар сегментін кеңейтудің басым факторы болып табылады</w:t>
            </w:r>
          </w:p>
        </w:tc>
        <w:tc>
          <w:tcPr>
            <w:tcW w:w="1784" w:type="dxa"/>
            <w:tcBorders>
              <w:bottom w:val="single" w:sz="4" w:space="0" w:color="auto"/>
            </w:tcBorders>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Теріс</w:t>
            </w:r>
          </w:p>
        </w:tc>
        <w:tc>
          <w:tcPr>
            <w:tcW w:w="1784" w:type="dxa"/>
            <w:tcBorders>
              <w:bottom w:val="single" w:sz="4" w:space="0" w:color="auto"/>
            </w:tcBorders>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Теріс</w:t>
            </w:r>
          </w:p>
        </w:tc>
        <w:tc>
          <w:tcPr>
            <w:tcW w:w="1853" w:type="dxa"/>
            <w:tcBorders>
              <w:bottom w:val="single" w:sz="4" w:space="0" w:color="auto"/>
            </w:tcBorders>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Қабылданбады</w:t>
            </w:r>
          </w:p>
        </w:tc>
      </w:tr>
      <w:tr w:rsidR="006F5E4F" w:rsidRPr="00820370" w:rsidTr="006F5E4F">
        <w:trPr>
          <w:jc w:val="center"/>
        </w:trPr>
        <w:tc>
          <w:tcPr>
            <w:tcW w:w="4106" w:type="dxa"/>
            <w:tcBorders>
              <w:bottom w:val="nil"/>
            </w:tcBorders>
          </w:tcPr>
          <w:p w:rsidR="006F5E4F" w:rsidRPr="00820370" w:rsidRDefault="006F5E4F" w:rsidP="00D518C3">
            <w:pPr>
              <w:pStyle w:val="HTML0"/>
              <w:widowControl w:val="0"/>
              <w:contextualSpacing/>
              <w:jc w:val="both"/>
              <w:rPr>
                <w:rStyle w:val="notranslate"/>
                <w:rFonts w:ascii="Times New Roman" w:hAnsi="Times New Roman"/>
                <w:sz w:val="24"/>
                <w:shd w:val="clear" w:color="auto" w:fill="FFFFFF"/>
                <w:lang w:val="ru-RU"/>
              </w:rPr>
            </w:pPr>
            <w:r w:rsidRPr="00820370">
              <w:rPr>
                <w:rStyle w:val="notranslate"/>
                <w:rFonts w:ascii="Times New Roman" w:hAnsi="Times New Roman"/>
                <w:sz w:val="24"/>
                <w:szCs w:val="23"/>
                <w:shd w:val="clear" w:color="auto" w:fill="FFFFFF"/>
                <w:lang w:val="ru-RU"/>
              </w:rPr>
              <w:t>Жастарды қолдаудың қоғамдық институттары NEET сегментін қысқартуға елеулі әсер етеді</w:t>
            </w:r>
          </w:p>
        </w:tc>
        <w:tc>
          <w:tcPr>
            <w:tcW w:w="1784" w:type="dxa"/>
            <w:tcBorders>
              <w:bottom w:val="nil"/>
            </w:tcBorders>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Расталды</w:t>
            </w:r>
          </w:p>
        </w:tc>
        <w:tc>
          <w:tcPr>
            <w:tcW w:w="1784" w:type="dxa"/>
            <w:tcBorders>
              <w:bottom w:val="nil"/>
            </w:tcBorders>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Расталды</w:t>
            </w:r>
          </w:p>
        </w:tc>
        <w:tc>
          <w:tcPr>
            <w:tcW w:w="1853" w:type="dxa"/>
            <w:tcBorders>
              <w:bottom w:val="nil"/>
            </w:tcBorders>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Расталды</w:t>
            </w:r>
          </w:p>
        </w:tc>
      </w:tr>
      <w:tr w:rsidR="006F5E4F" w:rsidRPr="00B71D41" w:rsidTr="006F5E4F">
        <w:trPr>
          <w:jc w:val="center"/>
        </w:trPr>
        <w:tc>
          <w:tcPr>
            <w:tcW w:w="4106" w:type="dxa"/>
          </w:tcPr>
          <w:p w:rsidR="006F5E4F" w:rsidRPr="00820370" w:rsidRDefault="006F5E4F" w:rsidP="00D518C3">
            <w:pPr>
              <w:pStyle w:val="HTML0"/>
              <w:widowControl w:val="0"/>
              <w:contextualSpacing/>
              <w:jc w:val="both"/>
              <w:rPr>
                <w:rStyle w:val="notranslate"/>
                <w:rFonts w:ascii="Times New Roman" w:hAnsi="Times New Roman"/>
                <w:sz w:val="24"/>
                <w:shd w:val="clear" w:color="auto" w:fill="FFFFFF"/>
                <w:lang w:val="ru-RU"/>
              </w:rPr>
            </w:pPr>
            <w:r w:rsidRPr="00820370">
              <w:rPr>
                <w:rStyle w:val="notranslate"/>
                <w:rFonts w:ascii="Times New Roman" w:hAnsi="Times New Roman"/>
                <w:sz w:val="24"/>
                <w:szCs w:val="23"/>
                <w:shd w:val="clear" w:color="auto" w:fill="FFFFFF"/>
                <w:lang w:val="ru-RU"/>
              </w:rPr>
              <w:t>Мемлекеттік жастар саясаты NEET сегментін қысқартудың айқындаушы факторы болып табылады</w:t>
            </w:r>
          </w:p>
        </w:tc>
        <w:tc>
          <w:tcPr>
            <w:tcW w:w="1784" w:type="dxa"/>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Расталды</w:t>
            </w:r>
          </w:p>
        </w:tc>
        <w:tc>
          <w:tcPr>
            <w:tcW w:w="1784" w:type="dxa"/>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Расталды</w:t>
            </w:r>
          </w:p>
        </w:tc>
        <w:tc>
          <w:tcPr>
            <w:tcW w:w="1853" w:type="dxa"/>
            <w:vAlign w:val="center"/>
          </w:tcPr>
          <w:p w:rsidR="006F5E4F" w:rsidRPr="00820370"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820370">
              <w:rPr>
                <w:rStyle w:val="notranslate"/>
                <w:rFonts w:ascii="Times New Roman" w:hAnsi="Times New Roman"/>
                <w:sz w:val="24"/>
                <w:szCs w:val="23"/>
                <w:shd w:val="clear" w:color="auto" w:fill="FFFFFF"/>
                <w:lang w:val="ru-RU"/>
              </w:rPr>
              <w:t>Қабылданбады</w:t>
            </w:r>
          </w:p>
        </w:tc>
      </w:tr>
      <w:tr w:rsidR="006F5E4F" w:rsidRPr="00B71D41" w:rsidTr="006F5E4F">
        <w:trPr>
          <w:jc w:val="center"/>
        </w:trPr>
        <w:tc>
          <w:tcPr>
            <w:tcW w:w="4106" w:type="dxa"/>
          </w:tcPr>
          <w:p w:rsidR="006F5E4F" w:rsidRPr="004D3CE5" w:rsidRDefault="006F5E4F" w:rsidP="00D518C3">
            <w:pPr>
              <w:pStyle w:val="HTML0"/>
              <w:widowControl w:val="0"/>
              <w:contextualSpacing/>
              <w:jc w:val="both"/>
              <w:rPr>
                <w:rStyle w:val="notranslate"/>
                <w:rFonts w:ascii="Times New Roman" w:hAnsi="Times New Roman"/>
                <w:sz w:val="24"/>
                <w:shd w:val="clear" w:color="auto" w:fill="FFFFFF"/>
                <w:lang w:val="ru-RU"/>
              </w:rPr>
            </w:pPr>
            <w:r w:rsidRPr="004D3CE5">
              <w:rPr>
                <w:rStyle w:val="notranslate"/>
                <w:rFonts w:ascii="Times New Roman" w:hAnsi="Times New Roman"/>
                <w:sz w:val="24"/>
                <w:szCs w:val="23"/>
                <w:shd w:val="clear" w:color="auto" w:fill="FFFFFF"/>
                <w:lang w:val="ru-RU"/>
              </w:rPr>
              <w:t>NEET-жастар сегментіне әсер ететін арнайы жас тұзақтары бар</w:t>
            </w:r>
          </w:p>
        </w:tc>
        <w:tc>
          <w:tcPr>
            <w:tcW w:w="1784" w:type="dxa"/>
            <w:vAlign w:val="center"/>
          </w:tcPr>
          <w:p w:rsidR="006F5E4F" w:rsidRPr="004D3CE5"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4D3CE5">
              <w:rPr>
                <w:rStyle w:val="notranslate"/>
                <w:rFonts w:ascii="Times New Roman" w:hAnsi="Times New Roman"/>
                <w:sz w:val="24"/>
                <w:szCs w:val="23"/>
                <w:shd w:val="clear" w:color="auto" w:fill="FFFFFF"/>
                <w:lang w:val="ru-RU"/>
              </w:rPr>
              <w:t>Қабылданбады</w:t>
            </w:r>
          </w:p>
        </w:tc>
        <w:tc>
          <w:tcPr>
            <w:tcW w:w="1784" w:type="dxa"/>
            <w:vAlign w:val="center"/>
          </w:tcPr>
          <w:p w:rsidR="006F5E4F" w:rsidRPr="004D3CE5"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4D3CE5">
              <w:rPr>
                <w:rStyle w:val="notranslate"/>
                <w:rFonts w:ascii="Times New Roman" w:hAnsi="Times New Roman"/>
                <w:sz w:val="24"/>
                <w:szCs w:val="23"/>
                <w:shd w:val="clear" w:color="auto" w:fill="FFFFFF"/>
                <w:lang w:val="ru-RU"/>
              </w:rPr>
              <w:t>Қабылданбады</w:t>
            </w:r>
          </w:p>
        </w:tc>
        <w:tc>
          <w:tcPr>
            <w:tcW w:w="1853" w:type="dxa"/>
            <w:vAlign w:val="center"/>
          </w:tcPr>
          <w:p w:rsidR="006F5E4F" w:rsidRPr="004D3CE5"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4D3CE5">
              <w:rPr>
                <w:rStyle w:val="notranslate"/>
                <w:rFonts w:ascii="Times New Roman" w:hAnsi="Times New Roman"/>
                <w:sz w:val="24"/>
                <w:szCs w:val="23"/>
                <w:shd w:val="clear" w:color="auto" w:fill="FFFFFF"/>
                <w:lang w:val="ru-RU"/>
              </w:rPr>
              <w:t>Қабылданбады</w:t>
            </w:r>
          </w:p>
        </w:tc>
      </w:tr>
      <w:tr w:rsidR="006F5E4F" w:rsidRPr="00B71D41" w:rsidTr="006F5E4F">
        <w:trPr>
          <w:jc w:val="center"/>
        </w:trPr>
        <w:tc>
          <w:tcPr>
            <w:tcW w:w="4106" w:type="dxa"/>
          </w:tcPr>
          <w:p w:rsidR="006F5E4F" w:rsidRPr="004D3CE5" w:rsidRDefault="006F5E4F" w:rsidP="00D518C3">
            <w:pPr>
              <w:pStyle w:val="HTML0"/>
              <w:widowControl w:val="0"/>
              <w:contextualSpacing/>
              <w:jc w:val="both"/>
              <w:rPr>
                <w:rStyle w:val="notranslate"/>
                <w:rFonts w:ascii="Times New Roman" w:hAnsi="Times New Roman"/>
                <w:sz w:val="24"/>
                <w:shd w:val="clear" w:color="auto" w:fill="FFFFFF"/>
                <w:lang w:val="ru-RU"/>
              </w:rPr>
            </w:pPr>
            <w:r w:rsidRPr="004D3CE5">
              <w:rPr>
                <w:rStyle w:val="notranslate"/>
                <w:rFonts w:ascii="Times New Roman" w:hAnsi="Times New Roman"/>
                <w:sz w:val="24"/>
                <w:szCs w:val="23"/>
                <w:shd w:val="clear" w:color="auto" w:fill="FFFFFF"/>
                <w:lang w:val="ru-RU"/>
              </w:rPr>
              <w:t>Білім беру мәселелері Қазақстандағы NEET-жастар сегментін кеңейтудің басым факторы болып табылады</w:t>
            </w:r>
          </w:p>
        </w:tc>
        <w:tc>
          <w:tcPr>
            <w:tcW w:w="1784" w:type="dxa"/>
            <w:vAlign w:val="center"/>
          </w:tcPr>
          <w:p w:rsidR="006F5E4F" w:rsidRPr="004D3CE5"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4D3CE5">
              <w:rPr>
                <w:rStyle w:val="notranslate"/>
                <w:rFonts w:ascii="Times New Roman" w:hAnsi="Times New Roman"/>
                <w:sz w:val="24"/>
                <w:szCs w:val="23"/>
                <w:shd w:val="clear" w:color="auto" w:fill="FFFFFF"/>
                <w:lang w:val="ru-RU"/>
              </w:rPr>
              <w:t>Қабылданбады</w:t>
            </w:r>
          </w:p>
        </w:tc>
        <w:tc>
          <w:tcPr>
            <w:tcW w:w="1784" w:type="dxa"/>
            <w:vAlign w:val="center"/>
          </w:tcPr>
          <w:p w:rsidR="006F5E4F" w:rsidRPr="004D3CE5"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4D3CE5">
              <w:rPr>
                <w:rStyle w:val="notranslate"/>
                <w:rFonts w:ascii="Times New Roman" w:hAnsi="Times New Roman"/>
                <w:sz w:val="24"/>
                <w:szCs w:val="23"/>
                <w:shd w:val="clear" w:color="auto" w:fill="FFFFFF"/>
                <w:lang w:val="ru-RU"/>
              </w:rPr>
              <w:t>Қабылданбады</w:t>
            </w:r>
          </w:p>
        </w:tc>
        <w:tc>
          <w:tcPr>
            <w:tcW w:w="1853" w:type="dxa"/>
            <w:vAlign w:val="center"/>
          </w:tcPr>
          <w:p w:rsidR="006F5E4F" w:rsidRPr="004D3CE5" w:rsidRDefault="006F5E4F" w:rsidP="00D518C3">
            <w:pPr>
              <w:pStyle w:val="HTML0"/>
              <w:widowControl w:val="0"/>
              <w:contextualSpacing/>
              <w:jc w:val="center"/>
              <w:rPr>
                <w:rStyle w:val="notranslate"/>
                <w:rFonts w:ascii="Times New Roman" w:hAnsi="Times New Roman"/>
                <w:sz w:val="24"/>
                <w:szCs w:val="23"/>
                <w:shd w:val="clear" w:color="auto" w:fill="FFFFFF"/>
                <w:lang w:val="ru-RU"/>
              </w:rPr>
            </w:pPr>
            <w:r w:rsidRPr="004D3CE5">
              <w:rPr>
                <w:rStyle w:val="notranslate"/>
                <w:rFonts w:ascii="Times New Roman" w:hAnsi="Times New Roman"/>
                <w:sz w:val="24"/>
                <w:szCs w:val="23"/>
                <w:shd w:val="clear" w:color="auto" w:fill="FFFFFF"/>
                <w:lang w:val="ru-RU"/>
              </w:rPr>
              <w:t>Қабылданбады</w:t>
            </w:r>
          </w:p>
        </w:tc>
      </w:tr>
      <w:tr w:rsidR="006F5E4F" w:rsidRPr="00B71D41" w:rsidTr="006F5E4F">
        <w:trPr>
          <w:jc w:val="center"/>
        </w:trPr>
        <w:tc>
          <w:tcPr>
            <w:tcW w:w="9527" w:type="dxa"/>
            <w:gridSpan w:val="4"/>
          </w:tcPr>
          <w:p w:rsidR="006F5E4F" w:rsidRPr="006F5E4F" w:rsidRDefault="006F5E4F" w:rsidP="0099145B">
            <w:pPr>
              <w:pStyle w:val="HTML0"/>
              <w:widowControl w:val="0"/>
              <w:ind w:firstLine="709"/>
              <w:contextualSpacing/>
              <w:jc w:val="both"/>
              <w:rPr>
                <w:rStyle w:val="notranslate"/>
                <w:rFonts w:ascii="Times New Roman" w:hAnsi="Times New Roman"/>
                <w:sz w:val="24"/>
                <w:szCs w:val="24"/>
                <w:shd w:val="clear" w:color="auto" w:fill="FFFFFF"/>
                <w:lang w:val="ru-RU"/>
              </w:rPr>
            </w:pPr>
            <w:r w:rsidRPr="006F5E4F">
              <w:rPr>
                <w:rFonts w:ascii="Times New Roman" w:hAnsi="Times New Roman" w:cs="Times New Roman"/>
                <w:sz w:val="24"/>
                <w:szCs w:val="24"/>
                <w:lang w:val="kk-KZ"/>
              </w:rPr>
              <w:t xml:space="preserve">Ескерту </w:t>
            </w:r>
            <w:r w:rsidR="0099145B">
              <w:rPr>
                <w:rFonts w:ascii="Times New Roman" w:hAnsi="Times New Roman" w:cs="Times New Roman"/>
                <w:sz w:val="24"/>
                <w:szCs w:val="24"/>
                <w:lang w:val="kk-KZ"/>
              </w:rPr>
              <w:t>–</w:t>
            </w:r>
            <w:r w:rsidRPr="006F5E4F">
              <w:rPr>
                <w:rFonts w:ascii="Times New Roman" w:hAnsi="Times New Roman" w:cs="Times New Roman"/>
                <w:sz w:val="24"/>
                <w:szCs w:val="24"/>
                <w:lang w:val="kk-KZ"/>
              </w:rPr>
              <w:t xml:space="preserve"> Автормен құрастырылған</w:t>
            </w:r>
          </w:p>
        </w:tc>
      </w:tr>
    </w:tbl>
    <w:p w:rsidR="007875AB" w:rsidRDefault="007875AB" w:rsidP="00D518C3">
      <w:pPr>
        <w:ind w:firstLine="284"/>
        <w:jc w:val="both"/>
        <w:rPr>
          <w:sz w:val="28"/>
          <w:szCs w:val="33"/>
          <w:lang w:val="kk-KZ"/>
        </w:rPr>
      </w:pPr>
    </w:p>
    <w:p w:rsidR="00D45953" w:rsidRDefault="00D45953" w:rsidP="001E084B">
      <w:pPr>
        <w:ind w:firstLine="709"/>
        <w:jc w:val="both"/>
        <w:rPr>
          <w:sz w:val="28"/>
          <w:szCs w:val="33"/>
          <w:lang w:val="kk-KZ"/>
        </w:rPr>
      </w:pPr>
      <w:r>
        <w:rPr>
          <w:sz w:val="28"/>
          <w:szCs w:val="33"/>
          <w:lang w:val="kk-KZ"/>
        </w:rPr>
        <w:lastRenderedPageBreak/>
        <w:t>Жастардың әлеуметтенуіне</w:t>
      </w:r>
      <w:r w:rsidRPr="00D45953">
        <w:rPr>
          <w:sz w:val="28"/>
          <w:szCs w:val="33"/>
          <w:lang w:val="kk-KZ"/>
        </w:rPr>
        <w:t xml:space="preserve"> </w:t>
      </w:r>
      <w:r>
        <w:rPr>
          <w:sz w:val="28"/>
          <w:szCs w:val="33"/>
          <w:lang w:val="kk-KZ"/>
        </w:rPr>
        <w:t>әсер ететін факторларды</w:t>
      </w:r>
      <w:r w:rsidRPr="004D4D4A">
        <w:rPr>
          <w:sz w:val="28"/>
          <w:szCs w:val="33"/>
          <w:lang w:val="kk-KZ"/>
        </w:rPr>
        <w:t xml:space="preserve"> талдау өте маңызды, өйткені </w:t>
      </w:r>
      <w:r>
        <w:rPr>
          <w:sz w:val="28"/>
          <w:szCs w:val="33"/>
          <w:lang w:val="kk-KZ"/>
        </w:rPr>
        <w:t>факторларды</w:t>
      </w:r>
      <w:r w:rsidRPr="004D4D4A">
        <w:rPr>
          <w:sz w:val="28"/>
          <w:szCs w:val="33"/>
          <w:lang w:val="kk-KZ"/>
        </w:rPr>
        <w:t xml:space="preserve">, демек, </w:t>
      </w:r>
      <w:r>
        <w:rPr>
          <w:sz w:val="28"/>
          <w:szCs w:val="33"/>
          <w:lang w:val="kk-KZ"/>
        </w:rPr>
        <w:t>NEET құбылыс</w:t>
      </w:r>
      <w:r w:rsidRPr="004D4D4A">
        <w:rPr>
          <w:sz w:val="28"/>
          <w:szCs w:val="33"/>
          <w:lang w:val="kk-KZ"/>
        </w:rPr>
        <w:t>ы</w:t>
      </w:r>
      <w:r>
        <w:rPr>
          <w:sz w:val="28"/>
          <w:szCs w:val="33"/>
          <w:lang w:val="kk-KZ"/>
        </w:rPr>
        <w:t>н</w:t>
      </w:r>
      <w:r w:rsidRPr="004D4D4A">
        <w:rPr>
          <w:sz w:val="28"/>
          <w:szCs w:val="33"/>
          <w:lang w:val="kk-KZ"/>
        </w:rPr>
        <w:t xml:space="preserve"> болжай алатын қауіп факторларын түсіну жастардың әлеуметтік және еңбек </w:t>
      </w:r>
      <w:r w:rsidRPr="00D45953">
        <w:rPr>
          <w:sz w:val="28"/>
          <w:szCs w:val="33"/>
          <w:lang w:val="kk-KZ"/>
        </w:rPr>
        <w:t>эксклюз</w:t>
      </w:r>
      <w:r>
        <w:rPr>
          <w:sz w:val="28"/>
          <w:szCs w:val="33"/>
          <w:lang w:val="kk-KZ"/>
        </w:rPr>
        <w:t>иясының</w:t>
      </w:r>
      <w:r w:rsidRPr="004D4D4A">
        <w:rPr>
          <w:sz w:val="28"/>
          <w:szCs w:val="33"/>
          <w:lang w:val="kk-KZ"/>
        </w:rPr>
        <w:t xml:space="preserve"> </w:t>
      </w:r>
      <w:r>
        <w:rPr>
          <w:sz w:val="28"/>
          <w:szCs w:val="33"/>
          <w:lang w:val="kk-KZ"/>
        </w:rPr>
        <w:t>ә</w:t>
      </w:r>
      <w:r w:rsidRPr="004D4D4A">
        <w:rPr>
          <w:sz w:val="28"/>
          <w:szCs w:val="33"/>
          <w:lang w:val="kk-KZ"/>
        </w:rPr>
        <w:t>леуметтік және экономикалық салдарымен күресу шараларын</w:t>
      </w:r>
      <w:r w:rsidR="008814BB">
        <w:rPr>
          <w:sz w:val="28"/>
          <w:szCs w:val="33"/>
          <w:lang w:val="kk-KZ"/>
        </w:rPr>
        <w:t xml:space="preserve"> </w:t>
      </w:r>
      <w:r w:rsidRPr="004D4D4A">
        <w:rPr>
          <w:sz w:val="28"/>
          <w:szCs w:val="33"/>
          <w:lang w:val="kk-KZ"/>
        </w:rPr>
        <w:t>жүзеге асыруға мүмкіндік береді.</w:t>
      </w:r>
    </w:p>
    <w:p w:rsidR="00B71D41" w:rsidRDefault="00B71D41" w:rsidP="001E084B">
      <w:pPr>
        <w:ind w:firstLine="709"/>
        <w:jc w:val="both"/>
        <w:rPr>
          <w:b/>
          <w:sz w:val="28"/>
          <w:szCs w:val="33"/>
          <w:lang w:val="kk-KZ"/>
        </w:rPr>
      </w:pPr>
      <w:r>
        <w:rPr>
          <w:sz w:val="28"/>
          <w:szCs w:val="33"/>
          <w:lang w:val="kk-KZ"/>
        </w:rPr>
        <w:t>Кор</w:t>
      </w:r>
      <w:r w:rsidR="00F861B6">
        <w:rPr>
          <w:sz w:val="28"/>
          <w:szCs w:val="33"/>
          <w:lang w:val="kk-KZ"/>
        </w:rPr>
        <w:t>ы</w:t>
      </w:r>
      <w:r>
        <w:rPr>
          <w:sz w:val="28"/>
          <w:szCs w:val="33"/>
          <w:lang w:val="kk-KZ"/>
        </w:rPr>
        <w:t>тындылай келе, Қ</w:t>
      </w:r>
      <w:r w:rsidR="007C26DF">
        <w:rPr>
          <w:sz w:val="28"/>
          <w:szCs w:val="33"/>
          <w:lang w:val="kk-KZ"/>
        </w:rPr>
        <w:t>а</w:t>
      </w:r>
      <w:r>
        <w:rPr>
          <w:sz w:val="28"/>
          <w:szCs w:val="33"/>
          <w:lang w:val="kk-KZ"/>
        </w:rPr>
        <w:t xml:space="preserve">зақстанда жастарды жұмыспен қамту саясатының тиімділігі бағаланып, </w:t>
      </w:r>
      <w:r w:rsidRPr="00D400A4">
        <w:rPr>
          <w:sz w:val="28"/>
          <w:szCs w:val="33"/>
          <w:lang w:val="kk-KZ"/>
        </w:rPr>
        <w:t>үш фокус-топ шеңберінде жүргізілген әлеуметтік сауалнама</w:t>
      </w:r>
      <w:r>
        <w:rPr>
          <w:sz w:val="28"/>
          <w:szCs w:val="33"/>
          <w:lang w:val="kk-KZ"/>
        </w:rPr>
        <w:t xml:space="preserve"> </w:t>
      </w:r>
      <w:r w:rsidRPr="00D400A4">
        <w:rPr>
          <w:sz w:val="28"/>
          <w:szCs w:val="33"/>
          <w:lang w:val="kk-KZ"/>
        </w:rPr>
        <w:t xml:space="preserve">негізінде Smart PLS 3 бағдарламасын пайдалана отырып, оның нәтижелерін құрылымдық теңдеулер және екінші буынның көпөлшемді деректерін (SEM) талдау әдісімен </w:t>
      </w:r>
      <w:r>
        <w:rPr>
          <w:sz w:val="28"/>
          <w:szCs w:val="33"/>
          <w:lang w:val="kk-KZ"/>
        </w:rPr>
        <w:t xml:space="preserve">үлгілеу арқылы </w:t>
      </w:r>
      <w:r w:rsidRPr="00564706">
        <w:rPr>
          <w:sz w:val="28"/>
          <w:szCs w:val="33"/>
          <w:lang w:val="kk-KZ"/>
        </w:rPr>
        <w:t>NEET-</w:t>
      </w:r>
      <w:r w:rsidR="008814BB">
        <w:rPr>
          <w:sz w:val="28"/>
          <w:szCs w:val="33"/>
          <w:lang w:val="kk-KZ"/>
        </w:rPr>
        <w:t xml:space="preserve">жастардың әлеуметтік-экономикалық инклюзия </w:t>
      </w:r>
      <w:r w:rsidRPr="00564706">
        <w:rPr>
          <w:sz w:val="28"/>
          <w:szCs w:val="33"/>
          <w:lang w:val="kk-KZ"/>
        </w:rPr>
        <w:t xml:space="preserve">стратегиясын </w:t>
      </w:r>
      <w:r w:rsidR="00541D9E">
        <w:rPr>
          <w:sz w:val="28"/>
          <w:szCs w:val="33"/>
          <w:lang w:val="kk-KZ"/>
        </w:rPr>
        <w:t>әзірлеу</w:t>
      </w:r>
      <w:r w:rsidRPr="00564706">
        <w:rPr>
          <w:sz w:val="28"/>
          <w:szCs w:val="33"/>
          <w:lang w:val="kk-KZ"/>
        </w:rPr>
        <w:t xml:space="preserve"> үшін жастар </w:t>
      </w:r>
      <w:r w:rsidR="008814BB">
        <w:rPr>
          <w:sz w:val="28"/>
          <w:szCs w:val="33"/>
          <w:lang w:val="kk-KZ"/>
        </w:rPr>
        <w:t>әлеуметтенуіне</w:t>
      </w:r>
      <w:r w:rsidRPr="00564706">
        <w:rPr>
          <w:sz w:val="28"/>
          <w:szCs w:val="33"/>
          <w:lang w:val="kk-KZ"/>
        </w:rPr>
        <w:t xml:space="preserve"> ай</w:t>
      </w:r>
      <w:r>
        <w:rPr>
          <w:sz w:val="28"/>
          <w:szCs w:val="33"/>
          <w:lang w:val="kk-KZ"/>
        </w:rPr>
        <w:t>тарлықтай әсер ететін факторлар</w:t>
      </w:r>
      <w:r w:rsidRPr="00564706">
        <w:rPr>
          <w:sz w:val="28"/>
          <w:szCs w:val="33"/>
          <w:lang w:val="kk-KZ"/>
        </w:rPr>
        <w:t xml:space="preserve"> анықта</w:t>
      </w:r>
      <w:r>
        <w:rPr>
          <w:sz w:val="28"/>
          <w:szCs w:val="33"/>
          <w:lang w:val="kk-KZ"/>
        </w:rPr>
        <w:t>лды.</w:t>
      </w:r>
    </w:p>
    <w:p w:rsidR="005C77A4" w:rsidRDefault="005C77A4" w:rsidP="001E084B">
      <w:pPr>
        <w:ind w:firstLine="709"/>
        <w:jc w:val="both"/>
        <w:rPr>
          <w:b/>
          <w:sz w:val="28"/>
          <w:szCs w:val="28"/>
          <w:lang w:val="kk-KZ"/>
        </w:rPr>
      </w:pPr>
      <w:r>
        <w:rPr>
          <w:sz w:val="28"/>
          <w:szCs w:val="28"/>
          <w:lang w:val="kk-KZ"/>
        </w:rPr>
        <w:br w:type="page"/>
      </w:r>
      <w:r w:rsidRPr="0047633F">
        <w:rPr>
          <w:b/>
          <w:sz w:val="28"/>
          <w:szCs w:val="28"/>
          <w:lang w:val="kk-KZ"/>
        </w:rPr>
        <w:lastRenderedPageBreak/>
        <w:t xml:space="preserve">3 </w:t>
      </w:r>
      <w:r w:rsidR="00A84FA7" w:rsidRPr="0047633F">
        <w:rPr>
          <w:b/>
          <w:sz w:val="28"/>
          <w:szCs w:val="33"/>
          <w:lang w:val="kk-KZ"/>
        </w:rPr>
        <w:t>NEET-ЖАСТАРДЫҢ ӘЛЕУМЕТТІК-ЭКОНОМИКАЛЫҚ ИНКЛЮЗИЯСЫН</w:t>
      </w:r>
      <w:r w:rsidR="00A84FA7" w:rsidRPr="0047633F">
        <w:rPr>
          <w:b/>
          <w:sz w:val="28"/>
          <w:szCs w:val="28"/>
          <w:lang w:val="kk-KZ"/>
        </w:rPr>
        <w:t xml:space="preserve"> ЖӘНЕ АЗАЙТУ ТЕТІКТЕРІН МОДЕЛЬДЕУ</w:t>
      </w:r>
    </w:p>
    <w:p w:rsidR="007337E6" w:rsidRDefault="007337E6" w:rsidP="001E084B">
      <w:pPr>
        <w:ind w:firstLine="709"/>
        <w:rPr>
          <w:b/>
          <w:sz w:val="28"/>
          <w:szCs w:val="28"/>
          <w:lang w:val="kk-KZ"/>
        </w:rPr>
      </w:pPr>
    </w:p>
    <w:p w:rsidR="00570171" w:rsidRPr="00A84FA7" w:rsidRDefault="007337E6" w:rsidP="001E084B">
      <w:pPr>
        <w:ind w:firstLine="709"/>
        <w:jc w:val="both"/>
        <w:rPr>
          <w:b/>
          <w:sz w:val="28"/>
          <w:szCs w:val="28"/>
          <w:lang w:val="kk-KZ"/>
        </w:rPr>
      </w:pPr>
      <w:r>
        <w:rPr>
          <w:b/>
          <w:sz w:val="28"/>
          <w:szCs w:val="28"/>
          <w:lang w:val="kk-KZ"/>
        </w:rPr>
        <w:t xml:space="preserve">3.1 </w:t>
      </w:r>
      <w:r w:rsidR="00A84FA7" w:rsidRPr="00A84FA7">
        <w:rPr>
          <w:b/>
          <w:sz w:val="28"/>
          <w:szCs w:val="28"/>
          <w:lang w:val="kk-KZ"/>
        </w:rPr>
        <w:t>Қазақстанда NEET-жастардың әлеуметтік-экономикалық инклюзиясының үшдеңгейлі моделін әзірлеу</w:t>
      </w:r>
    </w:p>
    <w:p w:rsidR="00D071FD" w:rsidRPr="00492F66" w:rsidRDefault="00D071FD" w:rsidP="001E084B">
      <w:pPr>
        <w:ind w:firstLine="709"/>
        <w:jc w:val="both"/>
        <w:rPr>
          <w:sz w:val="28"/>
          <w:szCs w:val="28"/>
          <w:lang w:val="kk-KZ"/>
        </w:rPr>
      </w:pPr>
      <w:r w:rsidRPr="00492F66">
        <w:rPr>
          <w:sz w:val="28"/>
          <w:szCs w:val="28"/>
          <w:lang w:val="kk-KZ"/>
        </w:rPr>
        <w:t>Қазақстанда жастарды жұмыспен қамту саясатын, оның ішінде NEET санатын институционалдық қамтамасыз ету жастар белсенділігін дамытудың заңнамалық құрылымын қамтамасыз ететін құқықтық блокты қалыптастырумен, сондай-ақ институционалдық қамтамасыз етудің нақты нысандарын дамытумен байланысты: жастарды жұмыспен қамтуға да, дәстүрлі және инновациялық жастар кәсіпкерлігін дербес дамытуға ықпал ететін институттар мен қолдау бағдарламалары.</w:t>
      </w:r>
    </w:p>
    <w:p w:rsidR="00D071FD" w:rsidRPr="00D071FD" w:rsidRDefault="00D071FD" w:rsidP="001E084B">
      <w:pPr>
        <w:ind w:firstLine="709"/>
        <w:jc w:val="both"/>
        <w:rPr>
          <w:sz w:val="28"/>
          <w:szCs w:val="28"/>
          <w:lang w:val="kk-KZ"/>
        </w:rPr>
      </w:pPr>
      <w:r w:rsidRPr="00D071FD">
        <w:rPr>
          <w:sz w:val="28"/>
          <w:szCs w:val="28"/>
          <w:lang w:val="kk-KZ"/>
        </w:rPr>
        <w:t>Мемлекетте жастарды жұмыспен қамту және білім алуды қамтамасыз ету саласындағы заңнамалық және нормативтік-құқықтық актілерге Қазақстан Республикасының Конституциясы</w:t>
      </w:r>
      <w:r>
        <w:rPr>
          <w:sz w:val="28"/>
          <w:szCs w:val="28"/>
          <w:lang w:val="kk-KZ"/>
        </w:rPr>
        <w:t>н</w:t>
      </w:r>
      <w:r w:rsidRPr="00D071FD">
        <w:rPr>
          <w:sz w:val="28"/>
          <w:szCs w:val="28"/>
          <w:lang w:val="kk-KZ"/>
        </w:rPr>
        <w:t>, Еңбек кодексі</w:t>
      </w:r>
      <w:r>
        <w:rPr>
          <w:sz w:val="28"/>
          <w:szCs w:val="28"/>
          <w:lang w:val="kk-KZ"/>
        </w:rPr>
        <w:t>н</w:t>
      </w:r>
      <w:r w:rsidRPr="00D071FD">
        <w:rPr>
          <w:sz w:val="28"/>
          <w:szCs w:val="28"/>
          <w:lang w:val="kk-KZ"/>
        </w:rPr>
        <w:t>, «Халықты жұмыспен қамту туралы» Заңы</w:t>
      </w:r>
      <w:r>
        <w:rPr>
          <w:sz w:val="28"/>
          <w:szCs w:val="28"/>
          <w:lang w:val="kk-KZ"/>
        </w:rPr>
        <w:t>н</w:t>
      </w:r>
      <w:r w:rsidRPr="00D071FD">
        <w:rPr>
          <w:sz w:val="28"/>
          <w:szCs w:val="28"/>
          <w:lang w:val="kk-KZ"/>
        </w:rPr>
        <w:t>, «Мемлекеттік жастар саясаты туралы» Заңы</w:t>
      </w:r>
      <w:r>
        <w:rPr>
          <w:sz w:val="28"/>
          <w:szCs w:val="28"/>
          <w:lang w:val="kk-KZ"/>
        </w:rPr>
        <w:t>н</w:t>
      </w:r>
      <w:r w:rsidRPr="00D071FD">
        <w:rPr>
          <w:sz w:val="28"/>
          <w:szCs w:val="28"/>
          <w:lang w:val="kk-KZ"/>
        </w:rPr>
        <w:t>, «Білім туралы» Заңы</w:t>
      </w:r>
      <w:r>
        <w:rPr>
          <w:sz w:val="28"/>
          <w:szCs w:val="28"/>
          <w:lang w:val="kk-KZ"/>
        </w:rPr>
        <w:t>н</w:t>
      </w:r>
      <w:r w:rsidRPr="00D071FD">
        <w:rPr>
          <w:sz w:val="28"/>
          <w:szCs w:val="28"/>
          <w:lang w:val="kk-KZ"/>
        </w:rPr>
        <w:t xml:space="preserve">, </w:t>
      </w:r>
      <w:r>
        <w:rPr>
          <w:sz w:val="28"/>
          <w:szCs w:val="28"/>
          <w:lang w:val="kk-KZ"/>
        </w:rPr>
        <w:t>«</w:t>
      </w:r>
      <w:r w:rsidRPr="00D071FD">
        <w:rPr>
          <w:sz w:val="28"/>
          <w:szCs w:val="28"/>
          <w:lang w:val="kk-KZ"/>
        </w:rPr>
        <w:t>Әлеуметтік кәсіптік бағдарлау жүргізу қағидалары»</w:t>
      </w:r>
      <w:r>
        <w:rPr>
          <w:sz w:val="28"/>
          <w:szCs w:val="28"/>
          <w:lang w:val="kk-KZ"/>
        </w:rPr>
        <w:t xml:space="preserve"> </w:t>
      </w:r>
      <w:r w:rsidRPr="00D071FD">
        <w:rPr>
          <w:sz w:val="28"/>
          <w:szCs w:val="28"/>
          <w:lang w:val="kk-KZ"/>
        </w:rPr>
        <w:t>Қазақстан Республикасы</w:t>
      </w:r>
      <w:r>
        <w:rPr>
          <w:sz w:val="28"/>
          <w:szCs w:val="28"/>
          <w:lang w:val="kk-KZ"/>
        </w:rPr>
        <w:t xml:space="preserve"> </w:t>
      </w:r>
      <w:r w:rsidRPr="00D071FD">
        <w:rPr>
          <w:sz w:val="28"/>
          <w:szCs w:val="28"/>
          <w:lang w:val="kk-KZ"/>
        </w:rPr>
        <w:t>Денсаулық сақтау және әлеуметтік даму министрінің 2016 жылғы 14</w:t>
      </w:r>
      <w:r>
        <w:rPr>
          <w:sz w:val="28"/>
          <w:szCs w:val="28"/>
          <w:lang w:val="kk-KZ"/>
        </w:rPr>
        <w:t xml:space="preserve"> </w:t>
      </w:r>
      <w:r w:rsidRPr="00D071FD">
        <w:rPr>
          <w:sz w:val="28"/>
          <w:szCs w:val="28"/>
          <w:lang w:val="kk-KZ"/>
        </w:rPr>
        <w:t>маусымдағы</w:t>
      </w:r>
      <w:r>
        <w:rPr>
          <w:sz w:val="28"/>
          <w:szCs w:val="28"/>
          <w:lang w:val="kk-KZ"/>
        </w:rPr>
        <w:t xml:space="preserve"> </w:t>
      </w:r>
      <w:r w:rsidRPr="00D071FD">
        <w:rPr>
          <w:sz w:val="28"/>
          <w:szCs w:val="28"/>
          <w:lang w:val="kk-KZ"/>
        </w:rPr>
        <w:t>№ 516 бұйрығына</w:t>
      </w:r>
      <w:r>
        <w:rPr>
          <w:sz w:val="28"/>
          <w:szCs w:val="28"/>
          <w:lang w:val="kk-KZ"/>
        </w:rPr>
        <w:t xml:space="preserve"> </w:t>
      </w:r>
      <w:r w:rsidRPr="00D071FD">
        <w:rPr>
          <w:sz w:val="28"/>
          <w:szCs w:val="28"/>
          <w:lang w:val="kk-KZ"/>
        </w:rPr>
        <w:t>5-қосымша</w:t>
      </w:r>
      <w:r>
        <w:rPr>
          <w:sz w:val="28"/>
          <w:szCs w:val="28"/>
          <w:lang w:val="kk-KZ"/>
        </w:rPr>
        <w:t xml:space="preserve">сын қосады. </w:t>
      </w:r>
    </w:p>
    <w:p w:rsidR="00D071FD" w:rsidRDefault="00492F66" w:rsidP="001E084B">
      <w:pPr>
        <w:ind w:firstLine="709"/>
        <w:jc w:val="both"/>
        <w:rPr>
          <w:sz w:val="28"/>
          <w:szCs w:val="28"/>
          <w:lang w:val="kk-KZ"/>
        </w:rPr>
      </w:pPr>
      <w:r w:rsidRPr="00492F66">
        <w:rPr>
          <w:sz w:val="28"/>
          <w:szCs w:val="28"/>
          <w:lang w:val="kk-KZ"/>
        </w:rPr>
        <w:t xml:space="preserve">Қазақстандағы жастарды жұмыспен қамту саласындағы арнайы институттарға </w:t>
      </w:r>
      <w:r w:rsidR="00B104EC">
        <w:rPr>
          <w:sz w:val="28"/>
          <w:szCs w:val="28"/>
          <w:lang w:val="kk-KZ"/>
        </w:rPr>
        <w:t>келесілер</w:t>
      </w:r>
      <w:r w:rsidRPr="00492F66">
        <w:rPr>
          <w:sz w:val="28"/>
          <w:szCs w:val="28"/>
          <w:lang w:val="kk-KZ"/>
        </w:rPr>
        <w:t xml:space="preserve"> жатады:</w:t>
      </w:r>
    </w:p>
    <w:p w:rsidR="00492F66" w:rsidRPr="00D071FD" w:rsidRDefault="00492F66" w:rsidP="001E084B">
      <w:pPr>
        <w:ind w:firstLine="709"/>
        <w:jc w:val="both"/>
        <w:rPr>
          <w:sz w:val="28"/>
          <w:szCs w:val="28"/>
          <w:lang w:val="kk-KZ"/>
        </w:rPr>
      </w:pPr>
      <w:r w:rsidRPr="00492F66">
        <w:rPr>
          <w:sz w:val="28"/>
          <w:szCs w:val="28"/>
          <w:lang w:val="kk-KZ"/>
        </w:rPr>
        <w:t>1) жастарды</w:t>
      </w:r>
      <w:r>
        <w:rPr>
          <w:sz w:val="28"/>
          <w:szCs w:val="28"/>
          <w:lang w:val="kk-KZ"/>
        </w:rPr>
        <w:t>,</w:t>
      </w:r>
      <w:r w:rsidRPr="00492F66">
        <w:rPr>
          <w:sz w:val="28"/>
          <w:szCs w:val="28"/>
          <w:lang w:val="kk-KZ"/>
        </w:rPr>
        <w:t xml:space="preserve"> оның ішінде NEET санатта</w:t>
      </w:r>
      <w:r>
        <w:rPr>
          <w:sz w:val="28"/>
          <w:szCs w:val="28"/>
          <w:lang w:val="kk-KZ"/>
        </w:rPr>
        <w:t>ғыларды</w:t>
      </w:r>
      <w:r w:rsidRPr="00492F66">
        <w:rPr>
          <w:sz w:val="28"/>
          <w:szCs w:val="28"/>
          <w:lang w:val="kk-KZ"/>
        </w:rPr>
        <w:t xml:space="preserve"> жұмыспен қамту жөніндегі бағдарламалардың операторлары болы</w:t>
      </w:r>
      <w:r>
        <w:rPr>
          <w:sz w:val="28"/>
          <w:szCs w:val="28"/>
          <w:lang w:val="kk-KZ"/>
        </w:rPr>
        <w:t>п табылатын қолдау институттары</w:t>
      </w:r>
      <w:r w:rsidRPr="00492F66">
        <w:rPr>
          <w:sz w:val="28"/>
          <w:szCs w:val="28"/>
          <w:lang w:val="kk-KZ"/>
        </w:rPr>
        <w:t>: халық</w:t>
      </w:r>
      <w:r>
        <w:rPr>
          <w:sz w:val="28"/>
          <w:szCs w:val="28"/>
          <w:lang w:val="kk-KZ"/>
        </w:rPr>
        <w:t>ты жұмыспен қамту орталықтары, «Атамекен»</w:t>
      </w:r>
      <w:r w:rsidRPr="00492F66">
        <w:rPr>
          <w:sz w:val="28"/>
          <w:szCs w:val="28"/>
          <w:lang w:val="kk-KZ"/>
        </w:rPr>
        <w:t xml:space="preserve"> өңірлік кәсіпкерлік палаталары, жастар бастамалары қоры, </w:t>
      </w:r>
      <w:r w:rsidR="00D31142" w:rsidRPr="00D31142">
        <w:rPr>
          <w:sz w:val="28"/>
          <w:szCs w:val="28"/>
          <w:lang w:val="kk-KZ"/>
        </w:rPr>
        <w:t>«Даму» кәсіпкерлікті дамыту қоры» АҚ</w:t>
      </w:r>
      <w:r w:rsidR="00D31142" w:rsidRPr="00492F66">
        <w:rPr>
          <w:sz w:val="28"/>
          <w:szCs w:val="28"/>
          <w:lang w:val="kk-KZ"/>
        </w:rPr>
        <w:t xml:space="preserve"> </w:t>
      </w:r>
      <w:r w:rsidRPr="00492F66">
        <w:rPr>
          <w:sz w:val="28"/>
          <w:szCs w:val="28"/>
          <w:lang w:val="kk-KZ"/>
        </w:rPr>
        <w:t>(</w:t>
      </w:r>
      <w:r w:rsidR="00E74188">
        <w:rPr>
          <w:sz w:val="28"/>
          <w:szCs w:val="28"/>
          <w:lang w:val="kk-KZ"/>
        </w:rPr>
        <w:t>«</w:t>
      </w:r>
      <w:r w:rsidRPr="00492F66">
        <w:rPr>
          <w:sz w:val="28"/>
          <w:szCs w:val="28"/>
          <w:lang w:val="kk-KZ"/>
        </w:rPr>
        <w:t>Жаңа бизнесті ашуды қолдау</w:t>
      </w:r>
      <w:r w:rsidR="00E74188">
        <w:rPr>
          <w:sz w:val="28"/>
          <w:szCs w:val="28"/>
          <w:lang w:val="kk-KZ"/>
        </w:rPr>
        <w:t>»</w:t>
      </w:r>
      <w:r w:rsidRPr="00492F66">
        <w:rPr>
          <w:sz w:val="28"/>
          <w:szCs w:val="28"/>
          <w:lang w:val="kk-KZ"/>
        </w:rPr>
        <w:t xml:space="preserve"> жобасы, </w:t>
      </w:r>
      <w:r w:rsidR="00E74188">
        <w:rPr>
          <w:sz w:val="28"/>
          <w:szCs w:val="28"/>
          <w:lang w:val="kk-KZ"/>
        </w:rPr>
        <w:t>«С</w:t>
      </w:r>
      <w:r w:rsidR="00E74188" w:rsidRPr="00492F66">
        <w:rPr>
          <w:sz w:val="28"/>
          <w:szCs w:val="28"/>
          <w:lang w:val="kk-KZ"/>
        </w:rPr>
        <w:t>тудент жастардың</w:t>
      </w:r>
      <w:r w:rsidR="00E74188">
        <w:rPr>
          <w:sz w:val="28"/>
          <w:szCs w:val="28"/>
          <w:lang w:val="kk-KZ"/>
        </w:rPr>
        <w:t xml:space="preserve"> К</w:t>
      </w:r>
      <w:r w:rsidRPr="00492F66">
        <w:rPr>
          <w:sz w:val="28"/>
          <w:szCs w:val="28"/>
          <w:lang w:val="kk-KZ"/>
        </w:rPr>
        <w:t>әсіпкерлік бастамаларды қолдау</w:t>
      </w:r>
      <w:r w:rsidR="00E74188">
        <w:rPr>
          <w:sz w:val="28"/>
          <w:szCs w:val="28"/>
          <w:lang w:val="kk-KZ"/>
        </w:rPr>
        <w:t>»</w:t>
      </w:r>
      <w:r w:rsidR="00E74188" w:rsidRPr="00E74188">
        <w:rPr>
          <w:sz w:val="28"/>
          <w:szCs w:val="28"/>
          <w:lang w:val="kk-KZ"/>
        </w:rPr>
        <w:t xml:space="preserve"> </w:t>
      </w:r>
      <w:r w:rsidR="00E74188" w:rsidRPr="00492F66">
        <w:rPr>
          <w:sz w:val="28"/>
          <w:szCs w:val="28"/>
          <w:lang w:val="kk-KZ"/>
        </w:rPr>
        <w:t>жобасы</w:t>
      </w:r>
      <w:r w:rsidR="00CB5A50">
        <w:rPr>
          <w:sz w:val="28"/>
          <w:szCs w:val="28"/>
          <w:lang w:val="kk-KZ"/>
        </w:rPr>
        <w:t>, «</w:t>
      </w:r>
      <w:r w:rsidR="00CB5A50" w:rsidRPr="00CB5A50">
        <w:rPr>
          <w:sz w:val="28"/>
          <w:szCs w:val="28"/>
          <w:lang w:val="kk-KZ"/>
        </w:rPr>
        <w:t>2021</w:t>
      </w:r>
      <w:r w:rsidR="0099145B">
        <w:rPr>
          <w:sz w:val="28"/>
          <w:szCs w:val="28"/>
          <w:lang w:val="kk-KZ"/>
        </w:rPr>
        <w:t>-</w:t>
      </w:r>
      <w:r w:rsidR="00CB5A50" w:rsidRPr="00CB5A50">
        <w:rPr>
          <w:sz w:val="28"/>
          <w:szCs w:val="28"/>
          <w:lang w:val="kk-KZ"/>
        </w:rPr>
        <w:t>2025 жылдарға арналған кәсіпкерлікті дамыту жөніндегі ұлттық жоба</w:t>
      </w:r>
      <w:r w:rsidR="00CB5A50">
        <w:rPr>
          <w:sz w:val="28"/>
          <w:szCs w:val="28"/>
          <w:lang w:val="kk-KZ"/>
        </w:rPr>
        <w:t>»</w:t>
      </w:r>
      <w:r w:rsidR="00BE6CBD">
        <w:rPr>
          <w:sz w:val="28"/>
          <w:szCs w:val="28"/>
          <w:lang w:val="kk-KZ"/>
        </w:rPr>
        <w:t xml:space="preserve"> </w:t>
      </w:r>
      <w:r w:rsidR="00BE6CBD" w:rsidRPr="00492F66">
        <w:rPr>
          <w:sz w:val="28"/>
          <w:szCs w:val="28"/>
          <w:lang w:val="kk-KZ"/>
        </w:rPr>
        <w:t xml:space="preserve">арнайы бағдарламаларды іске </w:t>
      </w:r>
      <w:r w:rsidR="00BE6CBD" w:rsidRPr="00757EB5">
        <w:rPr>
          <w:sz w:val="28"/>
          <w:szCs w:val="28"/>
          <w:lang w:val="kk-KZ"/>
        </w:rPr>
        <w:t>асырады</w:t>
      </w:r>
      <w:r w:rsidR="0099145B" w:rsidRPr="00757EB5">
        <w:rPr>
          <w:sz w:val="28"/>
          <w:szCs w:val="28"/>
          <w:lang w:val="kk-KZ"/>
        </w:rPr>
        <w:t>)</w:t>
      </w:r>
      <w:r w:rsidR="00AB7F33" w:rsidRPr="00757EB5">
        <w:rPr>
          <w:sz w:val="28"/>
          <w:szCs w:val="28"/>
          <w:lang w:val="kk-KZ"/>
        </w:rPr>
        <w:t xml:space="preserve"> </w:t>
      </w:r>
      <w:r w:rsidR="00506ECA" w:rsidRPr="00757EB5">
        <w:rPr>
          <w:sz w:val="28"/>
          <w:szCs w:val="28"/>
          <w:lang w:val="kk-KZ"/>
        </w:rPr>
        <w:t>[</w:t>
      </w:r>
      <w:r w:rsidR="00AB7F33" w:rsidRPr="00757EB5">
        <w:rPr>
          <w:sz w:val="28"/>
          <w:szCs w:val="28"/>
          <w:lang w:val="kk-KZ"/>
        </w:rPr>
        <w:t>17</w:t>
      </w:r>
      <w:r w:rsidR="00757EB5" w:rsidRPr="00757EB5">
        <w:rPr>
          <w:sz w:val="28"/>
          <w:szCs w:val="28"/>
          <w:lang w:val="kk-KZ"/>
        </w:rPr>
        <w:t>5</w:t>
      </w:r>
      <w:r w:rsidR="00506ECA" w:rsidRPr="00757EB5">
        <w:rPr>
          <w:sz w:val="28"/>
          <w:szCs w:val="28"/>
          <w:lang w:val="kk-KZ"/>
        </w:rPr>
        <w:t>]</w:t>
      </w:r>
      <w:r w:rsidRPr="00757EB5">
        <w:rPr>
          <w:sz w:val="28"/>
          <w:szCs w:val="28"/>
          <w:lang w:val="kk-KZ"/>
        </w:rPr>
        <w:t>;</w:t>
      </w:r>
    </w:p>
    <w:p w:rsidR="002B79CE" w:rsidRDefault="00BF208E" w:rsidP="001E084B">
      <w:pPr>
        <w:ind w:firstLine="709"/>
        <w:jc w:val="both"/>
        <w:rPr>
          <w:sz w:val="28"/>
          <w:szCs w:val="28"/>
          <w:lang w:val="kk-KZ"/>
        </w:rPr>
      </w:pPr>
      <w:r>
        <w:rPr>
          <w:sz w:val="28"/>
          <w:szCs w:val="28"/>
          <w:lang w:val="kk-KZ"/>
        </w:rPr>
        <w:t>2) к</w:t>
      </w:r>
      <w:r w:rsidR="00E74188" w:rsidRPr="00E74188">
        <w:rPr>
          <w:sz w:val="28"/>
          <w:szCs w:val="28"/>
          <w:lang w:val="kk-KZ"/>
        </w:rPr>
        <w:t>үрделі өңірлік ортада жастарды жұмыспен қамтуға жәрдемдесу бағдарламалары: әлеуеті төмен және орташа моноқалалардың тұрғындары үшін микро</w:t>
      </w:r>
      <w:r w:rsidR="00C42B3F">
        <w:rPr>
          <w:sz w:val="28"/>
          <w:szCs w:val="28"/>
          <w:lang w:val="kk-KZ"/>
        </w:rPr>
        <w:t>несие</w:t>
      </w:r>
      <w:r w:rsidR="00E74188" w:rsidRPr="00E74188">
        <w:rPr>
          <w:sz w:val="28"/>
          <w:szCs w:val="28"/>
          <w:lang w:val="kk-KZ"/>
        </w:rPr>
        <w:t xml:space="preserve"> беру арқылы жұмыспен қамтуды қамтамасыз ету жөніндегі бағдарлама, әрбір моноқалада өзін-өзі жұмыспен қамтыған,</w:t>
      </w:r>
      <w:r w:rsidR="00C42B3F">
        <w:rPr>
          <w:sz w:val="28"/>
          <w:szCs w:val="28"/>
          <w:lang w:val="kk-KZ"/>
        </w:rPr>
        <w:t xml:space="preserve"> </w:t>
      </w:r>
      <w:r w:rsidR="00E74188" w:rsidRPr="00E74188">
        <w:rPr>
          <w:sz w:val="28"/>
          <w:szCs w:val="28"/>
          <w:lang w:val="kk-KZ"/>
        </w:rPr>
        <w:t>жұмыссыз және аз қамтылған халықтың кәсіпкерлігін дамытуға жәрдемдесу жөніндегі бағдарлама, ақпараттық және консультациялық қолдау көрсететін моноқалаларда кәсіпкерлікті қолдау орталықтарын құру жөніндегі бағдарлама;</w:t>
      </w:r>
    </w:p>
    <w:p w:rsidR="00682A5D" w:rsidRDefault="00E74188" w:rsidP="001E084B">
      <w:pPr>
        <w:ind w:firstLine="709"/>
        <w:jc w:val="both"/>
        <w:rPr>
          <w:sz w:val="28"/>
          <w:szCs w:val="28"/>
          <w:lang w:val="kk-KZ"/>
        </w:rPr>
      </w:pPr>
      <w:r w:rsidRPr="00E74188">
        <w:rPr>
          <w:sz w:val="28"/>
          <w:szCs w:val="28"/>
          <w:lang w:val="kk-KZ"/>
        </w:rPr>
        <w:t>3) жастарды</w:t>
      </w:r>
      <w:r w:rsidR="00380316">
        <w:rPr>
          <w:sz w:val="28"/>
          <w:szCs w:val="28"/>
          <w:lang w:val="kk-KZ"/>
        </w:rPr>
        <w:t>, оның ішінде NEET санатт</w:t>
      </w:r>
      <w:r>
        <w:rPr>
          <w:sz w:val="28"/>
          <w:szCs w:val="28"/>
          <w:lang w:val="kk-KZ"/>
        </w:rPr>
        <w:t>ағыларды</w:t>
      </w:r>
      <w:r w:rsidRPr="00E74188">
        <w:rPr>
          <w:sz w:val="28"/>
          <w:szCs w:val="28"/>
          <w:lang w:val="kk-KZ"/>
        </w:rPr>
        <w:t xml:space="preserve"> жұмыспен қамтуға жәрдемдесудің арнайы бағда</w:t>
      </w:r>
      <w:r w:rsidR="00682A5D">
        <w:rPr>
          <w:sz w:val="28"/>
          <w:szCs w:val="28"/>
          <w:lang w:val="kk-KZ"/>
        </w:rPr>
        <w:t>рламалары.</w:t>
      </w:r>
    </w:p>
    <w:p w:rsidR="00682A5D" w:rsidRDefault="00111BA1" w:rsidP="001E084B">
      <w:pPr>
        <w:ind w:firstLine="709"/>
        <w:jc w:val="both"/>
        <w:rPr>
          <w:sz w:val="28"/>
          <w:szCs w:val="28"/>
          <w:lang w:val="kk-KZ"/>
        </w:rPr>
      </w:pPr>
      <w:r>
        <w:rPr>
          <w:sz w:val="28"/>
          <w:szCs w:val="28"/>
          <w:lang w:val="kk-KZ"/>
        </w:rPr>
        <w:t>Қ</w:t>
      </w:r>
      <w:r w:rsidRPr="00111BA1">
        <w:rPr>
          <w:sz w:val="28"/>
          <w:szCs w:val="28"/>
          <w:lang w:val="kk-KZ"/>
        </w:rPr>
        <w:t>азіргі таңда жастардың әл-ауқатын жақсарту үшін білім алуға қолжетімділікті кеңейту, еңбек</w:t>
      </w:r>
      <w:r>
        <w:rPr>
          <w:sz w:val="28"/>
          <w:szCs w:val="28"/>
          <w:lang w:val="kk-KZ"/>
        </w:rPr>
        <w:t>ті</w:t>
      </w:r>
      <w:r w:rsidRPr="00111BA1">
        <w:rPr>
          <w:sz w:val="28"/>
          <w:szCs w:val="28"/>
          <w:lang w:val="kk-KZ"/>
        </w:rPr>
        <w:t xml:space="preserve"> әлеуметтендіру, кәсіпкерлік бастаманы ынталандыру және өмірлік маңызды дағдыларды дамыту</w:t>
      </w:r>
      <w:r>
        <w:rPr>
          <w:sz w:val="28"/>
          <w:szCs w:val="28"/>
          <w:lang w:val="kk-KZ"/>
        </w:rPr>
        <w:t>,</w:t>
      </w:r>
      <w:r w:rsidRPr="00111BA1">
        <w:rPr>
          <w:sz w:val="28"/>
          <w:szCs w:val="28"/>
          <w:lang w:val="kk-KZ"/>
        </w:rPr>
        <w:t xml:space="preserve"> сондай-ақ, тұрғын үй жағдайларын жақсарту сияқты негізгі бағыттар бойынша ауқымды мемлекеттік бағдарламалар мен жобалар іске асырылуда</w:t>
      </w:r>
      <w:r w:rsidR="00AB7F33">
        <w:rPr>
          <w:sz w:val="28"/>
          <w:szCs w:val="28"/>
          <w:lang w:val="kk-KZ"/>
        </w:rPr>
        <w:t xml:space="preserve"> (</w:t>
      </w:r>
      <w:r w:rsidR="001E084B">
        <w:rPr>
          <w:sz w:val="28"/>
          <w:szCs w:val="28"/>
          <w:lang w:val="kk-KZ"/>
        </w:rPr>
        <w:t>48-</w:t>
      </w:r>
      <w:r w:rsidR="00AB7F33" w:rsidRPr="00AB7F33">
        <w:rPr>
          <w:sz w:val="28"/>
          <w:szCs w:val="28"/>
          <w:lang w:val="kk-KZ"/>
        </w:rPr>
        <w:t>c</w:t>
      </w:r>
      <w:r w:rsidR="00325981">
        <w:rPr>
          <w:sz w:val="28"/>
          <w:szCs w:val="28"/>
          <w:lang w:val="kk-KZ"/>
        </w:rPr>
        <w:t>урет)</w:t>
      </w:r>
      <w:r w:rsidR="00A57405" w:rsidRPr="00757EB5">
        <w:rPr>
          <w:sz w:val="28"/>
          <w:szCs w:val="28"/>
          <w:lang w:val="kk-KZ"/>
        </w:rPr>
        <w:t>.</w:t>
      </w:r>
    </w:p>
    <w:p w:rsidR="00A57405" w:rsidRPr="00111BA1" w:rsidRDefault="0006604E" w:rsidP="00D518C3">
      <w:pPr>
        <w:jc w:val="both"/>
        <w:rPr>
          <w:sz w:val="28"/>
          <w:szCs w:val="28"/>
          <w:lang w:val="kk-KZ"/>
        </w:rPr>
      </w:pPr>
      <w:r>
        <w:rPr>
          <w:noProof/>
          <w:sz w:val="28"/>
          <w:szCs w:val="28"/>
        </w:rPr>
        <w:lastRenderedPageBreak/>
        <w:drawing>
          <wp:inline distT="0" distB="0" distL="0" distR="0">
            <wp:extent cx="5890426" cy="3021496"/>
            <wp:effectExtent l="19050" t="0" r="34124" b="0"/>
            <wp:docPr id="106"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1E084B" w:rsidRPr="001E084B" w:rsidRDefault="001E084B" w:rsidP="001E084B">
      <w:pPr>
        <w:jc w:val="center"/>
        <w:rPr>
          <w:sz w:val="16"/>
          <w:szCs w:val="16"/>
          <w:lang w:val="kk-KZ"/>
        </w:rPr>
      </w:pPr>
    </w:p>
    <w:p w:rsidR="00682A5D" w:rsidRDefault="00325981" w:rsidP="001E084B">
      <w:pPr>
        <w:jc w:val="center"/>
        <w:rPr>
          <w:sz w:val="28"/>
          <w:szCs w:val="28"/>
          <w:lang w:val="kk-KZ"/>
        </w:rPr>
      </w:pPr>
      <w:r>
        <w:rPr>
          <w:sz w:val="28"/>
          <w:szCs w:val="28"/>
          <w:lang w:val="kk-KZ"/>
        </w:rPr>
        <w:t xml:space="preserve">Сурет </w:t>
      </w:r>
      <w:r w:rsidR="00027B3D">
        <w:rPr>
          <w:sz w:val="28"/>
          <w:szCs w:val="28"/>
          <w:lang w:val="kk-KZ"/>
        </w:rPr>
        <w:t>4</w:t>
      </w:r>
      <w:r w:rsidR="00106DA9">
        <w:rPr>
          <w:sz w:val="28"/>
          <w:szCs w:val="28"/>
          <w:lang w:val="kk-KZ"/>
        </w:rPr>
        <w:t>8</w:t>
      </w:r>
      <w:r w:rsidR="00C42B3F">
        <w:rPr>
          <w:sz w:val="28"/>
          <w:szCs w:val="28"/>
          <w:lang w:val="kk-KZ"/>
        </w:rPr>
        <w:t xml:space="preserve"> </w:t>
      </w:r>
      <w:r w:rsidR="00016F92">
        <w:rPr>
          <w:sz w:val="28"/>
          <w:szCs w:val="28"/>
          <w:lang w:val="kk-KZ"/>
        </w:rPr>
        <w:t>–</w:t>
      </w:r>
      <w:r>
        <w:rPr>
          <w:sz w:val="28"/>
          <w:szCs w:val="28"/>
          <w:lang w:val="kk-KZ"/>
        </w:rPr>
        <w:t xml:space="preserve"> </w:t>
      </w:r>
      <w:r w:rsidRPr="00325981">
        <w:rPr>
          <w:sz w:val="28"/>
          <w:szCs w:val="28"/>
          <w:lang w:val="kk-KZ"/>
        </w:rPr>
        <w:t>Бағыттар бойынша жастарға арналған мемлекеттік жобалар мен бағдарламалар</w:t>
      </w:r>
    </w:p>
    <w:p w:rsidR="001E084B" w:rsidRPr="001E084B" w:rsidRDefault="001E084B" w:rsidP="001E084B">
      <w:pPr>
        <w:ind w:firstLine="709"/>
        <w:jc w:val="both"/>
        <w:rPr>
          <w:sz w:val="16"/>
          <w:szCs w:val="16"/>
          <w:lang w:val="kk-KZ"/>
        </w:rPr>
      </w:pPr>
    </w:p>
    <w:p w:rsidR="003A53A9" w:rsidRPr="0017110D" w:rsidRDefault="006C7D16" w:rsidP="001E084B">
      <w:pPr>
        <w:ind w:firstLine="709"/>
        <w:jc w:val="both"/>
        <w:rPr>
          <w:szCs w:val="33"/>
          <w:lang w:val="kk-KZ"/>
        </w:rPr>
      </w:pPr>
      <w:r w:rsidRPr="006C7D16">
        <w:rPr>
          <w:rFonts w:eastAsia="Calibri"/>
          <w:lang w:val="kk-KZ"/>
        </w:rPr>
        <w:t>Ескерту –</w:t>
      </w:r>
      <w:r w:rsidRPr="00421BD3">
        <w:rPr>
          <w:rFonts w:eastAsia="Calibri"/>
          <w:bCs/>
          <w:lang w:val="kk-KZ"/>
        </w:rPr>
        <w:t xml:space="preserve"> Әдебиет негізінде құралған</w:t>
      </w:r>
      <w:r w:rsidR="003A53A9" w:rsidRPr="00757EB5">
        <w:rPr>
          <w:szCs w:val="33"/>
          <w:lang w:val="kk-KZ"/>
        </w:rPr>
        <w:t xml:space="preserve"> </w:t>
      </w:r>
      <w:r w:rsidR="00506ECA" w:rsidRPr="00757EB5">
        <w:rPr>
          <w:szCs w:val="33"/>
          <w:lang w:val="kk-KZ"/>
        </w:rPr>
        <w:t>[</w:t>
      </w:r>
      <w:r w:rsidR="003A53A9" w:rsidRPr="00757EB5">
        <w:rPr>
          <w:szCs w:val="33"/>
          <w:lang w:val="kk-KZ"/>
        </w:rPr>
        <w:t>17</w:t>
      </w:r>
      <w:r w:rsidR="00757EB5" w:rsidRPr="00757EB5">
        <w:rPr>
          <w:szCs w:val="33"/>
          <w:lang w:val="kk-KZ"/>
        </w:rPr>
        <w:t>6</w:t>
      </w:r>
      <w:r w:rsidR="00506ECA" w:rsidRPr="00757EB5">
        <w:rPr>
          <w:szCs w:val="33"/>
          <w:lang w:val="kk-KZ"/>
        </w:rPr>
        <w:t>]</w:t>
      </w:r>
      <w:r w:rsidR="003A53A9" w:rsidRPr="00757EB5">
        <w:rPr>
          <w:szCs w:val="33"/>
          <w:lang w:val="kk-KZ"/>
        </w:rPr>
        <w:t xml:space="preserve"> </w:t>
      </w:r>
    </w:p>
    <w:p w:rsidR="001E084B" w:rsidRDefault="001E084B" w:rsidP="001E084B">
      <w:pPr>
        <w:ind w:firstLine="709"/>
        <w:jc w:val="both"/>
        <w:rPr>
          <w:sz w:val="28"/>
          <w:szCs w:val="28"/>
          <w:lang w:val="kk-KZ"/>
        </w:rPr>
      </w:pPr>
    </w:p>
    <w:p w:rsidR="0004751C" w:rsidRPr="00567C9C" w:rsidRDefault="00567C9C" w:rsidP="001E084B">
      <w:pPr>
        <w:ind w:firstLine="709"/>
        <w:jc w:val="both"/>
        <w:rPr>
          <w:sz w:val="28"/>
          <w:szCs w:val="28"/>
          <w:lang w:val="kk-KZ"/>
        </w:rPr>
      </w:pPr>
      <w:r>
        <w:rPr>
          <w:sz w:val="28"/>
          <w:szCs w:val="28"/>
          <w:lang w:val="kk-KZ"/>
        </w:rPr>
        <w:t>Қазақстанда NEET-</w:t>
      </w:r>
      <w:r w:rsidRPr="0004751C">
        <w:rPr>
          <w:sz w:val="28"/>
          <w:szCs w:val="28"/>
          <w:lang w:val="kk-KZ"/>
        </w:rPr>
        <w:t>жастар</w:t>
      </w:r>
      <w:r>
        <w:rPr>
          <w:sz w:val="28"/>
          <w:szCs w:val="28"/>
          <w:lang w:val="kk-KZ"/>
        </w:rPr>
        <w:t xml:space="preserve">дың </w:t>
      </w:r>
      <w:r w:rsidR="00BE6CBD">
        <w:rPr>
          <w:sz w:val="28"/>
          <w:szCs w:val="28"/>
          <w:lang w:val="kk-KZ"/>
        </w:rPr>
        <w:t>үлесін</w:t>
      </w:r>
      <w:r>
        <w:rPr>
          <w:sz w:val="28"/>
          <w:szCs w:val="28"/>
          <w:lang w:val="kk-KZ"/>
        </w:rPr>
        <w:t xml:space="preserve"> төмендетуге қатысты бірқатар жобалар мен тұжырымдамалар жүзеге асырылуда. Мәселен</w:t>
      </w:r>
      <w:r w:rsidR="0004751C">
        <w:rPr>
          <w:sz w:val="28"/>
          <w:szCs w:val="28"/>
          <w:lang w:val="kk-KZ"/>
        </w:rPr>
        <w:t xml:space="preserve">, 2018 жылы </w:t>
      </w:r>
      <w:r>
        <w:rPr>
          <w:sz w:val="28"/>
          <w:szCs w:val="28"/>
          <w:lang w:val="kk-KZ"/>
        </w:rPr>
        <w:t>18</w:t>
      </w:r>
      <w:r w:rsidR="001E084B">
        <w:rPr>
          <w:sz w:val="28"/>
          <w:szCs w:val="28"/>
          <w:lang w:val="kk-KZ"/>
        </w:rPr>
        <w:t>-</w:t>
      </w:r>
      <w:r>
        <w:rPr>
          <w:sz w:val="28"/>
          <w:szCs w:val="28"/>
          <w:lang w:val="kk-KZ"/>
        </w:rPr>
        <w:t>29 жас аралығындағы NEET-</w:t>
      </w:r>
      <w:r w:rsidR="0004751C" w:rsidRPr="0004751C">
        <w:rPr>
          <w:sz w:val="28"/>
          <w:szCs w:val="28"/>
          <w:lang w:val="kk-KZ"/>
        </w:rPr>
        <w:t>жастарды, оның ішінде 2018 жылғы түлектерді жұмыспен қам</w:t>
      </w:r>
      <w:r w:rsidR="001E084B">
        <w:rPr>
          <w:sz w:val="28"/>
          <w:szCs w:val="28"/>
          <w:lang w:val="kk-KZ"/>
        </w:rPr>
        <w:t xml:space="preserve">ту және әлеуметтендіру бойынша </w:t>
      </w:r>
      <w:r w:rsidR="00F82954">
        <w:rPr>
          <w:sz w:val="28"/>
          <w:szCs w:val="28"/>
          <w:lang w:val="kk-KZ"/>
        </w:rPr>
        <w:t>Ж</w:t>
      </w:r>
      <w:r w:rsidR="0004751C" w:rsidRPr="0004751C">
        <w:rPr>
          <w:sz w:val="28"/>
          <w:szCs w:val="28"/>
          <w:lang w:val="kk-KZ"/>
        </w:rPr>
        <w:t>ол картасы</w:t>
      </w:r>
      <w:r w:rsidR="0004751C">
        <w:rPr>
          <w:sz w:val="28"/>
          <w:szCs w:val="28"/>
          <w:lang w:val="kk-KZ"/>
        </w:rPr>
        <w:t xml:space="preserve"> қабылданған болатын. </w:t>
      </w:r>
      <w:r w:rsidR="00F82954">
        <w:rPr>
          <w:sz w:val="28"/>
          <w:szCs w:val="28"/>
          <w:lang w:val="kk-KZ"/>
        </w:rPr>
        <w:t>Осы Ж</w:t>
      </w:r>
      <w:r>
        <w:rPr>
          <w:sz w:val="28"/>
          <w:szCs w:val="28"/>
          <w:lang w:val="kk-KZ"/>
        </w:rPr>
        <w:t xml:space="preserve">ол картаның аясында келесідей іс-шаралар жүргізілді: </w:t>
      </w:r>
      <w:r w:rsidRPr="00567C9C">
        <w:rPr>
          <w:sz w:val="28"/>
          <w:szCs w:val="28"/>
          <w:lang w:val="kk-KZ"/>
        </w:rPr>
        <w:t xml:space="preserve">әлеуметтік қызметтерде NEET санатындағы жастарға жүйелі түрде психологиялық, ақпараттық, консультативтік көмек көрсету; жастар ресурстық орталықтарында ауыл жастарын және NEET санатындағы жастарды бейімдеу, кәсіби даярлау және біліктілігін арттыру бойынша жүйелі жұмыстар жүргізу; </w:t>
      </w:r>
      <w:r>
        <w:rPr>
          <w:sz w:val="28"/>
          <w:szCs w:val="28"/>
          <w:lang w:val="kk-KZ"/>
        </w:rPr>
        <w:t>«Еңбек нарығы»</w:t>
      </w:r>
      <w:r w:rsidRPr="00567C9C">
        <w:rPr>
          <w:sz w:val="28"/>
          <w:szCs w:val="28"/>
          <w:lang w:val="kk-KZ"/>
        </w:rPr>
        <w:t xml:space="preserve"> ААЖ шеңберінде NEET санатындағы жастарды есепке алу жүйесін ұйымдастыру жән</w:t>
      </w:r>
      <w:r>
        <w:rPr>
          <w:sz w:val="28"/>
          <w:szCs w:val="28"/>
          <w:lang w:val="kk-KZ"/>
        </w:rPr>
        <w:t>е</w:t>
      </w:r>
      <w:r w:rsidRPr="00567C9C">
        <w:rPr>
          <w:sz w:val="28"/>
          <w:szCs w:val="28"/>
          <w:lang w:val="kk-KZ"/>
        </w:rPr>
        <w:t xml:space="preserve"> т</w:t>
      </w:r>
      <w:r w:rsidRPr="00757EB5">
        <w:rPr>
          <w:sz w:val="28"/>
          <w:szCs w:val="28"/>
          <w:lang w:val="kk-KZ"/>
        </w:rPr>
        <w:t>.б.</w:t>
      </w:r>
      <w:r w:rsidR="003A53A9" w:rsidRPr="00757EB5">
        <w:rPr>
          <w:sz w:val="28"/>
          <w:szCs w:val="28"/>
          <w:lang w:val="kk-KZ"/>
        </w:rPr>
        <w:t xml:space="preserve"> </w:t>
      </w:r>
      <w:r w:rsidR="00506ECA" w:rsidRPr="00757EB5">
        <w:rPr>
          <w:sz w:val="28"/>
          <w:szCs w:val="28"/>
          <w:lang w:val="kk-KZ"/>
        </w:rPr>
        <w:t>[</w:t>
      </w:r>
      <w:r w:rsidR="003A53A9" w:rsidRPr="00757EB5">
        <w:rPr>
          <w:sz w:val="28"/>
          <w:szCs w:val="28"/>
          <w:lang w:val="kk-KZ"/>
        </w:rPr>
        <w:t>17</w:t>
      </w:r>
      <w:r w:rsidR="00757EB5" w:rsidRPr="00757EB5">
        <w:rPr>
          <w:sz w:val="28"/>
          <w:szCs w:val="28"/>
          <w:lang w:val="kk-KZ"/>
        </w:rPr>
        <w:t>7</w:t>
      </w:r>
      <w:r w:rsidR="00506ECA" w:rsidRPr="00757EB5">
        <w:rPr>
          <w:sz w:val="28"/>
          <w:szCs w:val="28"/>
          <w:lang w:val="kk-KZ"/>
        </w:rPr>
        <w:t>]</w:t>
      </w:r>
      <w:r w:rsidR="003A53A9" w:rsidRPr="00757EB5">
        <w:rPr>
          <w:sz w:val="28"/>
          <w:szCs w:val="28"/>
          <w:lang w:val="kk-KZ"/>
        </w:rPr>
        <w:t>.</w:t>
      </w:r>
    </w:p>
    <w:p w:rsidR="00567C9C" w:rsidRPr="00567C9C" w:rsidRDefault="00567C9C" w:rsidP="001E084B">
      <w:pPr>
        <w:ind w:firstLine="709"/>
        <w:jc w:val="both"/>
        <w:rPr>
          <w:sz w:val="28"/>
          <w:szCs w:val="28"/>
          <w:lang w:val="kk-KZ"/>
        </w:rPr>
      </w:pPr>
      <w:r w:rsidRPr="00567C9C">
        <w:rPr>
          <w:sz w:val="28"/>
          <w:szCs w:val="28"/>
          <w:lang w:val="kk-KZ"/>
        </w:rPr>
        <w:t>Қазақстан Республикасының жастарын қолдау жөніндегі 2021</w:t>
      </w:r>
      <w:r w:rsidR="001E084B">
        <w:rPr>
          <w:sz w:val="28"/>
          <w:szCs w:val="28"/>
          <w:lang w:val="kk-KZ"/>
        </w:rPr>
        <w:t>-</w:t>
      </w:r>
      <w:r w:rsidRPr="00567C9C">
        <w:rPr>
          <w:sz w:val="28"/>
          <w:szCs w:val="28"/>
          <w:lang w:val="kk-KZ"/>
        </w:rPr>
        <w:t>2025 жылдарға арналған кешенді жоспар</w:t>
      </w:r>
      <w:r>
        <w:rPr>
          <w:sz w:val="28"/>
          <w:szCs w:val="28"/>
          <w:lang w:val="kk-KZ"/>
        </w:rPr>
        <w:t xml:space="preserve">дың іс-шаралар шеңберінде </w:t>
      </w:r>
      <w:r w:rsidRPr="00567C9C">
        <w:rPr>
          <w:sz w:val="28"/>
          <w:szCs w:val="28"/>
          <w:lang w:val="kk-KZ"/>
        </w:rPr>
        <w:t xml:space="preserve">жастарды, оның ішінде ауылдық жерлерден және NEET санатындағы жастарды жұмысқа орналастыруға жәрдемдесу, </w:t>
      </w:r>
      <w:r>
        <w:rPr>
          <w:sz w:val="28"/>
          <w:szCs w:val="28"/>
          <w:lang w:val="kk-KZ"/>
        </w:rPr>
        <w:t>ө</w:t>
      </w:r>
      <w:r w:rsidRPr="00567C9C">
        <w:rPr>
          <w:sz w:val="28"/>
          <w:szCs w:val="28"/>
          <w:lang w:val="kk-KZ"/>
        </w:rPr>
        <w:t xml:space="preserve">мірде қиын жағдайға тап болған жастарды жұмыспен қамтуды және жұмысқа орналастыруды қамтамасыз етуге (NEET санатындағы жастардың үлесін азайту) бағытталған іс-шараларды іске асыру, </w:t>
      </w:r>
      <w:r>
        <w:rPr>
          <w:sz w:val="28"/>
          <w:szCs w:val="28"/>
          <w:lang w:val="kk-KZ"/>
        </w:rPr>
        <w:t>NEET-</w:t>
      </w:r>
      <w:r w:rsidRPr="00567C9C">
        <w:rPr>
          <w:sz w:val="28"/>
          <w:szCs w:val="28"/>
          <w:lang w:val="kk-KZ"/>
        </w:rPr>
        <w:t>жастарды әлеуметтендіру және жұмыспен қамтамасыз ету жөніндегі шараларды әзірлеу және іске асыру</w:t>
      </w:r>
      <w:r w:rsidR="00F82954">
        <w:rPr>
          <w:sz w:val="28"/>
          <w:szCs w:val="28"/>
          <w:lang w:val="kk-KZ"/>
        </w:rPr>
        <w:t xml:space="preserve"> жұмыстар</w:t>
      </w:r>
      <w:r>
        <w:rPr>
          <w:sz w:val="28"/>
          <w:szCs w:val="28"/>
          <w:lang w:val="kk-KZ"/>
        </w:rPr>
        <w:t>ы атқарылуда</w:t>
      </w:r>
      <w:r w:rsidR="003A53A9">
        <w:rPr>
          <w:sz w:val="28"/>
          <w:szCs w:val="28"/>
          <w:lang w:val="kk-KZ"/>
        </w:rPr>
        <w:t xml:space="preserve"> </w:t>
      </w:r>
      <w:r w:rsidR="00506ECA" w:rsidRPr="002D46C2">
        <w:rPr>
          <w:sz w:val="28"/>
          <w:szCs w:val="28"/>
          <w:lang w:val="kk-KZ"/>
        </w:rPr>
        <w:t>[</w:t>
      </w:r>
      <w:r w:rsidR="003A53A9" w:rsidRPr="002D46C2">
        <w:rPr>
          <w:sz w:val="28"/>
          <w:szCs w:val="28"/>
          <w:lang w:val="kk-KZ"/>
        </w:rPr>
        <w:t>1</w:t>
      </w:r>
      <w:r w:rsidR="002D46C2" w:rsidRPr="002D46C2">
        <w:rPr>
          <w:sz w:val="28"/>
          <w:szCs w:val="28"/>
          <w:lang w:val="kk-KZ"/>
        </w:rPr>
        <w:t>7</w:t>
      </w:r>
      <w:r w:rsidR="003A53A9" w:rsidRPr="002D46C2">
        <w:rPr>
          <w:sz w:val="28"/>
          <w:szCs w:val="28"/>
          <w:lang w:val="kk-KZ"/>
        </w:rPr>
        <w:t>8</w:t>
      </w:r>
      <w:r w:rsidR="00506ECA" w:rsidRPr="002D46C2">
        <w:rPr>
          <w:sz w:val="28"/>
          <w:szCs w:val="28"/>
          <w:lang w:val="kk-KZ"/>
        </w:rPr>
        <w:t>]</w:t>
      </w:r>
      <w:r w:rsidRPr="002D46C2">
        <w:rPr>
          <w:sz w:val="28"/>
          <w:szCs w:val="28"/>
          <w:lang w:val="kk-KZ"/>
        </w:rPr>
        <w:t>.</w:t>
      </w:r>
    </w:p>
    <w:p w:rsidR="004C1873" w:rsidRPr="004C1873" w:rsidRDefault="004C1873" w:rsidP="001E084B">
      <w:pPr>
        <w:ind w:firstLine="709"/>
        <w:jc w:val="both"/>
        <w:rPr>
          <w:sz w:val="28"/>
          <w:szCs w:val="28"/>
          <w:lang w:val="kk-KZ"/>
        </w:rPr>
      </w:pPr>
      <w:r w:rsidRPr="004C1873">
        <w:rPr>
          <w:sz w:val="28"/>
          <w:szCs w:val="28"/>
          <w:lang w:val="kk-KZ"/>
        </w:rPr>
        <w:t>Қазақстан Республикасы Үкіметінің</w:t>
      </w:r>
      <w:r w:rsidR="001E084B">
        <w:rPr>
          <w:sz w:val="28"/>
          <w:szCs w:val="28"/>
          <w:lang w:val="kk-KZ"/>
        </w:rPr>
        <w:t xml:space="preserve"> </w:t>
      </w:r>
      <w:r w:rsidRPr="004C1873">
        <w:rPr>
          <w:sz w:val="28"/>
          <w:szCs w:val="28"/>
          <w:lang w:val="kk-KZ"/>
        </w:rPr>
        <w:t xml:space="preserve">қаулысымен бекітілген </w:t>
      </w:r>
      <w:r>
        <w:rPr>
          <w:sz w:val="28"/>
          <w:szCs w:val="28"/>
          <w:lang w:val="kk-KZ"/>
        </w:rPr>
        <w:t>«</w:t>
      </w:r>
      <w:r w:rsidRPr="004C1873">
        <w:rPr>
          <w:sz w:val="28"/>
          <w:szCs w:val="28"/>
          <w:lang w:val="kk-KZ"/>
        </w:rPr>
        <w:t>Ұлттық рухани жаңғыру</w:t>
      </w:r>
      <w:r>
        <w:rPr>
          <w:sz w:val="28"/>
          <w:szCs w:val="28"/>
          <w:lang w:val="kk-KZ"/>
        </w:rPr>
        <w:t>»</w:t>
      </w:r>
      <w:r w:rsidRPr="004C1873">
        <w:rPr>
          <w:sz w:val="28"/>
          <w:szCs w:val="28"/>
          <w:lang w:val="kk-KZ"/>
        </w:rPr>
        <w:t xml:space="preserve"> ұлттық жобасын</w:t>
      </w:r>
      <w:r>
        <w:rPr>
          <w:sz w:val="28"/>
          <w:szCs w:val="28"/>
          <w:lang w:val="kk-KZ"/>
        </w:rPr>
        <w:t xml:space="preserve">ың </w:t>
      </w:r>
      <w:r w:rsidRPr="004C1873">
        <w:rPr>
          <w:sz w:val="28"/>
          <w:szCs w:val="28"/>
          <w:lang w:val="kk-KZ"/>
        </w:rPr>
        <w:t xml:space="preserve">«Тәуелсіздік ұрпақтары» үшінші бағытында NEET санатындағы жастардың әлеуметтенуі – NEET санатындағы жастардың 5%-ға дейін төмендеуі </w:t>
      </w:r>
      <w:r w:rsidRPr="002D46C2">
        <w:rPr>
          <w:sz w:val="28"/>
          <w:szCs w:val="28"/>
          <w:lang w:val="kk-KZ"/>
        </w:rPr>
        <w:t>белгіле</w:t>
      </w:r>
      <w:r w:rsidR="00F82954" w:rsidRPr="002D46C2">
        <w:rPr>
          <w:sz w:val="28"/>
          <w:szCs w:val="28"/>
          <w:lang w:val="kk-KZ"/>
        </w:rPr>
        <w:t>н</w:t>
      </w:r>
      <w:r w:rsidRPr="002D46C2">
        <w:rPr>
          <w:sz w:val="28"/>
          <w:szCs w:val="28"/>
          <w:lang w:val="kk-KZ"/>
        </w:rPr>
        <w:t>ген</w:t>
      </w:r>
      <w:r w:rsidR="003A53A9" w:rsidRPr="002D46C2">
        <w:rPr>
          <w:sz w:val="28"/>
          <w:szCs w:val="28"/>
          <w:lang w:val="kk-KZ"/>
        </w:rPr>
        <w:t xml:space="preserve"> </w:t>
      </w:r>
      <w:r w:rsidR="00506ECA" w:rsidRPr="002D46C2">
        <w:rPr>
          <w:sz w:val="28"/>
          <w:szCs w:val="28"/>
          <w:lang w:val="kk-KZ"/>
        </w:rPr>
        <w:t>[</w:t>
      </w:r>
      <w:r w:rsidR="003A53A9" w:rsidRPr="002D46C2">
        <w:rPr>
          <w:sz w:val="28"/>
          <w:szCs w:val="28"/>
          <w:lang w:val="kk-KZ"/>
        </w:rPr>
        <w:t>1</w:t>
      </w:r>
      <w:r w:rsidR="002D46C2" w:rsidRPr="002D46C2">
        <w:rPr>
          <w:sz w:val="28"/>
          <w:szCs w:val="28"/>
          <w:lang w:val="kk-KZ"/>
        </w:rPr>
        <w:t>79</w:t>
      </w:r>
      <w:r w:rsidR="00506ECA" w:rsidRPr="002D46C2">
        <w:rPr>
          <w:sz w:val="28"/>
          <w:szCs w:val="28"/>
          <w:lang w:val="kk-KZ"/>
        </w:rPr>
        <w:t>]</w:t>
      </w:r>
      <w:r w:rsidRPr="002D46C2">
        <w:rPr>
          <w:sz w:val="28"/>
          <w:szCs w:val="28"/>
          <w:lang w:val="kk-KZ"/>
        </w:rPr>
        <w:t>.</w:t>
      </w:r>
      <w:r w:rsidRPr="004C1873">
        <w:rPr>
          <w:sz w:val="28"/>
          <w:szCs w:val="28"/>
          <w:lang w:val="kk-KZ"/>
        </w:rPr>
        <w:t> </w:t>
      </w:r>
    </w:p>
    <w:p w:rsidR="00323F98" w:rsidRPr="008666B2" w:rsidRDefault="008666B2" w:rsidP="001E084B">
      <w:pPr>
        <w:ind w:firstLine="709"/>
        <w:jc w:val="both"/>
        <w:rPr>
          <w:sz w:val="28"/>
          <w:szCs w:val="28"/>
          <w:lang w:val="kk-KZ"/>
        </w:rPr>
      </w:pPr>
      <w:r w:rsidRPr="008666B2">
        <w:rPr>
          <w:sz w:val="28"/>
          <w:szCs w:val="28"/>
          <w:lang w:val="kk-KZ"/>
        </w:rPr>
        <w:t xml:space="preserve">Қазақстан Республикасында мемлекеттік жастар саясатын 2023-2029 жылдарға арналған тұжырымдамасын іске асыру жөніндегі іс-қимыл </w:t>
      </w:r>
      <w:r w:rsidRPr="008666B2">
        <w:rPr>
          <w:sz w:val="28"/>
          <w:szCs w:val="28"/>
          <w:lang w:val="kk-KZ"/>
        </w:rPr>
        <w:lastRenderedPageBreak/>
        <w:t xml:space="preserve">жоспарының бағытына сәйкес </w:t>
      </w:r>
      <w:r>
        <w:rPr>
          <w:sz w:val="28"/>
          <w:szCs w:val="28"/>
          <w:lang w:val="kk-KZ"/>
        </w:rPr>
        <w:t>н</w:t>
      </w:r>
      <w:r w:rsidRPr="008666B2">
        <w:rPr>
          <w:sz w:val="28"/>
          <w:szCs w:val="28"/>
          <w:lang w:val="kk-KZ"/>
        </w:rPr>
        <w:t>ысаналы индикаторының бірі «NEET санатындағы жастардың үлесін төмендету» (2023 ж. – 6,7%, 2024 ж. – 6,2%, 2025 ж. – 5,6%, 2026 ж. – 5,0%, 2027 ж. – 4,5%, 2028 ж. – 4,0%, 2029 ж. – 3,5%) NEET санатындағы жастарды, оның ішінде ауылдық жерлерден жастарды жұмысқа орналастыруға жәрдемдесу</w:t>
      </w:r>
      <w:r>
        <w:rPr>
          <w:sz w:val="28"/>
          <w:szCs w:val="28"/>
          <w:lang w:val="kk-KZ"/>
        </w:rPr>
        <w:t xml:space="preserve"> болып табылады. </w:t>
      </w:r>
      <w:r w:rsidRPr="008666B2">
        <w:rPr>
          <w:sz w:val="28"/>
          <w:szCs w:val="28"/>
          <w:lang w:val="kk-KZ"/>
        </w:rPr>
        <w:t>Қазақстан Республикасы мемлекеттік жа</w:t>
      </w:r>
      <w:r w:rsidR="00C42B3F">
        <w:rPr>
          <w:sz w:val="28"/>
          <w:szCs w:val="28"/>
          <w:lang w:val="kk-KZ"/>
        </w:rPr>
        <w:t>стар саясатының 2023</w:t>
      </w:r>
      <w:r w:rsidRPr="008666B2">
        <w:rPr>
          <w:sz w:val="28"/>
          <w:szCs w:val="28"/>
          <w:lang w:val="kk-KZ"/>
        </w:rPr>
        <w:t>-2029 жылдарға арналған</w:t>
      </w:r>
      <w:r w:rsidR="00323F98" w:rsidRPr="008666B2">
        <w:rPr>
          <w:sz w:val="28"/>
          <w:szCs w:val="28"/>
          <w:lang w:val="kk-KZ"/>
        </w:rPr>
        <w:t xml:space="preserve"> Тұжырымдамада көзделген қолдау шараларын </w:t>
      </w:r>
      <w:r>
        <w:rPr>
          <w:sz w:val="28"/>
          <w:szCs w:val="28"/>
          <w:lang w:val="kk-KZ"/>
        </w:rPr>
        <w:t>(</w:t>
      </w:r>
      <w:r w:rsidRPr="008666B2">
        <w:rPr>
          <w:sz w:val="28"/>
          <w:szCs w:val="28"/>
          <w:lang w:val="kk-KZ"/>
        </w:rPr>
        <w:t>жаңа білім беру кеңістігін қалыптастыру;</w:t>
      </w:r>
      <w:r>
        <w:rPr>
          <w:sz w:val="28"/>
          <w:szCs w:val="28"/>
          <w:lang w:val="kk-KZ"/>
        </w:rPr>
        <w:t xml:space="preserve"> </w:t>
      </w:r>
      <w:r w:rsidRPr="008666B2">
        <w:rPr>
          <w:sz w:val="28"/>
          <w:szCs w:val="28"/>
          <w:lang w:val="kk-KZ"/>
        </w:rPr>
        <w:t>салауатты өмір салты;</w:t>
      </w:r>
      <w:r>
        <w:rPr>
          <w:sz w:val="28"/>
          <w:szCs w:val="28"/>
          <w:lang w:val="kk-KZ"/>
        </w:rPr>
        <w:t xml:space="preserve"> </w:t>
      </w:r>
      <w:r w:rsidRPr="008666B2">
        <w:rPr>
          <w:sz w:val="28"/>
          <w:szCs w:val="28"/>
          <w:lang w:val="kk-KZ"/>
        </w:rPr>
        <w:t>құқықтық мәдениет және мәдени құндылықтар;</w:t>
      </w:r>
      <w:r>
        <w:rPr>
          <w:sz w:val="28"/>
          <w:szCs w:val="28"/>
          <w:lang w:val="kk-KZ"/>
        </w:rPr>
        <w:t xml:space="preserve"> </w:t>
      </w:r>
      <w:r w:rsidRPr="008666B2">
        <w:rPr>
          <w:sz w:val="28"/>
          <w:szCs w:val="28"/>
          <w:lang w:val="kk-KZ"/>
        </w:rPr>
        <w:t xml:space="preserve"> жастарды жұмысқа орналастыру шарттары; жастарға арналған қолжетімді баспана жүйесі; жастардың азаматтық және патриоттық өзін-өзі жүзеге асыруы; ғылыми-зерттеу және ақпараттық қамтамасыз ету; цифрлық сауаттылық</w:t>
      </w:r>
      <w:r>
        <w:rPr>
          <w:sz w:val="28"/>
          <w:szCs w:val="28"/>
          <w:lang w:val="kk-KZ"/>
        </w:rPr>
        <w:t xml:space="preserve">) </w:t>
      </w:r>
      <w:r w:rsidR="00323F98" w:rsidRPr="008666B2">
        <w:rPr>
          <w:sz w:val="28"/>
          <w:szCs w:val="28"/>
          <w:lang w:val="kk-KZ"/>
        </w:rPr>
        <w:t xml:space="preserve">іске асыру жастардың зияткерлік қабілеттерінің деңгейі мен сапасын арттырады, креативті индустрияны дамытуға қатысудың тартымдылығын күшейтеді, экономиканың жаңа секторларында жастар үшін жаңа жұмыс орындарын құрады, халық шаруашылығының әртүрлі </w:t>
      </w:r>
      <w:r w:rsidR="00323F98" w:rsidRPr="002D46C2">
        <w:rPr>
          <w:sz w:val="28"/>
          <w:szCs w:val="28"/>
          <w:lang w:val="kk-KZ"/>
        </w:rPr>
        <w:t>салаларында басқарушы</w:t>
      </w:r>
      <w:r w:rsidR="00141B20" w:rsidRPr="002D46C2">
        <w:rPr>
          <w:sz w:val="28"/>
          <w:szCs w:val="28"/>
          <w:lang w:val="kk-KZ"/>
        </w:rPr>
        <w:t>лардың жаңа пулын өсіреді, NEET-</w:t>
      </w:r>
      <w:r w:rsidR="00323F98" w:rsidRPr="002D46C2">
        <w:rPr>
          <w:sz w:val="28"/>
          <w:szCs w:val="28"/>
          <w:lang w:val="kk-KZ"/>
        </w:rPr>
        <w:t>жастарының санын және жастар арасындағы құқық бұзушылықтарды төмендетеді</w:t>
      </w:r>
      <w:r w:rsidR="003A53A9" w:rsidRPr="002D46C2">
        <w:rPr>
          <w:sz w:val="28"/>
          <w:szCs w:val="28"/>
          <w:lang w:val="kk-KZ"/>
        </w:rPr>
        <w:t xml:space="preserve"> </w:t>
      </w:r>
      <w:r w:rsidR="00506ECA" w:rsidRPr="002D46C2">
        <w:rPr>
          <w:sz w:val="28"/>
          <w:szCs w:val="28"/>
          <w:lang w:val="kk-KZ"/>
        </w:rPr>
        <w:t>[</w:t>
      </w:r>
      <w:r w:rsidR="002D46C2" w:rsidRPr="002D46C2">
        <w:rPr>
          <w:sz w:val="28"/>
          <w:szCs w:val="28"/>
          <w:lang w:val="kk-KZ"/>
        </w:rPr>
        <w:t>134</w:t>
      </w:r>
      <w:r w:rsidR="00506ECA" w:rsidRPr="002D46C2">
        <w:rPr>
          <w:sz w:val="28"/>
          <w:szCs w:val="28"/>
          <w:lang w:val="kk-KZ"/>
        </w:rPr>
        <w:t>]</w:t>
      </w:r>
      <w:r w:rsidR="00323F98" w:rsidRPr="002D46C2">
        <w:rPr>
          <w:sz w:val="28"/>
          <w:szCs w:val="28"/>
          <w:lang w:val="kk-KZ"/>
        </w:rPr>
        <w:t>.</w:t>
      </w:r>
    </w:p>
    <w:p w:rsidR="00E230F5" w:rsidRDefault="00E230F5" w:rsidP="001E084B">
      <w:pPr>
        <w:ind w:firstLine="709"/>
        <w:jc w:val="both"/>
        <w:rPr>
          <w:sz w:val="28"/>
          <w:szCs w:val="28"/>
          <w:lang w:val="kk-KZ"/>
        </w:rPr>
      </w:pPr>
      <w:r>
        <w:rPr>
          <w:sz w:val="28"/>
          <w:szCs w:val="28"/>
          <w:lang w:val="kk-KZ"/>
        </w:rPr>
        <w:t>О</w:t>
      </w:r>
      <w:r w:rsidRPr="00FF6052">
        <w:rPr>
          <w:sz w:val="28"/>
          <w:szCs w:val="28"/>
          <w:lang w:val="kk-KZ"/>
        </w:rPr>
        <w:t xml:space="preserve">сы санаттағы жастардың </w:t>
      </w:r>
      <w:r>
        <w:rPr>
          <w:sz w:val="28"/>
          <w:szCs w:val="28"/>
          <w:lang w:val="kk-KZ"/>
        </w:rPr>
        <w:t>мәселелер аясы өте күрделі. Олардың мәселелерінің</w:t>
      </w:r>
      <w:r w:rsidRPr="00FF6052">
        <w:rPr>
          <w:sz w:val="28"/>
          <w:szCs w:val="28"/>
          <w:lang w:val="kk-KZ"/>
        </w:rPr>
        <w:t xml:space="preserve"> сипаты кәсіби белсендіру тұрғысынан ғана емес, бірқатар іс-шараларды қажет ететін топқа айналдырады.</w:t>
      </w:r>
    </w:p>
    <w:p w:rsidR="00567C9C" w:rsidRDefault="00F551F1" w:rsidP="001E084B">
      <w:pPr>
        <w:ind w:firstLine="709"/>
        <w:jc w:val="both"/>
        <w:rPr>
          <w:sz w:val="28"/>
          <w:szCs w:val="28"/>
          <w:lang w:val="kk-KZ"/>
        </w:rPr>
      </w:pPr>
      <w:r>
        <w:rPr>
          <w:sz w:val="28"/>
          <w:szCs w:val="28"/>
          <w:lang w:val="kk-KZ"/>
        </w:rPr>
        <w:t xml:space="preserve">Жүргізілген зерттеу қорытындысы бойынша </w:t>
      </w:r>
      <w:r w:rsidRPr="00F551F1">
        <w:rPr>
          <w:sz w:val="28"/>
          <w:szCs w:val="28"/>
          <w:lang w:val="kk-KZ"/>
        </w:rPr>
        <w:t xml:space="preserve">құрылымдық теңдеулерді модельдеу (SEM) көмегімен жастардың </w:t>
      </w:r>
      <w:r w:rsidR="004C32D2">
        <w:rPr>
          <w:sz w:val="28"/>
          <w:szCs w:val="28"/>
          <w:lang w:val="kk-KZ"/>
        </w:rPr>
        <w:t>әлеуметтенуіне</w:t>
      </w:r>
      <w:r w:rsidRPr="00F551F1">
        <w:rPr>
          <w:sz w:val="28"/>
          <w:szCs w:val="28"/>
          <w:lang w:val="kk-KZ"/>
        </w:rPr>
        <w:t xml:space="preserve"> әсер ететін факторлар </w:t>
      </w:r>
      <w:r w:rsidR="00141B20">
        <w:rPr>
          <w:sz w:val="28"/>
          <w:szCs w:val="28"/>
          <w:lang w:val="kk-KZ"/>
        </w:rPr>
        <w:t>–</w:t>
      </w:r>
      <w:r w:rsidRPr="00F551F1">
        <w:rPr>
          <w:sz w:val="28"/>
          <w:szCs w:val="28"/>
          <w:lang w:val="kk-KZ"/>
        </w:rPr>
        <w:t xml:space="preserve"> жастарды қолдаудың қоғамдық институттары және мемлекеттік жастар саясаты анықталды. Демек, ж</w:t>
      </w:r>
      <w:r w:rsidR="00567C9C" w:rsidRPr="003D0656">
        <w:rPr>
          <w:sz w:val="28"/>
          <w:szCs w:val="28"/>
          <w:lang w:val="kk-KZ"/>
        </w:rPr>
        <w:t xml:space="preserve">оғарыда айтылғандарға байланысты </w:t>
      </w:r>
      <w:r>
        <w:rPr>
          <w:sz w:val="28"/>
          <w:szCs w:val="28"/>
          <w:lang w:val="kk-KZ"/>
        </w:rPr>
        <w:t>ж</w:t>
      </w:r>
      <w:r w:rsidRPr="00F551F1">
        <w:rPr>
          <w:sz w:val="28"/>
          <w:szCs w:val="28"/>
          <w:lang w:val="kk-KZ"/>
        </w:rPr>
        <w:t>астар саясатын дамыту және өңірлік даму мәселелері бойынша жергілікті атқарушы және өкілді органдар</w:t>
      </w:r>
      <w:r w:rsidR="00567C9C" w:rsidRPr="003D0656">
        <w:rPr>
          <w:sz w:val="28"/>
          <w:szCs w:val="28"/>
          <w:lang w:val="kk-KZ"/>
        </w:rPr>
        <w:t>, даму серіктестері, зерттеушілер және басқа да мүдделі тараптар үшін NEET-жастарды</w:t>
      </w:r>
      <w:r w:rsidR="00567C9C">
        <w:rPr>
          <w:sz w:val="28"/>
          <w:szCs w:val="28"/>
          <w:lang w:val="kk-KZ"/>
        </w:rPr>
        <w:t>, оның</w:t>
      </w:r>
      <w:r w:rsidR="00567C9C" w:rsidRPr="003D0656">
        <w:rPr>
          <w:sz w:val="28"/>
          <w:szCs w:val="28"/>
          <w:lang w:val="kk-KZ"/>
        </w:rPr>
        <w:t xml:space="preserve"> </w:t>
      </w:r>
      <w:r w:rsidR="00567C9C">
        <w:rPr>
          <w:sz w:val="28"/>
          <w:szCs w:val="28"/>
          <w:lang w:val="kk-KZ"/>
        </w:rPr>
        <w:t xml:space="preserve">ішінде </w:t>
      </w:r>
      <w:r w:rsidR="00FB74D0" w:rsidRPr="003E7D0F">
        <w:rPr>
          <w:sz w:val="28"/>
          <w:szCs w:val="28"/>
          <w:lang w:val="kk-KZ"/>
        </w:rPr>
        <w:t xml:space="preserve">денсаулығы бойынша мүмкіндігі шектеулі </w:t>
      </w:r>
      <w:r w:rsidR="00567C9C" w:rsidRPr="003D0656">
        <w:rPr>
          <w:sz w:val="28"/>
          <w:szCs w:val="28"/>
          <w:lang w:val="kk-KZ"/>
        </w:rPr>
        <w:t>NEET-</w:t>
      </w:r>
      <w:r w:rsidR="00567C9C">
        <w:rPr>
          <w:sz w:val="28"/>
          <w:szCs w:val="28"/>
          <w:lang w:val="kk-KZ"/>
        </w:rPr>
        <w:t xml:space="preserve">жастарды </w:t>
      </w:r>
      <w:r w:rsidR="00567C9C" w:rsidRPr="003D0656">
        <w:rPr>
          <w:sz w:val="28"/>
          <w:szCs w:val="28"/>
          <w:lang w:val="kk-KZ"/>
        </w:rPr>
        <w:t>жұмыспен қамту</w:t>
      </w:r>
      <w:r w:rsidR="00567C9C">
        <w:rPr>
          <w:sz w:val="28"/>
          <w:szCs w:val="28"/>
          <w:lang w:val="kk-KZ"/>
        </w:rPr>
        <w:t>, білім саласына және кәсіби даярлыққа тарту</w:t>
      </w:r>
      <w:r w:rsidR="00567C9C" w:rsidRPr="003D0656">
        <w:rPr>
          <w:sz w:val="28"/>
          <w:szCs w:val="28"/>
          <w:lang w:val="kk-KZ"/>
        </w:rPr>
        <w:t xml:space="preserve"> жөніндегі іс-шаралар туралы нақты деректердің қолжетімділігін қамтамасыз етуге </w:t>
      </w:r>
      <w:r w:rsidR="00567C9C">
        <w:rPr>
          <w:sz w:val="28"/>
          <w:szCs w:val="28"/>
          <w:lang w:val="kk-KZ"/>
        </w:rPr>
        <w:t>көңіл бөлу</w:t>
      </w:r>
      <w:r w:rsidR="00567C9C" w:rsidRPr="003D0656">
        <w:rPr>
          <w:sz w:val="28"/>
          <w:szCs w:val="28"/>
          <w:lang w:val="kk-KZ"/>
        </w:rPr>
        <w:t xml:space="preserve"> қажеттілігі артып келеді.</w:t>
      </w:r>
      <w:r w:rsidR="00567C9C">
        <w:rPr>
          <w:sz w:val="28"/>
          <w:szCs w:val="28"/>
          <w:lang w:val="kk-KZ"/>
        </w:rPr>
        <w:t xml:space="preserve"> </w:t>
      </w:r>
      <w:r w:rsidRPr="003071D6">
        <w:rPr>
          <w:sz w:val="28"/>
          <w:szCs w:val="28"/>
          <w:lang w:val="kk-KZ"/>
        </w:rPr>
        <w:t>Жастардың қоғам даму</w:t>
      </w:r>
      <w:r w:rsidR="004C32D2">
        <w:rPr>
          <w:sz w:val="28"/>
          <w:szCs w:val="28"/>
          <w:lang w:val="kk-KZ"/>
        </w:rPr>
        <w:t>ының ресурсына айналуы үшін оларды</w:t>
      </w:r>
      <w:r>
        <w:rPr>
          <w:sz w:val="28"/>
          <w:szCs w:val="28"/>
          <w:lang w:val="kk-KZ"/>
        </w:rPr>
        <w:t xml:space="preserve"> </w:t>
      </w:r>
      <w:r w:rsidR="004C32D2" w:rsidRPr="00F82954">
        <w:rPr>
          <w:sz w:val="28"/>
          <w:szCs w:val="28"/>
          <w:lang w:val="kk-KZ"/>
        </w:rPr>
        <w:t>әлеуметтен</w:t>
      </w:r>
      <w:r w:rsidRPr="00F82954">
        <w:rPr>
          <w:sz w:val="28"/>
          <w:szCs w:val="28"/>
          <w:lang w:val="kk-KZ"/>
        </w:rPr>
        <w:t>у</w:t>
      </w:r>
      <w:r w:rsidR="004C32D2" w:rsidRPr="00F82954">
        <w:rPr>
          <w:sz w:val="28"/>
          <w:szCs w:val="28"/>
          <w:lang w:val="kk-KZ"/>
        </w:rPr>
        <w:t>ін</w:t>
      </w:r>
      <w:r w:rsidRPr="00F82954">
        <w:rPr>
          <w:sz w:val="28"/>
          <w:szCs w:val="28"/>
          <w:lang w:val="kk-KZ"/>
        </w:rPr>
        <w:t>ің</w:t>
      </w:r>
      <w:r w:rsidRPr="003071D6">
        <w:rPr>
          <w:sz w:val="28"/>
          <w:szCs w:val="28"/>
          <w:lang w:val="kk-KZ"/>
        </w:rPr>
        <w:t xml:space="preserve"> жаңа тетіктерін жасау қажет</w:t>
      </w:r>
      <w:r>
        <w:rPr>
          <w:sz w:val="28"/>
          <w:szCs w:val="28"/>
          <w:lang w:val="kk-KZ"/>
        </w:rPr>
        <w:t xml:space="preserve">. </w:t>
      </w:r>
      <w:r w:rsidR="00567C9C">
        <w:rPr>
          <w:sz w:val="28"/>
          <w:szCs w:val="28"/>
          <w:lang w:val="kk-KZ"/>
        </w:rPr>
        <w:t xml:space="preserve">Сол себепті </w:t>
      </w:r>
      <w:r w:rsidR="00567C9C" w:rsidRPr="003D0656">
        <w:rPr>
          <w:sz w:val="28"/>
          <w:szCs w:val="28"/>
          <w:lang w:val="kk-KZ"/>
        </w:rPr>
        <w:t xml:space="preserve">Қазақстандағы </w:t>
      </w:r>
      <w:r w:rsidR="00F82954" w:rsidRPr="00F82954">
        <w:rPr>
          <w:sz w:val="28"/>
          <w:szCs w:val="28"/>
          <w:lang w:val="kk-KZ"/>
        </w:rPr>
        <w:t>NEET-жастардың әлеуметтік-экономикалық инклюзиясының</w:t>
      </w:r>
      <w:r w:rsidR="00567C9C" w:rsidRPr="003D0656">
        <w:rPr>
          <w:sz w:val="28"/>
          <w:szCs w:val="28"/>
          <w:lang w:val="kk-KZ"/>
        </w:rPr>
        <w:t xml:space="preserve"> </w:t>
      </w:r>
      <w:r w:rsidR="00567C9C">
        <w:rPr>
          <w:sz w:val="28"/>
          <w:szCs w:val="28"/>
          <w:lang w:val="kk-KZ"/>
        </w:rPr>
        <w:t xml:space="preserve">моделін әзірлеу маңызды. </w:t>
      </w:r>
    </w:p>
    <w:p w:rsidR="00F551F1" w:rsidRDefault="00F551F1" w:rsidP="001E084B">
      <w:pPr>
        <w:ind w:firstLine="709"/>
        <w:jc w:val="both"/>
        <w:rPr>
          <w:sz w:val="28"/>
          <w:szCs w:val="28"/>
          <w:lang w:val="kk-KZ"/>
        </w:rPr>
      </w:pPr>
      <w:r>
        <w:rPr>
          <w:sz w:val="28"/>
          <w:szCs w:val="28"/>
          <w:lang w:val="kk-KZ"/>
        </w:rPr>
        <w:t xml:space="preserve">Жоғарыда </w:t>
      </w:r>
      <w:r w:rsidR="00D8570D">
        <w:rPr>
          <w:sz w:val="28"/>
          <w:szCs w:val="28"/>
          <w:lang w:val="kk-KZ"/>
        </w:rPr>
        <w:t>қарастырыл</w:t>
      </w:r>
      <w:r>
        <w:rPr>
          <w:sz w:val="28"/>
          <w:szCs w:val="28"/>
          <w:lang w:val="kk-KZ"/>
        </w:rPr>
        <w:t xml:space="preserve">ған </w:t>
      </w:r>
      <w:r w:rsidRPr="00F551F1">
        <w:rPr>
          <w:sz w:val="28"/>
          <w:szCs w:val="28"/>
          <w:lang w:val="kk-KZ"/>
        </w:rPr>
        <w:t xml:space="preserve">факторлардың негізінде жүйелік талдау құралдарының көмегімен еліміздегі </w:t>
      </w:r>
      <w:r w:rsidR="00F82954" w:rsidRPr="00F82954">
        <w:rPr>
          <w:sz w:val="28"/>
          <w:szCs w:val="28"/>
          <w:lang w:val="kk-KZ"/>
        </w:rPr>
        <w:t xml:space="preserve">NEET-жастардың </w:t>
      </w:r>
      <w:r w:rsidR="00BE6CBD">
        <w:rPr>
          <w:sz w:val="28"/>
          <w:szCs w:val="28"/>
          <w:lang w:val="kk-KZ"/>
        </w:rPr>
        <w:t xml:space="preserve">анықталған бағыттар есебімен </w:t>
      </w:r>
      <w:r w:rsidR="00F82954" w:rsidRPr="00F82954">
        <w:rPr>
          <w:sz w:val="28"/>
          <w:szCs w:val="28"/>
          <w:lang w:val="kk-KZ"/>
        </w:rPr>
        <w:t>әлеуметтік-экономикалық инклюзиясының</w:t>
      </w:r>
      <w:r w:rsidR="00F82954" w:rsidRPr="00F551F1">
        <w:rPr>
          <w:sz w:val="28"/>
          <w:szCs w:val="28"/>
          <w:lang w:val="kk-KZ"/>
        </w:rPr>
        <w:t xml:space="preserve"> </w:t>
      </w:r>
      <w:r w:rsidRPr="00F551F1">
        <w:rPr>
          <w:sz w:val="28"/>
          <w:szCs w:val="28"/>
          <w:lang w:val="kk-KZ"/>
        </w:rPr>
        <w:t>үш деңгейлі моделі</w:t>
      </w:r>
      <w:r w:rsidR="00E85542">
        <w:rPr>
          <w:sz w:val="28"/>
          <w:szCs w:val="28"/>
          <w:lang w:val="kk-KZ"/>
        </w:rPr>
        <w:t>н</w:t>
      </w:r>
      <w:r w:rsidRPr="00F551F1">
        <w:rPr>
          <w:sz w:val="28"/>
          <w:szCs w:val="28"/>
          <w:lang w:val="kk-KZ"/>
        </w:rPr>
        <w:t xml:space="preserve"> </w:t>
      </w:r>
      <w:r>
        <w:rPr>
          <w:sz w:val="28"/>
          <w:szCs w:val="28"/>
          <w:lang w:val="kk-KZ"/>
        </w:rPr>
        <w:t>құруға мүмкіндік береді</w:t>
      </w:r>
      <w:r w:rsidRPr="00F551F1">
        <w:rPr>
          <w:sz w:val="28"/>
          <w:szCs w:val="28"/>
          <w:lang w:val="kk-KZ"/>
        </w:rPr>
        <w:t xml:space="preserve">, оған </w:t>
      </w:r>
      <w:r>
        <w:rPr>
          <w:sz w:val="28"/>
          <w:szCs w:val="28"/>
          <w:lang w:val="kk-KZ"/>
        </w:rPr>
        <w:t>келесілерді қосады (</w:t>
      </w:r>
      <w:r w:rsidR="0099145B">
        <w:rPr>
          <w:sz w:val="28"/>
          <w:szCs w:val="28"/>
          <w:lang w:val="kk-KZ"/>
        </w:rPr>
        <w:t>49-сурет</w:t>
      </w:r>
      <w:r>
        <w:rPr>
          <w:sz w:val="28"/>
          <w:szCs w:val="28"/>
          <w:lang w:val="kk-KZ"/>
        </w:rPr>
        <w:t>)</w:t>
      </w:r>
      <w:r w:rsidRPr="00F551F1">
        <w:rPr>
          <w:sz w:val="28"/>
          <w:szCs w:val="28"/>
          <w:lang w:val="kk-KZ"/>
        </w:rPr>
        <w:t>:</w:t>
      </w:r>
    </w:p>
    <w:p w:rsidR="003E7D0F" w:rsidRDefault="003E7D0F" w:rsidP="001E084B">
      <w:pPr>
        <w:ind w:firstLine="709"/>
        <w:jc w:val="both"/>
        <w:rPr>
          <w:sz w:val="28"/>
          <w:szCs w:val="28"/>
          <w:lang w:val="kk-KZ"/>
        </w:rPr>
      </w:pPr>
      <w:r>
        <w:rPr>
          <w:sz w:val="28"/>
          <w:szCs w:val="28"/>
          <w:lang w:val="kk-KZ"/>
        </w:rPr>
        <w:t>1</w:t>
      </w:r>
      <w:r w:rsidRPr="00F551F1">
        <w:rPr>
          <w:sz w:val="28"/>
          <w:szCs w:val="28"/>
          <w:lang w:val="kk-KZ"/>
        </w:rPr>
        <w:t xml:space="preserve">) постиндустриалды білім беру деңгейі – жастардың кәсіби құзыреттерін кеңейтетін және оның білім беру жүйесіне де, еңбек нарығына да жоғары </w:t>
      </w:r>
      <w:r>
        <w:rPr>
          <w:sz w:val="28"/>
          <w:szCs w:val="28"/>
          <w:lang w:val="kk-KZ"/>
        </w:rPr>
        <w:t>белсенділігін</w:t>
      </w:r>
      <w:r w:rsidRPr="00F551F1">
        <w:rPr>
          <w:sz w:val="28"/>
          <w:szCs w:val="28"/>
          <w:lang w:val="kk-KZ"/>
        </w:rPr>
        <w:t xml:space="preserve"> қамтамасыз ететін білім беру жүйесін дамытудың постиндустриалды және цифрлық детерминанттары негізінде зияткерлік капиталдың жаңа сапасын қалыптастыру.</w:t>
      </w:r>
    </w:p>
    <w:p w:rsidR="00F551F1" w:rsidRDefault="003E7D0F" w:rsidP="001E084B">
      <w:pPr>
        <w:ind w:firstLine="709"/>
        <w:jc w:val="both"/>
        <w:rPr>
          <w:sz w:val="28"/>
          <w:szCs w:val="28"/>
          <w:lang w:val="kk-KZ"/>
        </w:rPr>
      </w:pPr>
      <w:r>
        <w:rPr>
          <w:sz w:val="28"/>
          <w:szCs w:val="28"/>
          <w:lang w:val="kk-KZ"/>
        </w:rPr>
        <w:t>2</w:t>
      </w:r>
      <w:r w:rsidR="00F551F1" w:rsidRPr="00F551F1">
        <w:rPr>
          <w:sz w:val="28"/>
          <w:szCs w:val="28"/>
          <w:lang w:val="kk-KZ"/>
        </w:rPr>
        <w:t>) макроэкономикалық деңгей</w:t>
      </w:r>
      <w:r w:rsidR="00F551F1">
        <w:rPr>
          <w:sz w:val="28"/>
          <w:szCs w:val="28"/>
          <w:lang w:val="kk-KZ"/>
        </w:rPr>
        <w:t xml:space="preserve"> – </w:t>
      </w:r>
      <w:r w:rsidR="00F551F1" w:rsidRPr="00F551F1">
        <w:rPr>
          <w:sz w:val="28"/>
          <w:szCs w:val="28"/>
          <w:lang w:val="kk-KZ"/>
        </w:rPr>
        <w:t>жастар еңбек нарығында нәтижелі жұмыспен қамтуды қалыптастыру;</w:t>
      </w:r>
    </w:p>
    <w:p w:rsidR="00F551F1" w:rsidRDefault="003E7D0F" w:rsidP="001E084B">
      <w:pPr>
        <w:ind w:firstLine="709"/>
        <w:jc w:val="both"/>
        <w:rPr>
          <w:sz w:val="28"/>
          <w:szCs w:val="28"/>
          <w:lang w:val="kk-KZ"/>
        </w:rPr>
      </w:pPr>
      <w:r>
        <w:rPr>
          <w:sz w:val="28"/>
          <w:szCs w:val="28"/>
          <w:lang w:val="kk-KZ"/>
        </w:rPr>
        <w:lastRenderedPageBreak/>
        <w:t>3</w:t>
      </w:r>
      <w:r w:rsidR="00380316">
        <w:rPr>
          <w:sz w:val="28"/>
          <w:szCs w:val="28"/>
          <w:lang w:val="kk-KZ"/>
        </w:rPr>
        <w:t>) дамуды әлеуметтен</w:t>
      </w:r>
      <w:r w:rsidR="00F551F1" w:rsidRPr="00F551F1">
        <w:rPr>
          <w:sz w:val="28"/>
          <w:szCs w:val="28"/>
          <w:lang w:val="kk-KZ"/>
        </w:rPr>
        <w:t>у деңгейі</w:t>
      </w:r>
      <w:r w:rsidR="00F551F1">
        <w:rPr>
          <w:sz w:val="28"/>
          <w:szCs w:val="28"/>
          <w:lang w:val="kk-KZ"/>
        </w:rPr>
        <w:t xml:space="preserve"> – </w:t>
      </w:r>
      <w:r>
        <w:rPr>
          <w:sz w:val="28"/>
          <w:szCs w:val="28"/>
          <w:lang w:val="kk-KZ"/>
        </w:rPr>
        <w:t>д</w:t>
      </w:r>
      <w:r w:rsidRPr="003E7D0F">
        <w:rPr>
          <w:sz w:val="28"/>
          <w:szCs w:val="28"/>
          <w:lang w:val="kk-KZ"/>
        </w:rPr>
        <w:t>енсаулығы бойынша мүмкіндігі шектеулі NEET-жастардың әлеуметтік-экономикалық инклюзиясы</w:t>
      </w:r>
      <w:r>
        <w:rPr>
          <w:sz w:val="28"/>
          <w:szCs w:val="28"/>
          <w:lang w:val="kk-KZ"/>
        </w:rPr>
        <w:t xml:space="preserve">, демек </w:t>
      </w:r>
      <w:r w:rsidR="00380316">
        <w:rPr>
          <w:sz w:val="28"/>
          <w:szCs w:val="28"/>
          <w:lang w:val="kk-KZ"/>
        </w:rPr>
        <w:t>NEET-жастарды әлеуметтен</w:t>
      </w:r>
      <w:r w:rsidR="00F551F1" w:rsidRPr="00F551F1">
        <w:rPr>
          <w:sz w:val="28"/>
          <w:szCs w:val="28"/>
          <w:lang w:val="kk-KZ"/>
        </w:rPr>
        <w:t xml:space="preserve">удің жүйелі </w:t>
      </w:r>
      <w:r w:rsidR="00F551F1">
        <w:rPr>
          <w:sz w:val="28"/>
          <w:szCs w:val="28"/>
          <w:lang w:val="kk-KZ"/>
        </w:rPr>
        <w:t>ынталандырғышы</w:t>
      </w:r>
      <w:r>
        <w:rPr>
          <w:sz w:val="28"/>
          <w:szCs w:val="28"/>
          <w:lang w:val="kk-KZ"/>
        </w:rPr>
        <w:t xml:space="preserve"> болып табылатын инклюзивтілік</w:t>
      </w:r>
      <w:r w:rsidR="00F551F1" w:rsidRPr="00F551F1">
        <w:rPr>
          <w:sz w:val="28"/>
          <w:szCs w:val="28"/>
          <w:lang w:val="kk-KZ"/>
        </w:rPr>
        <w:t xml:space="preserve"> элементтерін қалыптастыру және ортаның жалпы әлеуметтенуінің (</w:t>
      </w:r>
      <w:r w:rsidR="00380316">
        <w:rPr>
          <w:sz w:val="28"/>
          <w:szCs w:val="28"/>
          <w:lang w:val="kk-KZ"/>
        </w:rPr>
        <w:t>денсаулығы бойынша мүмкіндігі шектеулі</w:t>
      </w:r>
      <w:r w:rsidR="00F551F1">
        <w:rPr>
          <w:sz w:val="28"/>
          <w:szCs w:val="28"/>
          <w:lang w:val="kk-KZ"/>
        </w:rPr>
        <w:t xml:space="preserve"> жастардың еңбек нарығында және білім алуда белсенділігін арттыру</w:t>
      </w:r>
      <w:r w:rsidR="00F551F1" w:rsidRPr="00F551F1">
        <w:rPr>
          <w:sz w:val="28"/>
          <w:szCs w:val="28"/>
          <w:lang w:val="kk-KZ"/>
        </w:rPr>
        <w:t>, әлеуметтік жауапкершілік, әлеуметтік кәсіпкерлік) өсуі</w:t>
      </w:r>
      <w:r w:rsidR="003A53A9">
        <w:rPr>
          <w:sz w:val="28"/>
          <w:szCs w:val="28"/>
          <w:lang w:val="kk-KZ"/>
        </w:rPr>
        <w:t>.</w:t>
      </w:r>
    </w:p>
    <w:p w:rsidR="00213F82" w:rsidRDefault="00213F82" w:rsidP="001E084B">
      <w:pPr>
        <w:ind w:firstLine="709"/>
        <w:jc w:val="both"/>
        <w:rPr>
          <w:sz w:val="28"/>
          <w:szCs w:val="28"/>
          <w:lang w:val="kk-KZ"/>
        </w:rPr>
      </w:pPr>
    </w:p>
    <w:p w:rsidR="00D60DF5" w:rsidRDefault="00213F82" w:rsidP="00D518C3">
      <w:pPr>
        <w:jc w:val="both"/>
        <w:rPr>
          <w:sz w:val="28"/>
          <w:szCs w:val="28"/>
          <w:lang w:val="kk-KZ"/>
        </w:rPr>
      </w:pPr>
      <w:r>
        <w:rPr>
          <w:noProof/>
          <w:sz w:val="28"/>
          <w:szCs w:val="28"/>
        </w:rPr>
        <w:drawing>
          <wp:inline distT="0" distB="0" distL="0" distR="0">
            <wp:extent cx="6116320" cy="4494530"/>
            <wp:effectExtent l="1905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6116320" cy="4494530"/>
                    </a:xfrm>
                    <a:prstGeom prst="rect">
                      <a:avLst/>
                    </a:prstGeom>
                    <a:noFill/>
                    <a:ln w="9525">
                      <a:noFill/>
                      <a:miter lim="800000"/>
                      <a:headEnd/>
                      <a:tailEnd/>
                    </a:ln>
                  </pic:spPr>
                </pic:pic>
              </a:graphicData>
            </a:graphic>
          </wp:inline>
        </w:drawing>
      </w:r>
    </w:p>
    <w:p w:rsidR="00213F82" w:rsidRDefault="00213F82" w:rsidP="00D518C3">
      <w:pPr>
        <w:jc w:val="center"/>
        <w:rPr>
          <w:sz w:val="28"/>
          <w:szCs w:val="28"/>
          <w:lang w:val="kk-KZ"/>
        </w:rPr>
      </w:pPr>
    </w:p>
    <w:p w:rsidR="00D60DF5" w:rsidRDefault="00D60DF5" w:rsidP="00D518C3">
      <w:pPr>
        <w:jc w:val="center"/>
        <w:rPr>
          <w:sz w:val="28"/>
          <w:szCs w:val="28"/>
          <w:lang w:val="kk-KZ"/>
        </w:rPr>
      </w:pPr>
      <w:r>
        <w:rPr>
          <w:sz w:val="28"/>
          <w:szCs w:val="28"/>
          <w:lang w:val="kk-KZ"/>
        </w:rPr>
        <w:t xml:space="preserve">Сурет </w:t>
      </w:r>
      <w:r w:rsidR="00027B3D">
        <w:rPr>
          <w:sz w:val="28"/>
          <w:szCs w:val="28"/>
          <w:lang w:val="kk-KZ"/>
        </w:rPr>
        <w:t>4</w:t>
      </w:r>
      <w:r w:rsidR="00106DA9">
        <w:rPr>
          <w:sz w:val="28"/>
          <w:szCs w:val="28"/>
          <w:lang w:val="kk-KZ"/>
        </w:rPr>
        <w:t>9</w:t>
      </w:r>
      <w:r w:rsidR="00C42B3F">
        <w:rPr>
          <w:sz w:val="28"/>
          <w:szCs w:val="28"/>
          <w:lang w:val="kk-KZ"/>
        </w:rPr>
        <w:t xml:space="preserve"> </w:t>
      </w:r>
      <w:r>
        <w:rPr>
          <w:sz w:val="28"/>
          <w:szCs w:val="28"/>
          <w:lang w:val="kk-KZ"/>
        </w:rPr>
        <w:t xml:space="preserve">– </w:t>
      </w:r>
      <w:r w:rsidRPr="003D0656">
        <w:rPr>
          <w:sz w:val="28"/>
          <w:szCs w:val="28"/>
          <w:lang w:val="kk-KZ"/>
        </w:rPr>
        <w:t xml:space="preserve">Қазақстандағы </w:t>
      </w:r>
      <w:r w:rsidR="00BA2ED2" w:rsidRPr="00A019BE">
        <w:rPr>
          <w:sz w:val="28"/>
          <w:szCs w:val="28"/>
          <w:lang w:val="kk-KZ"/>
        </w:rPr>
        <w:t>NEET-жастарды</w:t>
      </w:r>
      <w:r w:rsidR="00BA2ED2">
        <w:rPr>
          <w:sz w:val="28"/>
          <w:szCs w:val="28"/>
          <w:lang w:val="kk-KZ"/>
        </w:rPr>
        <w:t>ң</w:t>
      </w:r>
      <w:r w:rsidR="00BA2ED2" w:rsidRPr="00A019BE">
        <w:rPr>
          <w:sz w:val="28"/>
          <w:szCs w:val="28"/>
          <w:lang w:val="kk-KZ"/>
        </w:rPr>
        <w:t xml:space="preserve"> </w:t>
      </w:r>
      <w:r w:rsidR="00BA2ED2" w:rsidRPr="00BA2ED2">
        <w:rPr>
          <w:sz w:val="28"/>
          <w:szCs w:val="28"/>
          <w:lang w:val="kk-KZ"/>
        </w:rPr>
        <w:t>әлеуметтік-экономикалық инклюзиясының</w:t>
      </w:r>
      <w:r w:rsidR="00BA2ED2">
        <w:rPr>
          <w:sz w:val="28"/>
          <w:szCs w:val="28"/>
          <w:lang w:val="kk-KZ"/>
        </w:rPr>
        <w:t xml:space="preserve"> </w:t>
      </w:r>
      <w:r w:rsidR="00380316">
        <w:rPr>
          <w:sz w:val="28"/>
          <w:szCs w:val="28"/>
          <w:lang w:val="kk-KZ"/>
        </w:rPr>
        <w:t>үш</w:t>
      </w:r>
      <w:r>
        <w:rPr>
          <w:sz w:val="28"/>
          <w:szCs w:val="28"/>
          <w:lang w:val="kk-KZ"/>
        </w:rPr>
        <w:t>деңгейлі моделі</w:t>
      </w:r>
    </w:p>
    <w:p w:rsidR="001E084B" w:rsidRPr="001E084B" w:rsidRDefault="001E084B" w:rsidP="001E084B">
      <w:pPr>
        <w:ind w:firstLine="709"/>
        <w:jc w:val="both"/>
        <w:rPr>
          <w:sz w:val="16"/>
          <w:szCs w:val="16"/>
          <w:lang w:val="kk-KZ"/>
        </w:rPr>
      </w:pPr>
    </w:p>
    <w:p w:rsidR="00D60DF5" w:rsidRPr="00D60DF5" w:rsidRDefault="003A53A9" w:rsidP="001E084B">
      <w:pPr>
        <w:ind w:firstLine="709"/>
        <w:jc w:val="both"/>
        <w:rPr>
          <w:sz w:val="22"/>
          <w:lang w:val="kk-KZ"/>
        </w:rPr>
      </w:pPr>
      <w:r>
        <w:rPr>
          <w:szCs w:val="28"/>
          <w:lang w:val="kk-KZ"/>
        </w:rPr>
        <w:t xml:space="preserve">Ескерту </w:t>
      </w:r>
      <w:r w:rsidR="0099145B">
        <w:rPr>
          <w:szCs w:val="28"/>
          <w:lang w:val="kk-KZ"/>
        </w:rPr>
        <w:t>–</w:t>
      </w:r>
      <w:r w:rsidR="00FD221E">
        <w:rPr>
          <w:szCs w:val="28"/>
          <w:lang w:val="kk-KZ"/>
        </w:rPr>
        <w:t xml:space="preserve"> </w:t>
      </w:r>
      <w:r w:rsidR="00D60DF5" w:rsidRPr="00D60DF5">
        <w:rPr>
          <w:szCs w:val="28"/>
          <w:lang w:val="kk-KZ"/>
        </w:rPr>
        <w:t>Автормен құрастырылған</w:t>
      </w:r>
    </w:p>
    <w:p w:rsidR="001E084B" w:rsidRDefault="001E084B" w:rsidP="001E084B">
      <w:pPr>
        <w:ind w:firstLine="709"/>
        <w:jc w:val="both"/>
        <w:rPr>
          <w:sz w:val="28"/>
          <w:szCs w:val="28"/>
          <w:lang w:val="kk-KZ"/>
        </w:rPr>
      </w:pPr>
    </w:p>
    <w:p w:rsidR="003A53A9" w:rsidRDefault="003A53A9" w:rsidP="001E084B">
      <w:pPr>
        <w:ind w:firstLine="709"/>
        <w:jc w:val="both"/>
        <w:rPr>
          <w:sz w:val="28"/>
          <w:szCs w:val="28"/>
          <w:lang w:val="kk-KZ"/>
        </w:rPr>
      </w:pPr>
      <w:r w:rsidRPr="00A019BE">
        <w:rPr>
          <w:sz w:val="28"/>
          <w:szCs w:val="28"/>
          <w:lang w:val="kk-KZ"/>
        </w:rPr>
        <w:t>NEET-жастарды</w:t>
      </w:r>
      <w:r>
        <w:rPr>
          <w:sz w:val="28"/>
          <w:szCs w:val="28"/>
          <w:lang w:val="kk-KZ"/>
        </w:rPr>
        <w:t>ң</w:t>
      </w:r>
      <w:r w:rsidRPr="00A019BE">
        <w:rPr>
          <w:sz w:val="28"/>
          <w:szCs w:val="28"/>
          <w:lang w:val="kk-KZ"/>
        </w:rPr>
        <w:t xml:space="preserve"> </w:t>
      </w:r>
      <w:r w:rsidRPr="00BA2ED2">
        <w:rPr>
          <w:sz w:val="28"/>
          <w:szCs w:val="28"/>
          <w:lang w:val="kk-KZ"/>
        </w:rPr>
        <w:t>әлеуметтік-экономикалық инклюзиясының</w:t>
      </w:r>
      <w:r>
        <w:rPr>
          <w:sz w:val="28"/>
          <w:szCs w:val="28"/>
          <w:lang w:val="kk-KZ"/>
        </w:rPr>
        <w:t xml:space="preserve"> үш деңгейлі моделіне сәйкес іс-шаралар бірнеше бағыттарды құрайды. </w:t>
      </w:r>
    </w:p>
    <w:p w:rsidR="003A53A9" w:rsidRDefault="003A53A9" w:rsidP="001E084B">
      <w:pPr>
        <w:ind w:firstLine="709"/>
        <w:jc w:val="both"/>
        <w:rPr>
          <w:sz w:val="28"/>
          <w:szCs w:val="28"/>
          <w:lang w:val="kk-KZ"/>
        </w:rPr>
      </w:pPr>
      <w:r>
        <w:rPr>
          <w:sz w:val="28"/>
          <w:szCs w:val="28"/>
          <w:lang w:val="kk-KZ"/>
        </w:rPr>
        <w:t xml:space="preserve">Бірінші бағыт – экономиканың тұрақты қызмет етуі </w:t>
      </w:r>
      <w:r w:rsidRPr="00A019BE">
        <w:rPr>
          <w:sz w:val="28"/>
          <w:szCs w:val="28"/>
          <w:lang w:val="kk-KZ"/>
        </w:rPr>
        <w:t>мен дамуына, сондай-ақ жеке тұлғаның өзін-өзі жүзеге асыруы мен өсуіне, әлеуметтік интеграцияға және қоғам өміріне белсенді қатысуға қажетті көпфункционалды және берілетін білім, ә</w:t>
      </w:r>
      <w:r>
        <w:rPr>
          <w:sz w:val="28"/>
          <w:szCs w:val="28"/>
          <w:lang w:val="kk-KZ"/>
        </w:rPr>
        <w:t xml:space="preserve">деттер мен көзқарастар жиынтығын білдіретін </w:t>
      </w:r>
      <w:r w:rsidRPr="00A019BE">
        <w:rPr>
          <w:sz w:val="28"/>
          <w:szCs w:val="28"/>
          <w:lang w:val="kk-KZ"/>
        </w:rPr>
        <w:t>дағдыларды дамытудың негізгі мақсаты болып табыла</w:t>
      </w:r>
      <w:r>
        <w:rPr>
          <w:sz w:val="28"/>
          <w:szCs w:val="28"/>
          <w:lang w:val="kk-KZ"/>
        </w:rPr>
        <w:t>тын ж</w:t>
      </w:r>
      <w:r w:rsidRPr="00A019BE">
        <w:rPr>
          <w:sz w:val="28"/>
          <w:szCs w:val="28"/>
          <w:lang w:val="kk-KZ"/>
        </w:rPr>
        <w:t>астардың білімі мен кәсіптік даярлығы</w:t>
      </w:r>
      <w:r>
        <w:rPr>
          <w:sz w:val="28"/>
          <w:szCs w:val="28"/>
          <w:lang w:val="kk-KZ"/>
        </w:rPr>
        <w:t>.</w:t>
      </w:r>
    </w:p>
    <w:p w:rsidR="003A53A9" w:rsidRDefault="003A53A9" w:rsidP="001E084B">
      <w:pPr>
        <w:ind w:firstLine="709"/>
        <w:jc w:val="both"/>
        <w:rPr>
          <w:sz w:val="28"/>
          <w:szCs w:val="28"/>
          <w:lang w:val="kk-KZ"/>
        </w:rPr>
      </w:pPr>
      <w:r w:rsidRPr="00C660BC">
        <w:rPr>
          <w:sz w:val="28"/>
          <w:szCs w:val="28"/>
          <w:lang w:val="kk-KZ"/>
        </w:rPr>
        <w:lastRenderedPageBreak/>
        <w:t xml:space="preserve">Білім </w:t>
      </w:r>
      <w:r w:rsidRPr="00BA1735">
        <w:rPr>
          <w:sz w:val="28"/>
          <w:szCs w:val="28"/>
          <w:lang w:val="kk-KZ"/>
        </w:rPr>
        <w:t xml:space="preserve">беру саласындағы </w:t>
      </w:r>
      <w:r>
        <w:rPr>
          <w:sz w:val="28"/>
          <w:szCs w:val="28"/>
          <w:lang w:val="kk-KZ"/>
        </w:rPr>
        <w:t>іс-шаралар</w:t>
      </w:r>
      <w:r w:rsidRPr="00BA1735">
        <w:rPr>
          <w:sz w:val="28"/>
          <w:szCs w:val="28"/>
          <w:lang w:val="kk-KZ"/>
        </w:rPr>
        <w:t xml:space="preserve"> жастардың оқуға деген қызығушылығын арттыруға, олардың оқу үрдісіне қатысуын белсендіруге, сондай-ақ болашақ кәсіби қызметке дайындық сапасын жақсартуға мүмкіндік береді. </w:t>
      </w:r>
      <w:r>
        <w:rPr>
          <w:sz w:val="28"/>
          <w:szCs w:val="28"/>
          <w:lang w:val="kk-KZ"/>
        </w:rPr>
        <w:t xml:space="preserve">Демек, </w:t>
      </w:r>
      <w:r w:rsidRPr="00BA1735">
        <w:rPr>
          <w:sz w:val="28"/>
          <w:szCs w:val="28"/>
          <w:lang w:val="kk-KZ"/>
        </w:rPr>
        <w:t>білім беру және оқыту нәтижелі еңбектің басты құрамдас бөлігі болып табылады</w:t>
      </w:r>
      <w:r>
        <w:rPr>
          <w:sz w:val="28"/>
          <w:szCs w:val="28"/>
          <w:lang w:val="kk-KZ"/>
        </w:rPr>
        <w:t xml:space="preserve">. </w:t>
      </w:r>
      <w:r w:rsidRPr="0001221A">
        <w:rPr>
          <w:sz w:val="28"/>
          <w:szCs w:val="28"/>
          <w:lang w:val="kk-KZ"/>
        </w:rPr>
        <w:t xml:space="preserve">Еңбек нарығы білім берудің негізгі </w:t>
      </w:r>
      <w:r>
        <w:rPr>
          <w:sz w:val="28"/>
          <w:szCs w:val="28"/>
          <w:lang w:val="kk-KZ"/>
        </w:rPr>
        <w:t>функциясын –</w:t>
      </w:r>
      <w:r w:rsidRPr="0001221A">
        <w:rPr>
          <w:sz w:val="28"/>
          <w:szCs w:val="28"/>
          <w:lang w:val="kk-KZ"/>
        </w:rPr>
        <w:t xml:space="preserve"> ұлттық экономиканы қызметкерлермен қамтамасыз ету </w:t>
      </w:r>
      <w:r>
        <w:rPr>
          <w:sz w:val="28"/>
          <w:szCs w:val="28"/>
          <w:lang w:val="kk-KZ"/>
        </w:rPr>
        <w:t>үрдістерін</w:t>
      </w:r>
      <w:r w:rsidRPr="0001221A">
        <w:rPr>
          <w:sz w:val="28"/>
          <w:szCs w:val="28"/>
          <w:lang w:val="kk-KZ"/>
        </w:rPr>
        <w:t xml:space="preserve"> көрсететін экономика салаларының бірі болып табылады. </w:t>
      </w:r>
    </w:p>
    <w:p w:rsidR="003A53A9" w:rsidRDefault="003A53A9" w:rsidP="001E084B">
      <w:pPr>
        <w:ind w:firstLine="709"/>
        <w:jc w:val="both"/>
        <w:rPr>
          <w:sz w:val="28"/>
          <w:szCs w:val="28"/>
          <w:lang w:val="kk-KZ"/>
        </w:rPr>
      </w:pPr>
      <w:r>
        <w:rPr>
          <w:sz w:val="28"/>
          <w:szCs w:val="28"/>
          <w:lang w:val="kk-KZ"/>
        </w:rPr>
        <w:t xml:space="preserve">Екінші бағыт – </w:t>
      </w:r>
      <w:r w:rsidRPr="00982B5C">
        <w:rPr>
          <w:sz w:val="28"/>
          <w:szCs w:val="28"/>
          <w:lang w:val="kk-KZ"/>
        </w:rPr>
        <w:t>NEET</w:t>
      </w:r>
      <w:r>
        <w:rPr>
          <w:sz w:val="28"/>
          <w:szCs w:val="28"/>
          <w:lang w:val="kk-KZ"/>
        </w:rPr>
        <w:t xml:space="preserve"> санатындағы жастарды н</w:t>
      </w:r>
      <w:r w:rsidRPr="007E4DF6">
        <w:rPr>
          <w:sz w:val="28"/>
          <w:szCs w:val="28"/>
          <w:lang w:val="kk-KZ"/>
        </w:rPr>
        <w:t>әтижелі жұмыспен қамту</w:t>
      </w:r>
      <w:r>
        <w:rPr>
          <w:sz w:val="28"/>
          <w:szCs w:val="28"/>
          <w:lang w:val="kk-KZ"/>
        </w:rPr>
        <w:t xml:space="preserve">. </w:t>
      </w:r>
      <w:r w:rsidRPr="00A63791">
        <w:rPr>
          <w:sz w:val="28"/>
          <w:szCs w:val="33"/>
          <w:lang w:val="kk-KZ"/>
        </w:rPr>
        <w:t>Еңбек нарығының қызмет етуі мен еңбек қатынастарын реттеудің қазіргі жағдайында жастарды</w:t>
      </w:r>
      <w:r>
        <w:rPr>
          <w:sz w:val="28"/>
          <w:szCs w:val="33"/>
          <w:lang w:val="kk-KZ"/>
        </w:rPr>
        <w:t xml:space="preserve"> нәтижелі</w:t>
      </w:r>
      <w:r w:rsidRPr="00A63791">
        <w:rPr>
          <w:sz w:val="28"/>
          <w:szCs w:val="33"/>
          <w:lang w:val="kk-KZ"/>
        </w:rPr>
        <w:t xml:space="preserve"> жұмыспен қамту мәселелері ерекше өзектілікке ие. </w:t>
      </w:r>
      <w:r>
        <w:rPr>
          <w:sz w:val="28"/>
          <w:szCs w:val="28"/>
          <w:lang w:val="kk-KZ"/>
        </w:rPr>
        <w:t>Жастардың жұмыспен қамту деңгейі олардың әлеуметтік-экономикалық жағдайын айқындайды.</w:t>
      </w:r>
    </w:p>
    <w:p w:rsidR="00657361" w:rsidRPr="00A63791" w:rsidRDefault="00B131D6" w:rsidP="001E084B">
      <w:pPr>
        <w:ind w:firstLine="709"/>
        <w:jc w:val="both"/>
        <w:rPr>
          <w:sz w:val="28"/>
          <w:szCs w:val="33"/>
          <w:lang w:val="kk-KZ"/>
        </w:rPr>
      </w:pPr>
      <w:r w:rsidRPr="00B131D6">
        <w:rPr>
          <w:sz w:val="28"/>
          <w:szCs w:val="33"/>
          <w:lang w:val="kk-KZ"/>
        </w:rPr>
        <w:t xml:space="preserve">Еңбек нарығының жастар буыны экономикада болып жатқан өзгерістерді сезінетін экономикалық жүйенің бөлігі болып табылады. </w:t>
      </w:r>
      <w:r w:rsidR="00657361" w:rsidRPr="00A63791">
        <w:rPr>
          <w:sz w:val="28"/>
          <w:szCs w:val="33"/>
          <w:lang w:val="kk-KZ"/>
        </w:rPr>
        <w:t>Еңбек нарығындағы халықтың осы тобына, оның рөлі мен маңыздылығын бағалауға ерекше назар аудару жастарды жұмыспен қамтуға жәрдемдесу бойынша белсенді шараларды уақытында әзірлеуге және енгізуге, жұмыс берушілер, жұмыспен қамту қызметі және басқа да аймақтық мүдделі құрылымдар тарапынан өтемақы шараларының кешенін жүзеге асыруға мүмкіндік беретін саясатты жүргізуді талап етеді.</w:t>
      </w:r>
      <w:r w:rsidR="00657361">
        <w:rPr>
          <w:sz w:val="28"/>
          <w:szCs w:val="33"/>
          <w:lang w:val="kk-KZ"/>
        </w:rPr>
        <w:t xml:space="preserve"> Осыған байланысты </w:t>
      </w:r>
      <w:r w:rsidR="00657361">
        <w:rPr>
          <w:sz w:val="28"/>
          <w:szCs w:val="28"/>
          <w:lang w:val="kk-KZ"/>
        </w:rPr>
        <w:t>еңбек нарығында н</w:t>
      </w:r>
      <w:r w:rsidR="00657361" w:rsidRPr="007E4DF6">
        <w:rPr>
          <w:sz w:val="28"/>
          <w:szCs w:val="28"/>
          <w:lang w:val="kk-KZ"/>
        </w:rPr>
        <w:t>әтижелі жұмыспен қамту</w:t>
      </w:r>
      <w:r w:rsidR="00657361">
        <w:rPr>
          <w:sz w:val="28"/>
          <w:szCs w:val="28"/>
          <w:lang w:val="kk-KZ"/>
        </w:rPr>
        <w:t xml:space="preserve">дың және </w:t>
      </w:r>
      <w:r w:rsidR="00657361" w:rsidRPr="00982B5C">
        <w:rPr>
          <w:sz w:val="28"/>
          <w:szCs w:val="28"/>
          <w:lang w:val="kk-KZ"/>
        </w:rPr>
        <w:t>NEET</w:t>
      </w:r>
      <w:r w:rsidR="00657361">
        <w:rPr>
          <w:sz w:val="28"/>
          <w:szCs w:val="28"/>
          <w:lang w:val="kk-KZ"/>
        </w:rPr>
        <w:t xml:space="preserve"> санатындағы жастарды</w:t>
      </w:r>
      <w:r w:rsidR="00A51378">
        <w:rPr>
          <w:sz w:val="28"/>
          <w:szCs w:val="28"/>
          <w:lang w:val="kk-KZ"/>
        </w:rPr>
        <w:t>ң</w:t>
      </w:r>
      <w:r w:rsidR="00657361">
        <w:rPr>
          <w:sz w:val="28"/>
          <w:szCs w:val="28"/>
          <w:lang w:val="kk-KZ"/>
        </w:rPr>
        <w:t xml:space="preserve"> </w:t>
      </w:r>
      <w:r w:rsidR="00A51378">
        <w:rPr>
          <w:sz w:val="28"/>
          <w:szCs w:val="28"/>
          <w:lang w:val="kk-KZ"/>
        </w:rPr>
        <w:t>әлеуметтік-экономикалық инклюзиясының</w:t>
      </w:r>
      <w:r w:rsidR="00657361">
        <w:rPr>
          <w:sz w:val="28"/>
          <w:szCs w:val="28"/>
          <w:lang w:val="kk-KZ"/>
        </w:rPr>
        <w:t xml:space="preserve"> моделінде бірнеше </w:t>
      </w:r>
      <w:r>
        <w:rPr>
          <w:sz w:val="28"/>
          <w:szCs w:val="28"/>
          <w:lang w:val="kk-KZ"/>
        </w:rPr>
        <w:t>іс-шараларды</w:t>
      </w:r>
      <w:r w:rsidR="00657361">
        <w:rPr>
          <w:sz w:val="28"/>
          <w:szCs w:val="28"/>
          <w:lang w:val="kk-KZ"/>
        </w:rPr>
        <w:t xml:space="preserve"> қарастыру маңызды.</w:t>
      </w:r>
    </w:p>
    <w:p w:rsidR="00BD7CF6" w:rsidRDefault="009E36E9" w:rsidP="001E084B">
      <w:pPr>
        <w:tabs>
          <w:tab w:val="num" w:pos="720"/>
        </w:tabs>
        <w:ind w:firstLine="709"/>
        <w:jc w:val="both"/>
        <w:rPr>
          <w:sz w:val="28"/>
          <w:szCs w:val="28"/>
          <w:lang w:val="kk-KZ"/>
        </w:rPr>
      </w:pPr>
      <w:r>
        <w:rPr>
          <w:sz w:val="28"/>
          <w:szCs w:val="28"/>
          <w:lang w:val="kk-KZ"/>
        </w:rPr>
        <w:t>Үшінші бағыт – и</w:t>
      </w:r>
      <w:r w:rsidR="006174F6" w:rsidRPr="009E36E9">
        <w:rPr>
          <w:sz w:val="28"/>
          <w:szCs w:val="28"/>
          <w:lang w:val="kk-KZ"/>
        </w:rPr>
        <w:t>нклюзивті экономика</w:t>
      </w:r>
      <w:r>
        <w:rPr>
          <w:sz w:val="28"/>
          <w:szCs w:val="28"/>
          <w:lang w:val="kk-KZ"/>
        </w:rPr>
        <w:t xml:space="preserve">ны дамыту, мәселен денсаулық бойынша шектеулер жастардың білім алуына және </w:t>
      </w:r>
      <w:r w:rsidRPr="009E36E9">
        <w:rPr>
          <w:sz w:val="28"/>
          <w:szCs w:val="28"/>
          <w:lang w:val="kk-KZ"/>
        </w:rPr>
        <w:t>жұмыс істеу қабілетіне тікелей әсер етіп,</w:t>
      </w:r>
      <w:r>
        <w:rPr>
          <w:sz w:val="28"/>
          <w:szCs w:val="28"/>
          <w:lang w:val="kk-KZ"/>
        </w:rPr>
        <w:t xml:space="preserve"> </w:t>
      </w:r>
      <w:r w:rsidR="003E7D0F">
        <w:rPr>
          <w:sz w:val="28"/>
          <w:szCs w:val="28"/>
          <w:lang w:val="kk-KZ"/>
        </w:rPr>
        <w:t>д</w:t>
      </w:r>
      <w:r w:rsidR="003E7D0F" w:rsidRPr="003E7D0F">
        <w:rPr>
          <w:sz w:val="28"/>
          <w:szCs w:val="28"/>
          <w:lang w:val="kk-KZ"/>
        </w:rPr>
        <w:t>енсаулығы бойынша мүмкіндігі шектеулі</w:t>
      </w:r>
      <w:r w:rsidR="003E7D0F">
        <w:rPr>
          <w:sz w:val="28"/>
          <w:szCs w:val="28"/>
          <w:lang w:val="kk-KZ"/>
        </w:rPr>
        <w:t xml:space="preserve"> </w:t>
      </w:r>
      <w:r w:rsidR="00205FCF">
        <w:rPr>
          <w:sz w:val="28"/>
          <w:szCs w:val="28"/>
          <w:lang w:val="kk-KZ"/>
        </w:rPr>
        <w:t>жастардың еңбек</w:t>
      </w:r>
      <w:r w:rsidRPr="009E36E9">
        <w:rPr>
          <w:sz w:val="28"/>
          <w:szCs w:val="28"/>
          <w:lang w:val="kk-KZ"/>
        </w:rPr>
        <w:t xml:space="preserve"> өнімділігін төмендетеді және соның салдарынан олардың </w:t>
      </w:r>
      <w:r>
        <w:rPr>
          <w:sz w:val="28"/>
          <w:szCs w:val="28"/>
          <w:lang w:val="kk-KZ"/>
        </w:rPr>
        <w:t xml:space="preserve">білім үрдісіне қатысу және </w:t>
      </w:r>
      <w:r w:rsidRPr="009E36E9">
        <w:rPr>
          <w:sz w:val="28"/>
          <w:szCs w:val="28"/>
          <w:lang w:val="kk-KZ"/>
        </w:rPr>
        <w:t xml:space="preserve">жұмысқа орналасу ықтималдығын </w:t>
      </w:r>
      <w:r w:rsidR="00205FCF">
        <w:rPr>
          <w:sz w:val="28"/>
          <w:szCs w:val="28"/>
          <w:lang w:val="kk-KZ"/>
        </w:rPr>
        <w:t>азайтады</w:t>
      </w:r>
      <w:r w:rsidR="00414CD8">
        <w:rPr>
          <w:sz w:val="28"/>
          <w:szCs w:val="28"/>
          <w:lang w:val="kk-KZ"/>
        </w:rPr>
        <w:t xml:space="preserve">. Сонымен бірге </w:t>
      </w:r>
      <w:r w:rsidR="003E7D0F">
        <w:rPr>
          <w:sz w:val="28"/>
          <w:szCs w:val="28"/>
          <w:lang w:val="kk-KZ"/>
        </w:rPr>
        <w:t>д</w:t>
      </w:r>
      <w:r w:rsidR="003E7D0F" w:rsidRPr="003E7D0F">
        <w:rPr>
          <w:sz w:val="28"/>
          <w:szCs w:val="28"/>
          <w:lang w:val="kk-KZ"/>
        </w:rPr>
        <w:t>енсаулығы бойынша мүмкіндігі шектеулі</w:t>
      </w:r>
      <w:r w:rsidR="003E7D0F">
        <w:rPr>
          <w:sz w:val="28"/>
          <w:szCs w:val="28"/>
          <w:lang w:val="kk-KZ"/>
        </w:rPr>
        <w:t xml:space="preserve"> </w:t>
      </w:r>
      <w:r w:rsidR="00414CD8">
        <w:rPr>
          <w:sz w:val="28"/>
          <w:szCs w:val="28"/>
          <w:lang w:val="kk-KZ"/>
        </w:rPr>
        <w:t>жастардың</w:t>
      </w:r>
      <w:r w:rsidR="00B74640">
        <w:rPr>
          <w:sz w:val="28"/>
          <w:szCs w:val="28"/>
          <w:lang w:val="kk-KZ"/>
        </w:rPr>
        <w:t xml:space="preserve"> инклюзиясына</w:t>
      </w:r>
      <w:r w:rsidR="00414CD8" w:rsidRPr="00414CD8">
        <w:rPr>
          <w:sz w:val="28"/>
          <w:szCs w:val="28"/>
          <w:lang w:val="kk-KZ"/>
        </w:rPr>
        <w:t xml:space="preserve"> бағытталған шаралар көп жағдайда өзін экономикалық тиімді деп көрсетеді, өйткені </w:t>
      </w:r>
      <w:r w:rsidR="00414CD8">
        <w:rPr>
          <w:sz w:val="28"/>
          <w:szCs w:val="28"/>
          <w:lang w:val="kk-KZ"/>
        </w:rPr>
        <w:t>ерте жастан</w:t>
      </w:r>
      <w:r w:rsidR="00414CD8" w:rsidRPr="00414CD8">
        <w:rPr>
          <w:sz w:val="28"/>
          <w:szCs w:val="28"/>
          <w:lang w:val="kk-KZ"/>
        </w:rPr>
        <w:t xml:space="preserve"> </w:t>
      </w:r>
      <w:r w:rsidR="00414CD8">
        <w:rPr>
          <w:sz w:val="28"/>
          <w:szCs w:val="28"/>
          <w:lang w:val="kk-KZ"/>
        </w:rPr>
        <w:t>е</w:t>
      </w:r>
      <w:r w:rsidR="00414CD8" w:rsidRPr="00414CD8">
        <w:rPr>
          <w:sz w:val="28"/>
          <w:szCs w:val="28"/>
          <w:lang w:val="kk-KZ"/>
        </w:rPr>
        <w:t xml:space="preserve">леулі </w:t>
      </w:r>
      <w:r w:rsidR="00414CD8">
        <w:rPr>
          <w:sz w:val="28"/>
          <w:szCs w:val="28"/>
          <w:lang w:val="kk-KZ"/>
        </w:rPr>
        <w:t>жұмыстар мен салымдар</w:t>
      </w:r>
      <w:r w:rsidR="004318AB">
        <w:rPr>
          <w:sz w:val="28"/>
          <w:szCs w:val="28"/>
          <w:lang w:val="kk-KZ"/>
        </w:rPr>
        <w:t>ға</w:t>
      </w:r>
      <w:r w:rsidR="00414CD8" w:rsidRPr="00414CD8">
        <w:rPr>
          <w:sz w:val="28"/>
          <w:szCs w:val="28"/>
          <w:lang w:val="kk-KZ"/>
        </w:rPr>
        <w:t xml:space="preserve"> қарамастан, </w:t>
      </w:r>
      <w:r w:rsidR="00EB0602">
        <w:rPr>
          <w:sz w:val="28"/>
          <w:szCs w:val="28"/>
          <w:lang w:val="kk-KZ"/>
        </w:rPr>
        <w:t>м</w:t>
      </w:r>
      <w:r w:rsidR="00EB0602" w:rsidRPr="00414CD8">
        <w:rPr>
          <w:sz w:val="28"/>
          <w:szCs w:val="28"/>
          <w:lang w:val="kk-KZ"/>
        </w:rPr>
        <w:t>үгедект</w:t>
      </w:r>
      <w:r w:rsidR="00EB0602">
        <w:rPr>
          <w:sz w:val="28"/>
          <w:szCs w:val="28"/>
          <w:lang w:val="kk-KZ"/>
        </w:rPr>
        <w:t xml:space="preserve">ігі бар жастарды </w:t>
      </w:r>
      <w:r w:rsidR="00414CD8" w:rsidRPr="00414CD8">
        <w:rPr>
          <w:sz w:val="28"/>
          <w:szCs w:val="28"/>
          <w:lang w:val="kk-KZ"/>
        </w:rPr>
        <w:t>әлеуметтік қолдау жүйесінің болашақ шығындарын айтарлықтай қысқартуға мүмкіндік береді.</w:t>
      </w:r>
      <w:r w:rsidR="00BD7CF6">
        <w:rPr>
          <w:sz w:val="28"/>
          <w:szCs w:val="28"/>
          <w:lang w:val="kk-KZ"/>
        </w:rPr>
        <w:t xml:space="preserve"> </w:t>
      </w:r>
      <w:r w:rsidR="00E85542">
        <w:rPr>
          <w:sz w:val="28"/>
          <w:szCs w:val="28"/>
          <w:lang w:val="kk-KZ"/>
        </w:rPr>
        <w:t xml:space="preserve">Бұл бағыт екі </w:t>
      </w:r>
      <w:r w:rsidR="00E85542" w:rsidRPr="00E85542">
        <w:rPr>
          <w:sz w:val="28"/>
          <w:szCs w:val="28"/>
          <w:lang w:val="kk-KZ"/>
        </w:rPr>
        <w:t>элементтен</w:t>
      </w:r>
      <w:r w:rsidR="00E85542">
        <w:rPr>
          <w:sz w:val="28"/>
          <w:szCs w:val="28"/>
          <w:lang w:val="kk-KZ"/>
        </w:rPr>
        <w:t xml:space="preserve"> тұрады, біріншісі и</w:t>
      </w:r>
      <w:r w:rsidR="00E85542" w:rsidRPr="00BD7CF6">
        <w:rPr>
          <w:sz w:val="28"/>
          <w:szCs w:val="28"/>
          <w:lang w:val="kk-KZ"/>
        </w:rPr>
        <w:t>нклюзивті білім беру ортасы оның білім беру қажеттіліктері мен мүмкіндіктерінің әртүрлілігін ескере отырып, әрбір қатысушының</w:t>
      </w:r>
      <w:r w:rsidR="00E85542">
        <w:rPr>
          <w:sz w:val="28"/>
          <w:szCs w:val="28"/>
          <w:lang w:val="kk-KZ"/>
        </w:rPr>
        <w:t xml:space="preserve">, оның ішінде </w:t>
      </w:r>
      <w:r w:rsidR="00E85542" w:rsidRPr="00E85542">
        <w:rPr>
          <w:sz w:val="28"/>
          <w:szCs w:val="28"/>
          <w:lang w:val="kk-KZ"/>
        </w:rPr>
        <w:t>денсаулығы бойынша мүмкіндігі шектеулі жастардың</w:t>
      </w:r>
      <w:r w:rsidR="00E85542">
        <w:rPr>
          <w:sz w:val="28"/>
          <w:szCs w:val="28"/>
          <w:lang w:val="kk-KZ"/>
        </w:rPr>
        <w:t xml:space="preserve"> </w:t>
      </w:r>
      <w:r w:rsidR="00E85542" w:rsidRPr="00BD7CF6">
        <w:rPr>
          <w:sz w:val="28"/>
          <w:szCs w:val="28"/>
          <w:lang w:val="kk-KZ"/>
        </w:rPr>
        <w:t>жеке әлеуетін қолдайтын инклюзивті қауымдастық қ</w:t>
      </w:r>
      <w:r w:rsidR="00E85542">
        <w:rPr>
          <w:sz w:val="28"/>
          <w:szCs w:val="28"/>
          <w:lang w:val="kk-KZ"/>
        </w:rPr>
        <w:t>ұруға бағытталуымен сипатталады, екіншісі мүмкіндігі шектеулі жастардың экономикалық белсенділігін арттырумен байланысты</w:t>
      </w:r>
      <w:r w:rsidR="00BD7CF6">
        <w:rPr>
          <w:sz w:val="28"/>
          <w:szCs w:val="28"/>
          <w:lang w:val="kk-KZ"/>
        </w:rPr>
        <w:t xml:space="preserve">.  </w:t>
      </w:r>
    </w:p>
    <w:p w:rsidR="00F551F1" w:rsidRDefault="00F551F1" w:rsidP="001E084B">
      <w:pPr>
        <w:ind w:firstLine="709"/>
        <w:jc w:val="both"/>
        <w:rPr>
          <w:sz w:val="28"/>
          <w:szCs w:val="28"/>
          <w:lang w:val="kk-KZ"/>
        </w:rPr>
      </w:pPr>
      <w:r w:rsidRPr="001535E9">
        <w:rPr>
          <w:sz w:val="28"/>
          <w:szCs w:val="28"/>
          <w:lang w:val="kk-KZ"/>
        </w:rPr>
        <w:t xml:space="preserve">Зерттеудің әдістемелік құрылымы </w:t>
      </w:r>
      <w:r>
        <w:rPr>
          <w:sz w:val="28"/>
          <w:szCs w:val="28"/>
          <w:lang w:val="kk-KZ"/>
        </w:rPr>
        <w:t>үш тағанды</w:t>
      </w:r>
      <w:r w:rsidRPr="001535E9">
        <w:rPr>
          <w:sz w:val="28"/>
          <w:szCs w:val="28"/>
          <w:lang w:val="kk-KZ"/>
        </w:rPr>
        <w:t xml:space="preserve"> </w:t>
      </w:r>
      <w:r>
        <w:rPr>
          <w:sz w:val="28"/>
          <w:szCs w:val="28"/>
          <w:lang w:val="kk-KZ"/>
        </w:rPr>
        <w:t>қағидат</w:t>
      </w:r>
      <w:r w:rsidRPr="001535E9">
        <w:rPr>
          <w:sz w:val="28"/>
          <w:szCs w:val="28"/>
          <w:lang w:val="kk-KZ"/>
        </w:rPr>
        <w:t xml:space="preserve"> бойынша құрылған және үш </w:t>
      </w:r>
      <w:r>
        <w:rPr>
          <w:sz w:val="28"/>
          <w:szCs w:val="28"/>
          <w:lang w:val="kk-KZ"/>
        </w:rPr>
        <w:t>бағытты</w:t>
      </w:r>
      <w:r w:rsidRPr="001535E9">
        <w:rPr>
          <w:sz w:val="28"/>
          <w:szCs w:val="28"/>
          <w:lang w:val="kk-KZ"/>
        </w:rPr>
        <w:t xml:space="preserve"> қамтиды</w:t>
      </w:r>
      <w:r>
        <w:rPr>
          <w:sz w:val="28"/>
          <w:szCs w:val="28"/>
          <w:lang w:val="kk-KZ"/>
        </w:rPr>
        <w:t xml:space="preserve">, яғни бұл </w:t>
      </w:r>
      <w:r w:rsidRPr="001535E9">
        <w:rPr>
          <w:sz w:val="28"/>
          <w:szCs w:val="28"/>
          <w:lang w:val="kk-KZ"/>
        </w:rPr>
        <w:t xml:space="preserve">зерттеу тәсілі </w:t>
      </w:r>
      <w:r w:rsidRPr="003D0656">
        <w:rPr>
          <w:sz w:val="28"/>
          <w:szCs w:val="28"/>
          <w:lang w:val="kk-KZ"/>
        </w:rPr>
        <w:t xml:space="preserve">Қазақстандағы </w:t>
      </w:r>
      <w:r w:rsidR="00BA2ED2" w:rsidRPr="00A019BE">
        <w:rPr>
          <w:sz w:val="28"/>
          <w:szCs w:val="28"/>
          <w:lang w:val="kk-KZ"/>
        </w:rPr>
        <w:t>NEET-</w:t>
      </w:r>
      <w:r w:rsidR="00BA2ED2" w:rsidRPr="00A51378">
        <w:rPr>
          <w:sz w:val="28"/>
          <w:szCs w:val="28"/>
          <w:lang w:val="kk-KZ"/>
        </w:rPr>
        <w:t>жастардың әлеуметтік-экономикалық инклюзиясының</w:t>
      </w:r>
      <w:r w:rsidR="00BA2ED2" w:rsidRPr="00F551F1">
        <w:rPr>
          <w:sz w:val="28"/>
          <w:szCs w:val="28"/>
          <w:lang w:val="kk-KZ"/>
        </w:rPr>
        <w:t xml:space="preserve"> </w:t>
      </w:r>
      <w:r w:rsidR="00B74640">
        <w:rPr>
          <w:sz w:val="28"/>
          <w:szCs w:val="28"/>
          <w:lang w:val="kk-KZ"/>
        </w:rPr>
        <w:t>үш</w:t>
      </w:r>
      <w:r w:rsidR="00D8570D" w:rsidRPr="00F551F1">
        <w:rPr>
          <w:sz w:val="28"/>
          <w:szCs w:val="28"/>
          <w:lang w:val="kk-KZ"/>
        </w:rPr>
        <w:t>деңгейлі моделі</w:t>
      </w:r>
      <w:r>
        <w:rPr>
          <w:sz w:val="28"/>
          <w:szCs w:val="28"/>
          <w:lang w:val="kk-KZ"/>
        </w:rPr>
        <w:t xml:space="preserve"> бойынша іс-шаралардың білім беру үрдісінде, нәтижелі жұмыспен қамту және инклюзивті экономикадағы </w:t>
      </w:r>
      <w:r w:rsidR="00703E7F">
        <w:rPr>
          <w:sz w:val="28"/>
          <w:szCs w:val="28"/>
          <w:lang w:val="kk-KZ"/>
        </w:rPr>
        <w:t xml:space="preserve">(инклюзивті білім беру және инклюзивті еңбек нарығы) </w:t>
      </w:r>
      <w:r>
        <w:rPr>
          <w:sz w:val="28"/>
          <w:szCs w:val="28"/>
          <w:lang w:val="kk-KZ"/>
        </w:rPr>
        <w:t>үрдістерді</w:t>
      </w:r>
      <w:r w:rsidRPr="001535E9">
        <w:rPr>
          <w:sz w:val="28"/>
          <w:szCs w:val="28"/>
          <w:lang w:val="kk-KZ"/>
        </w:rPr>
        <w:t xml:space="preserve"> </w:t>
      </w:r>
      <w:r>
        <w:rPr>
          <w:sz w:val="28"/>
          <w:szCs w:val="28"/>
          <w:lang w:val="kk-KZ"/>
        </w:rPr>
        <w:t xml:space="preserve">зерттеуге мүмкіндік береді. Әр бағыт бойынша </w:t>
      </w:r>
      <w:r w:rsidR="009D6DFF">
        <w:rPr>
          <w:sz w:val="28"/>
          <w:szCs w:val="28"/>
          <w:lang w:val="kk-KZ"/>
        </w:rPr>
        <w:t>ұсыныстар</w:t>
      </w:r>
      <w:r>
        <w:rPr>
          <w:sz w:val="28"/>
          <w:szCs w:val="28"/>
          <w:lang w:val="kk-KZ"/>
        </w:rPr>
        <w:t xml:space="preserve"> келесі бөлімдерде толық қарастырылған.</w:t>
      </w:r>
    </w:p>
    <w:p w:rsidR="0001221A" w:rsidRPr="00A84FA7" w:rsidRDefault="0001221A" w:rsidP="001E084B">
      <w:pPr>
        <w:ind w:firstLine="709"/>
        <w:jc w:val="both"/>
        <w:rPr>
          <w:b/>
          <w:sz w:val="28"/>
          <w:szCs w:val="28"/>
          <w:lang w:val="kk-KZ"/>
        </w:rPr>
      </w:pPr>
      <w:r w:rsidRPr="00271DF4">
        <w:rPr>
          <w:b/>
          <w:sz w:val="28"/>
          <w:szCs w:val="28"/>
          <w:lang w:val="kk-KZ"/>
        </w:rPr>
        <w:lastRenderedPageBreak/>
        <w:t>3.</w:t>
      </w:r>
      <w:r w:rsidR="005F2FB7">
        <w:rPr>
          <w:b/>
          <w:sz w:val="28"/>
          <w:szCs w:val="28"/>
          <w:lang w:val="kk-KZ"/>
        </w:rPr>
        <w:t>2</w:t>
      </w:r>
      <w:r w:rsidRPr="00271DF4">
        <w:rPr>
          <w:b/>
          <w:sz w:val="28"/>
          <w:szCs w:val="28"/>
          <w:lang w:val="kk-KZ"/>
        </w:rPr>
        <w:t xml:space="preserve"> </w:t>
      </w:r>
      <w:r w:rsidR="00A84FA7" w:rsidRPr="00A84FA7">
        <w:rPr>
          <w:b/>
          <w:sz w:val="28"/>
          <w:szCs w:val="33"/>
          <w:lang w:val="kk-KZ"/>
        </w:rPr>
        <w:t xml:space="preserve">NEET-жастардың әлеуметтік-экономикалық инклюзиясы </w:t>
      </w:r>
      <w:r w:rsidR="00A84FA7" w:rsidRPr="00A84FA7">
        <w:rPr>
          <w:b/>
          <w:sz w:val="28"/>
          <w:szCs w:val="28"/>
          <w:lang w:val="kk-KZ"/>
        </w:rPr>
        <w:t>заманауи білім берудің және оны цифрландырудың нәтижесі ретінде</w:t>
      </w:r>
    </w:p>
    <w:p w:rsidR="006F1493" w:rsidRDefault="006F1493" w:rsidP="001E084B">
      <w:pPr>
        <w:ind w:firstLine="709"/>
        <w:jc w:val="both"/>
        <w:rPr>
          <w:sz w:val="28"/>
          <w:szCs w:val="28"/>
          <w:lang w:val="kk-KZ"/>
        </w:rPr>
      </w:pPr>
      <w:r w:rsidRPr="006F1493">
        <w:rPr>
          <w:sz w:val="28"/>
          <w:szCs w:val="28"/>
          <w:lang w:val="kk-KZ"/>
        </w:rPr>
        <w:t xml:space="preserve">Дамудың постиндустриалды кезеңі әлеуметтік дамудың бірқатар негізгі әлеуметтік-экономикалық және технологиялық цифрлық өзгерістерімен байланысты, олардың ішіндегі ең маңыздыларына </w:t>
      </w:r>
      <w:r>
        <w:rPr>
          <w:sz w:val="28"/>
          <w:szCs w:val="28"/>
          <w:lang w:val="kk-KZ"/>
        </w:rPr>
        <w:t>келесіле</w:t>
      </w:r>
      <w:r w:rsidRPr="006F1493">
        <w:rPr>
          <w:sz w:val="28"/>
          <w:szCs w:val="28"/>
          <w:lang w:val="kk-KZ"/>
        </w:rPr>
        <w:t>р жатады:</w:t>
      </w:r>
    </w:p>
    <w:p w:rsidR="001B413A" w:rsidRDefault="001E084B" w:rsidP="001E084B">
      <w:pPr>
        <w:ind w:firstLine="709"/>
        <w:jc w:val="both"/>
        <w:rPr>
          <w:sz w:val="28"/>
          <w:szCs w:val="28"/>
          <w:lang w:val="kk-KZ"/>
        </w:rPr>
      </w:pPr>
      <w:r>
        <w:rPr>
          <w:sz w:val="28"/>
          <w:szCs w:val="28"/>
          <w:lang w:val="kk-KZ"/>
        </w:rPr>
        <w:t>–</w:t>
      </w:r>
      <w:r w:rsidR="006F1493">
        <w:rPr>
          <w:sz w:val="28"/>
          <w:szCs w:val="28"/>
          <w:lang w:val="kk-KZ"/>
        </w:rPr>
        <w:t xml:space="preserve"> </w:t>
      </w:r>
      <w:r w:rsidR="006F1493" w:rsidRPr="006F1493">
        <w:rPr>
          <w:sz w:val="28"/>
          <w:szCs w:val="28"/>
          <w:lang w:val="kk-KZ"/>
        </w:rPr>
        <w:t>ақпараттық-коммуникациялық технологиялардың жедел таралуы</w:t>
      </w:r>
      <w:r w:rsidR="006F1493">
        <w:rPr>
          <w:sz w:val="28"/>
          <w:szCs w:val="28"/>
          <w:lang w:val="kk-KZ"/>
        </w:rPr>
        <w:t xml:space="preserve"> </w:t>
      </w:r>
      <w:r w:rsidR="006F1493" w:rsidRPr="006F1493">
        <w:rPr>
          <w:sz w:val="28"/>
          <w:szCs w:val="28"/>
          <w:lang w:val="kk-KZ"/>
        </w:rPr>
        <w:t>және нақты шындық пен виртуалды әлемнің синтезі, желілік қоғам технологиялары, виртуалды шындық, жасанды интеллект негізінде жаңа әлеуметтік</w:t>
      </w:r>
      <w:r w:rsidR="006F1493">
        <w:rPr>
          <w:sz w:val="28"/>
          <w:szCs w:val="28"/>
          <w:lang w:val="kk-KZ"/>
        </w:rPr>
        <w:t>-мәдени кеңістіктің пайда болуы;</w:t>
      </w:r>
    </w:p>
    <w:p w:rsidR="001B413A" w:rsidRDefault="001E084B" w:rsidP="001E084B">
      <w:pPr>
        <w:ind w:firstLine="709"/>
        <w:jc w:val="both"/>
        <w:rPr>
          <w:sz w:val="28"/>
          <w:szCs w:val="28"/>
          <w:lang w:val="kk-KZ"/>
        </w:rPr>
      </w:pPr>
      <w:r>
        <w:rPr>
          <w:sz w:val="28"/>
          <w:szCs w:val="28"/>
          <w:lang w:val="kk-KZ"/>
        </w:rPr>
        <w:t>–</w:t>
      </w:r>
      <w:r w:rsidR="006F1493">
        <w:rPr>
          <w:sz w:val="28"/>
          <w:szCs w:val="28"/>
          <w:lang w:val="kk-KZ"/>
        </w:rPr>
        <w:t xml:space="preserve"> </w:t>
      </w:r>
      <w:r w:rsidR="006F1493" w:rsidRPr="006F1493">
        <w:rPr>
          <w:sz w:val="28"/>
          <w:szCs w:val="28"/>
          <w:lang w:val="kk-KZ"/>
        </w:rPr>
        <w:t xml:space="preserve">адамды әлеуметтік сәйкестендірудің жаңа </w:t>
      </w:r>
      <w:r w:rsidR="001B413A">
        <w:rPr>
          <w:sz w:val="28"/>
          <w:szCs w:val="28"/>
          <w:lang w:val="kk-KZ"/>
        </w:rPr>
        <w:t>нысан</w:t>
      </w:r>
      <w:r w:rsidR="006F1493" w:rsidRPr="006F1493">
        <w:rPr>
          <w:sz w:val="28"/>
          <w:szCs w:val="28"/>
          <w:lang w:val="kk-KZ"/>
        </w:rPr>
        <w:t>ының пайда болуы</w:t>
      </w:r>
      <w:r w:rsidR="001B413A">
        <w:rPr>
          <w:sz w:val="28"/>
          <w:szCs w:val="28"/>
          <w:lang w:val="kk-KZ"/>
        </w:rPr>
        <w:t xml:space="preserve"> – </w:t>
      </w:r>
      <w:r w:rsidR="006F1493" w:rsidRPr="006F1493">
        <w:rPr>
          <w:sz w:val="28"/>
          <w:szCs w:val="28"/>
          <w:lang w:val="kk-KZ"/>
        </w:rPr>
        <w:t xml:space="preserve">құндылық </w:t>
      </w:r>
      <w:r w:rsidR="001B413A" w:rsidRPr="001B413A">
        <w:rPr>
          <w:sz w:val="28"/>
          <w:szCs w:val="28"/>
          <w:lang w:val="kk-KZ"/>
        </w:rPr>
        <w:t>жүйелерінің</w:t>
      </w:r>
      <w:r w:rsidR="006F1493" w:rsidRPr="006F1493">
        <w:rPr>
          <w:sz w:val="28"/>
          <w:szCs w:val="28"/>
          <w:lang w:val="kk-KZ"/>
        </w:rPr>
        <w:t xml:space="preserve"> өзгеруін тудыратын көп өлшемді желілік сәйкестілік, </w:t>
      </w:r>
      <w:r w:rsidR="001B413A">
        <w:rPr>
          <w:sz w:val="28"/>
          <w:szCs w:val="28"/>
          <w:lang w:val="kk-KZ"/>
        </w:rPr>
        <w:t>«цифрлық егіздердің»</w:t>
      </w:r>
      <w:r w:rsidR="006F1493" w:rsidRPr="006F1493">
        <w:rPr>
          <w:sz w:val="28"/>
          <w:szCs w:val="28"/>
          <w:lang w:val="kk-KZ"/>
        </w:rPr>
        <w:t xml:space="preserve"> және олардың виртуалды профильдерінің пайда болуы</w:t>
      </w:r>
      <w:r w:rsidR="001B413A">
        <w:rPr>
          <w:sz w:val="28"/>
          <w:szCs w:val="28"/>
          <w:lang w:val="kk-KZ"/>
        </w:rPr>
        <w:t>;</w:t>
      </w:r>
    </w:p>
    <w:p w:rsidR="00EA41F6" w:rsidRPr="002D46C2" w:rsidRDefault="001E084B" w:rsidP="001E084B">
      <w:pPr>
        <w:ind w:firstLine="709"/>
        <w:jc w:val="both"/>
        <w:rPr>
          <w:sz w:val="28"/>
          <w:szCs w:val="28"/>
          <w:lang w:val="kk-KZ"/>
        </w:rPr>
      </w:pPr>
      <w:r>
        <w:rPr>
          <w:sz w:val="28"/>
          <w:szCs w:val="28"/>
          <w:lang w:val="kk-KZ"/>
        </w:rPr>
        <w:t>–</w:t>
      </w:r>
      <w:r w:rsidR="001B413A">
        <w:rPr>
          <w:sz w:val="28"/>
          <w:szCs w:val="28"/>
          <w:lang w:val="kk-KZ"/>
        </w:rPr>
        <w:t xml:space="preserve"> </w:t>
      </w:r>
      <w:r w:rsidR="001B413A" w:rsidRPr="001B413A">
        <w:rPr>
          <w:sz w:val="28"/>
          <w:szCs w:val="28"/>
          <w:lang w:val="kk-KZ"/>
        </w:rPr>
        <w:t xml:space="preserve">бұрынғы, дәстүрлі құзыреттер мен біліктіліктердің құндылығын жоғалту, </w:t>
      </w:r>
      <w:r w:rsidR="00EA41F6" w:rsidRPr="001B413A">
        <w:rPr>
          <w:sz w:val="28"/>
          <w:szCs w:val="28"/>
          <w:lang w:val="kk-KZ"/>
        </w:rPr>
        <w:t>«кәсіп» және «мамандық» санаттарының әртүрлі</w:t>
      </w:r>
      <w:r w:rsidR="00EA41F6">
        <w:rPr>
          <w:sz w:val="28"/>
          <w:szCs w:val="28"/>
          <w:lang w:val="kk-KZ"/>
        </w:rPr>
        <w:t xml:space="preserve"> кәсіби салаларғ</w:t>
      </w:r>
      <w:r w:rsidR="00EA41F6" w:rsidRPr="001B413A">
        <w:rPr>
          <w:sz w:val="28"/>
          <w:szCs w:val="28"/>
          <w:lang w:val="kk-KZ"/>
        </w:rPr>
        <w:t xml:space="preserve">а </w:t>
      </w:r>
      <w:r w:rsidR="00EA41F6">
        <w:rPr>
          <w:sz w:val="28"/>
          <w:szCs w:val="28"/>
          <w:lang w:val="kk-KZ"/>
        </w:rPr>
        <w:t>қатыст</w:t>
      </w:r>
      <w:r w:rsidR="00EA41F6" w:rsidRPr="001B413A">
        <w:rPr>
          <w:sz w:val="28"/>
          <w:szCs w:val="28"/>
          <w:lang w:val="kk-KZ"/>
        </w:rPr>
        <w:t xml:space="preserve">ы </w:t>
      </w:r>
      <w:r w:rsidR="00EA41F6">
        <w:rPr>
          <w:sz w:val="28"/>
          <w:szCs w:val="28"/>
          <w:lang w:val="kk-KZ"/>
        </w:rPr>
        <w:t>дағдылар</w:t>
      </w:r>
      <w:r w:rsidR="00EA41F6" w:rsidRPr="001B413A">
        <w:rPr>
          <w:sz w:val="28"/>
          <w:szCs w:val="28"/>
          <w:lang w:val="kk-KZ"/>
        </w:rPr>
        <w:t xml:space="preserve"> конвергенциясы негізінде жұмысшылар</w:t>
      </w:r>
      <w:r w:rsidR="00EA41F6">
        <w:rPr>
          <w:sz w:val="28"/>
          <w:szCs w:val="28"/>
          <w:lang w:val="kk-KZ"/>
        </w:rPr>
        <w:t>дың еңбек</w:t>
      </w:r>
      <w:r w:rsidR="00EA41F6" w:rsidRPr="001B413A">
        <w:rPr>
          <w:sz w:val="28"/>
          <w:szCs w:val="28"/>
          <w:lang w:val="kk-KZ"/>
        </w:rPr>
        <w:t xml:space="preserve"> қызмет</w:t>
      </w:r>
      <w:r w:rsidR="00EA41F6">
        <w:rPr>
          <w:sz w:val="28"/>
          <w:szCs w:val="28"/>
          <w:lang w:val="kk-KZ"/>
        </w:rPr>
        <w:t xml:space="preserve">інің </w:t>
      </w:r>
      <w:r w:rsidR="00EA41F6" w:rsidRPr="001B413A">
        <w:rPr>
          <w:sz w:val="28"/>
          <w:szCs w:val="28"/>
          <w:lang w:val="kk-KZ"/>
        </w:rPr>
        <w:t xml:space="preserve">сапалы жаңа түрі </w:t>
      </w:r>
      <w:r w:rsidR="00EA41F6">
        <w:rPr>
          <w:sz w:val="28"/>
          <w:szCs w:val="28"/>
          <w:lang w:val="kk-KZ"/>
        </w:rPr>
        <w:t>ретінде «</w:t>
      </w:r>
      <w:r w:rsidR="00EA41F6" w:rsidRPr="001B413A">
        <w:rPr>
          <w:sz w:val="28"/>
          <w:szCs w:val="28"/>
          <w:lang w:val="kk-KZ"/>
        </w:rPr>
        <w:t>трансфессия</w:t>
      </w:r>
      <w:r w:rsidR="00EA41F6">
        <w:rPr>
          <w:sz w:val="28"/>
          <w:szCs w:val="28"/>
          <w:lang w:val="kk-KZ"/>
        </w:rPr>
        <w:t>»</w:t>
      </w:r>
      <w:r w:rsidR="00EA41F6" w:rsidRPr="001B413A">
        <w:rPr>
          <w:sz w:val="28"/>
          <w:szCs w:val="28"/>
          <w:lang w:val="kk-KZ"/>
        </w:rPr>
        <w:t xml:space="preserve"> жаңа тұжырымдамалық феноменіне</w:t>
      </w:r>
      <w:r w:rsidR="00EA41F6">
        <w:rPr>
          <w:sz w:val="28"/>
          <w:szCs w:val="28"/>
          <w:lang w:val="kk-KZ"/>
        </w:rPr>
        <w:t xml:space="preserve"> біртіндеп </w:t>
      </w:r>
      <w:r w:rsidR="00EA41F6" w:rsidRPr="001B413A">
        <w:rPr>
          <w:sz w:val="28"/>
          <w:szCs w:val="28"/>
          <w:lang w:val="kk-KZ"/>
        </w:rPr>
        <w:t xml:space="preserve">ауысуымен қазіргі заманғы кәсіптер әлемінің </w:t>
      </w:r>
      <w:r w:rsidR="00EA41F6">
        <w:rPr>
          <w:sz w:val="28"/>
          <w:szCs w:val="28"/>
          <w:lang w:val="kk-KZ"/>
        </w:rPr>
        <w:t>(«</w:t>
      </w:r>
      <w:r w:rsidR="0061561A" w:rsidRPr="0061561A">
        <w:rPr>
          <w:sz w:val="28"/>
          <w:szCs w:val="28"/>
          <w:lang w:val="kk-KZ"/>
        </w:rPr>
        <w:t>жаңа мамандықтар мен құзыреттердің Атласы</w:t>
      </w:r>
      <w:r w:rsidR="00EA41F6">
        <w:rPr>
          <w:sz w:val="28"/>
          <w:szCs w:val="28"/>
          <w:lang w:val="kk-KZ"/>
        </w:rPr>
        <w:t>»</w:t>
      </w:r>
      <w:r w:rsidR="00EA41F6" w:rsidRPr="001B413A">
        <w:rPr>
          <w:sz w:val="28"/>
          <w:szCs w:val="28"/>
          <w:lang w:val="kk-KZ"/>
        </w:rPr>
        <w:t xml:space="preserve">) </w:t>
      </w:r>
      <w:r w:rsidR="00EA41F6" w:rsidRPr="002D46C2">
        <w:rPr>
          <w:sz w:val="28"/>
          <w:szCs w:val="28"/>
          <w:lang w:val="kk-KZ"/>
        </w:rPr>
        <w:t>түрленуі</w:t>
      </w:r>
      <w:r w:rsidR="0061561A" w:rsidRPr="002D46C2">
        <w:rPr>
          <w:sz w:val="28"/>
          <w:szCs w:val="28"/>
          <w:lang w:val="kk-KZ"/>
        </w:rPr>
        <w:t xml:space="preserve"> </w:t>
      </w:r>
      <w:r w:rsidR="00506ECA" w:rsidRPr="002D46C2">
        <w:rPr>
          <w:sz w:val="28"/>
          <w:szCs w:val="28"/>
          <w:lang w:val="kk-KZ"/>
        </w:rPr>
        <w:t>[</w:t>
      </w:r>
      <w:r w:rsidR="0061561A" w:rsidRPr="002D46C2">
        <w:rPr>
          <w:sz w:val="28"/>
          <w:szCs w:val="28"/>
          <w:lang w:val="kk-KZ"/>
        </w:rPr>
        <w:t>18</w:t>
      </w:r>
      <w:r w:rsidR="002D46C2" w:rsidRPr="002D46C2">
        <w:rPr>
          <w:sz w:val="28"/>
          <w:szCs w:val="28"/>
          <w:lang w:val="kk-KZ"/>
        </w:rPr>
        <w:t>0</w:t>
      </w:r>
      <w:r w:rsidR="0061561A" w:rsidRPr="002D46C2">
        <w:rPr>
          <w:sz w:val="28"/>
          <w:szCs w:val="28"/>
          <w:lang w:val="kk-KZ"/>
        </w:rPr>
        <w:t>, 18</w:t>
      </w:r>
      <w:r w:rsidR="002D46C2" w:rsidRPr="002D46C2">
        <w:rPr>
          <w:sz w:val="28"/>
          <w:szCs w:val="28"/>
          <w:lang w:val="kk-KZ"/>
        </w:rPr>
        <w:t>1</w:t>
      </w:r>
      <w:r w:rsidR="00506ECA" w:rsidRPr="002D46C2">
        <w:rPr>
          <w:sz w:val="28"/>
          <w:szCs w:val="28"/>
          <w:lang w:val="kk-KZ"/>
        </w:rPr>
        <w:t>]</w:t>
      </w:r>
      <w:r w:rsidR="00EA41F6" w:rsidRPr="002D46C2">
        <w:rPr>
          <w:sz w:val="28"/>
          <w:szCs w:val="28"/>
          <w:lang w:val="kk-KZ"/>
        </w:rPr>
        <w:t>.</w:t>
      </w:r>
    </w:p>
    <w:p w:rsidR="00EA41F6" w:rsidRDefault="00F97969" w:rsidP="001E084B">
      <w:pPr>
        <w:ind w:firstLine="709"/>
        <w:jc w:val="both"/>
        <w:rPr>
          <w:sz w:val="28"/>
          <w:szCs w:val="28"/>
          <w:lang w:val="kk-KZ"/>
        </w:rPr>
      </w:pPr>
      <w:r w:rsidRPr="00F97969">
        <w:rPr>
          <w:sz w:val="28"/>
          <w:szCs w:val="28"/>
          <w:lang w:val="kk-KZ"/>
        </w:rPr>
        <w:t>Қоғамдық дамудың постиндустриалды кезеңінің көрсетілген ерекшелігі қазіргі заманғы экономиканың кәсіби кеңістігінің жеделдетілген көп</w:t>
      </w:r>
      <w:r>
        <w:rPr>
          <w:sz w:val="28"/>
          <w:szCs w:val="28"/>
          <w:lang w:val="kk-KZ"/>
        </w:rPr>
        <w:t>бағытты</w:t>
      </w:r>
      <w:r w:rsidRPr="00F97969">
        <w:rPr>
          <w:sz w:val="28"/>
          <w:szCs w:val="28"/>
          <w:lang w:val="kk-KZ"/>
        </w:rPr>
        <w:t xml:space="preserve"> </w:t>
      </w:r>
      <w:r>
        <w:rPr>
          <w:sz w:val="28"/>
          <w:szCs w:val="28"/>
          <w:lang w:val="kk-KZ"/>
        </w:rPr>
        <w:t>түрленуін</w:t>
      </w:r>
      <w:r w:rsidRPr="00F97969">
        <w:rPr>
          <w:sz w:val="28"/>
          <w:szCs w:val="28"/>
          <w:lang w:val="kk-KZ"/>
        </w:rPr>
        <w:t xml:space="preserve"> анықтады, бұл кәсіптік білім беру жүйесін тиісті қайта құруды талап етеді.</w:t>
      </w:r>
    </w:p>
    <w:p w:rsidR="001B413A" w:rsidRDefault="00F97969" w:rsidP="001E084B">
      <w:pPr>
        <w:ind w:firstLine="709"/>
        <w:jc w:val="both"/>
        <w:rPr>
          <w:sz w:val="28"/>
          <w:szCs w:val="28"/>
          <w:lang w:val="kk-KZ"/>
        </w:rPr>
      </w:pPr>
      <w:r w:rsidRPr="00F97969">
        <w:rPr>
          <w:sz w:val="28"/>
          <w:szCs w:val="28"/>
          <w:lang w:val="kk-KZ"/>
        </w:rPr>
        <w:t>Кәсіптік білім беру жүйесінің мазмұнын жаңғыртудың және оны іске асыру тетігінің негізгі болжаушылары:</w:t>
      </w:r>
    </w:p>
    <w:p w:rsidR="00F97969" w:rsidRDefault="001E084B" w:rsidP="001E084B">
      <w:pPr>
        <w:ind w:firstLine="709"/>
        <w:jc w:val="both"/>
        <w:rPr>
          <w:sz w:val="28"/>
          <w:szCs w:val="28"/>
          <w:lang w:val="kk-KZ"/>
        </w:rPr>
      </w:pPr>
      <w:r>
        <w:rPr>
          <w:sz w:val="28"/>
          <w:szCs w:val="28"/>
          <w:lang w:val="kk-KZ"/>
        </w:rPr>
        <w:t>–</w:t>
      </w:r>
      <w:r w:rsidR="000017DB">
        <w:rPr>
          <w:sz w:val="28"/>
          <w:szCs w:val="28"/>
          <w:lang w:val="kk-KZ"/>
        </w:rPr>
        <w:t xml:space="preserve"> </w:t>
      </w:r>
      <w:r w:rsidR="000017DB" w:rsidRPr="000017DB">
        <w:rPr>
          <w:sz w:val="28"/>
          <w:szCs w:val="28"/>
          <w:lang w:val="kk-KZ"/>
        </w:rPr>
        <w:t>кәсіптік және білім беру стандарттарын үйлестіре отырып, еңбек нарығының қазіргі заманғы қажеттіліктеріне сәйкес жаңа бі</w:t>
      </w:r>
      <w:r w:rsidR="000017DB">
        <w:rPr>
          <w:sz w:val="28"/>
          <w:szCs w:val="28"/>
          <w:lang w:val="kk-KZ"/>
        </w:rPr>
        <w:t>лім беру бағдарламаларын жобалап, кәсіптік білім берудің тәжірибеге</w:t>
      </w:r>
      <w:r w:rsidR="000017DB" w:rsidRPr="000017DB">
        <w:rPr>
          <w:sz w:val="28"/>
          <w:szCs w:val="28"/>
          <w:lang w:val="kk-KZ"/>
        </w:rPr>
        <w:t xml:space="preserve"> бағдарлануын күшейту</w:t>
      </w:r>
      <w:r w:rsidR="000017DB">
        <w:rPr>
          <w:sz w:val="28"/>
          <w:szCs w:val="28"/>
          <w:lang w:val="kk-KZ"/>
        </w:rPr>
        <w:t>;</w:t>
      </w:r>
    </w:p>
    <w:p w:rsidR="000017DB" w:rsidRDefault="001E084B" w:rsidP="001E084B">
      <w:pPr>
        <w:ind w:firstLine="709"/>
        <w:jc w:val="both"/>
        <w:rPr>
          <w:sz w:val="28"/>
          <w:szCs w:val="28"/>
          <w:lang w:val="kk-KZ"/>
        </w:rPr>
      </w:pPr>
      <w:r>
        <w:rPr>
          <w:sz w:val="28"/>
          <w:szCs w:val="28"/>
          <w:lang w:val="kk-KZ"/>
        </w:rPr>
        <w:t>–</w:t>
      </w:r>
      <w:r w:rsidR="000017DB">
        <w:rPr>
          <w:sz w:val="28"/>
          <w:szCs w:val="28"/>
          <w:lang w:val="kk-KZ"/>
        </w:rPr>
        <w:t xml:space="preserve"> </w:t>
      </w:r>
      <w:r w:rsidR="000017DB" w:rsidRPr="000017DB">
        <w:rPr>
          <w:sz w:val="28"/>
          <w:szCs w:val="28"/>
          <w:lang w:val="kk-KZ"/>
        </w:rPr>
        <w:t>цифрлық білім берудің қарқынды дамуы, оның барл</w:t>
      </w:r>
      <w:r w:rsidR="000017DB">
        <w:rPr>
          <w:sz w:val="28"/>
          <w:szCs w:val="28"/>
          <w:lang w:val="kk-KZ"/>
        </w:rPr>
        <w:t>ық деңгейлерінде к</w:t>
      </w:r>
      <w:r w:rsidR="000017DB" w:rsidRPr="000017DB">
        <w:rPr>
          <w:sz w:val="28"/>
          <w:szCs w:val="28"/>
          <w:lang w:val="kk-KZ"/>
        </w:rPr>
        <w:t>әсіптік оқыту жүйесіне АКТ-ны кеңінен енгізу және соның салдарынан</w:t>
      </w:r>
      <w:r w:rsidR="000017DB">
        <w:rPr>
          <w:sz w:val="28"/>
          <w:szCs w:val="28"/>
          <w:lang w:val="kk-KZ"/>
        </w:rPr>
        <w:t>;</w:t>
      </w:r>
    </w:p>
    <w:p w:rsidR="000017DB" w:rsidRDefault="001E084B" w:rsidP="001E084B">
      <w:pPr>
        <w:ind w:firstLine="709"/>
        <w:jc w:val="both"/>
        <w:rPr>
          <w:sz w:val="28"/>
          <w:szCs w:val="28"/>
          <w:lang w:val="kk-KZ"/>
        </w:rPr>
      </w:pPr>
      <w:r>
        <w:rPr>
          <w:sz w:val="28"/>
          <w:szCs w:val="28"/>
          <w:lang w:val="kk-KZ"/>
        </w:rPr>
        <w:t xml:space="preserve">– </w:t>
      </w:r>
      <w:r w:rsidR="000017DB" w:rsidRPr="000017DB">
        <w:rPr>
          <w:sz w:val="28"/>
          <w:szCs w:val="28"/>
          <w:lang w:val="kk-KZ"/>
        </w:rPr>
        <w:t>«4K»-құзыреттілік моделінің әмбебап и</w:t>
      </w:r>
      <w:r w:rsidR="000017DB">
        <w:rPr>
          <w:sz w:val="28"/>
          <w:szCs w:val="28"/>
          <w:lang w:val="kk-KZ"/>
        </w:rPr>
        <w:t xml:space="preserve">кемді дағдыларына басымдық беру: </w:t>
      </w:r>
      <w:r w:rsidR="000017DB" w:rsidRPr="000017DB">
        <w:rPr>
          <w:sz w:val="28"/>
          <w:szCs w:val="28"/>
          <w:lang w:val="kk-KZ"/>
        </w:rPr>
        <w:t>communication (</w:t>
      </w:r>
      <w:r w:rsidR="000017DB">
        <w:rPr>
          <w:sz w:val="28"/>
          <w:szCs w:val="28"/>
          <w:lang w:val="kk-KZ"/>
        </w:rPr>
        <w:t>қарым-қатынас</w:t>
      </w:r>
      <w:r w:rsidR="000017DB" w:rsidRPr="000017DB">
        <w:rPr>
          <w:sz w:val="28"/>
          <w:szCs w:val="28"/>
          <w:lang w:val="kk-KZ"/>
        </w:rPr>
        <w:t>), creativity (креативтілік), critical thinking (сыни тұрғыдан ойлау), collaboration (ынтымақтастық және топтық жұмыс) жалпы және кәсіптік білім беру жүйелерінде оларды қалыптастыру мен жетілдіруді ұштастыр</w:t>
      </w:r>
      <w:r w:rsidR="000017DB">
        <w:rPr>
          <w:sz w:val="28"/>
          <w:szCs w:val="28"/>
          <w:lang w:val="kk-KZ"/>
        </w:rPr>
        <w:t>у.</w:t>
      </w:r>
    </w:p>
    <w:p w:rsidR="000017DB" w:rsidRDefault="000017DB" w:rsidP="001E084B">
      <w:pPr>
        <w:ind w:firstLine="709"/>
        <w:jc w:val="both"/>
        <w:rPr>
          <w:sz w:val="28"/>
          <w:szCs w:val="28"/>
          <w:lang w:val="kk-KZ"/>
        </w:rPr>
      </w:pPr>
      <w:r w:rsidRPr="000017DB">
        <w:rPr>
          <w:sz w:val="28"/>
          <w:szCs w:val="28"/>
          <w:lang w:val="kk-KZ"/>
        </w:rPr>
        <w:t>Көрсетілген болжамдық параметрлер мамандану мен пәнаралық арақатынасын оңтайландыра отырып</w:t>
      </w:r>
      <w:r>
        <w:rPr>
          <w:sz w:val="28"/>
          <w:szCs w:val="28"/>
          <w:lang w:val="kk-KZ"/>
        </w:rPr>
        <w:t>,</w:t>
      </w:r>
      <w:r w:rsidRPr="000017DB">
        <w:rPr>
          <w:sz w:val="28"/>
          <w:szCs w:val="28"/>
          <w:lang w:val="kk-KZ"/>
        </w:rPr>
        <w:t xml:space="preserve"> кәсіптік білім беру жүйесін жаңғыртудың </w:t>
      </w:r>
      <w:r>
        <w:rPr>
          <w:sz w:val="28"/>
          <w:szCs w:val="28"/>
          <w:lang w:val="kk-KZ"/>
        </w:rPr>
        <w:t>келесідей</w:t>
      </w:r>
      <w:r w:rsidRPr="000017DB">
        <w:rPr>
          <w:sz w:val="28"/>
          <w:szCs w:val="28"/>
          <w:lang w:val="kk-KZ"/>
        </w:rPr>
        <w:t xml:space="preserve"> негізгі бағыттарын айқындайды</w:t>
      </w:r>
      <w:r>
        <w:rPr>
          <w:sz w:val="28"/>
          <w:szCs w:val="28"/>
          <w:lang w:val="kk-KZ"/>
        </w:rPr>
        <w:t>.</w:t>
      </w:r>
    </w:p>
    <w:p w:rsidR="000017DB" w:rsidRDefault="000017DB" w:rsidP="001E084B">
      <w:pPr>
        <w:ind w:firstLine="709"/>
        <w:jc w:val="both"/>
        <w:rPr>
          <w:sz w:val="28"/>
          <w:szCs w:val="28"/>
          <w:lang w:val="kk-KZ"/>
        </w:rPr>
      </w:pPr>
      <w:r w:rsidRPr="000017DB">
        <w:rPr>
          <w:sz w:val="28"/>
          <w:szCs w:val="28"/>
          <w:lang w:val="kk-KZ"/>
        </w:rPr>
        <w:t>Бірінші бағыт</w:t>
      </w:r>
      <w:r>
        <w:rPr>
          <w:sz w:val="28"/>
          <w:szCs w:val="28"/>
          <w:lang w:val="kk-KZ"/>
        </w:rPr>
        <w:t xml:space="preserve"> –</w:t>
      </w:r>
      <w:r w:rsidR="008D6DC2">
        <w:rPr>
          <w:sz w:val="28"/>
          <w:szCs w:val="28"/>
          <w:lang w:val="kk-KZ"/>
        </w:rPr>
        <w:t xml:space="preserve"> </w:t>
      </w:r>
      <w:r w:rsidR="00B74640">
        <w:rPr>
          <w:sz w:val="28"/>
          <w:szCs w:val="28"/>
          <w:lang w:val="kk-KZ"/>
        </w:rPr>
        <w:t>тар мамандан</w:t>
      </w:r>
      <w:r w:rsidR="008D6DC2" w:rsidRPr="000017DB">
        <w:rPr>
          <w:sz w:val="28"/>
          <w:szCs w:val="28"/>
          <w:lang w:val="kk-KZ"/>
        </w:rPr>
        <w:t xml:space="preserve">удан пәнаралық дайындыққа </w:t>
      </w:r>
      <w:r w:rsidR="008D6DC2" w:rsidRPr="008D6DC2">
        <w:rPr>
          <w:sz w:val="28"/>
          <w:szCs w:val="28"/>
          <w:lang w:val="kk-KZ"/>
        </w:rPr>
        <w:t xml:space="preserve">көшуді қамтамасыз ету үшін </w:t>
      </w:r>
      <w:r w:rsidRPr="000017DB">
        <w:rPr>
          <w:sz w:val="28"/>
          <w:szCs w:val="28"/>
          <w:lang w:val="kk-KZ"/>
        </w:rPr>
        <w:t>жаратылыстану</w:t>
      </w:r>
      <w:r w:rsidR="008D6DC2">
        <w:rPr>
          <w:sz w:val="28"/>
          <w:szCs w:val="28"/>
          <w:lang w:val="kk-KZ"/>
        </w:rPr>
        <w:t>-ғылыми</w:t>
      </w:r>
      <w:r w:rsidRPr="000017DB">
        <w:rPr>
          <w:sz w:val="28"/>
          <w:szCs w:val="28"/>
          <w:lang w:val="kk-KZ"/>
        </w:rPr>
        <w:t xml:space="preserve">, әлеуметтік-гуманитарлық және кәсіптік пәндер блоктарының синтезі мен өзара әрекеттесуі негізінде </w:t>
      </w:r>
      <w:r w:rsidR="008D6DC2">
        <w:rPr>
          <w:sz w:val="28"/>
          <w:szCs w:val="28"/>
          <w:lang w:val="kk-KZ"/>
        </w:rPr>
        <w:t>осы ауысудың</w:t>
      </w:r>
      <w:r w:rsidRPr="000017DB">
        <w:rPr>
          <w:sz w:val="28"/>
          <w:szCs w:val="28"/>
          <w:lang w:val="kk-KZ"/>
        </w:rPr>
        <w:t xml:space="preserve"> өтімділігі үшін білім беру парадигмасының конвергенциясы</w:t>
      </w:r>
      <w:r w:rsidR="008D6DC2">
        <w:rPr>
          <w:sz w:val="28"/>
          <w:szCs w:val="28"/>
          <w:lang w:val="kk-KZ"/>
        </w:rPr>
        <w:t xml:space="preserve">. </w:t>
      </w:r>
      <w:r w:rsidR="008D6DC2" w:rsidRPr="008D6DC2">
        <w:rPr>
          <w:sz w:val="28"/>
          <w:szCs w:val="28"/>
          <w:lang w:val="kk-KZ"/>
        </w:rPr>
        <w:t>Білім беру парадигмасының конвергенциясы әдістемесінің негізгі принциптері келесі постулаттар болуы керек:</w:t>
      </w:r>
    </w:p>
    <w:p w:rsidR="000017DB" w:rsidRDefault="001E084B" w:rsidP="001E084B">
      <w:pPr>
        <w:ind w:firstLine="709"/>
        <w:jc w:val="both"/>
        <w:rPr>
          <w:sz w:val="28"/>
          <w:szCs w:val="28"/>
          <w:lang w:val="kk-KZ"/>
        </w:rPr>
      </w:pPr>
      <w:r>
        <w:rPr>
          <w:sz w:val="28"/>
          <w:szCs w:val="28"/>
          <w:lang w:val="kk-KZ"/>
        </w:rPr>
        <w:lastRenderedPageBreak/>
        <w:t xml:space="preserve">– </w:t>
      </w:r>
      <w:r w:rsidR="009E3C3C" w:rsidRPr="009E3C3C">
        <w:rPr>
          <w:sz w:val="28"/>
          <w:szCs w:val="28"/>
          <w:lang w:val="kk-KZ"/>
        </w:rPr>
        <w:t xml:space="preserve">кәсіби қызмет пен құзыреттердің кәсіпаралық және </w:t>
      </w:r>
      <w:r w:rsidR="009E3C3C">
        <w:rPr>
          <w:sz w:val="28"/>
          <w:szCs w:val="28"/>
          <w:lang w:val="kk-KZ"/>
        </w:rPr>
        <w:t>транс</w:t>
      </w:r>
      <w:r w:rsidR="009E3C3C" w:rsidRPr="009E3C3C">
        <w:rPr>
          <w:sz w:val="28"/>
          <w:szCs w:val="28"/>
          <w:lang w:val="kk-KZ"/>
        </w:rPr>
        <w:t>пәнаралық құрамдастарын біріктіру принципі</w:t>
      </w:r>
      <w:r w:rsidR="009E3C3C">
        <w:rPr>
          <w:sz w:val="28"/>
          <w:szCs w:val="28"/>
          <w:lang w:val="kk-KZ"/>
        </w:rPr>
        <w:t>;</w:t>
      </w:r>
    </w:p>
    <w:p w:rsidR="009E3C3C" w:rsidRDefault="001E084B" w:rsidP="001E084B">
      <w:pPr>
        <w:ind w:firstLine="709"/>
        <w:jc w:val="both"/>
        <w:rPr>
          <w:sz w:val="28"/>
          <w:szCs w:val="28"/>
          <w:lang w:val="kk-KZ"/>
        </w:rPr>
      </w:pPr>
      <w:r>
        <w:rPr>
          <w:sz w:val="28"/>
          <w:szCs w:val="28"/>
          <w:lang w:val="kk-KZ"/>
        </w:rPr>
        <w:t>–</w:t>
      </w:r>
      <w:r w:rsidR="009E3C3C">
        <w:rPr>
          <w:sz w:val="28"/>
          <w:szCs w:val="28"/>
          <w:lang w:val="kk-KZ"/>
        </w:rPr>
        <w:t xml:space="preserve"> </w:t>
      </w:r>
      <w:r w:rsidR="009E3C3C" w:rsidRPr="009E3C3C">
        <w:rPr>
          <w:sz w:val="28"/>
          <w:szCs w:val="28"/>
          <w:lang w:val="kk-KZ"/>
        </w:rPr>
        <w:t>әртүрлі кәсіптер мен дағдылардың синтезі мен ынт</w:t>
      </w:r>
      <w:r w:rsidR="009E3C3C">
        <w:rPr>
          <w:sz w:val="28"/>
          <w:szCs w:val="28"/>
          <w:lang w:val="kk-KZ"/>
        </w:rPr>
        <w:t xml:space="preserve">ымақтастығына негізделген жаңа </w:t>
      </w:r>
      <w:r w:rsidR="009E3C3C" w:rsidRPr="009E3C3C">
        <w:rPr>
          <w:sz w:val="28"/>
          <w:szCs w:val="28"/>
          <w:lang w:val="kk-KZ"/>
        </w:rPr>
        <w:t>профессиологиялық әсерлерді қалыптастыру</w:t>
      </w:r>
      <w:r w:rsidR="009E3C3C">
        <w:rPr>
          <w:sz w:val="28"/>
          <w:szCs w:val="28"/>
          <w:lang w:val="kk-KZ"/>
        </w:rPr>
        <w:t>;</w:t>
      </w:r>
    </w:p>
    <w:p w:rsidR="009E3C3C" w:rsidRDefault="001E084B" w:rsidP="001E084B">
      <w:pPr>
        <w:ind w:firstLine="709"/>
        <w:jc w:val="both"/>
        <w:rPr>
          <w:sz w:val="28"/>
          <w:szCs w:val="28"/>
          <w:lang w:val="kk-KZ"/>
        </w:rPr>
      </w:pPr>
      <w:r>
        <w:rPr>
          <w:sz w:val="28"/>
          <w:szCs w:val="28"/>
          <w:lang w:val="kk-KZ"/>
        </w:rPr>
        <w:t>–</w:t>
      </w:r>
      <w:r w:rsidR="009E3C3C">
        <w:rPr>
          <w:sz w:val="28"/>
          <w:szCs w:val="28"/>
          <w:lang w:val="kk-KZ"/>
        </w:rPr>
        <w:t xml:space="preserve"> </w:t>
      </w:r>
      <w:r w:rsidR="009E3C3C" w:rsidRPr="009E3C3C">
        <w:rPr>
          <w:sz w:val="28"/>
          <w:szCs w:val="28"/>
          <w:lang w:val="kk-KZ"/>
        </w:rPr>
        <w:t xml:space="preserve">кәсіптік және білім беру стандарттарын білім берудің </w:t>
      </w:r>
      <w:r w:rsidR="009E3C3C">
        <w:rPr>
          <w:sz w:val="28"/>
          <w:szCs w:val="28"/>
          <w:lang w:val="kk-KZ"/>
        </w:rPr>
        <w:t>транс</w:t>
      </w:r>
      <w:r w:rsidR="009E3C3C" w:rsidRPr="009E3C3C">
        <w:rPr>
          <w:sz w:val="28"/>
          <w:szCs w:val="28"/>
          <w:lang w:val="kk-KZ"/>
        </w:rPr>
        <w:t>пәнаралық және пәнаралық функцияларымен үндестіру</w:t>
      </w:r>
      <w:r w:rsidR="009E3C3C">
        <w:rPr>
          <w:sz w:val="28"/>
          <w:szCs w:val="28"/>
          <w:lang w:val="kk-KZ"/>
        </w:rPr>
        <w:t>;</w:t>
      </w:r>
    </w:p>
    <w:p w:rsidR="009E3C3C" w:rsidRDefault="001E084B" w:rsidP="001E084B">
      <w:pPr>
        <w:ind w:firstLine="709"/>
        <w:jc w:val="both"/>
        <w:rPr>
          <w:sz w:val="28"/>
          <w:szCs w:val="28"/>
          <w:lang w:val="kk-KZ"/>
        </w:rPr>
      </w:pPr>
      <w:r>
        <w:rPr>
          <w:sz w:val="28"/>
          <w:szCs w:val="28"/>
          <w:lang w:val="kk-KZ"/>
        </w:rPr>
        <w:t>–</w:t>
      </w:r>
      <w:r w:rsidR="009E3C3C">
        <w:rPr>
          <w:sz w:val="28"/>
          <w:szCs w:val="28"/>
          <w:lang w:val="kk-KZ"/>
        </w:rPr>
        <w:t xml:space="preserve"> </w:t>
      </w:r>
      <w:r w:rsidR="009E3C3C" w:rsidRPr="009E3C3C">
        <w:rPr>
          <w:sz w:val="28"/>
          <w:szCs w:val="28"/>
          <w:lang w:val="kk-KZ"/>
        </w:rPr>
        <w:t>кәсіптік білім беру мазмұны мен инновациялық білім беру технологияларының диалектикалық бірлігі мен өзара іс қимылын қамтамасыз ету</w:t>
      </w:r>
      <w:r w:rsidR="009E3C3C">
        <w:rPr>
          <w:sz w:val="28"/>
          <w:szCs w:val="28"/>
          <w:lang w:val="kk-KZ"/>
        </w:rPr>
        <w:t>.</w:t>
      </w:r>
    </w:p>
    <w:p w:rsidR="00621280" w:rsidRPr="00621280" w:rsidRDefault="00621280" w:rsidP="001E084B">
      <w:pPr>
        <w:ind w:firstLine="709"/>
        <w:jc w:val="both"/>
        <w:rPr>
          <w:sz w:val="28"/>
          <w:szCs w:val="28"/>
          <w:lang w:val="kk-KZ"/>
        </w:rPr>
      </w:pPr>
      <w:r w:rsidRPr="00621280">
        <w:rPr>
          <w:sz w:val="28"/>
          <w:szCs w:val="28"/>
          <w:lang w:val="kk-KZ"/>
        </w:rPr>
        <w:t>Екінші бағыт – жаңа феномен ретіндегі транскәсіп</w:t>
      </w:r>
      <w:r w:rsidR="005E743C">
        <w:rPr>
          <w:sz w:val="28"/>
          <w:szCs w:val="28"/>
          <w:lang w:val="kk-KZ"/>
        </w:rPr>
        <w:t>тік</w:t>
      </w:r>
      <w:r w:rsidRPr="00621280">
        <w:rPr>
          <w:sz w:val="28"/>
          <w:szCs w:val="28"/>
          <w:lang w:val="kk-KZ"/>
        </w:rPr>
        <w:t xml:space="preserve"> және жұмыскерлерді кәсібилендірудің екі </w:t>
      </w:r>
      <w:r>
        <w:rPr>
          <w:sz w:val="28"/>
          <w:szCs w:val="28"/>
          <w:lang w:val="kk-KZ"/>
        </w:rPr>
        <w:t>басты</w:t>
      </w:r>
      <w:r w:rsidRPr="00621280">
        <w:rPr>
          <w:sz w:val="28"/>
          <w:szCs w:val="28"/>
          <w:lang w:val="kk-KZ"/>
        </w:rPr>
        <w:t xml:space="preserve"> өзара тәуелді </w:t>
      </w:r>
      <w:r>
        <w:rPr>
          <w:sz w:val="28"/>
          <w:szCs w:val="28"/>
          <w:lang w:val="kk-KZ"/>
        </w:rPr>
        <w:t>нысан</w:t>
      </w:r>
      <w:r w:rsidRPr="00621280">
        <w:rPr>
          <w:sz w:val="28"/>
          <w:szCs w:val="28"/>
          <w:lang w:val="kk-KZ"/>
        </w:rPr>
        <w:t xml:space="preserve">ына негізделген пәнаралық және </w:t>
      </w:r>
      <w:r>
        <w:rPr>
          <w:sz w:val="28"/>
          <w:szCs w:val="28"/>
          <w:lang w:val="kk-KZ"/>
        </w:rPr>
        <w:t>кәсіби жоғары</w:t>
      </w:r>
      <w:r w:rsidRPr="00621280">
        <w:rPr>
          <w:sz w:val="28"/>
          <w:szCs w:val="28"/>
          <w:lang w:val="kk-KZ"/>
        </w:rPr>
        <w:t xml:space="preserve"> қарым-қатынастарды ынталандыратын конвергентті білім беру парадигмасының нәтижесі</w:t>
      </w:r>
      <w:r w:rsidR="001E084B">
        <w:rPr>
          <w:sz w:val="28"/>
          <w:szCs w:val="28"/>
          <w:lang w:val="kk-KZ"/>
        </w:rPr>
        <w:t>:</w:t>
      </w:r>
    </w:p>
    <w:p w:rsidR="008D6DC2" w:rsidRDefault="001E084B" w:rsidP="001E084B">
      <w:pPr>
        <w:ind w:firstLine="709"/>
        <w:jc w:val="both"/>
        <w:rPr>
          <w:sz w:val="28"/>
          <w:szCs w:val="28"/>
          <w:lang w:val="kk-KZ"/>
        </w:rPr>
      </w:pPr>
      <w:r>
        <w:rPr>
          <w:sz w:val="28"/>
          <w:szCs w:val="28"/>
          <w:lang w:val="kk-KZ"/>
        </w:rPr>
        <w:t>–</w:t>
      </w:r>
      <w:r w:rsidR="00621280">
        <w:rPr>
          <w:sz w:val="28"/>
          <w:szCs w:val="28"/>
          <w:lang w:val="kk-KZ"/>
        </w:rPr>
        <w:t xml:space="preserve"> </w:t>
      </w:r>
      <w:r w:rsidR="00621280" w:rsidRPr="00621280">
        <w:rPr>
          <w:sz w:val="28"/>
          <w:szCs w:val="28"/>
          <w:lang w:val="kk-KZ"/>
        </w:rPr>
        <w:t>трансфессион</w:t>
      </w:r>
      <w:r w:rsidR="005E743C">
        <w:rPr>
          <w:sz w:val="28"/>
          <w:szCs w:val="28"/>
          <w:lang w:val="kk-KZ"/>
        </w:rPr>
        <w:t>ализм мамандықтардың бір тобы (түрі</w:t>
      </w:r>
      <w:r w:rsidR="00621280" w:rsidRPr="00621280">
        <w:rPr>
          <w:sz w:val="28"/>
          <w:szCs w:val="28"/>
          <w:lang w:val="kk-KZ"/>
        </w:rPr>
        <w:t>) шеңберіндегі пәнаралық құзыреттіліктердің конвергенциясы ретінде, яғни жұмысшының жалпы еңбек объектісі бар функционалды жақын кәсіптер бойынша қызметке қабілеттілігі</w:t>
      </w:r>
      <w:r w:rsidR="005E743C">
        <w:rPr>
          <w:sz w:val="28"/>
          <w:szCs w:val="28"/>
          <w:lang w:val="kk-KZ"/>
        </w:rPr>
        <w:t>;</w:t>
      </w:r>
    </w:p>
    <w:p w:rsidR="005E743C" w:rsidRDefault="001E084B" w:rsidP="001E084B">
      <w:pPr>
        <w:ind w:firstLine="709"/>
        <w:jc w:val="both"/>
        <w:rPr>
          <w:sz w:val="28"/>
          <w:szCs w:val="28"/>
          <w:lang w:val="kk-KZ"/>
        </w:rPr>
      </w:pPr>
      <w:r>
        <w:rPr>
          <w:sz w:val="28"/>
          <w:szCs w:val="28"/>
          <w:lang w:val="kk-KZ"/>
        </w:rPr>
        <w:t>–</w:t>
      </w:r>
      <w:r w:rsidR="005E743C">
        <w:rPr>
          <w:sz w:val="28"/>
          <w:szCs w:val="28"/>
          <w:lang w:val="kk-KZ"/>
        </w:rPr>
        <w:t xml:space="preserve"> </w:t>
      </w:r>
      <w:r w:rsidR="005E743C" w:rsidRPr="00621280">
        <w:rPr>
          <w:sz w:val="28"/>
          <w:szCs w:val="28"/>
          <w:lang w:val="kk-KZ"/>
        </w:rPr>
        <w:t>транскәсіп</w:t>
      </w:r>
      <w:r w:rsidR="005E743C">
        <w:rPr>
          <w:sz w:val="28"/>
          <w:szCs w:val="28"/>
          <w:lang w:val="kk-KZ"/>
        </w:rPr>
        <w:t>тік</w:t>
      </w:r>
      <w:r w:rsidR="005E743C" w:rsidRPr="005E743C">
        <w:rPr>
          <w:sz w:val="28"/>
          <w:szCs w:val="28"/>
          <w:lang w:val="kk-KZ"/>
        </w:rPr>
        <w:t xml:space="preserve"> кәсіпаралық қызмет шеңберіндегі пәнаралық құзыреттіліктердің диффузиясы ретінде, яғни </w:t>
      </w:r>
      <w:r w:rsidR="005E743C" w:rsidRPr="00621280">
        <w:rPr>
          <w:sz w:val="28"/>
          <w:szCs w:val="28"/>
          <w:lang w:val="kk-KZ"/>
        </w:rPr>
        <w:t>жұмысшының</w:t>
      </w:r>
      <w:r w:rsidR="005E743C" w:rsidRPr="005E743C">
        <w:rPr>
          <w:sz w:val="28"/>
          <w:szCs w:val="28"/>
          <w:lang w:val="kk-KZ"/>
        </w:rPr>
        <w:t xml:space="preserve"> әртүрлі кәсіптер түрлері мен топтары шеңберіндегі қызметке қабілеттілігі</w:t>
      </w:r>
      <w:r w:rsidR="0061561A">
        <w:rPr>
          <w:sz w:val="28"/>
          <w:szCs w:val="28"/>
          <w:lang w:val="kk-KZ"/>
        </w:rPr>
        <w:t xml:space="preserve"> </w:t>
      </w:r>
      <w:r w:rsidR="00506ECA" w:rsidRPr="002D46C2">
        <w:rPr>
          <w:sz w:val="28"/>
          <w:szCs w:val="28"/>
          <w:lang w:val="kk-KZ"/>
        </w:rPr>
        <w:t>[</w:t>
      </w:r>
      <w:r w:rsidR="0061561A" w:rsidRPr="002D46C2">
        <w:rPr>
          <w:sz w:val="28"/>
          <w:szCs w:val="28"/>
          <w:lang w:val="kk-KZ"/>
        </w:rPr>
        <w:t>18</w:t>
      </w:r>
      <w:r w:rsidR="002D46C2" w:rsidRPr="002D46C2">
        <w:rPr>
          <w:sz w:val="28"/>
          <w:szCs w:val="28"/>
          <w:lang w:val="kk-KZ"/>
        </w:rPr>
        <w:t>2</w:t>
      </w:r>
      <w:r w:rsidR="00506ECA" w:rsidRPr="002D46C2">
        <w:rPr>
          <w:sz w:val="28"/>
          <w:szCs w:val="28"/>
          <w:lang w:val="kk-KZ"/>
        </w:rPr>
        <w:t>]</w:t>
      </w:r>
      <w:r w:rsidR="005E743C" w:rsidRPr="002D46C2">
        <w:rPr>
          <w:sz w:val="28"/>
          <w:szCs w:val="28"/>
          <w:lang w:val="kk-KZ"/>
        </w:rPr>
        <w:t>.</w:t>
      </w:r>
    </w:p>
    <w:p w:rsidR="008D6DC2" w:rsidRDefault="005E743C" w:rsidP="001E084B">
      <w:pPr>
        <w:ind w:firstLine="709"/>
        <w:jc w:val="both"/>
        <w:rPr>
          <w:sz w:val="28"/>
          <w:szCs w:val="28"/>
          <w:lang w:val="kk-KZ"/>
        </w:rPr>
      </w:pPr>
      <w:r>
        <w:rPr>
          <w:sz w:val="28"/>
          <w:szCs w:val="28"/>
          <w:lang w:val="kk-KZ"/>
        </w:rPr>
        <w:t>Т</w:t>
      </w:r>
      <w:r w:rsidRPr="00621280">
        <w:rPr>
          <w:sz w:val="28"/>
          <w:szCs w:val="28"/>
          <w:lang w:val="kk-KZ"/>
        </w:rPr>
        <w:t>ранскәсіп</w:t>
      </w:r>
      <w:r>
        <w:rPr>
          <w:sz w:val="28"/>
          <w:szCs w:val="28"/>
          <w:lang w:val="kk-KZ"/>
        </w:rPr>
        <w:t>тік</w:t>
      </w:r>
      <w:r w:rsidRPr="005E743C">
        <w:rPr>
          <w:sz w:val="28"/>
          <w:szCs w:val="28"/>
          <w:lang w:val="kk-KZ"/>
        </w:rPr>
        <w:t xml:space="preserve"> трансфессионализмге қарағанда </w:t>
      </w:r>
      <w:r>
        <w:rPr>
          <w:sz w:val="28"/>
          <w:szCs w:val="28"/>
          <w:lang w:val="kk-KZ"/>
        </w:rPr>
        <w:t>мағынасы кең</w:t>
      </w:r>
      <w:r w:rsidRPr="005E743C">
        <w:rPr>
          <w:sz w:val="28"/>
          <w:szCs w:val="28"/>
          <w:lang w:val="kk-KZ"/>
        </w:rPr>
        <w:t>, қызметкерлердің икемді ең</w:t>
      </w:r>
      <w:r w:rsidR="0056578D">
        <w:rPr>
          <w:sz w:val="28"/>
          <w:szCs w:val="28"/>
          <w:lang w:val="kk-KZ"/>
        </w:rPr>
        <w:t xml:space="preserve">бек ұтқырлығына ықпал етеді, қажет болған жағдайда оларға сұранысын </w:t>
      </w:r>
      <w:r w:rsidRPr="005E743C">
        <w:rPr>
          <w:sz w:val="28"/>
          <w:szCs w:val="28"/>
          <w:lang w:val="kk-KZ"/>
        </w:rPr>
        <w:t xml:space="preserve">сақтай отырып, </w:t>
      </w:r>
      <w:r w:rsidR="0056578D" w:rsidRPr="0056578D">
        <w:rPr>
          <w:sz w:val="28"/>
          <w:szCs w:val="28"/>
          <w:lang w:val="kk-KZ"/>
        </w:rPr>
        <w:t xml:space="preserve">олардың кәсіби қызметтің бір </w:t>
      </w:r>
      <w:r w:rsidR="0056578D">
        <w:rPr>
          <w:sz w:val="28"/>
          <w:szCs w:val="28"/>
          <w:lang w:val="kk-KZ"/>
        </w:rPr>
        <w:t>сал</w:t>
      </w:r>
      <w:r w:rsidR="0056578D" w:rsidRPr="0056578D">
        <w:rPr>
          <w:sz w:val="28"/>
          <w:szCs w:val="28"/>
          <w:lang w:val="kk-KZ"/>
        </w:rPr>
        <w:t xml:space="preserve">асынан екіншісіне жылдам </w:t>
      </w:r>
      <w:r w:rsidR="0056578D">
        <w:rPr>
          <w:sz w:val="28"/>
          <w:szCs w:val="28"/>
          <w:lang w:val="kk-KZ"/>
        </w:rPr>
        <w:t>оңтайлы</w:t>
      </w:r>
      <w:r w:rsidR="0056578D" w:rsidRPr="0056578D">
        <w:rPr>
          <w:sz w:val="28"/>
          <w:szCs w:val="28"/>
          <w:lang w:val="kk-KZ"/>
        </w:rPr>
        <w:t xml:space="preserve"> </w:t>
      </w:r>
      <w:r w:rsidRPr="005E743C">
        <w:rPr>
          <w:sz w:val="28"/>
          <w:szCs w:val="28"/>
          <w:lang w:val="kk-KZ"/>
        </w:rPr>
        <w:t>ауысуына ықпал етеді</w:t>
      </w:r>
      <w:r w:rsidR="0056578D">
        <w:rPr>
          <w:sz w:val="28"/>
          <w:szCs w:val="28"/>
          <w:lang w:val="kk-KZ"/>
        </w:rPr>
        <w:t xml:space="preserve">. </w:t>
      </w:r>
      <w:r w:rsidR="0056578D" w:rsidRPr="0056578D">
        <w:rPr>
          <w:sz w:val="28"/>
          <w:szCs w:val="28"/>
          <w:lang w:val="kk-KZ"/>
        </w:rPr>
        <w:t>Бұл қызметкердің жұмыссыздар санатына ену қаупін азайтады, жұмысқа орналасу мәселелерін шеш</w:t>
      </w:r>
      <w:r w:rsidR="0056578D">
        <w:rPr>
          <w:sz w:val="28"/>
          <w:szCs w:val="28"/>
          <w:lang w:val="kk-KZ"/>
        </w:rPr>
        <w:t>уде және кәсіби дамудың тиімді бағытт</w:t>
      </w:r>
      <w:r w:rsidR="0056578D" w:rsidRPr="0056578D">
        <w:rPr>
          <w:sz w:val="28"/>
          <w:szCs w:val="28"/>
          <w:lang w:val="kk-KZ"/>
        </w:rPr>
        <w:t>арын құруда оның жылдам маневрлігіне ықпал етеді.</w:t>
      </w:r>
    </w:p>
    <w:p w:rsidR="008D6DC2" w:rsidRDefault="0056578D" w:rsidP="001E084B">
      <w:pPr>
        <w:ind w:firstLine="709"/>
        <w:jc w:val="both"/>
        <w:rPr>
          <w:sz w:val="28"/>
          <w:szCs w:val="28"/>
          <w:lang w:val="kk-KZ"/>
        </w:rPr>
      </w:pPr>
      <w:r w:rsidRPr="0056578D">
        <w:rPr>
          <w:sz w:val="28"/>
          <w:szCs w:val="28"/>
          <w:lang w:val="kk-KZ"/>
        </w:rPr>
        <w:t>Үшінші бағыт – қызметкерлердің транс</w:t>
      </w:r>
      <w:r>
        <w:rPr>
          <w:sz w:val="28"/>
          <w:szCs w:val="28"/>
          <w:lang w:val="kk-KZ"/>
        </w:rPr>
        <w:t>кәсіптіг</w:t>
      </w:r>
      <w:r w:rsidRPr="0056578D">
        <w:rPr>
          <w:sz w:val="28"/>
          <w:szCs w:val="28"/>
          <w:lang w:val="kk-KZ"/>
        </w:rPr>
        <w:t>ін дамыту қажеттілігі тиісті транс</w:t>
      </w:r>
      <w:r>
        <w:rPr>
          <w:sz w:val="28"/>
          <w:szCs w:val="28"/>
          <w:lang w:val="kk-KZ"/>
        </w:rPr>
        <w:t>кәсіптік</w:t>
      </w:r>
      <w:r w:rsidRPr="0056578D">
        <w:rPr>
          <w:sz w:val="28"/>
          <w:szCs w:val="28"/>
          <w:lang w:val="kk-KZ"/>
        </w:rPr>
        <w:t xml:space="preserve"> білім беруді, әсіресе кәсіби және жеке ұтқырлықтың көп</w:t>
      </w:r>
      <w:r>
        <w:rPr>
          <w:sz w:val="28"/>
          <w:szCs w:val="28"/>
          <w:lang w:val="kk-KZ"/>
        </w:rPr>
        <w:t>бағытты қасиеттерін, «қатты» («</w:t>
      </w:r>
      <w:r w:rsidRPr="0056578D">
        <w:rPr>
          <w:sz w:val="28"/>
          <w:szCs w:val="28"/>
          <w:lang w:val="kk-KZ"/>
        </w:rPr>
        <w:t>hard</w:t>
      </w:r>
      <w:r>
        <w:rPr>
          <w:sz w:val="28"/>
          <w:szCs w:val="28"/>
          <w:lang w:val="kk-KZ"/>
        </w:rPr>
        <w:t>»</w:t>
      </w:r>
      <w:r w:rsidRPr="0056578D">
        <w:rPr>
          <w:sz w:val="28"/>
          <w:szCs w:val="28"/>
          <w:lang w:val="kk-KZ"/>
        </w:rPr>
        <w:t xml:space="preserve">), </w:t>
      </w:r>
      <w:r>
        <w:rPr>
          <w:sz w:val="28"/>
          <w:szCs w:val="28"/>
          <w:lang w:val="kk-KZ"/>
        </w:rPr>
        <w:t>«</w:t>
      </w:r>
      <w:r w:rsidRPr="0056578D">
        <w:rPr>
          <w:sz w:val="28"/>
          <w:szCs w:val="28"/>
          <w:lang w:val="kk-KZ"/>
        </w:rPr>
        <w:t>жұмсақ</w:t>
      </w:r>
      <w:r>
        <w:rPr>
          <w:sz w:val="28"/>
          <w:szCs w:val="28"/>
          <w:lang w:val="kk-KZ"/>
        </w:rPr>
        <w:t>»</w:t>
      </w:r>
      <w:r w:rsidRPr="0056578D">
        <w:rPr>
          <w:sz w:val="28"/>
          <w:szCs w:val="28"/>
          <w:lang w:val="kk-KZ"/>
        </w:rPr>
        <w:t xml:space="preserve"> (</w:t>
      </w:r>
      <w:r>
        <w:rPr>
          <w:sz w:val="28"/>
          <w:szCs w:val="28"/>
          <w:lang w:val="kk-KZ"/>
        </w:rPr>
        <w:t>«</w:t>
      </w:r>
      <w:r w:rsidRPr="0056578D">
        <w:rPr>
          <w:sz w:val="28"/>
          <w:szCs w:val="28"/>
          <w:lang w:val="kk-KZ"/>
        </w:rPr>
        <w:t>soft</w:t>
      </w:r>
      <w:r>
        <w:rPr>
          <w:sz w:val="28"/>
          <w:szCs w:val="28"/>
          <w:lang w:val="kk-KZ"/>
        </w:rPr>
        <w:t>»</w:t>
      </w:r>
      <w:r w:rsidRPr="0056578D">
        <w:rPr>
          <w:sz w:val="28"/>
          <w:szCs w:val="28"/>
          <w:lang w:val="kk-KZ"/>
        </w:rPr>
        <w:t>), цифрлық (digital) дағдылар (skills) шеңберінде мамандандырылмаған құзыреттер мен мета</w:t>
      </w:r>
      <w:r>
        <w:rPr>
          <w:sz w:val="28"/>
          <w:szCs w:val="28"/>
          <w:lang w:val="kk-KZ"/>
        </w:rPr>
        <w:t>кәсіптік</w:t>
      </w:r>
      <w:r w:rsidRPr="0056578D">
        <w:rPr>
          <w:sz w:val="28"/>
          <w:szCs w:val="28"/>
          <w:lang w:val="kk-KZ"/>
        </w:rPr>
        <w:t xml:space="preserve"> қасиеттерді қалыптастыру контекстінде дамыту қажеттілігін негіздейді.</w:t>
      </w:r>
      <w:r>
        <w:rPr>
          <w:sz w:val="28"/>
          <w:szCs w:val="28"/>
          <w:lang w:val="kk-KZ"/>
        </w:rPr>
        <w:t xml:space="preserve"> </w:t>
      </w:r>
      <w:r w:rsidRPr="0056578D">
        <w:rPr>
          <w:sz w:val="28"/>
          <w:szCs w:val="28"/>
          <w:lang w:val="kk-KZ"/>
        </w:rPr>
        <w:t>Өз кезегінде, транс</w:t>
      </w:r>
      <w:r w:rsidR="001D7102">
        <w:rPr>
          <w:sz w:val="28"/>
          <w:szCs w:val="28"/>
          <w:lang w:val="kk-KZ"/>
        </w:rPr>
        <w:t>кәсіптік</w:t>
      </w:r>
      <w:r w:rsidRPr="0056578D">
        <w:rPr>
          <w:sz w:val="28"/>
          <w:szCs w:val="28"/>
          <w:lang w:val="kk-KZ"/>
        </w:rPr>
        <w:t xml:space="preserve"> білім беру кадрларды даярлаудағы мамандандыру мен пәнаралық арақатынасын оңтайландыру ретінде </w:t>
      </w:r>
      <w:r w:rsidR="001D7102">
        <w:rPr>
          <w:sz w:val="28"/>
          <w:szCs w:val="28"/>
          <w:lang w:val="kk-KZ"/>
        </w:rPr>
        <w:t>қ</w:t>
      </w:r>
      <w:r w:rsidRPr="0056578D">
        <w:rPr>
          <w:sz w:val="28"/>
          <w:szCs w:val="28"/>
          <w:lang w:val="kk-KZ"/>
        </w:rPr>
        <w:t xml:space="preserve">ашықтықтан оқытудың цифрлық технологияларымен, онлайн-оқытумен, желілік сәйкестікті қалыптастыру технологияларымен, дивергентті сызықтық емес және инновациялық ойлаудың </w:t>
      </w:r>
      <w:r w:rsidR="001D7102">
        <w:rPr>
          <w:sz w:val="28"/>
          <w:szCs w:val="28"/>
          <w:lang w:val="kk-KZ"/>
        </w:rPr>
        <w:t>бейімді</w:t>
      </w:r>
      <w:r w:rsidRPr="0056578D">
        <w:rPr>
          <w:sz w:val="28"/>
          <w:szCs w:val="28"/>
          <w:lang w:val="kk-KZ"/>
        </w:rPr>
        <w:t xml:space="preserve"> технологияларымен</w:t>
      </w:r>
      <w:r w:rsidR="001D7102">
        <w:rPr>
          <w:sz w:val="28"/>
          <w:szCs w:val="28"/>
          <w:lang w:val="kk-KZ"/>
        </w:rPr>
        <w:t>,</w:t>
      </w:r>
      <w:r w:rsidRPr="0056578D">
        <w:rPr>
          <w:sz w:val="28"/>
          <w:szCs w:val="28"/>
          <w:lang w:val="kk-KZ"/>
        </w:rPr>
        <w:t xml:space="preserve"> </w:t>
      </w:r>
      <w:r w:rsidR="001D7102" w:rsidRPr="0056578D">
        <w:rPr>
          <w:sz w:val="28"/>
          <w:szCs w:val="28"/>
          <w:lang w:val="kk-KZ"/>
        </w:rPr>
        <w:t>көп кәсіби жобалау технологияларымен, кейс-технологиялармен, тәжірибеге бағдарланған (дуальды) оқыту технологияларымен, форсайт-технологиялармен және т.б.</w:t>
      </w:r>
      <w:r w:rsidR="001D7102">
        <w:rPr>
          <w:sz w:val="28"/>
          <w:szCs w:val="28"/>
          <w:lang w:val="kk-KZ"/>
        </w:rPr>
        <w:t xml:space="preserve"> </w:t>
      </w:r>
      <w:r w:rsidRPr="0056578D">
        <w:rPr>
          <w:sz w:val="28"/>
          <w:szCs w:val="28"/>
          <w:lang w:val="kk-KZ"/>
        </w:rPr>
        <w:t>байланысты оқытудың әлеуметтік-гуманитарлық, жаратылыстану-ғылыми және технономиялық нысандары мен әдістерін біріктіретін конвергентті білім беру технологияла</w:t>
      </w:r>
      <w:r w:rsidR="001D7102">
        <w:rPr>
          <w:sz w:val="28"/>
          <w:szCs w:val="28"/>
          <w:lang w:val="kk-KZ"/>
        </w:rPr>
        <w:t>ры арқылы жүзеге асырылуы тиіс.</w:t>
      </w:r>
    </w:p>
    <w:p w:rsidR="001D7102" w:rsidRDefault="001D7102" w:rsidP="001E084B">
      <w:pPr>
        <w:ind w:firstLine="709"/>
        <w:jc w:val="both"/>
        <w:rPr>
          <w:sz w:val="28"/>
          <w:szCs w:val="28"/>
          <w:lang w:val="kk-KZ"/>
        </w:rPr>
      </w:pPr>
      <w:r w:rsidRPr="001D7102">
        <w:rPr>
          <w:sz w:val="28"/>
          <w:szCs w:val="28"/>
          <w:lang w:val="kk-KZ"/>
        </w:rPr>
        <w:t>Төртінші бағыт – жеке тұлғаның мүмкіндіктері мен кәсіби болашағының матрицасын кеңейте отырып, тр</w:t>
      </w:r>
      <w:r>
        <w:rPr>
          <w:sz w:val="28"/>
          <w:szCs w:val="28"/>
          <w:lang w:val="kk-KZ"/>
        </w:rPr>
        <w:t>анскәсіптік білім беруді дамыту</w:t>
      </w:r>
      <w:r w:rsidRPr="001D7102">
        <w:rPr>
          <w:sz w:val="28"/>
          <w:szCs w:val="28"/>
          <w:lang w:val="kk-KZ"/>
        </w:rPr>
        <w:t xml:space="preserve"> көп </w:t>
      </w:r>
      <w:r w:rsidRPr="001D7102">
        <w:rPr>
          <w:sz w:val="28"/>
          <w:szCs w:val="28"/>
          <w:lang w:val="kk-KZ"/>
        </w:rPr>
        <w:lastRenderedPageBreak/>
        <w:t xml:space="preserve">тапсырманы, ұтқырлықты, креативтілікті қалыптастыру үшін өзін-өзі тәрбиелеу мен өзін-өзі дамытуды қоса алғанда, өзінің білім </w:t>
      </w:r>
      <w:r>
        <w:rPr>
          <w:sz w:val="28"/>
          <w:szCs w:val="28"/>
          <w:lang w:val="kk-KZ"/>
        </w:rPr>
        <w:t>ал</w:t>
      </w:r>
      <w:r w:rsidRPr="001D7102">
        <w:rPr>
          <w:sz w:val="28"/>
          <w:szCs w:val="28"/>
          <w:lang w:val="kk-KZ"/>
        </w:rPr>
        <w:t xml:space="preserve">у-мансаптық </w:t>
      </w:r>
      <w:r>
        <w:rPr>
          <w:sz w:val="28"/>
          <w:szCs w:val="28"/>
          <w:lang w:val="kk-KZ"/>
        </w:rPr>
        <w:t>бағытт</w:t>
      </w:r>
      <w:r w:rsidRPr="001D7102">
        <w:rPr>
          <w:sz w:val="28"/>
          <w:szCs w:val="28"/>
          <w:lang w:val="kk-KZ"/>
        </w:rPr>
        <w:t>арын дербес жобалауға және навигациялауға бағдарланған білім алушылардың жаңа түрінің пайда болуын айқындайды</w:t>
      </w:r>
    </w:p>
    <w:p w:rsidR="001D7102" w:rsidRDefault="001D7102" w:rsidP="001E084B">
      <w:pPr>
        <w:ind w:firstLine="709"/>
        <w:jc w:val="both"/>
        <w:rPr>
          <w:sz w:val="28"/>
          <w:szCs w:val="28"/>
          <w:lang w:val="kk-KZ"/>
        </w:rPr>
      </w:pPr>
      <w:r w:rsidRPr="001D7102">
        <w:rPr>
          <w:sz w:val="28"/>
          <w:szCs w:val="28"/>
          <w:lang w:val="kk-KZ"/>
        </w:rPr>
        <w:t>Қазіргі уақытта Қазақстанда білім берудің бас</w:t>
      </w:r>
      <w:r w:rsidR="00B74640">
        <w:rPr>
          <w:sz w:val="28"/>
          <w:szCs w:val="28"/>
          <w:lang w:val="kk-KZ"/>
        </w:rPr>
        <w:t>ты дилеммасы ретінде мамандан</w:t>
      </w:r>
      <w:r w:rsidRPr="001D7102">
        <w:rPr>
          <w:sz w:val="28"/>
          <w:szCs w:val="28"/>
          <w:lang w:val="kk-KZ"/>
        </w:rPr>
        <w:t xml:space="preserve">у мен пәнаралық </w:t>
      </w:r>
      <w:r w:rsidR="00177A48">
        <w:rPr>
          <w:sz w:val="28"/>
          <w:szCs w:val="28"/>
          <w:lang w:val="kk-KZ"/>
        </w:rPr>
        <w:t>байланыстың</w:t>
      </w:r>
      <w:r w:rsidRPr="001D7102">
        <w:rPr>
          <w:sz w:val="28"/>
          <w:szCs w:val="28"/>
          <w:lang w:val="kk-KZ"/>
        </w:rPr>
        <w:t xml:space="preserve"> оңтайлы арақатынасын, оның ішінде бейінді оқытуды іске асырудың тиімді тетіктерін әзірлеу және оны отандық білім беру жүйесінің барлық деңгейлерінде енгізу арқылы іздестіру жүргізілуде.</w:t>
      </w:r>
    </w:p>
    <w:p w:rsidR="00177A48" w:rsidRPr="00FD20D5" w:rsidRDefault="00177A48" w:rsidP="001E084B">
      <w:pPr>
        <w:ind w:firstLine="709"/>
        <w:jc w:val="both"/>
        <w:rPr>
          <w:sz w:val="28"/>
          <w:szCs w:val="28"/>
          <w:lang w:val="kk-KZ"/>
        </w:rPr>
      </w:pPr>
      <w:r w:rsidRPr="00177A48">
        <w:rPr>
          <w:sz w:val="28"/>
          <w:szCs w:val="28"/>
          <w:lang w:val="kk-KZ"/>
        </w:rPr>
        <w:t xml:space="preserve">Президент Қ.К. Тоқаев </w:t>
      </w:r>
      <w:r>
        <w:rPr>
          <w:sz w:val="28"/>
          <w:szCs w:val="28"/>
          <w:lang w:val="kk-KZ"/>
        </w:rPr>
        <w:t>«Х</w:t>
      </w:r>
      <w:r w:rsidRPr="00177A48">
        <w:rPr>
          <w:sz w:val="28"/>
          <w:szCs w:val="28"/>
          <w:lang w:val="kk-KZ"/>
        </w:rPr>
        <w:t>алық бірлігі және жүйелі реформалар – ел өркендеуінің берік негізі</w:t>
      </w:r>
      <w:r>
        <w:rPr>
          <w:sz w:val="28"/>
          <w:szCs w:val="28"/>
          <w:lang w:val="kk-KZ"/>
        </w:rPr>
        <w:t>»</w:t>
      </w:r>
      <w:r w:rsidRPr="00177A48">
        <w:rPr>
          <w:sz w:val="28"/>
          <w:szCs w:val="28"/>
          <w:lang w:val="kk-KZ"/>
        </w:rPr>
        <w:t xml:space="preserve"> атты Қазақстан халқына Жолдауында: </w:t>
      </w:r>
      <w:r>
        <w:rPr>
          <w:sz w:val="28"/>
          <w:szCs w:val="28"/>
          <w:lang w:val="kk-KZ"/>
        </w:rPr>
        <w:t>«</w:t>
      </w:r>
      <w:r w:rsidRPr="00177A48">
        <w:rPr>
          <w:sz w:val="28"/>
          <w:szCs w:val="28"/>
          <w:lang w:val="kk-KZ"/>
        </w:rPr>
        <w:t>Балаларды ерте жастан мамандыққа бейімдеу айрықша маңызға ие болуда.</w:t>
      </w:r>
      <w:r>
        <w:rPr>
          <w:sz w:val="28"/>
          <w:szCs w:val="28"/>
          <w:lang w:val="kk-KZ"/>
        </w:rPr>
        <w:t xml:space="preserve"> </w:t>
      </w:r>
      <w:r w:rsidRPr="00177A48">
        <w:rPr>
          <w:sz w:val="28"/>
          <w:szCs w:val="28"/>
          <w:lang w:val="kk-KZ"/>
        </w:rPr>
        <w:t>Өскелең ұрпақ өзінің болашақ кәсібін саналы түрде таңдай білуге тиіс. Бүгінгі таңда NEET санатындағы 237 мың жас оқу да</w:t>
      </w:r>
      <w:r w:rsidR="0099145B">
        <w:rPr>
          <w:sz w:val="28"/>
          <w:szCs w:val="28"/>
          <w:lang w:val="kk-KZ"/>
        </w:rPr>
        <w:t xml:space="preserve"> оқымайды, жұмыс та істемейді. </w:t>
      </w:r>
      <w:r w:rsidRPr="00177A48">
        <w:rPr>
          <w:sz w:val="28"/>
          <w:szCs w:val="28"/>
          <w:lang w:val="kk-KZ"/>
        </w:rPr>
        <w:t>Жыл сайын мектеп бітірген 50 мың түлек оқуға ақылы негізде түседі. Олардың 85 пайызы – тұрмысы төмен отбасының балалары. Бұл жағдайды түзету қажет. Сұранысқа ие барлық мамандық бойынша техникалық және кәсіби білім жү</w:t>
      </w:r>
      <w:r>
        <w:rPr>
          <w:sz w:val="28"/>
          <w:szCs w:val="28"/>
          <w:lang w:val="kk-KZ"/>
        </w:rPr>
        <w:t>з пайыз тегін берілуі керек</w:t>
      </w:r>
      <w:r w:rsidRPr="002D46C2">
        <w:rPr>
          <w:sz w:val="28"/>
          <w:szCs w:val="28"/>
          <w:lang w:val="kk-KZ"/>
        </w:rPr>
        <w:t>»</w:t>
      </w:r>
      <w:r w:rsidR="0061561A" w:rsidRPr="002D46C2">
        <w:rPr>
          <w:sz w:val="28"/>
          <w:szCs w:val="28"/>
          <w:lang w:val="kk-KZ"/>
        </w:rPr>
        <w:t xml:space="preserve"> </w:t>
      </w:r>
      <w:r w:rsidR="00506ECA" w:rsidRPr="002D46C2">
        <w:rPr>
          <w:sz w:val="28"/>
          <w:szCs w:val="28"/>
          <w:lang w:val="kk-KZ"/>
        </w:rPr>
        <w:t>[</w:t>
      </w:r>
      <w:r w:rsidR="0061561A" w:rsidRPr="002D46C2">
        <w:rPr>
          <w:sz w:val="28"/>
          <w:szCs w:val="28"/>
          <w:lang w:val="kk-KZ"/>
        </w:rPr>
        <w:t>18</w:t>
      </w:r>
      <w:r w:rsidR="002D46C2" w:rsidRPr="002D46C2">
        <w:rPr>
          <w:sz w:val="28"/>
          <w:szCs w:val="28"/>
          <w:lang w:val="kk-KZ"/>
        </w:rPr>
        <w:t>3</w:t>
      </w:r>
      <w:r w:rsidR="00506ECA" w:rsidRPr="002D46C2">
        <w:rPr>
          <w:sz w:val="28"/>
          <w:szCs w:val="28"/>
          <w:lang w:val="kk-KZ"/>
        </w:rPr>
        <w:t>]</w:t>
      </w:r>
      <w:r w:rsidR="004149D6" w:rsidRPr="002D46C2">
        <w:rPr>
          <w:sz w:val="28"/>
          <w:szCs w:val="28"/>
          <w:lang w:val="kk-KZ"/>
        </w:rPr>
        <w:t>.</w:t>
      </w:r>
    </w:p>
    <w:p w:rsidR="0056578D" w:rsidRDefault="004149D6" w:rsidP="001E084B">
      <w:pPr>
        <w:ind w:firstLine="709"/>
        <w:jc w:val="both"/>
        <w:rPr>
          <w:sz w:val="28"/>
          <w:szCs w:val="28"/>
          <w:lang w:val="kk-KZ"/>
        </w:rPr>
      </w:pPr>
      <w:r w:rsidRPr="004149D6">
        <w:rPr>
          <w:sz w:val="28"/>
          <w:szCs w:val="28"/>
          <w:lang w:val="kk-KZ"/>
        </w:rPr>
        <w:t>Осыған байланысты білім беруді жаңғырту ұлттық білім беру жүйесінің барлық элементтері еңбек нарығының қажеттіліктерін ескере отырып білім алушылардың кәсіби әлеуметтенуіне бағдарлануы тиіс</w:t>
      </w:r>
      <w:r>
        <w:rPr>
          <w:sz w:val="28"/>
          <w:szCs w:val="28"/>
          <w:lang w:val="kk-KZ"/>
        </w:rPr>
        <w:t>. Осы</w:t>
      </w:r>
      <w:r w:rsidRPr="004149D6">
        <w:rPr>
          <w:sz w:val="28"/>
          <w:szCs w:val="28"/>
          <w:lang w:val="kk-KZ"/>
        </w:rPr>
        <w:t xml:space="preserve"> </w:t>
      </w:r>
      <w:r>
        <w:rPr>
          <w:sz w:val="28"/>
          <w:szCs w:val="28"/>
          <w:lang w:val="kk-KZ"/>
        </w:rPr>
        <w:t xml:space="preserve">мәселені </w:t>
      </w:r>
      <w:r w:rsidRPr="004149D6">
        <w:rPr>
          <w:sz w:val="28"/>
          <w:szCs w:val="28"/>
          <w:lang w:val="kk-KZ"/>
        </w:rPr>
        <w:t>тиімді шешу кең бейінді мамандандыру және саралау негізінде білім беру мазмұнын жаңғыртумен байланысты, бұл өз кезегінде білім алушылардың кәсіби диагностикасы мен кәсіптік бағдарлауының тиімді тетіктерін әзірлеуді талап етеді.</w:t>
      </w:r>
    </w:p>
    <w:p w:rsidR="004149D6" w:rsidRPr="000B766D" w:rsidRDefault="000B766D" w:rsidP="001E084B">
      <w:pPr>
        <w:ind w:firstLine="709"/>
        <w:jc w:val="both"/>
        <w:rPr>
          <w:sz w:val="28"/>
          <w:szCs w:val="28"/>
          <w:lang w:val="kk-KZ"/>
        </w:rPr>
      </w:pPr>
      <w:r w:rsidRPr="000B766D">
        <w:rPr>
          <w:sz w:val="28"/>
          <w:szCs w:val="28"/>
          <w:lang w:val="kk-KZ"/>
        </w:rPr>
        <w:t xml:space="preserve">ҚР </w:t>
      </w:r>
      <w:r>
        <w:rPr>
          <w:sz w:val="28"/>
          <w:szCs w:val="28"/>
          <w:lang w:val="kk-KZ"/>
        </w:rPr>
        <w:t>«</w:t>
      </w:r>
      <w:r w:rsidRPr="000B766D">
        <w:rPr>
          <w:sz w:val="28"/>
          <w:szCs w:val="28"/>
          <w:lang w:val="kk-KZ"/>
        </w:rPr>
        <w:t>Білім туралы</w:t>
      </w:r>
      <w:r>
        <w:rPr>
          <w:sz w:val="28"/>
          <w:szCs w:val="28"/>
          <w:lang w:val="kk-KZ"/>
        </w:rPr>
        <w:t>»</w:t>
      </w:r>
      <w:r w:rsidRPr="000B766D">
        <w:rPr>
          <w:sz w:val="28"/>
          <w:szCs w:val="28"/>
          <w:lang w:val="kk-KZ"/>
        </w:rPr>
        <w:t xml:space="preserve"> Заңында бейінді оқыту </w:t>
      </w:r>
      <w:r>
        <w:rPr>
          <w:sz w:val="28"/>
          <w:szCs w:val="28"/>
          <w:lang w:val="kk-KZ"/>
        </w:rPr>
        <w:t>–</w:t>
      </w:r>
      <w:r w:rsidRPr="000B766D">
        <w:rPr>
          <w:sz w:val="28"/>
          <w:szCs w:val="28"/>
          <w:lang w:val="kk-KZ"/>
        </w:rPr>
        <w:t xml:space="preserve"> білім алушылардың мүдделерін, бейімділігі мен қабілеттерін ескере отырып, оқытуды саралау және даралау процесі, білім беру процесін ұйымдастыру</w:t>
      </w:r>
      <w:r>
        <w:rPr>
          <w:sz w:val="28"/>
          <w:szCs w:val="28"/>
          <w:lang w:val="kk-KZ"/>
        </w:rPr>
        <w:t xml:space="preserve"> </w:t>
      </w:r>
      <w:r w:rsidRPr="000B766D">
        <w:rPr>
          <w:sz w:val="28"/>
          <w:szCs w:val="28"/>
          <w:lang w:val="kk-KZ"/>
        </w:rPr>
        <w:t>екені айқындалған</w:t>
      </w:r>
      <w:r w:rsidR="0061561A" w:rsidRPr="0061561A">
        <w:rPr>
          <w:sz w:val="28"/>
          <w:szCs w:val="28"/>
          <w:lang w:val="kk-KZ"/>
        </w:rPr>
        <w:t xml:space="preserve"> </w:t>
      </w:r>
      <w:r w:rsidR="00506ECA" w:rsidRPr="002D46C2">
        <w:rPr>
          <w:sz w:val="28"/>
          <w:szCs w:val="28"/>
          <w:lang w:val="kk-KZ"/>
        </w:rPr>
        <w:t>[</w:t>
      </w:r>
      <w:r w:rsidR="0061561A" w:rsidRPr="002D46C2">
        <w:rPr>
          <w:sz w:val="28"/>
          <w:szCs w:val="28"/>
          <w:lang w:val="kk-KZ"/>
        </w:rPr>
        <w:t>18</w:t>
      </w:r>
      <w:r w:rsidR="002D46C2" w:rsidRPr="002D46C2">
        <w:rPr>
          <w:sz w:val="28"/>
          <w:szCs w:val="28"/>
          <w:lang w:val="kk-KZ"/>
        </w:rPr>
        <w:t>4</w:t>
      </w:r>
      <w:r w:rsidR="00506ECA" w:rsidRPr="002D46C2">
        <w:rPr>
          <w:sz w:val="28"/>
          <w:szCs w:val="28"/>
          <w:lang w:val="kk-KZ"/>
        </w:rPr>
        <w:t>]</w:t>
      </w:r>
      <w:r w:rsidRPr="002D46C2">
        <w:rPr>
          <w:sz w:val="28"/>
          <w:szCs w:val="28"/>
          <w:lang w:val="kk-KZ"/>
        </w:rPr>
        <w:t>.</w:t>
      </w:r>
    </w:p>
    <w:p w:rsidR="004149D6" w:rsidRDefault="000B766D" w:rsidP="001E084B">
      <w:pPr>
        <w:ind w:firstLine="709"/>
        <w:jc w:val="both"/>
        <w:rPr>
          <w:sz w:val="28"/>
          <w:szCs w:val="28"/>
          <w:lang w:val="kk-KZ"/>
        </w:rPr>
      </w:pPr>
      <w:r w:rsidRPr="000B766D">
        <w:rPr>
          <w:sz w:val="28"/>
          <w:szCs w:val="28"/>
          <w:lang w:val="kk-KZ"/>
        </w:rPr>
        <w:t xml:space="preserve">Білім беру ортасын бейіндеу, оның пәнаралық құрамдас бөліктерін сақтаумен қатар, </w:t>
      </w:r>
      <w:r>
        <w:rPr>
          <w:sz w:val="28"/>
          <w:szCs w:val="28"/>
          <w:lang w:val="kk-KZ"/>
        </w:rPr>
        <w:t>білім алушы жастарда</w:t>
      </w:r>
      <w:r w:rsidRPr="000B766D">
        <w:rPr>
          <w:sz w:val="28"/>
          <w:szCs w:val="28"/>
          <w:lang w:val="kk-KZ"/>
        </w:rPr>
        <w:t xml:space="preserve"> заманауи дүниетанымдық мәдениетті қалыптастыруға, ғылым</w:t>
      </w:r>
      <w:r>
        <w:rPr>
          <w:sz w:val="28"/>
          <w:szCs w:val="28"/>
          <w:lang w:val="kk-KZ"/>
        </w:rPr>
        <w:t>дар</w:t>
      </w:r>
      <w:r w:rsidRPr="000B766D">
        <w:rPr>
          <w:sz w:val="28"/>
          <w:szCs w:val="28"/>
          <w:lang w:val="kk-KZ"/>
        </w:rPr>
        <w:t xml:space="preserve"> жүйесінің базистік негіздері туралы білімдерін</w:t>
      </w:r>
      <w:r>
        <w:rPr>
          <w:sz w:val="28"/>
          <w:szCs w:val="28"/>
          <w:lang w:val="kk-KZ"/>
        </w:rPr>
        <w:t xml:space="preserve"> дамытуға, ал</w:t>
      </w:r>
      <w:r w:rsidRPr="000B766D">
        <w:rPr>
          <w:sz w:val="28"/>
          <w:szCs w:val="28"/>
          <w:lang w:val="kk-KZ"/>
        </w:rPr>
        <w:t xml:space="preserve">ған білімді </w:t>
      </w:r>
      <w:r>
        <w:rPr>
          <w:sz w:val="28"/>
          <w:szCs w:val="28"/>
          <w:lang w:val="kk-KZ"/>
        </w:rPr>
        <w:t>тәртіптің</w:t>
      </w:r>
      <w:r w:rsidRPr="000B766D">
        <w:rPr>
          <w:sz w:val="28"/>
          <w:szCs w:val="28"/>
          <w:lang w:val="kk-KZ"/>
        </w:rPr>
        <w:t xml:space="preserve"> әлеуметтік-мәдени көзқарастарына экстраполяциялау дағдыларын дамытуға, сондай-ақ жеке тұлғаның өзін-өзі анықтауға және жеке мүдделер негізінде жеке білім беру бағдарламаларын таңдау негізінде кәсіби бағдарлауға бағытталған</w:t>
      </w:r>
      <w:r>
        <w:rPr>
          <w:sz w:val="28"/>
          <w:szCs w:val="28"/>
          <w:lang w:val="kk-KZ"/>
        </w:rPr>
        <w:t>.</w:t>
      </w:r>
    </w:p>
    <w:p w:rsidR="000B766D" w:rsidRDefault="000B766D" w:rsidP="001E084B">
      <w:pPr>
        <w:ind w:firstLine="709"/>
        <w:jc w:val="both"/>
        <w:rPr>
          <w:sz w:val="28"/>
          <w:szCs w:val="28"/>
          <w:lang w:val="kk-KZ"/>
        </w:rPr>
      </w:pPr>
      <w:r w:rsidRPr="000B766D">
        <w:rPr>
          <w:sz w:val="28"/>
          <w:szCs w:val="28"/>
          <w:lang w:val="kk-KZ"/>
        </w:rPr>
        <w:t xml:space="preserve">Оқытуды бейіндеу орта білім беру ұйымдарының оқушыларын олардың жеке мүдделерін, қажеттіліктері мен қабілеттерін ескере отырып, кәсіптік қызметтің болашақ саласына бағдарлана отырып, оқытудың бейіндеріне (бағыттарына) сәйкес жеке білім беру </w:t>
      </w:r>
      <w:r w:rsidR="004571E4">
        <w:rPr>
          <w:sz w:val="28"/>
          <w:szCs w:val="28"/>
          <w:lang w:val="kk-KZ"/>
        </w:rPr>
        <w:t>маршрут бағыттары</w:t>
      </w:r>
      <w:r w:rsidRPr="000B766D">
        <w:rPr>
          <w:sz w:val="28"/>
          <w:szCs w:val="28"/>
          <w:lang w:val="kk-KZ"/>
        </w:rPr>
        <w:t xml:space="preserve"> бойынша мамандандырылған кәсіптік және кәсіптік алдындағы даярлаудан тұруы тиіс</w:t>
      </w:r>
      <w:r w:rsidR="004571E4">
        <w:rPr>
          <w:sz w:val="28"/>
          <w:szCs w:val="28"/>
          <w:lang w:val="kk-KZ"/>
        </w:rPr>
        <w:t>.</w:t>
      </w:r>
    </w:p>
    <w:p w:rsidR="004571E4" w:rsidRDefault="004571E4" w:rsidP="001E084B">
      <w:pPr>
        <w:ind w:firstLine="709"/>
        <w:jc w:val="both"/>
        <w:rPr>
          <w:sz w:val="28"/>
          <w:szCs w:val="28"/>
          <w:lang w:val="kk-KZ"/>
        </w:rPr>
      </w:pPr>
      <w:r w:rsidRPr="004571E4">
        <w:rPr>
          <w:sz w:val="28"/>
          <w:szCs w:val="28"/>
          <w:lang w:val="kk-KZ"/>
        </w:rPr>
        <w:t>Осылайша, әлеуметтік-экономикалық жүйелердің д</w:t>
      </w:r>
      <w:r>
        <w:rPr>
          <w:sz w:val="28"/>
          <w:szCs w:val="28"/>
          <w:lang w:val="kk-KZ"/>
        </w:rPr>
        <w:t>амуының постиндустриалды кезеңі</w:t>
      </w:r>
      <w:r w:rsidRPr="004571E4">
        <w:rPr>
          <w:sz w:val="28"/>
          <w:szCs w:val="28"/>
          <w:lang w:val="kk-KZ"/>
        </w:rPr>
        <w:t xml:space="preserve"> технологияның үдемелі дамуымен, дәстүрлі кәсіптердің жаңа мамандықтармен ығыстырылуына байланысты еңбек </w:t>
      </w:r>
      <w:r w:rsidRPr="004571E4">
        <w:rPr>
          <w:sz w:val="28"/>
          <w:szCs w:val="28"/>
          <w:lang w:val="kk-KZ"/>
        </w:rPr>
        <w:lastRenderedPageBreak/>
        <w:t xml:space="preserve">нарығының құрылымдық өзгерістерімен </w:t>
      </w:r>
      <w:r>
        <w:rPr>
          <w:sz w:val="28"/>
          <w:szCs w:val="28"/>
          <w:lang w:val="kk-KZ"/>
        </w:rPr>
        <w:t>байланысты</w:t>
      </w:r>
      <w:r w:rsidRPr="004571E4">
        <w:rPr>
          <w:sz w:val="28"/>
          <w:szCs w:val="28"/>
          <w:lang w:val="kk-KZ"/>
        </w:rPr>
        <w:t xml:space="preserve"> постиндустриалды кәсіптік білім беру</w:t>
      </w:r>
      <w:r>
        <w:rPr>
          <w:sz w:val="28"/>
          <w:szCs w:val="28"/>
          <w:lang w:val="kk-KZ"/>
        </w:rPr>
        <w:t xml:space="preserve">дің </w:t>
      </w:r>
      <w:r w:rsidRPr="004571E4">
        <w:rPr>
          <w:sz w:val="28"/>
          <w:szCs w:val="28"/>
          <w:lang w:val="kk-KZ"/>
        </w:rPr>
        <w:t>тиімді модельдерін құруды талап етеді.</w:t>
      </w:r>
      <w:r>
        <w:rPr>
          <w:sz w:val="28"/>
          <w:szCs w:val="28"/>
          <w:lang w:val="kk-KZ"/>
        </w:rPr>
        <w:t xml:space="preserve"> </w:t>
      </w:r>
    </w:p>
    <w:p w:rsidR="004571E4" w:rsidRDefault="004571E4" w:rsidP="001E084B">
      <w:pPr>
        <w:ind w:firstLine="709"/>
        <w:jc w:val="both"/>
        <w:rPr>
          <w:sz w:val="28"/>
          <w:szCs w:val="28"/>
          <w:lang w:val="kk-KZ"/>
        </w:rPr>
      </w:pPr>
      <w:r w:rsidRPr="004571E4">
        <w:rPr>
          <w:sz w:val="28"/>
          <w:szCs w:val="28"/>
          <w:lang w:val="kk-KZ"/>
        </w:rPr>
        <w:t xml:space="preserve">Транскәсіптік білім беруді мамандандыру мен оқытудың пәнаралық синтезі ретінде дамытуды шетелдік және отандық ғалымдардың көпшілігі жастардың өздерінің өмірлік және кәсіптік-мансаптық міндеттерін </w:t>
      </w:r>
      <w:r>
        <w:rPr>
          <w:sz w:val="28"/>
          <w:szCs w:val="28"/>
          <w:lang w:val="kk-KZ"/>
        </w:rPr>
        <w:t>қ</w:t>
      </w:r>
      <w:r w:rsidRPr="004571E4">
        <w:rPr>
          <w:sz w:val="28"/>
          <w:szCs w:val="28"/>
          <w:lang w:val="kk-KZ"/>
        </w:rPr>
        <w:t>ұзыретті шешуге дайындығын қалыптастырудың тиімді құралы ретінде қарастырады, бұл NEET-жастар сегментінің қысқаруына ықпал етуі тиіс</w:t>
      </w:r>
      <w:r>
        <w:rPr>
          <w:sz w:val="28"/>
          <w:szCs w:val="28"/>
          <w:lang w:val="kk-KZ"/>
        </w:rPr>
        <w:t>.</w:t>
      </w:r>
    </w:p>
    <w:p w:rsidR="00A019BE" w:rsidRDefault="00A019BE" w:rsidP="001E084B">
      <w:pPr>
        <w:ind w:firstLine="709"/>
        <w:jc w:val="both"/>
        <w:rPr>
          <w:sz w:val="28"/>
          <w:szCs w:val="28"/>
          <w:lang w:val="kk-KZ"/>
        </w:rPr>
      </w:pPr>
      <w:r w:rsidRPr="001B0DE4">
        <w:rPr>
          <w:sz w:val="28"/>
          <w:szCs w:val="28"/>
          <w:lang w:val="kk-KZ"/>
        </w:rPr>
        <w:t xml:space="preserve">Білім алу тәжірибесі (мектепке дейінгі білім беруден бастап) </w:t>
      </w:r>
      <w:r w:rsidR="006F3B01" w:rsidRPr="006F3B01">
        <w:rPr>
          <w:sz w:val="28"/>
          <w:szCs w:val="28"/>
          <w:lang w:val="kk-KZ"/>
        </w:rPr>
        <w:t>адамның бүкіл өмірінің маңызды негізін қалайды.</w:t>
      </w:r>
      <w:r w:rsidRPr="001B0DE4">
        <w:rPr>
          <w:sz w:val="28"/>
          <w:szCs w:val="28"/>
          <w:lang w:val="kk-KZ"/>
        </w:rPr>
        <w:t xml:space="preserve"> </w:t>
      </w:r>
      <w:r w:rsidR="00530EF8" w:rsidRPr="00530EF8">
        <w:rPr>
          <w:sz w:val="28"/>
          <w:szCs w:val="28"/>
          <w:lang w:val="kk-KZ"/>
        </w:rPr>
        <w:t xml:space="preserve">Алайда, әлеуметтік оқшауланған жастардың өмір жолында мектептен ерте кету және қолжетімді, сапалы білім алуға кедергілердің болуы жиі </w:t>
      </w:r>
      <w:r w:rsidR="00530EF8" w:rsidRPr="002D46C2">
        <w:rPr>
          <w:sz w:val="28"/>
          <w:szCs w:val="28"/>
          <w:lang w:val="kk-KZ"/>
        </w:rPr>
        <w:t>кездеседі</w:t>
      </w:r>
      <w:r w:rsidR="0061561A" w:rsidRPr="002D46C2">
        <w:rPr>
          <w:sz w:val="28"/>
          <w:szCs w:val="28"/>
          <w:lang w:val="kk-KZ"/>
        </w:rPr>
        <w:t xml:space="preserve"> </w:t>
      </w:r>
      <w:r w:rsidR="00506ECA" w:rsidRPr="002D46C2">
        <w:rPr>
          <w:sz w:val="28"/>
          <w:szCs w:val="28"/>
          <w:lang w:val="kk-KZ"/>
        </w:rPr>
        <w:t>[</w:t>
      </w:r>
      <w:r w:rsidR="0061561A" w:rsidRPr="002D46C2">
        <w:rPr>
          <w:sz w:val="28"/>
          <w:szCs w:val="28"/>
          <w:lang w:val="kk-KZ"/>
        </w:rPr>
        <w:t>18</w:t>
      </w:r>
      <w:r w:rsidR="002D46C2" w:rsidRPr="002D46C2">
        <w:rPr>
          <w:sz w:val="28"/>
          <w:szCs w:val="28"/>
          <w:lang w:val="kk-KZ"/>
        </w:rPr>
        <w:t>5</w:t>
      </w:r>
      <w:r w:rsidR="00506ECA" w:rsidRPr="002D46C2">
        <w:rPr>
          <w:sz w:val="28"/>
          <w:szCs w:val="28"/>
          <w:lang w:val="kk-KZ"/>
        </w:rPr>
        <w:t>]</w:t>
      </w:r>
      <w:r w:rsidRPr="002D46C2">
        <w:rPr>
          <w:sz w:val="28"/>
          <w:szCs w:val="28"/>
          <w:lang w:val="kk-KZ"/>
        </w:rPr>
        <w:t>.</w:t>
      </w:r>
      <w:r w:rsidRPr="001B0DE4">
        <w:rPr>
          <w:sz w:val="28"/>
          <w:szCs w:val="28"/>
          <w:lang w:val="kk-KZ"/>
        </w:rPr>
        <w:t xml:space="preserve"> </w:t>
      </w:r>
      <w:r w:rsidR="00530EF8" w:rsidRPr="00530EF8">
        <w:rPr>
          <w:sz w:val="28"/>
          <w:szCs w:val="28"/>
          <w:lang w:val="kk-KZ"/>
        </w:rPr>
        <w:t xml:space="preserve">Білім берудің қолжетімділігі мен сапасын қамтамасыз ету жастардың әлеуметтік-экономикалық жағдайын жақсартуға </w:t>
      </w:r>
      <w:r w:rsidR="00530EF8">
        <w:rPr>
          <w:sz w:val="28"/>
          <w:szCs w:val="28"/>
          <w:lang w:val="kk-KZ"/>
        </w:rPr>
        <w:t xml:space="preserve">септігін тигізеді </w:t>
      </w:r>
      <w:r w:rsidR="00530EF8" w:rsidRPr="00530EF8">
        <w:rPr>
          <w:sz w:val="28"/>
          <w:szCs w:val="28"/>
          <w:lang w:val="kk-KZ"/>
        </w:rPr>
        <w:t>және NEET мәртебесінен шығуды қамтамасыз етуде шешуші рөл атқарады</w:t>
      </w:r>
      <w:r w:rsidR="00530EF8">
        <w:rPr>
          <w:sz w:val="28"/>
          <w:szCs w:val="28"/>
          <w:lang w:val="kk-KZ"/>
        </w:rPr>
        <w:t xml:space="preserve">. </w:t>
      </w:r>
      <w:r>
        <w:rPr>
          <w:sz w:val="28"/>
          <w:szCs w:val="28"/>
          <w:lang w:val="kk-KZ"/>
        </w:rPr>
        <w:t xml:space="preserve">Сол себепті </w:t>
      </w:r>
      <w:r w:rsidRPr="00A019BE">
        <w:rPr>
          <w:sz w:val="28"/>
          <w:szCs w:val="28"/>
          <w:lang w:val="kk-KZ"/>
        </w:rPr>
        <w:t>NEET-жастарды</w:t>
      </w:r>
      <w:r w:rsidR="00BE1E4A">
        <w:rPr>
          <w:sz w:val="28"/>
          <w:szCs w:val="28"/>
          <w:lang w:val="kk-KZ"/>
        </w:rPr>
        <w:t>ң</w:t>
      </w:r>
      <w:r w:rsidRPr="00A019BE">
        <w:rPr>
          <w:sz w:val="28"/>
          <w:szCs w:val="28"/>
          <w:lang w:val="kk-KZ"/>
        </w:rPr>
        <w:t xml:space="preserve"> </w:t>
      </w:r>
      <w:r w:rsidR="00BE1E4A" w:rsidRPr="00EE4611">
        <w:rPr>
          <w:sz w:val="28"/>
          <w:szCs w:val="28"/>
          <w:lang w:val="kk-KZ"/>
        </w:rPr>
        <w:t>әлеуметтік-экономикалық инклюзиясының</w:t>
      </w:r>
      <w:r w:rsidRPr="00A019BE">
        <w:rPr>
          <w:sz w:val="28"/>
          <w:szCs w:val="28"/>
          <w:lang w:val="kk-KZ"/>
        </w:rPr>
        <w:t xml:space="preserve"> жүйелік векторы ретінде білім беру</w:t>
      </w:r>
      <w:r>
        <w:rPr>
          <w:sz w:val="28"/>
          <w:szCs w:val="28"/>
          <w:lang w:val="kk-KZ"/>
        </w:rPr>
        <w:t xml:space="preserve"> бағытындағы бірқатар</w:t>
      </w:r>
      <w:r w:rsidR="00C660BC">
        <w:rPr>
          <w:sz w:val="28"/>
          <w:szCs w:val="28"/>
          <w:lang w:val="kk-KZ"/>
        </w:rPr>
        <w:t xml:space="preserve"> іс-шараларды белгілеуге болады</w:t>
      </w:r>
      <w:r w:rsidR="001E084B">
        <w:rPr>
          <w:sz w:val="28"/>
          <w:szCs w:val="28"/>
          <w:lang w:val="kk-KZ"/>
        </w:rPr>
        <w:t>:</w:t>
      </w:r>
    </w:p>
    <w:p w:rsidR="001B55D4" w:rsidRPr="002D46C2" w:rsidRDefault="00A019BE" w:rsidP="001E084B">
      <w:pPr>
        <w:ind w:firstLine="709"/>
        <w:jc w:val="both"/>
        <w:rPr>
          <w:sz w:val="28"/>
          <w:szCs w:val="28"/>
          <w:lang w:val="kk-KZ"/>
        </w:rPr>
      </w:pPr>
      <w:r>
        <w:rPr>
          <w:sz w:val="28"/>
          <w:szCs w:val="28"/>
          <w:lang w:val="kk-KZ"/>
        </w:rPr>
        <w:t>1</w:t>
      </w:r>
      <w:r w:rsidR="001E084B">
        <w:rPr>
          <w:sz w:val="28"/>
          <w:szCs w:val="28"/>
          <w:lang w:val="kk-KZ"/>
        </w:rPr>
        <w:t>.</w:t>
      </w:r>
      <w:r>
        <w:rPr>
          <w:sz w:val="28"/>
          <w:szCs w:val="28"/>
          <w:lang w:val="kk-KZ"/>
        </w:rPr>
        <w:t xml:space="preserve"> </w:t>
      </w:r>
      <w:r w:rsidR="00D23106">
        <w:rPr>
          <w:sz w:val="28"/>
          <w:szCs w:val="28"/>
          <w:lang w:val="kk-KZ"/>
        </w:rPr>
        <w:t>Е</w:t>
      </w:r>
      <w:r w:rsidR="00D23106" w:rsidRPr="00F6189A">
        <w:rPr>
          <w:sz w:val="28"/>
          <w:szCs w:val="28"/>
          <w:lang w:val="kk-KZ"/>
        </w:rPr>
        <w:t>ңбек нарығындағы ахуал туралы ақпараттың жеткіліксіздігі, кәсіби қызметте тәжірибенің болмауы, сондай-ақ өз әлеуетін дұрыс бағаламау және түсінбеу себебінен жастар жеке кәсіби маршрутты қалыптастыруда қиындықтарға</w:t>
      </w:r>
      <w:r w:rsidR="00D23106">
        <w:rPr>
          <w:sz w:val="28"/>
          <w:szCs w:val="28"/>
          <w:lang w:val="kk-KZ"/>
        </w:rPr>
        <w:t xml:space="preserve"> тап болады, нәтижесінде </w:t>
      </w:r>
      <w:r w:rsidR="00D23106" w:rsidRPr="00B33186">
        <w:rPr>
          <w:sz w:val="28"/>
          <w:szCs w:val="28"/>
          <w:lang w:val="kk-KZ"/>
        </w:rPr>
        <w:t>NEET</w:t>
      </w:r>
      <w:r w:rsidR="00D23106">
        <w:rPr>
          <w:sz w:val="28"/>
          <w:szCs w:val="28"/>
          <w:lang w:val="kk-KZ"/>
        </w:rPr>
        <w:t>-жастар</w:t>
      </w:r>
      <w:r w:rsidR="00D23106" w:rsidRPr="00F6189A">
        <w:rPr>
          <w:sz w:val="28"/>
          <w:szCs w:val="28"/>
          <w:lang w:val="kk-KZ"/>
        </w:rPr>
        <w:t xml:space="preserve"> қатарын толықтырады</w:t>
      </w:r>
      <w:r w:rsidR="00530EF8">
        <w:rPr>
          <w:sz w:val="28"/>
          <w:szCs w:val="28"/>
          <w:lang w:val="kk-KZ"/>
        </w:rPr>
        <w:t>. Сондықтан</w:t>
      </w:r>
      <w:r w:rsidR="00D23106">
        <w:rPr>
          <w:sz w:val="28"/>
          <w:szCs w:val="28"/>
          <w:lang w:val="kk-KZ"/>
        </w:rPr>
        <w:t xml:space="preserve"> болашақ кәсіби бағытты</w:t>
      </w:r>
      <w:r w:rsidR="00D23106" w:rsidRPr="00B33186">
        <w:rPr>
          <w:sz w:val="28"/>
          <w:szCs w:val="28"/>
          <w:lang w:val="kk-KZ"/>
        </w:rPr>
        <w:t xml:space="preserve"> дұрыс таңдау NEET</w:t>
      </w:r>
      <w:r w:rsidR="00D23106" w:rsidRPr="004E5D82">
        <w:rPr>
          <w:sz w:val="28"/>
          <w:szCs w:val="28"/>
          <w:lang w:val="kk-KZ"/>
        </w:rPr>
        <w:t>-</w:t>
      </w:r>
      <w:r w:rsidR="00D23106" w:rsidRPr="00B33186">
        <w:rPr>
          <w:sz w:val="28"/>
          <w:szCs w:val="28"/>
          <w:lang w:val="kk-KZ"/>
        </w:rPr>
        <w:t>жастардың табысты әлеуметтенуінің басты шарты болып табылады</w:t>
      </w:r>
      <w:r w:rsidR="00D23106">
        <w:rPr>
          <w:sz w:val="28"/>
          <w:szCs w:val="28"/>
          <w:lang w:val="kk-KZ"/>
        </w:rPr>
        <w:t xml:space="preserve">. </w:t>
      </w:r>
      <w:r w:rsidR="00F35DB2" w:rsidRPr="00F35DB2">
        <w:rPr>
          <w:sz w:val="28"/>
          <w:szCs w:val="28"/>
          <w:lang w:val="kk-KZ"/>
        </w:rPr>
        <w:t xml:space="preserve">Осыған байланысты білім беру </w:t>
      </w:r>
      <w:r w:rsidR="00F35DB2">
        <w:rPr>
          <w:sz w:val="28"/>
          <w:szCs w:val="28"/>
          <w:lang w:val="kk-KZ"/>
        </w:rPr>
        <w:t>орындары</w:t>
      </w:r>
      <w:r w:rsidR="00F35DB2" w:rsidRPr="00F35DB2">
        <w:rPr>
          <w:sz w:val="28"/>
          <w:szCs w:val="28"/>
          <w:lang w:val="kk-KZ"/>
        </w:rPr>
        <w:t xml:space="preserve"> жастар</w:t>
      </w:r>
      <w:r w:rsidR="00F35DB2">
        <w:rPr>
          <w:sz w:val="28"/>
          <w:szCs w:val="28"/>
          <w:lang w:val="kk-KZ"/>
        </w:rPr>
        <w:t>дың</w:t>
      </w:r>
      <w:r w:rsidR="00F35DB2" w:rsidRPr="00F35DB2">
        <w:rPr>
          <w:sz w:val="28"/>
          <w:szCs w:val="28"/>
          <w:lang w:val="kk-KZ"/>
        </w:rPr>
        <w:t xml:space="preserve"> жергілікті еңбек нарығының жұмыс істеуі және олардың болашақ мансабы тұрғысынан өте маңызды перспективалары туралы </w:t>
      </w:r>
      <w:r w:rsidR="00F35DB2">
        <w:rPr>
          <w:sz w:val="28"/>
          <w:szCs w:val="28"/>
          <w:lang w:val="kk-KZ"/>
        </w:rPr>
        <w:t>тәжірибелік</w:t>
      </w:r>
      <w:r w:rsidR="00F35DB2" w:rsidRPr="00F35DB2">
        <w:rPr>
          <w:sz w:val="28"/>
          <w:szCs w:val="28"/>
          <w:lang w:val="kk-KZ"/>
        </w:rPr>
        <w:t xml:space="preserve"> білім алатын орын болып табылады.</w:t>
      </w:r>
      <w:r w:rsidR="00F35DB2" w:rsidRPr="00F35DB2">
        <w:rPr>
          <w:lang w:val="kk-KZ"/>
        </w:rPr>
        <w:t xml:space="preserve"> </w:t>
      </w:r>
      <w:r w:rsidR="00F35DB2" w:rsidRPr="00F35DB2">
        <w:rPr>
          <w:sz w:val="28"/>
          <w:szCs w:val="28"/>
          <w:lang w:val="kk-KZ"/>
        </w:rPr>
        <w:t xml:space="preserve">Сонымен қатар, білім беру мекемелерінде оқу </w:t>
      </w:r>
      <w:r w:rsidR="00F35DB2">
        <w:rPr>
          <w:sz w:val="28"/>
          <w:szCs w:val="28"/>
          <w:lang w:val="kk-KZ"/>
        </w:rPr>
        <w:t>бағыт</w:t>
      </w:r>
      <w:r w:rsidR="00F35DB2" w:rsidRPr="00F35DB2">
        <w:rPr>
          <w:sz w:val="28"/>
          <w:szCs w:val="28"/>
          <w:lang w:val="kk-KZ"/>
        </w:rPr>
        <w:t xml:space="preserve">ын немесе мансапты дұрыс таңдамаудың жағымсыз салдарын болдырмау үшін кәсіптік бағдар беру түрінде көмек алу мүмкіндігі іске </w:t>
      </w:r>
      <w:r w:rsidR="00F35DB2" w:rsidRPr="002D46C2">
        <w:rPr>
          <w:sz w:val="28"/>
          <w:szCs w:val="28"/>
          <w:lang w:val="kk-KZ"/>
        </w:rPr>
        <w:t>асырылады</w:t>
      </w:r>
      <w:r w:rsidR="00821C2D" w:rsidRPr="002D46C2">
        <w:rPr>
          <w:sz w:val="28"/>
          <w:szCs w:val="28"/>
          <w:lang w:val="kk-KZ"/>
        </w:rPr>
        <w:t xml:space="preserve"> </w:t>
      </w:r>
      <w:r w:rsidR="00506ECA" w:rsidRPr="002D46C2">
        <w:rPr>
          <w:sz w:val="28"/>
          <w:szCs w:val="28"/>
          <w:lang w:val="kk-KZ"/>
        </w:rPr>
        <w:t>[</w:t>
      </w:r>
      <w:r w:rsidR="00821C2D" w:rsidRPr="002D46C2">
        <w:rPr>
          <w:sz w:val="28"/>
          <w:szCs w:val="28"/>
          <w:lang w:val="kk-KZ"/>
        </w:rPr>
        <w:t>18</w:t>
      </w:r>
      <w:r w:rsidR="002D46C2" w:rsidRPr="002D46C2">
        <w:rPr>
          <w:sz w:val="28"/>
          <w:szCs w:val="28"/>
          <w:lang w:val="kk-KZ"/>
        </w:rPr>
        <w:t>6</w:t>
      </w:r>
      <w:r w:rsidR="00506ECA" w:rsidRPr="002D46C2">
        <w:rPr>
          <w:sz w:val="28"/>
          <w:szCs w:val="28"/>
          <w:lang w:val="kk-KZ"/>
        </w:rPr>
        <w:t>]</w:t>
      </w:r>
      <w:r w:rsidR="00F35DB2" w:rsidRPr="002D46C2">
        <w:rPr>
          <w:sz w:val="28"/>
          <w:szCs w:val="28"/>
          <w:lang w:val="kk-KZ"/>
        </w:rPr>
        <w:t>.</w:t>
      </w:r>
      <w:r w:rsidR="00F35DB2">
        <w:rPr>
          <w:sz w:val="28"/>
          <w:szCs w:val="28"/>
          <w:lang w:val="kk-KZ"/>
        </w:rPr>
        <w:t xml:space="preserve"> </w:t>
      </w:r>
      <w:r w:rsidR="00F35DB2" w:rsidRPr="004E5D82">
        <w:rPr>
          <w:sz w:val="28"/>
          <w:szCs w:val="28"/>
          <w:lang w:val="kk-KZ"/>
        </w:rPr>
        <w:t xml:space="preserve">Кәсіби өзін-өзі анықтау құрылымы жағынан күрделі болғандықтан және оған факторлар кешені әсер ететіндіктен, оны қалыптастыру үшін тек кәсіби бағдарлаудың арнайы құралдарын ғана емес, сонымен қатар басқа да байланысты білім </w:t>
      </w:r>
      <w:r w:rsidR="00F35DB2" w:rsidRPr="00F35DB2">
        <w:rPr>
          <w:sz w:val="28"/>
          <w:szCs w:val="28"/>
          <w:lang w:val="kk-KZ"/>
        </w:rPr>
        <w:t>салаларының арнайы құралдарын қолдану қажет</w:t>
      </w:r>
      <w:r w:rsidR="00F35DB2">
        <w:rPr>
          <w:sz w:val="28"/>
          <w:szCs w:val="28"/>
          <w:lang w:val="kk-KZ"/>
        </w:rPr>
        <w:t xml:space="preserve">. </w:t>
      </w:r>
      <w:r w:rsidR="00F35DB2" w:rsidRPr="00F35DB2">
        <w:rPr>
          <w:sz w:val="28"/>
          <w:szCs w:val="28"/>
          <w:lang w:val="kk-KZ"/>
        </w:rPr>
        <w:t xml:space="preserve">Осы мақсаттар үшін жастарды өздерінің болашақ мамандықтарын саналы түрде таңдауға бағыттай алатын қарапайым қолданбалы құрал ретінде жаңа </w:t>
      </w:r>
      <w:r w:rsidR="00F35DB2" w:rsidRPr="00154C8B">
        <w:rPr>
          <w:sz w:val="28"/>
          <w:szCs w:val="28"/>
          <w:lang w:val="kk-KZ"/>
        </w:rPr>
        <w:t>мамандықтар мен құзыреттердің Атласы</w:t>
      </w:r>
      <w:r w:rsidR="00F35DB2">
        <w:rPr>
          <w:sz w:val="28"/>
          <w:szCs w:val="28"/>
          <w:lang w:val="kk-KZ"/>
        </w:rPr>
        <w:t xml:space="preserve"> </w:t>
      </w:r>
      <w:r w:rsidR="00F35DB2" w:rsidRPr="002D46C2">
        <w:rPr>
          <w:sz w:val="28"/>
          <w:szCs w:val="28"/>
          <w:lang w:val="kk-KZ"/>
        </w:rPr>
        <w:t>әзірленді</w:t>
      </w:r>
      <w:r w:rsidR="00821C2D" w:rsidRPr="002D46C2">
        <w:rPr>
          <w:sz w:val="28"/>
          <w:szCs w:val="28"/>
          <w:lang w:val="kk-KZ"/>
        </w:rPr>
        <w:t xml:space="preserve"> </w:t>
      </w:r>
      <w:r w:rsidR="00506ECA" w:rsidRPr="002D46C2">
        <w:rPr>
          <w:sz w:val="28"/>
          <w:szCs w:val="28"/>
          <w:lang w:val="kk-KZ"/>
        </w:rPr>
        <w:t>[</w:t>
      </w:r>
      <w:r w:rsidR="00821C2D" w:rsidRPr="002D46C2">
        <w:rPr>
          <w:sz w:val="28"/>
          <w:szCs w:val="28"/>
          <w:lang w:val="kk-KZ"/>
        </w:rPr>
        <w:t>18</w:t>
      </w:r>
      <w:r w:rsidR="002D46C2" w:rsidRPr="002D46C2">
        <w:rPr>
          <w:sz w:val="28"/>
          <w:szCs w:val="28"/>
          <w:lang w:val="kk-KZ"/>
        </w:rPr>
        <w:t>7</w:t>
      </w:r>
      <w:r w:rsidR="00506ECA" w:rsidRPr="002D46C2">
        <w:rPr>
          <w:sz w:val="28"/>
          <w:szCs w:val="28"/>
          <w:lang w:val="kk-KZ"/>
        </w:rPr>
        <w:t>]</w:t>
      </w:r>
      <w:r w:rsidR="00154C8B" w:rsidRPr="002D46C2">
        <w:rPr>
          <w:sz w:val="28"/>
          <w:szCs w:val="28"/>
          <w:lang w:val="kk-KZ"/>
        </w:rPr>
        <w:t>.</w:t>
      </w:r>
      <w:r w:rsidR="00F35DB2" w:rsidRPr="002D46C2">
        <w:rPr>
          <w:sz w:val="28"/>
          <w:szCs w:val="28"/>
          <w:lang w:val="kk-KZ"/>
        </w:rPr>
        <w:t xml:space="preserve"> Қарқынды</w:t>
      </w:r>
      <w:r w:rsidR="00F35DB2" w:rsidRPr="00F35DB2">
        <w:rPr>
          <w:sz w:val="28"/>
          <w:szCs w:val="28"/>
          <w:lang w:val="kk-KZ"/>
        </w:rPr>
        <w:t xml:space="preserve"> дамып келе жатқан </w:t>
      </w:r>
      <w:r w:rsidR="00F35DB2">
        <w:rPr>
          <w:sz w:val="28"/>
          <w:szCs w:val="28"/>
          <w:lang w:val="kk-KZ"/>
        </w:rPr>
        <w:t>ғаламтор</w:t>
      </w:r>
      <w:r w:rsidR="00F35DB2" w:rsidRPr="00F35DB2">
        <w:rPr>
          <w:sz w:val="28"/>
          <w:szCs w:val="28"/>
          <w:lang w:val="kk-KZ"/>
        </w:rPr>
        <w:t xml:space="preserve">-ресурстар, компьютерлік технологиялар, ақпараттық арналар және әлеуметтік желілер қазіргі уақытта кәсіптік бағдарлау жұмысының негізгі және тиімді педагогикалық технологияларына айналуы </w:t>
      </w:r>
      <w:r w:rsidR="00F35DB2" w:rsidRPr="002D46C2">
        <w:rPr>
          <w:sz w:val="28"/>
          <w:szCs w:val="28"/>
          <w:lang w:val="kk-KZ"/>
        </w:rPr>
        <w:t>мүмкін</w:t>
      </w:r>
      <w:r w:rsidR="00821C2D" w:rsidRPr="002D46C2">
        <w:rPr>
          <w:sz w:val="28"/>
          <w:szCs w:val="28"/>
          <w:lang w:val="kk-KZ"/>
        </w:rPr>
        <w:t xml:space="preserve"> </w:t>
      </w:r>
      <w:r w:rsidR="00506ECA" w:rsidRPr="002D46C2">
        <w:rPr>
          <w:sz w:val="28"/>
          <w:szCs w:val="28"/>
          <w:lang w:val="kk-KZ"/>
        </w:rPr>
        <w:t>[</w:t>
      </w:r>
      <w:r w:rsidR="00821C2D" w:rsidRPr="002D46C2">
        <w:rPr>
          <w:sz w:val="28"/>
          <w:szCs w:val="28"/>
          <w:lang w:val="kk-KZ"/>
        </w:rPr>
        <w:t>1</w:t>
      </w:r>
      <w:r w:rsidR="002D46C2" w:rsidRPr="002D46C2">
        <w:rPr>
          <w:sz w:val="28"/>
          <w:szCs w:val="28"/>
          <w:lang w:val="kk-KZ"/>
        </w:rPr>
        <w:t>88</w:t>
      </w:r>
      <w:r w:rsidR="00506ECA" w:rsidRPr="002D46C2">
        <w:rPr>
          <w:sz w:val="28"/>
          <w:szCs w:val="28"/>
          <w:lang w:val="kk-KZ"/>
        </w:rPr>
        <w:t>]</w:t>
      </w:r>
      <w:r w:rsidR="001B55D4" w:rsidRPr="002D46C2">
        <w:rPr>
          <w:sz w:val="28"/>
          <w:szCs w:val="28"/>
          <w:lang w:val="kk-KZ"/>
        </w:rPr>
        <w:t>.</w:t>
      </w:r>
    </w:p>
    <w:p w:rsidR="004D1361" w:rsidRDefault="00A019BE" w:rsidP="001E084B">
      <w:pPr>
        <w:ind w:firstLine="709"/>
        <w:jc w:val="both"/>
        <w:rPr>
          <w:sz w:val="28"/>
          <w:szCs w:val="28"/>
          <w:lang w:val="kk-KZ"/>
        </w:rPr>
      </w:pPr>
      <w:r>
        <w:rPr>
          <w:sz w:val="28"/>
          <w:szCs w:val="28"/>
          <w:lang w:val="kk-KZ"/>
        </w:rPr>
        <w:t>2</w:t>
      </w:r>
      <w:r w:rsidR="001E084B">
        <w:rPr>
          <w:sz w:val="28"/>
          <w:szCs w:val="28"/>
          <w:lang w:val="kk-KZ"/>
        </w:rPr>
        <w:t>.</w:t>
      </w:r>
      <w:r w:rsidR="00154C8B" w:rsidRPr="00154C8B">
        <w:rPr>
          <w:sz w:val="28"/>
          <w:szCs w:val="28"/>
          <w:lang w:val="kk-KZ"/>
        </w:rPr>
        <w:t xml:space="preserve"> </w:t>
      </w:r>
      <w:r w:rsidR="004D1361">
        <w:rPr>
          <w:sz w:val="28"/>
          <w:lang w:val="kk-KZ"/>
        </w:rPr>
        <w:t>Б</w:t>
      </w:r>
      <w:r w:rsidR="004D1361" w:rsidRPr="004D1361">
        <w:rPr>
          <w:sz w:val="28"/>
          <w:lang w:val="kk-KZ"/>
        </w:rPr>
        <w:t>үгінгі таңда жоғары интеллектуалды әлеуеті бар дамыған тұлғаны қалыптастырудың негізгі стратегиясы</w:t>
      </w:r>
      <w:r w:rsidR="004D1361">
        <w:rPr>
          <w:sz w:val="28"/>
          <w:lang w:val="kk-KZ"/>
        </w:rPr>
        <w:t xml:space="preserve"> – </w:t>
      </w:r>
      <w:r w:rsidR="004D1361" w:rsidRPr="004D1361">
        <w:rPr>
          <w:sz w:val="28"/>
          <w:lang w:val="kk-KZ"/>
        </w:rPr>
        <w:t xml:space="preserve">бұл адамның </w:t>
      </w:r>
      <w:r w:rsidR="004D1361" w:rsidRPr="00CB18B5">
        <w:rPr>
          <w:sz w:val="28"/>
          <w:lang w:val="kk-KZ"/>
        </w:rPr>
        <w:t xml:space="preserve">өмір бойы </w:t>
      </w:r>
      <w:r w:rsidR="004D1361" w:rsidRPr="004D1361">
        <w:rPr>
          <w:sz w:val="28"/>
          <w:lang w:val="kk-KZ"/>
        </w:rPr>
        <w:t>жүзеге асырылатын және оның кәсіби құзыреттілігін жетілдіруге, сондай-ақ көптеген әлеуметтік-экономикалық мәселелерді шешуге</w:t>
      </w:r>
      <w:r w:rsidR="004D1361">
        <w:rPr>
          <w:sz w:val="28"/>
          <w:lang w:val="kk-KZ"/>
        </w:rPr>
        <w:t>,</w:t>
      </w:r>
      <w:r w:rsidR="004D1361" w:rsidRPr="004D1361">
        <w:rPr>
          <w:sz w:val="28"/>
          <w:lang w:val="kk-KZ"/>
        </w:rPr>
        <w:t xml:space="preserve"> олардың ішіндегі ең маңыздысы еңбек өнімділігін арттыру</w:t>
      </w:r>
      <w:r w:rsidR="004D1361">
        <w:rPr>
          <w:sz w:val="28"/>
          <w:lang w:val="kk-KZ"/>
        </w:rPr>
        <w:t>ға</w:t>
      </w:r>
      <w:r w:rsidR="004D1361" w:rsidRPr="004D1361">
        <w:rPr>
          <w:sz w:val="28"/>
          <w:lang w:val="kk-KZ"/>
        </w:rPr>
        <w:t xml:space="preserve"> ы</w:t>
      </w:r>
      <w:r w:rsidR="004D1361">
        <w:rPr>
          <w:sz w:val="28"/>
          <w:lang w:val="kk-KZ"/>
        </w:rPr>
        <w:t>қпал ететін үздіксіз білім беру (</w:t>
      </w:r>
      <w:r w:rsidR="004D1361" w:rsidRPr="00CB18B5">
        <w:rPr>
          <w:sz w:val="28"/>
          <w:lang w:val="kk-KZ"/>
        </w:rPr>
        <w:t>lifelong learning</w:t>
      </w:r>
      <w:r w:rsidR="004D1361">
        <w:rPr>
          <w:sz w:val="28"/>
          <w:lang w:val="kk-KZ"/>
        </w:rPr>
        <w:t>)</w:t>
      </w:r>
      <w:r w:rsidR="004D1361" w:rsidRPr="004D1361">
        <w:rPr>
          <w:sz w:val="28"/>
          <w:lang w:val="kk-KZ"/>
        </w:rPr>
        <w:t xml:space="preserve"> болып </w:t>
      </w:r>
      <w:r w:rsidR="004D1361" w:rsidRPr="002D46C2">
        <w:rPr>
          <w:sz w:val="28"/>
          <w:lang w:val="kk-KZ"/>
        </w:rPr>
        <w:t>табылады</w:t>
      </w:r>
      <w:r w:rsidR="00821C2D" w:rsidRPr="002D46C2">
        <w:rPr>
          <w:sz w:val="28"/>
          <w:lang w:val="kk-KZ"/>
        </w:rPr>
        <w:t xml:space="preserve"> </w:t>
      </w:r>
      <w:r w:rsidR="00506ECA" w:rsidRPr="002D46C2">
        <w:rPr>
          <w:sz w:val="28"/>
          <w:lang w:val="kk-KZ"/>
        </w:rPr>
        <w:t>[</w:t>
      </w:r>
      <w:r w:rsidR="002D46C2" w:rsidRPr="002D46C2">
        <w:rPr>
          <w:sz w:val="28"/>
          <w:lang w:val="kk-KZ"/>
        </w:rPr>
        <w:t>189</w:t>
      </w:r>
      <w:r w:rsidR="00821C2D" w:rsidRPr="002D46C2">
        <w:rPr>
          <w:sz w:val="28"/>
          <w:lang w:val="kk-KZ"/>
        </w:rPr>
        <w:t>, 19</w:t>
      </w:r>
      <w:r w:rsidR="002D46C2" w:rsidRPr="002D46C2">
        <w:rPr>
          <w:sz w:val="28"/>
          <w:lang w:val="kk-KZ"/>
        </w:rPr>
        <w:t>0</w:t>
      </w:r>
      <w:r w:rsidR="00506ECA" w:rsidRPr="002D46C2">
        <w:rPr>
          <w:sz w:val="28"/>
          <w:lang w:val="kk-KZ"/>
        </w:rPr>
        <w:t>]</w:t>
      </w:r>
      <w:r w:rsidR="005B6199" w:rsidRPr="002D46C2">
        <w:rPr>
          <w:sz w:val="28"/>
          <w:lang w:val="kk-KZ"/>
        </w:rPr>
        <w:t>.</w:t>
      </w:r>
      <w:r w:rsidR="005B6199" w:rsidRPr="00CB18B5">
        <w:rPr>
          <w:sz w:val="28"/>
          <w:lang w:val="kk-KZ"/>
        </w:rPr>
        <w:t xml:space="preserve"> </w:t>
      </w:r>
      <w:r w:rsidR="004D1361" w:rsidRPr="00C01D10">
        <w:rPr>
          <w:sz w:val="28"/>
          <w:lang w:val="kk-KZ"/>
        </w:rPr>
        <w:t xml:space="preserve">Үздіксіз білім беру деп қазіргі </w:t>
      </w:r>
      <w:r w:rsidR="004D1361" w:rsidRPr="00C01D10">
        <w:rPr>
          <w:sz w:val="28"/>
          <w:lang w:val="kk-KZ"/>
        </w:rPr>
        <w:lastRenderedPageBreak/>
        <w:t xml:space="preserve">уақытта мемлекеттік және мемлекеттік емес (жеке) білім беру мекемелерінің жүйесімен </w:t>
      </w:r>
      <w:r w:rsidR="004D1361" w:rsidRPr="004D1361">
        <w:rPr>
          <w:sz w:val="28"/>
          <w:lang w:val="kk-KZ"/>
        </w:rPr>
        <w:t>ұйымдастырылған</w:t>
      </w:r>
      <w:r w:rsidR="004D1361" w:rsidRPr="00C01D10">
        <w:rPr>
          <w:sz w:val="28"/>
          <w:lang w:val="kk-KZ"/>
        </w:rPr>
        <w:t xml:space="preserve"> және жеке тұлға мен қоғамның қажеттіліктеріне сәйкес келетін</w:t>
      </w:r>
      <w:r w:rsidR="004D1361">
        <w:rPr>
          <w:sz w:val="28"/>
          <w:lang w:val="kk-KZ"/>
        </w:rPr>
        <w:t xml:space="preserve"> адамның өмір бойы білім беру (ж</w:t>
      </w:r>
      <w:r w:rsidR="004D1361" w:rsidRPr="00C01D10">
        <w:rPr>
          <w:sz w:val="28"/>
          <w:lang w:val="kk-KZ"/>
        </w:rPr>
        <w:t>алпы және кәсіптік) әл</w:t>
      </w:r>
      <w:r w:rsidR="004D1361">
        <w:rPr>
          <w:sz w:val="28"/>
          <w:lang w:val="kk-KZ"/>
        </w:rPr>
        <w:t xml:space="preserve">еуетінің өсу үрдісі </w:t>
      </w:r>
      <w:r w:rsidR="004D1361" w:rsidRPr="0052362E">
        <w:rPr>
          <w:sz w:val="28"/>
          <w:lang w:val="kk-KZ"/>
        </w:rPr>
        <w:t>түсініледі</w:t>
      </w:r>
      <w:r w:rsidR="0052362E" w:rsidRPr="0052362E">
        <w:rPr>
          <w:sz w:val="28"/>
          <w:lang w:val="kk-KZ"/>
        </w:rPr>
        <w:t xml:space="preserve"> </w:t>
      </w:r>
      <w:r w:rsidR="0052362E" w:rsidRPr="0052362E">
        <w:rPr>
          <w:sz w:val="28"/>
          <w:szCs w:val="28"/>
          <w:lang w:val="kk-KZ"/>
        </w:rPr>
        <w:t>[191]</w:t>
      </w:r>
      <w:r w:rsidR="004D1361" w:rsidRPr="0052362E">
        <w:rPr>
          <w:sz w:val="28"/>
          <w:lang w:val="kk-KZ"/>
        </w:rPr>
        <w:t xml:space="preserve">. </w:t>
      </w:r>
      <w:r w:rsidR="00CB18B5" w:rsidRPr="0052362E">
        <w:rPr>
          <w:sz w:val="28"/>
          <w:szCs w:val="28"/>
          <w:lang w:val="kk-KZ"/>
        </w:rPr>
        <w:t>Өз кезегінде</w:t>
      </w:r>
      <w:r w:rsidR="00CB18B5">
        <w:rPr>
          <w:sz w:val="28"/>
          <w:szCs w:val="28"/>
          <w:lang w:val="kk-KZ"/>
        </w:rPr>
        <w:t>, үздіксіз білім берудің бірнеше нысандары бар –</w:t>
      </w:r>
      <w:r w:rsidR="00CB18B5" w:rsidRPr="00CB18B5">
        <w:rPr>
          <w:sz w:val="28"/>
          <w:szCs w:val="28"/>
          <w:lang w:val="kk-KZ"/>
        </w:rPr>
        <w:t xml:space="preserve"> ресми</w:t>
      </w:r>
      <w:r w:rsidR="00CB18B5">
        <w:rPr>
          <w:sz w:val="28"/>
          <w:szCs w:val="28"/>
          <w:lang w:val="kk-KZ"/>
        </w:rPr>
        <w:t xml:space="preserve"> (формальды)</w:t>
      </w:r>
      <w:r w:rsidR="00CB18B5" w:rsidRPr="00CB18B5">
        <w:rPr>
          <w:sz w:val="28"/>
          <w:szCs w:val="28"/>
          <w:lang w:val="kk-KZ"/>
        </w:rPr>
        <w:t>, бейресми</w:t>
      </w:r>
      <w:r w:rsidR="00CB18B5">
        <w:rPr>
          <w:sz w:val="28"/>
          <w:szCs w:val="28"/>
          <w:lang w:val="kk-KZ"/>
        </w:rPr>
        <w:t xml:space="preserve"> (формальды емес) және информальды</w:t>
      </w:r>
      <w:r w:rsidR="00737BD4">
        <w:rPr>
          <w:sz w:val="28"/>
          <w:szCs w:val="28"/>
          <w:lang w:val="kk-KZ"/>
        </w:rPr>
        <w:t>:</w:t>
      </w:r>
    </w:p>
    <w:p w:rsidR="004D1361" w:rsidRDefault="001E084B" w:rsidP="001E084B">
      <w:pPr>
        <w:ind w:firstLine="851"/>
        <w:jc w:val="both"/>
        <w:rPr>
          <w:sz w:val="28"/>
          <w:szCs w:val="28"/>
          <w:lang w:val="kk-KZ"/>
        </w:rPr>
      </w:pPr>
      <w:r>
        <w:rPr>
          <w:sz w:val="28"/>
          <w:szCs w:val="28"/>
          <w:lang w:val="kk-KZ"/>
        </w:rPr>
        <w:t>–</w:t>
      </w:r>
      <w:r w:rsidR="004D1361">
        <w:rPr>
          <w:sz w:val="28"/>
          <w:szCs w:val="28"/>
          <w:lang w:val="kk-KZ"/>
        </w:rPr>
        <w:t xml:space="preserve"> р</w:t>
      </w:r>
      <w:r w:rsidR="004D1361" w:rsidRPr="00C01D10">
        <w:rPr>
          <w:sz w:val="28"/>
          <w:szCs w:val="28"/>
          <w:lang w:val="kk-KZ"/>
        </w:rPr>
        <w:t>есми білім</w:t>
      </w:r>
      <w:r w:rsidR="004D1361">
        <w:rPr>
          <w:sz w:val="28"/>
          <w:szCs w:val="28"/>
          <w:lang w:val="kk-KZ"/>
        </w:rPr>
        <w:t xml:space="preserve">– </w:t>
      </w:r>
      <w:r w:rsidR="004D1361" w:rsidRPr="00C01D10">
        <w:rPr>
          <w:sz w:val="28"/>
          <w:szCs w:val="28"/>
          <w:lang w:val="kk-KZ"/>
        </w:rPr>
        <w:t>ұйымдасқан және иерархиялық құрылымдалған контексте өтеді, жалпыға бірдей танылған диплом немесе аттестат берумен аяқталады, белгілі бір уақыт ұзақтығына ие және мемлекеттік оқу бағдарламасына негізделген, ресми, негізінен тіркелген ұйымдармен ұйымдастырылған</w:t>
      </w:r>
      <w:r w:rsidR="004D1361">
        <w:rPr>
          <w:sz w:val="28"/>
          <w:szCs w:val="28"/>
          <w:lang w:val="kk-KZ"/>
        </w:rPr>
        <w:t>;</w:t>
      </w:r>
    </w:p>
    <w:p w:rsidR="004D1361" w:rsidRDefault="001E084B" w:rsidP="001E084B">
      <w:pPr>
        <w:ind w:firstLine="851"/>
        <w:jc w:val="both"/>
        <w:rPr>
          <w:sz w:val="28"/>
          <w:szCs w:val="28"/>
          <w:lang w:val="kk-KZ"/>
        </w:rPr>
      </w:pPr>
      <w:r>
        <w:rPr>
          <w:sz w:val="28"/>
          <w:szCs w:val="28"/>
          <w:lang w:val="kk-KZ"/>
        </w:rPr>
        <w:t>–</w:t>
      </w:r>
      <w:r w:rsidR="004D1361">
        <w:rPr>
          <w:sz w:val="28"/>
          <w:szCs w:val="28"/>
          <w:lang w:val="kk-KZ"/>
        </w:rPr>
        <w:t xml:space="preserve"> б</w:t>
      </w:r>
      <w:r w:rsidR="004D1361" w:rsidRPr="005971C2">
        <w:rPr>
          <w:sz w:val="28"/>
          <w:szCs w:val="28"/>
          <w:lang w:val="kk-KZ"/>
        </w:rPr>
        <w:t>ейресми білім беру</w:t>
      </w:r>
      <w:r w:rsidR="004D1361">
        <w:rPr>
          <w:sz w:val="28"/>
          <w:szCs w:val="28"/>
          <w:lang w:val="kk-KZ"/>
        </w:rPr>
        <w:t xml:space="preserve"> – </w:t>
      </w:r>
      <w:r w:rsidR="004D1361" w:rsidRPr="005971C2">
        <w:rPr>
          <w:sz w:val="28"/>
          <w:szCs w:val="28"/>
          <w:lang w:val="kk-KZ"/>
        </w:rPr>
        <w:t>көбінесе арнайы білім беру кеңістігінен тыс жерде болады, онда оқ</w:t>
      </w:r>
      <w:r w:rsidR="00737BD4">
        <w:rPr>
          <w:sz w:val="28"/>
          <w:szCs w:val="28"/>
          <w:lang w:val="kk-KZ"/>
        </w:rPr>
        <w:t>ыт</w:t>
      </w:r>
      <w:r w:rsidR="004D1361" w:rsidRPr="005971C2">
        <w:rPr>
          <w:sz w:val="28"/>
          <w:szCs w:val="28"/>
          <w:lang w:val="kk-KZ"/>
        </w:rPr>
        <w:t>у мақсаттары, әдістері мен нәтижелері нақты көрсетілген, білім беру мекемелерінде немесе қоғамдық ұйымдарда, клубтар мен үйірмелерде, тәрбиешімен немесе жаттықтырушымен жеке сабақтар кезінде, сонымен қатар білім берудің кез-келген кезеңінде ұсынылатын әртүрлі курстар, тренингтер, қысқа бағдарламалар немесе еңбек қызметі, әдетте, құжаттың берілуімен бірге жүрмейді, көбінесе мақсатты және жүйелі болып табылады</w:t>
      </w:r>
      <w:r w:rsidR="004D1361">
        <w:rPr>
          <w:sz w:val="28"/>
          <w:szCs w:val="28"/>
          <w:lang w:val="kk-KZ"/>
        </w:rPr>
        <w:t>;</w:t>
      </w:r>
    </w:p>
    <w:p w:rsidR="00C01D10" w:rsidRDefault="001E084B" w:rsidP="001E084B">
      <w:pPr>
        <w:ind w:firstLine="851"/>
        <w:jc w:val="both"/>
        <w:rPr>
          <w:sz w:val="28"/>
          <w:szCs w:val="28"/>
          <w:lang w:val="kk-KZ"/>
        </w:rPr>
      </w:pPr>
      <w:r>
        <w:rPr>
          <w:sz w:val="28"/>
          <w:szCs w:val="28"/>
          <w:lang w:val="kk-KZ"/>
        </w:rPr>
        <w:t>–</w:t>
      </w:r>
      <w:r w:rsidR="004D1361">
        <w:rPr>
          <w:sz w:val="28"/>
          <w:szCs w:val="28"/>
          <w:lang w:val="kk-KZ"/>
        </w:rPr>
        <w:t xml:space="preserve"> информальды</w:t>
      </w:r>
      <w:r w:rsidR="004D1361" w:rsidRPr="005971C2">
        <w:rPr>
          <w:sz w:val="28"/>
          <w:szCs w:val="28"/>
          <w:lang w:val="kk-KZ"/>
        </w:rPr>
        <w:t xml:space="preserve"> білім беру</w:t>
      </w:r>
      <w:r w:rsidR="004D1361">
        <w:rPr>
          <w:sz w:val="28"/>
          <w:szCs w:val="28"/>
          <w:lang w:val="kk-KZ"/>
        </w:rPr>
        <w:t xml:space="preserve"> – </w:t>
      </w:r>
      <w:r w:rsidR="004D1361" w:rsidRPr="005971C2">
        <w:rPr>
          <w:sz w:val="28"/>
          <w:szCs w:val="28"/>
          <w:lang w:val="kk-KZ"/>
        </w:rPr>
        <w:t>күнделікті өмірмен бірге жүретін және міндетті сипатта болмайтын жеке танымдық іс-әрекет; мәдени-білім беру ортасында жеке белсенділі</w:t>
      </w:r>
      <w:r w:rsidR="00737BD4">
        <w:rPr>
          <w:sz w:val="28"/>
          <w:szCs w:val="28"/>
          <w:lang w:val="kk-KZ"/>
        </w:rPr>
        <w:t>к</w:t>
      </w:r>
      <w:r w:rsidR="004D1361" w:rsidRPr="005971C2">
        <w:rPr>
          <w:sz w:val="28"/>
          <w:szCs w:val="28"/>
          <w:lang w:val="kk-KZ"/>
        </w:rPr>
        <w:t xml:space="preserve"> есебінен жүзеге асырылатын </w:t>
      </w:r>
      <w:r w:rsidR="004D1361">
        <w:rPr>
          <w:sz w:val="28"/>
          <w:szCs w:val="28"/>
          <w:lang w:val="kk-KZ"/>
        </w:rPr>
        <w:t>кездейсоқ</w:t>
      </w:r>
      <w:r w:rsidR="004D1361" w:rsidRPr="005971C2">
        <w:rPr>
          <w:sz w:val="28"/>
          <w:szCs w:val="28"/>
          <w:lang w:val="kk-KZ"/>
        </w:rPr>
        <w:t xml:space="preserve"> білім беру; ересек адам қоғамның білім беру әлеуетін өзінің дамуының </w:t>
      </w:r>
      <w:r w:rsidR="004D1361">
        <w:rPr>
          <w:sz w:val="28"/>
          <w:szCs w:val="28"/>
          <w:lang w:val="kk-KZ"/>
        </w:rPr>
        <w:t>ықпалды</w:t>
      </w:r>
      <w:r w:rsidR="004D1361" w:rsidRPr="005971C2">
        <w:rPr>
          <w:sz w:val="28"/>
          <w:szCs w:val="28"/>
          <w:lang w:val="kk-KZ"/>
        </w:rPr>
        <w:t xml:space="preserve"> факторларына айналдырған кезде қарым-қатынас, оқу, мәдениет </w:t>
      </w:r>
      <w:r w:rsidR="004D1361" w:rsidRPr="0052362E">
        <w:rPr>
          <w:sz w:val="28"/>
          <w:szCs w:val="28"/>
          <w:lang w:val="kk-KZ"/>
        </w:rPr>
        <w:t>мекемелеріне бару, саяхат, бұқа</w:t>
      </w:r>
      <w:r w:rsidR="0099145B">
        <w:rPr>
          <w:sz w:val="28"/>
          <w:szCs w:val="28"/>
          <w:lang w:val="kk-KZ"/>
        </w:rPr>
        <w:t>ралық ақпарат құралдары және т.</w:t>
      </w:r>
      <w:r w:rsidR="004D1361" w:rsidRPr="0052362E">
        <w:rPr>
          <w:sz w:val="28"/>
          <w:szCs w:val="28"/>
          <w:lang w:val="kk-KZ"/>
        </w:rPr>
        <w:t xml:space="preserve">б. </w:t>
      </w:r>
      <w:r w:rsidR="00737BD4" w:rsidRPr="0052362E">
        <w:rPr>
          <w:sz w:val="28"/>
          <w:szCs w:val="28"/>
          <w:lang w:val="kk-KZ"/>
        </w:rPr>
        <w:t xml:space="preserve">Информальды білім беру – </w:t>
      </w:r>
      <w:r w:rsidR="004D1361" w:rsidRPr="0052362E">
        <w:rPr>
          <w:sz w:val="28"/>
          <w:szCs w:val="28"/>
          <w:lang w:val="kk-KZ"/>
        </w:rPr>
        <w:t>к</w:t>
      </w:r>
      <w:r w:rsidR="00737BD4" w:rsidRPr="0052362E">
        <w:rPr>
          <w:sz w:val="28"/>
          <w:szCs w:val="28"/>
          <w:lang w:val="kk-KZ"/>
        </w:rPr>
        <w:t>үнделікті жұмыс пен</w:t>
      </w:r>
      <w:r w:rsidR="004D1361" w:rsidRPr="0052362E">
        <w:rPr>
          <w:sz w:val="28"/>
          <w:szCs w:val="28"/>
          <w:lang w:val="kk-KZ"/>
        </w:rPr>
        <w:t xml:space="preserve"> бос уақыттың нәтижесі</w:t>
      </w:r>
      <w:r w:rsidR="00821C2D" w:rsidRPr="0052362E">
        <w:rPr>
          <w:sz w:val="28"/>
          <w:szCs w:val="28"/>
          <w:lang w:val="kk-KZ"/>
        </w:rPr>
        <w:t xml:space="preserve"> </w:t>
      </w:r>
      <w:r w:rsidR="00506ECA" w:rsidRPr="0052362E">
        <w:rPr>
          <w:sz w:val="28"/>
          <w:szCs w:val="28"/>
          <w:lang w:val="kk-KZ"/>
        </w:rPr>
        <w:t>[</w:t>
      </w:r>
      <w:r w:rsidR="00821C2D" w:rsidRPr="0052362E">
        <w:rPr>
          <w:sz w:val="28"/>
          <w:szCs w:val="28"/>
          <w:lang w:val="kk-KZ"/>
        </w:rPr>
        <w:t>19</w:t>
      </w:r>
      <w:r w:rsidR="0052362E" w:rsidRPr="0052362E">
        <w:rPr>
          <w:sz w:val="28"/>
          <w:szCs w:val="28"/>
          <w:lang w:val="kk-KZ"/>
        </w:rPr>
        <w:t>2</w:t>
      </w:r>
      <w:r w:rsidR="00506ECA" w:rsidRPr="0052362E">
        <w:rPr>
          <w:sz w:val="28"/>
          <w:szCs w:val="28"/>
          <w:lang w:val="kk-KZ"/>
        </w:rPr>
        <w:t>]</w:t>
      </w:r>
      <w:r w:rsidR="00C01D10" w:rsidRPr="0052362E">
        <w:rPr>
          <w:sz w:val="28"/>
          <w:szCs w:val="28"/>
          <w:lang w:val="kk-KZ"/>
        </w:rPr>
        <w:t>.</w:t>
      </w:r>
    </w:p>
    <w:p w:rsidR="00EC151A" w:rsidRDefault="00EC151A" w:rsidP="001E084B">
      <w:pPr>
        <w:ind w:firstLine="709"/>
        <w:jc w:val="both"/>
        <w:rPr>
          <w:sz w:val="28"/>
          <w:szCs w:val="28"/>
          <w:lang w:val="kk-KZ"/>
        </w:rPr>
      </w:pPr>
      <w:r w:rsidRPr="00EC151A">
        <w:rPr>
          <w:sz w:val="28"/>
          <w:szCs w:val="28"/>
          <w:lang w:val="kk-KZ"/>
        </w:rPr>
        <w:t xml:space="preserve">Қоғам дамуының қазіргі кезеңінде бейресми және </w:t>
      </w:r>
      <w:r>
        <w:rPr>
          <w:sz w:val="28"/>
          <w:szCs w:val="28"/>
          <w:lang w:val="kk-KZ"/>
        </w:rPr>
        <w:t>информалды білімнің</w:t>
      </w:r>
      <w:r w:rsidR="004A6735">
        <w:rPr>
          <w:sz w:val="28"/>
          <w:szCs w:val="28"/>
          <w:lang w:val="kk-KZ"/>
        </w:rPr>
        <w:t xml:space="preserve"> өзектілігі</w:t>
      </w:r>
      <w:r w:rsidRPr="00EC151A">
        <w:rPr>
          <w:sz w:val="28"/>
          <w:szCs w:val="28"/>
          <w:lang w:val="kk-KZ"/>
        </w:rPr>
        <w:t xml:space="preserve"> арттыруда</w:t>
      </w:r>
      <w:r w:rsidR="000A711A">
        <w:rPr>
          <w:sz w:val="28"/>
          <w:szCs w:val="28"/>
          <w:lang w:val="kk-KZ"/>
        </w:rPr>
        <w:t xml:space="preserve">, әсіресе </w:t>
      </w:r>
      <w:r w:rsidR="000A711A" w:rsidRPr="000A711A">
        <w:rPr>
          <w:sz w:val="28"/>
          <w:szCs w:val="28"/>
          <w:lang w:val="kk-KZ"/>
        </w:rPr>
        <w:t xml:space="preserve">бейресми білім беру жастардың алдында барған сайын тартымды бола түсуде және жастардың әлеуметтік </w:t>
      </w:r>
      <w:r w:rsidR="00195851">
        <w:rPr>
          <w:sz w:val="28"/>
          <w:szCs w:val="28"/>
          <w:lang w:val="kk-KZ"/>
        </w:rPr>
        <w:t>инклюзиясы</w:t>
      </w:r>
      <w:r w:rsidR="000A711A" w:rsidRPr="000A711A">
        <w:rPr>
          <w:sz w:val="28"/>
          <w:szCs w:val="28"/>
          <w:lang w:val="kk-KZ"/>
        </w:rPr>
        <w:t xml:space="preserve"> мен өзін-өзі дамытуға ықпал ететін объективті жағдайлар жаса</w:t>
      </w:r>
      <w:r w:rsidR="000A711A">
        <w:rPr>
          <w:sz w:val="28"/>
          <w:szCs w:val="28"/>
          <w:lang w:val="kk-KZ"/>
        </w:rPr>
        <w:t>уда.</w:t>
      </w:r>
      <w:r w:rsidR="00025E29">
        <w:rPr>
          <w:sz w:val="28"/>
          <w:szCs w:val="28"/>
          <w:lang w:val="kk-KZ"/>
        </w:rPr>
        <w:t xml:space="preserve"> </w:t>
      </w:r>
      <w:r w:rsidR="00025E29" w:rsidRPr="00025E29">
        <w:rPr>
          <w:sz w:val="28"/>
          <w:szCs w:val="28"/>
          <w:lang w:val="kk-KZ"/>
        </w:rPr>
        <w:t xml:space="preserve">Қарқынды бағдарламалар мен тренингтер, жаппай ашық онлайн курстар түріндегі бейресми </w:t>
      </w:r>
      <w:r w:rsidR="00025E29" w:rsidRPr="0052362E">
        <w:rPr>
          <w:sz w:val="28"/>
          <w:szCs w:val="28"/>
          <w:lang w:val="kk-KZ"/>
        </w:rPr>
        <w:t>білім беру іс жүзінде маңызды құзыреттерді қалыптастыруға мүмкіндік береді</w:t>
      </w:r>
      <w:r w:rsidR="004E3676" w:rsidRPr="0052362E">
        <w:rPr>
          <w:sz w:val="28"/>
          <w:szCs w:val="28"/>
          <w:lang w:val="kk-KZ"/>
        </w:rPr>
        <w:t xml:space="preserve"> </w:t>
      </w:r>
      <w:r w:rsidR="00506ECA" w:rsidRPr="0052362E">
        <w:rPr>
          <w:sz w:val="28"/>
          <w:szCs w:val="28"/>
          <w:lang w:val="kk-KZ"/>
        </w:rPr>
        <w:t>[</w:t>
      </w:r>
      <w:r w:rsidR="004E3676" w:rsidRPr="0052362E">
        <w:rPr>
          <w:sz w:val="28"/>
          <w:szCs w:val="28"/>
          <w:lang w:val="kk-KZ"/>
        </w:rPr>
        <w:t>19</w:t>
      </w:r>
      <w:r w:rsidR="0052362E" w:rsidRPr="0052362E">
        <w:rPr>
          <w:sz w:val="28"/>
          <w:szCs w:val="28"/>
          <w:lang w:val="kk-KZ"/>
        </w:rPr>
        <w:t>3</w:t>
      </w:r>
      <w:r w:rsidR="00506ECA" w:rsidRPr="0052362E">
        <w:rPr>
          <w:sz w:val="28"/>
          <w:szCs w:val="28"/>
          <w:lang w:val="kk-KZ"/>
        </w:rPr>
        <w:t>]</w:t>
      </w:r>
      <w:r w:rsidR="00025E29" w:rsidRPr="0052362E">
        <w:rPr>
          <w:sz w:val="28"/>
          <w:szCs w:val="28"/>
          <w:lang w:val="kk-KZ"/>
        </w:rPr>
        <w:t>.</w:t>
      </w:r>
      <w:r w:rsidR="00025E29" w:rsidRPr="00025E29">
        <w:rPr>
          <w:sz w:val="28"/>
          <w:szCs w:val="28"/>
          <w:lang w:val="kk-KZ"/>
        </w:rPr>
        <w:t xml:space="preserve"> </w:t>
      </w:r>
      <w:r w:rsidR="00025E29">
        <w:rPr>
          <w:sz w:val="28"/>
          <w:szCs w:val="28"/>
          <w:lang w:val="kk-KZ"/>
        </w:rPr>
        <w:t xml:space="preserve">Басқа </w:t>
      </w:r>
      <w:r w:rsidR="00025E29" w:rsidRPr="00025E29">
        <w:rPr>
          <w:sz w:val="28"/>
          <w:szCs w:val="28"/>
          <w:lang w:val="kk-KZ"/>
        </w:rPr>
        <w:t>елдердің табысты тәжірибесі көрсеткендей, бұл бейресми білім, оның барлық көріністерінде адами капиталды арттыруға</w:t>
      </w:r>
      <w:r w:rsidR="00886FE2">
        <w:rPr>
          <w:sz w:val="28"/>
          <w:szCs w:val="28"/>
          <w:lang w:val="kk-KZ"/>
        </w:rPr>
        <w:t>, демек б</w:t>
      </w:r>
      <w:r w:rsidR="00886FE2" w:rsidRPr="00886FE2">
        <w:rPr>
          <w:sz w:val="28"/>
          <w:szCs w:val="28"/>
          <w:lang w:val="kk-KZ"/>
        </w:rPr>
        <w:t>ілім беру ресурстарына (</w:t>
      </w:r>
      <w:r w:rsidR="00886FE2">
        <w:rPr>
          <w:sz w:val="28"/>
          <w:szCs w:val="28"/>
          <w:lang w:val="kk-KZ"/>
        </w:rPr>
        <w:t>ғаламтор</w:t>
      </w:r>
      <w:r w:rsidR="00886FE2" w:rsidRPr="00886FE2">
        <w:rPr>
          <w:sz w:val="28"/>
          <w:szCs w:val="28"/>
          <w:lang w:val="kk-KZ"/>
        </w:rPr>
        <w:t xml:space="preserve">, электрондық басылымдар, мақалалар, вебинарлар және т.б.) кең қолжетімділік </w:t>
      </w:r>
      <w:r w:rsidR="00886FE2">
        <w:rPr>
          <w:sz w:val="28"/>
          <w:szCs w:val="28"/>
          <w:lang w:val="kk-KZ"/>
        </w:rPr>
        <w:t>жастарға</w:t>
      </w:r>
      <w:r w:rsidR="00886FE2" w:rsidRPr="00886FE2">
        <w:rPr>
          <w:sz w:val="28"/>
          <w:szCs w:val="28"/>
          <w:lang w:val="kk-KZ"/>
        </w:rPr>
        <w:t xml:space="preserve"> белгілі бір кәсіби білімді </w:t>
      </w:r>
      <w:r w:rsidR="00886FE2">
        <w:rPr>
          <w:sz w:val="28"/>
          <w:szCs w:val="28"/>
          <w:lang w:val="kk-KZ"/>
        </w:rPr>
        <w:t>өздігінен</w:t>
      </w:r>
      <w:r w:rsidR="00886FE2" w:rsidRPr="00886FE2">
        <w:rPr>
          <w:sz w:val="28"/>
          <w:szCs w:val="28"/>
          <w:lang w:val="kk-KZ"/>
        </w:rPr>
        <w:t xml:space="preserve"> алуға </w:t>
      </w:r>
      <w:r w:rsidR="00025E29" w:rsidRPr="00025E29">
        <w:rPr>
          <w:sz w:val="28"/>
          <w:szCs w:val="28"/>
          <w:lang w:val="kk-KZ"/>
        </w:rPr>
        <w:t>мүмкіндік береді, бұл</w:t>
      </w:r>
      <w:r w:rsidR="00025E29">
        <w:rPr>
          <w:sz w:val="28"/>
          <w:szCs w:val="28"/>
          <w:lang w:val="kk-KZ"/>
        </w:rPr>
        <w:t xml:space="preserve"> нәтижелі</w:t>
      </w:r>
      <w:r w:rsidR="00025E29" w:rsidRPr="00025E29">
        <w:rPr>
          <w:sz w:val="28"/>
          <w:szCs w:val="28"/>
          <w:lang w:val="kk-KZ"/>
        </w:rPr>
        <w:t xml:space="preserve"> еңбек</w:t>
      </w:r>
      <w:r w:rsidR="00025E29">
        <w:rPr>
          <w:sz w:val="28"/>
          <w:szCs w:val="28"/>
          <w:lang w:val="kk-KZ"/>
        </w:rPr>
        <w:t>ті</w:t>
      </w:r>
      <w:r w:rsidR="00025E29" w:rsidRPr="00025E29">
        <w:rPr>
          <w:sz w:val="28"/>
          <w:szCs w:val="28"/>
          <w:lang w:val="kk-KZ"/>
        </w:rPr>
        <w:t xml:space="preserve"> арттыруға, инно</w:t>
      </w:r>
      <w:r w:rsidR="00136943">
        <w:rPr>
          <w:sz w:val="28"/>
          <w:szCs w:val="28"/>
          <w:lang w:val="kk-KZ"/>
        </w:rPr>
        <w:t>вацияларды генерациялауға және ұлғайтуға</w:t>
      </w:r>
      <w:r w:rsidR="00025E29" w:rsidRPr="00025E29">
        <w:rPr>
          <w:sz w:val="28"/>
          <w:szCs w:val="28"/>
          <w:lang w:val="kk-KZ"/>
        </w:rPr>
        <w:t>, кәсіпкерлікті дамытуға ықпал етеді.</w:t>
      </w:r>
    </w:p>
    <w:p w:rsidR="00A401B5" w:rsidRPr="00FD20D5" w:rsidRDefault="001D099D" w:rsidP="001E084B">
      <w:pPr>
        <w:ind w:firstLine="709"/>
        <w:jc w:val="both"/>
        <w:rPr>
          <w:sz w:val="28"/>
          <w:szCs w:val="28"/>
          <w:lang w:val="kk-KZ"/>
        </w:rPr>
      </w:pPr>
      <w:r w:rsidRPr="001D099D">
        <w:rPr>
          <w:sz w:val="28"/>
          <w:szCs w:val="28"/>
          <w:lang w:val="kk-KZ"/>
        </w:rPr>
        <w:t xml:space="preserve">Қазіргі қазақстандық қоғамның білім беру кеңістігі ретінде бейресми білімге деген сұраныс </w:t>
      </w:r>
      <w:r w:rsidR="00136943">
        <w:rPr>
          <w:sz w:val="28"/>
          <w:szCs w:val="28"/>
          <w:lang w:val="kk-KZ"/>
        </w:rPr>
        <w:t>келесі</w:t>
      </w:r>
      <w:r w:rsidR="00136943" w:rsidRPr="001D099D">
        <w:rPr>
          <w:sz w:val="28"/>
          <w:szCs w:val="28"/>
          <w:lang w:val="kk-KZ"/>
        </w:rPr>
        <w:t xml:space="preserve"> </w:t>
      </w:r>
      <w:r w:rsidRPr="001D099D">
        <w:rPr>
          <w:sz w:val="28"/>
          <w:szCs w:val="28"/>
          <w:lang w:val="kk-KZ"/>
        </w:rPr>
        <w:t xml:space="preserve">нормативтік </w:t>
      </w:r>
      <w:r>
        <w:rPr>
          <w:sz w:val="28"/>
          <w:szCs w:val="28"/>
          <w:lang w:val="kk-KZ"/>
        </w:rPr>
        <w:t>құжаттар</w:t>
      </w:r>
      <w:r w:rsidRPr="001D099D">
        <w:rPr>
          <w:sz w:val="28"/>
          <w:szCs w:val="28"/>
          <w:lang w:val="kk-KZ"/>
        </w:rPr>
        <w:t xml:space="preserve"> көрсетеді: «Білім туралы» ҚР Заңы, Қазақстан Республикасында жоғары білімді және ғылымды дамытудың 2023</w:t>
      </w:r>
      <w:r w:rsidR="001E084B">
        <w:rPr>
          <w:sz w:val="28"/>
          <w:szCs w:val="28"/>
          <w:lang w:val="kk-KZ"/>
        </w:rPr>
        <w:t>-</w:t>
      </w:r>
      <w:r w:rsidRPr="001D099D">
        <w:rPr>
          <w:sz w:val="28"/>
          <w:szCs w:val="28"/>
          <w:lang w:val="kk-KZ"/>
        </w:rPr>
        <w:t>2029 жылдарға арналған тұжырымдамасы, «Кәсіптік біліктілік туралы» Қазақстан Республикасы Заңы</w:t>
      </w:r>
      <w:r w:rsidR="00B00C94">
        <w:rPr>
          <w:sz w:val="28"/>
          <w:szCs w:val="28"/>
          <w:lang w:val="kk-KZ"/>
        </w:rPr>
        <w:t>, «</w:t>
      </w:r>
      <w:r w:rsidR="00B00C94" w:rsidRPr="00B00C94">
        <w:rPr>
          <w:sz w:val="28"/>
          <w:szCs w:val="28"/>
          <w:lang w:val="kk-KZ"/>
        </w:rPr>
        <w:t xml:space="preserve">Формальды емес білім беретін, </w:t>
      </w:r>
      <w:r w:rsidR="00B00C94" w:rsidRPr="00B00C94">
        <w:rPr>
          <w:sz w:val="28"/>
          <w:szCs w:val="28"/>
          <w:lang w:val="kk-KZ"/>
        </w:rPr>
        <w:lastRenderedPageBreak/>
        <w:t>танылған ұйымдардың тізбесіне енгізілген ұйымдар беретін формальды емес білім арқылы ересектер алған оқу нәтижелерін тану қағидаларын бекіту туралы</w:t>
      </w:r>
      <w:r w:rsidR="00B00C94">
        <w:rPr>
          <w:sz w:val="28"/>
          <w:szCs w:val="28"/>
          <w:lang w:val="kk-KZ"/>
        </w:rPr>
        <w:t>»</w:t>
      </w:r>
      <w:r w:rsidR="00B00C94" w:rsidRPr="00B00C94">
        <w:rPr>
          <w:sz w:val="28"/>
          <w:szCs w:val="28"/>
          <w:lang w:val="kk-KZ"/>
        </w:rPr>
        <w:t xml:space="preserve"> </w:t>
      </w:r>
      <w:r w:rsidR="00B00C94">
        <w:rPr>
          <w:sz w:val="28"/>
          <w:szCs w:val="28"/>
          <w:lang w:val="kk-KZ"/>
        </w:rPr>
        <w:t>ҚР</w:t>
      </w:r>
      <w:r w:rsidR="00B00C94" w:rsidRPr="00B00C94">
        <w:rPr>
          <w:sz w:val="28"/>
          <w:szCs w:val="28"/>
          <w:lang w:val="kk-KZ"/>
        </w:rPr>
        <w:t xml:space="preserve"> Білім және ғылым министрінің 2018 жылғы 28 қыркүйектегі №508 </w:t>
      </w:r>
      <w:r w:rsidR="00B00C94" w:rsidRPr="0052362E">
        <w:rPr>
          <w:sz w:val="28"/>
          <w:szCs w:val="28"/>
          <w:lang w:val="kk-KZ"/>
        </w:rPr>
        <w:t>бұйрығы</w:t>
      </w:r>
      <w:r w:rsidR="004E3676" w:rsidRPr="0052362E">
        <w:rPr>
          <w:sz w:val="28"/>
          <w:szCs w:val="28"/>
          <w:lang w:val="kk-KZ"/>
        </w:rPr>
        <w:t xml:space="preserve"> </w:t>
      </w:r>
      <w:r w:rsidR="00506ECA" w:rsidRPr="0052362E">
        <w:rPr>
          <w:sz w:val="28"/>
          <w:szCs w:val="28"/>
          <w:lang w:val="kk-KZ"/>
        </w:rPr>
        <w:t>[</w:t>
      </w:r>
      <w:r w:rsidR="0052362E" w:rsidRPr="0052362E">
        <w:rPr>
          <w:sz w:val="28"/>
          <w:szCs w:val="28"/>
          <w:lang w:val="kk-KZ"/>
        </w:rPr>
        <w:t>194</w:t>
      </w:r>
      <w:r w:rsidR="004E3676" w:rsidRPr="0052362E">
        <w:rPr>
          <w:sz w:val="28"/>
          <w:szCs w:val="28"/>
          <w:lang w:val="kk-KZ"/>
        </w:rPr>
        <w:t>-19</w:t>
      </w:r>
      <w:r w:rsidR="0052362E" w:rsidRPr="0052362E">
        <w:rPr>
          <w:sz w:val="28"/>
          <w:szCs w:val="28"/>
          <w:lang w:val="kk-KZ"/>
        </w:rPr>
        <w:t>7</w:t>
      </w:r>
      <w:r w:rsidR="00506ECA" w:rsidRPr="0052362E">
        <w:rPr>
          <w:sz w:val="28"/>
          <w:szCs w:val="28"/>
          <w:lang w:val="kk-KZ"/>
        </w:rPr>
        <w:t>]</w:t>
      </w:r>
      <w:r w:rsidR="00B00C94" w:rsidRPr="0052362E">
        <w:rPr>
          <w:sz w:val="28"/>
          <w:szCs w:val="28"/>
          <w:lang w:val="kk-KZ"/>
        </w:rPr>
        <w:t>.</w:t>
      </w:r>
      <w:r w:rsidR="004E3676">
        <w:rPr>
          <w:sz w:val="28"/>
          <w:szCs w:val="28"/>
          <w:lang w:val="kk-KZ"/>
        </w:rPr>
        <w:t xml:space="preserve"> </w:t>
      </w:r>
      <w:r w:rsidR="00B00C94">
        <w:rPr>
          <w:sz w:val="28"/>
          <w:szCs w:val="28"/>
          <w:lang w:val="kk-KZ"/>
        </w:rPr>
        <w:t>Осы нормативтік базаға</w:t>
      </w:r>
      <w:r>
        <w:rPr>
          <w:sz w:val="28"/>
          <w:szCs w:val="28"/>
          <w:lang w:val="kk-KZ"/>
        </w:rPr>
        <w:t xml:space="preserve"> сәйкес ф</w:t>
      </w:r>
      <w:r w:rsidRPr="001D099D">
        <w:rPr>
          <w:sz w:val="28"/>
          <w:szCs w:val="28"/>
          <w:lang w:val="kk-KZ"/>
        </w:rPr>
        <w:t xml:space="preserve">ормальды емес білім беру арқылы алынған оқу нәтижелері техникалық және кәсіптік, орта білімнен кейінгі, жоғары және (немесе) жоғары оқу орнынан кейінгі білім беру ұйымдары  тарапынан </w:t>
      </w:r>
      <w:r w:rsidRPr="0052362E">
        <w:rPr>
          <w:sz w:val="28"/>
          <w:szCs w:val="28"/>
          <w:lang w:val="kk-KZ"/>
        </w:rPr>
        <w:t>танылады</w:t>
      </w:r>
      <w:r w:rsidR="004E3676" w:rsidRPr="0052362E">
        <w:rPr>
          <w:sz w:val="28"/>
          <w:szCs w:val="28"/>
          <w:lang w:val="kk-KZ"/>
        </w:rPr>
        <w:t xml:space="preserve"> </w:t>
      </w:r>
      <w:r w:rsidR="00506ECA" w:rsidRPr="0052362E">
        <w:rPr>
          <w:sz w:val="28"/>
          <w:szCs w:val="28"/>
          <w:lang w:val="kk-KZ"/>
        </w:rPr>
        <w:t>[</w:t>
      </w:r>
      <w:r w:rsidR="004E3676" w:rsidRPr="0052362E">
        <w:rPr>
          <w:sz w:val="28"/>
          <w:szCs w:val="28"/>
          <w:lang w:val="kk-KZ"/>
        </w:rPr>
        <w:t>19</w:t>
      </w:r>
      <w:r w:rsidR="0052362E" w:rsidRPr="0052362E">
        <w:rPr>
          <w:sz w:val="28"/>
          <w:szCs w:val="28"/>
          <w:lang w:val="kk-KZ"/>
        </w:rPr>
        <w:t>5</w:t>
      </w:r>
      <w:r w:rsidR="00506ECA" w:rsidRPr="0052362E">
        <w:rPr>
          <w:sz w:val="28"/>
          <w:szCs w:val="28"/>
          <w:lang w:val="kk-KZ"/>
        </w:rPr>
        <w:t>]</w:t>
      </w:r>
      <w:r w:rsidR="00136943" w:rsidRPr="0052362E">
        <w:rPr>
          <w:sz w:val="28"/>
          <w:szCs w:val="28"/>
          <w:lang w:val="kk-KZ"/>
        </w:rPr>
        <w:t>.</w:t>
      </w:r>
      <w:r w:rsidR="00A401B5" w:rsidRPr="00A401B5">
        <w:rPr>
          <w:lang w:val="kk-KZ"/>
        </w:rPr>
        <w:t xml:space="preserve"> </w:t>
      </w:r>
      <w:r w:rsidR="00A401B5" w:rsidRPr="00A401B5">
        <w:rPr>
          <w:sz w:val="28"/>
          <w:szCs w:val="28"/>
          <w:lang w:val="kk-KZ"/>
        </w:rPr>
        <w:t xml:space="preserve">Осыған байланысты бейресми білім беру нәтижесінде алынған қызметкерлердің құзыреттерін тану жүйесін пайдаланатын жұмыс беруші кәсіпорындарды көтермелеу тетіктерін енгізу өзекті болып </w:t>
      </w:r>
      <w:r w:rsidR="00A401B5" w:rsidRPr="004E136A">
        <w:rPr>
          <w:sz w:val="28"/>
          <w:szCs w:val="28"/>
          <w:lang w:val="kk-KZ"/>
        </w:rPr>
        <w:t>табылады</w:t>
      </w:r>
      <w:r w:rsidR="004E3676" w:rsidRPr="004E136A">
        <w:rPr>
          <w:sz w:val="28"/>
          <w:szCs w:val="28"/>
          <w:lang w:val="kk-KZ"/>
        </w:rPr>
        <w:t xml:space="preserve"> </w:t>
      </w:r>
      <w:r w:rsidR="00506ECA" w:rsidRPr="004E136A">
        <w:rPr>
          <w:sz w:val="28"/>
          <w:szCs w:val="28"/>
          <w:lang w:val="kk-KZ"/>
        </w:rPr>
        <w:t>[</w:t>
      </w:r>
      <w:r w:rsidR="004E136A" w:rsidRPr="004E136A">
        <w:rPr>
          <w:sz w:val="28"/>
          <w:szCs w:val="28"/>
          <w:lang w:val="kk-KZ"/>
        </w:rPr>
        <w:t>198</w:t>
      </w:r>
      <w:r w:rsidR="00506ECA" w:rsidRPr="004E136A">
        <w:rPr>
          <w:sz w:val="28"/>
          <w:szCs w:val="28"/>
          <w:lang w:val="kk-KZ"/>
        </w:rPr>
        <w:t>]</w:t>
      </w:r>
      <w:r w:rsidR="00A401B5" w:rsidRPr="004E136A">
        <w:rPr>
          <w:sz w:val="28"/>
          <w:szCs w:val="28"/>
          <w:lang w:val="kk-KZ"/>
        </w:rPr>
        <w:t>.</w:t>
      </w:r>
    </w:p>
    <w:p w:rsidR="00A401B5" w:rsidRDefault="00416E17" w:rsidP="001E084B">
      <w:pPr>
        <w:ind w:firstLine="709"/>
        <w:jc w:val="both"/>
        <w:rPr>
          <w:sz w:val="28"/>
          <w:szCs w:val="28"/>
          <w:lang w:val="kk-KZ"/>
        </w:rPr>
      </w:pPr>
      <w:r w:rsidRPr="00416E17">
        <w:rPr>
          <w:sz w:val="28"/>
          <w:szCs w:val="28"/>
          <w:lang w:val="kk-KZ"/>
        </w:rPr>
        <w:t>Бейресми білім беру көптеген инновац</w:t>
      </w:r>
      <w:r w:rsidR="00DA66EE">
        <w:rPr>
          <w:sz w:val="28"/>
          <w:szCs w:val="28"/>
          <w:lang w:val="kk-KZ"/>
        </w:rPr>
        <w:t>иялық білім беру құрылымдары және</w:t>
      </w:r>
      <w:r w:rsidRPr="00416E17">
        <w:rPr>
          <w:sz w:val="28"/>
          <w:szCs w:val="28"/>
          <w:lang w:val="kk-KZ"/>
        </w:rPr>
        <w:t xml:space="preserve"> ресурстарымен, технологияларымен және құралдарымен қамтамасыз етілуі мүмкін</w:t>
      </w:r>
      <w:r>
        <w:rPr>
          <w:sz w:val="28"/>
          <w:szCs w:val="28"/>
          <w:lang w:val="kk-KZ"/>
        </w:rPr>
        <w:t xml:space="preserve">. </w:t>
      </w:r>
      <w:r w:rsidRPr="00416E17">
        <w:rPr>
          <w:sz w:val="28"/>
          <w:szCs w:val="28"/>
          <w:lang w:val="kk-KZ"/>
        </w:rPr>
        <w:t>Мысалы, жастарға бейресми білім берудің қазіргі тенденцияларының бірі білім беру коворкингтерін, сондай-ақ коворкингтердің түрлерін</w:t>
      </w:r>
      <w:r>
        <w:rPr>
          <w:sz w:val="28"/>
          <w:szCs w:val="28"/>
          <w:lang w:val="kk-KZ"/>
        </w:rPr>
        <w:t xml:space="preserve"> – б</w:t>
      </w:r>
      <w:r w:rsidRPr="00416E17">
        <w:rPr>
          <w:sz w:val="28"/>
          <w:szCs w:val="28"/>
          <w:lang w:val="kk-KZ"/>
        </w:rPr>
        <w:t>ілім беру хабтарын, яғни көпфункционалды білім беру орталықтарын құру.</w:t>
      </w:r>
      <w:r>
        <w:rPr>
          <w:sz w:val="28"/>
          <w:szCs w:val="28"/>
          <w:lang w:val="kk-KZ"/>
        </w:rPr>
        <w:t xml:space="preserve"> </w:t>
      </w:r>
      <w:r w:rsidRPr="000E07C6">
        <w:rPr>
          <w:sz w:val="28"/>
          <w:szCs w:val="28"/>
          <w:lang w:val="kk-KZ"/>
        </w:rPr>
        <w:t xml:space="preserve">Жастар ортасында инжиниринг идеяларын дамытудың бір векторы STEM </w:t>
      </w:r>
      <w:r>
        <w:rPr>
          <w:sz w:val="28"/>
          <w:szCs w:val="28"/>
          <w:lang w:val="kk-KZ"/>
        </w:rPr>
        <w:t>тәжірибесі</w:t>
      </w:r>
      <w:r w:rsidRPr="000E07C6">
        <w:rPr>
          <w:sz w:val="28"/>
          <w:szCs w:val="28"/>
          <w:lang w:val="kk-KZ"/>
        </w:rPr>
        <w:t xml:space="preserve"> болды, ол академиялық ғылыми-техникалық тұжырымдамалар нақты өмір контекстінде зерттелетін оқытудың интеграцияланған тәсілі болып табылады</w:t>
      </w:r>
      <w:r>
        <w:rPr>
          <w:sz w:val="28"/>
          <w:szCs w:val="28"/>
          <w:lang w:val="kk-KZ"/>
        </w:rPr>
        <w:t xml:space="preserve">. </w:t>
      </w:r>
      <w:r w:rsidRPr="000E07C6">
        <w:rPr>
          <w:sz w:val="28"/>
          <w:szCs w:val="28"/>
          <w:lang w:val="kk-KZ"/>
        </w:rPr>
        <w:t xml:space="preserve">Қазіргі уақытта бүкіл әлемде жастардың инновациялық шығармашылық орталықтары белсенді дамып келеді. Осындай орталықтарды біріктіретін ең дамыған </w:t>
      </w:r>
      <w:r>
        <w:rPr>
          <w:sz w:val="28"/>
          <w:szCs w:val="28"/>
          <w:lang w:val="kk-KZ"/>
        </w:rPr>
        <w:t>д</w:t>
      </w:r>
      <w:r w:rsidRPr="000E07C6">
        <w:rPr>
          <w:sz w:val="28"/>
          <w:szCs w:val="28"/>
          <w:lang w:val="kk-KZ"/>
        </w:rPr>
        <w:t>үниежүзілік желілердің бірі</w:t>
      </w:r>
      <w:r>
        <w:rPr>
          <w:sz w:val="28"/>
          <w:szCs w:val="28"/>
          <w:lang w:val="kk-KZ"/>
        </w:rPr>
        <w:t xml:space="preserve"> – </w:t>
      </w:r>
      <w:r w:rsidRPr="000E07C6">
        <w:rPr>
          <w:sz w:val="28"/>
          <w:szCs w:val="28"/>
          <w:lang w:val="kk-KZ"/>
        </w:rPr>
        <w:t>фаблабтар желісі (Fabrication Laboratory), цифрлық өндірістің ашық зертханалары. Мұндай зертханалар миллиондаған пікірлес қауымдастықтың қолдауымен жастарға заманауи жабдықтарды пайдалана отырып, өздерінің ғылыми-техникалық, шығармашылық және инновациялық идеяларын үйренуге және іске асыруға мүмкіндік береді</w:t>
      </w:r>
      <w:r>
        <w:rPr>
          <w:sz w:val="28"/>
          <w:szCs w:val="28"/>
          <w:lang w:val="kk-KZ"/>
        </w:rPr>
        <w:t xml:space="preserve">. </w:t>
      </w:r>
      <w:r w:rsidRPr="007A38BA">
        <w:rPr>
          <w:sz w:val="28"/>
          <w:szCs w:val="28"/>
          <w:lang w:val="kk-KZ"/>
        </w:rPr>
        <w:t>Жастарға бейресми білім берудің тағы бір тенденциясы</w:t>
      </w:r>
      <w:r>
        <w:rPr>
          <w:sz w:val="28"/>
          <w:szCs w:val="28"/>
          <w:lang w:val="kk-KZ"/>
        </w:rPr>
        <w:t xml:space="preserve"> – </w:t>
      </w:r>
      <w:r w:rsidRPr="007A38BA">
        <w:rPr>
          <w:sz w:val="28"/>
          <w:szCs w:val="28"/>
          <w:lang w:val="kk-KZ"/>
        </w:rPr>
        <w:t xml:space="preserve">edutainment, бұл </w:t>
      </w:r>
      <w:r w:rsidR="005922CC">
        <w:rPr>
          <w:sz w:val="28"/>
          <w:szCs w:val="28"/>
          <w:lang w:val="kk-KZ"/>
        </w:rPr>
        <w:t>қазіргі заманғы бизнес құбылысы,</w:t>
      </w:r>
      <w:r w:rsidRPr="007A38BA">
        <w:rPr>
          <w:sz w:val="28"/>
          <w:szCs w:val="28"/>
          <w:lang w:val="kk-KZ"/>
        </w:rPr>
        <w:t xml:space="preserve"> </w:t>
      </w:r>
      <w:r w:rsidR="005922CC">
        <w:rPr>
          <w:sz w:val="28"/>
          <w:szCs w:val="28"/>
          <w:lang w:val="kk-KZ"/>
        </w:rPr>
        <w:t>оның</w:t>
      </w:r>
      <w:r w:rsidRPr="007A38BA">
        <w:rPr>
          <w:sz w:val="28"/>
          <w:szCs w:val="28"/>
          <w:lang w:val="kk-KZ"/>
        </w:rPr>
        <w:t xml:space="preserve"> негізгі өнімі</w:t>
      </w:r>
      <w:r>
        <w:rPr>
          <w:sz w:val="28"/>
          <w:szCs w:val="28"/>
          <w:lang w:val="kk-KZ"/>
        </w:rPr>
        <w:t xml:space="preserve"> </w:t>
      </w:r>
      <w:r w:rsidRPr="007A38BA">
        <w:rPr>
          <w:sz w:val="28"/>
          <w:szCs w:val="28"/>
          <w:lang w:val="kk-KZ"/>
        </w:rPr>
        <w:t>білім берудің ықтимал әсерін тигізетін және одан да маңыздысы жаңа білім алуға ынталандыратын ойын-сауық</w:t>
      </w:r>
      <w:r>
        <w:rPr>
          <w:sz w:val="28"/>
          <w:szCs w:val="28"/>
          <w:lang w:val="kk-KZ"/>
        </w:rPr>
        <w:t xml:space="preserve"> түрі</w:t>
      </w:r>
      <w:r w:rsidR="005922CC">
        <w:rPr>
          <w:sz w:val="28"/>
          <w:szCs w:val="28"/>
          <w:lang w:val="kk-KZ"/>
        </w:rPr>
        <w:t xml:space="preserve"> болып </w:t>
      </w:r>
      <w:r w:rsidR="005922CC" w:rsidRPr="004E136A">
        <w:rPr>
          <w:sz w:val="28"/>
          <w:szCs w:val="28"/>
          <w:lang w:val="kk-KZ"/>
        </w:rPr>
        <w:t>табылады</w:t>
      </w:r>
      <w:r w:rsidR="004E3676" w:rsidRPr="004E136A">
        <w:rPr>
          <w:sz w:val="28"/>
          <w:szCs w:val="28"/>
          <w:lang w:val="kk-KZ"/>
        </w:rPr>
        <w:t xml:space="preserve"> </w:t>
      </w:r>
      <w:r w:rsidR="00506ECA" w:rsidRPr="004E136A">
        <w:rPr>
          <w:sz w:val="28"/>
          <w:szCs w:val="28"/>
          <w:lang w:val="kk-KZ"/>
        </w:rPr>
        <w:t>[</w:t>
      </w:r>
      <w:r w:rsidR="004E136A" w:rsidRPr="004E136A">
        <w:rPr>
          <w:sz w:val="28"/>
          <w:szCs w:val="28"/>
          <w:lang w:val="kk-KZ"/>
        </w:rPr>
        <w:t>199</w:t>
      </w:r>
      <w:r w:rsidR="00506ECA" w:rsidRPr="004E136A">
        <w:rPr>
          <w:sz w:val="28"/>
          <w:szCs w:val="28"/>
          <w:lang w:val="kk-KZ"/>
        </w:rPr>
        <w:t>]</w:t>
      </w:r>
      <w:r w:rsidR="005922CC" w:rsidRPr="004E136A">
        <w:rPr>
          <w:sz w:val="28"/>
          <w:szCs w:val="28"/>
          <w:lang w:val="kk-KZ"/>
        </w:rPr>
        <w:t>.</w:t>
      </w:r>
      <w:r>
        <w:rPr>
          <w:sz w:val="28"/>
          <w:szCs w:val="28"/>
          <w:lang w:val="kk-KZ"/>
        </w:rPr>
        <w:t xml:space="preserve"> </w:t>
      </w:r>
    </w:p>
    <w:p w:rsidR="00025E29" w:rsidRDefault="001535E9" w:rsidP="001E084B">
      <w:pPr>
        <w:ind w:firstLine="709"/>
        <w:jc w:val="both"/>
        <w:rPr>
          <w:sz w:val="28"/>
          <w:szCs w:val="28"/>
          <w:lang w:val="kk-KZ"/>
        </w:rPr>
      </w:pPr>
      <w:r>
        <w:rPr>
          <w:sz w:val="28"/>
          <w:szCs w:val="28"/>
          <w:lang w:val="kk-KZ"/>
        </w:rPr>
        <w:t xml:space="preserve">Осылайша, </w:t>
      </w:r>
      <w:r w:rsidR="00AE1770">
        <w:rPr>
          <w:sz w:val="28"/>
          <w:szCs w:val="28"/>
          <w:lang w:val="kk-KZ"/>
        </w:rPr>
        <w:t xml:space="preserve">бейресми білім беру жас </w:t>
      </w:r>
      <w:r w:rsidR="00AE1770" w:rsidRPr="00AE1770">
        <w:rPr>
          <w:sz w:val="28"/>
          <w:szCs w:val="28"/>
          <w:lang w:val="kk-KZ"/>
        </w:rPr>
        <w:t xml:space="preserve">тұлғаның білім беру әлеуетін үнемі арттыру, оның өзгеріп отыратын, жаһанданатын әлемде </w:t>
      </w:r>
      <w:r w:rsidR="00AE1770">
        <w:rPr>
          <w:sz w:val="28"/>
          <w:szCs w:val="28"/>
          <w:lang w:val="kk-KZ"/>
        </w:rPr>
        <w:t>е</w:t>
      </w:r>
      <w:r w:rsidR="00AE1770" w:rsidRPr="00AE1770">
        <w:rPr>
          <w:sz w:val="28"/>
          <w:szCs w:val="28"/>
          <w:lang w:val="kk-KZ"/>
        </w:rPr>
        <w:t xml:space="preserve">ңбек және әлеуметтік бейімделу мүмкіндіктерін </w:t>
      </w:r>
      <w:r w:rsidR="00DE484B">
        <w:rPr>
          <w:sz w:val="28"/>
          <w:szCs w:val="28"/>
          <w:lang w:val="kk-KZ"/>
        </w:rPr>
        <w:t>ұлғайту</w:t>
      </w:r>
      <w:r w:rsidR="00AE1770" w:rsidRPr="00AE1770">
        <w:rPr>
          <w:sz w:val="28"/>
          <w:szCs w:val="28"/>
          <w:lang w:val="kk-KZ"/>
        </w:rPr>
        <w:t xml:space="preserve">, оның қабілеттері мен ұмтылыстарын дамыту, ақпараттық қоғамға </w:t>
      </w:r>
      <w:r w:rsidR="00AE1770">
        <w:rPr>
          <w:sz w:val="28"/>
          <w:szCs w:val="28"/>
          <w:lang w:val="kk-KZ"/>
        </w:rPr>
        <w:t>белсенді қатысуын</w:t>
      </w:r>
      <w:r w:rsidR="00AE1770" w:rsidRPr="00AE1770">
        <w:rPr>
          <w:sz w:val="28"/>
          <w:szCs w:val="28"/>
          <w:lang w:val="kk-KZ"/>
        </w:rPr>
        <w:t xml:space="preserve"> қолдау</w:t>
      </w:r>
      <w:r w:rsidR="00AE1770">
        <w:rPr>
          <w:sz w:val="28"/>
          <w:szCs w:val="28"/>
          <w:lang w:val="kk-KZ"/>
        </w:rPr>
        <w:t xml:space="preserve"> үшін </w:t>
      </w:r>
      <w:r w:rsidR="00AE1770" w:rsidRPr="004E136A">
        <w:rPr>
          <w:sz w:val="28"/>
          <w:szCs w:val="28"/>
          <w:lang w:val="kk-KZ"/>
        </w:rPr>
        <w:t>қажетті дағдыларды жаңартуға</w:t>
      </w:r>
      <w:r w:rsidR="00AF173F" w:rsidRPr="004E136A">
        <w:rPr>
          <w:sz w:val="28"/>
          <w:szCs w:val="28"/>
          <w:lang w:val="kk-KZ"/>
        </w:rPr>
        <w:t>, кәсіби даярлықты қалыптастыруға</w:t>
      </w:r>
      <w:r w:rsidR="00AE1770" w:rsidRPr="004E136A">
        <w:rPr>
          <w:sz w:val="28"/>
          <w:szCs w:val="28"/>
          <w:lang w:val="kk-KZ"/>
        </w:rPr>
        <w:t xml:space="preserve"> мүмкіндік береді</w:t>
      </w:r>
      <w:r w:rsidR="004E3676" w:rsidRPr="004E136A">
        <w:rPr>
          <w:sz w:val="28"/>
          <w:szCs w:val="28"/>
          <w:lang w:val="kk-KZ"/>
        </w:rPr>
        <w:t xml:space="preserve"> </w:t>
      </w:r>
      <w:r w:rsidR="00506ECA" w:rsidRPr="004E136A">
        <w:rPr>
          <w:sz w:val="28"/>
          <w:szCs w:val="28"/>
          <w:lang w:val="kk-KZ"/>
        </w:rPr>
        <w:t>[</w:t>
      </w:r>
      <w:r w:rsidR="004E3676" w:rsidRPr="004E136A">
        <w:rPr>
          <w:sz w:val="28"/>
          <w:szCs w:val="28"/>
          <w:lang w:val="kk-KZ"/>
        </w:rPr>
        <w:t>20</w:t>
      </w:r>
      <w:r w:rsidR="004E136A" w:rsidRPr="004E136A">
        <w:rPr>
          <w:sz w:val="28"/>
          <w:szCs w:val="28"/>
          <w:lang w:val="kk-KZ"/>
        </w:rPr>
        <w:t>0</w:t>
      </w:r>
      <w:r w:rsidR="00506ECA" w:rsidRPr="004E136A">
        <w:rPr>
          <w:sz w:val="28"/>
          <w:szCs w:val="28"/>
          <w:lang w:val="kk-KZ"/>
        </w:rPr>
        <w:t>]</w:t>
      </w:r>
      <w:r w:rsidR="00AE1770" w:rsidRPr="004E136A">
        <w:rPr>
          <w:sz w:val="28"/>
          <w:szCs w:val="28"/>
          <w:lang w:val="kk-KZ"/>
        </w:rPr>
        <w:t>.</w:t>
      </w:r>
      <w:r w:rsidR="00AF173F">
        <w:rPr>
          <w:sz w:val="28"/>
          <w:szCs w:val="28"/>
          <w:lang w:val="kk-KZ"/>
        </w:rPr>
        <w:t xml:space="preserve"> </w:t>
      </w:r>
      <w:r w:rsidR="00AF173F" w:rsidRPr="00AF173F">
        <w:rPr>
          <w:sz w:val="28"/>
          <w:szCs w:val="28"/>
          <w:lang w:val="kk-KZ"/>
        </w:rPr>
        <w:t xml:space="preserve">Бейресми білім берудің орасан зор әлеуетті мүмкіндіктері мен ресурстарын іске асыру </w:t>
      </w:r>
      <w:r w:rsidR="005922CC" w:rsidRPr="005922CC">
        <w:rPr>
          <w:sz w:val="28"/>
          <w:szCs w:val="28"/>
          <w:lang w:val="kk-KZ"/>
        </w:rPr>
        <w:t xml:space="preserve">NEET-жастардың </w:t>
      </w:r>
      <w:r w:rsidR="00AF173F" w:rsidRPr="00AF173F">
        <w:rPr>
          <w:sz w:val="28"/>
          <w:szCs w:val="28"/>
          <w:lang w:val="kk-KZ"/>
        </w:rPr>
        <w:t>табы</w:t>
      </w:r>
      <w:r w:rsidR="00DA66EE">
        <w:rPr>
          <w:sz w:val="28"/>
          <w:szCs w:val="28"/>
          <w:lang w:val="kk-KZ"/>
        </w:rPr>
        <w:t>сты әлеуметтен</w:t>
      </w:r>
      <w:r w:rsidR="00AF173F" w:rsidRPr="00AF173F">
        <w:rPr>
          <w:sz w:val="28"/>
          <w:szCs w:val="28"/>
          <w:lang w:val="kk-KZ"/>
        </w:rPr>
        <w:t>у</w:t>
      </w:r>
      <w:r w:rsidR="00DA66EE">
        <w:rPr>
          <w:sz w:val="28"/>
          <w:szCs w:val="28"/>
          <w:lang w:val="kk-KZ"/>
        </w:rPr>
        <w:t>ін</w:t>
      </w:r>
      <w:r w:rsidR="00AF173F" w:rsidRPr="00AF173F">
        <w:rPr>
          <w:sz w:val="28"/>
          <w:szCs w:val="28"/>
          <w:lang w:val="kk-KZ"/>
        </w:rPr>
        <w:t>е елеулі үлес болады</w:t>
      </w:r>
      <w:r w:rsidR="00AF173F">
        <w:rPr>
          <w:sz w:val="28"/>
          <w:szCs w:val="28"/>
          <w:lang w:val="kk-KZ"/>
        </w:rPr>
        <w:t>.</w:t>
      </w:r>
    </w:p>
    <w:p w:rsidR="0005540B" w:rsidRPr="006445F4" w:rsidRDefault="005922CC" w:rsidP="001E084B">
      <w:pPr>
        <w:ind w:firstLine="709"/>
        <w:jc w:val="both"/>
        <w:rPr>
          <w:sz w:val="28"/>
          <w:szCs w:val="28"/>
          <w:lang w:val="kk-KZ"/>
        </w:rPr>
      </w:pPr>
      <w:r>
        <w:rPr>
          <w:sz w:val="28"/>
          <w:szCs w:val="28"/>
          <w:lang w:val="kk-KZ"/>
        </w:rPr>
        <w:t>3</w:t>
      </w:r>
      <w:r w:rsidR="001E084B">
        <w:rPr>
          <w:sz w:val="28"/>
          <w:szCs w:val="28"/>
          <w:lang w:val="kk-KZ"/>
        </w:rPr>
        <w:t>.</w:t>
      </w:r>
      <w:r w:rsidR="008A052D">
        <w:rPr>
          <w:sz w:val="28"/>
          <w:szCs w:val="28"/>
          <w:lang w:val="kk-KZ"/>
        </w:rPr>
        <w:t xml:space="preserve"> </w:t>
      </w:r>
      <w:r w:rsidR="0005540B" w:rsidRPr="001102EC">
        <w:rPr>
          <w:sz w:val="28"/>
          <w:szCs w:val="28"/>
          <w:lang w:val="kk-KZ"/>
        </w:rPr>
        <w:t>Цифрлық дәуірдегі еңбек нарығы тез өзгеруде</w:t>
      </w:r>
      <w:r w:rsidR="0005540B">
        <w:rPr>
          <w:sz w:val="28"/>
          <w:szCs w:val="28"/>
          <w:lang w:val="kk-KZ"/>
        </w:rPr>
        <w:t xml:space="preserve">. </w:t>
      </w:r>
      <w:r w:rsidRPr="005922CC">
        <w:rPr>
          <w:sz w:val="28"/>
          <w:szCs w:val="28"/>
          <w:lang w:val="kk-KZ"/>
        </w:rPr>
        <w:t xml:space="preserve">Қазіргі еңбек нарығының негізгі тенденцияларының бірі қызметтің сабақтас немесе бірін-бірі толықтыратын салаларында, </w:t>
      </w:r>
      <w:r>
        <w:rPr>
          <w:sz w:val="28"/>
          <w:szCs w:val="28"/>
          <w:lang w:val="kk-KZ"/>
        </w:rPr>
        <w:t>кейде басқа салаларда бір маманға</w:t>
      </w:r>
      <w:r w:rsidRPr="005922CC">
        <w:rPr>
          <w:sz w:val="28"/>
          <w:szCs w:val="28"/>
          <w:lang w:val="kk-KZ"/>
        </w:rPr>
        <w:t xml:space="preserve"> </w:t>
      </w:r>
      <w:r>
        <w:rPr>
          <w:sz w:val="28"/>
          <w:szCs w:val="28"/>
          <w:lang w:val="kk-KZ"/>
        </w:rPr>
        <w:t>қатты</w:t>
      </w:r>
      <w:r w:rsidRPr="005922CC">
        <w:rPr>
          <w:sz w:val="28"/>
          <w:szCs w:val="28"/>
          <w:lang w:val="kk-KZ"/>
        </w:rPr>
        <w:t xml:space="preserve"> және жұмсақ дағдылары мен білімдерін біріктіру негізінде гибридті мамандықтарды (кәсіптерді) дамыту болып </w:t>
      </w:r>
      <w:r w:rsidRPr="004E136A">
        <w:rPr>
          <w:sz w:val="28"/>
          <w:szCs w:val="28"/>
          <w:lang w:val="kk-KZ"/>
        </w:rPr>
        <w:t>табылады</w:t>
      </w:r>
      <w:r w:rsidR="004E3676" w:rsidRPr="004E136A">
        <w:rPr>
          <w:sz w:val="28"/>
          <w:szCs w:val="28"/>
          <w:lang w:val="kk-KZ"/>
        </w:rPr>
        <w:t xml:space="preserve"> </w:t>
      </w:r>
      <w:r w:rsidR="00506ECA" w:rsidRPr="004E136A">
        <w:rPr>
          <w:sz w:val="28"/>
          <w:szCs w:val="28"/>
          <w:lang w:val="kk-KZ"/>
        </w:rPr>
        <w:t>[</w:t>
      </w:r>
      <w:r w:rsidR="004E3676" w:rsidRPr="004E136A">
        <w:rPr>
          <w:sz w:val="28"/>
          <w:szCs w:val="28"/>
          <w:lang w:val="kk-KZ"/>
        </w:rPr>
        <w:t>20</w:t>
      </w:r>
      <w:r w:rsidR="004E136A" w:rsidRPr="004E136A">
        <w:rPr>
          <w:sz w:val="28"/>
          <w:szCs w:val="28"/>
          <w:lang w:val="kk-KZ"/>
        </w:rPr>
        <w:t>1</w:t>
      </w:r>
      <w:r w:rsidR="00506ECA" w:rsidRPr="004E136A">
        <w:rPr>
          <w:sz w:val="28"/>
          <w:szCs w:val="28"/>
          <w:lang w:val="kk-KZ"/>
        </w:rPr>
        <w:t>]</w:t>
      </w:r>
      <w:r w:rsidR="0005540B" w:rsidRPr="004E136A">
        <w:rPr>
          <w:sz w:val="28"/>
          <w:szCs w:val="28"/>
          <w:lang w:val="kk-KZ"/>
        </w:rPr>
        <w:t>. Қазіргі</w:t>
      </w:r>
      <w:r w:rsidR="0005540B">
        <w:rPr>
          <w:sz w:val="28"/>
          <w:szCs w:val="28"/>
          <w:lang w:val="kk-KZ"/>
        </w:rPr>
        <w:t xml:space="preserve"> уақытта көптеген оқу орындарында </w:t>
      </w:r>
      <w:r w:rsidR="0005540B" w:rsidRPr="0005540B">
        <w:rPr>
          <w:sz w:val="28"/>
          <w:szCs w:val="28"/>
          <w:lang w:val="kk-KZ"/>
        </w:rPr>
        <w:t xml:space="preserve">пәнаралық бағдарламалармен тәжірибе </w:t>
      </w:r>
      <w:r w:rsidR="00693DB8">
        <w:rPr>
          <w:sz w:val="28"/>
          <w:szCs w:val="28"/>
          <w:lang w:val="kk-KZ"/>
        </w:rPr>
        <w:t>іске асырылуда</w:t>
      </w:r>
      <w:r w:rsidR="0005540B" w:rsidRPr="0005540B">
        <w:rPr>
          <w:sz w:val="28"/>
          <w:szCs w:val="28"/>
          <w:lang w:val="kk-KZ"/>
        </w:rPr>
        <w:t xml:space="preserve">, ал гибридті еңбек нарығының талаптары </w:t>
      </w:r>
      <w:r w:rsidR="0005540B">
        <w:rPr>
          <w:sz w:val="28"/>
          <w:szCs w:val="28"/>
          <w:lang w:val="kk-KZ"/>
        </w:rPr>
        <w:t>білім беру бағдарламалар</w:t>
      </w:r>
      <w:r w:rsidR="0005540B" w:rsidRPr="0005540B">
        <w:rPr>
          <w:sz w:val="28"/>
          <w:szCs w:val="28"/>
          <w:lang w:val="kk-KZ"/>
        </w:rPr>
        <w:t xml:space="preserve"> мен пәндер </w:t>
      </w:r>
      <w:r w:rsidR="0005540B" w:rsidRPr="0005540B">
        <w:rPr>
          <w:sz w:val="28"/>
          <w:szCs w:val="28"/>
          <w:lang w:val="kk-KZ"/>
        </w:rPr>
        <w:lastRenderedPageBreak/>
        <w:t>арасындағы оқытудың қиылысын тек өзекті ғана емес, сонымен қатар маңызды етеді.</w:t>
      </w:r>
      <w:r w:rsidR="0005540B">
        <w:rPr>
          <w:sz w:val="28"/>
          <w:szCs w:val="28"/>
          <w:lang w:val="kk-KZ"/>
        </w:rPr>
        <w:t xml:space="preserve"> </w:t>
      </w:r>
    </w:p>
    <w:p w:rsidR="001078DD" w:rsidRDefault="005922CC" w:rsidP="001E084B">
      <w:pPr>
        <w:ind w:firstLine="709"/>
        <w:jc w:val="both"/>
        <w:rPr>
          <w:sz w:val="28"/>
          <w:szCs w:val="28"/>
          <w:lang w:val="kk-KZ"/>
        </w:rPr>
      </w:pPr>
      <w:r>
        <w:rPr>
          <w:sz w:val="28"/>
          <w:szCs w:val="28"/>
          <w:lang w:val="kk-KZ"/>
        </w:rPr>
        <w:t>4</w:t>
      </w:r>
      <w:r w:rsidR="001E084B">
        <w:rPr>
          <w:sz w:val="28"/>
          <w:szCs w:val="28"/>
          <w:lang w:val="kk-KZ"/>
        </w:rPr>
        <w:t>.</w:t>
      </w:r>
      <w:r w:rsidR="008A052D">
        <w:rPr>
          <w:sz w:val="28"/>
          <w:szCs w:val="28"/>
          <w:lang w:val="kk-KZ"/>
        </w:rPr>
        <w:t xml:space="preserve"> </w:t>
      </w:r>
      <w:r w:rsidR="00A7322B" w:rsidRPr="00A7322B">
        <w:rPr>
          <w:sz w:val="28"/>
          <w:szCs w:val="28"/>
          <w:lang w:val="kk-KZ"/>
        </w:rPr>
        <w:t>Күнделікті өмір, білім беру және кәсіби қызмет саласында цифрлық технологиялардың кең таралуы жағдайында әлеуметтенуден өткен жастардың бүгінгі буыны немесе зумерлер буыны</w:t>
      </w:r>
      <w:r w:rsidR="00141594">
        <w:rPr>
          <w:sz w:val="28"/>
          <w:szCs w:val="28"/>
          <w:lang w:val="kk-KZ"/>
        </w:rPr>
        <w:t xml:space="preserve"> («ж</w:t>
      </w:r>
      <w:r w:rsidR="00141594" w:rsidRPr="00141594">
        <w:rPr>
          <w:sz w:val="28"/>
          <w:szCs w:val="28"/>
          <w:lang w:val="kk-KZ"/>
        </w:rPr>
        <w:t>елілік буын</w:t>
      </w:r>
      <w:r w:rsidR="00141594">
        <w:rPr>
          <w:sz w:val="28"/>
          <w:szCs w:val="28"/>
          <w:lang w:val="kk-KZ"/>
        </w:rPr>
        <w:t>»</w:t>
      </w:r>
      <w:r w:rsidR="00141594" w:rsidRPr="00141594">
        <w:rPr>
          <w:sz w:val="28"/>
          <w:szCs w:val="28"/>
          <w:lang w:val="kk-KZ"/>
        </w:rPr>
        <w:t xml:space="preserve">, </w:t>
      </w:r>
      <w:r w:rsidR="00141594">
        <w:rPr>
          <w:sz w:val="28"/>
          <w:szCs w:val="28"/>
          <w:lang w:val="kk-KZ"/>
        </w:rPr>
        <w:t>«интернет-буын», «</w:t>
      </w:r>
      <w:r w:rsidR="00141594" w:rsidRPr="00141594">
        <w:rPr>
          <w:sz w:val="28"/>
          <w:szCs w:val="28"/>
          <w:lang w:val="kk-KZ"/>
        </w:rPr>
        <w:t>digitalnatives»)</w:t>
      </w:r>
      <w:r w:rsidR="00A7322B" w:rsidRPr="00A7322B">
        <w:rPr>
          <w:sz w:val="28"/>
          <w:szCs w:val="28"/>
          <w:lang w:val="kk-KZ"/>
        </w:rPr>
        <w:t xml:space="preserve"> өмірінің алғашқы жылдарында оның өкілдері белсенді онлайн-тұтынушыларға </w:t>
      </w:r>
      <w:r w:rsidR="00A7322B" w:rsidRPr="004E136A">
        <w:rPr>
          <w:sz w:val="28"/>
          <w:szCs w:val="28"/>
          <w:lang w:val="kk-KZ"/>
        </w:rPr>
        <w:t>айналды</w:t>
      </w:r>
      <w:r w:rsidR="00DD7370" w:rsidRPr="004E136A">
        <w:rPr>
          <w:sz w:val="28"/>
          <w:szCs w:val="28"/>
          <w:lang w:val="kk-KZ"/>
        </w:rPr>
        <w:t xml:space="preserve"> </w:t>
      </w:r>
      <w:r w:rsidR="00506ECA" w:rsidRPr="004E136A">
        <w:rPr>
          <w:sz w:val="28"/>
          <w:szCs w:val="28"/>
          <w:lang w:val="kk-KZ"/>
        </w:rPr>
        <w:t>[</w:t>
      </w:r>
      <w:r w:rsidR="00DD7370" w:rsidRPr="004E136A">
        <w:rPr>
          <w:sz w:val="28"/>
          <w:szCs w:val="28"/>
          <w:lang w:val="kk-KZ"/>
        </w:rPr>
        <w:t>20</w:t>
      </w:r>
      <w:r w:rsidR="004E136A" w:rsidRPr="004E136A">
        <w:rPr>
          <w:sz w:val="28"/>
          <w:szCs w:val="28"/>
          <w:lang w:val="kk-KZ"/>
        </w:rPr>
        <w:t>2</w:t>
      </w:r>
      <w:r w:rsidR="00DD7370" w:rsidRPr="004E136A">
        <w:rPr>
          <w:sz w:val="28"/>
          <w:szCs w:val="28"/>
          <w:lang w:val="kk-KZ"/>
        </w:rPr>
        <w:t>, 20</w:t>
      </w:r>
      <w:r w:rsidR="004E136A" w:rsidRPr="004E136A">
        <w:rPr>
          <w:sz w:val="28"/>
          <w:szCs w:val="28"/>
          <w:lang w:val="kk-KZ"/>
        </w:rPr>
        <w:t>3</w:t>
      </w:r>
      <w:r w:rsidR="00506ECA" w:rsidRPr="004E136A">
        <w:rPr>
          <w:sz w:val="28"/>
          <w:szCs w:val="28"/>
          <w:lang w:val="kk-KZ"/>
        </w:rPr>
        <w:t>]</w:t>
      </w:r>
      <w:r w:rsidR="00141594" w:rsidRPr="004E136A">
        <w:rPr>
          <w:sz w:val="28"/>
          <w:szCs w:val="28"/>
          <w:lang w:val="kk-KZ"/>
        </w:rPr>
        <w:t>.</w:t>
      </w:r>
      <w:r w:rsidR="00141594">
        <w:rPr>
          <w:sz w:val="28"/>
          <w:szCs w:val="28"/>
          <w:lang w:val="kk-KZ"/>
        </w:rPr>
        <w:t xml:space="preserve"> </w:t>
      </w:r>
      <w:r w:rsidR="00A7322B">
        <w:rPr>
          <w:sz w:val="28"/>
          <w:szCs w:val="28"/>
          <w:lang w:val="kk-KZ"/>
        </w:rPr>
        <w:t>Сол себепті ж</w:t>
      </w:r>
      <w:r w:rsidR="001C1AEC" w:rsidRPr="001C1AEC">
        <w:rPr>
          <w:sz w:val="28"/>
          <w:szCs w:val="28"/>
          <w:lang w:val="kk-KZ"/>
        </w:rPr>
        <w:t>астарды білім беру үдерісіне тартудың тағы бір бағыты білім беруді цифрлық т</w:t>
      </w:r>
      <w:r w:rsidR="001C1AEC">
        <w:rPr>
          <w:sz w:val="28"/>
          <w:szCs w:val="28"/>
          <w:lang w:val="kk-KZ"/>
        </w:rPr>
        <w:t>үрлендір</w:t>
      </w:r>
      <w:r w:rsidR="001C1AEC" w:rsidRPr="001C1AEC">
        <w:rPr>
          <w:sz w:val="28"/>
          <w:szCs w:val="28"/>
          <w:lang w:val="kk-KZ"/>
        </w:rPr>
        <w:t>у үдері</w:t>
      </w:r>
      <w:r w:rsidR="00FD43C4">
        <w:rPr>
          <w:sz w:val="28"/>
          <w:szCs w:val="28"/>
          <w:lang w:val="kk-KZ"/>
        </w:rPr>
        <w:t>стерін ынталандыру жөніндегі іс</w:t>
      </w:r>
      <w:r w:rsidR="00FD43C4" w:rsidRPr="00FD43C4">
        <w:rPr>
          <w:sz w:val="28"/>
          <w:szCs w:val="28"/>
          <w:lang w:val="kk-KZ"/>
        </w:rPr>
        <w:t>-</w:t>
      </w:r>
      <w:r w:rsidR="001C1AEC" w:rsidRPr="001C1AEC">
        <w:rPr>
          <w:sz w:val="28"/>
          <w:szCs w:val="28"/>
          <w:lang w:val="kk-KZ"/>
        </w:rPr>
        <w:t>қимылдар болып табылады</w:t>
      </w:r>
      <w:r w:rsidR="001C1AEC">
        <w:rPr>
          <w:sz w:val="28"/>
          <w:szCs w:val="28"/>
          <w:lang w:val="kk-KZ"/>
        </w:rPr>
        <w:t xml:space="preserve">. </w:t>
      </w:r>
      <w:r w:rsidR="00365F9F" w:rsidRPr="00365F9F">
        <w:rPr>
          <w:sz w:val="28"/>
          <w:szCs w:val="28"/>
          <w:lang w:val="kk-KZ"/>
        </w:rPr>
        <w:t xml:space="preserve">Цифрлық </w:t>
      </w:r>
      <w:r w:rsidR="001C1AEC">
        <w:rPr>
          <w:sz w:val="28"/>
          <w:szCs w:val="28"/>
          <w:lang w:val="kk-KZ"/>
        </w:rPr>
        <w:t>түрлендіру</w:t>
      </w:r>
      <w:r w:rsidR="00365F9F" w:rsidRPr="00365F9F">
        <w:rPr>
          <w:sz w:val="28"/>
          <w:szCs w:val="28"/>
          <w:lang w:val="kk-KZ"/>
        </w:rPr>
        <w:t xml:space="preserve"> </w:t>
      </w:r>
      <w:r w:rsidR="00F87478">
        <w:rPr>
          <w:sz w:val="28"/>
          <w:szCs w:val="28"/>
          <w:lang w:val="kk-KZ"/>
        </w:rPr>
        <w:t>үрдістері</w:t>
      </w:r>
      <w:r w:rsidR="00365F9F" w:rsidRPr="00365F9F">
        <w:rPr>
          <w:sz w:val="28"/>
          <w:szCs w:val="28"/>
          <w:lang w:val="kk-KZ"/>
        </w:rPr>
        <w:t xml:space="preserve"> қазірдің өзінде адам қызметінің көптеген салаларына әсер ет</w:t>
      </w:r>
      <w:r w:rsidR="00F87478">
        <w:rPr>
          <w:sz w:val="28"/>
          <w:szCs w:val="28"/>
          <w:lang w:val="kk-KZ"/>
        </w:rPr>
        <w:t>у</w:t>
      </w:r>
      <w:r w:rsidR="00365F9F" w:rsidRPr="00365F9F">
        <w:rPr>
          <w:sz w:val="28"/>
          <w:szCs w:val="28"/>
          <w:lang w:val="kk-KZ"/>
        </w:rPr>
        <w:t>д</w:t>
      </w:r>
      <w:r w:rsidR="00F87478">
        <w:rPr>
          <w:sz w:val="28"/>
          <w:szCs w:val="28"/>
          <w:lang w:val="kk-KZ"/>
        </w:rPr>
        <w:t>е</w:t>
      </w:r>
      <w:r w:rsidR="00365F9F" w:rsidRPr="00365F9F">
        <w:rPr>
          <w:sz w:val="28"/>
          <w:szCs w:val="28"/>
          <w:lang w:val="kk-KZ"/>
        </w:rPr>
        <w:t xml:space="preserve">. </w:t>
      </w:r>
      <w:r w:rsidR="00365F9F" w:rsidRPr="001078DD">
        <w:rPr>
          <w:sz w:val="28"/>
          <w:szCs w:val="28"/>
          <w:lang w:val="kk-KZ"/>
        </w:rPr>
        <w:t>Олар ақпаратпен жұмысты механикаландыру және автоматтандыру жүзеге асырылатын барлық салаларда, соның ішінде білім беру үрдісінде де сезіледі.</w:t>
      </w:r>
      <w:r w:rsidR="00365F9F">
        <w:rPr>
          <w:sz w:val="28"/>
          <w:szCs w:val="28"/>
          <w:lang w:val="kk-KZ"/>
        </w:rPr>
        <w:t xml:space="preserve"> </w:t>
      </w:r>
      <w:r w:rsidR="001078DD" w:rsidRPr="00365F9F">
        <w:rPr>
          <w:sz w:val="28"/>
          <w:szCs w:val="28"/>
          <w:lang w:val="kk-KZ"/>
        </w:rPr>
        <w:t xml:space="preserve">Бүгінгі таңда адамның күнделікті іс-әрекетінде қолданылатын цифрлық ресурстар </w:t>
      </w:r>
      <w:r w:rsidR="001078DD">
        <w:rPr>
          <w:sz w:val="28"/>
          <w:szCs w:val="28"/>
          <w:lang w:val="kk-KZ"/>
        </w:rPr>
        <w:t>білім беру үрдісінің</w:t>
      </w:r>
      <w:r w:rsidR="001078DD" w:rsidRPr="00365F9F">
        <w:rPr>
          <w:sz w:val="28"/>
          <w:szCs w:val="28"/>
          <w:lang w:val="kk-KZ"/>
        </w:rPr>
        <w:t xml:space="preserve"> үздіксіздігін қам</w:t>
      </w:r>
      <w:r w:rsidR="001078DD">
        <w:rPr>
          <w:sz w:val="28"/>
          <w:szCs w:val="28"/>
          <w:lang w:val="kk-KZ"/>
        </w:rPr>
        <w:t xml:space="preserve">тамасыз етуге бағытталған, яғни </w:t>
      </w:r>
      <w:r w:rsidR="001078DD" w:rsidRPr="00365F9F">
        <w:rPr>
          <w:sz w:val="28"/>
          <w:szCs w:val="28"/>
          <w:lang w:val="kk-KZ"/>
        </w:rPr>
        <w:t>өмір бойы оқыту, сондай-ақ оны жетілдірілген оқыту т</w:t>
      </w:r>
      <w:r w:rsidR="001078DD">
        <w:rPr>
          <w:sz w:val="28"/>
          <w:szCs w:val="28"/>
          <w:lang w:val="kk-KZ"/>
        </w:rPr>
        <w:t xml:space="preserve">ехнологиялары негізінде даралауға </w:t>
      </w:r>
      <w:r w:rsidR="001078DD" w:rsidRPr="00365F9F">
        <w:rPr>
          <w:sz w:val="28"/>
          <w:szCs w:val="28"/>
          <w:lang w:val="kk-KZ"/>
        </w:rPr>
        <w:t xml:space="preserve">мүмкіндік береді: бағдарламаны игеру қарқыны, оқыту </w:t>
      </w:r>
      <w:r w:rsidR="001078DD">
        <w:rPr>
          <w:sz w:val="28"/>
          <w:szCs w:val="28"/>
          <w:lang w:val="kk-KZ"/>
        </w:rPr>
        <w:t xml:space="preserve">нысандары </w:t>
      </w:r>
      <w:r w:rsidR="001078DD" w:rsidRPr="00365F9F">
        <w:rPr>
          <w:sz w:val="28"/>
          <w:szCs w:val="28"/>
          <w:lang w:val="kk-KZ"/>
        </w:rPr>
        <w:t>мен әдістері.</w:t>
      </w:r>
    </w:p>
    <w:p w:rsidR="00FD43C4" w:rsidRPr="001078DD" w:rsidRDefault="0022499C" w:rsidP="001E084B">
      <w:pPr>
        <w:ind w:firstLine="709"/>
        <w:jc w:val="both"/>
        <w:rPr>
          <w:sz w:val="28"/>
          <w:szCs w:val="28"/>
          <w:lang w:val="kk-KZ"/>
        </w:rPr>
      </w:pPr>
      <w:r>
        <w:rPr>
          <w:sz w:val="28"/>
          <w:szCs w:val="28"/>
          <w:lang w:val="kk-KZ"/>
        </w:rPr>
        <w:t>Қазіргі уақытта ц</w:t>
      </w:r>
      <w:r w:rsidRPr="0022499C">
        <w:rPr>
          <w:sz w:val="28"/>
          <w:szCs w:val="28"/>
          <w:lang w:val="kk-KZ"/>
        </w:rPr>
        <w:t>ифрлық білім беру ресурстарының саны өсуде және ауқымы кеңеюде</w:t>
      </w:r>
      <w:r>
        <w:rPr>
          <w:sz w:val="28"/>
          <w:szCs w:val="28"/>
          <w:lang w:val="kk-KZ"/>
        </w:rPr>
        <w:t>.</w:t>
      </w:r>
      <w:r w:rsidRPr="0022499C">
        <w:rPr>
          <w:sz w:val="28"/>
          <w:szCs w:val="28"/>
          <w:lang w:val="kk-KZ"/>
        </w:rPr>
        <w:t xml:space="preserve"> </w:t>
      </w:r>
      <w:r w:rsidR="001C1AEC">
        <w:rPr>
          <w:sz w:val="28"/>
          <w:szCs w:val="28"/>
          <w:lang w:val="kk-KZ"/>
        </w:rPr>
        <w:t>Б</w:t>
      </w:r>
      <w:r w:rsidR="001C1AEC" w:rsidRPr="001C1AEC">
        <w:rPr>
          <w:sz w:val="28"/>
          <w:szCs w:val="28"/>
          <w:lang w:val="kk-KZ"/>
        </w:rPr>
        <w:t xml:space="preserve">ілім беруді цифрландыруға байланысты </w:t>
      </w:r>
      <w:r w:rsidR="001C1AEC">
        <w:rPr>
          <w:sz w:val="28"/>
          <w:szCs w:val="28"/>
          <w:lang w:val="kk-KZ"/>
        </w:rPr>
        <w:t>бірне</w:t>
      </w:r>
      <w:r w:rsidR="001078DD">
        <w:rPr>
          <w:sz w:val="28"/>
          <w:szCs w:val="28"/>
          <w:lang w:val="kk-KZ"/>
        </w:rPr>
        <w:t>ше трендтерді белгілеуге болады.</w:t>
      </w:r>
    </w:p>
    <w:p w:rsidR="00FD43C4" w:rsidRDefault="001078DD" w:rsidP="001E084B">
      <w:pPr>
        <w:ind w:firstLine="709"/>
        <w:jc w:val="both"/>
        <w:rPr>
          <w:sz w:val="28"/>
          <w:szCs w:val="28"/>
          <w:lang w:val="kk-KZ"/>
        </w:rPr>
      </w:pPr>
      <w:r>
        <w:rPr>
          <w:sz w:val="28"/>
          <w:szCs w:val="28"/>
          <w:lang w:val="kk-KZ"/>
        </w:rPr>
        <w:t>Біріншіден,</w:t>
      </w:r>
      <w:r w:rsidR="00FD43C4">
        <w:rPr>
          <w:sz w:val="28"/>
          <w:szCs w:val="28"/>
          <w:lang w:val="kk-KZ"/>
        </w:rPr>
        <w:t xml:space="preserve"> </w:t>
      </w:r>
      <w:r w:rsidR="001C1AEC" w:rsidRPr="001C1AEC">
        <w:rPr>
          <w:sz w:val="28"/>
          <w:szCs w:val="28"/>
          <w:lang w:val="kk-KZ"/>
        </w:rPr>
        <w:t xml:space="preserve">дәстүрлі білім беру бағдарламалары мен оқу пәндеріне цифрлық құралдар мен технологияларды енгізу немесе басқаша айтқанда, аралас оқыту моделін қалыптастыру; </w:t>
      </w:r>
    </w:p>
    <w:p w:rsidR="00FD43C4" w:rsidRPr="004E136A" w:rsidRDefault="001078DD" w:rsidP="001E084B">
      <w:pPr>
        <w:ind w:firstLine="709"/>
        <w:jc w:val="both"/>
        <w:rPr>
          <w:sz w:val="28"/>
          <w:szCs w:val="28"/>
          <w:lang w:val="kk-KZ"/>
        </w:rPr>
      </w:pPr>
      <w:r>
        <w:rPr>
          <w:sz w:val="28"/>
          <w:szCs w:val="28"/>
          <w:lang w:val="kk-KZ"/>
        </w:rPr>
        <w:t>Екіншіден,</w:t>
      </w:r>
      <w:r w:rsidR="00FD43C4">
        <w:rPr>
          <w:sz w:val="28"/>
          <w:szCs w:val="28"/>
          <w:lang w:val="kk-KZ"/>
        </w:rPr>
        <w:t xml:space="preserve"> </w:t>
      </w:r>
      <w:r>
        <w:rPr>
          <w:sz w:val="28"/>
          <w:szCs w:val="28"/>
          <w:lang w:val="kk-KZ"/>
        </w:rPr>
        <w:t>онлайн білім беруді дамыту, б</w:t>
      </w:r>
      <w:r w:rsidR="0058123A">
        <w:rPr>
          <w:sz w:val="28"/>
          <w:szCs w:val="28"/>
          <w:lang w:val="kk-KZ"/>
        </w:rPr>
        <w:t>арлық</w:t>
      </w:r>
      <w:r w:rsidR="0058123A" w:rsidRPr="0058123A">
        <w:rPr>
          <w:sz w:val="28"/>
          <w:szCs w:val="28"/>
          <w:lang w:val="kk-KZ"/>
        </w:rPr>
        <w:t xml:space="preserve"> әлемде басталған коронавирустық инфекция кезеңінде</w:t>
      </w:r>
      <w:r w:rsidR="0058123A">
        <w:rPr>
          <w:sz w:val="28"/>
          <w:szCs w:val="28"/>
          <w:lang w:val="kk-KZ"/>
        </w:rPr>
        <w:t xml:space="preserve"> </w:t>
      </w:r>
      <w:r w:rsidR="0058123A" w:rsidRPr="0058123A">
        <w:rPr>
          <w:sz w:val="28"/>
          <w:szCs w:val="28"/>
          <w:lang w:val="kk-KZ"/>
        </w:rPr>
        <w:t xml:space="preserve">карантиндік шектеулер жағдайында оқытудың жалғыз құралы </w:t>
      </w:r>
      <w:r w:rsidR="0058123A">
        <w:rPr>
          <w:sz w:val="28"/>
          <w:szCs w:val="28"/>
          <w:lang w:val="kk-KZ"/>
        </w:rPr>
        <w:t>болған</w:t>
      </w:r>
      <w:r w:rsidR="0093539A">
        <w:rPr>
          <w:sz w:val="28"/>
          <w:szCs w:val="28"/>
          <w:lang w:val="kk-KZ"/>
        </w:rPr>
        <w:t xml:space="preserve"> </w:t>
      </w:r>
      <w:r w:rsidR="0058123A" w:rsidRPr="004E136A">
        <w:rPr>
          <w:sz w:val="28"/>
          <w:szCs w:val="28"/>
          <w:lang w:val="kk-KZ"/>
        </w:rPr>
        <w:t>үрдіс</w:t>
      </w:r>
      <w:r w:rsidR="00DD7370" w:rsidRPr="004E136A">
        <w:rPr>
          <w:sz w:val="28"/>
          <w:szCs w:val="28"/>
          <w:lang w:val="kk-KZ"/>
        </w:rPr>
        <w:t xml:space="preserve"> </w:t>
      </w:r>
      <w:r w:rsidR="00506ECA" w:rsidRPr="004E136A">
        <w:rPr>
          <w:sz w:val="28"/>
          <w:szCs w:val="28"/>
          <w:lang w:val="kk-KZ"/>
        </w:rPr>
        <w:t>[</w:t>
      </w:r>
      <w:r w:rsidR="00DD7370" w:rsidRPr="004E136A">
        <w:rPr>
          <w:sz w:val="28"/>
          <w:szCs w:val="28"/>
          <w:lang w:val="kk-KZ"/>
        </w:rPr>
        <w:t>20</w:t>
      </w:r>
      <w:r w:rsidR="004E136A" w:rsidRPr="004E136A">
        <w:rPr>
          <w:sz w:val="28"/>
          <w:szCs w:val="28"/>
          <w:lang w:val="kk-KZ"/>
        </w:rPr>
        <w:t>4</w:t>
      </w:r>
      <w:r w:rsidR="00506ECA" w:rsidRPr="004E136A">
        <w:rPr>
          <w:sz w:val="28"/>
          <w:szCs w:val="28"/>
          <w:lang w:val="kk-KZ"/>
        </w:rPr>
        <w:t>]</w:t>
      </w:r>
      <w:r w:rsidR="0058123A" w:rsidRPr="004E136A">
        <w:rPr>
          <w:sz w:val="28"/>
          <w:szCs w:val="28"/>
          <w:lang w:val="kk-KZ"/>
        </w:rPr>
        <w:t xml:space="preserve"> бүгінде</w:t>
      </w:r>
      <w:r w:rsidR="0058123A">
        <w:rPr>
          <w:sz w:val="28"/>
          <w:szCs w:val="28"/>
          <w:lang w:val="kk-KZ"/>
        </w:rPr>
        <w:t xml:space="preserve"> өзекті. </w:t>
      </w:r>
      <w:r w:rsidRPr="0058123A">
        <w:rPr>
          <w:sz w:val="28"/>
          <w:szCs w:val="28"/>
          <w:lang w:val="kk-KZ"/>
        </w:rPr>
        <w:t>Цифрл</w:t>
      </w:r>
      <w:r>
        <w:rPr>
          <w:sz w:val="28"/>
          <w:szCs w:val="28"/>
          <w:lang w:val="kk-KZ"/>
        </w:rPr>
        <w:t>ық технологияларға негізделген о</w:t>
      </w:r>
      <w:r w:rsidRPr="0058123A">
        <w:rPr>
          <w:sz w:val="28"/>
          <w:szCs w:val="28"/>
          <w:lang w:val="kk-KZ"/>
        </w:rPr>
        <w:t xml:space="preserve">нлайн </w:t>
      </w:r>
      <w:r>
        <w:rPr>
          <w:sz w:val="28"/>
          <w:szCs w:val="28"/>
          <w:lang w:val="kk-KZ"/>
        </w:rPr>
        <w:t xml:space="preserve">оқыту </w:t>
      </w:r>
      <w:r w:rsidRPr="0058123A">
        <w:rPr>
          <w:sz w:val="28"/>
          <w:szCs w:val="28"/>
          <w:lang w:val="kk-KZ"/>
        </w:rPr>
        <w:t xml:space="preserve">білім беру </w:t>
      </w:r>
      <w:r>
        <w:rPr>
          <w:sz w:val="28"/>
          <w:szCs w:val="28"/>
          <w:lang w:val="kk-KZ"/>
        </w:rPr>
        <w:t>үрді</w:t>
      </w:r>
      <w:r w:rsidRPr="0058123A">
        <w:rPr>
          <w:sz w:val="28"/>
          <w:szCs w:val="28"/>
          <w:lang w:val="kk-KZ"/>
        </w:rPr>
        <w:t>сін серпінді, қызықты және икемді етеді.</w:t>
      </w:r>
      <w:r>
        <w:rPr>
          <w:sz w:val="28"/>
          <w:szCs w:val="28"/>
          <w:lang w:val="kk-KZ"/>
        </w:rPr>
        <w:t xml:space="preserve"> </w:t>
      </w:r>
      <w:r w:rsidR="0093539A">
        <w:rPr>
          <w:sz w:val="28"/>
          <w:szCs w:val="28"/>
          <w:lang w:val="kk-KZ"/>
        </w:rPr>
        <w:t xml:space="preserve">Білімнің </w:t>
      </w:r>
      <w:r w:rsidR="0093539A" w:rsidRPr="0093539A">
        <w:rPr>
          <w:sz w:val="28"/>
          <w:szCs w:val="28"/>
          <w:lang w:val="kk-KZ"/>
        </w:rPr>
        <w:t xml:space="preserve">кең ауқымына қол жеткізуге мүмкіндік береді, оқу материалын бірнеше рет көбейтуге </w:t>
      </w:r>
      <w:r w:rsidR="0093539A">
        <w:rPr>
          <w:sz w:val="28"/>
          <w:szCs w:val="28"/>
          <w:lang w:val="kk-KZ"/>
        </w:rPr>
        <w:t>септігін тигізеді</w:t>
      </w:r>
      <w:r w:rsidR="0093539A" w:rsidRPr="0093539A">
        <w:rPr>
          <w:sz w:val="28"/>
          <w:szCs w:val="28"/>
          <w:lang w:val="kk-KZ"/>
        </w:rPr>
        <w:t xml:space="preserve">, бұл оны игеруді жеңілдетеді, </w:t>
      </w:r>
      <w:r w:rsidR="0093539A">
        <w:rPr>
          <w:sz w:val="28"/>
          <w:szCs w:val="28"/>
          <w:lang w:val="kk-KZ"/>
        </w:rPr>
        <w:t>білім алушыларға</w:t>
      </w:r>
      <w:r w:rsidR="0093539A" w:rsidRPr="0093539A">
        <w:rPr>
          <w:sz w:val="28"/>
          <w:szCs w:val="28"/>
          <w:lang w:val="kk-KZ"/>
        </w:rPr>
        <w:t xml:space="preserve"> материалды игерудің ыңғайлы </w:t>
      </w:r>
      <w:r w:rsidR="0093539A">
        <w:rPr>
          <w:sz w:val="28"/>
          <w:szCs w:val="28"/>
          <w:lang w:val="kk-KZ"/>
        </w:rPr>
        <w:t>нысанын</w:t>
      </w:r>
      <w:r w:rsidR="0093539A" w:rsidRPr="0093539A">
        <w:rPr>
          <w:sz w:val="28"/>
          <w:szCs w:val="28"/>
          <w:lang w:val="kk-KZ"/>
        </w:rPr>
        <w:t xml:space="preserve"> өз бетінше таңдауға және сабақ кестесін құруға мүмкіндік береді, осылайша</w:t>
      </w:r>
      <w:r w:rsidR="0003192A">
        <w:rPr>
          <w:sz w:val="28"/>
          <w:szCs w:val="28"/>
          <w:lang w:val="kk-KZ"/>
        </w:rPr>
        <w:t>,</w:t>
      </w:r>
      <w:r w:rsidR="0093539A" w:rsidRPr="0093539A">
        <w:rPr>
          <w:sz w:val="28"/>
          <w:szCs w:val="28"/>
          <w:lang w:val="kk-KZ"/>
        </w:rPr>
        <w:t xml:space="preserve"> білім беру </w:t>
      </w:r>
      <w:r>
        <w:rPr>
          <w:sz w:val="28"/>
          <w:szCs w:val="28"/>
          <w:lang w:val="kk-KZ"/>
        </w:rPr>
        <w:t>бағытт</w:t>
      </w:r>
      <w:r w:rsidR="0093539A" w:rsidRPr="0093539A">
        <w:rPr>
          <w:sz w:val="28"/>
          <w:szCs w:val="28"/>
          <w:lang w:val="kk-KZ"/>
        </w:rPr>
        <w:t>арын дараландыруды қамтамасыз етеді</w:t>
      </w:r>
      <w:r w:rsidR="007E6998">
        <w:rPr>
          <w:sz w:val="28"/>
          <w:szCs w:val="28"/>
          <w:lang w:val="kk-KZ"/>
        </w:rPr>
        <w:t xml:space="preserve"> </w:t>
      </w:r>
      <w:r w:rsidR="00506ECA" w:rsidRPr="004E136A">
        <w:rPr>
          <w:sz w:val="28"/>
          <w:szCs w:val="28"/>
          <w:lang w:val="kk-KZ"/>
        </w:rPr>
        <w:t>[</w:t>
      </w:r>
      <w:r w:rsidR="00DD7370" w:rsidRPr="004E136A">
        <w:rPr>
          <w:sz w:val="28"/>
          <w:szCs w:val="28"/>
          <w:lang w:val="kk-KZ"/>
        </w:rPr>
        <w:t>20</w:t>
      </w:r>
      <w:r w:rsidR="004E136A" w:rsidRPr="004E136A">
        <w:rPr>
          <w:sz w:val="28"/>
          <w:szCs w:val="28"/>
          <w:lang w:val="kk-KZ"/>
        </w:rPr>
        <w:t>5</w:t>
      </w:r>
      <w:r w:rsidR="00506ECA" w:rsidRPr="004E136A">
        <w:rPr>
          <w:sz w:val="28"/>
          <w:szCs w:val="28"/>
          <w:lang w:val="kk-KZ"/>
        </w:rPr>
        <w:t>]</w:t>
      </w:r>
      <w:r w:rsidR="0093539A" w:rsidRPr="004E136A">
        <w:rPr>
          <w:sz w:val="28"/>
          <w:szCs w:val="28"/>
          <w:lang w:val="kk-KZ"/>
        </w:rPr>
        <w:t>.</w:t>
      </w:r>
    </w:p>
    <w:p w:rsidR="007E6998" w:rsidRDefault="001078DD" w:rsidP="001E084B">
      <w:pPr>
        <w:ind w:firstLine="709"/>
        <w:jc w:val="both"/>
        <w:rPr>
          <w:sz w:val="28"/>
          <w:szCs w:val="28"/>
          <w:lang w:val="kk-KZ"/>
        </w:rPr>
      </w:pPr>
      <w:r>
        <w:rPr>
          <w:sz w:val="28"/>
          <w:szCs w:val="28"/>
          <w:lang w:val="kk-KZ"/>
        </w:rPr>
        <w:t>Үшіншіден,</w:t>
      </w:r>
      <w:r w:rsidR="00FD43C4">
        <w:rPr>
          <w:sz w:val="28"/>
          <w:szCs w:val="28"/>
          <w:lang w:val="kk-KZ"/>
        </w:rPr>
        <w:t xml:space="preserve"> </w:t>
      </w:r>
      <w:r w:rsidR="001C1AEC" w:rsidRPr="001C1AEC">
        <w:rPr>
          <w:sz w:val="28"/>
          <w:szCs w:val="28"/>
          <w:lang w:val="kk-KZ"/>
        </w:rPr>
        <w:t>ц</w:t>
      </w:r>
      <w:r w:rsidR="005B00CF">
        <w:rPr>
          <w:sz w:val="28"/>
          <w:szCs w:val="28"/>
          <w:lang w:val="kk-KZ"/>
        </w:rPr>
        <w:t>ифрлық білім беру ортасын қалыптастыру.</w:t>
      </w:r>
      <w:r w:rsidR="004C0234">
        <w:rPr>
          <w:sz w:val="28"/>
          <w:szCs w:val="28"/>
          <w:lang w:val="kk-KZ"/>
        </w:rPr>
        <w:t xml:space="preserve"> </w:t>
      </w:r>
      <w:r w:rsidR="007E6998" w:rsidRPr="007E6998">
        <w:rPr>
          <w:sz w:val="28"/>
          <w:szCs w:val="28"/>
          <w:lang w:val="kk-KZ"/>
        </w:rPr>
        <w:t xml:space="preserve">Заманауи цифрлық технологиялар </w:t>
      </w:r>
      <w:r w:rsidR="007E6998">
        <w:rPr>
          <w:sz w:val="28"/>
          <w:szCs w:val="28"/>
          <w:lang w:val="kk-KZ"/>
        </w:rPr>
        <w:t>ресми</w:t>
      </w:r>
      <w:r w:rsidR="007E6998" w:rsidRPr="007E6998">
        <w:rPr>
          <w:sz w:val="28"/>
          <w:szCs w:val="28"/>
          <w:lang w:val="kk-KZ"/>
        </w:rPr>
        <w:t xml:space="preserve"> және бейресми өзін-өзі реттейтін оқыту </w:t>
      </w:r>
      <w:r w:rsidR="009F42E6">
        <w:rPr>
          <w:sz w:val="28"/>
          <w:szCs w:val="28"/>
          <w:lang w:val="kk-KZ"/>
        </w:rPr>
        <w:t>бағыттарын</w:t>
      </w:r>
      <w:r w:rsidR="007E6998">
        <w:rPr>
          <w:sz w:val="28"/>
          <w:szCs w:val="28"/>
          <w:lang w:val="kk-KZ"/>
        </w:rPr>
        <w:t xml:space="preserve"> </w:t>
      </w:r>
      <w:r w:rsidR="007E6998" w:rsidRPr="007E6998">
        <w:rPr>
          <w:sz w:val="28"/>
          <w:szCs w:val="28"/>
          <w:lang w:val="kk-KZ"/>
        </w:rPr>
        <w:t xml:space="preserve">біріктіретін жеке оқу ортасын құруға мүмкіндік береді. </w:t>
      </w:r>
      <w:r w:rsidR="007E6998">
        <w:rPr>
          <w:sz w:val="28"/>
          <w:szCs w:val="28"/>
          <w:lang w:val="kk-KZ"/>
        </w:rPr>
        <w:t>Бұл ретте ж</w:t>
      </w:r>
      <w:r w:rsidR="007E6998" w:rsidRPr="007E6998">
        <w:rPr>
          <w:sz w:val="28"/>
          <w:szCs w:val="28"/>
          <w:lang w:val="kk-KZ"/>
        </w:rPr>
        <w:t xml:space="preserve">еке оқыту ортасын қалыптастыруда әлеуметтік медиа қарым-қатынас, ынтымақтастық және шығармашылық көрініс үшін арналар ретінде әрекет ететін әртүрлі </w:t>
      </w:r>
      <w:r w:rsidR="00680DA0" w:rsidRPr="00680DA0">
        <w:rPr>
          <w:sz w:val="28"/>
          <w:szCs w:val="28"/>
          <w:lang w:val="kk-KZ"/>
        </w:rPr>
        <w:t>онлайн құралдар мен технологиялардың жиынтығы ретінде жекелендірілген оқу ортасын құруда орталық рөл атқарады</w:t>
      </w:r>
      <w:r w:rsidR="00DD7370" w:rsidRPr="00DD7370">
        <w:rPr>
          <w:sz w:val="28"/>
          <w:szCs w:val="28"/>
          <w:lang w:val="kk-KZ"/>
        </w:rPr>
        <w:t xml:space="preserve"> </w:t>
      </w:r>
      <w:r w:rsidR="00506ECA" w:rsidRPr="004E136A">
        <w:rPr>
          <w:sz w:val="28"/>
          <w:szCs w:val="28"/>
          <w:lang w:val="kk-KZ"/>
        </w:rPr>
        <w:t>[</w:t>
      </w:r>
      <w:r w:rsidR="00DD7370" w:rsidRPr="004E136A">
        <w:rPr>
          <w:sz w:val="28"/>
          <w:szCs w:val="28"/>
          <w:lang w:val="kk-KZ"/>
        </w:rPr>
        <w:t>20</w:t>
      </w:r>
      <w:r w:rsidR="004E136A" w:rsidRPr="004E136A">
        <w:rPr>
          <w:sz w:val="28"/>
          <w:szCs w:val="28"/>
          <w:lang w:val="kk-KZ"/>
        </w:rPr>
        <w:t>5</w:t>
      </w:r>
      <w:r w:rsidR="0099145B">
        <w:rPr>
          <w:sz w:val="28"/>
          <w:szCs w:val="28"/>
          <w:lang w:val="kk-KZ"/>
        </w:rPr>
        <w:t>, с. 84-100</w:t>
      </w:r>
      <w:r w:rsidR="00506ECA" w:rsidRPr="004E136A">
        <w:rPr>
          <w:sz w:val="28"/>
          <w:szCs w:val="28"/>
          <w:lang w:val="kk-KZ"/>
        </w:rPr>
        <w:t>]</w:t>
      </w:r>
      <w:r w:rsidR="007E6998" w:rsidRPr="004E136A">
        <w:rPr>
          <w:sz w:val="28"/>
          <w:szCs w:val="28"/>
          <w:lang w:val="kk-KZ"/>
        </w:rPr>
        <w:t>.</w:t>
      </w:r>
      <w:r w:rsidR="007E6998">
        <w:rPr>
          <w:sz w:val="28"/>
          <w:szCs w:val="28"/>
          <w:lang w:val="kk-KZ"/>
        </w:rPr>
        <w:t xml:space="preserve"> </w:t>
      </w:r>
    </w:p>
    <w:p w:rsidR="00FD43C4" w:rsidRPr="00AC2757" w:rsidRDefault="00680DA0" w:rsidP="001E084B">
      <w:pPr>
        <w:ind w:firstLine="709"/>
        <w:jc w:val="both"/>
        <w:rPr>
          <w:sz w:val="28"/>
          <w:szCs w:val="28"/>
          <w:lang w:val="kk-KZ"/>
        </w:rPr>
      </w:pPr>
      <w:r>
        <w:rPr>
          <w:sz w:val="28"/>
          <w:szCs w:val="28"/>
          <w:lang w:val="kk-KZ"/>
        </w:rPr>
        <w:t>Төртіншіден,</w:t>
      </w:r>
      <w:r w:rsidR="00FD43C4">
        <w:rPr>
          <w:sz w:val="28"/>
          <w:szCs w:val="28"/>
          <w:lang w:val="kk-KZ"/>
        </w:rPr>
        <w:t xml:space="preserve"> </w:t>
      </w:r>
      <w:r w:rsidR="00FD43C4" w:rsidRPr="00FD43C4">
        <w:rPr>
          <w:sz w:val="28"/>
          <w:szCs w:val="28"/>
          <w:lang w:val="kk-KZ"/>
        </w:rPr>
        <w:t>оқытуда жасанды интеллект әдістерін</w:t>
      </w:r>
      <w:r>
        <w:rPr>
          <w:sz w:val="28"/>
          <w:szCs w:val="28"/>
          <w:lang w:val="kk-KZ"/>
        </w:rPr>
        <w:t>,</w:t>
      </w:r>
      <w:r w:rsidR="00FD43C4" w:rsidRPr="00FD43C4">
        <w:rPr>
          <w:sz w:val="28"/>
          <w:szCs w:val="28"/>
          <w:lang w:val="kk-KZ"/>
        </w:rPr>
        <w:t xml:space="preserve"> </w:t>
      </w:r>
      <w:r>
        <w:rPr>
          <w:sz w:val="28"/>
          <w:szCs w:val="28"/>
          <w:lang w:val="kk-KZ"/>
        </w:rPr>
        <w:t>оның ішінде и</w:t>
      </w:r>
      <w:r w:rsidRPr="00FD43C4">
        <w:rPr>
          <w:sz w:val="28"/>
          <w:szCs w:val="28"/>
          <w:lang w:val="kk-KZ"/>
        </w:rPr>
        <w:t xml:space="preserve">нтеллектуалды оқыту жүйелері және чатботтар, </w:t>
      </w:r>
      <w:r>
        <w:rPr>
          <w:sz w:val="28"/>
          <w:szCs w:val="28"/>
          <w:lang w:val="kk-KZ"/>
        </w:rPr>
        <w:t>г</w:t>
      </w:r>
      <w:r w:rsidRPr="00FD43C4">
        <w:rPr>
          <w:sz w:val="28"/>
          <w:szCs w:val="28"/>
          <w:lang w:val="kk-KZ"/>
        </w:rPr>
        <w:t xml:space="preserve">еймификация және </w:t>
      </w:r>
      <w:r>
        <w:rPr>
          <w:sz w:val="28"/>
          <w:szCs w:val="28"/>
          <w:lang w:val="kk-KZ"/>
        </w:rPr>
        <w:t>в</w:t>
      </w:r>
      <w:r w:rsidRPr="00FD43C4">
        <w:rPr>
          <w:sz w:val="28"/>
          <w:szCs w:val="28"/>
          <w:lang w:val="kk-KZ"/>
        </w:rPr>
        <w:t>иртуалды шындық</w:t>
      </w:r>
      <w:r>
        <w:rPr>
          <w:sz w:val="28"/>
          <w:szCs w:val="28"/>
          <w:lang w:val="kk-KZ"/>
        </w:rPr>
        <w:t>ты</w:t>
      </w:r>
      <w:r w:rsidRPr="00FD43C4">
        <w:rPr>
          <w:sz w:val="28"/>
          <w:szCs w:val="28"/>
          <w:lang w:val="kk-KZ"/>
        </w:rPr>
        <w:t xml:space="preserve"> </w:t>
      </w:r>
      <w:r w:rsidR="00FD43C4" w:rsidRPr="00FD43C4">
        <w:rPr>
          <w:sz w:val="28"/>
          <w:szCs w:val="28"/>
          <w:lang w:val="kk-KZ"/>
        </w:rPr>
        <w:t>қолдану</w:t>
      </w:r>
      <w:r w:rsidR="00AC2757">
        <w:rPr>
          <w:sz w:val="28"/>
          <w:szCs w:val="28"/>
          <w:lang w:val="kk-KZ"/>
        </w:rPr>
        <w:t xml:space="preserve">. </w:t>
      </w:r>
      <w:r w:rsidR="00AC2757" w:rsidRPr="00AC2757">
        <w:rPr>
          <w:sz w:val="28"/>
          <w:szCs w:val="28"/>
          <w:lang w:val="kk-KZ"/>
        </w:rPr>
        <w:t>Бұл технологиялардың одан әрі дамуы оқу жұмысының көрнекілігін едәуір арттыруға және виртуалды эксп</w:t>
      </w:r>
      <w:r w:rsidR="00AC2757">
        <w:rPr>
          <w:sz w:val="28"/>
          <w:szCs w:val="28"/>
          <w:lang w:val="kk-KZ"/>
        </w:rPr>
        <w:t>ерименттерді кеңінен қолдануға мүмкіндік</w:t>
      </w:r>
      <w:r w:rsidR="00AC2757" w:rsidRPr="00AC2757">
        <w:rPr>
          <w:sz w:val="28"/>
          <w:szCs w:val="28"/>
          <w:lang w:val="kk-KZ"/>
        </w:rPr>
        <w:t xml:space="preserve"> </w:t>
      </w:r>
      <w:r w:rsidR="00AC2757" w:rsidRPr="004E136A">
        <w:rPr>
          <w:sz w:val="28"/>
          <w:szCs w:val="28"/>
          <w:lang w:val="kk-KZ"/>
        </w:rPr>
        <w:t xml:space="preserve">береді </w:t>
      </w:r>
      <w:r w:rsidR="00506ECA" w:rsidRPr="004E136A">
        <w:rPr>
          <w:sz w:val="28"/>
          <w:szCs w:val="28"/>
          <w:lang w:val="kk-KZ"/>
        </w:rPr>
        <w:t>[</w:t>
      </w:r>
      <w:r w:rsidR="00DD7370" w:rsidRPr="004E136A">
        <w:rPr>
          <w:sz w:val="28"/>
          <w:szCs w:val="28"/>
          <w:lang w:val="kk-KZ"/>
        </w:rPr>
        <w:t>20</w:t>
      </w:r>
      <w:r w:rsidR="004E136A" w:rsidRPr="004E136A">
        <w:rPr>
          <w:sz w:val="28"/>
          <w:szCs w:val="28"/>
          <w:lang w:val="kk-KZ"/>
        </w:rPr>
        <w:t>6</w:t>
      </w:r>
      <w:r w:rsidR="00506ECA" w:rsidRPr="004E136A">
        <w:rPr>
          <w:sz w:val="28"/>
          <w:szCs w:val="28"/>
          <w:lang w:val="kk-KZ"/>
        </w:rPr>
        <w:t>]</w:t>
      </w:r>
      <w:r w:rsidR="00AC2757" w:rsidRPr="004E136A">
        <w:rPr>
          <w:sz w:val="28"/>
          <w:szCs w:val="28"/>
          <w:lang w:val="kk-KZ"/>
        </w:rPr>
        <w:t>.</w:t>
      </w:r>
      <w:r w:rsidR="008E343C" w:rsidRPr="008E343C">
        <w:rPr>
          <w:sz w:val="28"/>
          <w:szCs w:val="28"/>
          <w:lang w:val="kk-KZ"/>
        </w:rPr>
        <w:t xml:space="preserve"> </w:t>
      </w:r>
      <w:r w:rsidRPr="008E343C">
        <w:rPr>
          <w:sz w:val="28"/>
          <w:szCs w:val="28"/>
          <w:lang w:val="kk-KZ"/>
        </w:rPr>
        <w:t xml:space="preserve">Виртуалды шындық технологиялары </w:t>
      </w:r>
      <w:r w:rsidRPr="008E343C">
        <w:rPr>
          <w:sz w:val="28"/>
          <w:szCs w:val="28"/>
          <w:lang w:val="kk-KZ"/>
        </w:rPr>
        <w:lastRenderedPageBreak/>
        <w:t xml:space="preserve">оқуды көрнекі, белсенді етеді, </w:t>
      </w:r>
      <w:r>
        <w:rPr>
          <w:sz w:val="28"/>
          <w:szCs w:val="28"/>
          <w:lang w:val="kk-KZ"/>
        </w:rPr>
        <w:t>білім алушыларға</w:t>
      </w:r>
      <w:r w:rsidRPr="008E343C">
        <w:rPr>
          <w:sz w:val="28"/>
          <w:szCs w:val="28"/>
          <w:lang w:val="kk-KZ"/>
        </w:rPr>
        <w:t xml:space="preserve"> оқу </w:t>
      </w:r>
      <w:r>
        <w:rPr>
          <w:sz w:val="28"/>
          <w:szCs w:val="28"/>
          <w:lang w:val="kk-KZ"/>
        </w:rPr>
        <w:t>үрдісін</w:t>
      </w:r>
      <w:r w:rsidR="00DA66EE">
        <w:rPr>
          <w:sz w:val="28"/>
          <w:szCs w:val="28"/>
          <w:lang w:val="kk-KZ"/>
        </w:rPr>
        <w:t>ің</w:t>
      </w:r>
      <w:r w:rsidRPr="008E343C">
        <w:rPr>
          <w:sz w:val="28"/>
          <w:szCs w:val="28"/>
          <w:lang w:val="kk-KZ"/>
        </w:rPr>
        <w:t xml:space="preserve"> толығымен</w:t>
      </w:r>
      <w:r>
        <w:rPr>
          <w:sz w:val="28"/>
          <w:szCs w:val="28"/>
          <w:lang w:val="kk-KZ"/>
        </w:rPr>
        <w:t xml:space="preserve"> қызықтылығын арттырады</w:t>
      </w:r>
      <w:r w:rsidRPr="008E343C">
        <w:rPr>
          <w:sz w:val="28"/>
          <w:szCs w:val="28"/>
          <w:lang w:val="kk-KZ"/>
        </w:rPr>
        <w:t>.</w:t>
      </w:r>
      <w:r>
        <w:rPr>
          <w:sz w:val="28"/>
          <w:szCs w:val="28"/>
          <w:lang w:val="kk-KZ"/>
        </w:rPr>
        <w:t xml:space="preserve"> Сонымен бірге з</w:t>
      </w:r>
      <w:r w:rsidRPr="005E7EB2">
        <w:rPr>
          <w:sz w:val="28"/>
          <w:szCs w:val="28"/>
          <w:lang w:val="kk-KZ"/>
        </w:rPr>
        <w:t xml:space="preserve">аманауи білім беру ойындары оқу материалын өз бетінше оқуға, топтық оқу жұмысына қатысуға, виртуалды оқытушының жетекшілігімен материалды игеруге мүмкіндік береді, </w:t>
      </w:r>
      <w:r>
        <w:rPr>
          <w:sz w:val="28"/>
          <w:szCs w:val="28"/>
          <w:lang w:val="kk-KZ"/>
        </w:rPr>
        <w:t>білім алушының</w:t>
      </w:r>
      <w:r w:rsidRPr="005E7EB2">
        <w:rPr>
          <w:sz w:val="28"/>
          <w:szCs w:val="28"/>
          <w:lang w:val="kk-KZ"/>
        </w:rPr>
        <w:t xml:space="preserve"> оқу </w:t>
      </w:r>
      <w:r>
        <w:rPr>
          <w:sz w:val="28"/>
          <w:szCs w:val="28"/>
          <w:lang w:val="kk-KZ"/>
        </w:rPr>
        <w:t>үрдісіне</w:t>
      </w:r>
      <w:r w:rsidRPr="005E7EB2">
        <w:rPr>
          <w:sz w:val="28"/>
          <w:szCs w:val="28"/>
          <w:lang w:val="kk-KZ"/>
        </w:rPr>
        <w:t xml:space="preserve"> қатысуын </w:t>
      </w:r>
      <w:r>
        <w:rPr>
          <w:sz w:val="28"/>
          <w:szCs w:val="28"/>
          <w:lang w:val="kk-KZ"/>
        </w:rPr>
        <w:t>ынталандырады. Ә</w:t>
      </w:r>
      <w:r w:rsidRPr="005E7EB2">
        <w:rPr>
          <w:sz w:val="28"/>
          <w:szCs w:val="28"/>
          <w:lang w:val="kk-KZ"/>
        </w:rPr>
        <w:t>лемнің жаратылыстану-ғылыми бейнесін, шет тілдеріндегі қарым-қатынас дағдыларын қалыптастыруға, тарихи ойлауды дамытуға, әдеби мәтіндерді терең түсінуге және жалпы білім берудің басқа да дәстүрлі және жаңа мақсаттарына қол жеткізуге байланысты виртуалды сабақтар да қызықты әрі нәтижелі болады.</w:t>
      </w:r>
      <w:r>
        <w:rPr>
          <w:sz w:val="28"/>
          <w:szCs w:val="28"/>
          <w:lang w:val="kk-KZ"/>
        </w:rPr>
        <w:t xml:space="preserve"> </w:t>
      </w:r>
      <w:r w:rsidR="00AC2757" w:rsidRPr="00AC2757">
        <w:rPr>
          <w:sz w:val="28"/>
          <w:szCs w:val="28"/>
          <w:lang w:val="kk-KZ"/>
        </w:rPr>
        <w:t xml:space="preserve">Алдағы жылдары жасанды интеллект әдістерінің тез таралуы білім беру мазмұнының өзгеруіне айтарлықтай әсер етуі мүмкін, бұл </w:t>
      </w:r>
      <w:r w:rsidR="00AC2757">
        <w:rPr>
          <w:sz w:val="28"/>
          <w:szCs w:val="28"/>
          <w:lang w:val="kk-KZ"/>
        </w:rPr>
        <w:t xml:space="preserve">болашақта </w:t>
      </w:r>
      <w:r w:rsidR="00AC2757" w:rsidRPr="00AC2757">
        <w:rPr>
          <w:sz w:val="28"/>
          <w:szCs w:val="28"/>
          <w:lang w:val="kk-KZ"/>
        </w:rPr>
        <w:t xml:space="preserve">сапалы жаңа цифрлық білім беру материалдары мен құралдарының пайда болуына </w:t>
      </w:r>
      <w:r w:rsidR="00AC2757" w:rsidRPr="004E136A">
        <w:rPr>
          <w:sz w:val="28"/>
          <w:szCs w:val="28"/>
          <w:lang w:val="kk-KZ"/>
        </w:rPr>
        <w:t xml:space="preserve">әкеледі </w:t>
      </w:r>
      <w:r w:rsidR="00506ECA" w:rsidRPr="004E136A">
        <w:rPr>
          <w:sz w:val="28"/>
          <w:szCs w:val="28"/>
          <w:lang w:val="kk-KZ"/>
        </w:rPr>
        <w:t>[</w:t>
      </w:r>
      <w:r w:rsidR="00DD7370" w:rsidRPr="004E136A">
        <w:rPr>
          <w:sz w:val="28"/>
          <w:szCs w:val="28"/>
          <w:lang w:val="kk-KZ"/>
        </w:rPr>
        <w:t>20</w:t>
      </w:r>
      <w:r w:rsidR="004E136A" w:rsidRPr="004E136A">
        <w:rPr>
          <w:sz w:val="28"/>
          <w:szCs w:val="28"/>
          <w:lang w:val="kk-KZ"/>
        </w:rPr>
        <w:t>6</w:t>
      </w:r>
      <w:r w:rsidR="0099145B">
        <w:rPr>
          <w:sz w:val="28"/>
          <w:szCs w:val="28"/>
          <w:lang w:val="kk-KZ"/>
        </w:rPr>
        <w:t>,</w:t>
      </w:r>
      <w:r w:rsidR="00AC2757" w:rsidRPr="004E136A">
        <w:rPr>
          <w:sz w:val="28"/>
          <w:szCs w:val="28"/>
          <w:lang w:val="kk-KZ"/>
        </w:rPr>
        <w:t xml:space="preserve"> </w:t>
      </w:r>
      <w:r w:rsidR="0099145B">
        <w:rPr>
          <w:sz w:val="28"/>
          <w:szCs w:val="28"/>
          <w:lang w:val="kk-KZ"/>
        </w:rPr>
        <w:t>с</w:t>
      </w:r>
      <w:r w:rsidR="00AC2757" w:rsidRPr="004E136A">
        <w:rPr>
          <w:sz w:val="28"/>
          <w:szCs w:val="28"/>
          <w:lang w:val="kk-KZ"/>
        </w:rPr>
        <w:t>. 149</w:t>
      </w:r>
      <w:r w:rsidR="00506ECA" w:rsidRPr="004E136A">
        <w:rPr>
          <w:sz w:val="28"/>
          <w:szCs w:val="28"/>
          <w:lang w:val="kk-KZ"/>
        </w:rPr>
        <w:t>]</w:t>
      </w:r>
      <w:r w:rsidR="00AC2757" w:rsidRPr="004E136A">
        <w:rPr>
          <w:sz w:val="28"/>
          <w:szCs w:val="28"/>
          <w:lang w:val="kk-KZ"/>
        </w:rPr>
        <w:t>.</w:t>
      </w:r>
    </w:p>
    <w:p w:rsidR="00680DA0" w:rsidRDefault="00680DA0" w:rsidP="001E084B">
      <w:pPr>
        <w:ind w:firstLine="709"/>
        <w:jc w:val="both"/>
        <w:rPr>
          <w:sz w:val="28"/>
          <w:szCs w:val="28"/>
          <w:lang w:val="kk-KZ"/>
        </w:rPr>
      </w:pPr>
      <w:r w:rsidRPr="00680DA0">
        <w:rPr>
          <w:sz w:val="28"/>
          <w:szCs w:val="28"/>
          <w:lang w:val="kk-KZ"/>
        </w:rPr>
        <w:t>Білім беруді цифрландыру мәселелеріне және оның жастардың білім беру әлеуметтенуі мен белсенділігіне әсеріне қатысты қолданыстағы ғылыми көзқарастарды жүйелеу бірқатар нәтижелі салдарларды анықтауға мүмкіндік береді.</w:t>
      </w:r>
    </w:p>
    <w:p w:rsidR="00AF0E06" w:rsidRDefault="00AF0E06" w:rsidP="001E084B">
      <w:pPr>
        <w:ind w:firstLine="709"/>
        <w:jc w:val="both"/>
        <w:rPr>
          <w:sz w:val="28"/>
          <w:szCs w:val="28"/>
          <w:lang w:val="kk-KZ"/>
        </w:rPr>
      </w:pPr>
      <w:r w:rsidRPr="00AF0E06">
        <w:rPr>
          <w:sz w:val="28"/>
          <w:szCs w:val="28"/>
          <w:lang w:val="kk-KZ"/>
        </w:rPr>
        <w:t xml:space="preserve">Біріншіден, цифрлық білім беруді </w:t>
      </w:r>
      <w:r w:rsidR="00FB21F1" w:rsidRPr="00FB21F1">
        <w:rPr>
          <w:sz w:val="28"/>
          <w:szCs w:val="28"/>
          <w:lang w:val="kk-KZ"/>
        </w:rPr>
        <w:t>институцияландыру</w:t>
      </w:r>
      <w:r w:rsidRPr="00AF0E06">
        <w:rPr>
          <w:sz w:val="28"/>
          <w:szCs w:val="28"/>
          <w:lang w:val="kk-KZ"/>
        </w:rPr>
        <w:t xml:space="preserve"> сапалы білімге қолжетімділікті кеңейту арқылы әлеуметтік теңсіздікті </w:t>
      </w:r>
      <w:r w:rsidRPr="004E136A">
        <w:rPr>
          <w:sz w:val="28"/>
          <w:szCs w:val="28"/>
          <w:lang w:val="kk-KZ"/>
        </w:rPr>
        <w:t>азайтуға көмектеседі, бұл аумақтық дамудың біркелкі емес жағдайында әсіресе маңызды</w:t>
      </w:r>
      <w:r w:rsidR="00DD7370" w:rsidRPr="004E136A">
        <w:rPr>
          <w:sz w:val="28"/>
          <w:szCs w:val="28"/>
          <w:lang w:val="kk-KZ"/>
        </w:rPr>
        <w:t xml:space="preserve"> </w:t>
      </w:r>
      <w:r w:rsidR="00506ECA" w:rsidRPr="004E136A">
        <w:rPr>
          <w:sz w:val="28"/>
          <w:szCs w:val="28"/>
          <w:lang w:val="kk-KZ"/>
        </w:rPr>
        <w:t>[</w:t>
      </w:r>
      <w:r w:rsidR="00DD7370" w:rsidRPr="004E136A">
        <w:rPr>
          <w:sz w:val="28"/>
          <w:szCs w:val="28"/>
          <w:lang w:val="kk-KZ"/>
        </w:rPr>
        <w:t>20</w:t>
      </w:r>
      <w:r w:rsidR="004E136A" w:rsidRPr="004E136A">
        <w:rPr>
          <w:sz w:val="28"/>
          <w:szCs w:val="28"/>
          <w:lang w:val="kk-KZ"/>
        </w:rPr>
        <w:t>7</w:t>
      </w:r>
      <w:r w:rsidR="00DD7370" w:rsidRPr="004E136A">
        <w:rPr>
          <w:sz w:val="28"/>
          <w:szCs w:val="28"/>
          <w:lang w:val="kk-KZ"/>
        </w:rPr>
        <w:t>, 2</w:t>
      </w:r>
      <w:r w:rsidR="004E136A" w:rsidRPr="004E136A">
        <w:rPr>
          <w:sz w:val="28"/>
          <w:szCs w:val="28"/>
          <w:lang w:val="kk-KZ"/>
        </w:rPr>
        <w:t>08</w:t>
      </w:r>
      <w:r w:rsidR="00506ECA" w:rsidRPr="004E136A">
        <w:rPr>
          <w:sz w:val="28"/>
          <w:szCs w:val="28"/>
          <w:lang w:val="kk-KZ"/>
        </w:rPr>
        <w:t>]</w:t>
      </w:r>
      <w:r w:rsidRPr="004E136A">
        <w:rPr>
          <w:sz w:val="28"/>
          <w:szCs w:val="28"/>
          <w:lang w:val="kk-KZ"/>
        </w:rPr>
        <w:t>.</w:t>
      </w:r>
    </w:p>
    <w:p w:rsidR="00680DA0" w:rsidRDefault="00FB21F1" w:rsidP="001E084B">
      <w:pPr>
        <w:ind w:firstLine="709"/>
        <w:jc w:val="both"/>
        <w:rPr>
          <w:sz w:val="28"/>
          <w:szCs w:val="28"/>
          <w:lang w:val="kk-KZ"/>
        </w:rPr>
      </w:pPr>
      <w:r w:rsidRPr="00FB21F1">
        <w:rPr>
          <w:sz w:val="28"/>
          <w:szCs w:val="28"/>
          <w:lang w:val="kk-KZ"/>
        </w:rPr>
        <w:t xml:space="preserve">Екіншіден, цифрлық білім беру технологиялары оқытудың икемді жеке </w:t>
      </w:r>
      <w:r>
        <w:rPr>
          <w:sz w:val="28"/>
          <w:szCs w:val="28"/>
          <w:lang w:val="kk-KZ"/>
        </w:rPr>
        <w:t>бағыттар</w:t>
      </w:r>
      <w:r w:rsidRPr="00FB21F1">
        <w:rPr>
          <w:sz w:val="28"/>
          <w:szCs w:val="28"/>
          <w:lang w:val="kk-KZ"/>
        </w:rPr>
        <w:t xml:space="preserve">ын, яғни студенттің жеке білім беру бағытын құруды қамтамасыз </w:t>
      </w:r>
      <w:r w:rsidRPr="004E136A">
        <w:rPr>
          <w:sz w:val="28"/>
          <w:szCs w:val="28"/>
          <w:lang w:val="kk-KZ"/>
        </w:rPr>
        <w:t>етеді</w:t>
      </w:r>
      <w:r w:rsidR="00DD7370" w:rsidRPr="004E136A">
        <w:rPr>
          <w:sz w:val="28"/>
          <w:szCs w:val="28"/>
          <w:lang w:val="kk-KZ"/>
        </w:rPr>
        <w:t xml:space="preserve"> </w:t>
      </w:r>
      <w:r w:rsidR="00506ECA" w:rsidRPr="004E136A">
        <w:rPr>
          <w:sz w:val="28"/>
          <w:szCs w:val="28"/>
          <w:lang w:val="kk-KZ"/>
        </w:rPr>
        <w:t>[</w:t>
      </w:r>
      <w:r w:rsidR="004E136A" w:rsidRPr="004E136A">
        <w:rPr>
          <w:sz w:val="28"/>
          <w:szCs w:val="28"/>
          <w:lang w:val="kk-KZ"/>
        </w:rPr>
        <w:t>209</w:t>
      </w:r>
      <w:r w:rsidR="00DD7370" w:rsidRPr="004E136A">
        <w:rPr>
          <w:sz w:val="28"/>
          <w:szCs w:val="28"/>
          <w:lang w:val="kk-KZ"/>
        </w:rPr>
        <w:t>, 21</w:t>
      </w:r>
      <w:r w:rsidR="004E136A" w:rsidRPr="004E136A">
        <w:rPr>
          <w:sz w:val="28"/>
          <w:szCs w:val="28"/>
          <w:lang w:val="kk-KZ"/>
        </w:rPr>
        <w:t>0</w:t>
      </w:r>
      <w:r w:rsidR="00506ECA" w:rsidRPr="004E136A">
        <w:rPr>
          <w:sz w:val="28"/>
          <w:szCs w:val="28"/>
          <w:lang w:val="kk-KZ"/>
        </w:rPr>
        <w:t>]</w:t>
      </w:r>
      <w:r w:rsidRPr="004E136A">
        <w:rPr>
          <w:sz w:val="28"/>
          <w:szCs w:val="28"/>
          <w:lang w:val="kk-KZ"/>
        </w:rPr>
        <w:t>.</w:t>
      </w:r>
    </w:p>
    <w:p w:rsidR="00FB21F1" w:rsidRDefault="00FB21F1" w:rsidP="001E084B">
      <w:pPr>
        <w:ind w:firstLine="709"/>
        <w:jc w:val="both"/>
        <w:rPr>
          <w:sz w:val="28"/>
          <w:szCs w:val="28"/>
          <w:lang w:val="kk-KZ"/>
        </w:rPr>
      </w:pPr>
      <w:r w:rsidRPr="00FB21F1">
        <w:rPr>
          <w:sz w:val="28"/>
          <w:szCs w:val="28"/>
          <w:lang w:val="kk-KZ"/>
        </w:rPr>
        <w:t xml:space="preserve">Үшіншіден, білім беруді цифрландыру жастардың оқуға деген </w:t>
      </w:r>
      <w:r w:rsidRPr="004E136A">
        <w:rPr>
          <w:sz w:val="28"/>
          <w:szCs w:val="28"/>
          <w:lang w:val="kk-KZ"/>
        </w:rPr>
        <w:t xml:space="preserve">қызығушылығының артуына, оның ішінде </w:t>
      </w:r>
      <w:r w:rsidR="00E328AA" w:rsidRPr="004E136A">
        <w:rPr>
          <w:sz w:val="28"/>
          <w:szCs w:val="28"/>
          <w:lang w:val="kk-KZ"/>
        </w:rPr>
        <w:t xml:space="preserve">кертартпа </w:t>
      </w:r>
      <w:r w:rsidRPr="004E136A">
        <w:rPr>
          <w:sz w:val="28"/>
          <w:szCs w:val="28"/>
          <w:lang w:val="kk-KZ"/>
        </w:rPr>
        <w:t>тәртіпті төмендету арқылы ықпал етеді</w:t>
      </w:r>
      <w:r w:rsidR="00C455C3" w:rsidRPr="004E136A">
        <w:rPr>
          <w:sz w:val="28"/>
          <w:szCs w:val="28"/>
          <w:lang w:val="kk-KZ"/>
        </w:rPr>
        <w:t xml:space="preserve"> </w:t>
      </w:r>
      <w:r w:rsidR="00506ECA" w:rsidRPr="004E136A">
        <w:rPr>
          <w:sz w:val="28"/>
          <w:szCs w:val="28"/>
          <w:lang w:val="kk-KZ"/>
        </w:rPr>
        <w:t>[</w:t>
      </w:r>
      <w:r w:rsidR="00C455C3" w:rsidRPr="004E136A">
        <w:rPr>
          <w:sz w:val="28"/>
          <w:szCs w:val="28"/>
          <w:lang w:val="kk-KZ"/>
        </w:rPr>
        <w:t>21</w:t>
      </w:r>
      <w:r w:rsidR="004E136A" w:rsidRPr="004E136A">
        <w:rPr>
          <w:sz w:val="28"/>
          <w:szCs w:val="28"/>
          <w:lang w:val="kk-KZ"/>
        </w:rPr>
        <w:t>1</w:t>
      </w:r>
      <w:r w:rsidR="00506ECA" w:rsidRPr="004E136A">
        <w:rPr>
          <w:sz w:val="28"/>
          <w:szCs w:val="28"/>
          <w:lang w:val="kk-KZ"/>
        </w:rPr>
        <w:t>]</w:t>
      </w:r>
      <w:r w:rsidR="00E328AA" w:rsidRPr="004E136A">
        <w:rPr>
          <w:sz w:val="28"/>
          <w:szCs w:val="28"/>
          <w:lang w:val="kk-KZ"/>
        </w:rPr>
        <w:t>.</w:t>
      </w:r>
    </w:p>
    <w:p w:rsidR="00E328AA" w:rsidRDefault="00E328AA" w:rsidP="001E084B">
      <w:pPr>
        <w:ind w:firstLine="709"/>
        <w:jc w:val="both"/>
        <w:rPr>
          <w:sz w:val="28"/>
          <w:szCs w:val="28"/>
          <w:lang w:val="kk-KZ"/>
        </w:rPr>
      </w:pPr>
      <w:r w:rsidRPr="00E328AA">
        <w:rPr>
          <w:sz w:val="28"/>
          <w:szCs w:val="28"/>
          <w:lang w:val="kk-KZ"/>
        </w:rPr>
        <w:t xml:space="preserve">Төртіншіден, оқытушының қатысуын барынша азайта отырып, дербестендірілген электрондық оқытуды қалыптастыру және </w:t>
      </w:r>
      <w:r w:rsidRPr="004E136A">
        <w:rPr>
          <w:sz w:val="28"/>
          <w:szCs w:val="28"/>
          <w:lang w:val="kk-KZ"/>
        </w:rPr>
        <w:t>дамыту</w:t>
      </w:r>
      <w:r w:rsidR="00C455C3" w:rsidRPr="004E136A">
        <w:rPr>
          <w:sz w:val="28"/>
          <w:szCs w:val="28"/>
          <w:lang w:val="kk-KZ"/>
        </w:rPr>
        <w:t xml:space="preserve"> </w:t>
      </w:r>
      <w:r w:rsidR="00506ECA" w:rsidRPr="004E136A">
        <w:rPr>
          <w:sz w:val="28"/>
          <w:szCs w:val="28"/>
          <w:lang w:val="kk-KZ"/>
        </w:rPr>
        <w:t>[</w:t>
      </w:r>
      <w:r w:rsidR="00C455C3" w:rsidRPr="004E136A">
        <w:rPr>
          <w:sz w:val="28"/>
          <w:szCs w:val="28"/>
          <w:lang w:val="kk-KZ"/>
        </w:rPr>
        <w:t>21</w:t>
      </w:r>
      <w:r w:rsidR="004E136A" w:rsidRPr="004E136A">
        <w:rPr>
          <w:sz w:val="28"/>
          <w:szCs w:val="28"/>
          <w:lang w:val="kk-KZ"/>
        </w:rPr>
        <w:t>2</w:t>
      </w:r>
      <w:r w:rsidR="00506ECA" w:rsidRPr="004E136A">
        <w:rPr>
          <w:sz w:val="28"/>
          <w:szCs w:val="28"/>
          <w:lang w:val="kk-KZ"/>
        </w:rPr>
        <w:t>]</w:t>
      </w:r>
      <w:r w:rsidRPr="004E136A">
        <w:rPr>
          <w:sz w:val="28"/>
          <w:szCs w:val="28"/>
          <w:lang w:val="kk-KZ"/>
        </w:rPr>
        <w:t>.</w:t>
      </w:r>
    </w:p>
    <w:p w:rsidR="001C1AEC" w:rsidRDefault="003B7E3B" w:rsidP="001E084B">
      <w:pPr>
        <w:ind w:firstLine="709"/>
        <w:jc w:val="both"/>
        <w:rPr>
          <w:sz w:val="28"/>
          <w:szCs w:val="28"/>
          <w:lang w:val="kk-KZ"/>
        </w:rPr>
      </w:pPr>
      <w:r>
        <w:rPr>
          <w:sz w:val="28"/>
          <w:szCs w:val="28"/>
          <w:lang w:val="kk-KZ"/>
        </w:rPr>
        <w:t>Осылайша, б</w:t>
      </w:r>
      <w:r w:rsidRPr="003B7E3B">
        <w:rPr>
          <w:sz w:val="28"/>
          <w:szCs w:val="28"/>
          <w:lang w:val="kk-KZ"/>
        </w:rPr>
        <w:t xml:space="preserve">ілім беру </w:t>
      </w:r>
      <w:r>
        <w:rPr>
          <w:sz w:val="28"/>
          <w:szCs w:val="28"/>
          <w:lang w:val="kk-KZ"/>
        </w:rPr>
        <w:t>үрдісі</w:t>
      </w:r>
      <w:r w:rsidRPr="003B7E3B">
        <w:rPr>
          <w:sz w:val="28"/>
          <w:szCs w:val="28"/>
          <w:lang w:val="kk-KZ"/>
        </w:rPr>
        <w:t xml:space="preserve">нде пайдаланылатын цифрлық технологиялардың артықшылықтарына білім алушылардың білім берудің ақпараттық ресурстарына кең қолжетімділігі; дараланған білім беру </w:t>
      </w:r>
      <w:r w:rsidR="009C5015">
        <w:rPr>
          <w:sz w:val="28"/>
          <w:szCs w:val="28"/>
          <w:lang w:val="kk-KZ"/>
        </w:rPr>
        <w:t>траекторияларын құру мүмкіндігі,</w:t>
      </w:r>
      <w:r w:rsidRPr="003B7E3B">
        <w:rPr>
          <w:sz w:val="28"/>
          <w:szCs w:val="28"/>
          <w:lang w:val="kk-KZ"/>
        </w:rPr>
        <w:t xml:space="preserve"> оқытушылар мен </w:t>
      </w:r>
      <w:r>
        <w:rPr>
          <w:sz w:val="28"/>
          <w:szCs w:val="28"/>
          <w:lang w:val="kk-KZ"/>
        </w:rPr>
        <w:t>білім алушылар</w:t>
      </w:r>
      <w:r w:rsidRPr="003B7E3B">
        <w:rPr>
          <w:sz w:val="28"/>
          <w:szCs w:val="28"/>
          <w:lang w:val="kk-KZ"/>
        </w:rPr>
        <w:t xml:space="preserve"> арасындағы, білім беру </w:t>
      </w:r>
      <w:r>
        <w:rPr>
          <w:sz w:val="28"/>
          <w:szCs w:val="28"/>
          <w:lang w:val="kk-KZ"/>
        </w:rPr>
        <w:t>үрді</w:t>
      </w:r>
      <w:r w:rsidRPr="003B7E3B">
        <w:rPr>
          <w:sz w:val="28"/>
          <w:szCs w:val="28"/>
          <w:lang w:val="kk-KZ"/>
        </w:rPr>
        <w:t>сінің барлық қатысушылары арасындағ</w:t>
      </w:r>
      <w:r w:rsidR="009C5015">
        <w:rPr>
          <w:sz w:val="28"/>
          <w:szCs w:val="28"/>
          <w:lang w:val="kk-KZ"/>
        </w:rPr>
        <w:t>ы өзара іс-қимылды оңтайландыру,</w:t>
      </w:r>
      <w:r w:rsidRPr="003B7E3B">
        <w:rPr>
          <w:sz w:val="28"/>
          <w:szCs w:val="28"/>
          <w:lang w:val="kk-KZ"/>
        </w:rPr>
        <w:t xml:space="preserve"> кәсіптік білімнің қолжетімділігін арттыру құралы</w:t>
      </w:r>
      <w:r>
        <w:rPr>
          <w:sz w:val="28"/>
          <w:szCs w:val="28"/>
          <w:lang w:val="kk-KZ"/>
        </w:rPr>
        <w:t xml:space="preserve">; </w:t>
      </w:r>
      <w:r w:rsidRPr="003B7E3B">
        <w:rPr>
          <w:sz w:val="28"/>
          <w:szCs w:val="28"/>
          <w:lang w:val="kk-KZ"/>
        </w:rPr>
        <w:t>сандық платформалардағы шағын курстар (nanodegree), мысалы, еңбек нарығында сұранысқа ие бағдарламалық құралдар мен жұмыс әдістерін игеруге мүмкіндік береді</w:t>
      </w:r>
      <w:r>
        <w:rPr>
          <w:sz w:val="28"/>
          <w:szCs w:val="28"/>
          <w:lang w:val="kk-KZ"/>
        </w:rPr>
        <w:t>.</w:t>
      </w:r>
      <w:r w:rsidR="00EA5C5A">
        <w:rPr>
          <w:sz w:val="28"/>
          <w:szCs w:val="28"/>
          <w:lang w:val="kk-KZ"/>
        </w:rPr>
        <w:t xml:space="preserve"> </w:t>
      </w:r>
    </w:p>
    <w:p w:rsidR="00997B23" w:rsidRPr="001C1AEC" w:rsidRDefault="00997B23" w:rsidP="001E084B">
      <w:pPr>
        <w:ind w:firstLine="709"/>
        <w:jc w:val="both"/>
        <w:rPr>
          <w:sz w:val="28"/>
          <w:szCs w:val="28"/>
          <w:lang w:val="kk-KZ"/>
        </w:rPr>
      </w:pPr>
      <w:r w:rsidRPr="00997B23">
        <w:rPr>
          <w:sz w:val="28"/>
          <w:szCs w:val="28"/>
          <w:lang w:val="kk-KZ"/>
        </w:rPr>
        <w:t xml:space="preserve">Осылайша, білім берудің инновациялық </w:t>
      </w:r>
      <w:r>
        <w:rPr>
          <w:sz w:val="28"/>
          <w:szCs w:val="28"/>
          <w:lang w:val="kk-KZ"/>
        </w:rPr>
        <w:t>нысанд</w:t>
      </w:r>
      <w:r w:rsidRPr="00997B23">
        <w:rPr>
          <w:sz w:val="28"/>
          <w:szCs w:val="28"/>
          <w:lang w:val="kk-KZ"/>
        </w:rPr>
        <w:t xml:space="preserve">арын цифрландыру негізінде енгізу білім беру </w:t>
      </w:r>
      <w:r>
        <w:rPr>
          <w:sz w:val="28"/>
          <w:szCs w:val="28"/>
          <w:lang w:val="kk-KZ"/>
        </w:rPr>
        <w:t>үрді</w:t>
      </w:r>
      <w:r w:rsidRPr="00997B23">
        <w:rPr>
          <w:sz w:val="28"/>
          <w:szCs w:val="28"/>
          <w:lang w:val="kk-KZ"/>
        </w:rPr>
        <w:t>сінің архитектоникасын түбегейлі және сапалы түрде өзгертеді, оның негізгі акт</w:t>
      </w:r>
      <w:r>
        <w:rPr>
          <w:sz w:val="28"/>
          <w:szCs w:val="28"/>
          <w:lang w:val="kk-KZ"/>
        </w:rPr>
        <w:t>о</w:t>
      </w:r>
      <w:r w:rsidRPr="00997B23">
        <w:rPr>
          <w:sz w:val="28"/>
          <w:szCs w:val="28"/>
          <w:lang w:val="kk-KZ"/>
        </w:rPr>
        <w:t>рл</w:t>
      </w:r>
      <w:r>
        <w:rPr>
          <w:sz w:val="28"/>
          <w:szCs w:val="28"/>
          <w:lang w:val="kk-KZ"/>
        </w:rPr>
        <w:t>арыны</w:t>
      </w:r>
      <w:r w:rsidRPr="00997B23">
        <w:rPr>
          <w:sz w:val="28"/>
          <w:szCs w:val="28"/>
          <w:lang w:val="kk-KZ"/>
        </w:rPr>
        <w:t xml:space="preserve">ң рөлі мен </w:t>
      </w:r>
      <w:r>
        <w:rPr>
          <w:sz w:val="28"/>
          <w:szCs w:val="28"/>
          <w:lang w:val="kk-KZ"/>
        </w:rPr>
        <w:t>тәртібін</w:t>
      </w:r>
      <w:r w:rsidRPr="00997B23">
        <w:rPr>
          <w:sz w:val="28"/>
          <w:szCs w:val="28"/>
          <w:lang w:val="kk-KZ"/>
        </w:rPr>
        <w:t xml:space="preserve"> өзгертеді, бұл сайып келгенде жастардың әлеуметтену </w:t>
      </w:r>
      <w:r>
        <w:rPr>
          <w:sz w:val="28"/>
          <w:szCs w:val="28"/>
          <w:lang w:val="kk-KZ"/>
        </w:rPr>
        <w:t>үрді</w:t>
      </w:r>
      <w:r w:rsidRPr="00997B23">
        <w:rPr>
          <w:sz w:val="28"/>
          <w:szCs w:val="28"/>
          <w:lang w:val="kk-KZ"/>
        </w:rPr>
        <w:t>сінің өзгеруіне әкеледі</w:t>
      </w:r>
      <w:r w:rsidR="0099145B">
        <w:rPr>
          <w:sz w:val="28"/>
          <w:szCs w:val="28"/>
          <w:lang w:val="kk-KZ"/>
        </w:rPr>
        <w:t>.</w:t>
      </w:r>
    </w:p>
    <w:p w:rsidR="00E85542" w:rsidRDefault="008C0F2E" w:rsidP="001E084B">
      <w:pPr>
        <w:ind w:firstLine="709"/>
        <w:jc w:val="both"/>
        <w:rPr>
          <w:sz w:val="28"/>
          <w:szCs w:val="28"/>
          <w:lang w:val="kk-KZ"/>
        </w:rPr>
      </w:pPr>
      <w:r>
        <w:rPr>
          <w:sz w:val="28"/>
          <w:szCs w:val="28"/>
          <w:lang w:val="kk-KZ"/>
        </w:rPr>
        <w:t>5</w:t>
      </w:r>
      <w:r w:rsidR="001E084B">
        <w:rPr>
          <w:sz w:val="28"/>
          <w:szCs w:val="28"/>
          <w:lang w:val="kk-KZ"/>
        </w:rPr>
        <w:t>.</w:t>
      </w:r>
      <w:r w:rsidR="009C5015" w:rsidRPr="009C5015">
        <w:rPr>
          <w:sz w:val="28"/>
          <w:szCs w:val="28"/>
          <w:lang w:val="kk-KZ"/>
        </w:rPr>
        <w:t xml:space="preserve"> </w:t>
      </w:r>
      <w:r w:rsidR="002979F4" w:rsidRPr="002979F4">
        <w:rPr>
          <w:sz w:val="28"/>
          <w:szCs w:val="28"/>
          <w:lang w:val="kk-KZ"/>
        </w:rPr>
        <w:t>Қазіргі білім беру жүйесін т</w:t>
      </w:r>
      <w:r w:rsidR="002979F4">
        <w:rPr>
          <w:sz w:val="28"/>
          <w:szCs w:val="28"/>
          <w:lang w:val="kk-KZ"/>
        </w:rPr>
        <w:t>ү</w:t>
      </w:r>
      <w:r w:rsidR="002979F4" w:rsidRPr="002979F4">
        <w:rPr>
          <w:sz w:val="28"/>
          <w:szCs w:val="28"/>
          <w:lang w:val="kk-KZ"/>
        </w:rPr>
        <w:t>р</w:t>
      </w:r>
      <w:r w:rsidR="002979F4">
        <w:rPr>
          <w:sz w:val="28"/>
          <w:szCs w:val="28"/>
          <w:lang w:val="kk-KZ"/>
        </w:rPr>
        <w:t>лен</w:t>
      </w:r>
      <w:r w:rsidR="002979F4" w:rsidRPr="002979F4">
        <w:rPr>
          <w:sz w:val="28"/>
          <w:szCs w:val="28"/>
          <w:lang w:val="kk-KZ"/>
        </w:rPr>
        <w:t xml:space="preserve">у нәтижесінде NEET-жастарды </w:t>
      </w:r>
      <w:r w:rsidR="002979F4">
        <w:rPr>
          <w:sz w:val="28"/>
          <w:szCs w:val="28"/>
          <w:lang w:val="kk-KZ"/>
        </w:rPr>
        <w:t>азайт</w:t>
      </w:r>
      <w:r w:rsidR="002979F4" w:rsidRPr="002979F4">
        <w:rPr>
          <w:sz w:val="28"/>
          <w:szCs w:val="28"/>
          <w:lang w:val="kk-KZ"/>
        </w:rPr>
        <w:t>у</w:t>
      </w:r>
      <w:r w:rsidR="002979F4">
        <w:rPr>
          <w:sz w:val="28"/>
          <w:szCs w:val="28"/>
          <w:lang w:val="kk-KZ"/>
        </w:rPr>
        <w:t>ға</w:t>
      </w:r>
      <w:r w:rsidR="002979F4" w:rsidRPr="002979F4">
        <w:rPr>
          <w:sz w:val="28"/>
          <w:szCs w:val="28"/>
          <w:lang w:val="kk-KZ"/>
        </w:rPr>
        <w:t xml:space="preserve"> жас мамандарға теориялық білімді ғана емес, сонымен қатар әлеуетті жұмыс берушілердің тікелей қатысуымен қалыптасқан </w:t>
      </w:r>
      <w:r w:rsidR="002979F4">
        <w:rPr>
          <w:sz w:val="28"/>
          <w:szCs w:val="28"/>
          <w:lang w:val="kk-KZ"/>
        </w:rPr>
        <w:t>тәжірибелік</w:t>
      </w:r>
      <w:r w:rsidR="002979F4" w:rsidRPr="002979F4">
        <w:rPr>
          <w:sz w:val="28"/>
          <w:szCs w:val="28"/>
          <w:lang w:val="kk-KZ"/>
        </w:rPr>
        <w:t xml:space="preserve"> дағдылар </w:t>
      </w:r>
      <w:r w:rsidR="002979F4" w:rsidRPr="002979F4">
        <w:rPr>
          <w:sz w:val="28"/>
          <w:szCs w:val="28"/>
          <w:lang w:val="kk-KZ"/>
        </w:rPr>
        <w:lastRenderedPageBreak/>
        <w:t>мен құзыреттерді алуға мүмкіндік беретін әлемдегі кадрларды даярлаудың ең тиімді түрлерінің бірі болып табылатын дуальды оқыту жүйесін</w:t>
      </w:r>
      <w:r w:rsidR="002979F4">
        <w:rPr>
          <w:sz w:val="28"/>
          <w:szCs w:val="28"/>
          <w:lang w:val="kk-KZ"/>
        </w:rPr>
        <w:t>ің дам</w:t>
      </w:r>
      <w:r w:rsidR="002979F4" w:rsidRPr="002979F4">
        <w:rPr>
          <w:sz w:val="28"/>
          <w:szCs w:val="28"/>
          <w:lang w:val="kk-KZ"/>
        </w:rPr>
        <w:t>у</w:t>
      </w:r>
      <w:r w:rsidR="002979F4">
        <w:rPr>
          <w:sz w:val="28"/>
          <w:szCs w:val="28"/>
          <w:lang w:val="kk-KZ"/>
        </w:rPr>
        <w:t>ы</w:t>
      </w:r>
      <w:r w:rsidR="002979F4" w:rsidRPr="002979F4">
        <w:rPr>
          <w:sz w:val="28"/>
          <w:szCs w:val="28"/>
          <w:lang w:val="kk-KZ"/>
        </w:rPr>
        <w:t xml:space="preserve"> ықпал етуі мүмкін</w:t>
      </w:r>
      <w:r w:rsidR="00E85542">
        <w:rPr>
          <w:sz w:val="28"/>
          <w:szCs w:val="28"/>
          <w:lang w:val="kk-KZ"/>
        </w:rPr>
        <w:t>.</w:t>
      </w:r>
      <w:r w:rsidR="0099145B">
        <w:rPr>
          <w:sz w:val="28"/>
          <w:szCs w:val="28"/>
          <w:lang w:val="kk-KZ"/>
        </w:rPr>
        <w:t xml:space="preserve"> </w:t>
      </w:r>
    </w:p>
    <w:p w:rsidR="005201F0" w:rsidRDefault="00582605" w:rsidP="001E084B">
      <w:pPr>
        <w:ind w:firstLine="709"/>
        <w:jc w:val="both"/>
        <w:rPr>
          <w:sz w:val="28"/>
          <w:szCs w:val="28"/>
          <w:lang w:val="kk-KZ"/>
        </w:rPr>
      </w:pPr>
      <w:r w:rsidRPr="00582605">
        <w:rPr>
          <w:sz w:val="28"/>
          <w:szCs w:val="28"/>
          <w:lang w:val="kk-KZ"/>
        </w:rPr>
        <w:t xml:space="preserve">Қазақстан Республикасында дуальды оқыту жүйесін ұйымдастырудың шетелдік тәжірибесін ескере отырып, </w:t>
      </w:r>
      <w:r w:rsidRPr="004E136A">
        <w:rPr>
          <w:sz w:val="28"/>
          <w:szCs w:val="28"/>
          <w:lang w:val="kk-KZ"/>
        </w:rPr>
        <w:t>дуальды оқытуды дамытудың өзіндік ұлттық моделін әзірлеу жүзеге асырылады</w:t>
      </w:r>
      <w:r w:rsidR="00C455C3" w:rsidRPr="004E136A">
        <w:rPr>
          <w:sz w:val="28"/>
          <w:szCs w:val="28"/>
          <w:lang w:val="kk-KZ"/>
        </w:rPr>
        <w:t xml:space="preserve"> </w:t>
      </w:r>
      <w:r w:rsidR="00506ECA" w:rsidRPr="004E136A">
        <w:rPr>
          <w:sz w:val="28"/>
          <w:szCs w:val="28"/>
          <w:lang w:val="kk-KZ"/>
        </w:rPr>
        <w:t>[</w:t>
      </w:r>
      <w:r w:rsidR="00C455C3" w:rsidRPr="004E136A">
        <w:rPr>
          <w:sz w:val="28"/>
          <w:szCs w:val="28"/>
          <w:lang w:val="kk-KZ"/>
        </w:rPr>
        <w:t>21</w:t>
      </w:r>
      <w:r w:rsidR="004E136A" w:rsidRPr="004E136A">
        <w:rPr>
          <w:sz w:val="28"/>
          <w:szCs w:val="28"/>
          <w:lang w:val="kk-KZ"/>
        </w:rPr>
        <w:t>3</w:t>
      </w:r>
      <w:r w:rsidR="00506ECA" w:rsidRPr="004E136A">
        <w:rPr>
          <w:sz w:val="28"/>
          <w:szCs w:val="28"/>
          <w:lang w:val="kk-KZ"/>
        </w:rPr>
        <w:t>]</w:t>
      </w:r>
      <w:r w:rsidRPr="004E136A">
        <w:rPr>
          <w:sz w:val="28"/>
          <w:szCs w:val="28"/>
          <w:lang w:val="kk-KZ"/>
        </w:rPr>
        <w:t xml:space="preserve">. </w:t>
      </w:r>
      <w:r w:rsidR="00BA0E4C" w:rsidRPr="004E136A">
        <w:rPr>
          <w:sz w:val="28"/>
          <w:szCs w:val="28"/>
          <w:lang w:val="kk-KZ"/>
        </w:rPr>
        <w:t xml:space="preserve">Білім беру ұйымындағы оқытуды білім алушыларға жұмыс орындарын ұсынып және өтемақы төлемін төлей отырып, кәсіпорындағы өндірістік оқыту мен кәсіптік практиканың міндетті кезеңдерімен ұштастыратын, </w:t>
      </w:r>
      <w:r w:rsidRPr="004E136A">
        <w:rPr>
          <w:sz w:val="28"/>
          <w:szCs w:val="28"/>
          <w:lang w:val="kk-KZ"/>
        </w:rPr>
        <w:t>2016 жылы дуальды оқытудың ұйымдастыру тәртібін айқындайтын Қазақстан Республикасы Білім және ғылым министрінің</w:t>
      </w:r>
      <w:r w:rsidR="002979F4" w:rsidRPr="004E136A">
        <w:rPr>
          <w:sz w:val="28"/>
          <w:szCs w:val="28"/>
          <w:lang w:val="kk-KZ"/>
        </w:rPr>
        <w:t xml:space="preserve"> 21.01.2016</w:t>
      </w:r>
      <w:r w:rsidR="0099145B">
        <w:rPr>
          <w:sz w:val="28"/>
          <w:szCs w:val="28"/>
          <w:lang w:val="kk-KZ"/>
        </w:rPr>
        <w:t xml:space="preserve"> </w:t>
      </w:r>
      <w:r w:rsidR="002979F4" w:rsidRPr="004E136A">
        <w:rPr>
          <w:sz w:val="28"/>
          <w:szCs w:val="28"/>
          <w:lang w:val="kk-KZ"/>
        </w:rPr>
        <w:t>ж. №50</w:t>
      </w:r>
      <w:r w:rsidRPr="004E136A">
        <w:rPr>
          <w:sz w:val="28"/>
          <w:szCs w:val="28"/>
          <w:lang w:val="kk-KZ"/>
        </w:rPr>
        <w:t xml:space="preserve"> бұйрығымен Дуальды оқытуды ұйымдастыру қағидалары бекіт</w:t>
      </w:r>
      <w:r w:rsidR="00BA0E4C" w:rsidRPr="004E136A">
        <w:rPr>
          <w:sz w:val="28"/>
          <w:szCs w:val="28"/>
          <w:lang w:val="kk-KZ"/>
        </w:rPr>
        <w:t>ілді</w:t>
      </w:r>
      <w:r w:rsidR="00C455C3" w:rsidRPr="004E136A">
        <w:rPr>
          <w:sz w:val="28"/>
          <w:szCs w:val="28"/>
          <w:lang w:val="kk-KZ"/>
        </w:rPr>
        <w:t xml:space="preserve"> </w:t>
      </w:r>
      <w:r w:rsidR="00506ECA" w:rsidRPr="004E136A">
        <w:rPr>
          <w:sz w:val="28"/>
          <w:szCs w:val="28"/>
          <w:lang w:val="kk-KZ"/>
        </w:rPr>
        <w:t>[</w:t>
      </w:r>
      <w:r w:rsidR="00C455C3" w:rsidRPr="004E136A">
        <w:rPr>
          <w:sz w:val="28"/>
          <w:szCs w:val="28"/>
          <w:lang w:val="kk-KZ"/>
        </w:rPr>
        <w:t>21</w:t>
      </w:r>
      <w:r w:rsidR="004E136A" w:rsidRPr="004E136A">
        <w:rPr>
          <w:sz w:val="28"/>
          <w:szCs w:val="28"/>
          <w:lang w:val="kk-KZ"/>
        </w:rPr>
        <w:t>4</w:t>
      </w:r>
      <w:r w:rsidR="00506ECA" w:rsidRPr="004E136A">
        <w:rPr>
          <w:sz w:val="28"/>
          <w:szCs w:val="28"/>
          <w:lang w:val="kk-KZ"/>
        </w:rPr>
        <w:t>]</w:t>
      </w:r>
      <w:r w:rsidRPr="004E136A">
        <w:rPr>
          <w:sz w:val="28"/>
          <w:szCs w:val="28"/>
          <w:lang w:val="kk-KZ"/>
        </w:rPr>
        <w:t>.</w:t>
      </w:r>
      <w:r w:rsidR="00BA0E4C" w:rsidRPr="004E136A">
        <w:rPr>
          <w:sz w:val="28"/>
          <w:szCs w:val="28"/>
          <w:lang w:val="kk-KZ"/>
        </w:rPr>
        <w:t xml:space="preserve"> </w:t>
      </w:r>
      <w:r w:rsidR="00061AF8" w:rsidRPr="00061AF8">
        <w:rPr>
          <w:sz w:val="28"/>
          <w:szCs w:val="28"/>
          <w:lang w:val="kk-KZ"/>
        </w:rPr>
        <w:t>Жалпы, дуальды оқыту</w:t>
      </w:r>
      <w:r w:rsidR="00061AF8">
        <w:rPr>
          <w:sz w:val="28"/>
          <w:szCs w:val="28"/>
          <w:lang w:val="kk-KZ"/>
        </w:rPr>
        <w:t xml:space="preserve"> тетіктерін білім беру жүйесінде пайдалану </w:t>
      </w:r>
      <w:r w:rsidR="00BA0E4C">
        <w:rPr>
          <w:sz w:val="28"/>
          <w:szCs w:val="28"/>
          <w:lang w:val="kk-KZ"/>
        </w:rPr>
        <w:t>жастарды</w:t>
      </w:r>
      <w:r w:rsidR="00263339">
        <w:rPr>
          <w:sz w:val="28"/>
          <w:szCs w:val="28"/>
          <w:lang w:val="kk-KZ"/>
        </w:rPr>
        <w:t>ң әлеуметтен</w:t>
      </w:r>
      <w:r w:rsidR="00061AF8" w:rsidRPr="00061AF8">
        <w:rPr>
          <w:sz w:val="28"/>
          <w:szCs w:val="28"/>
          <w:lang w:val="kk-KZ"/>
        </w:rPr>
        <w:t xml:space="preserve">у </w:t>
      </w:r>
      <w:r w:rsidR="00061AF8">
        <w:rPr>
          <w:sz w:val="28"/>
          <w:szCs w:val="28"/>
          <w:lang w:val="kk-KZ"/>
        </w:rPr>
        <w:t>үрді</w:t>
      </w:r>
      <w:r w:rsidR="00061AF8" w:rsidRPr="00061AF8">
        <w:rPr>
          <w:sz w:val="28"/>
          <w:szCs w:val="28"/>
          <w:lang w:val="kk-KZ"/>
        </w:rPr>
        <w:t xml:space="preserve">сіне </w:t>
      </w:r>
      <w:r w:rsidR="00061AF8">
        <w:rPr>
          <w:sz w:val="28"/>
          <w:szCs w:val="28"/>
          <w:lang w:val="kk-KZ"/>
        </w:rPr>
        <w:t>жағымды</w:t>
      </w:r>
      <w:r w:rsidR="00061AF8" w:rsidRPr="00061AF8">
        <w:rPr>
          <w:sz w:val="28"/>
          <w:szCs w:val="28"/>
          <w:lang w:val="kk-KZ"/>
        </w:rPr>
        <w:t xml:space="preserve"> әсер етеді.</w:t>
      </w:r>
      <w:r w:rsidR="005201F0">
        <w:rPr>
          <w:sz w:val="28"/>
          <w:szCs w:val="28"/>
          <w:lang w:val="kk-KZ"/>
        </w:rPr>
        <w:t xml:space="preserve"> </w:t>
      </w:r>
      <w:r w:rsidR="00BA0E4C" w:rsidRPr="00BA0E4C">
        <w:rPr>
          <w:sz w:val="28"/>
          <w:szCs w:val="28"/>
          <w:lang w:val="kk-KZ"/>
        </w:rPr>
        <w:t xml:space="preserve">Түлектердің өндірістік ортаға сәтті бейімделу </w:t>
      </w:r>
      <w:r w:rsidR="00BA0E4C">
        <w:rPr>
          <w:sz w:val="28"/>
          <w:szCs w:val="28"/>
          <w:lang w:val="kk-KZ"/>
        </w:rPr>
        <w:t>үрді</w:t>
      </w:r>
      <w:r w:rsidR="00BA0E4C" w:rsidRPr="00BA0E4C">
        <w:rPr>
          <w:sz w:val="28"/>
          <w:szCs w:val="28"/>
          <w:lang w:val="kk-KZ"/>
        </w:rPr>
        <w:t xml:space="preserve">сі студенттердің өндірістік-технологиялық ресурстарға еркін қол жеткізуі арқылы жүзеге асырылады, кәсіби және жалпы құзыреттіліктерді қалыптастыру </w:t>
      </w:r>
      <w:r w:rsidR="00BA0E4C">
        <w:rPr>
          <w:sz w:val="28"/>
          <w:szCs w:val="28"/>
          <w:lang w:val="kk-KZ"/>
        </w:rPr>
        <w:t>үрді</w:t>
      </w:r>
      <w:r w:rsidR="00BA0E4C" w:rsidRPr="00BA0E4C">
        <w:rPr>
          <w:sz w:val="28"/>
          <w:szCs w:val="28"/>
          <w:lang w:val="kk-KZ"/>
        </w:rPr>
        <w:t>сін жандандырады, одан әрі жұмысқа орналасу мен мансаптық өсудің нақты перспективасы есебінен олардың белсенділігін ынталандырады.</w:t>
      </w:r>
      <w:r w:rsidR="00BA0E4C">
        <w:rPr>
          <w:sz w:val="28"/>
          <w:szCs w:val="28"/>
          <w:lang w:val="kk-KZ"/>
        </w:rPr>
        <w:t xml:space="preserve"> </w:t>
      </w:r>
      <w:r w:rsidR="005201F0" w:rsidRPr="005201F0">
        <w:rPr>
          <w:sz w:val="28"/>
          <w:szCs w:val="28"/>
          <w:lang w:val="kk-KZ"/>
        </w:rPr>
        <w:t>Ә</w:t>
      </w:r>
      <w:r w:rsidR="005201F0">
        <w:rPr>
          <w:sz w:val="28"/>
          <w:szCs w:val="28"/>
          <w:lang w:val="kk-KZ"/>
        </w:rPr>
        <w:t>р түрлі бірлескен іс-шаралар негізінде білім алушыларды</w:t>
      </w:r>
      <w:r w:rsidR="005201F0" w:rsidRPr="005201F0">
        <w:rPr>
          <w:sz w:val="28"/>
          <w:szCs w:val="28"/>
          <w:lang w:val="kk-KZ"/>
        </w:rPr>
        <w:t xml:space="preserve"> еңбек ұжымының үздік дәстүрлеріне белсенді тарту, еңбек тәжірибесін беруді ұйымдастыруда сабақтастық </w:t>
      </w:r>
      <w:r w:rsidR="005201F0">
        <w:rPr>
          <w:sz w:val="28"/>
          <w:szCs w:val="28"/>
          <w:lang w:val="kk-KZ"/>
        </w:rPr>
        <w:t>қағидатын</w:t>
      </w:r>
      <w:r w:rsidR="005201F0" w:rsidRPr="005201F0">
        <w:rPr>
          <w:sz w:val="28"/>
          <w:szCs w:val="28"/>
          <w:lang w:val="kk-KZ"/>
        </w:rPr>
        <w:t xml:space="preserve"> қолдану жақсы нәтиже </w:t>
      </w:r>
      <w:r w:rsidR="005201F0" w:rsidRPr="004E136A">
        <w:rPr>
          <w:sz w:val="28"/>
          <w:szCs w:val="28"/>
          <w:lang w:val="kk-KZ"/>
        </w:rPr>
        <w:t>береді</w:t>
      </w:r>
      <w:r w:rsidR="00C455C3" w:rsidRPr="004E136A">
        <w:rPr>
          <w:sz w:val="28"/>
          <w:szCs w:val="28"/>
          <w:lang w:val="kk-KZ"/>
        </w:rPr>
        <w:t xml:space="preserve"> </w:t>
      </w:r>
      <w:r w:rsidR="00506ECA" w:rsidRPr="004E136A">
        <w:rPr>
          <w:sz w:val="28"/>
          <w:szCs w:val="28"/>
          <w:lang w:val="kk-KZ"/>
        </w:rPr>
        <w:t>[</w:t>
      </w:r>
      <w:r w:rsidR="00C455C3" w:rsidRPr="004E136A">
        <w:rPr>
          <w:sz w:val="28"/>
          <w:szCs w:val="28"/>
          <w:lang w:val="kk-KZ"/>
        </w:rPr>
        <w:t>21</w:t>
      </w:r>
      <w:r w:rsidR="004E136A" w:rsidRPr="004E136A">
        <w:rPr>
          <w:sz w:val="28"/>
          <w:szCs w:val="28"/>
          <w:lang w:val="kk-KZ"/>
        </w:rPr>
        <w:t>5</w:t>
      </w:r>
      <w:r w:rsidR="00506ECA" w:rsidRPr="004E136A">
        <w:rPr>
          <w:sz w:val="28"/>
          <w:szCs w:val="28"/>
          <w:lang w:val="kk-KZ"/>
        </w:rPr>
        <w:t>]</w:t>
      </w:r>
      <w:r w:rsidR="005201F0" w:rsidRPr="004E136A">
        <w:rPr>
          <w:sz w:val="28"/>
          <w:szCs w:val="28"/>
          <w:lang w:val="kk-KZ"/>
        </w:rPr>
        <w:t>.</w:t>
      </w:r>
      <w:r w:rsidR="005201F0">
        <w:rPr>
          <w:sz w:val="28"/>
          <w:szCs w:val="28"/>
          <w:lang w:val="kk-KZ"/>
        </w:rPr>
        <w:t xml:space="preserve"> </w:t>
      </w:r>
      <w:r w:rsidR="005201F0" w:rsidRPr="005201F0">
        <w:rPr>
          <w:sz w:val="28"/>
          <w:szCs w:val="28"/>
          <w:lang w:val="kk-KZ"/>
        </w:rPr>
        <w:t xml:space="preserve">Теориялық </w:t>
      </w:r>
      <w:r w:rsidR="005201F0">
        <w:rPr>
          <w:sz w:val="28"/>
          <w:szCs w:val="28"/>
          <w:lang w:val="kk-KZ"/>
        </w:rPr>
        <w:t>білім беру</w:t>
      </w:r>
      <w:r w:rsidR="005201F0" w:rsidRPr="005201F0">
        <w:rPr>
          <w:sz w:val="28"/>
          <w:szCs w:val="28"/>
          <w:lang w:val="kk-KZ"/>
        </w:rPr>
        <w:t xml:space="preserve"> кезінде оқу-кәсіптік міндеттерді шешу және </w:t>
      </w:r>
      <w:r w:rsidR="005201F0">
        <w:rPr>
          <w:sz w:val="28"/>
          <w:szCs w:val="28"/>
          <w:lang w:val="kk-KZ"/>
        </w:rPr>
        <w:t xml:space="preserve">тәжірибеде </w:t>
      </w:r>
      <w:r w:rsidR="005201F0" w:rsidRPr="005201F0">
        <w:rPr>
          <w:sz w:val="28"/>
          <w:szCs w:val="28"/>
          <w:lang w:val="kk-KZ"/>
        </w:rPr>
        <w:t>нақты өндірістік тапсырмаларды орындау жолымен жұмыс берушінің талап еткен құзыреттерін ескере отырып құрылған тәжірибеге бағдарланған оқытудың нәтижелері оның дайындық сапасын арттырудағы және білім алушылардың мамандыққа деген оң уәждемесін қалыптастырудағы және одан әрі жұмысқа орналасудағы тиімділігін растайды</w:t>
      </w:r>
      <w:r w:rsidR="005201F0">
        <w:rPr>
          <w:sz w:val="28"/>
          <w:szCs w:val="28"/>
          <w:lang w:val="kk-KZ"/>
        </w:rPr>
        <w:t xml:space="preserve">. </w:t>
      </w:r>
    </w:p>
    <w:p w:rsidR="006A1C90" w:rsidRDefault="00AE5D61" w:rsidP="001E084B">
      <w:pPr>
        <w:ind w:firstLine="709"/>
        <w:jc w:val="both"/>
        <w:rPr>
          <w:sz w:val="28"/>
          <w:szCs w:val="28"/>
          <w:lang w:val="kk-KZ"/>
        </w:rPr>
      </w:pPr>
      <w:r w:rsidRPr="00AE5D61">
        <w:rPr>
          <w:sz w:val="28"/>
          <w:szCs w:val="28"/>
          <w:lang w:val="kk-KZ"/>
        </w:rPr>
        <w:t>Осылайша, экономика мен еңбек нарығының қажеттіліктеріне сәйкес адам ресурстарын сапалы даярлауды қамтамасыз ету үшін жалпыға бірдей, тәжірибеге бағдарлану және цифрландыру бағытында білім беру жүйесін т</w:t>
      </w:r>
      <w:r>
        <w:rPr>
          <w:sz w:val="28"/>
          <w:szCs w:val="28"/>
          <w:lang w:val="kk-KZ"/>
        </w:rPr>
        <w:t>ү</w:t>
      </w:r>
      <w:r w:rsidRPr="00AE5D61">
        <w:rPr>
          <w:sz w:val="28"/>
          <w:szCs w:val="28"/>
          <w:lang w:val="kk-KZ"/>
        </w:rPr>
        <w:t>р</w:t>
      </w:r>
      <w:r>
        <w:rPr>
          <w:sz w:val="28"/>
          <w:szCs w:val="28"/>
          <w:lang w:val="kk-KZ"/>
        </w:rPr>
        <w:t>ле</w:t>
      </w:r>
      <w:r w:rsidRPr="00AE5D61">
        <w:rPr>
          <w:sz w:val="28"/>
          <w:szCs w:val="28"/>
          <w:lang w:val="kk-KZ"/>
        </w:rPr>
        <w:t>н</w:t>
      </w:r>
      <w:r>
        <w:rPr>
          <w:sz w:val="28"/>
          <w:szCs w:val="28"/>
          <w:lang w:val="kk-KZ"/>
        </w:rPr>
        <w:t>дір</w:t>
      </w:r>
      <w:r w:rsidRPr="00AE5D61">
        <w:rPr>
          <w:sz w:val="28"/>
          <w:szCs w:val="28"/>
          <w:lang w:val="kk-KZ"/>
        </w:rPr>
        <w:t>у NEET-жастарды</w:t>
      </w:r>
      <w:r>
        <w:rPr>
          <w:sz w:val="28"/>
          <w:szCs w:val="28"/>
          <w:lang w:val="kk-KZ"/>
        </w:rPr>
        <w:t>ң</w:t>
      </w:r>
      <w:r w:rsidRPr="00AE5D61">
        <w:rPr>
          <w:sz w:val="28"/>
          <w:szCs w:val="28"/>
          <w:lang w:val="kk-KZ"/>
        </w:rPr>
        <w:t xml:space="preserve"> қысқарту және </w:t>
      </w:r>
      <w:r>
        <w:rPr>
          <w:sz w:val="28"/>
          <w:szCs w:val="28"/>
          <w:lang w:val="kk-KZ"/>
        </w:rPr>
        <w:t>білім алу</w:t>
      </w:r>
      <w:r w:rsidRPr="00AE5D61">
        <w:rPr>
          <w:sz w:val="28"/>
          <w:szCs w:val="28"/>
          <w:lang w:val="kk-KZ"/>
        </w:rPr>
        <w:t xml:space="preserve"> мен </w:t>
      </w:r>
      <w:r>
        <w:rPr>
          <w:sz w:val="28"/>
          <w:szCs w:val="28"/>
          <w:lang w:val="kk-KZ"/>
        </w:rPr>
        <w:t>н</w:t>
      </w:r>
      <w:r w:rsidRPr="00AE5D61">
        <w:rPr>
          <w:sz w:val="28"/>
          <w:szCs w:val="28"/>
          <w:lang w:val="kk-KZ"/>
        </w:rPr>
        <w:t xml:space="preserve">әтижелі жұмыспен қамтуға тиімді </w:t>
      </w:r>
      <w:r>
        <w:rPr>
          <w:sz w:val="28"/>
          <w:szCs w:val="28"/>
          <w:lang w:val="kk-KZ"/>
        </w:rPr>
        <w:t>инклюзиясы</w:t>
      </w:r>
      <w:r w:rsidRPr="00AE5D61">
        <w:rPr>
          <w:sz w:val="28"/>
          <w:szCs w:val="28"/>
          <w:lang w:val="kk-KZ"/>
        </w:rPr>
        <w:t xml:space="preserve"> үшін айтарлықтай әлеуетті мүмкіндіктерге ие</w:t>
      </w:r>
      <w:r w:rsidR="00E85542">
        <w:rPr>
          <w:sz w:val="28"/>
          <w:szCs w:val="28"/>
          <w:lang w:val="kk-KZ"/>
        </w:rPr>
        <w:t>.</w:t>
      </w:r>
      <w:r w:rsidR="0099145B">
        <w:rPr>
          <w:sz w:val="28"/>
          <w:szCs w:val="28"/>
          <w:lang w:val="kk-KZ"/>
        </w:rPr>
        <w:t xml:space="preserve"> </w:t>
      </w:r>
      <w:r w:rsidR="00E85542">
        <w:rPr>
          <w:sz w:val="28"/>
          <w:szCs w:val="28"/>
          <w:lang w:val="kk-KZ"/>
        </w:rPr>
        <w:t>О</w:t>
      </w:r>
      <w:r w:rsidR="00810A04">
        <w:rPr>
          <w:sz w:val="28"/>
          <w:szCs w:val="28"/>
          <w:lang w:val="kk-KZ"/>
        </w:rPr>
        <w:t xml:space="preserve">сылайша, </w:t>
      </w:r>
      <w:r w:rsidR="00E778CC" w:rsidRPr="00E778CC">
        <w:rPr>
          <w:sz w:val="28"/>
          <w:szCs w:val="28"/>
          <w:lang w:val="kk-KZ"/>
        </w:rPr>
        <w:t>NEET-жастардың әлеуметтік-экономикалық инклюзия</w:t>
      </w:r>
      <w:r w:rsidR="00E778CC" w:rsidRPr="00271DF4">
        <w:rPr>
          <w:b/>
          <w:sz w:val="28"/>
          <w:szCs w:val="28"/>
          <w:lang w:val="kk-KZ"/>
        </w:rPr>
        <w:t xml:space="preserve"> </w:t>
      </w:r>
      <w:r w:rsidR="006A1C90">
        <w:rPr>
          <w:sz w:val="28"/>
          <w:szCs w:val="28"/>
          <w:lang w:val="kk-KZ"/>
        </w:rPr>
        <w:t xml:space="preserve">мақсатында </w:t>
      </w:r>
      <w:r>
        <w:rPr>
          <w:sz w:val="28"/>
          <w:szCs w:val="28"/>
          <w:lang w:val="kk-KZ"/>
        </w:rPr>
        <w:t xml:space="preserve">инновациялық және цифрлық білім берудің </w:t>
      </w:r>
      <w:r w:rsidRPr="00AE5D61">
        <w:rPr>
          <w:sz w:val="28"/>
          <w:szCs w:val="28"/>
          <w:lang w:val="kk-KZ"/>
        </w:rPr>
        <w:t xml:space="preserve">маңызды элементтері </w:t>
      </w:r>
      <w:r>
        <w:rPr>
          <w:sz w:val="28"/>
          <w:szCs w:val="28"/>
          <w:lang w:val="kk-KZ"/>
        </w:rPr>
        <w:t xml:space="preserve">келесі </w:t>
      </w:r>
      <w:r w:rsidRPr="00AE5D61">
        <w:rPr>
          <w:sz w:val="28"/>
          <w:szCs w:val="28"/>
          <w:lang w:val="kk-KZ"/>
        </w:rPr>
        <w:t>құрамдас бөліктер</w:t>
      </w:r>
      <w:r w:rsidR="00E85542">
        <w:rPr>
          <w:sz w:val="28"/>
          <w:szCs w:val="28"/>
          <w:lang w:val="kk-KZ"/>
        </w:rPr>
        <w:t>і</w:t>
      </w:r>
      <w:r w:rsidRPr="00AE5D61">
        <w:rPr>
          <w:sz w:val="28"/>
          <w:szCs w:val="28"/>
          <w:lang w:val="kk-KZ"/>
        </w:rPr>
        <w:t xml:space="preserve"> болып табылады</w:t>
      </w:r>
      <w:r w:rsidR="006A1C90" w:rsidRPr="006E29AE">
        <w:rPr>
          <w:sz w:val="28"/>
          <w:szCs w:val="28"/>
          <w:lang w:val="kk-KZ"/>
        </w:rPr>
        <w:t xml:space="preserve"> </w:t>
      </w:r>
      <w:r w:rsidR="00C455C3">
        <w:rPr>
          <w:sz w:val="28"/>
          <w:szCs w:val="28"/>
          <w:lang w:val="kk-KZ"/>
        </w:rPr>
        <w:t>(</w:t>
      </w:r>
      <w:r w:rsidR="001E084B">
        <w:rPr>
          <w:sz w:val="28"/>
          <w:szCs w:val="28"/>
          <w:lang w:val="kk-KZ"/>
        </w:rPr>
        <w:t>50-</w:t>
      </w:r>
      <w:r w:rsidR="00C455C3" w:rsidRPr="00C455C3">
        <w:rPr>
          <w:sz w:val="28"/>
          <w:szCs w:val="28"/>
          <w:lang w:val="kk-KZ"/>
        </w:rPr>
        <w:t>c</w:t>
      </w:r>
      <w:r w:rsidR="00466538">
        <w:rPr>
          <w:sz w:val="28"/>
          <w:szCs w:val="28"/>
          <w:lang w:val="kk-KZ"/>
        </w:rPr>
        <w:t>урет)</w:t>
      </w:r>
      <w:r w:rsidR="001E084B">
        <w:rPr>
          <w:sz w:val="28"/>
          <w:szCs w:val="28"/>
          <w:lang w:val="kk-KZ"/>
        </w:rPr>
        <w:t>.</w:t>
      </w:r>
    </w:p>
    <w:p w:rsidR="00323D68" w:rsidRDefault="00323D68" w:rsidP="001E084B">
      <w:pPr>
        <w:pStyle w:val="af0"/>
        <w:ind w:left="0" w:firstLine="709"/>
        <w:jc w:val="both"/>
        <w:rPr>
          <w:sz w:val="28"/>
          <w:szCs w:val="28"/>
          <w:lang w:val="kk-KZ"/>
        </w:rPr>
      </w:pPr>
      <w:r w:rsidRPr="00300502">
        <w:rPr>
          <w:sz w:val="28"/>
          <w:szCs w:val="28"/>
          <w:lang w:val="kk-KZ"/>
        </w:rPr>
        <w:t xml:space="preserve">Біріншіден, білім алушылардың ерте кәсіптік бағдарлануы, </w:t>
      </w:r>
      <w:r>
        <w:rPr>
          <w:sz w:val="28"/>
          <w:szCs w:val="28"/>
          <w:lang w:val="kk-KZ"/>
        </w:rPr>
        <w:t>сонымен бірге</w:t>
      </w:r>
      <w:r w:rsidRPr="00300502">
        <w:rPr>
          <w:sz w:val="28"/>
          <w:szCs w:val="28"/>
          <w:lang w:val="kk-KZ"/>
        </w:rPr>
        <w:t xml:space="preserve"> білім алушылардың мүдделерін, бейімділіктері мен қабілеттерін есепке алуды, сондай-ақ білім беруді жалғастыруға және қазіргі заманғы кәсіп алуға қызығушылықты қалыптастыруды қамтамасыз ететін орта білім берудің білім беру бағдарламаларын саралау және </w:t>
      </w:r>
      <w:r w:rsidRPr="004E136A">
        <w:rPr>
          <w:sz w:val="28"/>
          <w:szCs w:val="28"/>
          <w:lang w:val="kk-KZ"/>
        </w:rPr>
        <w:t>даралау негізінде болашақ кәсіптік қызметке кешенді даярлау және бейімделу [216].</w:t>
      </w:r>
      <w:r w:rsidRPr="00300502">
        <w:rPr>
          <w:sz w:val="28"/>
          <w:szCs w:val="28"/>
          <w:lang w:val="kk-KZ"/>
        </w:rPr>
        <w:t xml:space="preserve"> </w:t>
      </w:r>
    </w:p>
    <w:p w:rsidR="00F51078" w:rsidRDefault="0006604E" w:rsidP="00D518C3">
      <w:pPr>
        <w:jc w:val="both"/>
        <w:rPr>
          <w:sz w:val="28"/>
          <w:szCs w:val="28"/>
          <w:lang w:val="kk-KZ"/>
        </w:rPr>
      </w:pPr>
      <w:r>
        <w:rPr>
          <w:noProof/>
          <w:sz w:val="28"/>
          <w:szCs w:val="28"/>
        </w:rPr>
        <w:lastRenderedPageBreak/>
        <w:drawing>
          <wp:inline distT="0" distB="0" distL="0" distR="0">
            <wp:extent cx="5931425" cy="2317531"/>
            <wp:effectExtent l="19050" t="0" r="12175" b="0"/>
            <wp:docPr id="107" name="Схема 9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1E084B" w:rsidRPr="001E084B" w:rsidRDefault="001E084B" w:rsidP="001E084B">
      <w:pPr>
        <w:jc w:val="center"/>
        <w:rPr>
          <w:sz w:val="16"/>
          <w:szCs w:val="16"/>
          <w:lang w:val="kk-KZ"/>
        </w:rPr>
      </w:pPr>
    </w:p>
    <w:p w:rsidR="00F51078" w:rsidRPr="00851207" w:rsidRDefault="00F51078" w:rsidP="001E084B">
      <w:pPr>
        <w:jc w:val="center"/>
        <w:rPr>
          <w:sz w:val="28"/>
          <w:szCs w:val="28"/>
          <w:lang w:val="kk-KZ"/>
        </w:rPr>
      </w:pPr>
      <w:r>
        <w:rPr>
          <w:sz w:val="28"/>
          <w:szCs w:val="28"/>
          <w:lang w:val="kk-KZ"/>
        </w:rPr>
        <w:t xml:space="preserve">Сурет </w:t>
      </w:r>
      <w:r w:rsidR="00106DA9">
        <w:rPr>
          <w:sz w:val="28"/>
          <w:szCs w:val="28"/>
          <w:lang w:val="kk-KZ"/>
        </w:rPr>
        <w:t>50</w:t>
      </w:r>
      <w:r>
        <w:rPr>
          <w:sz w:val="28"/>
          <w:szCs w:val="28"/>
          <w:lang w:val="kk-KZ"/>
        </w:rPr>
        <w:t xml:space="preserve"> – </w:t>
      </w:r>
      <w:r w:rsidR="00AE5D61" w:rsidRPr="00E778CC">
        <w:rPr>
          <w:sz w:val="28"/>
          <w:szCs w:val="28"/>
          <w:lang w:val="kk-KZ"/>
        </w:rPr>
        <w:t>NEET-жастардың әлеуметтік-экономикалық инклюзия</w:t>
      </w:r>
      <w:r w:rsidR="00AE5D61" w:rsidRPr="00271DF4">
        <w:rPr>
          <w:b/>
          <w:sz w:val="28"/>
          <w:szCs w:val="28"/>
          <w:lang w:val="kk-KZ"/>
        </w:rPr>
        <w:t xml:space="preserve"> </w:t>
      </w:r>
      <w:r w:rsidR="00AE5D61">
        <w:rPr>
          <w:sz w:val="28"/>
          <w:szCs w:val="28"/>
          <w:lang w:val="kk-KZ"/>
        </w:rPr>
        <w:t xml:space="preserve">мақсатында инновациялық және цифрлық білім берудің </w:t>
      </w:r>
      <w:r w:rsidR="00AE5D61" w:rsidRPr="00AE5D61">
        <w:rPr>
          <w:sz w:val="28"/>
          <w:szCs w:val="28"/>
          <w:lang w:val="kk-KZ"/>
        </w:rPr>
        <w:t>элементтері</w:t>
      </w:r>
      <w:r w:rsidR="00AE5D61">
        <w:rPr>
          <w:sz w:val="28"/>
          <w:szCs w:val="28"/>
          <w:lang w:val="kk-KZ"/>
        </w:rPr>
        <w:t>н белсендіру</w:t>
      </w:r>
    </w:p>
    <w:p w:rsidR="001E084B" w:rsidRPr="001E084B" w:rsidRDefault="001E084B" w:rsidP="001E084B">
      <w:pPr>
        <w:pStyle w:val="af0"/>
        <w:ind w:left="0" w:firstLine="709"/>
        <w:jc w:val="both"/>
        <w:rPr>
          <w:sz w:val="16"/>
          <w:szCs w:val="16"/>
          <w:lang w:val="kk-KZ"/>
        </w:rPr>
      </w:pPr>
    </w:p>
    <w:p w:rsidR="00FD221E" w:rsidRDefault="00FD221E" w:rsidP="001E084B">
      <w:pPr>
        <w:pStyle w:val="af0"/>
        <w:ind w:left="0" w:firstLine="709"/>
        <w:jc w:val="both"/>
        <w:rPr>
          <w:sz w:val="28"/>
          <w:szCs w:val="28"/>
          <w:lang w:val="kk-KZ"/>
        </w:rPr>
      </w:pPr>
      <w:r>
        <w:rPr>
          <w:szCs w:val="33"/>
          <w:lang w:val="kk-KZ"/>
        </w:rPr>
        <w:t xml:space="preserve">Ескерту </w:t>
      </w:r>
      <w:r w:rsidR="0099145B">
        <w:rPr>
          <w:szCs w:val="33"/>
          <w:lang w:val="kk-KZ"/>
        </w:rPr>
        <w:t>–</w:t>
      </w:r>
      <w:r>
        <w:rPr>
          <w:szCs w:val="33"/>
          <w:lang w:val="kk-KZ"/>
        </w:rPr>
        <w:t xml:space="preserve"> А</w:t>
      </w:r>
      <w:r w:rsidRPr="00A056DC">
        <w:rPr>
          <w:szCs w:val="33"/>
          <w:lang w:val="kk-KZ"/>
        </w:rPr>
        <w:t>втормен құрастыр</w:t>
      </w:r>
      <w:r>
        <w:rPr>
          <w:szCs w:val="33"/>
          <w:lang w:val="kk-KZ"/>
        </w:rPr>
        <w:t>ыл</w:t>
      </w:r>
      <w:r w:rsidRPr="00A056DC">
        <w:rPr>
          <w:szCs w:val="33"/>
          <w:lang w:val="kk-KZ"/>
        </w:rPr>
        <w:t>ған</w:t>
      </w:r>
      <w:r w:rsidRPr="00300502">
        <w:rPr>
          <w:sz w:val="28"/>
          <w:szCs w:val="28"/>
          <w:lang w:val="kk-KZ"/>
        </w:rPr>
        <w:t xml:space="preserve"> </w:t>
      </w:r>
    </w:p>
    <w:p w:rsidR="00FD221E" w:rsidRDefault="00FD221E" w:rsidP="001E084B">
      <w:pPr>
        <w:pStyle w:val="af0"/>
        <w:ind w:left="0" w:firstLine="709"/>
        <w:jc w:val="both"/>
        <w:rPr>
          <w:sz w:val="28"/>
          <w:szCs w:val="28"/>
          <w:lang w:val="kk-KZ"/>
        </w:rPr>
      </w:pPr>
    </w:p>
    <w:p w:rsidR="00323D68" w:rsidRDefault="00323D68" w:rsidP="001E084B">
      <w:pPr>
        <w:pStyle w:val="af0"/>
        <w:ind w:left="0" w:firstLine="709"/>
        <w:jc w:val="both"/>
        <w:rPr>
          <w:sz w:val="28"/>
          <w:szCs w:val="28"/>
          <w:lang w:val="kk-KZ"/>
        </w:rPr>
      </w:pPr>
      <w:r w:rsidRPr="00300502">
        <w:rPr>
          <w:sz w:val="28"/>
          <w:szCs w:val="28"/>
          <w:lang w:val="kk-KZ"/>
        </w:rPr>
        <w:t xml:space="preserve">Екіншіден, бейресми және </w:t>
      </w:r>
      <w:r>
        <w:rPr>
          <w:sz w:val="28"/>
          <w:szCs w:val="28"/>
          <w:lang w:val="kk-KZ"/>
        </w:rPr>
        <w:t>информальды</w:t>
      </w:r>
      <w:r w:rsidRPr="00300502">
        <w:rPr>
          <w:sz w:val="28"/>
          <w:szCs w:val="28"/>
          <w:lang w:val="kk-KZ"/>
        </w:rPr>
        <w:t xml:space="preserve"> білім беруді институци</w:t>
      </w:r>
      <w:r>
        <w:rPr>
          <w:sz w:val="28"/>
          <w:szCs w:val="28"/>
          <w:lang w:val="kk-KZ"/>
        </w:rPr>
        <w:t>яландыр</w:t>
      </w:r>
      <w:r w:rsidRPr="00300502">
        <w:rPr>
          <w:sz w:val="28"/>
          <w:szCs w:val="28"/>
          <w:lang w:val="kk-KZ"/>
        </w:rPr>
        <w:t xml:space="preserve">у </w:t>
      </w:r>
      <w:r>
        <w:rPr>
          <w:sz w:val="28"/>
          <w:szCs w:val="28"/>
          <w:lang w:val="kk-KZ"/>
        </w:rPr>
        <w:t>«</w:t>
      </w:r>
      <w:r w:rsidRPr="00300502">
        <w:rPr>
          <w:sz w:val="28"/>
          <w:szCs w:val="28"/>
          <w:lang w:val="kk-KZ"/>
        </w:rPr>
        <w:t>білім беру ландшафтын</w:t>
      </w:r>
      <w:r>
        <w:rPr>
          <w:sz w:val="28"/>
          <w:szCs w:val="28"/>
          <w:lang w:val="kk-KZ"/>
        </w:rPr>
        <w:t>»</w:t>
      </w:r>
      <w:r w:rsidRPr="00300502">
        <w:rPr>
          <w:sz w:val="28"/>
          <w:szCs w:val="28"/>
          <w:lang w:val="kk-KZ"/>
        </w:rPr>
        <w:t xml:space="preserve"> </w:t>
      </w:r>
      <w:r w:rsidRPr="00690133">
        <w:rPr>
          <w:sz w:val="28"/>
          <w:szCs w:val="28"/>
          <w:lang w:val="kk-KZ"/>
        </w:rPr>
        <w:t xml:space="preserve">сапалы және түбегейлі өзгертуге және қазіргі заманғы білім беру мен еңбек нарығының жүйелі өзгерістерінің өзекті сын-қатерлеріне жауап беруге қабілетті, ал жеке тұлғалардың әлемде болып жатқан өзгерістерге үздіксіз </w:t>
      </w:r>
      <w:r w:rsidRPr="00300502">
        <w:rPr>
          <w:sz w:val="28"/>
          <w:szCs w:val="28"/>
          <w:lang w:val="kk-KZ"/>
        </w:rPr>
        <w:t xml:space="preserve">(өмір бойы) </w:t>
      </w:r>
      <w:r w:rsidRPr="00690133">
        <w:rPr>
          <w:sz w:val="28"/>
          <w:szCs w:val="28"/>
          <w:lang w:val="kk-KZ"/>
        </w:rPr>
        <w:t>бейімделуіне ықпал ететін бейресми білім беру тәжірибелерінің ресурстық әлеуеті NEET-жастардың табысты әлеуметтенуінің шарттарының бірі бола алады</w:t>
      </w:r>
      <w:r>
        <w:rPr>
          <w:sz w:val="28"/>
          <w:szCs w:val="28"/>
          <w:lang w:val="kk-KZ"/>
        </w:rPr>
        <w:t>.</w:t>
      </w:r>
    </w:p>
    <w:p w:rsidR="00323D68" w:rsidRPr="005F66E3" w:rsidRDefault="00323D68" w:rsidP="001E084B">
      <w:pPr>
        <w:pStyle w:val="af0"/>
        <w:ind w:left="0" w:firstLine="709"/>
        <w:jc w:val="both"/>
        <w:rPr>
          <w:sz w:val="28"/>
          <w:szCs w:val="28"/>
          <w:lang w:val="kk-KZ"/>
        </w:rPr>
      </w:pPr>
      <w:r w:rsidRPr="005F66E3">
        <w:rPr>
          <w:sz w:val="28"/>
          <w:szCs w:val="28"/>
          <w:lang w:val="kk-KZ"/>
        </w:rPr>
        <w:t xml:space="preserve">Үшіншіден, транскәсіптік және трансфессиялық білім беруді дамыту, инновациялық гибридті кәсіптер бойынша даярлау NEET санатындағы жастардың әлеуметтік-экономикалық инклюзия бағыттарының бірі бола алады, бұл түлектерге қызметтің сабақтас немесе бірін-бірі толықтыратын салаларынан маңызды білім мен дағдыларды біріктіру және синтездеу есебінен болашақта нәтижелі жұмыспен қамтылуға мүмкіндік </w:t>
      </w:r>
      <w:r w:rsidRPr="004E136A">
        <w:rPr>
          <w:sz w:val="28"/>
          <w:szCs w:val="28"/>
          <w:lang w:val="kk-KZ"/>
        </w:rPr>
        <w:t>береді [217].</w:t>
      </w:r>
    </w:p>
    <w:p w:rsidR="00323D68" w:rsidRDefault="00323D68" w:rsidP="001E084B">
      <w:pPr>
        <w:pStyle w:val="af0"/>
        <w:ind w:left="0" w:firstLine="709"/>
        <w:jc w:val="both"/>
        <w:rPr>
          <w:sz w:val="28"/>
          <w:szCs w:val="28"/>
          <w:lang w:val="kk-KZ"/>
        </w:rPr>
      </w:pPr>
      <w:r w:rsidRPr="005F66E3">
        <w:rPr>
          <w:sz w:val="28"/>
          <w:szCs w:val="28"/>
          <w:lang w:val="kk-KZ"/>
        </w:rPr>
        <w:t xml:space="preserve">Төртіншіден, білім беру </w:t>
      </w:r>
      <w:r>
        <w:rPr>
          <w:sz w:val="28"/>
          <w:szCs w:val="28"/>
          <w:lang w:val="kk-KZ"/>
        </w:rPr>
        <w:t>үрді</w:t>
      </w:r>
      <w:r w:rsidRPr="005F66E3">
        <w:rPr>
          <w:sz w:val="28"/>
          <w:szCs w:val="28"/>
          <w:lang w:val="kk-KZ"/>
        </w:rPr>
        <w:t xml:space="preserve">сін цифрлық құралдармен және материалдармен (цифрлық көздермен, құралдармен және онлайн-сервистермен) қамтамасыз ету, сондай-ақ ақпараттық білім беру кеңістігін визуализациялау жастардың білім беру кеңістігіне тартылуын </w:t>
      </w:r>
      <w:r>
        <w:rPr>
          <w:sz w:val="28"/>
          <w:szCs w:val="28"/>
          <w:lang w:val="kk-KZ"/>
        </w:rPr>
        <w:t>күшейтетін және NEET-белсенді еместер</w:t>
      </w:r>
      <w:r w:rsidRPr="005F66E3">
        <w:rPr>
          <w:sz w:val="28"/>
          <w:szCs w:val="28"/>
          <w:lang w:val="kk-KZ"/>
        </w:rPr>
        <w:t xml:space="preserve"> сегментінің </w:t>
      </w:r>
      <w:r>
        <w:rPr>
          <w:sz w:val="28"/>
          <w:szCs w:val="28"/>
          <w:lang w:val="kk-KZ"/>
        </w:rPr>
        <w:t>азаю</w:t>
      </w:r>
      <w:r w:rsidRPr="005F66E3">
        <w:rPr>
          <w:sz w:val="28"/>
          <w:szCs w:val="28"/>
          <w:lang w:val="kk-KZ"/>
        </w:rPr>
        <w:t>ына ықпал ететін тиімді және тартымды білім беру ортасын жасайды.</w:t>
      </w:r>
    </w:p>
    <w:p w:rsidR="00323D68" w:rsidRPr="005F66E3" w:rsidRDefault="00323D68" w:rsidP="001E084B">
      <w:pPr>
        <w:pStyle w:val="af0"/>
        <w:ind w:left="0" w:firstLine="709"/>
        <w:jc w:val="both"/>
        <w:rPr>
          <w:sz w:val="28"/>
          <w:szCs w:val="28"/>
          <w:lang w:val="kk-KZ"/>
        </w:rPr>
      </w:pPr>
      <w:r w:rsidRPr="005F66E3">
        <w:rPr>
          <w:sz w:val="28"/>
          <w:szCs w:val="28"/>
          <w:lang w:val="kk-KZ"/>
        </w:rPr>
        <w:t>Бесіншіден, кәсі</w:t>
      </w:r>
      <w:r>
        <w:rPr>
          <w:sz w:val="28"/>
          <w:szCs w:val="28"/>
          <w:lang w:val="kk-KZ"/>
        </w:rPr>
        <w:t>би</w:t>
      </w:r>
      <w:r w:rsidRPr="005F66E3">
        <w:rPr>
          <w:sz w:val="28"/>
          <w:szCs w:val="28"/>
          <w:lang w:val="kk-KZ"/>
        </w:rPr>
        <w:t xml:space="preserve"> білім беру саласында жұмыс берушілермен тиімді әлеуметтік ынтымақтастық тетіктерін енгізу және дуальды оқытуды іске асыру білім беру </w:t>
      </w:r>
      <w:r>
        <w:rPr>
          <w:sz w:val="28"/>
          <w:szCs w:val="28"/>
          <w:lang w:val="kk-KZ"/>
        </w:rPr>
        <w:t>үрді</w:t>
      </w:r>
      <w:r w:rsidRPr="005F66E3">
        <w:rPr>
          <w:sz w:val="28"/>
          <w:szCs w:val="28"/>
          <w:lang w:val="kk-KZ"/>
        </w:rPr>
        <w:t xml:space="preserve">сінің </w:t>
      </w:r>
      <w:r>
        <w:rPr>
          <w:sz w:val="28"/>
          <w:szCs w:val="28"/>
          <w:lang w:val="kk-KZ"/>
        </w:rPr>
        <w:t xml:space="preserve">тәжірибелік </w:t>
      </w:r>
      <w:r w:rsidRPr="005F66E3">
        <w:rPr>
          <w:sz w:val="28"/>
          <w:szCs w:val="28"/>
          <w:lang w:val="kk-KZ"/>
        </w:rPr>
        <w:t xml:space="preserve">бағыттылығын арттыруға, дәстүрлі және жаңа жоғары технологиялық салалар үшін жоғары білікті жұмыскерлерді даярлау мен қайта даярлаудың сапалы жаңа деңгейіне көшуге, жастардың еңбек нарығында </w:t>
      </w:r>
      <w:r w:rsidRPr="004E136A">
        <w:rPr>
          <w:sz w:val="28"/>
          <w:szCs w:val="28"/>
          <w:lang w:val="kk-KZ"/>
        </w:rPr>
        <w:t>бәсекеге қабілеттілігі мен сұранысын арттыруға ықпал етуге мүмкіндік береді [218].</w:t>
      </w:r>
      <w:r w:rsidRPr="005F66E3">
        <w:rPr>
          <w:sz w:val="28"/>
          <w:szCs w:val="28"/>
          <w:lang w:val="kk-KZ"/>
        </w:rPr>
        <w:t xml:space="preserve"> </w:t>
      </w:r>
    </w:p>
    <w:p w:rsidR="00E30215" w:rsidRDefault="005F66E3" w:rsidP="001E084B">
      <w:pPr>
        <w:ind w:firstLine="709"/>
        <w:jc w:val="both"/>
        <w:rPr>
          <w:sz w:val="28"/>
          <w:szCs w:val="28"/>
          <w:lang w:val="kk-KZ"/>
        </w:rPr>
      </w:pPr>
      <w:r w:rsidRPr="005F66E3">
        <w:rPr>
          <w:sz w:val="28"/>
          <w:szCs w:val="28"/>
          <w:lang w:val="kk-KZ"/>
        </w:rPr>
        <w:t>Осылайша, цифрлық және инновациялық білім берудің қара</w:t>
      </w:r>
      <w:r>
        <w:rPr>
          <w:sz w:val="28"/>
          <w:szCs w:val="28"/>
          <w:lang w:val="kk-KZ"/>
        </w:rPr>
        <w:t>стыры</w:t>
      </w:r>
      <w:r w:rsidRPr="005F66E3">
        <w:rPr>
          <w:sz w:val="28"/>
          <w:szCs w:val="28"/>
          <w:lang w:val="kk-KZ"/>
        </w:rPr>
        <w:t xml:space="preserve">лған элементтерін дамытуды </w:t>
      </w:r>
      <w:r>
        <w:rPr>
          <w:sz w:val="28"/>
          <w:szCs w:val="28"/>
          <w:lang w:val="kk-KZ"/>
        </w:rPr>
        <w:t>белсенді</w:t>
      </w:r>
      <w:r w:rsidRPr="005F66E3">
        <w:rPr>
          <w:sz w:val="28"/>
          <w:szCs w:val="28"/>
          <w:lang w:val="kk-KZ"/>
        </w:rPr>
        <w:t xml:space="preserve">ру жастарды білім беру ортасына кеңінен </w:t>
      </w:r>
      <w:r w:rsidRPr="005F66E3">
        <w:rPr>
          <w:sz w:val="28"/>
          <w:szCs w:val="28"/>
          <w:lang w:val="kk-KZ"/>
        </w:rPr>
        <w:lastRenderedPageBreak/>
        <w:t xml:space="preserve">тартуға, жас мамандарды даярлау сапасы мен бәсекеге қабілеттілігін арттыруға ықпал ететін болады, бұл оларды кейіннен еңбек нарығына тиімді </w:t>
      </w:r>
      <w:r>
        <w:rPr>
          <w:sz w:val="28"/>
          <w:szCs w:val="28"/>
          <w:lang w:val="kk-KZ"/>
        </w:rPr>
        <w:t>кіруді</w:t>
      </w:r>
      <w:r w:rsidRPr="005F66E3">
        <w:rPr>
          <w:sz w:val="28"/>
          <w:szCs w:val="28"/>
          <w:lang w:val="kk-KZ"/>
        </w:rPr>
        <w:t xml:space="preserve"> және сайып келгенде – Қазақстандағы NEET сегментін барынша азайтуды қамтамасыз етеді</w:t>
      </w:r>
      <w:r>
        <w:rPr>
          <w:sz w:val="28"/>
          <w:szCs w:val="28"/>
          <w:lang w:val="kk-KZ"/>
        </w:rPr>
        <w:t>.</w:t>
      </w:r>
    </w:p>
    <w:p w:rsidR="00C455C3" w:rsidRPr="005D63FD" w:rsidRDefault="00C455C3" w:rsidP="001E084B">
      <w:pPr>
        <w:ind w:firstLine="709"/>
        <w:jc w:val="both"/>
        <w:rPr>
          <w:b/>
          <w:sz w:val="28"/>
          <w:szCs w:val="28"/>
          <w:lang w:val="kk-KZ"/>
        </w:rPr>
      </w:pPr>
    </w:p>
    <w:p w:rsidR="00DF697A" w:rsidRPr="00A84FA7" w:rsidRDefault="004F5475" w:rsidP="001E084B">
      <w:pPr>
        <w:ind w:firstLine="709"/>
        <w:jc w:val="both"/>
        <w:rPr>
          <w:b/>
          <w:sz w:val="28"/>
          <w:szCs w:val="28"/>
          <w:lang w:val="kk-KZ"/>
        </w:rPr>
      </w:pPr>
      <w:r>
        <w:rPr>
          <w:b/>
          <w:sz w:val="28"/>
          <w:szCs w:val="28"/>
          <w:lang w:val="kk-KZ"/>
        </w:rPr>
        <w:t>3.3</w:t>
      </w:r>
      <w:r w:rsidR="00DF697A">
        <w:rPr>
          <w:b/>
          <w:sz w:val="28"/>
          <w:szCs w:val="28"/>
          <w:lang w:val="kk-KZ"/>
        </w:rPr>
        <w:t xml:space="preserve"> </w:t>
      </w:r>
      <w:r w:rsidR="00A84FA7" w:rsidRPr="00A84FA7">
        <w:rPr>
          <w:b/>
          <w:sz w:val="28"/>
          <w:szCs w:val="28"/>
          <w:lang w:val="kk-KZ"/>
        </w:rPr>
        <w:t>Жастар еңбек нарығында нәтижелі жұмыспен қамтуды және NEET-жастардың әлеуметтік-экономикалық инклюзия</w:t>
      </w:r>
      <w:r w:rsidR="00A84FA7" w:rsidRPr="00A84FA7">
        <w:rPr>
          <w:b/>
          <w:color w:val="FF0000"/>
          <w:sz w:val="28"/>
          <w:szCs w:val="28"/>
          <w:lang w:val="kk-KZ"/>
        </w:rPr>
        <w:t xml:space="preserve"> </w:t>
      </w:r>
      <w:r w:rsidR="00A84FA7" w:rsidRPr="00A84FA7">
        <w:rPr>
          <w:b/>
          <w:sz w:val="28"/>
          <w:szCs w:val="28"/>
          <w:lang w:val="kk-KZ"/>
        </w:rPr>
        <w:t>әлеуетін модельдеу</w:t>
      </w:r>
    </w:p>
    <w:p w:rsidR="00666F18" w:rsidRDefault="00666F18" w:rsidP="001E084B">
      <w:pPr>
        <w:ind w:firstLine="709"/>
        <w:jc w:val="both"/>
        <w:rPr>
          <w:sz w:val="28"/>
          <w:szCs w:val="28"/>
          <w:lang w:val="kk-KZ"/>
        </w:rPr>
      </w:pPr>
      <w:r w:rsidRPr="00342873">
        <w:rPr>
          <w:sz w:val="28"/>
          <w:szCs w:val="28"/>
          <w:lang w:val="kk-KZ"/>
        </w:rPr>
        <w:t>БҰҰДБ тұрақты даму мақсаттары ТДМ 8 және ТДМ 10 тиісінше жастар арасындағы жұмыссыздық деңгейін және барлық нысандардағы теңсіздікті төмендетуге бағытталған. ТДМ 8 Лайықты жұмыс және экономикалық өсу</w:t>
      </w:r>
      <w:r>
        <w:rPr>
          <w:sz w:val="28"/>
          <w:szCs w:val="28"/>
          <w:lang w:val="kk-KZ"/>
        </w:rPr>
        <w:t xml:space="preserve"> келесі міндеттерді белгілейді: ү</w:t>
      </w:r>
      <w:r w:rsidRPr="00342873">
        <w:rPr>
          <w:sz w:val="28"/>
          <w:szCs w:val="28"/>
          <w:lang w:val="kk-KZ"/>
        </w:rPr>
        <w:t>демелі, жан-жақты және тұрақты экономикалық өсуге, толық, нәтижелі және лайықты жұмыспен барлығын қамтамасыз етуге жәрдемдесу.</w:t>
      </w:r>
      <w:r>
        <w:rPr>
          <w:sz w:val="28"/>
          <w:szCs w:val="28"/>
          <w:lang w:val="kk-KZ"/>
        </w:rPr>
        <w:t xml:space="preserve"> Атап айтақанда, </w:t>
      </w:r>
      <w:r w:rsidRPr="00342873">
        <w:rPr>
          <w:sz w:val="28"/>
          <w:szCs w:val="28"/>
          <w:lang w:val="kk-KZ"/>
        </w:rPr>
        <w:t>8.5-міндет 2030 жылға қарай елдер толық және нәтижелі жұмыспен қамтылуға және барлық әйелдер мен ерлер, соның ішінде жастар мен мүгедект</w:t>
      </w:r>
      <w:r>
        <w:rPr>
          <w:sz w:val="28"/>
          <w:szCs w:val="28"/>
          <w:lang w:val="kk-KZ"/>
        </w:rPr>
        <w:t>ігі бар жастар</w:t>
      </w:r>
      <w:r w:rsidRPr="00342873">
        <w:rPr>
          <w:sz w:val="28"/>
          <w:szCs w:val="28"/>
          <w:lang w:val="kk-KZ"/>
        </w:rPr>
        <w:t xml:space="preserve"> үшін лайықты жұмысқа, сондай-ақ бірдей құнды еңбекақы төлеуге қол жеткізеді деп </w:t>
      </w:r>
      <w:r w:rsidRPr="004E136A">
        <w:rPr>
          <w:sz w:val="28"/>
          <w:szCs w:val="28"/>
          <w:lang w:val="kk-KZ"/>
        </w:rPr>
        <w:t>болжайды</w:t>
      </w:r>
      <w:r w:rsidR="005D63FD" w:rsidRPr="004E136A">
        <w:rPr>
          <w:sz w:val="28"/>
          <w:szCs w:val="28"/>
          <w:lang w:val="kk-KZ"/>
        </w:rPr>
        <w:t xml:space="preserve"> </w:t>
      </w:r>
      <w:r w:rsidR="00506ECA" w:rsidRPr="004E136A">
        <w:rPr>
          <w:sz w:val="28"/>
          <w:szCs w:val="28"/>
          <w:lang w:val="kk-KZ"/>
        </w:rPr>
        <w:t>[</w:t>
      </w:r>
      <w:r w:rsidR="005D63FD" w:rsidRPr="004E136A">
        <w:rPr>
          <w:sz w:val="28"/>
          <w:szCs w:val="28"/>
          <w:lang w:val="kk-KZ"/>
        </w:rPr>
        <w:t>2</w:t>
      </w:r>
      <w:r w:rsidR="004E136A" w:rsidRPr="004E136A">
        <w:rPr>
          <w:sz w:val="28"/>
          <w:szCs w:val="28"/>
          <w:lang w:val="kk-KZ"/>
        </w:rPr>
        <w:t>19</w:t>
      </w:r>
      <w:r w:rsidR="00506ECA" w:rsidRPr="004E136A">
        <w:rPr>
          <w:sz w:val="28"/>
          <w:szCs w:val="28"/>
          <w:lang w:val="kk-KZ"/>
        </w:rPr>
        <w:t>]</w:t>
      </w:r>
      <w:r w:rsidRPr="004E136A">
        <w:rPr>
          <w:sz w:val="28"/>
          <w:szCs w:val="28"/>
          <w:lang w:val="kk-KZ"/>
        </w:rPr>
        <w:t>.</w:t>
      </w:r>
      <w:r>
        <w:rPr>
          <w:sz w:val="28"/>
          <w:szCs w:val="28"/>
          <w:lang w:val="kk-KZ"/>
        </w:rPr>
        <w:t xml:space="preserve"> ТДМ 10 «</w:t>
      </w:r>
      <w:r w:rsidRPr="00342873">
        <w:rPr>
          <w:sz w:val="28"/>
          <w:szCs w:val="28"/>
          <w:lang w:val="kk-KZ"/>
        </w:rPr>
        <w:t>Теңсіздікті қысқарту</w:t>
      </w:r>
      <w:r>
        <w:rPr>
          <w:sz w:val="28"/>
          <w:szCs w:val="28"/>
          <w:lang w:val="kk-KZ"/>
        </w:rPr>
        <w:t xml:space="preserve">» </w:t>
      </w:r>
      <w:r w:rsidRPr="00342873">
        <w:rPr>
          <w:sz w:val="28"/>
          <w:szCs w:val="28"/>
          <w:lang w:val="kk-KZ"/>
        </w:rPr>
        <w:t xml:space="preserve">2030 жылға қарай елдер жасына, жынысына, мүгедектігіне, нәсіліне, этникалық тегіне және экономикалық жағдайына қарамастан барлық адамдардың әлеуметтік, экономикалық және саяси интеграциясына қол жеткізеді деп </w:t>
      </w:r>
      <w:r w:rsidRPr="004E136A">
        <w:rPr>
          <w:sz w:val="28"/>
          <w:szCs w:val="28"/>
          <w:lang w:val="kk-KZ"/>
        </w:rPr>
        <w:t>болжайды</w:t>
      </w:r>
      <w:r w:rsidR="00AA2622" w:rsidRPr="004E136A">
        <w:rPr>
          <w:sz w:val="28"/>
          <w:szCs w:val="28"/>
          <w:lang w:val="kk-KZ"/>
        </w:rPr>
        <w:t xml:space="preserve"> </w:t>
      </w:r>
      <w:r w:rsidR="00506ECA" w:rsidRPr="004E136A">
        <w:rPr>
          <w:sz w:val="28"/>
          <w:szCs w:val="28"/>
          <w:lang w:val="kk-KZ"/>
        </w:rPr>
        <w:t>[</w:t>
      </w:r>
      <w:r w:rsidR="00AA2622" w:rsidRPr="004E136A">
        <w:rPr>
          <w:sz w:val="28"/>
          <w:szCs w:val="28"/>
          <w:lang w:val="kk-KZ"/>
        </w:rPr>
        <w:t>22</w:t>
      </w:r>
      <w:r w:rsidR="004E136A" w:rsidRPr="004E136A">
        <w:rPr>
          <w:sz w:val="28"/>
          <w:szCs w:val="28"/>
          <w:lang w:val="kk-KZ"/>
        </w:rPr>
        <w:t>0</w:t>
      </w:r>
      <w:r w:rsidR="00506ECA" w:rsidRPr="004E136A">
        <w:rPr>
          <w:sz w:val="28"/>
          <w:szCs w:val="28"/>
          <w:lang w:val="kk-KZ"/>
        </w:rPr>
        <w:t>]</w:t>
      </w:r>
      <w:r w:rsidRPr="004E136A">
        <w:rPr>
          <w:sz w:val="28"/>
          <w:szCs w:val="28"/>
          <w:lang w:val="kk-KZ"/>
        </w:rPr>
        <w:t>.</w:t>
      </w:r>
    </w:p>
    <w:p w:rsidR="00666F18" w:rsidRDefault="00666F18" w:rsidP="001E084B">
      <w:pPr>
        <w:ind w:firstLine="709"/>
        <w:jc w:val="both"/>
        <w:rPr>
          <w:sz w:val="28"/>
          <w:szCs w:val="28"/>
          <w:lang w:val="kk-KZ"/>
        </w:rPr>
      </w:pPr>
      <w:r w:rsidRPr="00342873">
        <w:rPr>
          <w:sz w:val="28"/>
          <w:szCs w:val="28"/>
          <w:lang w:val="kk-KZ"/>
        </w:rPr>
        <w:t xml:space="preserve">Осыған байланысты жастар арасындағы жұмыссыздық мәселесін шешу үшін жаһандық, өңірлік және </w:t>
      </w:r>
      <w:r>
        <w:rPr>
          <w:sz w:val="28"/>
          <w:szCs w:val="28"/>
          <w:lang w:val="kk-KZ"/>
        </w:rPr>
        <w:t>мемлекеттік</w:t>
      </w:r>
      <w:r w:rsidRPr="00342873">
        <w:rPr>
          <w:sz w:val="28"/>
          <w:szCs w:val="28"/>
          <w:lang w:val="kk-KZ"/>
        </w:rPr>
        <w:t xml:space="preserve"> бастамалар әзірленді. Мысалы, Біріккен Ұлттар Ұйымының бірнеше басымдықтары бар Жастар стр</w:t>
      </w:r>
      <w:r>
        <w:rPr>
          <w:sz w:val="28"/>
          <w:szCs w:val="28"/>
          <w:lang w:val="kk-KZ"/>
        </w:rPr>
        <w:t xml:space="preserve">атегиясы әзірленді, оның үшінші басым міндеті – </w:t>
      </w:r>
      <w:r w:rsidRPr="00342873">
        <w:rPr>
          <w:sz w:val="28"/>
          <w:szCs w:val="28"/>
          <w:lang w:val="kk-KZ"/>
        </w:rPr>
        <w:t>жастардың лайықты жұмысқа және нә</w:t>
      </w:r>
      <w:r w:rsidR="00520CF1">
        <w:rPr>
          <w:sz w:val="28"/>
          <w:szCs w:val="28"/>
          <w:lang w:val="kk-KZ"/>
        </w:rPr>
        <w:t>тижелі жұмыспен қамтуға кең қол</w:t>
      </w:r>
      <w:r w:rsidRPr="00342873">
        <w:rPr>
          <w:sz w:val="28"/>
          <w:szCs w:val="28"/>
          <w:lang w:val="kk-KZ"/>
        </w:rPr>
        <w:t xml:space="preserve">жетімділігін қолдау </w:t>
      </w:r>
      <w:r w:rsidR="00520CF1">
        <w:rPr>
          <w:sz w:val="28"/>
          <w:szCs w:val="28"/>
          <w:lang w:val="kk-KZ"/>
        </w:rPr>
        <w:t>негізінде</w:t>
      </w:r>
      <w:r w:rsidRPr="00342873">
        <w:rPr>
          <w:sz w:val="28"/>
          <w:szCs w:val="28"/>
          <w:lang w:val="kk-KZ"/>
        </w:rPr>
        <w:t xml:space="preserve"> лайықты жұмыс арқылы экономикалық мүм</w:t>
      </w:r>
      <w:r>
        <w:rPr>
          <w:sz w:val="28"/>
          <w:szCs w:val="28"/>
          <w:lang w:val="kk-KZ"/>
        </w:rPr>
        <w:t xml:space="preserve">кіндіктерді кеңейтуге ықпал </w:t>
      </w:r>
      <w:r w:rsidRPr="004E136A">
        <w:rPr>
          <w:sz w:val="28"/>
          <w:szCs w:val="28"/>
          <w:lang w:val="kk-KZ"/>
        </w:rPr>
        <w:t>ету</w:t>
      </w:r>
      <w:r w:rsidR="00AA2622" w:rsidRPr="004E136A">
        <w:rPr>
          <w:sz w:val="28"/>
          <w:szCs w:val="28"/>
          <w:lang w:val="kk-KZ"/>
        </w:rPr>
        <w:t xml:space="preserve"> </w:t>
      </w:r>
      <w:r w:rsidR="00506ECA" w:rsidRPr="004E136A">
        <w:rPr>
          <w:sz w:val="28"/>
          <w:szCs w:val="28"/>
          <w:lang w:val="kk-KZ"/>
        </w:rPr>
        <w:t>[</w:t>
      </w:r>
      <w:r w:rsidR="00AA2622" w:rsidRPr="004E136A">
        <w:rPr>
          <w:sz w:val="28"/>
          <w:szCs w:val="28"/>
          <w:lang w:val="kk-KZ"/>
        </w:rPr>
        <w:t>22</w:t>
      </w:r>
      <w:r w:rsidR="004E136A" w:rsidRPr="004E136A">
        <w:rPr>
          <w:sz w:val="28"/>
          <w:szCs w:val="28"/>
          <w:lang w:val="kk-KZ"/>
        </w:rPr>
        <w:t>1</w:t>
      </w:r>
      <w:r w:rsidR="00506ECA" w:rsidRPr="004E136A">
        <w:rPr>
          <w:sz w:val="28"/>
          <w:szCs w:val="28"/>
          <w:lang w:val="kk-KZ"/>
        </w:rPr>
        <w:t>]</w:t>
      </w:r>
      <w:r w:rsidRPr="004E136A">
        <w:rPr>
          <w:sz w:val="28"/>
          <w:szCs w:val="28"/>
          <w:lang w:val="kk-KZ"/>
        </w:rPr>
        <w:t>,</w:t>
      </w:r>
      <w:r>
        <w:rPr>
          <w:sz w:val="28"/>
          <w:szCs w:val="28"/>
          <w:lang w:val="kk-KZ"/>
        </w:rPr>
        <w:t xml:space="preserve"> оның ішінде:</w:t>
      </w:r>
    </w:p>
    <w:p w:rsidR="00666F18" w:rsidRDefault="001E084B" w:rsidP="001E084B">
      <w:pPr>
        <w:ind w:firstLine="709"/>
        <w:jc w:val="both"/>
        <w:rPr>
          <w:sz w:val="28"/>
          <w:szCs w:val="28"/>
          <w:lang w:val="kk-KZ"/>
        </w:rPr>
      </w:pPr>
      <w:r>
        <w:rPr>
          <w:sz w:val="28"/>
          <w:szCs w:val="28"/>
          <w:lang w:val="kk-KZ"/>
        </w:rPr>
        <w:t>–</w:t>
      </w:r>
      <w:r w:rsidR="00666F18">
        <w:rPr>
          <w:sz w:val="28"/>
          <w:szCs w:val="28"/>
          <w:lang w:val="kk-KZ"/>
        </w:rPr>
        <w:t xml:space="preserve"> </w:t>
      </w:r>
      <w:r w:rsidR="00666F18" w:rsidRPr="003D0656">
        <w:rPr>
          <w:sz w:val="28"/>
          <w:szCs w:val="28"/>
          <w:lang w:val="kk-KZ"/>
        </w:rPr>
        <w:t>жаһандық міндеттемелерді орындауға ықпал ету: жаһандық және аймақтық деңгейлердегі, соның ішінде тұрақсыз жағдайлардағы барлық адамдар үшін оң нәтижелерді қамтамасыз ету үшін фактілерге негізделген, ауқымды және инновациялық шешімдер мен альянстарға баса назар аудара отырып, жастар үшін лайықты жұмыс орындарын құру бойынша күш-жігерді одан әрі жандандыру</w:t>
      </w:r>
      <w:r>
        <w:rPr>
          <w:sz w:val="28"/>
          <w:szCs w:val="28"/>
          <w:lang w:val="kk-KZ"/>
        </w:rPr>
        <w:t>;</w:t>
      </w:r>
    </w:p>
    <w:p w:rsidR="00666F18" w:rsidRDefault="001E084B" w:rsidP="001E084B">
      <w:pPr>
        <w:ind w:firstLine="709"/>
        <w:jc w:val="both"/>
        <w:rPr>
          <w:sz w:val="28"/>
          <w:szCs w:val="28"/>
          <w:lang w:val="kk-KZ"/>
        </w:rPr>
      </w:pPr>
      <w:r>
        <w:rPr>
          <w:sz w:val="28"/>
          <w:szCs w:val="28"/>
          <w:lang w:val="kk-KZ"/>
        </w:rPr>
        <w:t>–</w:t>
      </w:r>
      <w:r w:rsidR="00666F18">
        <w:rPr>
          <w:sz w:val="28"/>
          <w:szCs w:val="28"/>
          <w:lang w:val="kk-KZ"/>
        </w:rPr>
        <w:t xml:space="preserve"> </w:t>
      </w:r>
      <w:r w:rsidR="00666F18" w:rsidRPr="003D0656">
        <w:rPr>
          <w:sz w:val="28"/>
          <w:szCs w:val="28"/>
          <w:lang w:val="kk-KZ"/>
        </w:rPr>
        <w:t>теңгерімді тәсілді қолдануды жақтау: мүше мемлекеттер мен басқа серіктестерді жастардың еңбегіне деген сұранысты ынталандыруға және мектептегі білімнен еңбек қызметіне көшуді жеңілдету және жұмысқа орналастырылмаған және білім алмайтын жастардың, әсіресе жас әйелдер мен халықтың аз қамтылған топтарындағы жастардың санын азайту үшін дағдыларды дамыту жүйесін жедел жақсартуға теңгерімді тәсілді насихаттауға тарту;</w:t>
      </w:r>
    </w:p>
    <w:p w:rsidR="00666F18" w:rsidRPr="004E136A" w:rsidRDefault="001E084B" w:rsidP="001E084B">
      <w:pPr>
        <w:ind w:firstLine="709"/>
        <w:jc w:val="both"/>
        <w:rPr>
          <w:sz w:val="28"/>
          <w:szCs w:val="28"/>
          <w:lang w:val="kk-KZ"/>
        </w:rPr>
      </w:pPr>
      <w:r>
        <w:rPr>
          <w:sz w:val="28"/>
          <w:szCs w:val="28"/>
          <w:lang w:val="kk-KZ"/>
        </w:rPr>
        <w:t>–</w:t>
      </w:r>
      <w:r w:rsidR="00666F18">
        <w:rPr>
          <w:sz w:val="28"/>
          <w:szCs w:val="28"/>
          <w:lang w:val="kk-KZ"/>
        </w:rPr>
        <w:t xml:space="preserve"> </w:t>
      </w:r>
      <w:r w:rsidR="00666F18" w:rsidRPr="003D0656">
        <w:rPr>
          <w:sz w:val="28"/>
          <w:szCs w:val="28"/>
          <w:lang w:val="kk-KZ"/>
        </w:rPr>
        <w:t xml:space="preserve">қызметтерге және өндірістік активтерге қолжетімділікті кеңейтуге жәрдемдесу: ауылдық жерлерде, қалаларда да мектептен жұмыс күшіне тез өзгеретін жағдайларда ауысуға тура келетін жастарға </w:t>
      </w:r>
      <w:r w:rsidR="00666F18">
        <w:rPr>
          <w:sz w:val="28"/>
          <w:szCs w:val="28"/>
          <w:lang w:val="kk-KZ"/>
        </w:rPr>
        <w:t>–</w:t>
      </w:r>
      <w:r w:rsidR="00666F18" w:rsidRPr="003D0656">
        <w:rPr>
          <w:sz w:val="28"/>
          <w:szCs w:val="28"/>
          <w:lang w:val="kk-KZ"/>
        </w:rPr>
        <w:t xml:space="preserve"> к</w:t>
      </w:r>
      <w:r w:rsidR="00666F18">
        <w:rPr>
          <w:sz w:val="28"/>
          <w:szCs w:val="28"/>
          <w:lang w:val="kk-KZ"/>
        </w:rPr>
        <w:t>е</w:t>
      </w:r>
      <w:r w:rsidR="00666F18" w:rsidRPr="003D0656">
        <w:rPr>
          <w:sz w:val="28"/>
          <w:szCs w:val="28"/>
          <w:lang w:val="kk-KZ"/>
        </w:rPr>
        <w:t xml:space="preserve">шенді және жеткілікті қызмет көрсетуге және жер, қаржы және цифрлық және басқа </w:t>
      </w:r>
      <w:r w:rsidR="00666F18" w:rsidRPr="003D0656">
        <w:rPr>
          <w:sz w:val="28"/>
          <w:szCs w:val="28"/>
          <w:lang w:val="kk-KZ"/>
        </w:rPr>
        <w:lastRenderedPageBreak/>
        <w:t>технологиялармен байланысты ресурстар сияқты өндірістік ресурстар</w:t>
      </w:r>
      <w:r w:rsidR="00666F18">
        <w:rPr>
          <w:sz w:val="28"/>
          <w:szCs w:val="28"/>
          <w:lang w:val="kk-KZ"/>
        </w:rPr>
        <w:t xml:space="preserve">ға қол жеткізуді қамтамасыз ету және </w:t>
      </w:r>
      <w:r w:rsidR="00666F18" w:rsidRPr="004E136A">
        <w:rPr>
          <w:sz w:val="28"/>
          <w:szCs w:val="28"/>
          <w:lang w:val="kk-KZ"/>
        </w:rPr>
        <w:t>т.б.</w:t>
      </w:r>
      <w:r w:rsidR="00AA2622" w:rsidRPr="004E136A">
        <w:rPr>
          <w:sz w:val="28"/>
          <w:szCs w:val="28"/>
          <w:lang w:val="kk-KZ"/>
        </w:rPr>
        <w:t xml:space="preserve"> </w:t>
      </w:r>
      <w:r w:rsidR="00506ECA" w:rsidRPr="004E136A">
        <w:rPr>
          <w:sz w:val="28"/>
          <w:szCs w:val="28"/>
          <w:lang w:val="kk-KZ"/>
        </w:rPr>
        <w:t>[</w:t>
      </w:r>
      <w:r w:rsidR="00AA2622" w:rsidRPr="004E136A">
        <w:rPr>
          <w:sz w:val="28"/>
          <w:szCs w:val="28"/>
          <w:lang w:val="kk-KZ"/>
        </w:rPr>
        <w:t>22</w:t>
      </w:r>
      <w:r w:rsidR="004E136A" w:rsidRPr="004E136A">
        <w:rPr>
          <w:sz w:val="28"/>
          <w:szCs w:val="28"/>
          <w:lang w:val="kk-KZ"/>
        </w:rPr>
        <w:t>2</w:t>
      </w:r>
      <w:r w:rsidR="00506ECA" w:rsidRPr="004E136A">
        <w:rPr>
          <w:sz w:val="28"/>
          <w:szCs w:val="28"/>
          <w:lang w:val="kk-KZ"/>
        </w:rPr>
        <w:t>]</w:t>
      </w:r>
      <w:r w:rsidR="00AA2622" w:rsidRPr="004E136A">
        <w:rPr>
          <w:sz w:val="28"/>
          <w:szCs w:val="28"/>
          <w:lang w:val="kk-KZ"/>
        </w:rPr>
        <w:t>.</w:t>
      </w:r>
    </w:p>
    <w:p w:rsidR="00666F18" w:rsidRPr="005D63FD" w:rsidRDefault="00691E27" w:rsidP="001E084B">
      <w:pPr>
        <w:ind w:firstLine="709"/>
        <w:jc w:val="both"/>
        <w:rPr>
          <w:sz w:val="28"/>
          <w:szCs w:val="28"/>
          <w:lang w:val="kk-KZ"/>
        </w:rPr>
      </w:pPr>
      <w:r w:rsidRPr="00BA7D6B">
        <w:rPr>
          <w:sz w:val="28"/>
          <w:szCs w:val="28"/>
          <w:lang w:val="kk-KZ"/>
        </w:rPr>
        <w:t xml:space="preserve">Қазіргі уақытта </w:t>
      </w:r>
      <w:r>
        <w:rPr>
          <w:sz w:val="28"/>
          <w:szCs w:val="28"/>
          <w:lang w:val="kk-KZ"/>
        </w:rPr>
        <w:t>Қазақстанда</w:t>
      </w:r>
      <w:r w:rsidRPr="00BA7D6B">
        <w:rPr>
          <w:sz w:val="28"/>
          <w:szCs w:val="28"/>
          <w:lang w:val="kk-KZ"/>
        </w:rPr>
        <w:t xml:space="preserve"> тиісті нормативтік құқықтық актілермен және құжаттармен қолдау тапқан жастарды жұмыспен қамтуға, оларды жұмысқа орналастыруға, жұмыс орнында бекітуге және кәсіби дамытуға бағытталған бірқатар мемлекеттік бағдарламалар іске асырылуда</w:t>
      </w:r>
      <w:r w:rsidR="001E084B">
        <w:rPr>
          <w:sz w:val="28"/>
          <w:szCs w:val="28"/>
          <w:lang w:val="kk-KZ"/>
        </w:rPr>
        <w:t xml:space="preserve"> </w:t>
      </w:r>
      <w:r w:rsidR="00666F18">
        <w:rPr>
          <w:sz w:val="28"/>
          <w:szCs w:val="28"/>
          <w:lang w:val="kk-KZ"/>
        </w:rPr>
        <w:t>Мемлекет тарапынан ж</w:t>
      </w:r>
      <w:r w:rsidR="00666F18" w:rsidRPr="007F2806">
        <w:rPr>
          <w:sz w:val="28"/>
          <w:szCs w:val="28"/>
          <w:lang w:val="kk-KZ"/>
        </w:rPr>
        <w:t>астарды жұмыспен қамтуға</w:t>
      </w:r>
      <w:r w:rsidR="00666F18">
        <w:rPr>
          <w:sz w:val="28"/>
          <w:szCs w:val="28"/>
          <w:lang w:val="kk-KZ"/>
        </w:rPr>
        <w:t xml:space="preserve"> қатысты</w:t>
      </w:r>
      <w:r w:rsidR="00666F18" w:rsidRPr="007F2806">
        <w:rPr>
          <w:sz w:val="28"/>
          <w:szCs w:val="28"/>
          <w:lang w:val="kk-KZ"/>
        </w:rPr>
        <w:t xml:space="preserve"> </w:t>
      </w:r>
      <w:r w:rsidR="00666F18">
        <w:rPr>
          <w:sz w:val="28"/>
          <w:szCs w:val="28"/>
          <w:lang w:val="kk-KZ"/>
        </w:rPr>
        <w:t>б</w:t>
      </w:r>
      <w:r w:rsidR="00666F18" w:rsidRPr="007F2806">
        <w:rPr>
          <w:sz w:val="28"/>
          <w:szCs w:val="28"/>
          <w:lang w:val="kk-KZ"/>
        </w:rPr>
        <w:t>ағыт</w:t>
      </w:r>
      <w:r w:rsidR="00666F18">
        <w:rPr>
          <w:sz w:val="28"/>
          <w:szCs w:val="28"/>
          <w:lang w:val="kk-KZ"/>
        </w:rPr>
        <w:t>тар</w:t>
      </w:r>
      <w:r w:rsidR="00666F18" w:rsidRPr="007F2806">
        <w:rPr>
          <w:sz w:val="28"/>
          <w:szCs w:val="28"/>
          <w:lang w:val="kk-KZ"/>
        </w:rPr>
        <w:t xml:space="preserve"> </w:t>
      </w:r>
      <w:r w:rsidR="00106DA9">
        <w:rPr>
          <w:sz w:val="28"/>
          <w:szCs w:val="28"/>
          <w:lang w:val="kk-KZ"/>
        </w:rPr>
        <w:t>51</w:t>
      </w:r>
      <w:r w:rsidR="00C42B3F">
        <w:rPr>
          <w:sz w:val="28"/>
          <w:szCs w:val="28"/>
          <w:lang w:val="kk-KZ"/>
        </w:rPr>
        <w:t>-</w:t>
      </w:r>
      <w:r w:rsidR="00666F18" w:rsidRPr="00027B3D">
        <w:rPr>
          <w:sz w:val="28"/>
          <w:szCs w:val="28"/>
          <w:lang w:val="kk-KZ"/>
        </w:rPr>
        <w:t xml:space="preserve">суретте </w:t>
      </w:r>
      <w:r w:rsidR="00666F18">
        <w:rPr>
          <w:sz w:val="28"/>
          <w:szCs w:val="28"/>
          <w:lang w:val="kk-KZ"/>
        </w:rPr>
        <w:t xml:space="preserve">берілген. </w:t>
      </w:r>
    </w:p>
    <w:p w:rsidR="00666F18" w:rsidRPr="007F2806" w:rsidRDefault="0006604E" w:rsidP="00D518C3">
      <w:pPr>
        <w:jc w:val="both"/>
        <w:rPr>
          <w:sz w:val="28"/>
          <w:szCs w:val="28"/>
          <w:lang w:val="kk-KZ"/>
        </w:rPr>
      </w:pPr>
      <w:r>
        <w:rPr>
          <w:noProof/>
          <w:sz w:val="28"/>
          <w:szCs w:val="28"/>
        </w:rPr>
        <w:drawing>
          <wp:inline distT="0" distB="0" distL="0" distR="0">
            <wp:extent cx="5898515" cy="3042745"/>
            <wp:effectExtent l="19050" t="0" r="26035" b="0"/>
            <wp:docPr id="108" name="Схема 9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666F18" w:rsidRPr="00016F92" w:rsidRDefault="00666F18" w:rsidP="00155FD8">
      <w:pPr>
        <w:jc w:val="center"/>
        <w:rPr>
          <w:sz w:val="28"/>
          <w:szCs w:val="28"/>
          <w:lang w:val="kk-KZ"/>
        </w:rPr>
      </w:pPr>
      <w:r>
        <w:rPr>
          <w:sz w:val="28"/>
          <w:szCs w:val="28"/>
          <w:lang w:val="kk-KZ"/>
        </w:rPr>
        <w:t xml:space="preserve">Сурет </w:t>
      </w:r>
      <w:r w:rsidR="00106DA9">
        <w:rPr>
          <w:sz w:val="28"/>
          <w:szCs w:val="28"/>
          <w:lang w:val="kk-KZ"/>
        </w:rPr>
        <w:t>51</w:t>
      </w:r>
      <w:r w:rsidR="00C42B3F">
        <w:rPr>
          <w:sz w:val="28"/>
          <w:szCs w:val="28"/>
          <w:lang w:val="kk-KZ"/>
        </w:rPr>
        <w:t xml:space="preserve"> </w:t>
      </w:r>
      <w:r>
        <w:rPr>
          <w:sz w:val="28"/>
          <w:szCs w:val="28"/>
          <w:lang w:val="kk-KZ"/>
        </w:rPr>
        <w:t>– Ж</w:t>
      </w:r>
      <w:r w:rsidRPr="00016F92">
        <w:rPr>
          <w:sz w:val="28"/>
          <w:szCs w:val="28"/>
          <w:lang w:val="kk-KZ"/>
        </w:rPr>
        <w:t xml:space="preserve">астарды жұмыспен қамтуға жәрдемдесу </w:t>
      </w:r>
      <w:r>
        <w:rPr>
          <w:sz w:val="28"/>
          <w:szCs w:val="28"/>
          <w:lang w:val="kk-KZ"/>
        </w:rPr>
        <w:t>бойынша</w:t>
      </w:r>
      <w:r w:rsidRPr="00016F92">
        <w:rPr>
          <w:sz w:val="28"/>
          <w:szCs w:val="28"/>
          <w:lang w:val="kk-KZ"/>
        </w:rPr>
        <w:t xml:space="preserve"> бағыт</w:t>
      </w:r>
      <w:r>
        <w:rPr>
          <w:sz w:val="28"/>
          <w:szCs w:val="28"/>
          <w:lang w:val="kk-KZ"/>
        </w:rPr>
        <w:t>тар</w:t>
      </w:r>
    </w:p>
    <w:p w:rsidR="00155FD8" w:rsidRPr="00155FD8" w:rsidRDefault="00155FD8" w:rsidP="00155FD8">
      <w:pPr>
        <w:ind w:firstLine="709"/>
        <w:jc w:val="both"/>
        <w:rPr>
          <w:sz w:val="16"/>
          <w:szCs w:val="16"/>
          <w:lang w:val="kk-KZ"/>
        </w:rPr>
      </w:pPr>
    </w:p>
    <w:p w:rsidR="002C39A9" w:rsidRPr="0017110D" w:rsidRDefault="006C7D16" w:rsidP="00155FD8">
      <w:pPr>
        <w:ind w:firstLine="709"/>
        <w:jc w:val="both"/>
        <w:rPr>
          <w:szCs w:val="33"/>
          <w:lang w:val="kk-KZ"/>
        </w:rPr>
      </w:pPr>
      <w:r w:rsidRPr="006C7D16">
        <w:rPr>
          <w:rFonts w:eastAsia="Calibri"/>
          <w:lang w:val="kk-KZ"/>
        </w:rPr>
        <w:t>Ескерту –</w:t>
      </w:r>
      <w:r w:rsidRPr="00421BD3">
        <w:rPr>
          <w:rFonts w:eastAsia="Calibri"/>
          <w:bCs/>
          <w:lang w:val="kk-KZ"/>
        </w:rPr>
        <w:t xml:space="preserve"> Әдебиет негізінде құралған</w:t>
      </w:r>
      <w:r w:rsidR="002C39A9" w:rsidRPr="00FE2C3B">
        <w:rPr>
          <w:szCs w:val="33"/>
          <w:lang w:val="kk-KZ"/>
        </w:rPr>
        <w:t xml:space="preserve"> </w:t>
      </w:r>
      <w:r w:rsidR="00506ECA" w:rsidRPr="00E4297D">
        <w:rPr>
          <w:szCs w:val="33"/>
          <w:lang w:val="kk-KZ"/>
        </w:rPr>
        <w:t>[</w:t>
      </w:r>
      <w:r w:rsidR="002C39A9" w:rsidRPr="00E4297D">
        <w:rPr>
          <w:szCs w:val="33"/>
          <w:lang w:val="kk-KZ"/>
        </w:rPr>
        <w:t>1</w:t>
      </w:r>
      <w:r w:rsidR="00E4297D" w:rsidRPr="00E4297D">
        <w:rPr>
          <w:szCs w:val="33"/>
          <w:lang w:val="kk-KZ"/>
        </w:rPr>
        <w:t>38</w:t>
      </w:r>
      <w:r w:rsidR="0099145B">
        <w:rPr>
          <w:szCs w:val="33"/>
          <w:lang w:val="kk-KZ"/>
        </w:rPr>
        <w:t>,</w:t>
      </w:r>
      <w:r w:rsidR="002C39A9" w:rsidRPr="00E4297D">
        <w:rPr>
          <w:szCs w:val="33"/>
          <w:lang w:val="kk-KZ"/>
        </w:rPr>
        <w:t xml:space="preserve"> </w:t>
      </w:r>
      <w:r w:rsidR="0099145B" w:rsidRPr="00E4297D">
        <w:rPr>
          <w:szCs w:val="33"/>
          <w:lang w:val="kk-KZ"/>
        </w:rPr>
        <w:t>б</w:t>
      </w:r>
      <w:r w:rsidR="002C39A9" w:rsidRPr="00E4297D">
        <w:rPr>
          <w:szCs w:val="33"/>
          <w:lang w:val="kk-KZ"/>
        </w:rPr>
        <w:t>.</w:t>
      </w:r>
      <w:r w:rsidR="0099145B">
        <w:rPr>
          <w:szCs w:val="33"/>
          <w:lang w:val="kk-KZ"/>
        </w:rPr>
        <w:t xml:space="preserve"> </w:t>
      </w:r>
      <w:r w:rsidR="002C39A9" w:rsidRPr="00E4297D">
        <w:rPr>
          <w:szCs w:val="33"/>
          <w:lang w:val="kk-KZ"/>
        </w:rPr>
        <w:t>70</w:t>
      </w:r>
      <w:r w:rsidR="00506ECA" w:rsidRPr="00E4297D">
        <w:rPr>
          <w:szCs w:val="33"/>
          <w:lang w:val="kk-KZ"/>
        </w:rPr>
        <w:t>]</w:t>
      </w:r>
      <w:r w:rsidR="002C39A9" w:rsidRPr="00E4297D">
        <w:rPr>
          <w:szCs w:val="33"/>
          <w:lang w:val="kk-KZ"/>
        </w:rPr>
        <w:t xml:space="preserve"> </w:t>
      </w:r>
    </w:p>
    <w:p w:rsidR="00155FD8" w:rsidRDefault="00155FD8" w:rsidP="00155FD8">
      <w:pPr>
        <w:ind w:firstLine="709"/>
        <w:jc w:val="both"/>
        <w:rPr>
          <w:sz w:val="28"/>
          <w:szCs w:val="28"/>
          <w:lang w:val="kk-KZ"/>
        </w:rPr>
      </w:pPr>
    </w:p>
    <w:p w:rsidR="00106DA9" w:rsidRDefault="00106DA9" w:rsidP="00155FD8">
      <w:pPr>
        <w:ind w:firstLine="709"/>
        <w:jc w:val="both"/>
        <w:rPr>
          <w:sz w:val="28"/>
          <w:szCs w:val="28"/>
          <w:lang w:val="kk-KZ"/>
        </w:rPr>
      </w:pPr>
      <w:r>
        <w:rPr>
          <w:sz w:val="28"/>
          <w:szCs w:val="28"/>
          <w:lang w:val="kk-KZ"/>
        </w:rPr>
        <w:t xml:space="preserve">Бүгінде еңбек саласы әртүрлі факторлардың түрлену нәтижесінде </w:t>
      </w:r>
      <w:r w:rsidRPr="008D7E89">
        <w:rPr>
          <w:sz w:val="28"/>
          <w:szCs w:val="28"/>
          <w:lang w:val="kk-KZ"/>
        </w:rPr>
        <w:t>түбегейлі өзгерістерге ұшырауда.</w:t>
      </w:r>
      <w:r w:rsidRPr="006C1B11">
        <w:rPr>
          <w:lang w:val="kk-KZ"/>
        </w:rPr>
        <w:t xml:space="preserve"> </w:t>
      </w:r>
      <w:r w:rsidRPr="006C1B11">
        <w:rPr>
          <w:sz w:val="28"/>
          <w:szCs w:val="28"/>
          <w:lang w:val="kk-KZ"/>
        </w:rPr>
        <w:t xml:space="preserve">Жұмыстың сипаты мен орны </w:t>
      </w:r>
      <w:r>
        <w:rPr>
          <w:sz w:val="28"/>
          <w:szCs w:val="28"/>
          <w:lang w:val="kk-KZ"/>
        </w:rPr>
        <w:t>тұрақты өзгерістерге ұшырағанымен</w:t>
      </w:r>
      <w:r w:rsidRPr="006C1B11">
        <w:rPr>
          <w:sz w:val="28"/>
          <w:szCs w:val="28"/>
          <w:lang w:val="kk-KZ"/>
        </w:rPr>
        <w:t xml:space="preserve">, </w:t>
      </w:r>
      <w:r>
        <w:rPr>
          <w:sz w:val="28"/>
          <w:szCs w:val="28"/>
          <w:lang w:val="kk-KZ"/>
        </w:rPr>
        <w:t xml:space="preserve">қазіргі уақытта </w:t>
      </w:r>
      <w:r w:rsidRPr="006C1B11">
        <w:rPr>
          <w:sz w:val="28"/>
          <w:szCs w:val="28"/>
          <w:lang w:val="kk-KZ"/>
        </w:rPr>
        <w:t xml:space="preserve">бұл </w:t>
      </w:r>
      <w:r>
        <w:rPr>
          <w:sz w:val="28"/>
          <w:szCs w:val="28"/>
          <w:lang w:val="kk-KZ"/>
        </w:rPr>
        <w:t>түрлендіру аса</w:t>
      </w:r>
      <w:r w:rsidRPr="006C1B11">
        <w:rPr>
          <w:sz w:val="28"/>
          <w:szCs w:val="28"/>
          <w:lang w:val="kk-KZ"/>
        </w:rPr>
        <w:t xml:space="preserve"> қарқын</w:t>
      </w:r>
      <w:r>
        <w:rPr>
          <w:sz w:val="28"/>
          <w:szCs w:val="28"/>
          <w:lang w:val="kk-KZ"/>
        </w:rPr>
        <w:t>д</w:t>
      </w:r>
      <w:r w:rsidRPr="006C1B11">
        <w:rPr>
          <w:sz w:val="28"/>
          <w:szCs w:val="28"/>
          <w:lang w:val="kk-KZ"/>
        </w:rPr>
        <w:t xml:space="preserve">ы, олардың ауқымы </w:t>
      </w:r>
      <w:r>
        <w:rPr>
          <w:sz w:val="28"/>
          <w:szCs w:val="28"/>
          <w:lang w:val="kk-KZ"/>
        </w:rPr>
        <w:t xml:space="preserve">ұлғайды </w:t>
      </w:r>
      <w:r w:rsidRPr="006C1B11">
        <w:rPr>
          <w:sz w:val="28"/>
          <w:szCs w:val="28"/>
          <w:lang w:val="kk-KZ"/>
        </w:rPr>
        <w:t>және әсер</w:t>
      </w:r>
      <w:r>
        <w:rPr>
          <w:sz w:val="28"/>
          <w:szCs w:val="28"/>
          <w:lang w:val="kk-KZ"/>
        </w:rPr>
        <w:t xml:space="preserve">і тереңдей түсті, </w:t>
      </w:r>
      <w:r w:rsidRPr="006C1B11">
        <w:rPr>
          <w:sz w:val="28"/>
          <w:szCs w:val="28"/>
          <w:lang w:val="kk-KZ"/>
        </w:rPr>
        <w:t>тіпті әлеуметтік құндылықтарға</w:t>
      </w:r>
      <w:r>
        <w:rPr>
          <w:sz w:val="28"/>
          <w:szCs w:val="28"/>
          <w:lang w:val="kk-KZ"/>
        </w:rPr>
        <w:t xml:space="preserve"> да әсер ете бастады</w:t>
      </w:r>
      <w:r w:rsidRPr="006C1B11">
        <w:rPr>
          <w:sz w:val="28"/>
          <w:szCs w:val="28"/>
          <w:lang w:val="kk-KZ"/>
        </w:rPr>
        <w:t>.</w:t>
      </w:r>
      <w:r>
        <w:rPr>
          <w:sz w:val="28"/>
          <w:szCs w:val="28"/>
          <w:lang w:val="kk-KZ"/>
        </w:rPr>
        <w:t xml:space="preserve"> А</w:t>
      </w:r>
      <w:r w:rsidRPr="001F0CFB">
        <w:rPr>
          <w:sz w:val="28"/>
          <w:szCs w:val="28"/>
          <w:lang w:val="kk-KZ"/>
        </w:rPr>
        <w:t xml:space="preserve">қпараттық-коммуникациялық технологиялардың жылдам таралуы, сондай-ақ </w:t>
      </w:r>
      <w:r>
        <w:rPr>
          <w:sz w:val="28"/>
          <w:szCs w:val="28"/>
          <w:lang w:val="kk-KZ"/>
        </w:rPr>
        <w:t>а</w:t>
      </w:r>
      <w:r w:rsidRPr="001F0CFB">
        <w:rPr>
          <w:sz w:val="28"/>
          <w:szCs w:val="28"/>
          <w:lang w:val="kk-KZ"/>
        </w:rPr>
        <w:t>втоматтандыру және компьютерлендіру саласындағы қарқынды ілгерілеу, жаңа салалардың д</w:t>
      </w:r>
      <w:r>
        <w:rPr>
          <w:sz w:val="28"/>
          <w:szCs w:val="28"/>
          <w:lang w:val="kk-KZ"/>
        </w:rPr>
        <w:t>амуы мен өсіп келе жатқан маңыздылығы</w:t>
      </w:r>
      <w:r w:rsidRPr="001F0CFB">
        <w:rPr>
          <w:sz w:val="28"/>
          <w:szCs w:val="28"/>
          <w:lang w:val="kk-KZ"/>
        </w:rPr>
        <w:t xml:space="preserve"> еңбек саласындағы өзгерістер </w:t>
      </w:r>
      <w:r>
        <w:rPr>
          <w:sz w:val="28"/>
          <w:szCs w:val="28"/>
          <w:lang w:val="kk-KZ"/>
        </w:rPr>
        <w:t xml:space="preserve">(мысалы, </w:t>
      </w:r>
      <w:r w:rsidRPr="001F0CFB">
        <w:rPr>
          <w:sz w:val="28"/>
          <w:szCs w:val="28"/>
          <w:lang w:val="kk-KZ"/>
        </w:rPr>
        <w:t>жаһандану, автоматтандыру, компьютерлендіру, демография</w:t>
      </w:r>
      <w:r>
        <w:rPr>
          <w:sz w:val="28"/>
          <w:szCs w:val="28"/>
          <w:lang w:val="kk-KZ"/>
        </w:rPr>
        <w:t xml:space="preserve">лық өзгерістер </w:t>
      </w:r>
      <w:r w:rsidR="001E084B">
        <w:rPr>
          <w:sz w:val="28"/>
          <w:szCs w:val="28"/>
          <w:lang w:val="kk-KZ"/>
        </w:rPr>
        <w:t>және т.</w:t>
      </w:r>
      <w:r w:rsidRPr="001F0CFB">
        <w:rPr>
          <w:sz w:val="28"/>
          <w:szCs w:val="28"/>
          <w:lang w:val="kk-KZ"/>
        </w:rPr>
        <w:t>б.</w:t>
      </w:r>
      <w:r>
        <w:rPr>
          <w:sz w:val="28"/>
          <w:szCs w:val="28"/>
          <w:lang w:val="kk-KZ"/>
        </w:rPr>
        <w:t>) қарқынының артуына алып келді.</w:t>
      </w:r>
      <w:r w:rsidRPr="001F0CFB">
        <w:rPr>
          <w:sz w:val="28"/>
          <w:szCs w:val="28"/>
          <w:lang w:val="kk-KZ"/>
        </w:rPr>
        <w:t xml:space="preserve"> </w:t>
      </w:r>
      <w:r>
        <w:rPr>
          <w:sz w:val="28"/>
          <w:szCs w:val="28"/>
          <w:lang w:val="kk-KZ"/>
        </w:rPr>
        <w:t xml:space="preserve">ХЕҰ-ның болжамы бойынша еңбек саласындағы осындай өзгерістер </w:t>
      </w:r>
      <w:r w:rsidRPr="001F0CFB">
        <w:rPr>
          <w:sz w:val="28"/>
          <w:szCs w:val="28"/>
          <w:lang w:val="kk-KZ"/>
        </w:rPr>
        <w:t>қашықтағы жұмыс орындары</w:t>
      </w:r>
      <w:r>
        <w:rPr>
          <w:sz w:val="28"/>
          <w:szCs w:val="28"/>
          <w:lang w:val="kk-KZ"/>
        </w:rPr>
        <w:t>ның одан әрі дамуына әкелуі мүмкін.</w:t>
      </w:r>
    </w:p>
    <w:p w:rsidR="00DF697A" w:rsidRDefault="004F5475" w:rsidP="00155FD8">
      <w:pPr>
        <w:ind w:firstLine="709"/>
        <w:jc w:val="both"/>
        <w:rPr>
          <w:sz w:val="28"/>
          <w:szCs w:val="28"/>
          <w:lang w:val="kk-KZ"/>
        </w:rPr>
      </w:pPr>
      <w:r>
        <w:rPr>
          <w:sz w:val="28"/>
          <w:szCs w:val="28"/>
          <w:lang w:val="kk-KZ"/>
        </w:rPr>
        <w:t xml:space="preserve">Жастарға арналған мүмкіндіктер туралы ақпарат таралуын кеңейту мақсатында </w:t>
      </w:r>
      <w:r w:rsidRPr="00570719">
        <w:rPr>
          <w:sz w:val="28"/>
          <w:szCs w:val="28"/>
          <w:lang w:val="kk-KZ"/>
        </w:rPr>
        <w:t xml:space="preserve">бүгінде кеңінен ұсынылған платформаны </w:t>
      </w:r>
      <w:r w:rsidR="00BE1E4A">
        <w:rPr>
          <w:sz w:val="28"/>
          <w:szCs w:val="28"/>
          <w:lang w:val="kk-KZ"/>
        </w:rPr>
        <w:t>–</w:t>
      </w:r>
      <w:r w:rsidRPr="00570719">
        <w:rPr>
          <w:sz w:val="28"/>
          <w:szCs w:val="28"/>
          <w:lang w:val="kk-KZ"/>
        </w:rPr>
        <w:t xml:space="preserve"> әлеу</w:t>
      </w:r>
      <w:r>
        <w:rPr>
          <w:sz w:val="28"/>
          <w:szCs w:val="28"/>
          <w:lang w:val="kk-KZ"/>
        </w:rPr>
        <w:t>меттік желілерді пайдалануға болады</w:t>
      </w:r>
      <w:r w:rsidRPr="00570719">
        <w:rPr>
          <w:sz w:val="28"/>
          <w:szCs w:val="28"/>
          <w:lang w:val="kk-KZ"/>
        </w:rPr>
        <w:t>.</w:t>
      </w:r>
      <w:r>
        <w:rPr>
          <w:sz w:val="28"/>
          <w:szCs w:val="28"/>
          <w:lang w:val="kk-KZ"/>
        </w:rPr>
        <w:t xml:space="preserve"> </w:t>
      </w:r>
      <w:r w:rsidR="00BE1E4A">
        <w:rPr>
          <w:sz w:val="28"/>
          <w:szCs w:val="28"/>
          <w:lang w:val="kk-KZ"/>
        </w:rPr>
        <w:t>Бұл бағыттың мақсаты NEET-</w:t>
      </w:r>
      <w:r w:rsidR="00DF697A">
        <w:rPr>
          <w:sz w:val="28"/>
          <w:szCs w:val="28"/>
          <w:lang w:val="kk-KZ"/>
        </w:rPr>
        <w:t>жастарға</w:t>
      </w:r>
      <w:r w:rsidR="00DF697A" w:rsidRPr="00570719">
        <w:rPr>
          <w:sz w:val="28"/>
          <w:szCs w:val="28"/>
          <w:lang w:val="kk-KZ"/>
        </w:rPr>
        <w:t xml:space="preserve"> қолдаудың </w:t>
      </w:r>
      <w:r w:rsidR="00DF697A">
        <w:rPr>
          <w:sz w:val="28"/>
          <w:szCs w:val="28"/>
          <w:lang w:val="kk-KZ"/>
        </w:rPr>
        <w:t>мүмкін</w:t>
      </w:r>
      <w:r w:rsidR="00DF697A" w:rsidRPr="00570719">
        <w:rPr>
          <w:sz w:val="28"/>
          <w:szCs w:val="28"/>
          <w:lang w:val="kk-KZ"/>
        </w:rPr>
        <w:t xml:space="preserve"> тәсілдері туралы ақпараттың кең спектрін ұсыну, </w:t>
      </w:r>
      <w:r w:rsidR="00DF697A">
        <w:rPr>
          <w:sz w:val="28"/>
          <w:szCs w:val="28"/>
          <w:lang w:val="kk-KZ"/>
        </w:rPr>
        <w:t>белсендіру</w:t>
      </w:r>
      <w:r w:rsidR="00DF697A" w:rsidRPr="00570719">
        <w:rPr>
          <w:sz w:val="28"/>
          <w:szCs w:val="28"/>
          <w:lang w:val="kk-KZ"/>
        </w:rPr>
        <w:t xml:space="preserve"> жөніндегі іс-шараларды өткізу және өзара іс-</w:t>
      </w:r>
      <w:r w:rsidR="00DF697A">
        <w:rPr>
          <w:sz w:val="28"/>
          <w:szCs w:val="28"/>
          <w:lang w:val="kk-KZ"/>
        </w:rPr>
        <w:t>әрекеттер</w:t>
      </w:r>
      <w:r w:rsidR="00DF697A" w:rsidRPr="00570719">
        <w:rPr>
          <w:sz w:val="28"/>
          <w:szCs w:val="28"/>
          <w:lang w:val="kk-KZ"/>
        </w:rPr>
        <w:t xml:space="preserve"> жасайтын ұйымдар арасында ақпараттың жақсы ағымын құру болып табылады. Сондай-ақ, осы салада NEET санатындағы жастарды қамтуға негізделген жергілікті іс-</w:t>
      </w:r>
      <w:r w:rsidR="00DF697A">
        <w:rPr>
          <w:sz w:val="28"/>
          <w:szCs w:val="28"/>
          <w:lang w:val="kk-KZ"/>
        </w:rPr>
        <w:t>әрекеттер</w:t>
      </w:r>
      <w:r w:rsidR="00DF697A" w:rsidRPr="00570719">
        <w:rPr>
          <w:sz w:val="28"/>
          <w:szCs w:val="28"/>
          <w:lang w:val="kk-KZ"/>
        </w:rPr>
        <w:t xml:space="preserve"> </w:t>
      </w:r>
      <w:r w:rsidR="00DF697A" w:rsidRPr="00570719">
        <w:rPr>
          <w:sz w:val="28"/>
          <w:szCs w:val="28"/>
          <w:lang w:val="kk-KZ"/>
        </w:rPr>
        <w:lastRenderedPageBreak/>
        <w:t xml:space="preserve">жоспарларын әзірлеу және іске асыру мақсатында </w:t>
      </w:r>
      <w:r w:rsidR="00DF697A">
        <w:rPr>
          <w:sz w:val="28"/>
          <w:szCs w:val="28"/>
          <w:lang w:val="kk-KZ"/>
        </w:rPr>
        <w:t>ж</w:t>
      </w:r>
      <w:r w:rsidR="00DF697A" w:rsidRPr="00570719">
        <w:rPr>
          <w:sz w:val="28"/>
          <w:szCs w:val="28"/>
          <w:lang w:val="kk-KZ"/>
        </w:rPr>
        <w:t>ұмыспен қамту қызметтері мен еңбек нарығының басқа да мекемелерінің әлеуметтік қамсыздандыру орталықтарымен тығыз ынтымақтастығын жолға қою қажет.</w:t>
      </w:r>
    </w:p>
    <w:p w:rsidR="00DF697A" w:rsidRDefault="00DF697A" w:rsidP="00155FD8">
      <w:pPr>
        <w:ind w:firstLine="709"/>
        <w:jc w:val="both"/>
        <w:rPr>
          <w:sz w:val="28"/>
          <w:szCs w:val="28"/>
          <w:lang w:val="kk-KZ"/>
        </w:rPr>
      </w:pPr>
      <w:r w:rsidRPr="00570719">
        <w:rPr>
          <w:sz w:val="28"/>
          <w:szCs w:val="28"/>
          <w:lang w:val="kk-KZ"/>
        </w:rPr>
        <w:t>Сондықтан жастарды қолдаудың кешенді сипатын (әлеуметтік қызметкер, психолог, мансап жөніндегі кеңесші) ескере отырып, тұрақты маргинал</w:t>
      </w:r>
      <w:r>
        <w:rPr>
          <w:sz w:val="28"/>
          <w:szCs w:val="28"/>
          <w:lang w:val="kk-KZ"/>
        </w:rPr>
        <w:t>дану</w:t>
      </w:r>
      <w:r w:rsidRPr="00570719">
        <w:rPr>
          <w:sz w:val="28"/>
          <w:szCs w:val="28"/>
          <w:lang w:val="kk-KZ"/>
        </w:rPr>
        <w:t xml:space="preserve"> қаупі бар адамдар үшін жергілікті белсендіру бағдарламаларын әзірлеу мақсатында өңірлік деңгейде </w:t>
      </w:r>
      <w:r>
        <w:rPr>
          <w:sz w:val="28"/>
          <w:szCs w:val="28"/>
          <w:lang w:val="kk-KZ"/>
        </w:rPr>
        <w:t xml:space="preserve">еңбек нарығына қатысушылары және жергілікті билік органдарымен </w:t>
      </w:r>
      <w:r w:rsidRPr="00570719">
        <w:rPr>
          <w:sz w:val="28"/>
          <w:szCs w:val="28"/>
          <w:lang w:val="kk-KZ"/>
        </w:rPr>
        <w:t xml:space="preserve">бірлескен қызметті </w:t>
      </w:r>
      <w:r>
        <w:rPr>
          <w:sz w:val="28"/>
          <w:szCs w:val="28"/>
          <w:lang w:val="kk-KZ"/>
        </w:rPr>
        <w:t>әзірлеу</w:t>
      </w:r>
      <w:r w:rsidRPr="00570719">
        <w:rPr>
          <w:sz w:val="28"/>
          <w:szCs w:val="28"/>
          <w:lang w:val="kk-KZ"/>
        </w:rPr>
        <w:t xml:space="preserve"> қажет.</w:t>
      </w:r>
      <w:r>
        <w:rPr>
          <w:sz w:val="28"/>
          <w:szCs w:val="28"/>
          <w:lang w:val="kk-KZ"/>
        </w:rPr>
        <w:t xml:space="preserve"> </w:t>
      </w:r>
      <w:r w:rsidRPr="00066E57">
        <w:rPr>
          <w:sz w:val="28"/>
          <w:szCs w:val="28"/>
          <w:lang w:val="kk-KZ"/>
        </w:rPr>
        <w:t>Ынтымақтастықтың маңызды аспектісі жастармен оның тапқырлығын дамыту, психологиялық және әлеуметтік кедергілерді еңсеру, тұлғааралық қарым-қатынастарды, жауапкершілік</w:t>
      </w:r>
      <w:r>
        <w:rPr>
          <w:sz w:val="28"/>
          <w:szCs w:val="28"/>
          <w:lang w:val="kk-KZ"/>
        </w:rPr>
        <w:t xml:space="preserve"> пен саналылықты қалыптастыру, е</w:t>
      </w:r>
      <w:r w:rsidRPr="00066E57">
        <w:rPr>
          <w:sz w:val="28"/>
          <w:szCs w:val="28"/>
          <w:lang w:val="kk-KZ"/>
        </w:rPr>
        <w:t xml:space="preserve">ңбек міндеті туралы хабардар болуға тәрбиелеу тұрғысынан </w:t>
      </w:r>
      <w:r>
        <w:rPr>
          <w:sz w:val="28"/>
          <w:szCs w:val="28"/>
          <w:lang w:val="kk-KZ"/>
        </w:rPr>
        <w:t xml:space="preserve">бағыттарды белсендендіру маңызды. </w:t>
      </w:r>
      <w:r w:rsidRPr="00066E57">
        <w:rPr>
          <w:sz w:val="28"/>
          <w:szCs w:val="28"/>
          <w:lang w:val="kk-KZ"/>
        </w:rPr>
        <w:t>Жұмыстың бұл аспектілері көбінесе тиісті біліктілігі немесе құзыреті жоқ, сондай-ақ еңбек нарығында белсенді болуға немесе білім беру саласында қалуға ынтасы жоқ жастарға көмек көрсету жөніндегі жергілікті бастамалардың маңызды элементі болып табылады.</w:t>
      </w:r>
      <w:r>
        <w:rPr>
          <w:sz w:val="28"/>
          <w:szCs w:val="28"/>
          <w:lang w:val="kk-KZ"/>
        </w:rPr>
        <w:t xml:space="preserve"> Сонымен бірге, </w:t>
      </w:r>
      <w:r w:rsidRPr="00FF6052">
        <w:rPr>
          <w:sz w:val="28"/>
          <w:szCs w:val="28"/>
          <w:lang w:val="kk-KZ"/>
        </w:rPr>
        <w:t xml:space="preserve">мансап жөніндегі </w:t>
      </w:r>
      <w:r>
        <w:rPr>
          <w:sz w:val="28"/>
          <w:szCs w:val="28"/>
          <w:lang w:val="kk-KZ"/>
        </w:rPr>
        <w:t>маманмен</w:t>
      </w:r>
      <w:r w:rsidRPr="00FF6052">
        <w:rPr>
          <w:sz w:val="28"/>
          <w:szCs w:val="28"/>
          <w:lang w:val="kk-KZ"/>
        </w:rPr>
        <w:t xml:space="preserve"> кеңес</w:t>
      </w:r>
      <w:r>
        <w:rPr>
          <w:sz w:val="28"/>
          <w:szCs w:val="28"/>
          <w:lang w:val="kk-KZ"/>
        </w:rPr>
        <w:t xml:space="preserve"> ал</w:t>
      </w:r>
      <w:r w:rsidRPr="00FF6052">
        <w:rPr>
          <w:sz w:val="28"/>
          <w:szCs w:val="28"/>
          <w:lang w:val="kk-KZ"/>
        </w:rPr>
        <w:t>у негізінде жеке іс-</w:t>
      </w:r>
      <w:r>
        <w:rPr>
          <w:sz w:val="28"/>
          <w:szCs w:val="28"/>
          <w:lang w:val="kk-KZ"/>
        </w:rPr>
        <w:t xml:space="preserve">әрекеттер </w:t>
      </w:r>
      <w:r w:rsidRPr="00FF6052">
        <w:rPr>
          <w:sz w:val="28"/>
          <w:szCs w:val="28"/>
          <w:lang w:val="kk-KZ"/>
        </w:rPr>
        <w:t xml:space="preserve">жоспарларын құру арқылы жастардың қажеттіліктерін бағалауға және анықтауға неғұрлым егжей-тегжейлі көзқарас арқылы еңбек нарығында </w:t>
      </w:r>
      <w:r>
        <w:rPr>
          <w:sz w:val="28"/>
          <w:szCs w:val="28"/>
          <w:lang w:val="kk-KZ"/>
        </w:rPr>
        <w:t xml:space="preserve">бірқатар мәселелері бар </w:t>
      </w:r>
      <w:r w:rsidRPr="00FF6052">
        <w:rPr>
          <w:sz w:val="28"/>
          <w:szCs w:val="28"/>
          <w:lang w:val="kk-KZ"/>
        </w:rPr>
        <w:t>жастарға көрсетілетін жеке қолдау деңгейін арттыру</w:t>
      </w:r>
      <w:r>
        <w:rPr>
          <w:sz w:val="28"/>
          <w:szCs w:val="28"/>
          <w:lang w:val="kk-KZ"/>
        </w:rPr>
        <w:t xml:space="preserve"> қажет.</w:t>
      </w:r>
    </w:p>
    <w:p w:rsidR="00DF697A" w:rsidRDefault="004F5475" w:rsidP="00155FD8">
      <w:pPr>
        <w:ind w:firstLine="709"/>
        <w:jc w:val="both"/>
        <w:rPr>
          <w:sz w:val="28"/>
          <w:szCs w:val="28"/>
          <w:lang w:val="kk-KZ"/>
        </w:rPr>
      </w:pPr>
      <w:r>
        <w:rPr>
          <w:sz w:val="28"/>
          <w:szCs w:val="28"/>
          <w:lang w:val="kk-KZ"/>
        </w:rPr>
        <w:t>Қазіргі нәтижелі</w:t>
      </w:r>
      <w:r w:rsidRPr="004F5475">
        <w:rPr>
          <w:sz w:val="28"/>
          <w:szCs w:val="28"/>
          <w:lang w:val="kk-KZ"/>
        </w:rPr>
        <w:t xml:space="preserve"> жұмыспен қамтуды қалыптастыру контекстіндегі еңбек нарығының тиімділігі постиндустриалды өндіріске, </w:t>
      </w:r>
      <w:r>
        <w:rPr>
          <w:sz w:val="28"/>
          <w:szCs w:val="28"/>
          <w:lang w:val="kk-KZ"/>
        </w:rPr>
        <w:t xml:space="preserve">«білім экономикасын» </w:t>
      </w:r>
      <w:r w:rsidRPr="004F5475">
        <w:rPr>
          <w:sz w:val="28"/>
          <w:szCs w:val="28"/>
          <w:lang w:val="kk-KZ"/>
        </w:rPr>
        <w:t>қалыптастыруға барынша бағдарланумен анықталады.</w:t>
      </w:r>
      <w:r>
        <w:rPr>
          <w:sz w:val="28"/>
          <w:szCs w:val="28"/>
          <w:lang w:val="kk-KZ"/>
        </w:rPr>
        <w:t xml:space="preserve"> </w:t>
      </w:r>
      <w:r w:rsidRPr="004F5475">
        <w:rPr>
          <w:sz w:val="28"/>
          <w:szCs w:val="28"/>
          <w:lang w:val="kk-KZ"/>
        </w:rPr>
        <w:t xml:space="preserve">Дәл осы тәсіл өндірістің дәстүрлі нақты факторларының төмендеуімен жаңа өндірістерді ұлғайтумен, сондай-ақ кең мәліметтер базасы негізінде форсайт және стратегиялық жоспарлау әдістерімен өндірісті дамыту стратегиясын қалыптастыратын ақпараттық экономикамен байланысты </w:t>
      </w:r>
      <w:r>
        <w:rPr>
          <w:sz w:val="28"/>
          <w:szCs w:val="28"/>
          <w:lang w:val="kk-KZ"/>
        </w:rPr>
        <w:t>нәтижелі</w:t>
      </w:r>
      <w:r w:rsidRPr="004F5475">
        <w:rPr>
          <w:sz w:val="28"/>
          <w:szCs w:val="28"/>
          <w:lang w:val="kk-KZ"/>
        </w:rPr>
        <w:t xml:space="preserve"> жұмыспен қамтуды анықтайды.</w:t>
      </w:r>
      <w:r w:rsidRPr="004F5475">
        <w:rPr>
          <w:lang w:val="kk-KZ"/>
        </w:rPr>
        <w:t xml:space="preserve"> </w:t>
      </w:r>
      <w:r w:rsidRPr="004F5475">
        <w:rPr>
          <w:sz w:val="28"/>
          <w:szCs w:val="28"/>
          <w:lang w:val="kk-KZ"/>
        </w:rPr>
        <w:t>Осылайша, нәтижелі жұмыспен қамту шеңберінде қазіргі заманғы транс</w:t>
      </w:r>
      <w:r w:rsidR="00376C0E">
        <w:rPr>
          <w:sz w:val="28"/>
          <w:szCs w:val="28"/>
          <w:lang w:val="kk-KZ"/>
        </w:rPr>
        <w:t>кәсіптік</w:t>
      </w:r>
      <w:r w:rsidRPr="004F5475">
        <w:rPr>
          <w:sz w:val="28"/>
          <w:szCs w:val="28"/>
          <w:lang w:val="kk-KZ"/>
        </w:rPr>
        <w:t xml:space="preserve"> құзыреттер, ұдайы өндірістің постиндустриалды сегментінің өсуі басым мәнге ие болады.</w:t>
      </w:r>
    </w:p>
    <w:p w:rsidR="001F333A" w:rsidRDefault="001F333A" w:rsidP="00155FD8">
      <w:pPr>
        <w:ind w:firstLine="709"/>
        <w:jc w:val="both"/>
        <w:rPr>
          <w:sz w:val="28"/>
          <w:szCs w:val="28"/>
          <w:lang w:val="kk-KZ"/>
        </w:rPr>
      </w:pPr>
      <w:r w:rsidRPr="007B6140">
        <w:rPr>
          <w:sz w:val="28"/>
          <w:szCs w:val="28"/>
          <w:lang w:val="kk-KZ"/>
        </w:rPr>
        <w:t xml:space="preserve">NEET </w:t>
      </w:r>
      <w:r>
        <w:rPr>
          <w:sz w:val="28"/>
          <w:szCs w:val="28"/>
          <w:lang w:val="kk-KZ"/>
        </w:rPr>
        <w:t>санатын</w:t>
      </w:r>
      <w:r w:rsidRPr="007B6140">
        <w:rPr>
          <w:sz w:val="28"/>
          <w:szCs w:val="28"/>
          <w:lang w:val="kk-KZ"/>
        </w:rPr>
        <w:t xml:space="preserve"> </w:t>
      </w:r>
      <w:r>
        <w:rPr>
          <w:sz w:val="28"/>
          <w:szCs w:val="28"/>
          <w:lang w:val="kk-KZ"/>
        </w:rPr>
        <w:t>азайту</w:t>
      </w:r>
      <w:r w:rsidRPr="007B6140">
        <w:rPr>
          <w:sz w:val="28"/>
          <w:szCs w:val="28"/>
          <w:lang w:val="kk-KZ"/>
        </w:rPr>
        <w:t xml:space="preserve"> мәселесін тиімді шешу жастарды </w:t>
      </w:r>
      <w:r w:rsidR="005F01DA">
        <w:rPr>
          <w:sz w:val="28"/>
          <w:szCs w:val="28"/>
          <w:lang w:val="kk-KZ"/>
        </w:rPr>
        <w:t xml:space="preserve">нәтижелі </w:t>
      </w:r>
      <w:r w:rsidRPr="007B6140">
        <w:rPr>
          <w:sz w:val="28"/>
          <w:szCs w:val="28"/>
          <w:lang w:val="kk-KZ"/>
        </w:rPr>
        <w:t xml:space="preserve">жұмыспен қамту саясатының кеңірек параметрлерін орнату қажет екені анық. </w:t>
      </w:r>
      <w:r w:rsidR="005F01DA">
        <w:rPr>
          <w:sz w:val="28"/>
          <w:szCs w:val="28"/>
          <w:lang w:val="kk-KZ"/>
        </w:rPr>
        <w:t>Осыған байланысты</w:t>
      </w:r>
      <w:r w:rsidRPr="007B6140">
        <w:rPr>
          <w:sz w:val="28"/>
          <w:szCs w:val="28"/>
          <w:lang w:val="kk-KZ"/>
        </w:rPr>
        <w:t xml:space="preserve"> кейбір ұсынылған әрекет </w:t>
      </w:r>
      <w:r w:rsidR="00B131D6">
        <w:rPr>
          <w:sz w:val="28"/>
          <w:szCs w:val="28"/>
          <w:lang w:val="kk-KZ"/>
        </w:rPr>
        <w:t>шаралары</w:t>
      </w:r>
      <w:r w:rsidRPr="007B6140">
        <w:rPr>
          <w:sz w:val="28"/>
          <w:szCs w:val="28"/>
          <w:lang w:val="kk-KZ"/>
        </w:rPr>
        <w:t>:</w:t>
      </w:r>
    </w:p>
    <w:p w:rsidR="00383148" w:rsidRPr="00B131D6" w:rsidRDefault="00D72A16" w:rsidP="00155FD8">
      <w:pPr>
        <w:ind w:firstLine="709"/>
        <w:jc w:val="both"/>
        <w:rPr>
          <w:sz w:val="28"/>
          <w:szCs w:val="28"/>
          <w:highlight w:val="yellow"/>
          <w:lang w:val="kk-KZ"/>
        </w:rPr>
      </w:pPr>
      <w:r>
        <w:rPr>
          <w:sz w:val="28"/>
          <w:szCs w:val="28"/>
          <w:lang w:val="kk-KZ"/>
        </w:rPr>
        <w:t>1</w:t>
      </w:r>
      <w:r w:rsidR="001E084B">
        <w:rPr>
          <w:sz w:val="28"/>
          <w:szCs w:val="28"/>
          <w:lang w:val="kk-KZ"/>
        </w:rPr>
        <w:t>.</w:t>
      </w:r>
      <w:r w:rsidR="003F1C17" w:rsidRPr="00D34F49">
        <w:rPr>
          <w:sz w:val="28"/>
          <w:szCs w:val="28"/>
          <w:lang w:val="kk-KZ"/>
        </w:rPr>
        <w:t xml:space="preserve"> </w:t>
      </w:r>
      <w:r w:rsidR="00383148" w:rsidRPr="00383148">
        <w:rPr>
          <w:sz w:val="28"/>
          <w:szCs w:val="28"/>
          <w:lang w:val="kk-KZ"/>
        </w:rPr>
        <w:t>Еңбек нарығының әлеуметтік кеңістігі өзгеру салдарынан, жұмыспен қамтудың жаңа түрлері мен нысандары пайда болуда, мұндай негізгі ағымның сипаты жұмыспен қамтуды стандарттық емес үрдісіне ие болады, оның көрінісі, әсіресе жастар арасындағы өзін-өзі жұмыспен қамту болып табылады.</w:t>
      </w:r>
    </w:p>
    <w:p w:rsidR="00D34F49" w:rsidRPr="006936EC" w:rsidRDefault="006936EC" w:rsidP="00155FD8">
      <w:pPr>
        <w:ind w:firstLine="709"/>
        <w:jc w:val="both"/>
        <w:rPr>
          <w:sz w:val="28"/>
          <w:szCs w:val="28"/>
          <w:lang w:val="kk-KZ"/>
        </w:rPr>
      </w:pPr>
      <w:r w:rsidRPr="006936EC">
        <w:rPr>
          <w:sz w:val="28"/>
          <w:szCs w:val="28"/>
          <w:lang w:val="kk-KZ"/>
        </w:rPr>
        <w:t>Өзін-өзі жұмыспен қамтушыл</w:t>
      </w:r>
      <w:r w:rsidR="00B131D6">
        <w:rPr>
          <w:sz w:val="28"/>
          <w:szCs w:val="28"/>
          <w:lang w:val="kk-KZ"/>
        </w:rPr>
        <w:t>ар немесе тәуелсіз жұмыскерлер</w:t>
      </w:r>
      <w:r w:rsidR="001E084B">
        <w:rPr>
          <w:sz w:val="28"/>
          <w:szCs w:val="28"/>
          <w:lang w:val="kk-KZ"/>
        </w:rPr>
        <w:t xml:space="preserve"> </w:t>
      </w:r>
      <w:r w:rsidR="00B131D6">
        <w:rPr>
          <w:sz w:val="28"/>
          <w:szCs w:val="28"/>
          <w:lang w:val="kk-KZ"/>
        </w:rPr>
        <w:t>–</w:t>
      </w:r>
      <w:r w:rsidRPr="006936EC">
        <w:rPr>
          <w:sz w:val="28"/>
          <w:szCs w:val="28"/>
          <w:lang w:val="kk-KZ"/>
        </w:rPr>
        <w:t xml:space="preserve"> бұл жеке кәсіпкерлерді, жеке практикамен айналысатын адамдарды, шаруашылық серіктестігінің құрылтайшыларын (қатысушыларын) және акционерлік қоғамның құрылтайшыларын, акционерлерін (қатысушыларын), өндірістік кооператив мүшелерін қоспағанда, өз қызметін мемлекеттік тіркеусіз табыс алу мақсатында тауарларды, жұмыстар мен қызметтерді өндіру (өткізу) жөніндегі қызметтерді дербес түрде жүзеге асыратын жеке тұлғалар. Басқаша айтқанда, </w:t>
      </w:r>
      <w:r w:rsidRPr="006936EC">
        <w:rPr>
          <w:sz w:val="28"/>
          <w:szCs w:val="28"/>
          <w:lang w:val="kk-KZ"/>
        </w:rPr>
        <w:lastRenderedPageBreak/>
        <w:t xml:space="preserve">өзін-өзі жұмыспен қамтушылар жұмыс берушілермен ресми </w:t>
      </w:r>
      <w:r w:rsidRPr="00E4297D">
        <w:rPr>
          <w:sz w:val="28"/>
          <w:szCs w:val="28"/>
          <w:lang w:val="kk-KZ"/>
        </w:rPr>
        <w:t>түрде жасалған еңбек шартынсыз табыс табатын тұлғалар болып табылады</w:t>
      </w:r>
      <w:r w:rsidR="002C39A9" w:rsidRPr="00E4297D">
        <w:rPr>
          <w:sz w:val="28"/>
          <w:szCs w:val="28"/>
          <w:lang w:val="kk-KZ"/>
        </w:rPr>
        <w:t xml:space="preserve"> </w:t>
      </w:r>
      <w:r w:rsidR="00506ECA" w:rsidRPr="00E4297D">
        <w:rPr>
          <w:sz w:val="28"/>
          <w:szCs w:val="28"/>
          <w:lang w:val="kk-KZ"/>
        </w:rPr>
        <w:t>[</w:t>
      </w:r>
      <w:r w:rsidR="005D63FD" w:rsidRPr="00E4297D">
        <w:rPr>
          <w:sz w:val="28"/>
          <w:szCs w:val="28"/>
          <w:lang w:val="kk-KZ"/>
        </w:rPr>
        <w:t>22</w:t>
      </w:r>
      <w:r w:rsidR="00E4297D" w:rsidRPr="00E4297D">
        <w:rPr>
          <w:sz w:val="28"/>
          <w:szCs w:val="28"/>
          <w:lang w:val="kk-KZ"/>
        </w:rPr>
        <w:t>3</w:t>
      </w:r>
      <w:r w:rsidR="00506ECA" w:rsidRPr="00E4297D">
        <w:rPr>
          <w:sz w:val="28"/>
          <w:szCs w:val="28"/>
          <w:lang w:val="kk-KZ"/>
        </w:rPr>
        <w:t>]</w:t>
      </w:r>
      <w:r w:rsidRPr="00E4297D">
        <w:rPr>
          <w:sz w:val="28"/>
          <w:szCs w:val="28"/>
          <w:lang w:val="kk-KZ"/>
        </w:rPr>
        <w:t>.</w:t>
      </w:r>
    </w:p>
    <w:p w:rsidR="006936EC" w:rsidRPr="007F10AF" w:rsidRDefault="006936EC" w:rsidP="00155FD8">
      <w:pPr>
        <w:ind w:firstLine="709"/>
        <w:jc w:val="both"/>
        <w:rPr>
          <w:sz w:val="28"/>
          <w:szCs w:val="28"/>
          <w:lang w:val="kk-KZ"/>
        </w:rPr>
      </w:pPr>
      <w:r w:rsidRPr="006936EC">
        <w:rPr>
          <w:sz w:val="28"/>
          <w:szCs w:val="28"/>
          <w:lang w:val="kk-KZ"/>
        </w:rPr>
        <w:t xml:space="preserve">Қазіргі уақытта </w:t>
      </w:r>
      <w:r>
        <w:rPr>
          <w:sz w:val="28"/>
          <w:szCs w:val="28"/>
          <w:lang w:val="kk-KZ"/>
        </w:rPr>
        <w:t>Қазақстанда</w:t>
      </w:r>
      <w:r w:rsidRPr="006936EC">
        <w:rPr>
          <w:sz w:val="28"/>
          <w:szCs w:val="28"/>
          <w:lang w:val="kk-KZ"/>
        </w:rPr>
        <w:t xml:space="preserve"> билік органдары өзін-өзі жұмыспен қамтыған азаматтардың қызметін реттеу бойынша түрлі бастамалар қабылдауда.</w:t>
      </w:r>
      <w:r>
        <w:rPr>
          <w:sz w:val="28"/>
          <w:szCs w:val="28"/>
          <w:lang w:val="kk-KZ"/>
        </w:rPr>
        <w:t xml:space="preserve"> Осындай іс-шаралардың бірі </w:t>
      </w:r>
      <w:r w:rsidRPr="006936EC">
        <w:rPr>
          <w:sz w:val="28"/>
          <w:szCs w:val="28"/>
          <w:lang w:val="kk-KZ"/>
        </w:rPr>
        <w:t xml:space="preserve">бейресми жұмыспен қамтылған тұлғалардың қызметін тіркеуді жеңілдету мақсатында Бірыңғай жиынтық төлемді енгізу, яғни өзін-өзі жұмыспен қамтыған азаматтар </w:t>
      </w:r>
      <w:r>
        <w:rPr>
          <w:sz w:val="28"/>
          <w:szCs w:val="28"/>
          <w:lang w:val="kk-KZ"/>
        </w:rPr>
        <w:t xml:space="preserve">Бірыңғай жиынтық төлемнің </w:t>
      </w:r>
      <w:r w:rsidRPr="006936EC">
        <w:rPr>
          <w:sz w:val="28"/>
          <w:szCs w:val="28"/>
          <w:lang w:val="kk-KZ"/>
        </w:rPr>
        <w:t>құрамында өз пайдасына міндетті зейнетақы жарналарын аудара алады</w:t>
      </w:r>
      <w:r>
        <w:rPr>
          <w:sz w:val="28"/>
          <w:szCs w:val="28"/>
          <w:lang w:val="kk-KZ"/>
        </w:rPr>
        <w:t>.</w:t>
      </w:r>
      <w:r w:rsidR="007F10AF">
        <w:rPr>
          <w:sz w:val="28"/>
          <w:szCs w:val="28"/>
          <w:lang w:val="kk-KZ"/>
        </w:rPr>
        <w:t xml:space="preserve"> Дегенмен ө</w:t>
      </w:r>
      <w:r w:rsidR="007F10AF" w:rsidRPr="007F10AF">
        <w:rPr>
          <w:sz w:val="28"/>
          <w:szCs w:val="28"/>
          <w:lang w:val="kk-KZ"/>
        </w:rPr>
        <w:t xml:space="preserve">зін-өзі жұмыспен қамтыған азаматтарды </w:t>
      </w:r>
      <w:r w:rsidR="007F10AF">
        <w:rPr>
          <w:sz w:val="28"/>
          <w:szCs w:val="28"/>
          <w:lang w:val="kk-KZ"/>
        </w:rPr>
        <w:t>«</w:t>
      </w:r>
      <w:r w:rsidR="007F10AF" w:rsidRPr="007F10AF">
        <w:rPr>
          <w:sz w:val="28"/>
          <w:szCs w:val="28"/>
          <w:lang w:val="kk-KZ"/>
        </w:rPr>
        <w:t>сұр аймақтан</w:t>
      </w:r>
      <w:r w:rsidR="007F10AF">
        <w:rPr>
          <w:sz w:val="28"/>
          <w:szCs w:val="28"/>
          <w:lang w:val="kk-KZ"/>
        </w:rPr>
        <w:t>»</w:t>
      </w:r>
      <w:r w:rsidR="007F10AF" w:rsidRPr="007F10AF">
        <w:rPr>
          <w:sz w:val="28"/>
          <w:szCs w:val="28"/>
          <w:lang w:val="kk-KZ"/>
        </w:rPr>
        <w:t xml:space="preserve"> шығару мәселесі өзекті болып қала береді</w:t>
      </w:r>
      <w:r w:rsidR="00881EBB">
        <w:rPr>
          <w:sz w:val="28"/>
          <w:szCs w:val="28"/>
          <w:lang w:val="kk-KZ"/>
        </w:rPr>
        <w:t xml:space="preserve">. </w:t>
      </w:r>
    </w:p>
    <w:p w:rsidR="00881EBB" w:rsidRPr="005D63FD" w:rsidRDefault="00881EBB" w:rsidP="00155FD8">
      <w:pPr>
        <w:ind w:firstLine="709"/>
        <w:jc w:val="both"/>
        <w:rPr>
          <w:sz w:val="28"/>
          <w:szCs w:val="28"/>
          <w:lang w:val="kk-KZ"/>
        </w:rPr>
      </w:pPr>
      <w:r>
        <w:rPr>
          <w:sz w:val="28"/>
          <w:szCs w:val="28"/>
          <w:lang w:val="kk-KZ"/>
        </w:rPr>
        <w:t>Ш</w:t>
      </w:r>
      <w:r w:rsidRPr="00881EBB">
        <w:rPr>
          <w:sz w:val="28"/>
          <w:szCs w:val="28"/>
          <w:lang w:val="kk-KZ"/>
        </w:rPr>
        <w:t xml:space="preserve">етелдік ғалымдар тәуелсіз жұмыстың алдағы жылдары айтарлықтай </w:t>
      </w:r>
      <w:r w:rsidR="00B131D6">
        <w:rPr>
          <w:sz w:val="28"/>
          <w:szCs w:val="28"/>
          <w:lang w:val="kk-KZ"/>
        </w:rPr>
        <w:t>өсу әлеуеті бар екеніне сенімді</w:t>
      </w:r>
      <w:r w:rsidRPr="00881EBB">
        <w:rPr>
          <w:sz w:val="28"/>
          <w:szCs w:val="28"/>
          <w:lang w:val="kk-KZ"/>
        </w:rPr>
        <w:t>. Жұмыспен қамтудың бұл түрі нақты экономикалық пайда әкелуі мүмкін, соның ішінде жұмыссыздарға мүмкіндік бер</w:t>
      </w:r>
      <w:r w:rsidR="00155EF0">
        <w:rPr>
          <w:sz w:val="28"/>
          <w:szCs w:val="28"/>
          <w:lang w:val="kk-KZ"/>
        </w:rPr>
        <w:t>еді</w:t>
      </w:r>
      <w:r w:rsidRPr="00881EBB">
        <w:rPr>
          <w:sz w:val="28"/>
          <w:szCs w:val="28"/>
          <w:lang w:val="kk-KZ"/>
        </w:rPr>
        <w:t xml:space="preserve">, тұтынуды </w:t>
      </w:r>
      <w:r w:rsidRPr="00E4297D">
        <w:rPr>
          <w:sz w:val="28"/>
          <w:szCs w:val="28"/>
          <w:lang w:val="kk-KZ"/>
        </w:rPr>
        <w:t>ынталандыр</w:t>
      </w:r>
      <w:r w:rsidR="00155EF0" w:rsidRPr="00E4297D">
        <w:rPr>
          <w:sz w:val="28"/>
          <w:szCs w:val="28"/>
          <w:lang w:val="kk-KZ"/>
        </w:rPr>
        <w:t>ады</w:t>
      </w:r>
      <w:r w:rsidRPr="00E4297D">
        <w:rPr>
          <w:sz w:val="28"/>
          <w:szCs w:val="28"/>
          <w:lang w:val="kk-KZ"/>
        </w:rPr>
        <w:t xml:space="preserve"> және еңбек өнімділігін арттыр</w:t>
      </w:r>
      <w:r w:rsidR="00155EF0" w:rsidRPr="00E4297D">
        <w:rPr>
          <w:sz w:val="28"/>
          <w:szCs w:val="28"/>
          <w:lang w:val="kk-KZ"/>
        </w:rPr>
        <w:t>ады</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22</w:t>
      </w:r>
      <w:r w:rsidR="00E4297D" w:rsidRPr="00E4297D">
        <w:rPr>
          <w:sz w:val="28"/>
          <w:szCs w:val="28"/>
          <w:lang w:val="kk-KZ"/>
        </w:rPr>
        <w:t>4</w:t>
      </w:r>
      <w:r w:rsidR="00506ECA" w:rsidRPr="00E4297D">
        <w:rPr>
          <w:sz w:val="28"/>
          <w:szCs w:val="28"/>
          <w:lang w:val="kk-KZ"/>
        </w:rPr>
        <w:t>]</w:t>
      </w:r>
      <w:r w:rsidRPr="00E4297D">
        <w:rPr>
          <w:sz w:val="28"/>
          <w:szCs w:val="28"/>
          <w:lang w:val="kk-KZ"/>
        </w:rPr>
        <w:t>.</w:t>
      </w:r>
      <w:r w:rsidR="002D3B21" w:rsidRPr="00E4297D">
        <w:rPr>
          <w:sz w:val="28"/>
          <w:szCs w:val="28"/>
          <w:lang w:val="kk-KZ"/>
        </w:rPr>
        <w:t xml:space="preserve"> Сонымен қатар өзін-өзі жұмыспен қамту көбінесе жастардың шығармашылық және инновациялық әлеуетін іске асырудың белгілі бір саласы; әлеуметтік капиталды игеру, коммуникативтік дағдыларды, өзін-өзі тәрбиелеу тәжірибесін, уақытты басқаруды қалыптастыру тәсілі ретінде қарастырылады</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22</w:t>
      </w:r>
      <w:r w:rsidR="00E4297D" w:rsidRPr="00E4297D">
        <w:rPr>
          <w:sz w:val="28"/>
          <w:szCs w:val="28"/>
          <w:lang w:val="kk-KZ"/>
        </w:rPr>
        <w:t>5</w:t>
      </w:r>
      <w:r w:rsidR="00506ECA" w:rsidRPr="00E4297D">
        <w:rPr>
          <w:sz w:val="28"/>
          <w:szCs w:val="28"/>
          <w:lang w:val="kk-KZ"/>
        </w:rPr>
        <w:t>]</w:t>
      </w:r>
      <w:r w:rsidR="002D3B21" w:rsidRPr="00E4297D">
        <w:rPr>
          <w:sz w:val="28"/>
          <w:szCs w:val="28"/>
          <w:lang w:val="kk-KZ"/>
        </w:rPr>
        <w:t>.</w:t>
      </w:r>
    </w:p>
    <w:p w:rsidR="00D72A16" w:rsidRDefault="00881EBB" w:rsidP="00155FD8">
      <w:pPr>
        <w:ind w:firstLine="709"/>
        <w:jc w:val="both"/>
        <w:rPr>
          <w:sz w:val="28"/>
          <w:szCs w:val="28"/>
          <w:lang w:val="kk-KZ"/>
        </w:rPr>
      </w:pPr>
      <w:r>
        <w:rPr>
          <w:sz w:val="28"/>
          <w:szCs w:val="28"/>
          <w:lang w:val="kk-KZ"/>
        </w:rPr>
        <w:t xml:space="preserve">Осылайша, </w:t>
      </w:r>
      <w:r w:rsidRPr="00881EBB">
        <w:rPr>
          <w:sz w:val="28"/>
          <w:szCs w:val="28"/>
          <w:lang w:val="kk-KZ"/>
        </w:rPr>
        <w:t>өзін-өзі жұмыспен қамт</w:t>
      </w:r>
      <w:r>
        <w:rPr>
          <w:sz w:val="28"/>
          <w:szCs w:val="28"/>
          <w:lang w:val="kk-KZ"/>
        </w:rPr>
        <w:t>ығандарды «сұр» аймақтан шығару, демек ресми ө</w:t>
      </w:r>
      <w:r w:rsidRPr="00881EBB">
        <w:rPr>
          <w:sz w:val="28"/>
          <w:szCs w:val="28"/>
          <w:lang w:val="kk-KZ"/>
        </w:rPr>
        <w:t>зін-өзі жұмыспе</w:t>
      </w:r>
      <w:r w:rsidR="00155EF0">
        <w:rPr>
          <w:sz w:val="28"/>
          <w:szCs w:val="28"/>
          <w:lang w:val="kk-KZ"/>
        </w:rPr>
        <w:t>н қамту жастарды еңбек нарығына интеграциясының</w:t>
      </w:r>
      <w:r>
        <w:rPr>
          <w:sz w:val="28"/>
          <w:szCs w:val="28"/>
          <w:lang w:val="kk-KZ"/>
        </w:rPr>
        <w:t>, яғни</w:t>
      </w:r>
      <w:r w:rsidRPr="00881EBB">
        <w:rPr>
          <w:sz w:val="28"/>
          <w:szCs w:val="28"/>
          <w:lang w:val="kk-KZ"/>
        </w:rPr>
        <w:t xml:space="preserve"> NEET</w:t>
      </w:r>
      <w:r>
        <w:rPr>
          <w:sz w:val="28"/>
          <w:szCs w:val="28"/>
          <w:lang w:val="kk-KZ"/>
        </w:rPr>
        <w:t xml:space="preserve">-жастардың </w:t>
      </w:r>
      <w:r w:rsidR="00155EF0">
        <w:rPr>
          <w:sz w:val="28"/>
          <w:szCs w:val="28"/>
          <w:lang w:val="kk-KZ"/>
        </w:rPr>
        <w:t>әлеуметтік-экономикалық инклюзиясының</w:t>
      </w:r>
      <w:r w:rsidRPr="00881EBB">
        <w:rPr>
          <w:sz w:val="28"/>
          <w:szCs w:val="28"/>
          <w:lang w:val="kk-KZ"/>
        </w:rPr>
        <w:t xml:space="preserve"> серпінді стратегияларының бірі болып табылады.</w:t>
      </w:r>
    </w:p>
    <w:p w:rsidR="005A3596" w:rsidRPr="00B131D6" w:rsidRDefault="004D6731" w:rsidP="00155FD8">
      <w:pPr>
        <w:ind w:firstLine="709"/>
        <w:jc w:val="both"/>
        <w:rPr>
          <w:sz w:val="28"/>
          <w:szCs w:val="28"/>
          <w:highlight w:val="yellow"/>
          <w:lang w:val="kk-KZ"/>
        </w:rPr>
      </w:pPr>
      <w:r>
        <w:rPr>
          <w:sz w:val="28"/>
          <w:szCs w:val="28"/>
          <w:lang w:val="kk-KZ"/>
        </w:rPr>
        <w:t>2</w:t>
      </w:r>
      <w:r w:rsidR="001E084B">
        <w:rPr>
          <w:sz w:val="28"/>
          <w:szCs w:val="28"/>
          <w:lang w:val="kk-KZ"/>
        </w:rPr>
        <w:t>.</w:t>
      </w:r>
      <w:r>
        <w:rPr>
          <w:sz w:val="28"/>
          <w:szCs w:val="28"/>
          <w:lang w:val="kk-KZ"/>
        </w:rPr>
        <w:t xml:space="preserve"> </w:t>
      </w:r>
      <w:r w:rsidR="005A3596" w:rsidRPr="005A3596">
        <w:rPr>
          <w:sz w:val="28"/>
          <w:szCs w:val="28"/>
          <w:lang w:val="kk-KZ"/>
        </w:rPr>
        <w:t>Жастар кәсіпкерлігі бизнесті, инновациялар мен технологияларды дамытудың қозғаушы күші болып табылады.</w:t>
      </w:r>
      <w:r w:rsidR="005A3596">
        <w:rPr>
          <w:sz w:val="28"/>
          <w:szCs w:val="28"/>
          <w:lang w:val="kk-KZ"/>
        </w:rPr>
        <w:t xml:space="preserve"> </w:t>
      </w:r>
      <w:r w:rsidR="005A3596" w:rsidRPr="005A3596">
        <w:rPr>
          <w:sz w:val="28"/>
          <w:szCs w:val="28"/>
          <w:lang w:val="kk-KZ"/>
        </w:rPr>
        <w:t>Жастар кәсіпкерлігі экономиканы дамытудың ең перспективалы бағыттарының бірі, оның өсу әлеуеті болып табылады. Қазіргі уақыттағы әлеуметтік экономикалық жүйелерді цифрландыру қағидаттары мен талаптарына біртіндеп көшу жағдайында кәсіпкерлік қызметті дамыту және оны т</w:t>
      </w:r>
      <w:r w:rsidR="00376C0E">
        <w:rPr>
          <w:sz w:val="28"/>
          <w:szCs w:val="28"/>
          <w:lang w:val="kk-KZ"/>
        </w:rPr>
        <w:t>үрлендіру жастарды әлеуметтен</w:t>
      </w:r>
      <w:r w:rsidR="005A3596" w:rsidRPr="005A3596">
        <w:rPr>
          <w:sz w:val="28"/>
          <w:szCs w:val="28"/>
          <w:lang w:val="kk-KZ"/>
        </w:rPr>
        <w:t>удің негізгі детерминанттарының бірі болып табылады.</w:t>
      </w:r>
    </w:p>
    <w:p w:rsidR="004D6731" w:rsidRDefault="00C366C1" w:rsidP="00155FD8">
      <w:pPr>
        <w:ind w:firstLine="709"/>
        <w:jc w:val="both"/>
        <w:rPr>
          <w:sz w:val="28"/>
          <w:szCs w:val="28"/>
          <w:lang w:val="kk-KZ"/>
        </w:rPr>
      </w:pPr>
      <w:r w:rsidRPr="00C366C1">
        <w:rPr>
          <w:sz w:val="28"/>
          <w:szCs w:val="28"/>
          <w:lang w:val="kk-KZ"/>
        </w:rPr>
        <w:t>Жастарды кәсіпкерлік қызметпен айналысуға ынталандыратын қолайлы жағдайлар жасау жалпы</w:t>
      </w:r>
      <w:r w:rsidR="00CF6CDF">
        <w:rPr>
          <w:sz w:val="28"/>
          <w:szCs w:val="28"/>
          <w:lang w:val="kk-KZ"/>
        </w:rPr>
        <w:t xml:space="preserve"> </w:t>
      </w:r>
      <w:r w:rsidRPr="00C366C1">
        <w:rPr>
          <w:sz w:val="28"/>
          <w:szCs w:val="28"/>
          <w:lang w:val="kk-KZ"/>
        </w:rPr>
        <w:t>мемлекеттік және өңірлік деңгейдегі түрлі бағдарламаларда қаралады</w:t>
      </w:r>
      <w:r w:rsidR="005D63FD">
        <w:rPr>
          <w:sz w:val="28"/>
          <w:szCs w:val="28"/>
          <w:lang w:val="kk-KZ"/>
        </w:rPr>
        <w:t xml:space="preserve"> </w:t>
      </w:r>
      <w:r w:rsidR="00506ECA" w:rsidRPr="00E4297D">
        <w:rPr>
          <w:sz w:val="28"/>
          <w:szCs w:val="28"/>
          <w:lang w:val="kk-KZ"/>
        </w:rPr>
        <w:t>[</w:t>
      </w:r>
      <w:r w:rsidR="005D63FD" w:rsidRPr="00E4297D">
        <w:rPr>
          <w:sz w:val="28"/>
          <w:szCs w:val="28"/>
          <w:lang w:val="kk-KZ"/>
        </w:rPr>
        <w:t>22</w:t>
      </w:r>
      <w:r w:rsidR="00E4297D" w:rsidRPr="00E4297D">
        <w:rPr>
          <w:sz w:val="28"/>
          <w:szCs w:val="28"/>
          <w:lang w:val="kk-KZ"/>
        </w:rPr>
        <w:t>6</w:t>
      </w:r>
      <w:r w:rsidR="00506ECA" w:rsidRPr="00E4297D">
        <w:rPr>
          <w:sz w:val="28"/>
          <w:szCs w:val="28"/>
          <w:lang w:val="kk-KZ"/>
        </w:rPr>
        <w:t>]</w:t>
      </w:r>
      <w:r w:rsidRPr="00E4297D">
        <w:rPr>
          <w:sz w:val="28"/>
          <w:szCs w:val="28"/>
          <w:lang w:val="kk-KZ"/>
        </w:rPr>
        <w:t>.</w:t>
      </w:r>
      <w:r>
        <w:rPr>
          <w:sz w:val="28"/>
          <w:szCs w:val="28"/>
          <w:lang w:val="kk-KZ"/>
        </w:rPr>
        <w:t xml:space="preserve"> </w:t>
      </w:r>
      <w:r w:rsidR="00D133AD">
        <w:rPr>
          <w:sz w:val="28"/>
          <w:szCs w:val="28"/>
          <w:lang w:val="kk-KZ"/>
        </w:rPr>
        <w:t xml:space="preserve">Сонымен қатар, </w:t>
      </w:r>
      <w:r w:rsidR="00D133AD" w:rsidRPr="00C366C1">
        <w:rPr>
          <w:sz w:val="28"/>
          <w:szCs w:val="28"/>
          <w:lang w:val="kk-KZ"/>
        </w:rPr>
        <w:t>Қазақстан Республикасы мемлекеттік жастар саясатының 2023-2029 жылдарға арналған тұжырымдамас</w:t>
      </w:r>
      <w:r w:rsidR="00D133AD">
        <w:rPr>
          <w:sz w:val="28"/>
          <w:szCs w:val="28"/>
          <w:lang w:val="kk-KZ"/>
        </w:rPr>
        <w:t xml:space="preserve">ының </w:t>
      </w:r>
      <w:r w:rsidR="00D133AD" w:rsidRPr="00D133AD">
        <w:rPr>
          <w:sz w:val="28"/>
          <w:szCs w:val="28"/>
          <w:lang w:val="kk-KZ"/>
        </w:rPr>
        <w:t xml:space="preserve">2029 жылға қарай күтілетін нәтижелерінің бірі </w:t>
      </w:r>
      <w:r w:rsidR="00CF6CDF">
        <w:rPr>
          <w:sz w:val="28"/>
          <w:szCs w:val="28"/>
          <w:lang w:val="kk-KZ"/>
        </w:rPr>
        <w:t>–</w:t>
      </w:r>
      <w:r w:rsidR="00D133AD" w:rsidRPr="00D133AD">
        <w:rPr>
          <w:sz w:val="28"/>
          <w:szCs w:val="28"/>
          <w:lang w:val="kk-KZ"/>
        </w:rPr>
        <w:t xml:space="preserve"> ж</w:t>
      </w:r>
      <w:r w:rsidR="00CF6CDF">
        <w:rPr>
          <w:sz w:val="28"/>
          <w:szCs w:val="28"/>
          <w:lang w:val="kk-KZ"/>
        </w:rPr>
        <w:t>ас кәсіпкерлердің үлесін 20%</w:t>
      </w:r>
      <w:r w:rsidR="00D133AD" w:rsidRPr="00C366C1">
        <w:rPr>
          <w:sz w:val="28"/>
          <w:szCs w:val="28"/>
          <w:lang w:val="kk-KZ"/>
        </w:rPr>
        <w:t>-ға дейін ұлғайту.</w:t>
      </w:r>
      <w:r w:rsidR="00D133AD">
        <w:rPr>
          <w:sz w:val="28"/>
          <w:szCs w:val="28"/>
          <w:lang w:val="kk-KZ"/>
        </w:rPr>
        <w:t xml:space="preserve"> </w:t>
      </w:r>
      <w:r w:rsidR="00D133AD" w:rsidRPr="00D133AD">
        <w:rPr>
          <w:sz w:val="28"/>
          <w:szCs w:val="28"/>
          <w:lang w:val="kk-KZ"/>
        </w:rPr>
        <w:t xml:space="preserve">Жастар үшін жастар кәсіпкерлігін қолдау бағдарламалары </w:t>
      </w:r>
      <w:r w:rsidR="00D133AD">
        <w:rPr>
          <w:sz w:val="28"/>
          <w:szCs w:val="28"/>
          <w:lang w:val="kk-KZ"/>
        </w:rPr>
        <w:t>жүзеге асырылуда</w:t>
      </w:r>
      <w:r w:rsidR="00D133AD" w:rsidRPr="00D133AD">
        <w:rPr>
          <w:sz w:val="28"/>
          <w:szCs w:val="28"/>
          <w:lang w:val="kk-KZ"/>
        </w:rPr>
        <w:t>.</w:t>
      </w:r>
      <w:r w:rsidR="00D133AD">
        <w:rPr>
          <w:sz w:val="28"/>
          <w:szCs w:val="28"/>
          <w:lang w:val="kk-KZ"/>
        </w:rPr>
        <w:t xml:space="preserve"> </w:t>
      </w:r>
      <w:r>
        <w:rPr>
          <w:sz w:val="28"/>
          <w:szCs w:val="28"/>
          <w:lang w:val="kk-KZ"/>
        </w:rPr>
        <w:t>Мысалы, «Zhas Project»</w:t>
      </w:r>
      <w:r w:rsidR="00CF6CDF">
        <w:rPr>
          <w:sz w:val="28"/>
          <w:szCs w:val="28"/>
          <w:lang w:val="kk-KZ"/>
        </w:rPr>
        <w:t xml:space="preserve"> –</w:t>
      </w:r>
      <w:r>
        <w:rPr>
          <w:sz w:val="28"/>
          <w:szCs w:val="28"/>
          <w:lang w:val="kk-KZ"/>
        </w:rPr>
        <w:t xml:space="preserve"> </w:t>
      </w:r>
      <w:r w:rsidRPr="00C366C1">
        <w:rPr>
          <w:sz w:val="28"/>
          <w:szCs w:val="28"/>
          <w:lang w:val="kk-KZ"/>
        </w:rPr>
        <w:t xml:space="preserve">бұл әлеуметтік жобалар мен бизнес-идеяларды қаржыландыру арқылы осал топтардан, әсіресе ауылдық жерлерде тұратын жас қазақстандықтарды қолдауға бағытталған бірегей жоба. Жоба жастарды </w:t>
      </w:r>
      <w:r>
        <w:rPr>
          <w:sz w:val="28"/>
          <w:szCs w:val="28"/>
          <w:lang w:val="kk-KZ"/>
        </w:rPr>
        <w:t>қоғамдастықт</w:t>
      </w:r>
      <w:r w:rsidRPr="00C366C1">
        <w:rPr>
          <w:sz w:val="28"/>
          <w:szCs w:val="28"/>
          <w:lang w:val="kk-KZ"/>
        </w:rPr>
        <w:t>ың әлеуметтік-</w:t>
      </w:r>
      <w:r w:rsidRPr="00E4297D">
        <w:rPr>
          <w:sz w:val="28"/>
          <w:szCs w:val="28"/>
          <w:lang w:val="kk-KZ"/>
        </w:rPr>
        <w:t xml:space="preserve">экономикалық өміріне </w:t>
      </w:r>
      <w:r w:rsidR="00CF6CDF" w:rsidRPr="00E4297D">
        <w:rPr>
          <w:sz w:val="28"/>
          <w:szCs w:val="28"/>
          <w:lang w:val="kk-KZ"/>
        </w:rPr>
        <w:t xml:space="preserve">тартуға </w:t>
      </w:r>
      <w:r w:rsidRPr="00E4297D">
        <w:rPr>
          <w:sz w:val="28"/>
          <w:szCs w:val="28"/>
          <w:lang w:val="kk-KZ"/>
        </w:rPr>
        <w:t>және нәтижелі жұмыспен қамтуға көмектеседі</w:t>
      </w:r>
      <w:r w:rsidR="0099145B">
        <w:rPr>
          <w:sz w:val="28"/>
          <w:szCs w:val="28"/>
          <w:lang w:val="kk-KZ"/>
        </w:rPr>
        <w:t> </w:t>
      </w:r>
      <w:r w:rsidR="00506ECA" w:rsidRPr="00E4297D">
        <w:rPr>
          <w:sz w:val="28"/>
          <w:szCs w:val="28"/>
          <w:lang w:val="kk-KZ"/>
        </w:rPr>
        <w:t>[</w:t>
      </w:r>
      <w:r w:rsidR="005D63FD" w:rsidRPr="00E4297D">
        <w:rPr>
          <w:sz w:val="28"/>
          <w:szCs w:val="28"/>
          <w:lang w:val="kk-KZ"/>
        </w:rPr>
        <w:t>22</w:t>
      </w:r>
      <w:r w:rsidR="00E4297D" w:rsidRPr="00E4297D">
        <w:rPr>
          <w:sz w:val="28"/>
          <w:szCs w:val="28"/>
          <w:lang w:val="kk-KZ"/>
        </w:rPr>
        <w:t>7</w:t>
      </w:r>
      <w:r w:rsidR="00506ECA" w:rsidRPr="00E4297D">
        <w:rPr>
          <w:sz w:val="28"/>
          <w:szCs w:val="28"/>
          <w:lang w:val="kk-KZ"/>
        </w:rPr>
        <w:t>]</w:t>
      </w:r>
      <w:r w:rsidRPr="00E4297D">
        <w:rPr>
          <w:sz w:val="28"/>
          <w:szCs w:val="28"/>
          <w:lang w:val="kk-KZ"/>
        </w:rPr>
        <w:t>.</w:t>
      </w:r>
      <w:r>
        <w:rPr>
          <w:sz w:val="28"/>
          <w:szCs w:val="28"/>
          <w:lang w:val="kk-KZ"/>
        </w:rPr>
        <w:t xml:space="preserve"> </w:t>
      </w:r>
    </w:p>
    <w:p w:rsidR="003F1C17" w:rsidRPr="005D63FD" w:rsidRDefault="003F1C17" w:rsidP="00155FD8">
      <w:pPr>
        <w:ind w:firstLine="709"/>
        <w:jc w:val="both"/>
        <w:rPr>
          <w:sz w:val="28"/>
          <w:szCs w:val="28"/>
          <w:lang w:val="kk-KZ"/>
        </w:rPr>
      </w:pPr>
      <w:r w:rsidRPr="003F1C17">
        <w:rPr>
          <w:sz w:val="28"/>
          <w:szCs w:val="28"/>
          <w:lang w:val="kk-KZ"/>
        </w:rPr>
        <w:t xml:space="preserve">Кәсіпкерлік қызмет </w:t>
      </w:r>
      <w:r w:rsidR="00376C0E">
        <w:rPr>
          <w:sz w:val="28"/>
          <w:szCs w:val="28"/>
          <w:lang w:val="kk-KZ"/>
        </w:rPr>
        <w:t>дара</w:t>
      </w:r>
      <w:r>
        <w:rPr>
          <w:sz w:val="28"/>
          <w:szCs w:val="28"/>
          <w:lang w:val="kk-KZ"/>
        </w:rPr>
        <w:t>лығының</w:t>
      </w:r>
      <w:r w:rsidR="005A3596">
        <w:rPr>
          <w:sz w:val="28"/>
          <w:szCs w:val="28"/>
          <w:lang w:val="kk-KZ"/>
        </w:rPr>
        <w:t xml:space="preserve"> жоғары деңгейін, өзін-</w:t>
      </w:r>
      <w:r w:rsidRPr="003F1C17">
        <w:rPr>
          <w:sz w:val="28"/>
          <w:szCs w:val="28"/>
          <w:lang w:val="kk-KZ"/>
        </w:rPr>
        <w:t xml:space="preserve">өзі бағалауды, өз еңбегі үшін шешімділік пен жауапкершілікті, сондай-ақ ресурстарды тиімді пайдалану шартымен белгілі бір факторлардың әсерінен бизнестің жұмыс </w:t>
      </w:r>
      <w:r w:rsidRPr="003F1C17">
        <w:rPr>
          <w:sz w:val="28"/>
          <w:szCs w:val="28"/>
          <w:lang w:val="kk-KZ"/>
        </w:rPr>
        <w:lastRenderedPageBreak/>
        <w:t>істеуінің белгілі бір бағдарларын</w:t>
      </w:r>
      <w:r w:rsidR="007714F5">
        <w:rPr>
          <w:sz w:val="28"/>
          <w:szCs w:val="28"/>
          <w:lang w:val="kk-KZ"/>
        </w:rPr>
        <w:t xml:space="preserve"> – </w:t>
      </w:r>
      <w:r w:rsidRPr="003F1C17">
        <w:rPr>
          <w:sz w:val="28"/>
          <w:szCs w:val="28"/>
          <w:lang w:val="kk-KZ"/>
        </w:rPr>
        <w:t xml:space="preserve">даму нәтижелерін құруды көздейді. </w:t>
      </w:r>
      <w:r w:rsidR="007714F5">
        <w:rPr>
          <w:sz w:val="28"/>
          <w:szCs w:val="28"/>
          <w:lang w:val="kk-KZ"/>
        </w:rPr>
        <w:t>Сәйкесінше</w:t>
      </w:r>
      <w:r w:rsidRPr="003F1C17">
        <w:rPr>
          <w:sz w:val="28"/>
          <w:szCs w:val="28"/>
          <w:lang w:val="kk-KZ"/>
        </w:rPr>
        <w:t xml:space="preserve">, өзекті білімді меңгеру, ақпараттық </w:t>
      </w:r>
      <w:r w:rsidR="007714F5">
        <w:rPr>
          <w:sz w:val="28"/>
          <w:szCs w:val="28"/>
          <w:lang w:val="kk-KZ"/>
        </w:rPr>
        <w:t>аяны</w:t>
      </w:r>
      <w:r w:rsidRPr="003F1C17">
        <w:rPr>
          <w:sz w:val="28"/>
          <w:szCs w:val="28"/>
          <w:lang w:val="kk-KZ"/>
        </w:rPr>
        <w:t xml:space="preserve"> еркін бағдарлану, бизнестің жұмыс істеуінің тұрақсыз экономикалық жағдайларына тез бейімделу қабілеті, жоғары ұтқырлық</w:t>
      </w:r>
      <w:r w:rsidR="007714F5">
        <w:rPr>
          <w:sz w:val="28"/>
          <w:szCs w:val="28"/>
          <w:lang w:val="kk-KZ"/>
        </w:rPr>
        <w:t xml:space="preserve"> – к</w:t>
      </w:r>
      <w:r w:rsidRPr="003F1C17">
        <w:rPr>
          <w:sz w:val="28"/>
          <w:szCs w:val="28"/>
          <w:lang w:val="kk-KZ"/>
        </w:rPr>
        <w:t xml:space="preserve">әсіпкерлік әлеуетін </w:t>
      </w:r>
      <w:r w:rsidRPr="00E4297D">
        <w:rPr>
          <w:sz w:val="28"/>
          <w:szCs w:val="28"/>
          <w:lang w:val="kk-KZ"/>
        </w:rPr>
        <w:t>қалыптастыратын кәсіпкерлердің жас буынының сөзсіз бәсекелестік артықшылықтары</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w:t>
      </w:r>
      <w:r w:rsidR="00E4297D" w:rsidRPr="00E4297D">
        <w:rPr>
          <w:sz w:val="28"/>
          <w:szCs w:val="28"/>
          <w:lang w:val="kk-KZ"/>
        </w:rPr>
        <w:t>28</w:t>
      </w:r>
      <w:r w:rsidR="00506ECA" w:rsidRPr="00E4297D">
        <w:rPr>
          <w:sz w:val="28"/>
          <w:szCs w:val="28"/>
          <w:lang w:val="kk-KZ"/>
        </w:rPr>
        <w:t>]</w:t>
      </w:r>
      <w:r w:rsidR="007714F5" w:rsidRPr="00E4297D">
        <w:rPr>
          <w:sz w:val="28"/>
          <w:szCs w:val="28"/>
          <w:lang w:val="kk-KZ"/>
        </w:rPr>
        <w:t>.</w:t>
      </w:r>
    </w:p>
    <w:p w:rsidR="003F1C17" w:rsidRDefault="003F1C17" w:rsidP="00155FD8">
      <w:pPr>
        <w:ind w:firstLine="709"/>
        <w:jc w:val="both"/>
        <w:rPr>
          <w:sz w:val="28"/>
          <w:szCs w:val="28"/>
          <w:lang w:val="kk-KZ"/>
        </w:rPr>
      </w:pPr>
      <w:r w:rsidRPr="004D6731">
        <w:rPr>
          <w:sz w:val="28"/>
          <w:szCs w:val="28"/>
          <w:lang w:val="kk-KZ"/>
        </w:rPr>
        <w:t>Технологиялардың дамуы және әлемдік қатынастардың өзгеруі кәсіпкерлік саласына, атап айтқанда жастар кәсіпкерлігіне қатты әсер етті</w:t>
      </w:r>
      <w:r>
        <w:rPr>
          <w:sz w:val="28"/>
          <w:szCs w:val="28"/>
          <w:lang w:val="kk-KZ"/>
        </w:rPr>
        <w:t xml:space="preserve">. </w:t>
      </w:r>
      <w:r w:rsidRPr="000427ED">
        <w:rPr>
          <w:sz w:val="28"/>
          <w:szCs w:val="28"/>
          <w:lang w:val="kk-KZ"/>
        </w:rPr>
        <w:t>Жастар кәсіпкерлігін дамыту қажеттілігі түбегейлі жаңа бизнес қоғамдастығын қалыптастыру қажеттілігіне байланысты.</w:t>
      </w:r>
      <w:r>
        <w:rPr>
          <w:sz w:val="28"/>
          <w:szCs w:val="28"/>
          <w:lang w:val="kk-KZ"/>
        </w:rPr>
        <w:t xml:space="preserve"> </w:t>
      </w:r>
      <w:r w:rsidRPr="000427ED">
        <w:rPr>
          <w:sz w:val="28"/>
          <w:szCs w:val="28"/>
          <w:lang w:val="kk-KZ"/>
        </w:rPr>
        <w:t xml:space="preserve">Жастар кәсіпкерлігі инновацияларға айқын бейімделуінің </w:t>
      </w:r>
      <w:r>
        <w:rPr>
          <w:sz w:val="28"/>
          <w:szCs w:val="28"/>
          <w:lang w:val="kk-KZ"/>
        </w:rPr>
        <w:t>негізінде</w:t>
      </w:r>
      <w:r w:rsidRPr="000427ED">
        <w:rPr>
          <w:sz w:val="28"/>
          <w:szCs w:val="28"/>
          <w:lang w:val="kk-KZ"/>
        </w:rPr>
        <w:t xml:space="preserve"> қазіргі заманғы бизнес-қоғамдастықтың маңызды құрамдас бөлігі болып табылады.</w:t>
      </w:r>
      <w:r w:rsidRPr="003F1C17">
        <w:rPr>
          <w:sz w:val="28"/>
          <w:szCs w:val="28"/>
          <w:lang w:val="kk-KZ"/>
        </w:rPr>
        <w:t xml:space="preserve"> </w:t>
      </w:r>
    </w:p>
    <w:p w:rsidR="005A3596" w:rsidRPr="005A3596" w:rsidRDefault="003F1C17" w:rsidP="00155FD8">
      <w:pPr>
        <w:ind w:firstLine="709"/>
        <w:jc w:val="both"/>
        <w:rPr>
          <w:sz w:val="28"/>
          <w:szCs w:val="28"/>
          <w:lang w:val="kk-KZ"/>
        </w:rPr>
      </w:pPr>
      <w:r>
        <w:rPr>
          <w:sz w:val="28"/>
          <w:szCs w:val="28"/>
          <w:lang w:val="kk-KZ"/>
        </w:rPr>
        <w:t xml:space="preserve">Осылайша, </w:t>
      </w:r>
      <w:r w:rsidR="005A3596" w:rsidRPr="005A3596">
        <w:rPr>
          <w:sz w:val="28"/>
          <w:szCs w:val="28"/>
          <w:lang w:val="kk-KZ"/>
        </w:rPr>
        <w:t>жастар арасында кәсіпкерлік қызметті дамыту олардың жұмыссыздық мәселесін</w:t>
      </w:r>
      <w:r w:rsidR="00376C0E">
        <w:rPr>
          <w:sz w:val="28"/>
          <w:szCs w:val="28"/>
          <w:lang w:val="kk-KZ"/>
        </w:rPr>
        <w:t xml:space="preserve"> шешуге, сондай-ақ әлеуметтен</w:t>
      </w:r>
      <w:r w:rsidR="005A3596" w:rsidRPr="005A3596">
        <w:rPr>
          <w:sz w:val="28"/>
          <w:szCs w:val="28"/>
          <w:lang w:val="kk-KZ"/>
        </w:rPr>
        <w:t xml:space="preserve">у, нәтижесінде NEET санатында жастардың әлеуметтік-экономикалық инклюзиясының тетігі ретінде септігін тигізеді. Сонымен бірге кәсіпкерлік жастардың амбицияларын, олардың кәсіби ұмтылыстарын, өздері үшін жұмыс істеуге және өз болашағын анықтауға деген ұмтылыстарын біріктіре </w:t>
      </w:r>
      <w:r w:rsidR="005A3596" w:rsidRPr="00E4297D">
        <w:rPr>
          <w:sz w:val="28"/>
          <w:szCs w:val="28"/>
          <w:lang w:val="kk-KZ"/>
        </w:rPr>
        <w:t>алады</w:t>
      </w:r>
      <w:r w:rsidR="003C1BCB" w:rsidRPr="00E4297D">
        <w:rPr>
          <w:sz w:val="28"/>
          <w:szCs w:val="28"/>
          <w:lang w:val="kk-KZ"/>
        </w:rPr>
        <w:t xml:space="preserve"> </w:t>
      </w:r>
      <w:r w:rsidR="00506ECA" w:rsidRPr="00E4297D">
        <w:rPr>
          <w:sz w:val="28"/>
          <w:szCs w:val="28"/>
          <w:lang w:val="kk-KZ"/>
        </w:rPr>
        <w:t>[</w:t>
      </w:r>
      <w:r w:rsidR="003C1BCB" w:rsidRPr="00E4297D">
        <w:rPr>
          <w:sz w:val="28"/>
          <w:szCs w:val="28"/>
          <w:lang w:val="kk-KZ"/>
        </w:rPr>
        <w:t>2</w:t>
      </w:r>
      <w:r w:rsidR="00E4297D" w:rsidRPr="00E4297D">
        <w:rPr>
          <w:sz w:val="28"/>
          <w:szCs w:val="28"/>
          <w:lang w:val="kk-KZ"/>
        </w:rPr>
        <w:t>29</w:t>
      </w:r>
      <w:r w:rsidR="00506ECA" w:rsidRPr="00E4297D">
        <w:rPr>
          <w:sz w:val="28"/>
          <w:szCs w:val="28"/>
          <w:lang w:val="kk-KZ"/>
        </w:rPr>
        <w:t>]</w:t>
      </w:r>
      <w:r w:rsidR="005A3596" w:rsidRPr="00E4297D">
        <w:rPr>
          <w:sz w:val="28"/>
          <w:szCs w:val="28"/>
          <w:lang w:val="kk-KZ"/>
        </w:rPr>
        <w:t>.</w:t>
      </w:r>
    </w:p>
    <w:p w:rsidR="004E7A20" w:rsidRPr="00B131D6" w:rsidRDefault="004D6731" w:rsidP="00155FD8">
      <w:pPr>
        <w:ind w:firstLine="709"/>
        <w:jc w:val="both"/>
        <w:rPr>
          <w:sz w:val="28"/>
          <w:szCs w:val="28"/>
          <w:highlight w:val="yellow"/>
          <w:lang w:val="kk-KZ"/>
        </w:rPr>
      </w:pPr>
      <w:r>
        <w:rPr>
          <w:sz w:val="28"/>
          <w:szCs w:val="28"/>
          <w:lang w:val="kk-KZ"/>
        </w:rPr>
        <w:t>3</w:t>
      </w:r>
      <w:r w:rsidR="001E084B">
        <w:rPr>
          <w:sz w:val="28"/>
          <w:szCs w:val="28"/>
          <w:lang w:val="kk-KZ"/>
        </w:rPr>
        <w:t>.</w:t>
      </w:r>
      <w:r w:rsidR="00042BCC">
        <w:rPr>
          <w:sz w:val="28"/>
          <w:szCs w:val="28"/>
          <w:lang w:val="kk-KZ"/>
        </w:rPr>
        <w:t xml:space="preserve"> </w:t>
      </w:r>
      <w:r w:rsidR="004E7A20" w:rsidRPr="004E7A20">
        <w:rPr>
          <w:sz w:val="28"/>
          <w:szCs w:val="28"/>
          <w:lang w:val="kk-KZ"/>
        </w:rPr>
        <w:t>Жұмыспен қамтудың икемді түрлері жастар арасында үлкен танымалдылыққа ие болуда, онда қызм</w:t>
      </w:r>
      <w:r w:rsidR="004E7A20">
        <w:rPr>
          <w:sz w:val="28"/>
          <w:szCs w:val="28"/>
          <w:lang w:val="kk-KZ"/>
        </w:rPr>
        <w:t>еткер барынша тиімді жұмыс істеп</w:t>
      </w:r>
      <w:r w:rsidR="004E7A20" w:rsidRPr="004E7A20">
        <w:rPr>
          <w:sz w:val="28"/>
          <w:szCs w:val="28"/>
          <w:lang w:val="kk-KZ"/>
        </w:rPr>
        <w:t>, өзінің еңбек әлеуетін барынша толық іске асыра алады. Осыған байланысты қазіргі еңбек нарығындағы басты инновациялық үрдістердің бірі фриланс болып табылады</w:t>
      </w:r>
      <w:r w:rsidR="003C1BCB" w:rsidRPr="003C1BCB">
        <w:rPr>
          <w:sz w:val="28"/>
          <w:szCs w:val="28"/>
          <w:lang w:val="kk-KZ"/>
        </w:rPr>
        <w:t xml:space="preserve"> </w:t>
      </w:r>
      <w:r w:rsidR="00506ECA" w:rsidRPr="00E4297D">
        <w:rPr>
          <w:sz w:val="28"/>
          <w:szCs w:val="28"/>
          <w:lang w:val="kk-KZ"/>
        </w:rPr>
        <w:t>[</w:t>
      </w:r>
      <w:r w:rsidR="003C1BCB" w:rsidRPr="00E4297D">
        <w:rPr>
          <w:sz w:val="28"/>
          <w:szCs w:val="28"/>
          <w:lang w:val="kk-KZ"/>
        </w:rPr>
        <w:t>23</w:t>
      </w:r>
      <w:r w:rsidR="00E4297D" w:rsidRPr="00E4297D">
        <w:rPr>
          <w:sz w:val="28"/>
          <w:szCs w:val="28"/>
          <w:lang w:val="kk-KZ"/>
        </w:rPr>
        <w:t>0</w:t>
      </w:r>
      <w:r w:rsidR="00506ECA" w:rsidRPr="00E4297D">
        <w:rPr>
          <w:sz w:val="28"/>
          <w:szCs w:val="28"/>
          <w:lang w:val="kk-KZ"/>
        </w:rPr>
        <w:t>]</w:t>
      </w:r>
      <w:r w:rsidR="004E7A20" w:rsidRPr="00E4297D">
        <w:rPr>
          <w:sz w:val="28"/>
          <w:szCs w:val="28"/>
          <w:lang w:val="kk-KZ"/>
        </w:rPr>
        <w:t>.</w:t>
      </w:r>
      <w:r w:rsidR="004E7A20" w:rsidRPr="004E7A20">
        <w:rPr>
          <w:sz w:val="28"/>
          <w:szCs w:val="28"/>
          <w:lang w:val="kk-KZ"/>
        </w:rPr>
        <w:t xml:space="preserve"> Жаһандану, технологияның дамуы, ұрпақтардың және олардың қалауларының ауысуы, COVID-19 пандемиясы стандартты емес жұмыспен қамту нысандарының қарқынды өсуіне әсерін тигізді. Дәстүрлі жалдамалы </w:t>
      </w:r>
      <w:r w:rsidR="004E7A20" w:rsidRPr="00E4297D">
        <w:rPr>
          <w:sz w:val="28"/>
          <w:szCs w:val="28"/>
          <w:lang w:val="kk-KZ"/>
        </w:rPr>
        <w:t xml:space="preserve">жұмыспен қамту еңбек нарығының ажырамас бөлігіне айналған фрилансқа ауысуда </w:t>
      </w:r>
      <w:r w:rsidR="00506ECA" w:rsidRPr="00E4297D">
        <w:rPr>
          <w:sz w:val="28"/>
          <w:szCs w:val="28"/>
          <w:lang w:val="kk-KZ"/>
        </w:rPr>
        <w:t>[</w:t>
      </w:r>
      <w:r w:rsidR="005D63FD" w:rsidRPr="00E4297D">
        <w:rPr>
          <w:sz w:val="28"/>
          <w:szCs w:val="28"/>
          <w:lang w:val="kk-KZ"/>
        </w:rPr>
        <w:t>23</w:t>
      </w:r>
      <w:r w:rsidR="00E4297D" w:rsidRPr="00E4297D">
        <w:rPr>
          <w:sz w:val="28"/>
          <w:szCs w:val="28"/>
          <w:lang w:val="kk-KZ"/>
        </w:rPr>
        <w:t>1</w:t>
      </w:r>
      <w:r w:rsidR="00506ECA" w:rsidRPr="00E4297D">
        <w:rPr>
          <w:sz w:val="28"/>
          <w:szCs w:val="28"/>
          <w:lang w:val="kk-KZ"/>
        </w:rPr>
        <w:t>]</w:t>
      </w:r>
      <w:r w:rsidR="004E7A20" w:rsidRPr="00E4297D">
        <w:rPr>
          <w:sz w:val="28"/>
          <w:szCs w:val="28"/>
          <w:lang w:val="kk-KZ"/>
        </w:rPr>
        <w:t>.</w:t>
      </w:r>
      <w:r w:rsidR="004E7A20" w:rsidRPr="004E7A20">
        <w:rPr>
          <w:sz w:val="28"/>
          <w:szCs w:val="28"/>
          <w:lang w:val="kk-KZ"/>
        </w:rPr>
        <w:t xml:space="preserve"> Фриланс – бұл инновациялық технологияларды, тауарлар мен қызметтерді құруға және дамытуға ықпал ететін кәсіпкерлік пен өзін-өзі жұмыспен қамтудың жаңа интеграцияланған түрі (</w:t>
      </w:r>
      <w:r w:rsidR="004E7A20" w:rsidRPr="00E4297D">
        <w:rPr>
          <w:sz w:val="28"/>
          <w:szCs w:val="28"/>
          <w:lang w:val="kk-KZ"/>
        </w:rPr>
        <w:t>интеллектуалды-креативті-инновациялық өзін-өзі жұмыспен қамтудың бір түрі)</w:t>
      </w:r>
      <w:r w:rsidR="00072E46" w:rsidRPr="00E4297D">
        <w:rPr>
          <w:sz w:val="28"/>
          <w:szCs w:val="28"/>
          <w:lang w:val="kk-KZ"/>
        </w:rPr>
        <w:t xml:space="preserve"> </w:t>
      </w:r>
      <w:r w:rsidR="00506ECA" w:rsidRPr="00E4297D">
        <w:rPr>
          <w:sz w:val="28"/>
          <w:szCs w:val="28"/>
          <w:lang w:val="kk-KZ"/>
        </w:rPr>
        <w:t>[</w:t>
      </w:r>
      <w:r w:rsidR="005D63FD" w:rsidRPr="00E4297D">
        <w:rPr>
          <w:sz w:val="28"/>
          <w:szCs w:val="28"/>
          <w:lang w:val="kk-KZ"/>
        </w:rPr>
        <w:t>23</w:t>
      </w:r>
      <w:r w:rsidR="00E4297D" w:rsidRPr="00E4297D">
        <w:rPr>
          <w:sz w:val="28"/>
          <w:szCs w:val="28"/>
          <w:lang w:val="kk-KZ"/>
        </w:rPr>
        <w:t>2</w:t>
      </w:r>
      <w:r w:rsidR="00506ECA" w:rsidRPr="00E4297D">
        <w:rPr>
          <w:sz w:val="28"/>
          <w:szCs w:val="28"/>
          <w:lang w:val="kk-KZ"/>
        </w:rPr>
        <w:t>]</w:t>
      </w:r>
      <w:r w:rsidR="004E7A20" w:rsidRPr="00E4297D">
        <w:rPr>
          <w:sz w:val="28"/>
          <w:szCs w:val="28"/>
          <w:lang w:val="kk-KZ"/>
        </w:rPr>
        <w:t>. Сол</w:t>
      </w:r>
      <w:r w:rsidR="004E7A20" w:rsidRPr="004E7A20">
        <w:rPr>
          <w:sz w:val="28"/>
          <w:szCs w:val="28"/>
          <w:lang w:val="kk-KZ"/>
        </w:rPr>
        <w:t xml:space="preserve"> себепті фриланс жастарды еңбек нарығына бейімдеу нысаны ретінде қарастыру маңызды. </w:t>
      </w:r>
    </w:p>
    <w:p w:rsidR="00DF697A" w:rsidRPr="00CD3B9E" w:rsidRDefault="00042BCC" w:rsidP="00155FD8">
      <w:pPr>
        <w:ind w:firstLine="709"/>
        <w:jc w:val="both"/>
        <w:rPr>
          <w:sz w:val="28"/>
          <w:szCs w:val="28"/>
          <w:lang w:val="kk-KZ"/>
        </w:rPr>
      </w:pPr>
      <w:r>
        <w:rPr>
          <w:sz w:val="28"/>
          <w:szCs w:val="28"/>
          <w:lang w:val="kk-KZ"/>
        </w:rPr>
        <w:t>Соңғы жылдары</w:t>
      </w:r>
      <w:r w:rsidRPr="00042BCC">
        <w:rPr>
          <w:sz w:val="28"/>
          <w:szCs w:val="28"/>
          <w:lang w:val="kk-KZ"/>
        </w:rPr>
        <w:t xml:space="preserve"> </w:t>
      </w:r>
      <w:r>
        <w:rPr>
          <w:sz w:val="28"/>
          <w:szCs w:val="28"/>
          <w:lang w:val="kk-KZ"/>
        </w:rPr>
        <w:t>ж</w:t>
      </w:r>
      <w:r w:rsidRPr="00042BCC">
        <w:rPr>
          <w:sz w:val="28"/>
          <w:szCs w:val="28"/>
          <w:lang w:val="kk-KZ"/>
        </w:rPr>
        <w:t>астар ортасында жұмыспен қамту және еңбекті ұйымдастыру әдісі</w:t>
      </w:r>
      <w:r>
        <w:rPr>
          <w:sz w:val="28"/>
          <w:szCs w:val="28"/>
          <w:lang w:val="kk-KZ"/>
        </w:rPr>
        <w:t xml:space="preserve"> ретінде фрилансты</w:t>
      </w:r>
      <w:r w:rsidRPr="00042BCC">
        <w:rPr>
          <w:sz w:val="28"/>
          <w:szCs w:val="28"/>
          <w:lang w:val="kk-KZ"/>
        </w:rPr>
        <w:t>ң қарқынды дамуы байқалады</w:t>
      </w:r>
      <w:r>
        <w:rPr>
          <w:sz w:val="28"/>
          <w:szCs w:val="28"/>
          <w:lang w:val="kk-KZ"/>
        </w:rPr>
        <w:t xml:space="preserve">. </w:t>
      </w:r>
      <w:r w:rsidR="00CF6CDF">
        <w:rPr>
          <w:sz w:val="28"/>
          <w:szCs w:val="28"/>
          <w:lang w:val="kk-KZ"/>
        </w:rPr>
        <w:t>Ж</w:t>
      </w:r>
      <w:r w:rsidRPr="00042BCC">
        <w:rPr>
          <w:sz w:val="28"/>
          <w:szCs w:val="28"/>
          <w:lang w:val="kk-KZ"/>
        </w:rPr>
        <w:t xml:space="preserve">астарды әртүрлі қызмет түрлерін (оқу және қосымша жұмыс; негізгі жұмыс және қосымша жұмыс) біріктіру және жобаларды, жұмыс сағаттарын еркін таңдау мүмкіндігі қызықтырады. Сонымен қатар, бұл </w:t>
      </w:r>
      <w:r w:rsidR="00CF6CDF">
        <w:rPr>
          <w:sz w:val="28"/>
          <w:szCs w:val="28"/>
          <w:lang w:val="kk-KZ"/>
        </w:rPr>
        <w:t>қашықтықтан</w:t>
      </w:r>
      <w:r w:rsidRPr="00042BCC">
        <w:rPr>
          <w:sz w:val="28"/>
          <w:szCs w:val="28"/>
          <w:lang w:val="kk-KZ"/>
        </w:rPr>
        <w:t xml:space="preserve"> кәсіби дағдылар мен </w:t>
      </w:r>
      <w:r w:rsidR="00CF6CDF">
        <w:rPr>
          <w:sz w:val="28"/>
          <w:szCs w:val="28"/>
          <w:lang w:val="kk-KZ"/>
        </w:rPr>
        <w:t>і</w:t>
      </w:r>
      <w:r>
        <w:rPr>
          <w:sz w:val="28"/>
          <w:szCs w:val="28"/>
          <w:lang w:val="kk-KZ"/>
        </w:rPr>
        <w:t>скерліктерді</w:t>
      </w:r>
      <w:r w:rsidRPr="00042BCC">
        <w:rPr>
          <w:sz w:val="28"/>
          <w:szCs w:val="28"/>
          <w:lang w:val="kk-KZ"/>
        </w:rPr>
        <w:t xml:space="preserve"> дамыту </w:t>
      </w:r>
      <w:r w:rsidR="0051523C">
        <w:rPr>
          <w:sz w:val="28"/>
          <w:szCs w:val="28"/>
          <w:lang w:val="kk-KZ"/>
        </w:rPr>
        <w:t>болашағын</w:t>
      </w:r>
      <w:r w:rsidRPr="00042BCC">
        <w:rPr>
          <w:sz w:val="28"/>
          <w:szCs w:val="28"/>
          <w:lang w:val="kk-KZ"/>
        </w:rPr>
        <w:t xml:space="preserve"> білдіреді. Мұның бәрі штаттан тыс жұмыспен қамтуды танымал етеді және фрилансерлердің</w:t>
      </w:r>
      <w:r>
        <w:rPr>
          <w:sz w:val="28"/>
          <w:szCs w:val="28"/>
          <w:lang w:val="kk-KZ"/>
        </w:rPr>
        <w:t>, әсіресе жастар арасында</w:t>
      </w:r>
      <w:r w:rsidRPr="00042BCC">
        <w:rPr>
          <w:sz w:val="28"/>
          <w:szCs w:val="28"/>
          <w:lang w:val="kk-KZ"/>
        </w:rPr>
        <w:t xml:space="preserve"> көбеюіне әкеледі</w:t>
      </w:r>
      <w:r w:rsidR="005D63FD">
        <w:rPr>
          <w:sz w:val="28"/>
          <w:szCs w:val="28"/>
          <w:lang w:val="kk-KZ"/>
        </w:rPr>
        <w:t xml:space="preserve"> </w:t>
      </w:r>
      <w:r w:rsidR="00506ECA" w:rsidRPr="00E4297D">
        <w:rPr>
          <w:sz w:val="28"/>
          <w:szCs w:val="28"/>
          <w:lang w:val="kk-KZ"/>
        </w:rPr>
        <w:t>[</w:t>
      </w:r>
      <w:r w:rsidR="005D63FD" w:rsidRPr="00E4297D">
        <w:rPr>
          <w:sz w:val="28"/>
          <w:szCs w:val="28"/>
          <w:lang w:val="kk-KZ"/>
        </w:rPr>
        <w:t>23</w:t>
      </w:r>
      <w:r w:rsidR="00E4297D" w:rsidRPr="00E4297D">
        <w:rPr>
          <w:sz w:val="28"/>
          <w:szCs w:val="28"/>
          <w:lang w:val="kk-KZ"/>
        </w:rPr>
        <w:t>3</w:t>
      </w:r>
      <w:r w:rsidR="00506ECA" w:rsidRPr="00E4297D">
        <w:rPr>
          <w:sz w:val="28"/>
          <w:szCs w:val="28"/>
          <w:lang w:val="kk-KZ"/>
        </w:rPr>
        <w:t>]</w:t>
      </w:r>
      <w:r w:rsidRPr="00E4297D">
        <w:rPr>
          <w:sz w:val="28"/>
          <w:szCs w:val="28"/>
          <w:lang w:val="kk-KZ"/>
        </w:rPr>
        <w:t>.</w:t>
      </w:r>
      <w:r w:rsidR="00344EAC" w:rsidRPr="00E4297D">
        <w:rPr>
          <w:sz w:val="28"/>
          <w:szCs w:val="28"/>
          <w:lang w:val="kk-KZ"/>
        </w:rPr>
        <w:t xml:space="preserve"> Мәселен</w:t>
      </w:r>
      <w:r w:rsidR="00344EAC">
        <w:rPr>
          <w:sz w:val="28"/>
          <w:szCs w:val="28"/>
          <w:lang w:val="kk-KZ"/>
        </w:rPr>
        <w:t xml:space="preserve">, Қазақстанда </w:t>
      </w:r>
      <w:r w:rsidR="00344EAC" w:rsidRPr="00344EAC">
        <w:rPr>
          <w:sz w:val="28"/>
          <w:szCs w:val="28"/>
          <w:lang w:val="kk-KZ"/>
        </w:rPr>
        <w:t xml:space="preserve">таза фрилансерлердің арасында (тек фриланс арқылы ақша табатындар) </w:t>
      </w:r>
      <w:r w:rsidR="00CD3B9E" w:rsidRPr="00344EAC">
        <w:rPr>
          <w:sz w:val="28"/>
          <w:szCs w:val="28"/>
          <w:lang w:val="kk-KZ"/>
        </w:rPr>
        <w:t>35 %</w:t>
      </w:r>
      <w:r w:rsidR="00CD3B9E">
        <w:rPr>
          <w:sz w:val="28"/>
          <w:szCs w:val="28"/>
          <w:lang w:val="kk-KZ"/>
        </w:rPr>
        <w:t xml:space="preserve"> жастар құрайды</w:t>
      </w:r>
      <w:r w:rsidR="00344EAC" w:rsidRPr="00344EAC">
        <w:rPr>
          <w:sz w:val="28"/>
          <w:szCs w:val="28"/>
          <w:lang w:val="kk-KZ"/>
        </w:rPr>
        <w:t xml:space="preserve">, аралас фрилансерлер (фрилансер және жалдамалы жұмыспен қамту) арасында бар болғаны 23 %. </w:t>
      </w:r>
      <w:r w:rsidR="00CD3B9E">
        <w:rPr>
          <w:sz w:val="28"/>
          <w:szCs w:val="28"/>
          <w:lang w:val="kk-KZ"/>
        </w:rPr>
        <w:t>Жалпы</w:t>
      </w:r>
      <w:r w:rsidR="00344EAC" w:rsidRPr="00344EAC">
        <w:rPr>
          <w:sz w:val="28"/>
          <w:szCs w:val="28"/>
          <w:lang w:val="kk-KZ"/>
        </w:rPr>
        <w:t xml:space="preserve"> алғанда, бұл жағдай жастарды жұмыспен қамтудың сапасына біршама алаңдаушылық тудыруы мүмкін, </w:t>
      </w:r>
      <w:r w:rsidR="00CD3B9E">
        <w:rPr>
          <w:sz w:val="28"/>
          <w:szCs w:val="28"/>
          <w:lang w:val="kk-KZ"/>
        </w:rPr>
        <w:t>себебі</w:t>
      </w:r>
      <w:r w:rsidR="00344EAC" w:rsidRPr="00344EAC">
        <w:rPr>
          <w:sz w:val="28"/>
          <w:szCs w:val="28"/>
          <w:lang w:val="kk-KZ"/>
        </w:rPr>
        <w:t xml:space="preserve"> тек азаматтық-құқықтық келісім</w:t>
      </w:r>
      <w:r w:rsidR="00CD3B9E">
        <w:rPr>
          <w:sz w:val="28"/>
          <w:szCs w:val="28"/>
          <w:lang w:val="kk-KZ"/>
        </w:rPr>
        <w:t>-</w:t>
      </w:r>
      <w:r w:rsidR="00344EAC" w:rsidRPr="00344EAC">
        <w:rPr>
          <w:sz w:val="28"/>
          <w:szCs w:val="28"/>
          <w:lang w:val="kk-KZ"/>
        </w:rPr>
        <w:t xml:space="preserve">шарттар бойынша жұмыс істейтін жастар көбінесе мемлекет </w:t>
      </w:r>
      <w:r w:rsidR="00344EAC" w:rsidRPr="00344EAC">
        <w:rPr>
          <w:sz w:val="28"/>
          <w:szCs w:val="28"/>
          <w:lang w:val="kk-KZ"/>
        </w:rPr>
        <w:lastRenderedPageBreak/>
        <w:t xml:space="preserve">тарапынан әлеуметтік кепілдіктерден тыс қалады және олар, мысалы, белгілі бір жағдайларда, заң бойынша жеңілдіктерге ие бола алмайды. </w:t>
      </w:r>
      <w:r w:rsidR="005A3596">
        <w:rPr>
          <w:sz w:val="28"/>
          <w:szCs w:val="28"/>
          <w:lang w:val="kk-KZ"/>
        </w:rPr>
        <w:t>Б</w:t>
      </w:r>
      <w:r w:rsidR="00344EAC" w:rsidRPr="00344EAC">
        <w:rPr>
          <w:sz w:val="28"/>
          <w:szCs w:val="28"/>
          <w:lang w:val="kk-KZ"/>
        </w:rPr>
        <w:t xml:space="preserve">ұл жағдай </w:t>
      </w:r>
      <w:r w:rsidR="005A3596">
        <w:rPr>
          <w:sz w:val="28"/>
          <w:szCs w:val="28"/>
          <w:lang w:val="kk-KZ"/>
        </w:rPr>
        <w:t xml:space="preserve">– </w:t>
      </w:r>
      <w:r w:rsidR="00344EAC" w:rsidRPr="00344EAC">
        <w:rPr>
          <w:sz w:val="28"/>
          <w:szCs w:val="28"/>
          <w:lang w:val="kk-KZ"/>
        </w:rPr>
        <w:t>жастардың б</w:t>
      </w:r>
      <w:r w:rsidR="00376C0E">
        <w:rPr>
          <w:sz w:val="28"/>
          <w:szCs w:val="28"/>
          <w:lang w:val="kk-KZ"/>
        </w:rPr>
        <w:t>ос жұмыс кестесін қалайтындығы</w:t>
      </w:r>
      <w:r w:rsidR="00344EAC" w:rsidRPr="00344EAC">
        <w:rPr>
          <w:sz w:val="28"/>
          <w:szCs w:val="28"/>
          <w:lang w:val="kk-KZ"/>
        </w:rPr>
        <w:t xml:space="preserve"> немесе оқудан кейін тез арада жұмыс табуға мәжбүр </w:t>
      </w:r>
      <w:r w:rsidR="00344EAC" w:rsidRPr="00E4297D">
        <w:rPr>
          <w:sz w:val="28"/>
          <w:szCs w:val="28"/>
          <w:lang w:val="kk-KZ"/>
        </w:rPr>
        <w:t>болғандығы және жұмыс берушілерді таңдау</w:t>
      </w:r>
      <w:r w:rsidR="00CD3B9E" w:rsidRPr="00E4297D">
        <w:rPr>
          <w:sz w:val="28"/>
          <w:szCs w:val="28"/>
          <w:lang w:val="kk-KZ"/>
        </w:rPr>
        <w:t xml:space="preserve"> мүмкіндіктерінің болмауының салдары</w:t>
      </w:r>
      <w:r w:rsidR="00072E46" w:rsidRPr="00E4297D">
        <w:rPr>
          <w:sz w:val="28"/>
          <w:szCs w:val="28"/>
          <w:lang w:val="kk-KZ"/>
        </w:rPr>
        <w:t xml:space="preserve"> </w:t>
      </w:r>
      <w:r w:rsidR="00506ECA" w:rsidRPr="00E4297D">
        <w:rPr>
          <w:sz w:val="28"/>
          <w:szCs w:val="28"/>
          <w:lang w:val="kk-KZ"/>
        </w:rPr>
        <w:t>[</w:t>
      </w:r>
      <w:r w:rsidR="005D63FD" w:rsidRPr="003274BF">
        <w:rPr>
          <w:sz w:val="28"/>
          <w:szCs w:val="28"/>
          <w:lang w:val="kk-KZ"/>
        </w:rPr>
        <w:t>23</w:t>
      </w:r>
      <w:r w:rsidR="00E4297D" w:rsidRPr="003274BF">
        <w:rPr>
          <w:sz w:val="28"/>
          <w:szCs w:val="28"/>
          <w:lang w:val="kk-KZ"/>
        </w:rPr>
        <w:t>1</w:t>
      </w:r>
      <w:r w:rsidR="0099145B" w:rsidRPr="003274BF">
        <w:rPr>
          <w:sz w:val="28"/>
          <w:szCs w:val="28"/>
          <w:lang w:val="kk-KZ"/>
        </w:rPr>
        <w:t>, б.</w:t>
      </w:r>
      <w:r w:rsidR="003274BF" w:rsidRPr="003274BF">
        <w:rPr>
          <w:sz w:val="28"/>
          <w:szCs w:val="28"/>
          <w:lang w:val="kk-KZ"/>
        </w:rPr>
        <w:t xml:space="preserve"> 192</w:t>
      </w:r>
      <w:r w:rsidR="00506ECA" w:rsidRPr="00E4297D">
        <w:rPr>
          <w:sz w:val="28"/>
          <w:szCs w:val="28"/>
          <w:lang w:val="kk-KZ"/>
        </w:rPr>
        <w:t>]</w:t>
      </w:r>
      <w:r w:rsidR="00CD3B9E" w:rsidRPr="00E4297D">
        <w:rPr>
          <w:sz w:val="28"/>
          <w:szCs w:val="28"/>
          <w:lang w:val="kk-KZ"/>
        </w:rPr>
        <w:t>.</w:t>
      </w:r>
      <w:r w:rsidR="00CD3B9E">
        <w:rPr>
          <w:sz w:val="28"/>
          <w:szCs w:val="28"/>
          <w:lang w:val="kk-KZ"/>
        </w:rPr>
        <w:t xml:space="preserve"> </w:t>
      </w:r>
    </w:p>
    <w:p w:rsidR="003E32B2" w:rsidRDefault="00915C19" w:rsidP="00155FD8">
      <w:pPr>
        <w:ind w:firstLine="709"/>
        <w:jc w:val="both"/>
        <w:rPr>
          <w:sz w:val="28"/>
          <w:szCs w:val="28"/>
          <w:lang w:val="kk-KZ"/>
        </w:rPr>
      </w:pPr>
      <w:r w:rsidRPr="00915C19">
        <w:rPr>
          <w:sz w:val="28"/>
          <w:szCs w:val="28"/>
          <w:lang w:val="kk-KZ"/>
        </w:rPr>
        <w:t>Қазіргі</w:t>
      </w:r>
      <w:r w:rsidR="00302D4B">
        <w:rPr>
          <w:sz w:val="28"/>
          <w:szCs w:val="28"/>
          <w:lang w:val="kk-KZ"/>
        </w:rPr>
        <w:t xml:space="preserve"> экономика жағдайында, сондай-</w:t>
      </w:r>
      <w:r w:rsidRPr="00915C19">
        <w:rPr>
          <w:sz w:val="28"/>
          <w:szCs w:val="28"/>
          <w:lang w:val="kk-KZ"/>
        </w:rPr>
        <w:t>ақ ақпараттық технологиялардың дамуымен</w:t>
      </w:r>
      <w:r>
        <w:rPr>
          <w:sz w:val="28"/>
          <w:szCs w:val="28"/>
          <w:lang w:val="kk-KZ"/>
        </w:rPr>
        <w:t xml:space="preserve"> байла</w:t>
      </w:r>
      <w:r w:rsidR="00DD47F4">
        <w:rPr>
          <w:sz w:val="28"/>
          <w:szCs w:val="28"/>
          <w:lang w:val="kk-KZ"/>
        </w:rPr>
        <w:t>н</w:t>
      </w:r>
      <w:r>
        <w:rPr>
          <w:sz w:val="28"/>
          <w:szCs w:val="28"/>
          <w:lang w:val="kk-KZ"/>
        </w:rPr>
        <w:t xml:space="preserve">ысты </w:t>
      </w:r>
      <w:r w:rsidRPr="00915C19">
        <w:rPr>
          <w:sz w:val="28"/>
          <w:szCs w:val="28"/>
          <w:lang w:val="kk-KZ"/>
        </w:rPr>
        <w:t>фриланс нарығындағы, фрилансерлерді заңдастыру бойынша кешенді шаралар қажет. Бұл шаралар штаттан тыс қызметкерлерді әлеуметтік және қаржылық қорғауды қамтамасыз етуге, ал мемлекетке нарықтағы жаңа құбылысқа қатысты заңнамалық базаны түпкілікті қалыптастыруға, сондай-ақ жұмыссыз фрилансерлерді</w:t>
      </w:r>
      <w:r>
        <w:rPr>
          <w:sz w:val="28"/>
          <w:szCs w:val="28"/>
          <w:lang w:val="kk-KZ"/>
        </w:rPr>
        <w:t>, оның ішінде жастарды</w:t>
      </w:r>
      <w:r w:rsidRPr="00915C19">
        <w:rPr>
          <w:sz w:val="28"/>
          <w:szCs w:val="28"/>
          <w:lang w:val="kk-KZ"/>
        </w:rPr>
        <w:t xml:space="preserve"> есепке алуға байланысты еңбек нарығындағы статистикалық </w:t>
      </w:r>
      <w:r>
        <w:rPr>
          <w:sz w:val="28"/>
          <w:szCs w:val="28"/>
          <w:lang w:val="kk-KZ"/>
        </w:rPr>
        <w:t>мәселелерді</w:t>
      </w:r>
      <w:r w:rsidRPr="00915C19">
        <w:rPr>
          <w:sz w:val="28"/>
          <w:szCs w:val="28"/>
          <w:lang w:val="kk-KZ"/>
        </w:rPr>
        <w:t xml:space="preserve"> шешуге мүмкіндік береді</w:t>
      </w:r>
      <w:r>
        <w:rPr>
          <w:sz w:val="28"/>
          <w:szCs w:val="28"/>
          <w:lang w:val="kk-KZ"/>
        </w:rPr>
        <w:t xml:space="preserve">. </w:t>
      </w:r>
      <w:r w:rsidRPr="00915C19">
        <w:rPr>
          <w:sz w:val="28"/>
          <w:szCs w:val="28"/>
          <w:lang w:val="kk-KZ"/>
        </w:rPr>
        <w:t xml:space="preserve">Қазақстанда фрилансерлік қызметтер нарығын дамытуға жәрдемдесу осындай </w:t>
      </w:r>
      <w:r>
        <w:rPr>
          <w:sz w:val="28"/>
          <w:szCs w:val="28"/>
          <w:lang w:val="kk-KZ"/>
        </w:rPr>
        <w:t>нысанда</w:t>
      </w:r>
      <w:r w:rsidRPr="00915C19">
        <w:rPr>
          <w:sz w:val="28"/>
          <w:szCs w:val="28"/>
          <w:lang w:val="kk-KZ"/>
        </w:rPr>
        <w:t xml:space="preserve"> жұмыс істеу үшін қолайлы жағдайлар жасаумен қатар жүруі тиіс. Мысалы, қауымдастықтарды ұйымдастыру, коворкинг, фрилансерлік кеңселер, әріптестермен қарым-қатынас сияқты </w:t>
      </w:r>
      <w:r w:rsidR="00CF6CDF">
        <w:rPr>
          <w:sz w:val="28"/>
          <w:szCs w:val="28"/>
          <w:lang w:val="kk-KZ"/>
        </w:rPr>
        <w:t>тәжірибелік</w:t>
      </w:r>
      <w:r w:rsidRPr="00915C19">
        <w:rPr>
          <w:sz w:val="28"/>
          <w:szCs w:val="28"/>
          <w:lang w:val="kk-KZ"/>
        </w:rPr>
        <w:t xml:space="preserve"> мәселелерді шешу. Өз кезегінде, өңірлік еңбек нарығының </w:t>
      </w:r>
      <w:r>
        <w:rPr>
          <w:sz w:val="28"/>
          <w:szCs w:val="28"/>
          <w:lang w:val="kk-KZ"/>
        </w:rPr>
        <w:t>жағдайы</w:t>
      </w:r>
      <w:r w:rsidRPr="00915C19">
        <w:rPr>
          <w:sz w:val="28"/>
          <w:szCs w:val="28"/>
          <w:lang w:val="kk-KZ"/>
        </w:rPr>
        <w:t>, сондай-ақ экономикалық және білім беру инфрақұрылымының жергілікті деңгейі фрилансерлер санының өсуіне ықпал етеді, бұл халықтың</w:t>
      </w:r>
      <w:r>
        <w:rPr>
          <w:sz w:val="28"/>
          <w:szCs w:val="28"/>
          <w:lang w:val="kk-KZ"/>
        </w:rPr>
        <w:t>, әсіресе жастардың</w:t>
      </w:r>
      <w:r w:rsidRPr="00915C19">
        <w:rPr>
          <w:sz w:val="28"/>
          <w:szCs w:val="28"/>
          <w:lang w:val="kk-KZ"/>
        </w:rPr>
        <w:t xml:space="preserve"> жұмыспен қамтылуының өсуіне </w:t>
      </w:r>
      <w:r w:rsidRPr="00E4297D">
        <w:rPr>
          <w:sz w:val="28"/>
          <w:szCs w:val="28"/>
          <w:lang w:val="kk-KZ"/>
        </w:rPr>
        <w:t>әкеледі</w:t>
      </w:r>
      <w:r w:rsidR="00072E46" w:rsidRPr="00E4297D">
        <w:rPr>
          <w:sz w:val="28"/>
          <w:szCs w:val="28"/>
          <w:lang w:val="kk-KZ"/>
        </w:rPr>
        <w:t xml:space="preserve"> </w:t>
      </w:r>
      <w:r w:rsidR="00506ECA" w:rsidRPr="00E4297D">
        <w:rPr>
          <w:sz w:val="28"/>
          <w:szCs w:val="28"/>
          <w:lang w:val="kk-KZ"/>
        </w:rPr>
        <w:t>[</w:t>
      </w:r>
      <w:r w:rsidR="005D63FD" w:rsidRPr="00E4297D">
        <w:rPr>
          <w:sz w:val="28"/>
          <w:szCs w:val="28"/>
          <w:lang w:val="kk-KZ"/>
        </w:rPr>
        <w:t>23</w:t>
      </w:r>
      <w:r w:rsidR="00E4297D" w:rsidRPr="00E4297D">
        <w:rPr>
          <w:sz w:val="28"/>
          <w:szCs w:val="28"/>
          <w:lang w:val="kk-KZ"/>
        </w:rPr>
        <w:t>0</w:t>
      </w:r>
      <w:r w:rsidR="0099145B">
        <w:rPr>
          <w:sz w:val="28"/>
          <w:szCs w:val="28"/>
          <w:lang w:val="kk-KZ"/>
        </w:rPr>
        <w:t>, с. 63-71</w:t>
      </w:r>
      <w:r w:rsidR="00506ECA" w:rsidRPr="00E4297D">
        <w:rPr>
          <w:sz w:val="28"/>
          <w:szCs w:val="28"/>
          <w:lang w:val="kk-KZ"/>
        </w:rPr>
        <w:t>]</w:t>
      </w:r>
      <w:r w:rsidRPr="00E4297D">
        <w:rPr>
          <w:sz w:val="28"/>
          <w:szCs w:val="28"/>
          <w:lang w:val="kk-KZ"/>
        </w:rPr>
        <w:t>.</w:t>
      </w:r>
      <w:r w:rsidR="00072E46">
        <w:rPr>
          <w:sz w:val="28"/>
          <w:szCs w:val="28"/>
          <w:lang w:val="kk-KZ"/>
        </w:rPr>
        <w:t xml:space="preserve"> </w:t>
      </w:r>
      <w:r w:rsidR="003E32B2">
        <w:rPr>
          <w:sz w:val="28"/>
          <w:szCs w:val="28"/>
          <w:lang w:val="kk-KZ"/>
        </w:rPr>
        <w:t>Демек</w:t>
      </w:r>
      <w:r w:rsidR="003E32B2" w:rsidRPr="00915C19">
        <w:rPr>
          <w:sz w:val="28"/>
          <w:szCs w:val="28"/>
          <w:lang w:val="kk-KZ"/>
        </w:rPr>
        <w:t xml:space="preserve">, мемлекеттің фрилансермен </w:t>
      </w:r>
      <w:r w:rsidR="003E32B2">
        <w:rPr>
          <w:sz w:val="28"/>
          <w:szCs w:val="28"/>
          <w:lang w:val="kk-KZ"/>
        </w:rPr>
        <w:t>байланысты</w:t>
      </w:r>
      <w:r w:rsidR="003E32B2" w:rsidRPr="00915C19">
        <w:rPr>
          <w:sz w:val="28"/>
          <w:szCs w:val="28"/>
          <w:lang w:val="kk-KZ"/>
        </w:rPr>
        <w:t xml:space="preserve"> жолға қою, </w:t>
      </w:r>
      <w:r w:rsidR="003E32B2">
        <w:rPr>
          <w:sz w:val="28"/>
          <w:szCs w:val="28"/>
          <w:lang w:val="kk-KZ"/>
        </w:rPr>
        <w:t>осы бағыттағы</w:t>
      </w:r>
      <w:r w:rsidR="003E32B2" w:rsidRPr="00915C19">
        <w:rPr>
          <w:sz w:val="28"/>
          <w:szCs w:val="28"/>
          <w:lang w:val="kk-KZ"/>
        </w:rPr>
        <w:t xml:space="preserve"> жұмыспен қамты</w:t>
      </w:r>
      <w:r w:rsidR="005A3596">
        <w:rPr>
          <w:sz w:val="28"/>
          <w:szCs w:val="28"/>
          <w:lang w:val="kk-KZ"/>
        </w:rPr>
        <w:t>л</w:t>
      </w:r>
      <w:r w:rsidR="003E32B2" w:rsidRPr="00915C19">
        <w:rPr>
          <w:sz w:val="28"/>
          <w:szCs w:val="28"/>
          <w:lang w:val="kk-KZ"/>
        </w:rPr>
        <w:t>ғандарды заңдастыруға мүмкіндік беретін заңнамалық базаны реттеу және қалыптастыру арқылы фриланстың</w:t>
      </w:r>
      <w:r w:rsidR="003E32B2">
        <w:rPr>
          <w:sz w:val="28"/>
          <w:szCs w:val="28"/>
          <w:lang w:val="kk-KZ"/>
        </w:rPr>
        <w:t xml:space="preserve"> </w:t>
      </w:r>
      <w:r w:rsidR="003E32B2" w:rsidRPr="009E31C3">
        <w:rPr>
          <w:sz w:val="28"/>
          <w:szCs w:val="28"/>
          <w:lang w:val="kk-KZ"/>
        </w:rPr>
        <w:t>NEET-</w:t>
      </w:r>
      <w:r w:rsidR="00CF6CDF">
        <w:rPr>
          <w:sz w:val="28"/>
          <w:szCs w:val="28"/>
          <w:lang w:val="kk-KZ"/>
        </w:rPr>
        <w:t xml:space="preserve">жастардың әлеуметтік-экономикалық инклюзиясына </w:t>
      </w:r>
      <w:r w:rsidR="009C1BE0">
        <w:rPr>
          <w:sz w:val="28"/>
          <w:szCs w:val="28"/>
          <w:lang w:val="kk-KZ"/>
        </w:rPr>
        <w:t>оң әсерін барынша арттыруы мүмкін</w:t>
      </w:r>
      <w:r w:rsidR="003E32B2" w:rsidRPr="00915C19">
        <w:rPr>
          <w:sz w:val="28"/>
          <w:szCs w:val="28"/>
          <w:lang w:val="kk-KZ"/>
        </w:rPr>
        <w:t>.</w:t>
      </w:r>
    </w:p>
    <w:p w:rsidR="004E7A20" w:rsidRPr="00CF3EFB" w:rsidRDefault="004D6731" w:rsidP="00155FD8">
      <w:pPr>
        <w:ind w:firstLine="709"/>
        <w:jc w:val="both"/>
        <w:rPr>
          <w:sz w:val="28"/>
          <w:szCs w:val="28"/>
          <w:lang w:val="kk-KZ"/>
        </w:rPr>
      </w:pPr>
      <w:r>
        <w:rPr>
          <w:sz w:val="28"/>
          <w:szCs w:val="28"/>
          <w:lang w:val="kk-KZ"/>
        </w:rPr>
        <w:t>4</w:t>
      </w:r>
      <w:r w:rsidR="001E084B">
        <w:rPr>
          <w:sz w:val="28"/>
          <w:szCs w:val="28"/>
          <w:lang w:val="kk-KZ"/>
        </w:rPr>
        <w:t>.</w:t>
      </w:r>
      <w:r w:rsidR="00A0753F">
        <w:rPr>
          <w:sz w:val="28"/>
          <w:szCs w:val="28"/>
          <w:lang w:val="kk-KZ"/>
        </w:rPr>
        <w:t xml:space="preserve"> </w:t>
      </w:r>
      <w:r w:rsidR="004E7A20" w:rsidRPr="00CF3EFB">
        <w:rPr>
          <w:sz w:val="28"/>
          <w:szCs w:val="28"/>
          <w:lang w:val="kk-KZ"/>
        </w:rPr>
        <w:t xml:space="preserve">Цифрлық қоғамның қалыптасу жағдайында ақпараттық технологиялардың ілгерілеуімен қатар, платформалық жұмыспен қамту немесе гиг-экономика ретінде жұмыс орындарының өсуі мен құрылуының үлкен әлеуеті бар еңбек нарығына енгізудің салыстырмалы түрде жаңа және дамып келе жатқан форматы пайда болуда. </w:t>
      </w:r>
    </w:p>
    <w:p w:rsidR="004E7A20" w:rsidRDefault="00CF3EFB" w:rsidP="00155FD8">
      <w:pPr>
        <w:tabs>
          <w:tab w:val="num" w:pos="720"/>
        </w:tabs>
        <w:ind w:firstLine="709"/>
        <w:jc w:val="both"/>
        <w:rPr>
          <w:sz w:val="28"/>
          <w:szCs w:val="28"/>
          <w:lang w:val="kk-KZ"/>
        </w:rPr>
      </w:pPr>
      <w:r w:rsidRPr="00CF3EFB">
        <w:rPr>
          <w:sz w:val="28"/>
          <w:szCs w:val="28"/>
          <w:lang w:val="kk-KZ"/>
        </w:rPr>
        <w:t>Қ</w:t>
      </w:r>
      <w:r w:rsidR="004E7A20" w:rsidRPr="00CF3EFB">
        <w:rPr>
          <w:sz w:val="28"/>
          <w:szCs w:val="28"/>
          <w:lang w:val="kk-KZ"/>
        </w:rPr>
        <w:t xml:space="preserve">азіргі жағдайдағы жастар – ерте жастан бастап заманауи цифрлық технологияларды қолданатын және </w:t>
      </w:r>
      <w:r w:rsidR="004E7A20" w:rsidRPr="00E4297D">
        <w:rPr>
          <w:sz w:val="28"/>
          <w:szCs w:val="28"/>
          <w:lang w:val="kk-KZ"/>
        </w:rPr>
        <w:t>олардың өзгеруіне тез бейімделе алатын негізгі әлеуметтік-демографиялық топ</w:t>
      </w:r>
      <w:r w:rsidR="004C1FB7" w:rsidRPr="00E4297D">
        <w:rPr>
          <w:sz w:val="28"/>
          <w:szCs w:val="28"/>
          <w:lang w:val="kk-KZ"/>
        </w:rPr>
        <w:t xml:space="preserve"> </w:t>
      </w:r>
      <w:r w:rsidR="00506ECA" w:rsidRPr="00E4297D">
        <w:rPr>
          <w:sz w:val="28"/>
          <w:szCs w:val="28"/>
          <w:lang w:val="kk-KZ"/>
        </w:rPr>
        <w:t>[</w:t>
      </w:r>
      <w:r w:rsidR="004C1FB7" w:rsidRPr="00E4297D">
        <w:rPr>
          <w:sz w:val="28"/>
          <w:szCs w:val="28"/>
          <w:lang w:val="kk-KZ"/>
        </w:rPr>
        <w:t>23</w:t>
      </w:r>
      <w:r w:rsidR="00E4297D" w:rsidRPr="00E4297D">
        <w:rPr>
          <w:sz w:val="28"/>
          <w:szCs w:val="28"/>
          <w:lang w:val="kk-KZ"/>
        </w:rPr>
        <w:t>4</w:t>
      </w:r>
      <w:r w:rsidR="00506ECA" w:rsidRPr="00E4297D">
        <w:rPr>
          <w:sz w:val="28"/>
          <w:szCs w:val="28"/>
          <w:lang w:val="kk-KZ"/>
        </w:rPr>
        <w:t>]</w:t>
      </w:r>
      <w:r w:rsidR="004E7A20" w:rsidRPr="00CF3EFB">
        <w:rPr>
          <w:sz w:val="28"/>
          <w:szCs w:val="28"/>
          <w:lang w:val="kk-KZ"/>
        </w:rPr>
        <w:t xml:space="preserve"> бола отырып</w:t>
      </w:r>
      <w:r w:rsidRPr="00CF3EFB">
        <w:rPr>
          <w:sz w:val="28"/>
          <w:szCs w:val="28"/>
          <w:lang w:val="kk-KZ"/>
        </w:rPr>
        <w:t xml:space="preserve">, олар үшін платформалық жұмыспен қамтудың әлеуеті зор, мәселен онлайн-нарықтар жұмысқа орналасу мүмкіндіктерінің саны мен түрлерін </w:t>
      </w:r>
      <w:r w:rsidRPr="00E4297D">
        <w:rPr>
          <w:sz w:val="28"/>
          <w:szCs w:val="28"/>
          <w:lang w:val="kk-KZ"/>
        </w:rPr>
        <w:t>кеңейтеді</w:t>
      </w:r>
      <w:r w:rsidR="005D63FD" w:rsidRPr="00E4297D">
        <w:rPr>
          <w:sz w:val="28"/>
          <w:szCs w:val="28"/>
          <w:lang w:val="kk-KZ"/>
        </w:rPr>
        <w:t xml:space="preserve"> </w:t>
      </w:r>
      <w:r w:rsidR="00506ECA" w:rsidRPr="00E4297D">
        <w:rPr>
          <w:sz w:val="28"/>
          <w:szCs w:val="28"/>
          <w:lang w:val="kk-KZ"/>
        </w:rPr>
        <w:t>[</w:t>
      </w:r>
      <w:r w:rsidR="005D63FD" w:rsidRPr="003274BF">
        <w:rPr>
          <w:sz w:val="28"/>
          <w:szCs w:val="28"/>
          <w:lang w:val="kk-KZ"/>
        </w:rPr>
        <w:t>23</w:t>
      </w:r>
      <w:r w:rsidR="00E4297D" w:rsidRPr="003274BF">
        <w:rPr>
          <w:sz w:val="28"/>
          <w:szCs w:val="28"/>
          <w:lang w:val="kk-KZ"/>
        </w:rPr>
        <w:t>1</w:t>
      </w:r>
      <w:r w:rsidR="0099145B" w:rsidRPr="003274BF">
        <w:rPr>
          <w:sz w:val="28"/>
          <w:szCs w:val="28"/>
          <w:lang w:val="kk-KZ"/>
        </w:rPr>
        <w:t>, б</w:t>
      </w:r>
      <w:r w:rsidR="0099145B">
        <w:rPr>
          <w:sz w:val="28"/>
          <w:szCs w:val="28"/>
          <w:lang w:val="kk-KZ"/>
        </w:rPr>
        <w:t>.</w:t>
      </w:r>
      <w:r w:rsidR="003274BF">
        <w:rPr>
          <w:sz w:val="28"/>
          <w:szCs w:val="28"/>
          <w:lang w:val="kk-KZ"/>
        </w:rPr>
        <w:t xml:space="preserve"> 210</w:t>
      </w:r>
      <w:r w:rsidR="00506ECA" w:rsidRPr="00E4297D">
        <w:rPr>
          <w:sz w:val="28"/>
          <w:szCs w:val="28"/>
          <w:lang w:val="kk-KZ"/>
        </w:rPr>
        <w:t>]</w:t>
      </w:r>
      <w:r w:rsidRPr="00E4297D">
        <w:rPr>
          <w:sz w:val="28"/>
          <w:szCs w:val="28"/>
          <w:lang w:val="kk-KZ"/>
        </w:rPr>
        <w:t>.</w:t>
      </w:r>
    </w:p>
    <w:p w:rsidR="00F95360" w:rsidRDefault="00F95360" w:rsidP="00155FD8">
      <w:pPr>
        <w:ind w:firstLine="709"/>
        <w:jc w:val="both"/>
        <w:rPr>
          <w:sz w:val="28"/>
          <w:szCs w:val="28"/>
          <w:lang w:val="kk-KZ"/>
        </w:rPr>
      </w:pPr>
      <w:r>
        <w:rPr>
          <w:sz w:val="28"/>
          <w:szCs w:val="28"/>
          <w:lang w:val="kk-KZ"/>
        </w:rPr>
        <w:t xml:space="preserve">ХЕҰ мамандарының бағалауы бойынша веб-технологиялар </w:t>
      </w:r>
      <w:r w:rsidRPr="00F95360">
        <w:rPr>
          <w:sz w:val="28"/>
          <w:szCs w:val="28"/>
          <w:lang w:val="kk-KZ"/>
        </w:rPr>
        <w:t xml:space="preserve">мен геолокацияға негізделген </w:t>
      </w:r>
      <w:r>
        <w:rPr>
          <w:sz w:val="28"/>
          <w:szCs w:val="28"/>
          <w:lang w:val="kk-KZ"/>
        </w:rPr>
        <w:t>онлайн-</w:t>
      </w:r>
      <w:r w:rsidRPr="00F95360">
        <w:rPr>
          <w:sz w:val="28"/>
          <w:szCs w:val="28"/>
          <w:lang w:val="kk-KZ"/>
        </w:rPr>
        <w:t>платформалар</w:t>
      </w:r>
      <w:r>
        <w:rPr>
          <w:sz w:val="28"/>
          <w:szCs w:val="28"/>
          <w:lang w:val="kk-KZ"/>
        </w:rPr>
        <w:t>дағы</w:t>
      </w:r>
      <w:r w:rsidRPr="00F95360">
        <w:rPr>
          <w:sz w:val="28"/>
          <w:szCs w:val="28"/>
          <w:lang w:val="kk-KZ"/>
        </w:rPr>
        <w:t xml:space="preserve"> жұмысшыларының көпшілігі 35 жасқа толмаған адамдар. </w:t>
      </w:r>
      <w:r>
        <w:rPr>
          <w:sz w:val="28"/>
          <w:szCs w:val="28"/>
          <w:lang w:val="kk-KZ"/>
        </w:rPr>
        <w:t>Веб-технологияларға негізделген онлайн-</w:t>
      </w:r>
      <w:r w:rsidRPr="00F95360">
        <w:rPr>
          <w:sz w:val="28"/>
          <w:szCs w:val="28"/>
          <w:lang w:val="kk-KZ"/>
        </w:rPr>
        <w:t>платформалар</w:t>
      </w:r>
      <w:r>
        <w:rPr>
          <w:sz w:val="28"/>
          <w:szCs w:val="28"/>
          <w:lang w:val="kk-KZ"/>
        </w:rPr>
        <w:t>дағы</w:t>
      </w:r>
      <w:r w:rsidRPr="00F95360">
        <w:rPr>
          <w:sz w:val="28"/>
          <w:szCs w:val="28"/>
          <w:lang w:val="kk-KZ"/>
        </w:rPr>
        <w:t xml:space="preserve"> жұмысшыларының</w:t>
      </w:r>
      <w:r>
        <w:rPr>
          <w:sz w:val="28"/>
          <w:szCs w:val="28"/>
          <w:lang w:val="kk-KZ"/>
        </w:rPr>
        <w:t xml:space="preserve"> орташа жасы шамамен </w:t>
      </w:r>
      <w:r w:rsidRPr="00F95360">
        <w:rPr>
          <w:sz w:val="28"/>
          <w:szCs w:val="28"/>
          <w:lang w:val="kk-KZ"/>
        </w:rPr>
        <w:t xml:space="preserve">31 жасты </w:t>
      </w:r>
      <w:r w:rsidRPr="00E4297D">
        <w:rPr>
          <w:sz w:val="28"/>
          <w:szCs w:val="28"/>
          <w:lang w:val="kk-KZ"/>
        </w:rPr>
        <w:t>құрайды</w:t>
      </w:r>
      <w:r w:rsidR="004C1FB7" w:rsidRPr="00E4297D">
        <w:rPr>
          <w:sz w:val="28"/>
          <w:szCs w:val="28"/>
          <w:lang w:val="kk-KZ"/>
        </w:rPr>
        <w:t xml:space="preserve"> </w:t>
      </w:r>
      <w:r w:rsidR="00506ECA" w:rsidRPr="00E4297D">
        <w:rPr>
          <w:sz w:val="28"/>
          <w:szCs w:val="28"/>
          <w:lang w:val="kk-KZ"/>
        </w:rPr>
        <w:t>[</w:t>
      </w:r>
      <w:r w:rsidR="004C1FB7" w:rsidRPr="00E4297D">
        <w:rPr>
          <w:sz w:val="28"/>
          <w:szCs w:val="28"/>
          <w:lang w:val="kk-KZ"/>
        </w:rPr>
        <w:t>23</w:t>
      </w:r>
      <w:r w:rsidR="00E4297D" w:rsidRPr="00E4297D">
        <w:rPr>
          <w:sz w:val="28"/>
          <w:szCs w:val="28"/>
          <w:lang w:val="kk-KZ"/>
        </w:rPr>
        <w:t>5</w:t>
      </w:r>
      <w:r w:rsidR="00506ECA" w:rsidRPr="00E4297D">
        <w:rPr>
          <w:sz w:val="28"/>
          <w:szCs w:val="28"/>
          <w:lang w:val="kk-KZ"/>
        </w:rPr>
        <w:t>]</w:t>
      </w:r>
      <w:r w:rsidRPr="00E4297D">
        <w:rPr>
          <w:sz w:val="28"/>
          <w:szCs w:val="28"/>
          <w:lang w:val="kk-KZ"/>
        </w:rPr>
        <w:t>.</w:t>
      </w:r>
      <w:r>
        <w:rPr>
          <w:sz w:val="28"/>
          <w:szCs w:val="28"/>
          <w:lang w:val="kk-KZ"/>
        </w:rPr>
        <w:t xml:space="preserve"> </w:t>
      </w:r>
      <w:r w:rsidR="00C02044" w:rsidRPr="00C02044">
        <w:rPr>
          <w:sz w:val="28"/>
          <w:szCs w:val="28"/>
          <w:lang w:val="kk-KZ"/>
        </w:rPr>
        <w:t xml:space="preserve">Сонымен қатар, </w:t>
      </w:r>
      <w:r w:rsidR="00C02044">
        <w:rPr>
          <w:sz w:val="28"/>
          <w:szCs w:val="28"/>
          <w:lang w:val="kk-KZ"/>
        </w:rPr>
        <w:t>жастардың</w:t>
      </w:r>
      <w:r w:rsidR="00C02044" w:rsidRPr="00C02044">
        <w:rPr>
          <w:sz w:val="28"/>
          <w:szCs w:val="28"/>
          <w:lang w:val="kk-KZ"/>
        </w:rPr>
        <w:t xml:space="preserve"> айқын кәсіпкерлік рухына байланысты платформалық жұмыспен қамту </w:t>
      </w:r>
      <w:r w:rsidR="00C02044">
        <w:rPr>
          <w:sz w:val="28"/>
          <w:szCs w:val="28"/>
          <w:lang w:val="kk-KZ"/>
        </w:rPr>
        <w:t>б</w:t>
      </w:r>
      <w:r w:rsidR="00C02044" w:rsidRPr="00C02044">
        <w:rPr>
          <w:sz w:val="28"/>
          <w:szCs w:val="28"/>
          <w:lang w:val="kk-KZ"/>
        </w:rPr>
        <w:t xml:space="preserve">изнестің негіздерімен танысу үшін ең қолайлы алаң болып табылады және кейіннен өз ісін бастау үшін маңызды қадам бола алады. Осылайша, барлық алдыңғы буындардан айтарлықтай ерекшеленетін жаңа буын бола отырып, технологиялық </w:t>
      </w:r>
      <w:r w:rsidR="00C02044" w:rsidRPr="00C02044">
        <w:rPr>
          <w:sz w:val="28"/>
          <w:szCs w:val="28"/>
          <w:lang w:val="kk-KZ"/>
        </w:rPr>
        <w:lastRenderedPageBreak/>
        <w:t>революцияның нәтижесі ретінде платформалық жұмыспен қамту цифрлық ұрпаққа барынша тиімді сәйкес келеді.</w:t>
      </w:r>
    </w:p>
    <w:p w:rsidR="00380FD3" w:rsidRDefault="004D6731" w:rsidP="00155FD8">
      <w:pPr>
        <w:ind w:firstLine="709"/>
        <w:jc w:val="both"/>
        <w:rPr>
          <w:sz w:val="28"/>
          <w:szCs w:val="28"/>
          <w:lang w:val="kk-KZ"/>
        </w:rPr>
      </w:pPr>
      <w:r>
        <w:rPr>
          <w:sz w:val="28"/>
          <w:szCs w:val="28"/>
          <w:lang w:val="kk-KZ"/>
        </w:rPr>
        <w:t>Жастар үшін платформалық ж</w:t>
      </w:r>
      <w:r w:rsidRPr="004D6731">
        <w:rPr>
          <w:sz w:val="28"/>
          <w:szCs w:val="28"/>
          <w:lang w:val="kk-KZ"/>
        </w:rPr>
        <w:t>ұмыспен қамтудың артықшылықтарын атап өтуге болады:</w:t>
      </w:r>
      <w:r>
        <w:rPr>
          <w:sz w:val="28"/>
          <w:szCs w:val="28"/>
          <w:lang w:val="kk-KZ"/>
        </w:rPr>
        <w:t xml:space="preserve"> </w:t>
      </w:r>
      <w:r w:rsidRPr="004D6731">
        <w:rPr>
          <w:sz w:val="28"/>
          <w:szCs w:val="28"/>
          <w:lang w:val="kk-KZ"/>
        </w:rPr>
        <w:t>табыстың ұлғаюы (еңбек нарығына ертерек шығу және қаржылық тұрғыдан дербестік алу мүмкіндігі); икемді еңбек жағдайлары (</w:t>
      </w:r>
      <w:r w:rsidR="00013A05" w:rsidRPr="00013A05">
        <w:rPr>
          <w:sz w:val="28"/>
          <w:szCs w:val="28"/>
          <w:lang w:val="kk-KZ"/>
        </w:rPr>
        <w:t>жас цифрлық ұрпақты қызықтыратын жұмыс уақыты мен жұмыс орнының икемділігі</w:t>
      </w:r>
      <w:r w:rsidRPr="004D6731">
        <w:rPr>
          <w:sz w:val="28"/>
          <w:szCs w:val="28"/>
          <w:lang w:val="kk-KZ"/>
        </w:rPr>
        <w:t>);</w:t>
      </w:r>
      <w:r w:rsidR="00013A05">
        <w:rPr>
          <w:sz w:val="28"/>
          <w:szCs w:val="28"/>
          <w:lang w:val="kk-KZ"/>
        </w:rPr>
        <w:t xml:space="preserve"> </w:t>
      </w:r>
      <w:r w:rsidRPr="004D6731">
        <w:rPr>
          <w:sz w:val="28"/>
          <w:szCs w:val="28"/>
          <w:lang w:val="kk-KZ"/>
        </w:rPr>
        <w:t>жұмыс уақыты мен демалыс уақытының ұтымды балансы;</w:t>
      </w:r>
      <w:r w:rsidR="00013A05">
        <w:rPr>
          <w:sz w:val="28"/>
          <w:szCs w:val="28"/>
          <w:lang w:val="kk-KZ"/>
        </w:rPr>
        <w:t xml:space="preserve"> </w:t>
      </w:r>
      <w:r w:rsidRPr="004D6731">
        <w:rPr>
          <w:sz w:val="28"/>
          <w:szCs w:val="28"/>
          <w:lang w:val="kk-KZ"/>
        </w:rPr>
        <w:t xml:space="preserve">  географиялық ұтқырлық</w:t>
      </w:r>
      <w:r w:rsidR="00013A05">
        <w:rPr>
          <w:sz w:val="28"/>
          <w:szCs w:val="28"/>
          <w:lang w:val="kk-KZ"/>
        </w:rPr>
        <w:t xml:space="preserve"> (п</w:t>
      </w:r>
      <w:r w:rsidR="00013A05" w:rsidRPr="00013A05">
        <w:rPr>
          <w:sz w:val="28"/>
          <w:szCs w:val="28"/>
          <w:lang w:val="kk-KZ"/>
        </w:rPr>
        <w:t xml:space="preserve">латформалық </w:t>
      </w:r>
      <w:r w:rsidR="00013A05">
        <w:rPr>
          <w:sz w:val="28"/>
          <w:szCs w:val="28"/>
          <w:lang w:val="kk-KZ"/>
        </w:rPr>
        <w:t>ж</w:t>
      </w:r>
      <w:r w:rsidR="00013A05" w:rsidRPr="00013A05">
        <w:rPr>
          <w:sz w:val="28"/>
          <w:szCs w:val="28"/>
          <w:lang w:val="kk-KZ"/>
        </w:rPr>
        <w:t>ұмыспен қамтудың географиялық ұтқырлығы өмір сүру сапасын жақсартудың катализаторы болып табылады, өйт</w:t>
      </w:r>
      <w:r w:rsidR="00013A05">
        <w:rPr>
          <w:sz w:val="28"/>
          <w:szCs w:val="28"/>
          <w:lang w:val="kk-KZ"/>
        </w:rPr>
        <w:t>кені соңғы уақытта жастардың көпшілігі «цифрлық көшпенділікті»</w:t>
      </w:r>
      <w:r w:rsidR="00013A05" w:rsidRPr="00013A05">
        <w:rPr>
          <w:sz w:val="28"/>
          <w:szCs w:val="28"/>
          <w:lang w:val="kk-KZ"/>
        </w:rPr>
        <w:t xml:space="preserve"> (digital nomadi</w:t>
      </w:r>
      <w:r w:rsidR="00013A05">
        <w:rPr>
          <w:sz w:val="28"/>
          <w:szCs w:val="28"/>
          <w:lang w:val="kk-KZ"/>
        </w:rPr>
        <w:t xml:space="preserve">sm) тенденциясын таңдауда); </w:t>
      </w:r>
      <w:r w:rsidRPr="004D6731">
        <w:rPr>
          <w:sz w:val="28"/>
          <w:szCs w:val="28"/>
          <w:lang w:val="kk-KZ"/>
        </w:rPr>
        <w:t>кәсіпкерлікке алғашқы қадам</w:t>
      </w:r>
      <w:r w:rsidR="00013A05">
        <w:rPr>
          <w:sz w:val="28"/>
          <w:szCs w:val="28"/>
          <w:lang w:val="kk-KZ"/>
        </w:rPr>
        <w:t xml:space="preserve"> (платформалық жұмыспен қамтуда </w:t>
      </w:r>
      <w:r w:rsidR="004E4FA2" w:rsidRPr="00013A05">
        <w:rPr>
          <w:sz w:val="28"/>
          <w:szCs w:val="28"/>
          <w:lang w:val="kk-KZ"/>
        </w:rPr>
        <w:t>және жастардың бизнесті бастауына байланысты</w:t>
      </w:r>
      <w:r w:rsidR="004E4FA2">
        <w:rPr>
          <w:sz w:val="28"/>
          <w:szCs w:val="28"/>
          <w:lang w:val="kk-KZ"/>
        </w:rPr>
        <w:t xml:space="preserve"> кедергілері төмен, демек</w:t>
      </w:r>
      <w:r w:rsidR="00013A05" w:rsidRPr="00013A05">
        <w:rPr>
          <w:sz w:val="28"/>
          <w:szCs w:val="28"/>
          <w:lang w:val="kk-KZ"/>
        </w:rPr>
        <w:t xml:space="preserve"> еркін кәсіпкерліктің</w:t>
      </w:r>
      <w:r w:rsidR="004E4FA2">
        <w:rPr>
          <w:sz w:val="28"/>
          <w:szCs w:val="28"/>
          <w:lang w:val="kk-KZ"/>
        </w:rPr>
        <w:t xml:space="preserve"> дамуына</w:t>
      </w:r>
      <w:r w:rsidR="00013A05" w:rsidRPr="00013A05">
        <w:rPr>
          <w:sz w:val="28"/>
          <w:szCs w:val="28"/>
          <w:lang w:val="kk-KZ"/>
        </w:rPr>
        <w:t xml:space="preserve"> мысал болып табылады</w:t>
      </w:r>
      <w:r w:rsidR="004E4FA2">
        <w:rPr>
          <w:sz w:val="28"/>
          <w:szCs w:val="28"/>
          <w:lang w:val="kk-KZ"/>
        </w:rPr>
        <w:t xml:space="preserve">); </w:t>
      </w:r>
      <w:r w:rsidRPr="004D6731">
        <w:rPr>
          <w:sz w:val="28"/>
          <w:szCs w:val="28"/>
          <w:lang w:val="kk-KZ"/>
        </w:rPr>
        <w:t xml:space="preserve">жұмыс пен оқуды </w:t>
      </w:r>
      <w:r w:rsidRPr="00E4297D">
        <w:rPr>
          <w:sz w:val="28"/>
          <w:szCs w:val="28"/>
          <w:lang w:val="kk-KZ"/>
        </w:rPr>
        <w:t>біріктіру</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23</w:t>
      </w:r>
      <w:r w:rsidR="00E4297D" w:rsidRPr="00E4297D">
        <w:rPr>
          <w:sz w:val="28"/>
          <w:szCs w:val="28"/>
          <w:lang w:val="kk-KZ"/>
        </w:rPr>
        <w:t>6</w:t>
      </w:r>
      <w:r w:rsidR="00506ECA" w:rsidRPr="00E4297D">
        <w:rPr>
          <w:sz w:val="28"/>
          <w:szCs w:val="28"/>
          <w:lang w:val="kk-KZ"/>
        </w:rPr>
        <w:t>]</w:t>
      </w:r>
      <w:r w:rsidRPr="00E4297D">
        <w:rPr>
          <w:sz w:val="28"/>
          <w:szCs w:val="28"/>
          <w:lang w:val="kk-KZ"/>
        </w:rPr>
        <w:t>.</w:t>
      </w:r>
    </w:p>
    <w:p w:rsidR="004E4FA2" w:rsidRDefault="004E4FA2" w:rsidP="00155FD8">
      <w:pPr>
        <w:ind w:firstLine="709"/>
        <w:jc w:val="both"/>
        <w:rPr>
          <w:sz w:val="28"/>
          <w:szCs w:val="28"/>
          <w:lang w:val="kk-KZ"/>
        </w:rPr>
      </w:pPr>
      <w:r>
        <w:rPr>
          <w:sz w:val="28"/>
          <w:szCs w:val="28"/>
          <w:lang w:val="kk-KZ"/>
        </w:rPr>
        <w:t>Осылайша, қ</w:t>
      </w:r>
      <w:r w:rsidRPr="004E4FA2">
        <w:rPr>
          <w:sz w:val="28"/>
          <w:szCs w:val="28"/>
          <w:lang w:val="kk-KZ"/>
        </w:rPr>
        <w:t>азіргі жағдайда платформалық жұмыспен қамту жастардың қажеттіліктерін жүзеге асырудың оңтайлы құралына айналуда. Бұл осы ұрпаққа олардың ерекшеліктеріне байланысты ең жақын платформалық жұмыспен қамту: жоғары ұтқырлық, цифрлық технологияларды жақсы меңгеру, ойлаудың икемділігі, жұмыс және демалыс уақытының тепе-теңдігін сақтауға құндылық бағдарлары. Сонымен қатар, платформалық жұмыспен қамту кәсіби дамудың жеке траекториясын жүзеге асыруға мүмкіндік береді</w:t>
      </w:r>
      <w:r w:rsidR="005D63FD">
        <w:rPr>
          <w:sz w:val="28"/>
          <w:szCs w:val="28"/>
          <w:lang w:val="kk-KZ"/>
        </w:rPr>
        <w:t xml:space="preserve"> </w:t>
      </w:r>
      <w:r w:rsidR="00506ECA" w:rsidRPr="00E4297D">
        <w:rPr>
          <w:sz w:val="28"/>
          <w:szCs w:val="28"/>
          <w:lang w:val="kk-KZ"/>
        </w:rPr>
        <w:t>[</w:t>
      </w:r>
      <w:r w:rsidR="005D63FD" w:rsidRPr="00E4297D">
        <w:rPr>
          <w:sz w:val="28"/>
          <w:szCs w:val="28"/>
          <w:lang w:val="kk-KZ"/>
        </w:rPr>
        <w:t>23</w:t>
      </w:r>
      <w:r w:rsidR="00E4297D" w:rsidRPr="00E4297D">
        <w:rPr>
          <w:sz w:val="28"/>
          <w:szCs w:val="28"/>
          <w:lang w:val="kk-KZ"/>
        </w:rPr>
        <w:t>4</w:t>
      </w:r>
      <w:r w:rsidR="0099145B">
        <w:rPr>
          <w:sz w:val="28"/>
          <w:szCs w:val="28"/>
          <w:lang w:val="kk-KZ"/>
        </w:rPr>
        <w:t>, с. 94-97</w:t>
      </w:r>
      <w:r w:rsidR="00506ECA" w:rsidRPr="00E4297D">
        <w:rPr>
          <w:sz w:val="28"/>
          <w:szCs w:val="28"/>
          <w:lang w:val="kk-KZ"/>
        </w:rPr>
        <w:t>]</w:t>
      </w:r>
      <w:r w:rsidRPr="00E4297D">
        <w:rPr>
          <w:sz w:val="28"/>
          <w:szCs w:val="28"/>
          <w:lang w:val="kk-KZ"/>
        </w:rPr>
        <w:t>.</w:t>
      </w:r>
    </w:p>
    <w:p w:rsidR="00DD7370" w:rsidRDefault="00D47DE3" w:rsidP="00155FD8">
      <w:pPr>
        <w:ind w:firstLine="709"/>
        <w:jc w:val="both"/>
        <w:rPr>
          <w:sz w:val="28"/>
          <w:szCs w:val="28"/>
          <w:lang w:val="kk-KZ"/>
        </w:rPr>
      </w:pPr>
      <w:r>
        <w:rPr>
          <w:sz w:val="28"/>
          <w:szCs w:val="28"/>
          <w:lang w:val="kk-KZ"/>
        </w:rPr>
        <w:t>Қорытындылай келе, ц</w:t>
      </w:r>
      <w:r w:rsidRPr="00F95360">
        <w:rPr>
          <w:sz w:val="28"/>
          <w:szCs w:val="28"/>
          <w:lang w:val="kk-KZ"/>
        </w:rPr>
        <w:t xml:space="preserve">ифрлық ұрпақ экономикалық қатынастардың бүгіні мен болашағы болып табылады, ал </w:t>
      </w:r>
      <w:r>
        <w:rPr>
          <w:sz w:val="28"/>
          <w:szCs w:val="28"/>
          <w:lang w:val="kk-KZ"/>
        </w:rPr>
        <w:t>фриланс, платформалық жұмыспен қамту, яғни кәсіпкерлік пен өзін-өзі</w:t>
      </w:r>
      <w:r w:rsidRPr="00F95360">
        <w:rPr>
          <w:sz w:val="28"/>
          <w:szCs w:val="28"/>
          <w:lang w:val="kk-KZ"/>
        </w:rPr>
        <w:t xml:space="preserve"> жұмыспен қамту</w:t>
      </w:r>
      <w:r>
        <w:rPr>
          <w:sz w:val="28"/>
          <w:szCs w:val="28"/>
          <w:lang w:val="kk-KZ"/>
        </w:rPr>
        <w:t xml:space="preserve">дың жаңа нысандары </w:t>
      </w:r>
      <w:r w:rsidRPr="002159D5">
        <w:rPr>
          <w:sz w:val="28"/>
          <w:szCs w:val="28"/>
          <w:lang w:val="kk-KZ"/>
        </w:rPr>
        <w:t xml:space="preserve">қазіргі жастардың еңбек қатынастарын </w:t>
      </w:r>
      <w:r>
        <w:rPr>
          <w:sz w:val="28"/>
          <w:szCs w:val="28"/>
          <w:lang w:val="kk-KZ"/>
        </w:rPr>
        <w:t xml:space="preserve">нәтижелі </w:t>
      </w:r>
      <w:r w:rsidRPr="002159D5">
        <w:rPr>
          <w:sz w:val="28"/>
          <w:szCs w:val="28"/>
          <w:lang w:val="kk-KZ"/>
        </w:rPr>
        <w:t>ж</w:t>
      </w:r>
      <w:r>
        <w:rPr>
          <w:sz w:val="28"/>
          <w:szCs w:val="28"/>
          <w:lang w:val="kk-KZ"/>
        </w:rPr>
        <w:t xml:space="preserve">үзеге асырудың </w:t>
      </w:r>
      <w:r w:rsidR="009C1BE0">
        <w:rPr>
          <w:sz w:val="28"/>
          <w:szCs w:val="28"/>
          <w:lang w:val="kk-KZ"/>
        </w:rPr>
        <w:t xml:space="preserve">және NEET-жастардың әлеуметтік-экономикалық инклюзиясының </w:t>
      </w:r>
      <w:r w:rsidR="00FD20D5">
        <w:rPr>
          <w:sz w:val="28"/>
          <w:szCs w:val="28"/>
          <w:lang w:val="kk-KZ"/>
        </w:rPr>
        <w:t>тиімді құралы болуда (</w:t>
      </w:r>
      <w:r w:rsidR="00155FD8">
        <w:rPr>
          <w:sz w:val="28"/>
          <w:szCs w:val="28"/>
          <w:lang w:val="kk-KZ"/>
        </w:rPr>
        <w:t>52-</w:t>
      </w:r>
      <w:r w:rsidR="00FD20D5" w:rsidRPr="00FD20D5">
        <w:rPr>
          <w:sz w:val="28"/>
          <w:szCs w:val="28"/>
          <w:lang w:val="kk-KZ"/>
        </w:rPr>
        <w:t>c</w:t>
      </w:r>
      <w:r>
        <w:rPr>
          <w:sz w:val="28"/>
          <w:szCs w:val="28"/>
          <w:lang w:val="kk-KZ"/>
        </w:rPr>
        <w:t>урет).</w:t>
      </w:r>
    </w:p>
    <w:p w:rsidR="00323D68" w:rsidRDefault="00323D68" w:rsidP="00155FD8">
      <w:pPr>
        <w:ind w:firstLine="709"/>
        <w:jc w:val="both"/>
        <w:rPr>
          <w:sz w:val="28"/>
          <w:szCs w:val="28"/>
          <w:lang w:val="kk-KZ"/>
        </w:rPr>
      </w:pPr>
      <w:r>
        <w:rPr>
          <w:sz w:val="28"/>
          <w:szCs w:val="28"/>
          <w:lang w:val="kk-KZ"/>
        </w:rPr>
        <w:t xml:space="preserve">Осылайша, </w:t>
      </w:r>
      <w:r w:rsidRPr="00050E57">
        <w:rPr>
          <w:sz w:val="28"/>
          <w:szCs w:val="28"/>
          <w:lang w:val="kk-KZ"/>
        </w:rPr>
        <w:t xml:space="preserve">жастар еңбек нарығындағы негізгі </w:t>
      </w:r>
      <w:r>
        <w:rPr>
          <w:sz w:val="28"/>
          <w:szCs w:val="28"/>
          <w:lang w:val="kk-KZ"/>
        </w:rPr>
        <w:t>мәселе</w:t>
      </w:r>
      <w:r w:rsidRPr="00050E57">
        <w:rPr>
          <w:sz w:val="28"/>
          <w:szCs w:val="28"/>
          <w:lang w:val="kk-KZ"/>
        </w:rPr>
        <w:t xml:space="preserve"> </w:t>
      </w:r>
      <w:r>
        <w:rPr>
          <w:sz w:val="28"/>
          <w:szCs w:val="28"/>
          <w:lang w:val="kk-KZ"/>
        </w:rPr>
        <w:t>н</w:t>
      </w:r>
      <w:r w:rsidRPr="00050E57">
        <w:rPr>
          <w:sz w:val="28"/>
          <w:szCs w:val="28"/>
          <w:lang w:val="kk-KZ"/>
        </w:rPr>
        <w:t xml:space="preserve">әтижелі жұмыспен қамтуды қалыптастыру болып табылады және NEET-жұмыссыздық сегментінің </w:t>
      </w:r>
      <w:r>
        <w:rPr>
          <w:sz w:val="28"/>
          <w:szCs w:val="28"/>
          <w:lang w:val="kk-KZ"/>
        </w:rPr>
        <w:t>азаюына</w:t>
      </w:r>
      <w:r w:rsidRPr="00050E57">
        <w:rPr>
          <w:sz w:val="28"/>
          <w:szCs w:val="28"/>
          <w:lang w:val="kk-KZ"/>
        </w:rPr>
        <w:t xml:space="preserve"> әкеледі</w:t>
      </w:r>
      <w:r>
        <w:rPr>
          <w:sz w:val="28"/>
          <w:szCs w:val="28"/>
          <w:lang w:val="kk-KZ"/>
        </w:rPr>
        <w:t xml:space="preserve">. </w:t>
      </w:r>
      <w:r w:rsidRPr="00050E57">
        <w:rPr>
          <w:sz w:val="28"/>
          <w:szCs w:val="28"/>
          <w:lang w:val="kk-KZ"/>
        </w:rPr>
        <w:t xml:space="preserve">Зерттеу барысында </w:t>
      </w:r>
      <w:r>
        <w:rPr>
          <w:sz w:val="28"/>
          <w:szCs w:val="28"/>
          <w:lang w:val="kk-KZ"/>
        </w:rPr>
        <w:t>келесілер</w:t>
      </w:r>
      <w:r w:rsidRPr="00050E57">
        <w:rPr>
          <w:sz w:val="28"/>
          <w:szCs w:val="28"/>
          <w:lang w:val="kk-KZ"/>
        </w:rPr>
        <w:t xml:space="preserve"> анықталды.</w:t>
      </w:r>
    </w:p>
    <w:p w:rsidR="00323D68" w:rsidRDefault="00323D68" w:rsidP="00155FD8">
      <w:pPr>
        <w:ind w:firstLine="709"/>
        <w:jc w:val="both"/>
        <w:rPr>
          <w:sz w:val="28"/>
          <w:szCs w:val="28"/>
          <w:lang w:val="kk-KZ"/>
        </w:rPr>
      </w:pPr>
      <w:r w:rsidRPr="00050E57">
        <w:rPr>
          <w:sz w:val="28"/>
          <w:szCs w:val="28"/>
          <w:lang w:val="kk-KZ"/>
        </w:rPr>
        <w:t xml:space="preserve">Біріншіден, қазіргі </w:t>
      </w:r>
      <w:r>
        <w:rPr>
          <w:sz w:val="28"/>
          <w:szCs w:val="28"/>
          <w:lang w:val="kk-KZ"/>
        </w:rPr>
        <w:t>нәтижелі</w:t>
      </w:r>
      <w:r w:rsidRPr="00050E57">
        <w:rPr>
          <w:sz w:val="28"/>
          <w:szCs w:val="28"/>
          <w:lang w:val="kk-KZ"/>
        </w:rPr>
        <w:t xml:space="preserve"> жұмыспен қамтуды қалыптастыру контекстіндегі еңбек нарығының тиімділігі постиндустриалды өндіріске, </w:t>
      </w:r>
      <w:r>
        <w:rPr>
          <w:sz w:val="28"/>
          <w:szCs w:val="28"/>
          <w:lang w:val="kk-KZ"/>
        </w:rPr>
        <w:t>«</w:t>
      </w:r>
      <w:r w:rsidRPr="00050E57">
        <w:rPr>
          <w:sz w:val="28"/>
          <w:szCs w:val="28"/>
          <w:lang w:val="kk-KZ"/>
        </w:rPr>
        <w:t>білім экономикасын</w:t>
      </w:r>
      <w:r>
        <w:rPr>
          <w:sz w:val="28"/>
          <w:szCs w:val="28"/>
          <w:lang w:val="kk-KZ"/>
        </w:rPr>
        <w:t xml:space="preserve">» </w:t>
      </w:r>
      <w:r w:rsidRPr="00050E57">
        <w:rPr>
          <w:sz w:val="28"/>
          <w:szCs w:val="28"/>
          <w:lang w:val="kk-KZ"/>
        </w:rPr>
        <w:t>қалыптастыруға барынша бағдарланумен анықталады.</w:t>
      </w:r>
      <w:r>
        <w:rPr>
          <w:sz w:val="28"/>
          <w:szCs w:val="28"/>
          <w:lang w:val="kk-KZ"/>
        </w:rPr>
        <w:t xml:space="preserve"> О</w:t>
      </w:r>
      <w:r w:rsidRPr="0006320B">
        <w:rPr>
          <w:sz w:val="28"/>
          <w:szCs w:val="28"/>
          <w:lang w:val="kk-KZ"/>
        </w:rPr>
        <w:t xml:space="preserve">сы тәсіл өндірістің дәстүрлі нақты факторларының төмендеуімен жаңа өндірістерді ұлғайтумен, сондай-ақ кең мәліметтер базасы негізінде форсайт және стратегиялық жоспарлау әдістерімен өндірісті дамыту стратегиясын қалыптастыратын ақпараттық экономикамен байланысты </w:t>
      </w:r>
      <w:r>
        <w:rPr>
          <w:sz w:val="28"/>
          <w:szCs w:val="28"/>
          <w:lang w:val="kk-KZ"/>
        </w:rPr>
        <w:t>нәтижелі</w:t>
      </w:r>
      <w:r w:rsidRPr="0006320B">
        <w:rPr>
          <w:sz w:val="28"/>
          <w:szCs w:val="28"/>
          <w:lang w:val="kk-KZ"/>
        </w:rPr>
        <w:t xml:space="preserve"> жұмыспен қамтуды анықтайды.</w:t>
      </w:r>
      <w:r>
        <w:rPr>
          <w:sz w:val="28"/>
          <w:szCs w:val="28"/>
          <w:lang w:val="kk-KZ"/>
        </w:rPr>
        <w:t xml:space="preserve"> </w:t>
      </w:r>
      <w:r w:rsidRPr="007B5D8A">
        <w:rPr>
          <w:sz w:val="28"/>
          <w:szCs w:val="28"/>
          <w:lang w:val="kk-KZ"/>
        </w:rPr>
        <w:t>Осылайша, нәтижелі жұмыспен қамту шеңберінде қазіргі заманғы транс</w:t>
      </w:r>
      <w:r>
        <w:rPr>
          <w:sz w:val="28"/>
          <w:szCs w:val="28"/>
          <w:lang w:val="kk-KZ"/>
        </w:rPr>
        <w:t>кәсіптік</w:t>
      </w:r>
      <w:r w:rsidRPr="007B5D8A">
        <w:rPr>
          <w:sz w:val="28"/>
          <w:szCs w:val="28"/>
          <w:lang w:val="kk-KZ"/>
        </w:rPr>
        <w:t xml:space="preserve"> құзырет</w:t>
      </w:r>
      <w:r>
        <w:rPr>
          <w:sz w:val="28"/>
          <w:szCs w:val="28"/>
          <w:lang w:val="kk-KZ"/>
        </w:rPr>
        <w:t>тілік</w:t>
      </w:r>
      <w:r w:rsidRPr="007B5D8A">
        <w:rPr>
          <w:sz w:val="28"/>
          <w:szCs w:val="28"/>
          <w:lang w:val="kk-KZ"/>
        </w:rPr>
        <w:t xml:space="preserve">тер, ұдайы өндірістің </w:t>
      </w:r>
      <w:r>
        <w:rPr>
          <w:sz w:val="28"/>
          <w:szCs w:val="28"/>
          <w:lang w:val="kk-KZ"/>
        </w:rPr>
        <w:t>постиндустриалды сегментінің өсім</w:t>
      </w:r>
      <w:r w:rsidRPr="007B5D8A">
        <w:rPr>
          <w:sz w:val="28"/>
          <w:szCs w:val="28"/>
          <w:lang w:val="kk-KZ"/>
        </w:rPr>
        <w:t>і басым мәнге ие болады.</w:t>
      </w:r>
    </w:p>
    <w:p w:rsidR="004C1FB7" w:rsidRPr="004C1FB7" w:rsidRDefault="00E84DE4" w:rsidP="00D518C3">
      <w:pPr>
        <w:ind w:firstLine="454"/>
        <w:jc w:val="both"/>
        <w:rPr>
          <w:sz w:val="28"/>
          <w:szCs w:val="28"/>
          <w:lang w:val="kk-KZ"/>
        </w:rPr>
      </w:pPr>
      <w:r>
        <w:rPr>
          <w:noProof/>
          <w:sz w:val="28"/>
          <w:szCs w:val="28"/>
        </w:rPr>
        <w:pict>
          <v:shapetype id="_x0000_t32" coordsize="21600,21600" o:spt="32" o:oned="t" path="m,l21600,21600e" filled="f">
            <v:path arrowok="t" fillok="f" o:connecttype="none"/>
            <o:lock v:ext="edit" shapetype="t"/>
          </v:shapetype>
          <v:shape id="AutoShape 172" o:spid="_x0000_s1054" type="#_x0000_t32" style="position:absolute;left:0;text-align:left;margin-left:224pt;margin-top:186.5pt;width:.05pt;height:21.8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U9QgIAAHUEAAAOAAAAZHJzL2Uyb0RvYy54bWysVE2P2yAQvVfqf0DcE8eO82XFWa3spD1s&#10;20i77Z0AjlExIGDjRFX/+w4km23aS1U1BzLAzJs3wxsv746dRAdundCqxOlwhBFXVDOh9iX++rQZ&#10;zDFynihGpFa8xCfu8N3q/btlbwqe6VZLxi0CEOWK3pS49d4USeJoyzvihtpwBZeNth3xsLX7hFnS&#10;A3onk2w0mia9tsxYTblzcFqfL/Eq4jcNp/5L0zjukSwxcPNxtXHdhTVZLUmxt8S0gl5okH9g0RGh&#10;IOkVqiaeoGcr/oDqBLXa6cYPqe4S3TSC8lgDVJOOfqvmsSWGx1qgOc5c2+T+Hyz9fNhaJFiJszFG&#10;inTwRvfPXsfUKJ1loUO9cQU4VmprQ430qB7Ng6bfHVK6aona8+j+dDIQnYaI5CYkbJyBPLv+k2bg&#10;QyBDbNexsR1qpDAfQ2C0vgUrpIHmoGN8qdP1pfjRIwqH0/EEIwrn2WyWLyYxJSkCWog01vkPXHco&#10;GCV23hKxb32llQJBaHvGJ4cH5wPXt4AQrPRGSBl1IRXqS7yYZJNIyGkpWLgMbs7ud5W06ECCsuLv&#10;wuLGzepnxSJYywlbX2xPhAQb+dgxbwX0UHIcsnWcYSQ5DFOwzvSkChmhdiB8sc7i+rEYLdbz9Twf&#10;5Nl0PchHdT2431T5YLpJZ5N6XFdVnf4M5NO8aAVjXAX+r0JP878T0mXkzhK9Sv3aqOQWPXYUyL7+&#10;R9JREEEDZzXtNDttbaguaAO0HZ0vcxiG59d99Hr7WqxeAAAA//8DAFBLAwQUAAYACAAAACEALu5O&#10;NuAAAAALAQAADwAAAGRycy9kb3ducmV2LnhtbEyPQW/CMAyF70j7D5EncYO0owLWNUXTpJ3YNA24&#10;7BYa01Y0TmhC6f79vNN2e7afnr9XbEbbiQH70DpSkM4TEEiVMy3VCg7719kaRIiajO4coYJvDLAp&#10;7yaFzo270ScOu1gLDqGQawVNjD6XMlQNWh3mziPx7eR6qyOPfS1Nr28cbjv5kCRLaXVL/KHRHl8a&#10;rM67q1VwSnz18bjfmsvFZ0P99nXw6ftZqen9+PwEIuIY/8zwi8/oUDLT0V3JBNEpyLI1d4kKFqsF&#10;C3bwJgVxZJEuVyDLQv7vUP4AAAD//wMAUEsBAi0AFAAGAAgAAAAhALaDOJL+AAAA4QEAABMAAAAA&#10;AAAAAAAAAAAAAAAAAFtDb250ZW50X1R5cGVzXS54bWxQSwECLQAUAAYACAAAACEAOP0h/9YAAACU&#10;AQAACwAAAAAAAAAAAAAAAAAvAQAAX3JlbHMvLnJlbHNQSwECLQAUAAYACAAAACEAsl0FPUICAAB1&#10;BAAADgAAAAAAAAAAAAAAAAAuAgAAZHJzL2Uyb0RvYy54bWxQSwECLQAUAAYACAAAACEALu5ONuAA&#10;AAALAQAADwAAAAAAAAAAAAAAAACcBAAAZHJzL2Rvd25yZXYueG1sUEsFBgAAAAAEAAQA8wAAAKkF&#10;AAAAAA==&#10;">
            <v:stroke endarrow="block"/>
          </v:shape>
        </w:pict>
      </w:r>
    </w:p>
    <w:p w:rsidR="00DD7370" w:rsidRPr="004C1FB7" w:rsidRDefault="00DD7370" w:rsidP="00D518C3">
      <w:pPr>
        <w:ind w:firstLine="454"/>
        <w:jc w:val="both"/>
        <w:rPr>
          <w:sz w:val="28"/>
          <w:szCs w:val="28"/>
          <w:lang w:val="kk-KZ"/>
        </w:rPr>
      </w:pPr>
    </w:p>
    <w:p w:rsidR="004C1FB7" w:rsidRPr="004C1FB7" w:rsidRDefault="004C1FB7" w:rsidP="00D518C3">
      <w:pPr>
        <w:jc w:val="center"/>
        <w:rPr>
          <w:sz w:val="28"/>
          <w:szCs w:val="28"/>
          <w:lang w:val="kk-KZ"/>
        </w:rPr>
      </w:pPr>
    </w:p>
    <w:p w:rsidR="00977861" w:rsidRDefault="00977861" w:rsidP="00155FD8">
      <w:pPr>
        <w:jc w:val="center"/>
        <w:rPr>
          <w:sz w:val="28"/>
          <w:szCs w:val="28"/>
          <w:lang w:val="kk-KZ"/>
        </w:rPr>
      </w:pPr>
      <w:r>
        <w:rPr>
          <w:noProof/>
          <w:sz w:val="28"/>
          <w:szCs w:val="28"/>
        </w:rPr>
        <w:lastRenderedPageBreak/>
        <w:drawing>
          <wp:inline distT="0" distB="0" distL="0" distR="0">
            <wp:extent cx="6122670" cy="297370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6122670" cy="2973705"/>
                    </a:xfrm>
                    <a:prstGeom prst="rect">
                      <a:avLst/>
                    </a:prstGeom>
                    <a:noFill/>
                    <a:ln w="9525">
                      <a:noFill/>
                      <a:miter lim="800000"/>
                      <a:headEnd/>
                      <a:tailEnd/>
                    </a:ln>
                  </pic:spPr>
                </pic:pic>
              </a:graphicData>
            </a:graphic>
          </wp:inline>
        </w:drawing>
      </w:r>
    </w:p>
    <w:p w:rsidR="005D67CE" w:rsidRPr="008E0C34" w:rsidRDefault="004C1FB7" w:rsidP="00155FD8">
      <w:pPr>
        <w:jc w:val="center"/>
        <w:rPr>
          <w:sz w:val="28"/>
          <w:szCs w:val="28"/>
          <w:lang w:val="kk-KZ"/>
        </w:rPr>
      </w:pPr>
      <w:r>
        <w:rPr>
          <w:sz w:val="28"/>
          <w:szCs w:val="28"/>
          <w:lang w:val="kk-KZ"/>
        </w:rPr>
        <w:t>Сурет 5</w:t>
      </w:r>
      <w:r w:rsidR="00106DA9">
        <w:rPr>
          <w:sz w:val="28"/>
          <w:szCs w:val="28"/>
          <w:lang w:val="kk-KZ"/>
        </w:rPr>
        <w:t>2</w:t>
      </w:r>
      <w:r w:rsidR="005D67CE">
        <w:rPr>
          <w:sz w:val="28"/>
          <w:szCs w:val="28"/>
          <w:lang w:val="kk-KZ"/>
        </w:rPr>
        <w:t xml:space="preserve"> – </w:t>
      </w:r>
      <w:r w:rsidR="005D67CE" w:rsidRPr="008E0C34">
        <w:rPr>
          <w:sz w:val="28"/>
          <w:szCs w:val="28"/>
          <w:lang w:val="kk-KZ"/>
        </w:rPr>
        <w:t>Жастар еңбек нарығында нәтижелі жұмыспен қамтуды</w:t>
      </w:r>
      <w:r w:rsidR="00446747">
        <w:rPr>
          <w:sz w:val="28"/>
          <w:szCs w:val="28"/>
          <w:lang w:val="kk-KZ"/>
        </w:rPr>
        <w:t>ң</w:t>
      </w:r>
      <w:r w:rsidR="005D67CE" w:rsidRPr="008E0C34">
        <w:rPr>
          <w:sz w:val="28"/>
          <w:szCs w:val="28"/>
          <w:lang w:val="kk-KZ"/>
        </w:rPr>
        <w:t xml:space="preserve"> және </w:t>
      </w:r>
      <w:r w:rsidR="005D67CE">
        <w:rPr>
          <w:sz w:val="28"/>
          <w:szCs w:val="28"/>
          <w:lang w:val="kk-KZ"/>
        </w:rPr>
        <w:t>NEET-жастардың әлеуметтік-экономикалық инклюзиясының</w:t>
      </w:r>
      <w:r w:rsidR="005D67CE" w:rsidRPr="008E0C34">
        <w:rPr>
          <w:sz w:val="28"/>
          <w:szCs w:val="28"/>
          <w:lang w:val="kk-KZ"/>
        </w:rPr>
        <w:t xml:space="preserve"> моделі</w:t>
      </w:r>
    </w:p>
    <w:p w:rsidR="00155FD8" w:rsidRPr="006C7D16" w:rsidRDefault="00155FD8" w:rsidP="00155FD8">
      <w:pPr>
        <w:ind w:firstLine="709"/>
        <w:jc w:val="both"/>
        <w:rPr>
          <w:sz w:val="16"/>
          <w:szCs w:val="16"/>
          <w:lang w:val="kk-KZ"/>
        </w:rPr>
      </w:pPr>
    </w:p>
    <w:p w:rsidR="005D67CE" w:rsidRDefault="007F3533" w:rsidP="00155FD8">
      <w:pPr>
        <w:ind w:firstLine="709"/>
        <w:jc w:val="both"/>
        <w:rPr>
          <w:sz w:val="28"/>
          <w:szCs w:val="28"/>
          <w:lang w:val="kk-KZ"/>
        </w:rPr>
      </w:pPr>
      <w:r>
        <w:rPr>
          <w:szCs w:val="28"/>
          <w:lang w:val="kk-KZ"/>
        </w:rPr>
        <w:t>Ескерту</w:t>
      </w:r>
      <w:r w:rsidR="00FD221E">
        <w:rPr>
          <w:szCs w:val="28"/>
          <w:lang w:val="kk-KZ"/>
        </w:rPr>
        <w:t xml:space="preserve"> </w:t>
      </w:r>
      <w:r w:rsidR="0099145B">
        <w:rPr>
          <w:szCs w:val="28"/>
          <w:lang w:val="kk-KZ"/>
        </w:rPr>
        <w:t>–</w:t>
      </w:r>
      <w:r w:rsidR="00FD221E">
        <w:rPr>
          <w:szCs w:val="28"/>
          <w:lang w:val="kk-KZ"/>
        </w:rPr>
        <w:t xml:space="preserve"> </w:t>
      </w:r>
      <w:r w:rsidR="005D67CE" w:rsidRPr="00D60DF5">
        <w:rPr>
          <w:szCs w:val="28"/>
          <w:lang w:val="kk-KZ"/>
        </w:rPr>
        <w:t>Автормен құрастырылған</w:t>
      </w:r>
    </w:p>
    <w:p w:rsidR="006C7D16" w:rsidRDefault="006C7D16" w:rsidP="00155FD8">
      <w:pPr>
        <w:ind w:firstLine="709"/>
        <w:jc w:val="both"/>
        <w:rPr>
          <w:sz w:val="28"/>
          <w:szCs w:val="28"/>
          <w:lang w:val="kk-KZ"/>
        </w:rPr>
      </w:pPr>
    </w:p>
    <w:p w:rsidR="004F5475" w:rsidRPr="001F1BC9" w:rsidRDefault="00050E57" w:rsidP="00155FD8">
      <w:pPr>
        <w:ind w:firstLine="709"/>
        <w:jc w:val="both"/>
        <w:rPr>
          <w:color w:val="000000"/>
          <w:lang w:val="kk-KZ"/>
        </w:rPr>
      </w:pPr>
      <w:r>
        <w:rPr>
          <w:sz w:val="28"/>
          <w:szCs w:val="28"/>
          <w:lang w:val="kk-KZ"/>
        </w:rPr>
        <w:t>Екіншіден, ж</w:t>
      </w:r>
      <w:r w:rsidR="001F1BC9" w:rsidRPr="001F1BC9">
        <w:rPr>
          <w:sz w:val="28"/>
          <w:szCs w:val="28"/>
          <w:lang w:val="kk-KZ"/>
        </w:rPr>
        <w:t xml:space="preserve">астардың </w:t>
      </w:r>
      <w:r w:rsidR="001F1BC9">
        <w:rPr>
          <w:sz w:val="28"/>
          <w:szCs w:val="28"/>
          <w:lang w:val="kk-KZ"/>
        </w:rPr>
        <w:t>н</w:t>
      </w:r>
      <w:r w:rsidR="001F1BC9" w:rsidRPr="001F1BC9">
        <w:rPr>
          <w:sz w:val="28"/>
          <w:szCs w:val="28"/>
          <w:lang w:val="kk-KZ"/>
        </w:rPr>
        <w:t>әтижелі жұмыспен қамтылуы сапалы жаңа еңбек нарығында жастардың кәсіби және ұрпақаралық, әлеуметтік-мәдени артықшылықтарын пайдалануды білдіреді</w:t>
      </w:r>
      <w:r w:rsidR="001F1BC9">
        <w:rPr>
          <w:sz w:val="28"/>
          <w:szCs w:val="28"/>
          <w:lang w:val="kk-KZ"/>
        </w:rPr>
        <w:t xml:space="preserve">. </w:t>
      </w:r>
      <w:r w:rsidR="001F1BC9" w:rsidRPr="001F1BC9">
        <w:rPr>
          <w:sz w:val="28"/>
          <w:szCs w:val="28"/>
          <w:lang w:val="kk-KZ"/>
        </w:rPr>
        <w:t xml:space="preserve">Жастар өздерінің ерекшеліктеріне байланысты </w:t>
      </w:r>
      <w:r w:rsidR="00026E9D">
        <w:rPr>
          <w:sz w:val="28"/>
          <w:szCs w:val="28"/>
          <w:lang w:val="kk-KZ"/>
        </w:rPr>
        <w:t>н</w:t>
      </w:r>
      <w:r w:rsidR="001F1BC9" w:rsidRPr="001F1BC9">
        <w:rPr>
          <w:sz w:val="28"/>
          <w:szCs w:val="28"/>
          <w:lang w:val="kk-KZ"/>
        </w:rPr>
        <w:t>әтижелі жұмыспен қамту мәртебесіне сәйкес келуі керек</w:t>
      </w:r>
      <w:r w:rsidR="004F5475" w:rsidRPr="001F1BC9">
        <w:rPr>
          <w:sz w:val="28"/>
          <w:szCs w:val="28"/>
          <w:lang w:val="kk-KZ"/>
        </w:rPr>
        <w:t xml:space="preserve">. </w:t>
      </w:r>
      <w:r w:rsidR="001F1BC9" w:rsidRPr="001F1BC9">
        <w:rPr>
          <w:sz w:val="28"/>
          <w:szCs w:val="28"/>
          <w:lang w:val="kk-KZ"/>
        </w:rPr>
        <w:t>Экономиканың дәстүрлі салаларында өнімділіктің өсуі негізінен жастардың жұмыспен қамтылуы шеңберінде міндеттерді, физикалық және моральдық әлеуетті мүмкіндіктерді іске асырудың жылдамдығына байланысты бола алады</w:t>
      </w:r>
      <w:r w:rsidR="004F5475" w:rsidRPr="001F1BC9">
        <w:rPr>
          <w:sz w:val="28"/>
          <w:szCs w:val="28"/>
          <w:lang w:val="kk-KZ"/>
        </w:rPr>
        <w:t xml:space="preserve">. </w:t>
      </w:r>
      <w:r w:rsidR="001F1BC9" w:rsidRPr="001F1BC9">
        <w:rPr>
          <w:sz w:val="28"/>
          <w:szCs w:val="28"/>
          <w:lang w:val="kk-KZ"/>
        </w:rPr>
        <w:t>Жаңа постиндустриалды жұмыспен қамту аясында бұл жастардың транс</w:t>
      </w:r>
      <w:r>
        <w:rPr>
          <w:sz w:val="28"/>
          <w:szCs w:val="28"/>
          <w:lang w:val="kk-KZ"/>
        </w:rPr>
        <w:t>кәсіптіг</w:t>
      </w:r>
      <w:r w:rsidR="001F1BC9" w:rsidRPr="001F1BC9">
        <w:rPr>
          <w:sz w:val="28"/>
          <w:szCs w:val="28"/>
          <w:lang w:val="kk-KZ"/>
        </w:rPr>
        <w:t xml:space="preserve">і, жоғары </w:t>
      </w:r>
      <w:r w:rsidR="00F861B6" w:rsidRPr="001F1BC9">
        <w:rPr>
          <w:sz w:val="28"/>
          <w:szCs w:val="28"/>
          <w:lang w:val="kk-KZ"/>
        </w:rPr>
        <w:t>IT</w:t>
      </w:r>
      <w:r w:rsidR="001F1BC9" w:rsidRPr="001F1BC9">
        <w:rPr>
          <w:sz w:val="28"/>
          <w:szCs w:val="28"/>
          <w:lang w:val="kk-KZ"/>
        </w:rPr>
        <w:t xml:space="preserve">-эрудиция, мәртебелік өсуге деген ұмтылыс еңбек нарығының </w:t>
      </w:r>
      <w:r>
        <w:rPr>
          <w:sz w:val="28"/>
          <w:szCs w:val="28"/>
          <w:lang w:val="kk-KZ"/>
        </w:rPr>
        <w:t>нәтижелігін</w:t>
      </w:r>
      <w:r w:rsidR="001F1BC9" w:rsidRPr="001F1BC9">
        <w:rPr>
          <w:sz w:val="28"/>
          <w:szCs w:val="28"/>
          <w:lang w:val="kk-KZ"/>
        </w:rPr>
        <w:t xml:space="preserve"> күрт жандандырады</w:t>
      </w:r>
      <w:r w:rsidR="004F5475" w:rsidRPr="001F1BC9">
        <w:rPr>
          <w:sz w:val="28"/>
          <w:szCs w:val="28"/>
          <w:lang w:val="kk-KZ"/>
        </w:rPr>
        <w:t xml:space="preserve">. </w:t>
      </w:r>
      <w:r w:rsidR="001F1BC9" w:rsidRPr="001F1BC9">
        <w:rPr>
          <w:sz w:val="28"/>
          <w:szCs w:val="28"/>
          <w:lang w:val="kk-KZ"/>
        </w:rPr>
        <w:t xml:space="preserve">Сондықтан NEET-жастарды жұмыспен қамтудың жаңа нысандарының (қашықтағы формат, фриланс, платформалық жұмыспен қамту және т.б.) пайда болуы есебінен </w:t>
      </w:r>
      <w:r w:rsidR="009C1BE0">
        <w:rPr>
          <w:sz w:val="28"/>
          <w:szCs w:val="28"/>
          <w:lang w:val="kk-KZ"/>
        </w:rPr>
        <w:t xml:space="preserve">олардың </w:t>
      </w:r>
      <w:r w:rsidR="00CF3EFB">
        <w:rPr>
          <w:sz w:val="28"/>
          <w:szCs w:val="28"/>
          <w:lang w:val="kk-KZ"/>
        </w:rPr>
        <w:t xml:space="preserve">әлеуметтік-экономикалық </w:t>
      </w:r>
      <w:r w:rsidR="009C1BE0">
        <w:rPr>
          <w:sz w:val="28"/>
          <w:szCs w:val="28"/>
          <w:lang w:val="kk-KZ"/>
        </w:rPr>
        <w:t xml:space="preserve">инклюзиясының </w:t>
      </w:r>
      <w:r w:rsidR="001F1BC9" w:rsidRPr="001F1BC9">
        <w:rPr>
          <w:sz w:val="28"/>
          <w:szCs w:val="28"/>
          <w:lang w:val="kk-KZ"/>
        </w:rPr>
        <w:t>нақты алгоритмі пайда болады.</w:t>
      </w:r>
    </w:p>
    <w:p w:rsidR="00DD7370" w:rsidRPr="005D63FD" w:rsidRDefault="00DD7370" w:rsidP="00155FD8">
      <w:pPr>
        <w:ind w:firstLine="709"/>
        <w:jc w:val="both"/>
        <w:rPr>
          <w:sz w:val="28"/>
          <w:szCs w:val="28"/>
          <w:lang w:val="kk-KZ"/>
        </w:rPr>
      </w:pPr>
    </w:p>
    <w:p w:rsidR="000B185C" w:rsidRPr="00A84FA7" w:rsidRDefault="00B3366E" w:rsidP="00155FD8">
      <w:pPr>
        <w:ind w:firstLine="709"/>
        <w:jc w:val="both"/>
        <w:rPr>
          <w:b/>
          <w:sz w:val="28"/>
          <w:szCs w:val="28"/>
          <w:lang w:val="kk-KZ"/>
        </w:rPr>
      </w:pPr>
      <w:r w:rsidRPr="000B185C">
        <w:rPr>
          <w:b/>
          <w:sz w:val="28"/>
          <w:szCs w:val="28"/>
          <w:lang w:val="kk-KZ"/>
        </w:rPr>
        <w:t>3.</w:t>
      </w:r>
      <w:r w:rsidR="00B31FBA">
        <w:rPr>
          <w:b/>
          <w:sz w:val="28"/>
          <w:szCs w:val="28"/>
          <w:lang w:val="kk-KZ"/>
        </w:rPr>
        <w:t>4</w:t>
      </w:r>
      <w:r w:rsidR="00570171" w:rsidRPr="000B185C">
        <w:rPr>
          <w:b/>
          <w:sz w:val="28"/>
          <w:szCs w:val="28"/>
          <w:lang w:val="kk-KZ"/>
        </w:rPr>
        <w:t xml:space="preserve"> </w:t>
      </w:r>
      <w:r w:rsidR="00A84FA7" w:rsidRPr="00A84FA7">
        <w:rPr>
          <w:b/>
          <w:sz w:val="28"/>
          <w:szCs w:val="28"/>
          <w:lang w:val="kk-KZ"/>
        </w:rPr>
        <w:t>Әлеуметтік теңестірудің жүйелік реттеушісі ретінде инклюзивті экономиканы және жастардың ортаға қосылу ерекшеліктерін зерттеу</w:t>
      </w:r>
    </w:p>
    <w:p w:rsidR="005A0DC4" w:rsidRDefault="00BE1E4A" w:rsidP="00155FD8">
      <w:pPr>
        <w:tabs>
          <w:tab w:val="num" w:pos="720"/>
        </w:tabs>
        <w:ind w:firstLine="709"/>
        <w:jc w:val="both"/>
        <w:rPr>
          <w:sz w:val="28"/>
          <w:szCs w:val="28"/>
          <w:lang w:val="kk-KZ"/>
        </w:rPr>
      </w:pPr>
      <w:r>
        <w:rPr>
          <w:sz w:val="28"/>
          <w:szCs w:val="28"/>
          <w:lang w:val="kk-KZ"/>
        </w:rPr>
        <w:t>Қазақстандағы NEET-жастардың әлеуметтік-экономикалық инклюзиясының тетіктеріндегі</w:t>
      </w:r>
      <w:r w:rsidR="00745E67" w:rsidRPr="00745E67">
        <w:rPr>
          <w:sz w:val="28"/>
          <w:szCs w:val="28"/>
          <w:lang w:val="kk-KZ"/>
        </w:rPr>
        <w:t xml:space="preserve"> институционалдық факторлар ретінде инклюзивті экономика элементтерін</w:t>
      </w:r>
      <w:r w:rsidR="00745E67">
        <w:rPr>
          <w:sz w:val="28"/>
          <w:szCs w:val="28"/>
          <w:lang w:val="kk-KZ"/>
        </w:rPr>
        <w:t xml:space="preserve">, оның ішінде </w:t>
      </w:r>
      <w:r w:rsidR="00370EE1">
        <w:rPr>
          <w:sz w:val="28"/>
          <w:szCs w:val="28"/>
          <w:lang w:val="kk-KZ"/>
        </w:rPr>
        <w:t xml:space="preserve">денсаулық бойынша </w:t>
      </w:r>
      <w:r w:rsidR="00745E67">
        <w:rPr>
          <w:sz w:val="28"/>
          <w:szCs w:val="28"/>
          <w:lang w:val="kk-KZ"/>
        </w:rPr>
        <w:t>м</w:t>
      </w:r>
      <w:r w:rsidR="006174F6" w:rsidRPr="005A0DC4">
        <w:rPr>
          <w:sz w:val="28"/>
          <w:szCs w:val="28"/>
          <w:lang w:val="kk-KZ"/>
        </w:rPr>
        <w:t>үмкіндігі шектеулі NEET</w:t>
      </w:r>
      <w:r w:rsidR="00A119F9">
        <w:rPr>
          <w:sz w:val="28"/>
          <w:szCs w:val="28"/>
          <w:lang w:val="kk-KZ"/>
        </w:rPr>
        <w:t>-жастардың инклюзи</w:t>
      </w:r>
      <w:r w:rsidR="00745E67">
        <w:rPr>
          <w:sz w:val="28"/>
          <w:szCs w:val="28"/>
          <w:lang w:val="kk-KZ"/>
        </w:rPr>
        <w:t>вті білім саласына және еңбек нарығына белсенді қатысуын айқындауға болады.</w:t>
      </w:r>
    </w:p>
    <w:p w:rsidR="008128BB" w:rsidRPr="00A03576" w:rsidRDefault="00EF1854" w:rsidP="00155FD8">
      <w:pPr>
        <w:tabs>
          <w:tab w:val="num" w:pos="720"/>
        </w:tabs>
        <w:ind w:firstLine="709"/>
        <w:jc w:val="both"/>
        <w:rPr>
          <w:sz w:val="28"/>
          <w:szCs w:val="28"/>
          <w:highlight w:val="yellow"/>
          <w:lang w:val="kk-KZ"/>
        </w:rPr>
      </w:pPr>
      <w:r w:rsidRPr="00EF1854">
        <w:rPr>
          <w:sz w:val="28"/>
          <w:szCs w:val="28"/>
          <w:lang w:val="kk-KZ"/>
        </w:rPr>
        <w:t>Қазақстанда мүмкіндігі шектеулі жандарды әлеуметт</w:t>
      </w:r>
      <w:r w:rsidR="00F006A1">
        <w:rPr>
          <w:sz w:val="28"/>
          <w:szCs w:val="28"/>
          <w:lang w:val="kk-KZ"/>
        </w:rPr>
        <w:t>ік-экономикалық инклюзиясын</w:t>
      </w:r>
      <w:r w:rsidRPr="00EF1854">
        <w:rPr>
          <w:sz w:val="28"/>
          <w:szCs w:val="28"/>
          <w:lang w:val="kk-KZ"/>
        </w:rPr>
        <w:t>ың нормативтік-құқықтық базасын 2023 жылғы 20 сәуірде қабылданған ҚР Әлеуметтік кодексі құрайды</w:t>
      </w:r>
      <w:r w:rsidR="007F3533" w:rsidRPr="007F3533">
        <w:rPr>
          <w:sz w:val="28"/>
          <w:szCs w:val="28"/>
          <w:lang w:val="kk-KZ"/>
        </w:rPr>
        <w:t xml:space="preserve"> </w:t>
      </w:r>
      <w:r w:rsidR="00506ECA" w:rsidRPr="00E4297D">
        <w:rPr>
          <w:sz w:val="28"/>
          <w:szCs w:val="28"/>
          <w:lang w:val="kk-KZ"/>
        </w:rPr>
        <w:t>[</w:t>
      </w:r>
      <w:r w:rsidR="007F3533" w:rsidRPr="00E4297D">
        <w:rPr>
          <w:sz w:val="28"/>
          <w:szCs w:val="28"/>
          <w:lang w:val="kk-KZ"/>
        </w:rPr>
        <w:t>23</w:t>
      </w:r>
      <w:r w:rsidR="00E4297D" w:rsidRPr="00E4297D">
        <w:rPr>
          <w:sz w:val="28"/>
          <w:szCs w:val="28"/>
          <w:lang w:val="kk-KZ"/>
        </w:rPr>
        <w:t>7</w:t>
      </w:r>
      <w:r w:rsidR="00506ECA" w:rsidRPr="00E4297D">
        <w:rPr>
          <w:sz w:val="28"/>
          <w:szCs w:val="28"/>
          <w:lang w:val="kk-KZ"/>
        </w:rPr>
        <w:t>]</w:t>
      </w:r>
      <w:r w:rsidRPr="00E4297D">
        <w:rPr>
          <w:sz w:val="28"/>
          <w:szCs w:val="28"/>
          <w:lang w:val="kk-KZ"/>
        </w:rPr>
        <w:t>.</w:t>
      </w:r>
      <w:r>
        <w:rPr>
          <w:sz w:val="28"/>
          <w:szCs w:val="28"/>
          <w:lang w:val="kk-KZ"/>
        </w:rPr>
        <w:t xml:space="preserve"> </w:t>
      </w:r>
      <w:r w:rsidRPr="00EF1854">
        <w:rPr>
          <w:sz w:val="28"/>
          <w:szCs w:val="28"/>
          <w:lang w:val="kk-KZ"/>
        </w:rPr>
        <w:t xml:space="preserve">Сонымен қатар, </w:t>
      </w:r>
      <w:r w:rsidR="00D1653C" w:rsidRPr="00287299">
        <w:rPr>
          <w:sz w:val="28"/>
          <w:szCs w:val="28"/>
          <w:lang w:val="kk-KZ"/>
        </w:rPr>
        <w:t xml:space="preserve">2019 жылы Қазақстан Республикасында мүгедектігі бар адамдардың құқықтарын </w:t>
      </w:r>
      <w:r w:rsidR="00D1653C" w:rsidRPr="00287299">
        <w:rPr>
          <w:sz w:val="28"/>
          <w:szCs w:val="28"/>
          <w:lang w:val="kk-KZ"/>
        </w:rPr>
        <w:lastRenderedPageBreak/>
        <w:t xml:space="preserve">қамтамасыз ету және тұрмыс сапасын жақсарту жөніндегі 2025 жылға дейінгі ұлттық жоспары қабылданған, оның </w:t>
      </w:r>
      <w:r w:rsidR="008128BB" w:rsidRPr="00287299">
        <w:rPr>
          <w:sz w:val="28"/>
          <w:szCs w:val="28"/>
          <w:lang w:val="kk-KZ"/>
        </w:rPr>
        <w:t xml:space="preserve">мақсаттарының бірі барлық осал топтар </w:t>
      </w:r>
      <w:r w:rsidR="008128BB" w:rsidRPr="00E4297D">
        <w:rPr>
          <w:sz w:val="28"/>
          <w:szCs w:val="28"/>
          <w:lang w:val="kk-KZ"/>
        </w:rPr>
        <w:t>үшін қолайлы орта құру арқылы инклюзивті қоғам қалыптастыру болып табылады</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w:t>
      </w:r>
      <w:r w:rsidR="00E4297D" w:rsidRPr="00E4297D">
        <w:rPr>
          <w:sz w:val="28"/>
          <w:szCs w:val="28"/>
          <w:lang w:val="kk-KZ"/>
        </w:rPr>
        <w:t>38</w:t>
      </w:r>
      <w:r w:rsidR="00506ECA" w:rsidRPr="00E4297D">
        <w:rPr>
          <w:sz w:val="28"/>
          <w:szCs w:val="28"/>
          <w:lang w:val="kk-KZ"/>
        </w:rPr>
        <w:t>]</w:t>
      </w:r>
      <w:r w:rsidR="008128BB" w:rsidRPr="00E4297D">
        <w:rPr>
          <w:sz w:val="28"/>
          <w:szCs w:val="28"/>
          <w:lang w:val="kk-KZ"/>
        </w:rPr>
        <w:t>.</w:t>
      </w:r>
      <w:r w:rsidR="008128BB" w:rsidRPr="00287299">
        <w:rPr>
          <w:sz w:val="28"/>
          <w:szCs w:val="28"/>
          <w:lang w:val="kk-KZ"/>
        </w:rPr>
        <w:t xml:space="preserve"> </w:t>
      </w:r>
    </w:p>
    <w:p w:rsidR="00D1653C" w:rsidRPr="00287299" w:rsidRDefault="00F32470" w:rsidP="00155FD8">
      <w:pPr>
        <w:ind w:firstLine="709"/>
        <w:jc w:val="both"/>
        <w:rPr>
          <w:sz w:val="28"/>
          <w:szCs w:val="28"/>
          <w:lang w:val="kk-KZ"/>
        </w:rPr>
      </w:pPr>
      <w:r w:rsidRPr="00287299">
        <w:rPr>
          <w:sz w:val="28"/>
          <w:szCs w:val="28"/>
          <w:lang w:val="kk-KZ"/>
        </w:rPr>
        <w:t>Қазақстанда 2021 жылдың мәліметтері бойынша тіркелген мүгедект</w:t>
      </w:r>
      <w:r w:rsidR="00EB0602" w:rsidRPr="00287299">
        <w:rPr>
          <w:sz w:val="28"/>
          <w:szCs w:val="28"/>
          <w:lang w:val="kk-KZ"/>
        </w:rPr>
        <w:t>ігі бар адамдардың</w:t>
      </w:r>
      <w:r w:rsidRPr="00287299">
        <w:rPr>
          <w:sz w:val="28"/>
          <w:szCs w:val="28"/>
          <w:lang w:val="kk-KZ"/>
        </w:rPr>
        <w:t xml:space="preserve"> саны 696825 адамды құрады, ал оның ішінде 98254 </w:t>
      </w:r>
      <w:r w:rsidR="00A606BC" w:rsidRPr="00287299">
        <w:rPr>
          <w:sz w:val="28"/>
          <w:szCs w:val="28"/>
          <w:lang w:val="kk-KZ"/>
        </w:rPr>
        <w:t xml:space="preserve">адам </w:t>
      </w:r>
      <w:r w:rsidRPr="00287299">
        <w:rPr>
          <w:sz w:val="28"/>
          <w:szCs w:val="28"/>
          <w:lang w:val="kk-KZ"/>
        </w:rPr>
        <w:t>– 18 жасқа дейінгі балалар. Сонымен</w:t>
      </w:r>
      <w:r w:rsidR="009C1BE0" w:rsidRPr="00287299">
        <w:rPr>
          <w:sz w:val="28"/>
          <w:szCs w:val="28"/>
          <w:lang w:val="kk-KZ"/>
        </w:rPr>
        <w:t xml:space="preserve"> қатар соңғы көрсеткіштің жылдан</w:t>
      </w:r>
      <w:r w:rsidRPr="00287299">
        <w:rPr>
          <w:sz w:val="28"/>
          <w:szCs w:val="28"/>
          <w:lang w:val="kk-KZ"/>
        </w:rPr>
        <w:t xml:space="preserve"> жылға артуы байқалады. </w:t>
      </w:r>
      <w:r w:rsidR="000132ED" w:rsidRPr="00287299">
        <w:rPr>
          <w:sz w:val="28"/>
          <w:szCs w:val="28"/>
          <w:lang w:val="kk-KZ"/>
        </w:rPr>
        <w:t xml:space="preserve">Дегенмен, мүмкіндігі шектеулі жастар қоғамның толыққанды әлеуметтік-демографиялық тобы болып табылады, әлеуметтік құрылымда белгілі бір орынға ие және оларды мемлекеттің әлеуметтік-экономикалық даму ресурсы ретінде </w:t>
      </w:r>
      <w:r w:rsidR="0099145B">
        <w:rPr>
          <w:sz w:val="28"/>
          <w:szCs w:val="28"/>
          <w:lang w:val="kk-KZ"/>
        </w:rPr>
        <w:t>қарастыруға болады. Сол себепті</w:t>
      </w:r>
      <w:r w:rsidR="008128BB" w:rsidRPr="00287299">
        <w:rPr>
          <w:sz w:val="28"/>
          <w:szCs w:val="28"/>
          <w:lang w:val="kk-KZ"/>
        </w:rPr>
        <w:t xml:space="preserve"> </w:t>
      </w:r>
      <w:r w:rsidR="00076D52" w:rsidRPr="00287299">
        <w:rPr>
          <w:sz w:val="28"/>
          <w:szCs w:val="28"/>
          <w:lang w:val="kk-KZ"/>
        </w:rPr>
        <w:t>мүмкіндігі шектеулі жастардың белсенді қоғамдық өмірге, оның ішінде білім беру үрдісі мен еңбек қызметіне қатысуы маңызды.</w:t>
      </w:r>
    </w:p>
    <w:p w:rsidR="0055493B" w:rsidRPr="00287299" w:rsidRDefault="00F006A1" w:rsidP="00155FD8">
      <w:pPr>
        <w:ind w:firstLine="709"/>
        <w:jc w:val="both"/>
        <w:rPr>
          <w:sz w:val="28"/>
          <w:szCs w:val="28"/>
          <w:lang w:val="kk-KZ"/>
        </w:rPr>
      </w:pPr>
      <w:r>
        <w:rPr>
          <w:sz w:val="28"/>
          <w:szCs w:val="28"/>
          <w:lang w:val="kk-KZ"/>
        </w:rPr>
        <w:t>Денсаулығы бойынша м</w:t>
      </w:r>
      <w:r w:rsidR="00DC2169">
        <w:rPr>
          <w:sz w:val="28"/>
          <w:szCs w:val="28"/>
          <w:lang w:val="kk-KZ"/>
        </w:rPr>
        <w:t>үмкіндігі шектеулі</w:t>
      </w:r>
      <w:r w:rsidR="00DC2169" w:rsidRPr="00DC2169">
        <w:rPr>
          <w:sz w:val="28"/>
          <w:szCs w:val="28"/>
          <w:lang w:val="kk-KZ"/>
        </w:rPr>
        <w:t xml:space="preserve"> </w:t>
      </w:r>
      <w:r w:rsidR="00DC2169">
        <w:rPr>
          <w:sz w:val="28"/>
          <w:szCs w:val="28"/>
          <w:lang w:val="kk-KZ"/>
        </w:rPr>
        <w:t>жаст</w:t>
      </w:r>
      <w:r w:rsidR="0055493B" w:rsidRPr="00287299">
        <w:rPr>
          <w:sz w:val="28"/>
          <w:szCs w:val="28"/>
          <w:lang w:val="kk-KZ"/>
        </w:rPr>
        <w:t>ардың жұмысқа орналасудағы кедергілердің бірі білім деңгейінің төмендігі болуы мүмкін. Білім беру ұйымдары инклюзивті білім беруді дамытуға бағдарлана бастады, сонымен бірге жоғары және орта кәсіптік білім берудің әртүрлі мамандандырулары мен бағыттары мүмкіндігі шектеулі адамдар үшін қолжетімді бола бастады. Мұндай білім алушылардың қолжетімділігін қамтамасыз ету үшін білім беру ұйымдарының ғимараттары сәулеттік бейімделуде.</w:t>
      </w:r>
      <w:r w:rsidR="0055493B" w:rsidRPr="00287299">
        <w:rPr>
          <w:lang w:val="kk-KZ"/>
        </w:rPr>
        <w:t xml:space="preserve"> </w:t>
      </w:r>
    </w:p>
    <w:p w:rsidR="0055493B" w:rsidRPr="00A03576" w:rsidRDefault="00DC2169" w:rsidP="00155FD8">
      <w:pPr>
        <w:ind w:firstLine="709"/>
        <w:jc w:val="both"/>
        <w:rPr>
          <w:sz w:val="28"/>
          <w:szCs w:val="28"/>
          <w:highlight w:val="yellow"/>
          <w:lang w:val="kk-KZ"/>
        </w:rPr>
      </w:pPr>
      <w:r>
        <w:rPr>
          <w:sz w:val="28"/>
          <w:szCs w:val="28"/>
          <w:lang w:val="kk-KZ"/>
        </w:rPr>
        <w:t>И</w:t>
      </w:r>
      <w:r w:rsidRPr="00DC2169">
        <w:rPr>
          <w:sz w:val="28"/>
          <w:szCs w:val="28"/>
          <w:lang w:val="kk-KZ"/>
        </w:rPr>
        <w:t>нклюзивті техникалық және кәсі</w:t>
      </w:r>
      <w:r>
        <w:rPr>
          <w:sz w:val="28"/>
          <w:szCs w:val="28"/>
          <w:lang w:val="kk-KZ"/>
        </w:rPr>
        <w:t>птік білім беруді қарқынды дам</w:t>
      </w:r>
      <w:r w:rsidRPr="00DC2169">
        <w:rPr>
          <w:sz w:val="28"/>
          <w:szCs w:val="28"/>
          <w:lang w:val="kk-KZ"/>
        </w:rPr>
        <w:t>у</w:t>
      </w:r>
      <w:r>
        <w:rPr>
          <w:sz w:val="28"/>
          <w:szCs w:val="28"/>
          <w:lang w:val="kk-KZ"/>
        </w:rPr>
        <w:t>ы д</w:t>
      </w:r>
      <w:r w:rsidRPr="00DC2169">
        <w:rPr>
          <w:sz w:val="28"/>
          <w:szCs w:val="28"/>
          <w:lang w:val="kk-KZ"/>
        </w:rPr>
        <w:t xml:space="preserve">енсаулық </w:t>
      </w:r>
      <w:r>
        <w:rPr>
          <w:sz w:val="28"/>
          <w:szCs w:val="28"/>
          <w:lang w:val="kk-KZ"/>
        </w:rPr>
        <w:t>бойынша</w:t>
      </w:r>
      <w:r w:rsidRPr="00DC2169">
        <w:rPr>
          <w:sz w:val="28"/>
          <w:szCs w:val="28"/>
          <w:lang w:val="kk-KZ"/>
        </w:rPr>
        <w:t xml:space="preserve"> мүмкіндіктері шектеулі NEET-жастарды </w:t>
      </w:r>
      <w:r>
        <w:rPr>
          <w:sz w:val="28"/>
          <w:szCs w:val="28"/>
          <w:lang w:val="kk-KZ"/>
        </w:rPr>
        <w:t>азай</w:t>
      </w:r>
      <w:r w:rsidRPr="00DC2169">
        <w:rPr>
          <w:sz w:val="28"/>
          <w:szCs w:val="28"/>
          <w:lang w:val="kk-KZ"/>
        </w:rPr>
        <w:t>туға бағытталған мемлекеттік саясаттың қажетті бағыттарының бірі болып табылады</w:t>
      </w:r>
      <w:r>
        <w:rPr>
          <w:sz w:val="28"/>
          <w:szCs w:val="28"/>
          <w:lang w:val="kk-KZ"/>
        </w:rPr>
        <w:t>.</w:t>
      </w:r>
      <w:r w:rsidR="007F3533" w:rsidRPr="007F3533">
        <w:rPr>
          <w:sz w:val="28"/>
          <w:szCs w:val="28"/>
          <w:lang w:val="kk-KZ"/>
        </w:rPr>
        <w:t xml:space="preserve"> </w:t>
      </w:r>
      <w:r w:rsidR="0055493B" w:rsidRPr="00DC2169">
        <w:rPr>
          <w:sz w:val="28"/>
          <w:szCs w:val="28"/>
          <w:lang w:val="kk-KZ"/>
        </w:rPr>
        <w:t xml:space="preserve">Әсіресе соңғы жылдары ТжКБ ұйымдарында квота бойынша білім алушылар санының, оның ішінде 18 жастан асқан I және II топтағы мүгедектігі бар адамдар (2015-2016 оқу жылымен (723 адам) салыстырғанда 2020-2021 оқу жылында (898 адам) 1,2 есе асты) және 18 жасқа дейінгі бала кезінен мүгедектігі бар адамдар мен мүгедектігі бар балалар санының </w:t>
      </w:r>
      <w:r w:rsidR="00F006A1">
        <w:rPr>
          <w:sz w:val="28"/>
          <w:szCs w:val="28"/>
          <w:lang w:val="kk-KZ"/>
        </w:rPr>
        <w:t>(</w:t>
      </w:r>
      <w:r w:rsidR="0055493B" w:rsidRPr="00DC2169">
        <w:rPr>
          <w:sz w:val="28"/>
          <w:szCs w:val="28"/>
          <w:lang w:val="kk-KZ"/>
        </w:rPr>
        <w:t xml:space="preserve">2015-2016 оқу жылымен (1741 адам) салыстырғанда 2020-2021 оқу жылында (2480 адам) 1,4 есе ұлғайды) артуы байқалады. </w:t>
      </w:r>
    </w:p>
    <w:p w:rsidR="0055493B" w:rsidRPr="00DC2169" w:rsidRDefault="00DC2169" w:rsidP="00155FD8">
      <w:pPr>
        <w:ind w:firstLine="709"/>
        <w:jc w:val="both"/>
        <w:rPr>
          <w:sz w:val="28"/>
          <w:szCs w:val="28"/>
          <w:lang w:val="kk-KZ"/>
        </w:rPr>
      </w:pPr>
      <w:r w:rsidRPr="00DC2169">
        <w:rPr>
          <w:sz w:val="28"/>
          <w:szCs w:val="28"/>
          <w:lang w:val="kk-KZ"/>
        </w:rPr>
        <w:t>Жоғары кәсіптік білім беру саласында адами және әлеуметтік капиталды қалыптастыру стратегиясы негізінен қоғамның барлық әлеуметтік топтары үшін жоғары және техникалық пен кәсіби білімнің тең қолжетімділігі мәселесін табысты шешумен байланысты, бұл білім алушылардың ерекше білім беру қажеттіліктері мен жеке мүмкіндіктерінің әртүрлілігін ескеруді білдіреді</w:t>
      </w:r>
      <w:r w:rsidR="005D63FD" w:rsidRPr="005D63FD">
        <w:rPr>
          <w:sz w:val="28"/>
          <w:szCs w:val="28"/>
          <w:lang w:val="kk-KZ"/>
        </w:rPr>
        <w:t xml:space="preserve"> </w:t>
      </w:r>
      <w:r w:rsidR="00506ECA" w:rsidRPr="00E4297D">
        <w:rPr>
          <w:sz w:val="28"/>
          <w:szCs w:val="28"/>
          <w:lang w:val="kk-KZ"/>
        </w:rPr>
        <w:t>[</w:t>
      </w:r>
      <w:r w:rsidR="005D63FD" w:rsidRPr="00E4297D">
        <w:rPr>
          <w:sz w:val="28"/>
          <w:szCs w:val="28"/>
          <w:lang w:val="kk-KZ"/>
        </w:rPr>
        <w:t>2</w:t>
      </w:r>
      <w:r w:rsidR="00E4297D" w:rsidRPr="00E4297D">
        <w:rPr>
          <w:sz w:val="28"/>
          <w:szCs w:val="28"/>
          <w:lang w:val="kk-KZ"/>
        </w:rPr>
        <w:t>39</w:t>
      </w:r>
      <w:r w:rsidR="00506ECA" w:rsidRPr="00E4297D">
        <w:rPr>
          <w:sz w:val="28"/>
          <w:szCs w:val="28"/>
          <w:lang w:val="kk-KZ"/>
        </w:rPr>
        <w:t>]</w:t>
      </w:r>
      <w:r w:rsidRPr="00E4297D">
        <w:rPr>
          <w:sz w:val="28"/>
          <w:szCs w:val="28"/>
          <w:lang w:val="kk-KZ"/>
        </w:rPr>
        <w:t>.</w:t>
      </w:r>
      <w:r w:rsidRPr="00DC2169">
        <w:rPr>
          <w:sz w:val="28"/>
          <w:szCs w:val="28"/>
          <w:lang w:val="kk-KZ"/>
        </w:rPr>
        <w:t xml:space="preserve"> Мәселен, </w:t>
      </w:r>
      <w:r w:rsidR="0055493B" w:rsidRPr="00DC2169">
        <w:rPr>
          <w:sz w:val="28"/>
          <w:szCs w:val="28"/>
          <w:lang w:val="kk-KZ"/>
        </w:rPr>
        <w:t>Қазақстан Республикасында мүгедектігі бар адамдарды әлеуметтік қорғау туралы Заңының 29 бабына сәйкес бірінші және екінші топтардағы мүгедектігі бар адамдар мен мүгедектігі бар балалар үшін техникалық және кәсіптік, орта білімнен кейінгі және жоғары білім берудің кәсіптік оқу бағдарламаларын іске асыратын ұйымдарға оқуға түсу кезінде Қазақстан Республикасының Үкіметі белгілейтін мөлшер</w:t>
      </w:r>
      <w:r w:rsidR="00F006A1">
        <w:rPr>
          <w:sz w:val="28"/>
          <w:szCs w:val="28"/>
          <w:lang w:val="kk-KZ"/>
        </w:rPr>
        <w:t xml:space="preserve">де қабылдау квотасы көзделген. </w:t>
      </w:r>
      <w:r w:rsidR="0055493B" w:rsidRPr="00DC2169">
        <w:rPr>
          <w:sz w:val="28"/>
          <w:szCs w:val="28"/>
          <w:lang w:val="kk-KZ"/>
        </w:rPr>
        <w:t xml:space="preserve">Халықтың әлеуметтік осал санаттарындағы адамдардың ЖЖОКБҰ қолжетімділігін қамтамасыз ету үшін гранттарды квоталау жүйесі </w:t>
      </w:r>
      <w:r w:rsidR="0055493B" w:rsidRPr="00DC2169">
        <w:rPr>
          <w:sz w:val="28"/>
          <w:szCs w:val="28"/>
          <w:lang w:val="kk-KZ"/>
        </w:rPr>
        <w:lastRenderedPageBreak/>
        <w:t xml:space="preserve">қолданылады. Квоталардың үлесі мемлекеттік гранттардың жалпы санының 1% – бірінші немесе екінші топтағы мүгедектігі бар адамдар қатарындағы азаматтарға, бала кезінен мүгедектігі бар адамдарға, мүгедектігі бар балаларға және 1% – бала кезінен мүгедектігі бар балаларды, бірінші немесе екінші топтағы мүгедектігі бар адамдарды тәрбиелеп отырған отбасылардан шыққан балаларға </w:t>
      </w:r>
      <w:r w:rsidR="0055493B" w:rsidRPr="00E4297D">
        <w:rPr>
          <w:sz w:val="28"/>
          <w:szCs w:val="28"/>
          <w:lang w:val="kk-KZ"/>
        </w:rPr>
        <w:t>арналған</w:t>
      </w:r>
      <w:r w:rsidR="005D63FD" w:rsidRPr="00E4297D">
        <w:rPr>
          <w:sz w:val="28"/>
          <w:szCs w:val="28"/>
          <w:lang w:val="kk-KZ"/>
        </w:rPr>
        <w:t xml:space="preserve"> </w:t>
      </w:r>
      <w:r w:rsidR="00506ECA" w:rsidRPr="00E4297D">
        <w:rPr>
          <w:sz w:val="28"/>
          <w:szCs w:val="28"/>
          <w:lang w:val="kk-KZ"/>
        </w:rPr>
        <w:t>[</w:t>
      </w:r>
      <w:r w:rsidR="00E4297D" w:rsidRPr="00E4297D">
        <w:rPr>
          <w:sz w:val="28"/>
          <w:szCs w:val="28"/>
          <w:lang w:val="kk-KZ"/>
        </w:rPr>
        <w:t>196</w:t>
      </w:r>
      <w:r w:rsidR="00506ECA" w:rsidRPr="00E4297D">
        <w:rPr>
          <w:sz w:val="28"/>
          <w:szCs w:val="28"/>
          <w:lang w:val="kk-KZ"/>
        </w:rPr>
        <w:t>]</w:t>
      </w:r>
      <w:r w:rsidR="0055493B" w:rsidRPr="00E4297D">
        <w:rPr>
          <w:sz w:val="28"/>
          <w:szCs w:val="28"/>
          <w:lang w:val="kk-KZ"/>
        </w:rPr>
        <w:t>.</w:t>
      </w:r>
      <w:r w:rsidR="0055493B" w:rsidRPr="00DC2169">
        <w:rPr>
          <w:sz w:val="28"/>
          <w:szCs w:val="28"/>
          <w:lang w:val="kk-KZ"/>
        </w:rPr>
        <w:t xml:space="preserve"> </w:t>
      </w:r>
    </w:p>
    <w:p w:rsidR="00745E67" w:rsidRPr="00DC2169" w:rsidRDefault="00745E67" w:rsidP="00155FD8">
      <w:pPr>
        <w:tabs>
          <w:tab w:val="num" w:pos="720"/>
        </w:tabs>
        <w:ind w:firstLine="709"/>
        <w:jc w:val="both"/>
        <w:rPr>
          <w:sz w:val="28"/>
          <w:szCs w:val="28"/>
          <w:lang w:val="kk-KZ"/>
        </w:rPr>
      </w:pPr>
      <w:r w:rsidRPr="00DC2169">
        <w:rPr>
          <w:sz w:val="28"/>
          <w:szCs w:val="28"/>
          <w:lang w:val="kk-KZ"/>
        </w:rPr>
        <w:t xml:space="preserve">Мүмкіндігі шектеулі жастардың ТжКБ және ЖЖОКБҰ білім беру орталарына кезең-кезеңмен интеграциялау керек. Бұл қажеттілік  ТжКБ және ЖЖОКБҰ түсуге қосымша дайындықпен, оқу орындағы жайдайларға және оқу үрдістерге бейімделумен </w:t>
      </w:r>
      <w:r w:rsidRPr="00E4297D">
        <w:rPr>
          <w:sz w:val="28"/>
          <w:szCs w:val="28"/>
          <w:lang w:val="kk-KZ"/>
        </w:rPr>
        <w:t>айқындалады</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24</w:t>
      </w:r>
      <w:r w:rsidR="00E4297D" w:rsidRPr="00E4297D">
        <w:rPr>
          <w:sz w:val="28"/>
          <w:szCs w:val="28"/>
          <w:lang w:val="kk-KZ"/>
        </w:rPr>
        <w:t>0</w:t>
      </w:r>
      <w:r w:rsidR="00506ECA" w:rsidRPr="00E4297D">
        <w:rPr>
          <w:sz w:val="28"/>
          <w:szCs w:val="28"/>
          <w:lang w:val="kk-KZ"/>
        </w:rPr>
        <w:t>]</w:t>
      </w:r>
      <w:r w:rsidRPr="00E4297D">
        <w:rPr>
          <w:sz w:val="28"/>
          <w:szCs w:val="28"/>
          <w:lang w:val="kk-KZ"/>
        </w:rPr>
        <w:t>.</w:t>
      </w:r>
      <w:r w:rsidRPr="00DC2169">
        <w:rPr>
          <w:sz w:val="28"/>
          <w:szCs w:val="28"/>
          <w:lang w:val="kk-KZ"/>
        </w:rPr>
        <w:t xml:space="preserve"> </w:t>
      </w:r>
      <w:r w:rsidR="000871A0" w:rsidRPr="00DC2169">
        <w:rPr>
          <w:sz w:val="28"/>
          <w:szCs w:val="28"/>
          <w:lang w:val="kk-KZ"/>
        </w:rPr>
        <w:t>Мүмкіндігі шектеулі білім алу</w:t>
      </w:r>
      <w:r w:rsidR="00335FA1" w:rsidRPr="00DC2169">
        <w:rPr>
          <w:sz w:val="28"/>
          <w:szCs w:val="28"/>
          <w:lang w:val="kk-KZ"/>
        </w:rPr>
        <w:t>шылардың қажеттіліктерін ескеріп, ТжКБ және ЖЖОКБҰ білім беру бағдарламаларын бейімдеу және</w:t>
      </w:r>
      <w:r w:rsidR="00F52EF3" w:rsidRPr="00DC2169">
        <w:rPr>
          <w:sz w:val="28"/>
          <w:szCs w:val="28"/>
          <w:lang w:val="kk-KZ"/>
        </w:rPr>
        <w:t xml:space="preserve"> </w:t>
      </w:r>
      <w:r w:rsidR="00724018">
        <w:rPr>
          <w:sz w:val="28"/>
          <w:szCs w:val="28"/>
          <w:lang w:val="kk-KZ"/>
        </w:rPr>
        <w:t>денсаулық бойынша мүмкіндігі шектеулі</w:t>
      </w:r>
      <w:r w:rsidR="00F52EF3" w:rsidRPr="00DC2169">
        <w:rPr>
          <w:sz w:val="28"/>
          <w:szCs w:val="28"/>
          <w:lang w:val="kk-KZ"/>
        </w:rPr>
        <w:t xml:space="preserve"> жастарды</w:t>
      </w:r>
      <w:r w:rsidR="00335FA1" w:rsidRPr="00DC2169">
        <w:rPr>
          <w:sz w:val="28"/>
          <w:szCs w:val="28"/>
          <w:lang w:val="kk-KZ"/>
        </w:rPr>
        <w:t xml:space="preserve"> оқу үрдісінде</w:t>
      </w:r>
      <w:r w:rsidR="00F52EF3" w:rsidRPr="00DC2169">
        <w:rPr>
          <w:sz w:val="28"/>
          <w:szCs w:val="28"/>
          <w:lang w:val="kk-KZ"/>
        </w:rPr>
        <w:t xml:space="preserve"> белсендіру мақсатында оқытушылар мен тьютор немесе көмекшімен бастапқы кәсіби бағдар жұмысы маңызды.</w:t>
      </w:r>
    </w:p>
    <w:p w:rsidR="00517180" w:rsidRDefault="00DC2169" w:rsidP="00155FD8">
      <w:pPr>
        <w:tabs>
          <w:tab w:val="num" w:pos="720"/>
        </w:tabs>
        <w:ind w:firstLine="709"/>
        <w:jc w:val="both"/>
        <w:rPr>
          <w:sz w:val="28"/>
          <w:szCs w:val="28"/>
          <w:lang w:val="kk-KZ"/>
        </w:rPr>
      </w:pPr>
      <w:r>
        <w:rPr>
          <w:sz w:val="28"/>
          <w:szCs w:val="28"/>
          <w:lang w:val="kk-KZ"/>
        </w:rPr>
        <w:t>Мүмкіндігі шектеулі</w:t>
      </w:r>
      <w:r w:rsidR="00884E36" w:rsidRPr="00DC2169">
        <w:rPr>
          <w:sz w:val="28"/>
          <w:szCs w:val="28"/>
          <w:lang w:val="kk-KZ"/>
        </w:rPr>
        <w:t xml:space="preserve"> жастар үшін о</w:t>
      </w:r>
      <w:r w:rsidR="000E7326" w:rsidRPr="00DC2169">
        <w:rPr>
          <w:sz w:val="28"/>
          <w:szCs w:val="28"/>
          <w:lang w:val="kk-KZ"/>
        </w:rPr>
        <w:t xml:space="preserve">нлайн және қашықтықтан оқыту жүйелері оқу үрдісінің барлық қатысушылары арасында еркін ақпарат алмасуға және </w:t>
      </w:r>
      <w:r w:rsidR="00024E5C" w:rsidRPr="00DC2169">
        <w:rPr>
          <w:sz w:val="28"/>
          <w:szCs w:val="28"/>
          <w:lang w:val="kk-KZ"/>
        </w:rPr>
        <w:t>денсаулықта</w:t>
      </w:r>
      <w:r w:rsidR="00884E36" w:rsidRPr="00DC2169">
        <w:rPr>
          <w:sz w:val="28"/>
          <w:szCs w:val="28"/>
          <w:lang w:val="kk-KZ"/>
        </w:rPr>
        <w:t xml:space="preserve">ғы </w:t>
      </w:r>
      <w:r w:rsidR="000E7326" w:rsidRPr="00DC2169">
        <w:rPr>
          <w:sz w:val="28"/>
          <w:szCs w:val="28"/>
          <w:lang w:val="kk-KZ"/>
        </w:rPr>
        <w:t>шектеулердің ауырлығына қарамастан білім беру ресурстарына тиімді қол жеткізуге мүмкіндік береді</w:t>
      </w:r>
      <w:r w:rsidR="00884E36" w:rsidRPr="00DC2169">
        <w:rPr>
          <w:sz w:val="28"/>
          <w:szCs w:val="28"/>
          <w:lang w:val="kk-KZ"/>
        </w:rPr>
        <w:t>.</w:t>
      </w:r>
      <w:r>
        <w:rPr>
          <w:sz w:val="28"/>
          <w:szCs w:val="28"/>
          <w:lang w:val="kk-KZ"/>
        </w:rPr>
        <w:t xml:space="preserve"> Мүмкіндігі шектеулі</w:t>
      </w:r>
      <w:r w:rsidRPr="00DC2169">
        <w:rPr>
          <w:sz w:val="28"/>
          <w:szCs w:val="28"/>
          <w:lang w:val="kk-KZ"/>
        </w:rPr>
        <w:t xml:space="preserve"> </w:t>
      </w:r>
      <w:r w:rsidR="00BD7CF6" w:rsidRPr="00DC2169">
        <w:rPr>
          <w:sz w:val="28"/>
          <w:szCs w:val="28"/>
          <w:lang w:val="kk-KZ"/>
        </w:rPr>
        <w:t xml:space="preserve">жастарда </w:t>
      </w:r>
      <w:r w:rsidR="00DA77B4">
        <w:rPr>
          <w:sz w:val="28"/>
          <w:szCs w:val="28"/>
          <w:lang w:val="kk-KZ"/>
        </w:rPr>
        <w:t xml:space="preserve">цифрлық сауаттылықты </w:t>
      </w:r>
      <w:r w:rsidR="00BD7CF6" w:rsidRPr="00DC2169">
        <w:rPr>
          <w:sz w:val="28"/>
          <w:szCs w:val="28"/>
          <w:lang w:val="kk-KZ"/>
        </w:rPr>
        <w:t>қалыптастыру бәсекеқабілеттілі</w:t>
      </w:r>
      <w:r w:rsidR="00DA77B4">
        <w:rPr>
          <w:sz w:val="28"/>
          <w:szCs w:val="28"/>
          <w:lang w:val="kk-KZ"/>
        </w:rPr>
        <w:t xml:space="preserve">кті </w:t>
      </w:r>
      <w:r w:rsidR="00BD7CF6" w:rsidRPr="00DC2169">
        <w:rPr>
          <w:sz w:val="28"/>
          <w:szCs w:val="28"/>
          <w:lang w:val="kk-KZ"/>
        </w:rPr>
        <w:t xml:space="preserve">арттырады, цирфрлық дағдылар инклюзивті жұмысқа орналасу мүмкіндіктерін дамыту әлеуеті болып табылады, мәселен ақпараттық технологиялар саласындағы жұмыс көбінесе мобильді және қашықтықтан жұмыс істеуге мүмкіндік </w:t>
      </w:r>
      <w:r w:rsidR="00BD7CF6" w:rsidRPr="00E4297D">
        <w:rPr>
          <w:sz w:val="28"/>
          <w:szCs w:val="28"/>
          <w:lang w:val="kk-KZ"/>
        </w:rPr>
        <w:t>береді</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24</w:t>
      </w:r>
      <w:r w:rsidR="00E4297D" w:rsidRPr="00E4297D">
        <w:rPr>
          <w:sz w:val="28"/>
          <w:szCs w:val="28"/>
          <w:lang w:val="kk-KZ"/>
        </w:rPr>
        <w:t>1</w:t>
      </w:r>
      <w:r w:rsidR="00506ECA" w:rsidRPr="00E4297D">
        <w:rPr>
          <w:sz w:val="28"/>
          <w:szCs w:val="28"/>
          <w:lang w:val="kk-KZ"/>
        </w:rPr>
        <w:t>]</w:t>
      </w:r>
      <w:r w:rsidR="00BD7CF6" w:rsidRPr="00E4297D">
        <w:rPr>
          <w:sz w:val="28"/>
          <w:szCs w:val="28"/>
          <w:lang w:val="kk-KZ"/>
        </w:rPr>
        <w:t>.</w:t>
      </w:r>
      <w:r w:rsidR="001666B2">
        <w:rPr>
          <w:sz w:val="28"/>
          <w:szCs w:val="28"/>
          <w:lang w:val="kk-KZ"/>
        </w:rPr>
        <w:t xml:space="preserve"> </w:t>
      </w:r>
      <w:r w:rsidR="00517180" w:rsidRPr="00517180">
        <w:rPr>
          <w:sz w:val="28"/>
          <w:szCs w:val="28"/>
          <w:lang w:val="kk-KZ"/>
        </w:rPr>
        <w:t>Осылайша,</w:t>
      </w:r>
      <w:r w:rsidR="00517180">
        <w:rPr>
          <w:sz w:val="28"/>
          <w:szCs w:val="28"/>
          <w:lang w:val="kk-KZ"/>
        </w:rPr>
        <w:t xml:space="preserve"> денсаулық бойынша</w:t>
      </w:r>
      <w:r w:rsidR="00517180" w:rsidRPr="00517180">
        <w:rPr>
          <w:sz w:val="28"/>
          <w:szCs w:val="28"/>
          <w:lang w:val="kk-KZ"/>
        </w:rPr>
        <w:t xml:space="preserve"> мүмкіндігі шектеулі жастарға басқалармен </w:t>
      </w:r>
      <w:r w:rsidR="00517180">
        <w:rPr>
          <w:sz w:val="28"/>
          <w:szCs w:val="28"/>
          <w:lang w:val="kk-KZ"/>
        </w:rPr>
        <w:t xml:space="preserve">бірге </w:t>
      </w:r>
      <w:r w:rsidR="00517180" w:rsidRPr="00517180">
        <w:rPr>
          <w:sz w:val="28"/>
          <w:szCs w:val="28"/>
          <w:lang w:val="kk-KZ"/>
        </w:rPr>
        <w:t xml:space="preserve">тең дәрежеде оқуға, кәсіптік білім беру бағдарламаларын </w:t>
      </w:r>
      <w:r w:rsidR="00517180">
        <w:rPr>
          <w:sz w:val="28"/>
          <w:szCs w:val="28"/>
          <w:lang w:val="kk-KZ"/>
        </w:rPr>
        <w:t>мең</w:t>
      </w:r>
      <w:r w:rsidR="00517180" w:rsidRPr="00CE2CA7">
        <w:rPr>
          <w:sz w:val="28"/>
          <w:szCs w:val="28"/>
          <w:lang w:val="kk-KZ"/>
        </w:rPr>
        <w:t>геруге</w:t>
      </w:r>
      <w:r w:rsidR="00517180" w:rsidRPr="00517180">
        <w:rPr>
          <w:sz w:val="28"/>
          <w:szCs w:val="28"/>
          <w:lang w:val="kk-KZ"/>
        </w:rPr>
        <w:t>, жалпы кәсіптік және кәсіптік құзыреттіліктерді игеруге мүмкіндік беретін инклюзивті білім беру NEET-</w:t>
      </w:r>
      <w:r w:rsidR="00517180">
        <w:rPr>
          <w:sz w:val="28"/>
          <w:szCs w:val="28"/>
          <w:lang w:val="kk-KZ"/>
        </w:rPr>
        <w:t>жастар пайда болу қаупін азайтуға</w:t>
      </w:r>
      <w:r w:rsidR="00517180" w:rsidRPr="00517180">
        <w:rPr>
          <w:sz w:val="28"/>
          <w:szCs w:val="28"/>
          <w:lang w:val="kk-KZ"/>
        </w:rPr>
        <w:t xml:space="preserve"> ықпал етеді</w:t>
      </w:r>
      <w:r w:rsidR="00517180">
        <w:rPr>
          <w:sz w:val="28"/>
          <w:szCs w:val="28"/>
          <w:lang w:val="kk-KZ"/>
        </w:rPr>
        <w:t>.</w:t>
      </w:r>
    </w:p>
    <w:p w:rsidR="005A0DC4" w:rsidRDefault="00517180" w:rsidP="00155FD8">
      <w:pPr>
        <w:ind w:firstLine="709"/>
        <w:jc w:val="both"/>
        <w:rPr>
          <w:sz w:val="28"/>
          <w:szCs w:val="28"/>
          <w:lang w:val="kk-KZ"/>
        </w:rPr>
      </w:pPr>
      <w:r w:rsidRPr="00517180">
        <w:rPr>
          <w:sz w:val="28"/>
          <w:szCs w:val="28"/>
          <w:lang w:val="kk-KZ"/>
        </w:rPr>
        <w:t>Инклюз</w:t>
      </w:r>
      <w:r w:rsidR="007369A3">
        <w:rPr>
          <w:sz w:val="28"/>
          <w:szCs w:val="28"/>
          <w:lang w:val="kk-KZ"/>
        </w:rPr>
        <w:t>ивті еңбек нарығы, яғни денсаулық бойынша</w:t>
      </w:r>
      <w:r w:rsidR="007369A3" w:rsidRPr="00517180">
        <w:rPr>
          <w:sz w:val="28"/>
          <w:szCs w:val="28"/>
          <w:lang w:val="kk-KZ"/>
        </w:rPr>
        <w:t xml:space="preserve"> мүмкіндігі шектеулі</w:t>
      </w:r>
      <w:r>
        <w:rPr>
          <w:sz w:val="28"/>
          <w:szCs w:val="28"/>
          <w:lang w:val="kk-KZ"/>
        </w:rPr>
        <w:t xml:space="preserve"> адамдар</w:t>
      </w:r>
      <w:r w:rsidRPr="00517180">
        <w:rPr>
          <w:sz w:val="28"/>
          <w:szCs w:val="28"/>
          <w:lang w:val="kk-KZ"/>
        </w:rPr>
        <w:t xml:space="preserve"> үшін жұмыспен қамту </w:t>
      </w:r>
      <w:r w:rsidR="007369A3" w:rsidRPr="00517180">
        <w:rPr>
          <w:sz w:val="28"/>
          <w:szCs w:val="28"/>
          <w:lang w:val="kk-KZ"/>
        </w:rPr>
        <w:t xml:space="preserve">тең </w:t>
      </w:r>
      <w:r w:rsidRPr="00517180">
        <w:rPr>
          <w:sz w:val="28"/>
          <w:szCs w:val="28"/>
          <w:lang w:val="kk-KZ"/>
        </w:rPr>
        <w:t>мүмкіндіктерін құру</w:t>
      </w:r>
      <w:r>
        <w:rPr>
          <w:sz w:val="28"/>
          <w:szCs w:val="28"/>
          <w:lang w:val="kk-KZ"/>
        </w:rPr>
        <w:t xml:space="preserve"> –</w:t>
      </w:r>
      <w:r w:rsidRPr="00517180">
        <w:rPr>
          <w:sz w:val="28"/>
          <w:szCs w:val="28"/>
          <w:lang w:val="kk-KZ"/>
        </w:rPr>
        <w:t xml:space="preserve"> инклюзивті білім беруден кейінгі инклюзивті экономиканы қалыптастырудың екінші кезеңі болып табылады, өйткені белгілі бір дағдылар мен білім алғаннан кейін </w:t>
      </w:r>
      <w:r>
        <w:rPr>
          <w:sz w:val="28"/>
          <w:szCs w:val="28"/>
          <w:lang w:val="kk-KZ"/>
        </w:rPr>
        <w:t>индивид</w:t>
      </w:r>
      <w:r w:rsidRPr="00517180">
        <w:rPr>
          <w:sz w:val="28"/>
          <w:szCs w:val="28"/>
          <w:lang w:val="kk-KZ"/>
        </w:rPr>
        <w:t xml:space="preserve"> өзін тұлға ретінде жүзеге асыруға және алған құзыреттерін қазіргі экономикалық кеңістікте пайдалануға құқылы болуы </w:t>
      </w:r>
      <w:r w:rsidRPr="00E4297D">
        <w:rPr>
          <w:sz w:val="28"/>
          <w:szCs w:val="28"/>
          <w:lang w:val="kk-KZ"/>
        </w:rPr>
        <w:t>керек</w:t>
      </w:r>
      <w:r w:rsidR="00856CB8" w:rsidRPr="00E4297D">
        <w:rPr>
          <w:sz w:val="28"/>
          <w:szCs w:val="28"/>
          <w:lang w:val="kk-KZ"/>
        </w:rPr>
        <w:t xml:space="preserve"> </w:t>
      </w:r>
      <w:r w:rsidR="00506ECA" w:rsidRPr="00E4297D">
        <w:rPr>
          <w:sz w:val="28"/>
          <w:szCs w:val="28"/>
          <w:lang w:val="kk-KZ"/>
        </w:rPr>
        <w:t>[</w:t>
      </w:r>
      <w:r w:rsidR="00E4297D" w:rsidRPr="00E4297D">
        <w:rPr>
          <w:sz w:val="28"/>
          <w:szCs w:val="28"/>
          <w:lang w:val="kk-KZ"/>
        </w:rPr>
        <w:t>15</w:t>
      </w:r>
      <w:r w:rsidR="0099145B">
        <w:rPr>
          <w:sz w:val="28"/>
          <w:szCs w:val="28"/>
          <w:lang w:val="kk-KZ"/>
        </w:rPr>
        <w:t>,</w:t>
      </w:r>
      <w:r w:rsidR="00856CB8" w:rsidRPr="00E4297D">
        <w:rPr>
          <w:sz w:val="28"/>
          <w:szCs w:val="28"/>
          <w:lang w:val="kk-KZ"/>
        </w:rPr>
        <w:t xml:space="preserve"> </w:t>
      </w:r>
      <w:r w:rsidR="0099145B">
        <w:rPr>
          <w:sz w:val="28"/>
          <w:szCs w:val="28"/>
          <w:lang w:val="kk-KZ"/>
        </w:rPr>
        <w:t>с</w:t>
      </w:r>
      <w:r w:rsidR="00856CB8" w:rsidRPr="00E4297D">
        <w:rPr>
          <w:sz w:val="28"/>
          <w:szCs w:val="28"/>
          <w:lang w:val="kk-KZ"/>
        </w:rPr>
        <w:t>.</w:t>
      </w:r>
      <w:r w:rsidR="0099145B">
        <w:rPr>
          <w:sz w:val="28"/>
          <w:szCs w:val="28"/>
          <w:lang w:val="kk-KZ"/>
        </w:rPr>
        <w:t xml:space="preserve"> </w:t>
      </w:r>
      <w:r w:rsidR="00856CB8" w:rsidRPr="00E4297D">
        <w:rPr>
          <w:sz w:val="28"/>
          <w:szCs w:val="28"/>
          <w:lang w:val="kk-KZ"/>
        </w:rPr>
        <w:t>226</w:t>
      </w:r>
      <w:r w:rsidR="00506ECA" w:rsidRPr="00E4297D">
        <w:rPr>
          <w:sz w:val="28"/>
          <w:szCs w:val="28"/>
          <w:lang w:val="kk-KZ"/>
        </w:rPr>
        <w:t>]</w:t>
      </w:r>
      <w:r w:rsidR="00856CB8" w:rsidRPr="00E4297D">
        <w:rPr>
          <w:sz w:val="28"/>
          <w:szCs w:val="28"/>
          <w:lang w:val="kk-KZ"/>
        </w:rPr>
        <w:t>.</w:t>
      </w:r>
      <w:r w:rsidR="00856CB8" w:rsidRPr="007B469A">
        <w:rPr>
          <w:sz w:val="28"/>
          <w:szCs w:val="28"/>
          <w:lang w:val="kk-KZ"/>
        </w:rPr>
        <w:t xml:space="preserve"> </w:t>
      </w:r>
      <w:r w:rsidR="00E36FB7" w:rsidRPr="00517180">
        <w:rPr>
          <w:sz w:val="28"/>
          <w:szCs w:val="28"/>
          <w:lang w:val="kk-KZ"/>
        </w:rPr>
        <w:t>Мүмкіндігі шектеулі жастарды жұмыспен қамту олардың зияткерлік, физикалық, рухани және адамгершілік дамуына, өзін-өзі тануына ықпал етеді, олардың материалдық, психологиялық және басқа қажеттіліктерін қанағаттандырады.</w:t>
      </w:r>
      <w:r w:rsidR="00E36FB7" w:rsidRPr="00E36FB7">
        <w:rPr>
          <w:sz w:val="28"/>
          <w:szCs w:val="28"/>
          <w:lang w:val="kk-KZ"/>
        </w:rPr>
        <w:t xml:space="preserve"> </w:t>
      </w:r>
    </w:p>
    <w:p w:rsidR="005A0DC4" w:rsidRDefault="005A0DC4" w:rsidP="00155FD8">
      <w:pPr>
        <w:ind w:firstLine="709"/>
        <w:jc w:val="both"/>
        <w:rPr>
          <w:sz w:val="28"/>
          <w:szCs w:val="28"/>
          <w:lang w:val="kk-KZ"/>
        </w:rPr>
      </w:pPr>
      <w:r>
        <w:rPr>
          <w:sz w:val="28"/>
          <w:szCs w:val="28"/>
          <w:lang w:val="kk-KZ"/>
        </w:rPr>
        <w:t xml:space="preserve">Казіргі уақытта </w:t>
      </w:r>
      <w:r w:rsidRPr="00172C77">
        <w:rPr>
          <w:sz w:val="28"/>
          <w:szCs w:val="28"/>
          <w:lang w:val="kk-KZ"/>
        </w:rPr>
        <w:t>көптеген қызмет салаларында физикалық шектеулер кәсіпқойлыққа және табысты мансап құруға кедергі болмайды</w:t>
      </w:r>
      <w:r>
        <w:rPr>
          <w:sz w:val="28"/>
          <w:szCs w:val="28"/>
          <w:lang w:val="kk-KZ"/>
        </w:rPr>
        <w:t xml:space="preserve">. Әсіресе </w:t>
      </w:r>
      <w:r w:rsidRPr="00A8512C">
        <w:rPr>
          <w:sz w:val="28"/>
          <w:szCs w:val="28"/>
          <w:lang w:val="kk-KZ"/>
        </w:rPr>
        <w:t>цифрландыру мен инновациялар</w:t>
      </w:r>
      <w:r>
        <w:rPr>
          <w:sz w:val="28"/>
          <w:szCs w:val="28"/>
          <w:lang w:val="kk-KZ"/>
        </w:rPr>
        <w:t xml:space="preserve">дың дамуы, сонымен бірге жаңа  </w:t>
      </w:r>
      <w:r w:rsidRPr="00A8512C">
        <w:rPr>
          <w:sz w:val="28"/>
          <w:szCs w:val="28"/>
          <w:lang w:val="kk-KZ"/>
        </w:rPr>
        <w:t>мамандықтар</w:t>
      </w:r>
      <w:r>
        <w:rPr>
          <w:sz w:val="28"/>
          <w:szCs w:val="28"/>
          <w:lang w:val="kk-KZ"/>
        </w:rPr>
        <w:t xml:space="preserve">дың пайда болуы бүгінде </w:t>
      </w:r>
      <w:r w:rsidR="001548DC">
        <w:rPr>
          <w:sz w:val="28"/>
          <w:szCs w:val="28"/>
          <w:lang w:val="kk-KZ"/>
        </w:rPr>
        <w:t>мүмкіндігі шектеулі</w:t>
      </w:r>
      <w:r w:rsidR="00EB0602">
        <w:rPr>
          <w:sz w:val="28"/>
          <w:szCs w:val="28"/>
          <w:lang w:val="kk-KZ"/>
        </w:rPr>
        <w:t xml:space="preserve"> жастардың </w:t>
      </w:r>
      <w:r>
        <w:rPr>
          <w:sz w:val="28"/>
          <w:szCs w:val="28"/>
          <w:lang w:val="kk-KZ"/>
        </w:rPr>
        <w:t xml:space="preserve">онлайн режимінде білім алуына және қашықтан </w:t>
      </w:r>
      <w:r w:rsidRPr="00A8512C">
        <w:rPr>
          <w:sz w:val="28"/>
          <w:szCs w:val="28"/>
          <w:lang w:val="kk-KZ"/>
        </w:rPr>
        <w:t>жұмыс істеуге</w:t>
      </w:r>
      <w:r>
        <w:rPr>
          <w:sz w:val="28"/>
          <w:szCs w:val="28"/>
          <w:lang w:val="kk-KZ"/>
        </w:rPr>
        <w:t xml:space="preserve">, қызметін </w:t>
      </w:r>
      <w:r w:rsidRPr="00A8512C">
        <w:rPr>
          <w:sz w:val="28"/>
          <w:szCs w:val="28"/>
          <w:lang w:val="kk-KZ"/>
        </w:rPr>
        <w:t>жеңіл</w:t>
      </w:r>
      <w:r>
        <w:rPr>
          <w:sz w:val="28"/>
          <w:szCs w:val="28"/>
          <w:lang w:val="kk-KZ"/>
        </w:rPr>
        <w:t xml:space="preserve">дететін технологияларды қолдануға </w:t>
      </w:r>
      <w:r w:rsidRPr="00A8512C">
        <w:rPr>
          <w:sz w:val="28"/>
          <w:szCs w:val="28"/>
          <w:lang w:val="kk-KZ"/>
        </w:rPr>
        <w:t xml:space="preserve">болатын көптеген </w:t>
      </w:r>
      <w:r>
        <w:rPr>
          <w:sz w:val="28"/>
          <w:szCs w:val="28"/>
          <w:lang w:val="kk-KZ"/>
        </w:rPr>
        <w:t>мүмкіндік берді</w:t>
      </w:r>
      <w:r w:rsidR="00205FCF">
        <w:rPr>
          <w:sz w:val="28"/>
          <w:szCs w:val="28"/>
          <w:lang w:val="kk-KZ"/>
        </w:rPr>
        <w:t>.</w:t>
      </w:r>
    </w:p>
    <w:p w:rsidR="005A0DC4" w:rsidRDefault="005A0DC4" w:rsidP="00155FD8">
      <w:pPr>
        <w:ind w:firstLine="709"/>
        <w:jc w:val="both"/>
        <w:rPr>
          <w:sz w:val="28"/>
          <w:szCs w:val="28"/>
          <w:lang w:val="kk-KZ"/>
        </w:rPr>
      </w:pPr>
      <w:r>
        <w:rPr>
          <w:sz w:val="28"/>
          <w:szCs w:val="28"/>
          <w:lang w:val="kk-KZ"/>
        </w:rPr>
        <w:lastRenderedPageBreak/>
        <w:t xml:space="preserve">Мүмкіндігі шектеулі адамдардың </w:t>
      </w:r>
      <w:r w:rsidR="000871A0">
        <w:rPr>
          <w:sz w:val="28"/>
          <w:szCs w:val="28"/>
          <w:lang w:val="kk-KZ"/>
        </w:rPr>
        <w:t>қызметкер</w:t>
      </w:r>
      <w:r w:rsidRPr="000537E6">
        <w:rPr>
          <w:sz w:val="28"/>
          <w:szCs w:val="28"/>
          <w:lang w:val="kk-KZ"/>
        </w:rPr>
        <w:t xml:space="preserve"> ретіндегі тартымдылығы жұмыс</w:t>
      </w:r>
      <w:r w:rsidR="00EB0602">
        <w:rPr>
          <w:sz w:val="28"/>
          <w:szCs w:val="28"/>
          <w:lang w:val="kk-KZ"/>
        </w:rPr>
        <w:t>пен қамту саласындағы мүгедектігі бар адамдар</w:t>
      </w:r>
      <w:r w:rsidRPr="000537E6">
        <w:rPr>
          <w:sz w:val="28"/>
          <w:szCs w:val="28"/>
          <w:lang w:val="kk-KZ"/>
        </w:rPr>
        <w:t xml:space="preserve"> үшін арнайы кепілдіктерді төмендетеді, олардың кейбіреулері жұмыс берушілер үшін қосымша шығындармен байланысты болуы мүмкін</w:t>
      </w:r>
      <w:r w:rsidR="005D63FD" w:rsidRPr="005D63FD">
        <w:rPr>
          <w:sz w:val="28"/>
          <w:szCs w:val="28"/>
          <w:lang w:val="kk-KZ"/>
        </w:rPr>
        <w:t xml:space="preserve"> </w:t>
      </w:r>
      <w:r w:rsidR="00506ECA" w:rsidRPr="00E4297D">
        <w:rPr>
          <w:sz w:val="28"/>
          <w:szCs w:val="28"/>
          <w:lang w:val="kk-KZ"/>
        </w:rPr>
        <w:t>[</w:t>
      </w:r>
      <w:r w:rsidR="005D63FD" w:rsidRPr="00E4297D">
        <w:rPr>
          <w:sz w:val="28"/>
          <w:szCs w:val="28"/>
          <w:lang w:val="kk-KZ"/>
        </w:rPr>
        <w:t>24</w:t>
      </w:r>
      <w:r w:rsidR="00E4297D" w:rsidRPr="00E4297D">
        <w:rPr>
          <w:sz w:val="28"/>
          <w:szCs w:val="28"/>
          <w:lang w:val="kk-KZ"/>
        </w:rPr>
        <w:t>2</w:t>
      </w:r>
      <w:r w:rsidR="00506ECA" w:rsidRPr="00E4297D">
        <w:rPr>
          <w:sz w:val="28"/>
          <w:szCs w:val="28"/>
          <w:lang w:val="kk-KZ"/>
        </w:rPr>
        <w:t>]</w:t>
      </w:r>
      <w:r w:rsidRPr="00E4297D">
        <w:rPr>
          <w:sz w:val="28"/>
          <w:szCs w:val="28"/>
          <w:lang w:val="kk-KZ"/>
        </w:rPr>
        <w:t>.</w:t>
      </w:r>
      <w:r>
        <w:rPr>
          <w:sz w:val="28"/>
          <w:szCs w:val="28"/>
          <w:lang w:val="kk-KZ"/>
        </w:rPr>
        <w:t xml:space="preserve"> Бұл ретте </w:t>
      </w:r>
      <w:r w:rsidRPr="00FE19DF">
        <w:rPr>
          <w:sz w:val="28"/>
          <w:szCs w:val="28"/>
          <w:lang w:val="kk-KZ"/>
        </w:rPr>
        <w:t>Қазақстан Республикасы Еңбек және халықты әлеумет</w:t>
      </w:r>
      <w:r>
        <w:rPr>
          <w:sz w:val="28"/>
          <w:szCs w:val="28"/>
          <w:lang w:val="kk-KZ"/>
        </w:rPr>
        <w:t>тік қорғау министрінің бұйрығымен қабылданған м</w:t>
      </w:r>
      <w:r w:rsidRPr="00FE19DF">
        <w:rPr>
          <w:sz w:val="28"/>
          <w:szCs w:val="28"/>
          <w:lang w:val="kk-KZ"/>
        </w:rPr>
        <w:t>үгедект</w:t>
      </w:r>
      <w:r w:rsidR="00EB0602">
        <w:rPr>
          <w:sz w:val="28"/>
          <w:szCs w:val="28"/>
          <w:lang w:val="kk-KZ"/>
        </w:rPr>
        <w:t>ігі бар адамдарды</w:t>
      </w:r>
      <w:r w:rsidRPr="00FE19DF">
        <w:rPr>
          <w:sz w:val="28"/>
          <w:szCs w:val="28"/>
          <w:lang w:val="kk-KZ"/>
        </w:rPr>
        <w:t xml:space="preserve"> жұмысқа орналастыру үшін арнайы жұмыс орындарын құратын жұмыс берушілердің шығындарын субсидиялау қағидалары мен шарттары мүгедект</w:t>
      </w:r>
      <w:r w:rsidR="00EB0602">
        <w:rPr>
          <w:sz w:val="28"/>
          <w:szCs w:val="28"/>
          <w:lang w:val="kk-KZ"/>
        </w:rPr>
        <w:t xml:space="preserve">ігі бар адамдарды </w:t>
      </w:r>
      <w:r w:rsidRPr="00FE19DF">
        <w:rPr>
          <w:sz w:val="28"/>
          <w:szCs w:val="28"/>
          <w:lang w:val="kk-KZ"/>
        </w:rPr>
        <w:t>жұмысқа орналастыру үшін арнайы жұмыс орындарын құратын жұмыс берушілердің шығындарын субсидиялау тәртібі мен шарттарын айқындайды. Субсидиялар жұмыс берушілерге арнайы жұмыс орындарын жарақтандыруға арналған жабдықтарды сатып алуға, монтаждауға және орнатуға, мүгедектігі бар адамдарға жалақы төлеуге жұмсалған шығындарды өтеу мақсатында беріледі</w:t>
      </w:r>
      <w:r w:rsidR="005D63FD" w:rsidRPr="005D63FD">
        <w:rPr>
          <w:sz w:val="28"/>
          <w:szCs w:val="28"/>
          <w:lang w:val="kk-KZ"/>
        </w:rPr>
        <w:t xml:space="preserve"> </w:t>
      </w:r>
      <w:r w:rsidR="00506ECA" w:rsidRPr="00E4297D">
        <w:rPr>
          <w:sz w:val="28"/>
          <w:szCs w:val="28"/>
          <w:lang w:val="kk-KZ"/>
        </w:rPr>
        <w:t>[</w:t>
      </w:r>
      <w:r w:rsidR="005D63FD" w:rsidRPr="00E4297D">
        <w:rPr>
          <w:sz w:val="28"/>
          <w:szCs w:val="28"/>
          <w:lang w:val="kk-KZ"/>
        </w:rPr>
        <w:t>24</w:t>
      </w:r>
      <w:r w:rsidR="00E4297D" w:rsidRPr="00E4297D">
        <w:rPr>
          <w:sz w:val="28"/>
          <w:szCs w:val="28"/>
          <w:lang w:val="kk-KZ"/>
        </w:rPr>
        <w:t>3</w:t>
      </w:r>
      <w:r w:rsidR="00506ECA" w:rsidRPr="00E4297D">
        <w:rPr>
          <w:sz w:val="28"/>
          <w:szCs w:val="28"/>
          <w:lang w:val="kk-KZ"/>
        </w:rPr>
        <w:t>]</w:t>
      </w:r>
      <w:r w:rsidRPr="00E4297D">
        <w:rPr>
          <w:sz w:val="28"/>
          <w:szCs w:val="28"/>
          <w:lang w:val="kk-KZ"/>
        </w:rPr>
        <w:t xml:space="preserve">. </w:t>
      </w:r>
      <w:r w:rsidR="00BC3EE0" w:rsidRPr="00E4297D">
        <w:rPr>
          <w:sz w:val="28"/>
          <w:szCs w:val="28"/>
          <w:lang w:val="kk-KZ"/>
        </w:rPr>
        <w:t>Сондай</w:t>
      </w:r>
      <w:r w:rsidR="00BC3EE0">
        <w:rPr>
          <w:sz w:val="28"/>
          <w:szCs w:val="28"/>
          <w:lang w:val="kk-KZ"/>
        </w:rPr>
        <w:t xml:space="preserve">-ақ, </w:t>
      </w:r>
      <w:r w:rsidR="00221D73" w:rsidRPr="00BC3EE0">
        <w:rPr>
          <w:sz w:val="28"/>
          <w:szCs w:val="28"/>
          <w:lang w:val="kk-KZ"/>
        </w:rPr>
        <w:t>жалақыны субсидиялау, салықтық жеңілдіктер және әлеуметтік қорларға жарналарды азайту</w:t>
      </w:r>
      <w:r w:rsidR="00221D73">
        <w:rPr>
          <w:sz w:val="28"/>
          <w:szCs w:val="28"/>
          <w:lang w:val="kk-KZ"/>
        </w:rPr>
        <w:t xml:space="preserve"> секілді нысандарда </w:t>
      </w:r>
      <w:r w:rsidR="00221D73" w:rsidRPr="00BC3EE0">
        <w:rPr>
          <w:sz w:val="28"/>
          <w:szCs w:val="28"/>
          <w:lang w:val="kk-KZ"/>
        </w:rPr>
        <w:t>жұмыс берушілер</w:t>
      </w:r>
      <w:r w:rsidR="00221D73">
        <w:rPr>
          <w:sz w:val="28"/>
          <w:szCs w:val="28"/>
          <w:lang w:val="kk-KZ"/>
        </w:rPr>
        <w:t xml:space="preserve"> шығындарын төмендетуге бағытталған қаржылық ынталандыруларды енгізу мүмкіндігі шектеулі адамдардың, оның ішінде жастардың еңбек тартымдылығын арттыруға мүмкіндік береді.</w:t>
      </w:r>
    </w:p>
    <w:p w:rsidR="005A0DC4" w:rsidRPr="00E4297D" w:rsidRDefault="005A0DC4" w:rsidP="00155FD8">
      <w:pPr>
        <w:ind w:firstLine="709"/>
        <w:jc w:val="both"/>
        <w:rPr>
          <w:sz w:val="28"/>
          <w:szCs w:val="28"/>
          <w:lang w:val="kk-KZ"/>
        </w:rPr>
      </w:pPr>
      <w:r>
        <w:rPr>
          <w:sz w:val="28"/>
          <w:szCs w:val="28"/>
          <w:lang w:val="kk-KZ"/>
        </w:rPr>
        <w:t xml:space="preserve">Сонымен бірге </w:t>
      </w:r>
      <w:r w:rsidRPr="00F71855">
        <w:rPr>
          <w:sz w:val="28"/>
          <w:szCs w:val="28"/>
          <w:lang w:val="kk-KZ"/>
        </w:rPr>
        <w:t>Қазақстан Республикасында мүгедектігі бар адамдарды әлеуметтік қорғау туралы</w:t>
      </w:r>
      <w:r>
        <w:rPr>
          <w:sz w:val="28"/>
          <w:szCs w:val="28"/>
          <w:lang w:val="kk-KZ"/>
        </w:rPr>
        <w:t xml:space="preserve"> Заңының 31-бабына сәйкес </w:t>
      </w:r>
      <w:r w:rsidR="00024E5C">
        <w:rPr>
          <w:sz w:val="28"/>
          <w:szCs w:val="28"/>
          <w:lang w:val="kk-KZ"/>
        </w:rPr>
        <w:t>ж</w:t>
      </w:r>
      <w:r w:rsidRPr="00F71855">
        <w:rPr>
          <w:sz w:val="28"/>
          <w:szCs w:val="28"/>
          <w:lang w:val="kk-KZ"/>
        </w:rPr>
        <w:t>ергілікті атқарушы органдар мүгедектігі бар адамдарды жұмыспен қамту бойынша Қазақстан Республикасының халықты жұмыспен қамту туралы заңнамасына сәйкес ауыр жұмыстардағы, зиянды, қауіпті еңбек жағдайлары бар жұмыстардағы жұмыс орындарын есепке алмай, жұмыс орындары санының екіден төрт пайызына дейінгі мөлшерінде мүгедектігі бар адамдар үшін жұмыс орындарының квотасын белгілейді.</w:t>
      </w:r>
      <w:r>
        <w:rPr>
          <w:sz w:val="28"/>
          <w:szCs w:val="28"/>
          <w:lang w:val="kk-KZ"/>
        </w:rPr>
        <w:t xml:space="preserve"> </w:t>
      </w:r>
      <w:r w:rsidR="00507839">
        <w:rPr>
          <w:sz w:val="28"/>
          <w:szCs w:val="28"/>
          <w:lang w:val="kk-KZ"/>
        </w:rPr>
        <w:t>Бірқатар э</w:t>
      </w:r>
      <w:r w:rsidR="00507839" w:rsidRPr="00507839">
        <w:rPr>
          <w:sz w:val="28"/>
          <w:szCs w:val="28"/>
          <w:lang w:val="kk-KZ"/>
        </w:rPr>
        <w:t>мпирикалық зерттеулердің нәтижелері квоталау мүгедект</w:t>
      </w:r>
      <w:r w:rsidR="00EB0602">
        <w:rPr>
          <w:sz w:val="28"/>
          <w:szCs w:val="28"/>
          <w:lang w:val="kk-KZ"/>
        </w:rPr>
        <w:t>ігі бар адамдарды</w:t>
      </w:r>
      <w:r w:rsidR="00507839" w:rsidRPr="00507839">
        <w:rPr>
          <w:sz w:val="28"/>
          <w:szCs w:val="28"/>
          <w:lang w:val="kk-KZ"/>
        </w:rPr>
        <w:t xml:space="preserve"> жұмыспен қамтуға, егер ол міндетті сипатта болса, яғни квотаны орындамағаны үшін айыппұлдар </w:t>
      </w:r>
      <w:r w:rsidR="00507839">
        <w:rPr>
          <w:sz w:val="28"/>
          <w:szCs w:val="28"/>
          <w:lang w:val="kk-KZ"/>
        </w:rPr>
        <w:t xml:space="preserve">және оның көлемі </w:t>
      </w:r>
      <w:r w:rsidR="00507839" w:rsidRPr="00507839">
        <w:rPr>
          <w:sz w:val="28"/>
          <w:szCs w:val="28"/>
          <w:lang w:val="kk-KZ"/>
        </w:rPr>
        <w:t>белгіленген жағдайда ықпал ететіндігін көрсетеді</w:t>
      </w:r>
      <w:r w:rsidR="00BC3EE0">
        <w:rPr>
          <w:sz w:val="28"/>
          <w:szCs w:val="28"/>
          <w:lang w:val="kk-KZ"/>
        </w:rPr>
        <w:t xml:space="preserve">. Нәтижесінде міндеттемені </w:t>
      </w:r>
      <w:r w:rsidR="00BC3EE0" w:rsidRPr="00BC3EE0">
        <w:rPr>
          <w:sz w:val="28"/>
          <w:szCs w:val="28"/>
          <w:lang w:val="kk-KZ"/>
        </w:rPr>
        <w:t xml:space="preserve">орындамағаны үшін айыппұлдар белгілеу есебінен </w:t>
      </w:r>
      <w:r w:rsidR="00BC3EE0">
        <w:rPr>
          <w:sz w:val="28"/>
          <w:szCs w:val="28"/>
          <w:lang w:val="kk-KZ"/>
        </w:rPr>
        <w:t>к</w:t>
      </w:r>
      <w:r w:rsidR="00BC3EE0" w:rsidRPr="00BC3EE0">
        <w:rPr>
          <w:sz w:val="28"/>
          <w:szCs w:val="28"/>
          <w:lang w:val="kk-KZ"/>
        </w:rPr>
        <w:t>воталау мүгедект</w:t>
      </w:r>
      <w:r w:rsidR="00EB0602">
        <w:rPr>
          <w:sz w:val="28"/>
          <w:szCs w:val="28"/>
          <w:lang w:val="kk-KZ"/>
        </w:rPr>
        <w:t>ігі бар адамдардың</w:t>
      </w:r>
      <w:r w:rsidR="00BC3EE0">
        <w:rPr>
          <w:sz w:val="28"/>
          <w:szCs w:val="28"/>
          <w:lang w:val="kk-KZ"/>
        </w:rPr>
        <w:t>, оның ішінде жастардың</w:t>
      </w:r>
      <w:r w:rsidR="00BC3EE0" w:rsidRPr="00BC3EE0">
        <w:rPr>
          <w:sz w:val="28"/>
          <w:szCs w:val="28"/>
          <w:lang w:val="kk-KZ"/>
        </w:rPr>
        <w:t xml:space="preserve"> еңбегіне сұранысты ынталандыруға </w:t>
      </w:r>
      <w:r w:rsidR="00BC3EE0" w:rsidRPr="00E4297D">
        <w:rPr>
          <w:sz w:val="28"/>
          <w:szCs w:val="28"/>
          <w:lang w:val="kk-KZ"/>
        </w:rPr>
        <w:t>бағытталған</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24</w:t>
      </w:r>
      <w:r w:rsidR="00E4297D" w:rsidRPr="00E4297D">
        <w:rPr>
          <w:sz w:val="28"/>
          <w:szCs w:val="28"/>
          <w:lang w:val="kk-KZ"/>
        </w:rPr>
        <w:t>4</w:t>
      </w:r>
      <w:r w:rsidR="00506ECA" w:rsidRPr="00E4297D">
        <w:rPr>
          <w:sz w:val="28"/>
          <w:szCs w:val="28"/>
          <w:lang w:val="kk-KZ"/>
        </w:rPr>
        <w:t>]</w:t>
      </w:r>
      <w:r w:rsidR="00BC3EE0" w:rsidRPr="00E4297D">
        <w:rPr>
          <w:sz w:val="28"/>
          <w:szCs w:val="28"/>
          <w:lang w:val="kk-KZ"/>
        </w:rPr>
        <w:t>.</w:t>
      </w:r>
    </w:p>
    <w:p w:rsidR="00235A98" w:rsidRPr="00E4297D" w:rsidRDefault="00235A98" w:rsidP="00155FD8">
      <w:pPr>
        <w:ind w:firstLine="709"/>
        <w:jc w:val="both"/>
        <w:rPr>
          <w:sz w:val="28"/>
          <w:szCs w:val="28"/>
          <w:lang w:val="kk-KZ"/>
        </w:rPr>
      </w:pPr>
      <w:r w:rsidRPr="00E4297D">
        <w:rPr>
          <w:sz w:val="28"/>
          <w:szCs w:val="28"/>
          <w:lang w:val="kk-KZ"/>
        </w:rPr>
        <w:t xml:space="preserve">Ілеспе жұмыспен қамту </w:t>
      </w:r>
      <w:r w:rsidR="007369A3">
        <w:rPr>
          <w:sz w:val="28"/>
          <w:szCs w:val="28"/>
          <w:lang w:val="kk-KZ"/>
        </w:rPr>
        <w:t>денсаулық бойынша</w:t>
      </w:r>
      <w:r w:rsidR="007369A3" w:rsidRPr="00517180">
        <w:rPr>
          <w:sz w:val="28"/>
          <w:szCs w:val="28"/>
          <w:lang w:val="kk-KZ"/>
        </w:rPr>
        <w:t xml:space="preserve"> мүмкіндігі шектеулі </w:t>
      </w:r>
      <w:r w:rsidRPr="00E4297D">
        <w:rPr>
          <w:sz w:val="28"/>
          <w:szCs w:val="28"/>
          <w:lang w:val="kk-KZ"/>
        </w:rPr>
        <w:t>жастарды жұмысқа орналасқаннан кейін жұмыс орнында к</w:t>
      </w:r>
      <w:r w:rsidR="00474C65">
        <w:rPr>
          <w:sz w:val="28"/>
          <w:szCs w:val="28"/>
          <w:lang w:val="kk-KZ"/>
        </w:rPr>
        <w:t xml:space="preserve">өмек көрсету және оқыту арқылы </w:t>
      </w:r>
      <w:r w:rsidRPr="00E4297D">
        <w:rPr>
          <w:sz w:val="28"/>
          <w:szCs w:val="28"/>
          <w:lang w:val="kk-KZ"/>
        </w:rPr>
        <w:t xml:space="preserve">еңбек нарығына қатысу үшін қолданылады. Жұмыспен қамтудың бұл түрі, әдетте, мүгедектігі ауыр адамдарды жұмысқа орналастыру үшін </w:t>
      </w:r>
      <w:r w:rsidR="00024E5C" w:rsidRPr="00E4297D">
        <w:rPr>
          <w:sz w:val="28"/>
          <w:szCs w:val="28"/>
          <w:lang w:val="kk-KZ"/>
        </w:rPr>
        <w:t>пайдаланылады</w:t>
      </w:r>
      <w:r w:rsidRPr="00E4297D">
        <w:rPr>
          <w:sz w:val="28"/>
          <w:szCs w:val="28"/>
          <w:lang w:val="kk-KZ"/>
        </w:rPr>
        <w:t xml:space="preserve"> </w:t>
      </w:r>
      <w:r w:rsidR="00506ECA" w:rsidRPr="00E4297D">
        <w:rPr>
          <w:sz w:val="28"/>
          <w:szCs w:val="28"/>
          <w:lang w:val="kk-KZ"/>
        </w:rPr>
        <w:t>[</w:t>
      </w:r>
      <w:r w:rsidR="005D63FD" w:rsidRPr="00E4297D">
        <w:rPr>
          <w:sz w:val="28"/>
          <w:szCs w:val="28"/>
          <w:lang w:val="kk-KZ"/>
        </w:rPr>
        <w:t>24</w:t>
      </w:r>
      <w:r w:rsidR="00E4297D" w:rsidRPr="00E4297D">
        <w:rPr>
          <w:sz w:val="28"/>
          <w:szCs w:val="28"/>
          <w:lang w:val="kk-KZ"/>
        </w:rPr>
        <w:t>4</w:t>
      </w:r>
      <w:r w:rsidR="00474C65">
        <w:rPr>
          <w:sz w:val="28"/>
          <w:szCs w:val="28"/>
          <w:lang w:val="kk-KZ"/>
        </w:rPr>
        <w:t>,</w:t>
      </w:r>
      <w:r w:rsidR="005D63FD" w:rsidRPr="00E4297D">
        <w:rPr>
          <w:sz w:val="28"/>
          <w:szCs w:val="28"/>
          <w:lang w:val="kk-KZ"/>
        </w:rPr>
        <w:t xml:space="preserve"> </w:t>
      </w:r>
      <w:r w:rsidR="00474C65">
        <w:rPr>
          <w:sz w:val="28"/>
          <w:szCs w:val="28"/>
          <w:lang w:val="kk-KZ"/>
        </w:rPr>
        <w:t>с</w:t>
      </w:r>
      <w:r w:rsidRPr="00E4297D">
        <w:rPr>
          <w:sz w:val="28"/>
          <w:szCs w:val="28"/>
          <w:lang w:val="kk-KZ"/>
        </w:rPr>
        <w:t>.</w:t>
      </w:r>
      <w:r w:rsidR="005D63FD" w:rsidRPr="00E4297D">
        <w:rPr>
          <w:sz w:val="28"/>
          <w:szCs w:val="28"/>
          <w:lang w:val="kk-KZ"/>
        </w:rPr>
        <w:t xml:space="preserve"> </w:t>
      </w:r>
      <w:r w:rsidRPr="00E4297D">
        <w:rPr>
          <w:sz w:val="28"/>
          <w:szCs w:val="28"/>
          <w:lang w:val="kk-KZ"/>
        </w:rPr>
        <w:t>46</w:t>
      </w:r>
      <w:r w:rsidR="00506ECA" w:rsidRPr="00E4297D">
        <w:rPr>
          <w:sz w:val="28"/>
          <w:szCs w:val="28"/>
          <w:lang w:val="kk-KZ"/>
        </w:rPr>
        <w:t>]</w:t>
      </w:r>
      <w:r w:rsidRPr="00E4297D">
        <w:rPr>
          <w:sz w:val="28"/>
          <w:szCs w:val="28"/>
          <w:lang w:val="kk-KZ"/>
        </w:rPr>
        <w:t>.</w:t>
      </w:r>
    </w:p>
    <w:p w:rsidR="00235A98" w:rsidRPr="00E4297D" w:rsidRDefault="00235A98" w:rsidP="00155FD8">
      <w:pPr>
        <w:ind w:firstLine="709"/>
        <w:jc w:val="both"/>
        <w:rPr>
          <w:sz w:val="28"/>
          <w:szCs w:val="28"/>
          <w:lang w:val="kk-KZ"/>
        </w:rPr>
      </w:pPr>
      <w:r>
        <w:rPr>
          <w:sz w:val="28"/>
          <w:szCs w:val="28"/>
          <w:lang w:val="kk-KZ"/>
        </w:rPr>
        <w:t>Мүмкіндігі шектеулі жастардың ұстанымдарын белсендіруге, оның ішінде болашақ еңбек қызметін тиімді таңдауға бағытталған кәсіби бағдар жұмыстары маңызды. Осыған байланысты к</w:t>
      </w:r>
      <w:r w:rsidRPr="009F2191">
        <w:rPr>
          <w:sz w:val="28"/>
          <w:szCs w:val="28"/>
          <w:lang w:val="kk-KZ"/>
        </w:rPr>
        <w:t xml:space="preserve">әсіптер мен </w:t>
      </w:r>
      <w:r>
        <w:rPr>
          <w:sz w:val="28"/>
          <w:szCs w:val="28"/>
          <w:lang w:val="kk-KZ"/>
        </w:rPr>
        <w:t>мамандықтардың</w:t>
      </w:r>
      <w:r w:rsidRPr="009F2191">
        <w:rPr>
          <w:sz w:val="28"/>
          <w:szCs w:val="28"/>
          <w:lang w:val="kk-KZ"/>
        </w:rPr>
        <w:t xml:space="preserve"> кең ауқымы</w:t>
      </w:r>
      <w:r>
        <w:rPr>
          <w:sz w:val="28"/>
          <w:szCs w:val="28"/>
          <w:lang w:val="kk-KZ"/>
        </w:rPr>
        <w:t xml:space="preserve"> ұсынылған мүмкіндігі шектеулі адамдарды жұмыспен қамтуына көмек көрсету құралы ретінде </w:t>
      </w:r>
      <w:r w:rsidRPr="009F2191">
        <w:rPr>
          <w:sz w:val="28"/>
          <w:szCs w:val="28"/>
          <w:lang w:val="kk-KZ"/>
        </w:rPr>
        <w:t>«Мүгедек</w:t>
      </w:r>
      <w:r w:rsidR="0076097F">
        <w:rPr>
          <w:sz w:val="28"/>
          <w:szCs w:val="28"/>
          <w:lang w:val="kk-KZ"/>
        </w:rPr>
        <w:t>тігі бар</w:t>
      </w:r>
      <w:r w:rsidRPr="009F2191">
        <w:rPr>
          <w:sz w:val="28"/>
          <w:szCs w:val="28"/>
          <w:lang w:val="kk-KZ"/>
        </w:rPr>
        <w:t xml:space="preserve"> адамд</w:t>
      </w:r>
      <w:r w:rsidR="007369A3">
        <w:rPr>
          <w:sz w:val="28"/>
          <w:szCs w:val="28"/>
          <w:lang w:val="kk-KZ"/>
        </w:rPr>
        <w:t>ар үшін ұсынылатын мамандықтар А</w:t>
      </w:r>
      <w:r w:rsidRPr="009F2191">
        <w:rPr>
          <w:sz w:val="28"/>
          <w:szCs w:val="28"/>
          <w:lang w:val="kk-KZ"/>
        </w:rPr>
        <w:t>тласы»</w:t>
      </w:r>
      <w:r>
        <w:rPr>
          <w:sz w:val="28"/>
          <w:szCs w:val="28"/>
          <w:lang w:val="kk-KZ"/>
        </w:rPr>
        <w:t xml:space="preserve"> әзірленген. </w:t>
      </w:r>
      <w:r w:rsidRPr="00A8512C">
        <w:rPr>
          <w:sz w:val="28"/>
          <w:szCs w:val="28"/>
          <w:lang w:val="kk-KZ"/>
        </w:rPr>
        <w:t>Атлас</w:t>
      </w:r>
      <w:r>
        <w:rPr>
          <w:sz w:val="28"/>
          <w:szCs w:val="28"/>
          <w:lang w:val="kk-KZ"/>
        </w:rPr>
        <w:t>та</w:t>
      </w:r>
      <w:r w:rsidRPr="00A8512C">
        <w:rPr>
          <w:sz w:val="28"/>
          <w:szCs w:val="28"/>
          <w:lang w:val="kk-KZ"/>
        </w:rPr>
        <w:t xml:space="preserve"> әртүрлі мүгедектік топтары бар адамдар үшін және өмірлік шектеулердің түрлері бойынш</w:t>
      </w:r>
      <w:r>
        <w:rPr>
          <w:sz w:val="28"/>
          <w:szCs w:val="28"/>
          <w:lang w:val="kk-KZ"/>
        </w:rPr>
        <w:t xml:space="preserve">а ұсынылатын кәсіптердің тізімі </w:t>
      </w:r>
      <w:r w:rsidRPr="00E4297D">
        <w:rPr>
          <w:sz w:val="28"/>
          <w:szCs w:val="28"/>
          <w:lang w:val="kk-KZ"/>
        </w:rPr>
        <w:t>берілген</w:t>
      </w:r>
      <w:r w:rsidR="00474C65">
        <w:rPr>
          <w:sz w:val="28"/>
          <w:szCs w:val="28"/>
          <w:lang w:val="kk-KZ"/>
        </w:rPr>
        <w:t> </w:t>
      </w:r>
      <w:r w:rsidR="00506ECA" w:rsidRPr="00E4297D">
        <w:rPr>
          <w:sz w:val="28"/>
          <w:szCs w:val="28"/>
          <w:lang w:val="kk-KZ"/>
        </w:rPr>
        <w:t>[</w:t>
      </w:r>
      <w:r w:rsidR="005D63FD" w:rsidRPr="00E4297D">
        <w:rPr>
          <w:sz w:val="28"/>
          <w:szCs w:val="28"/>
          <w:lang w:val="kk-KZ"/>
        </w:rPr>
        <w:t>24</w:t>
      </w:r>
      <w:r w:rsidR="00E4297D" w:rsidRPr="00E4297D">
        <w:rPr>
          <w:sz w:val="28"/>
          <w:szCs w:val="28"/>
          <w:lang w:val="kk-KZ"/>
        </w:rPr>
        <w:t>5</w:t>
      </w:r>
      <w:r w:rsidR="00506ECA" w:rsidRPr="00E4297D">
        <w:rPr>
          <w:sz w:val="28"/>
          <w:szCs w:val="28"/>
          <w:lang w:val="kk-KZ"/>
        </w:rPr>
        <w:t>]</w:t>
      </w:r>
      <w:r w:rsidRPr="00E4297D">
        <w:rPr>
          <w:sz w:val="28"/>
          <w:szCs w:val="28"/>
          <w:lang w:val="kk-KZ"/>
        </w:rPr>
        <w:t xml:space="preserve">. </w:t>
      </w:r>
    </w:p>
    <w:p w:rsidR="00205FCF" w:rsidRPr="00E4297D" w:rsidRDefault="001666B2" w:rsidP="00155FD8">
      <w:pPr>
        <w:ind w:firstLine="709"/>
        <w:jc w:val="both"/>
        <w:rPr>
          <w:sz w:val="28"/>
          <w:szCs w:val="28"/>
          <w:lang w:val="kk-KZ"/>
        </w:rPr>
      </w:pPr>
      <w:r>
        <w:rPr>
          <w:sz w:val="28"/>
          <w:szCs w:val="28"/>
          <w:lang w:val="kk-KZ"/>
        </w:rPr>
        <w:lastRenderedPageBreak/>
        <w:t>Денсаулық бойынша</w:t>
      </w:r>
      <w:r w:rsidRPr="00517180">
        <w:rPr>
          <w:sz w:val="28"/>
          <w:szCs w:val="28"/>
          <w:lang w:val="kk-KZ"/>
        </w:rPr>
        <w:t xml:space="preserve"> мүмкіндігі шектеулі</w:t>
      </w:r>
      <w:r w:rsidR="00EB0602">
        <w:rPr>
          <w:sz w:val="28"/>
          <w:szCs w:val="28"/>
          <w:lang w:val="kk-KZ"/>
        </w:rPr>
        <w:t xml:space="preserve"> жастар </w:t>
      </w:r>
      <w:r w:rsidR="00205FCF">
        <w:rPr>
          <w:sz w:val="28"/>
          <w:szCs w:val="28"/>
          <w:lang w:val="kk-KZ"/>
        </w:rPr>
        <w:t>үшін</w:t>
      </w:r>
      <w:r w:rsidR="00205FCF" w:rsidRPr="00172C77">
        <w:rPr>
          <w:sz w:val="28"/>
          <w:szCs w:val="28"/>
          <w:lang w:val="kk-KZ"/>
        </w:rPr>
        <w:t xml:space="preserve"> нысандарына, түрлеріне және әдістеріне қарамастан, қоғамның және тұтастай алғанда </w:t>
      </w:r>
      <w:r w:rsidR="00205FCF">
        <w:rPr>
          <w:sz w:val="28"/>
          <w:szCs w:val="28"/>
          <w:lang w:val="kk-KZ"/>
        </w:rPr>
        <w:t>қоғамдық</w:t>
      </w:r>
      <w:r w:rsidR="00205FCF" w:rsidRPr="00172C77">
        <w:rPr>
          <w:sz w:val="28"/>
          <w:szCs w:val="28"/>
          <w:lang w:val="kk-KZ"/>
        </w:rPr>
        <w:t xml:space="preserve"> өміріне қатысу </w:t>
      </w:r>
      <w:r w:rsidR="00205FCF">
        <w:rPr>
          <w:sz w:val="28"/>
          <w:szCs w:val="28"/>
          <w:lang w:val="kk-KZ"/>
        </w:rPr>
        <w:t>түбегейлі</w:t>
      </w:r>
      <w:r w:rsidR="00205FCF" w:rsidRPr="00172C77">
        <w:rPr>
          <w:sz w:val="28"/>
          <w:szCs w:val="28"/>
          <w:lang w:val="kk-KZ"/>
        </w:rPr>
        <w:t xml:space="preserve"> болып табылады. Сондықтан өздері үшін де, жалпы </w:t>
      </w:r>
      <w:r w:rsidR="000871A0">
        <w:rPr>
          <w:sz w:val="28"/>
          <w:szCs w:val="28"/>
          <w:lang w:val="kk-KZ"/>
        </w:rPr>
        <w:t xml:space="preserve">қоғам үшін де әлеуметтік маңызды </w:t>
      </w:r>
      <w:r>
        <w:rPr>
          <w:sz w:val="28"/>
          <w:szCs w:val="28"/>
          <w:lang w:val="kk-KZ"/>
        </w:rPr>
        <w:t>денсаулық бойынша</w:t>
      </w:r>
      <w:r w:rsidRPr="00517180">
        <w:rPr>
          <w:sz w:val="28"/>
          <w:szCs w:val="28"/>
          <w:lang w:val="kk-KZ"/>
        </w:rPr>
        <w:t xml:space="preserve"> мүмкіндігі шектеулі </w:t>
      </w:r>
      <w:r w:rsidR="00EB0602">
        <w:rPr>
          <w:sz w:val="28"/>
          <w:szCs w:val="28"/>
          <w:lang w:val="kk-KZ"/>
        </w:rPr>
        <w:t xml:space="preserve">жастарды </w:t>
      </w:r>
      <w:r w:rsidR="00205FCF" w:rsidRPr="00172C77">
        <w:rPr>
          <w:sz w:val="28"/>
          <w:szCs w:val="28"/>
          <w:lang w:val="kk-KZ"/>
        </w:rPr>
        <w:t xml:space="preserve">жұмыспен қамтудың инновациялық нысандары </w:t>
      </w:r>
      <w:r w:rsidR="00205FCF" w:rsidRPr="00E4297D">
        <w:rPr>
          <w:sz w:val="28"/>
          <w:szCs w:val="28"/>
          <w:lang w:val="kk-KZ"/>
        </w:rPr>
        <w:t>қажет</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24</w:t>
      </w:r>
      <w:r w:rsidR="00E4297D" w:rsidRPr="00E4297D">
        <w:rPr>
          <w:sz w:val="28"/>
          <w:szCs w:val="28"/>
          <w:lang w:val="kk-KZ"/>
        </w:rPr>
        <w:t>6</w:t>
      </w:r>
      <w:r w:rsidR="00506ECA" w:rsidRPr="00E4297D">
        <w:rPr>
          <w:sz w:val="28"/>
          <w:szCs w:val="28"/>
          <w:lang w:val="kk-KZ"/>
        </w:rPr>
        <w:t>]</w:t>
      </w:r>
      <w:r w:rsidR="00205FCF" w:rsidRPr="00E4297D">
        <w:rPr>
          <w:sz w:val="28"/>
          <w:szCs w:val="28"/>
          <w:lang w:val="kk-KZ"/>
        </w:rPr>
        <w:t>.</w:t>
      </w:r>
    </w:p>
    <w:p w:rsidR="00205FCF" w:rsidRPr="00A8512C" w:rsidRDefault="00205FCF" w:rsidP="00155FD8">
      <w:pPr>
        <w:tabs>
          <w:tab w:val="num" w:pos="720"/>
        </w:tabs>
        <w:ind w:firstLine="709"/>
        <w:jc w:val="both"/>
        <w:rPr>
          <w:sz w:val="28"/>
          <w:szCs w:val="28"/>
          <w:lang w:val="kk-KZ"/>
        </w:rPr>
      </w:pPr>
      <w:r>
        <w:rPr>
          <w:sz w:val="28"/>
          <w:szCs w:val="28"/>
          <w:lang w:val="kk-KZ"/>
        </w:rPr>
        <w:t>Еңбек нарығындағы трендтердің бірі «гибридті мамандықтардың» пайда болуы, бұл бағыт</w:t>
      </w:r>
      <w:r w:rsidRPr="00BA1D02">
        <w:rPr>
          <w:sz w:val="28"/>
          <w:szCs w:val="28"/>
          <w:lang w:val="kk-KZ"/>
        </w:rPr>
        <w:t xml:space="preserve"> кәсіпорында, кеңседе және үйден жұмыс істеуді біріктіреді және кез келген салада тү</w:t>
      </w:r>
      <w:r>
        <w:rPr>
          <w:sz w:val="28"/>
          <w:szCs w:val="28"/>
          <w:lang w:val="kk-KZ"/>
        </w:rPr>
        <w:t>бегейлі жаңа дағдылар жиынтығын қалыптастыруға</w:t>
      </w:r>
      <w:r w:rsidRPr="00BA1D02">
        <w:rPr>
          <w:sz w:val="28"/>
          <w:szCs w:val="28"/>
          <w:lang w:val="kk-KZ"/>
        </w:rPr>
        <w:t xml:space="preserve"> әкеледі, </w:t>
      </w:r>
      <w:r>
        <w:rPr>
          <w:sz w:val="28"/>
          <w:szCs w:val="28"/>
          <w:lang w:val="kk-KZ"/>
        </w:rPr>
        <w:t>демек</w:t>
      </w:r>
      <w:r w:rsidRPr="00BA1D02">
        <w:rPr>
          <w:sz w:val="28"/>
          <w:szCs w:val="28"/>
          <w:lang w:val="kk-KZ"/>
        </w:rPr>
        <w:t xml:space="preserve"> инклюзияны артты</w:t>
      </w:r>
      <w:r>
        <w:rPr>
          <w:sz w:val="28"/>
          <w:szCs w:val="28"/>
          <w:lang w:val="kk-KZ"/>
        </w:rPr>
        <w:t>рып</w:t>
      </w:r>
      <w:r w:rsidRPr="00BA1D02">
        <w:rPr>
          <w:sz w:val="28"/>
          <w:szCs w:val="28"/>
          <w:lang w:val="kk-KZ"/>
        </w:rPr>
        <w:t xml:space="preserve"> және ерекше қажеттіліктері бар жұмысшылар үшін жаңа мүмкіндіктер ашады</w:t>
      </w:r>
      <w:r>
        <w:rPr>
          <w:sz w:val="28"/>
          <w:szCs w:val="28"/>
          <w:lang w:val="kk-KZ"/>
        </w:rPr>
        <w:t>.</w:t>
      </w:r>
    </w:p>
    <w:p w:rsidR="00161487" w:rsidRDefault="00147502" w:rsidP="00155FD8">
      <w:pPr>
        <w:ind w:firstLine="709"/>
        <w:jc w:val="both"/>
        <w:rPr>
          <w:sz w:val="28"/>
          <w:szCs w:val="28"/>
          <w:lang w:val="kk-KZ"/>
        </w:rPr>
      </w:pPr>
      <w:r>
        <w:rPr>
          <w:sz w:val="28"/>
          <w:szCs w:val="28"/>
          <w:lang w:val="kk-KZ"/>
        </w:rPr>
        <w:t>Мүмкіндігі шектеулі</w:t>
      </w:r>
      <w:r w:rsidR="00205FCF">
        <w:rPr>
          <w:sz w:val="28"/>
          <w:szCs w:val="28"/>
          <w:lang w:val="kk-KZ"/>
        </w:rPr>
        <w:t xml:space="preserve"> жастар</w:t>
      </w:r>
      <w:r w:rsidR="00205FCF" w:rsidRPr="00C02051">
        <w:rPr>
          <w:sz w:val="28"/>
          <w:szCs w:val="28"/>
          <w:lang w:val="kk-KZ"/>
        </w:rPr>
        <w:t xml:space="preserve"> үшін неғұрлым қолайлы еңбек режимі мен жағдайларын жасай отырып және жұмыспен қамтудың неғұрл</w:t>
      </w:r>
      <w:r w:rsidR="00205FCF">
        <w:rPr>
          <w:sz w:val="28"/>
          <w:szCs w:val="28"/>
          <w:lang w:val="kk-KZ"/>
        </w:rPr>
        <w:t>ым икемді түрі бола отырып өзін-</w:t>
      </w:r>
      <w:r w:rsidR="00205FCF" w:rsidRPr="00C02051">
        <w:rPr>
          <w:sz w:val="28"/>
          <w:szCs w:val="28"/>
          <w:lang w:val="kk-KZ"/>
        </w:rPr>
        <w:t xml:space="preserve">өзі жұмыспен қамту еңбек нарығына шығу </w:t>
      </w:r>
      <w:r w:rsidR="00205FCF">
        <w:rPr>
          <w:sz w:val="28"/>
          <w:szCs w:val="28"/>
          <w:lang w:val="kk-KZ"/>
        </w:rPr>
        <w:t xml:space="preserve">және </w:t>
      </w:r>
      <w:r w:rsidR="00205FCF" w:rsidRPr="00C02051">
        <w:rPr>
          <w:sz w:val="28"/>
          <w:szCs w:val="28"/>
          <w:lang w:val="kk-KZ"/>
        </w:rPr>
        <w:t>жұмысқа орналасу үшін қажетті дағдыларды игеру мүмкіндігі ретінде қарастырылады</w:t>
      </w:r>
      <w:r w:rsidR="00205FCF">
        <w:rPr>
          <w:sz w:val="28"/>
          <w:szCs w:val="28"/>
          <w:lang w:val="kk-KZ"/>
        </w:rPr>
        <w:t xml:space="preserve">. </w:t>
      </w:r>
      <w:r w:rsidR="00161487">
        <w:rPr>
          <w:sz w:val="28"/>
          <w:szCs w:val="28"/>
          <w:lang w:val="kk-KZ"/>
        </w:rPr>
        <w:t>Бұл ретте</w:t>
      </w:r>
      <w:r w:rsidR="005F5458">
        <w:rPr>
          <w:sz w:val="28"/>
          <w:szCs w:val="28"/>
          <w:lang w:val="kk-KZ"/>
        </w:rPr>
        <w:t xml:space="preserve"> жұмыспен қамтудың бағыты және </w:t>
      </w:r>
      <w:r w:rsidR="005F5458" w:rsidRPr="005F5458">
        <w:rPr>
          <w:sz w:val="28"/>
          <w:szCs w:val="28"/>
          <w:lang w:val="kk-KZ"/>
        </w:rPr>
        <w:t>әлеуметтік мәс</w:t>
      </w:r>
      <w:r w:rsidR="005F5458">
        <w:rPr>
          <w:sz w:val="28"/>
          <w:szCs w:val="28"/>
          <w:lang w:val="kk-KZ"/>
        </w:rPr>
        <w:t>елелерін шешудің құралы ретінде әлеуметтік және инклюзивті кәсіпкерлік қызметтер</w:t>
      </w:r>
      <w:r w:rsidR="00161487">
        <w:rPr>
          <w:sz w:val="28"/>
          <w:szCs w:val="28"/>
          <w:lang w:val="kk-KZ"/>
        </w:rPr>
        <w:t>дің дамуы маңызды</w:t>
      </w:r>
      <w:r w:rsidR="005F5458">
        <w:rPr>
          <w:sz w:val="28"/>
          <w:szCs w:val="28"/>
          <w:lang w:val="kk-KZ"/>
        </w:rPr>
        <w:t>.</w:t>
      </w:r>
      <w:r w:rsidR="00161487">
        <w:rPr>
          <w:sz w:val="28"/>
          <w:szCs w:val="28"/>
          <w:lang w:val="kk-KZ"/>
        </w:rPr>
        <w:t xml:space="preserve"> </w:t>
      </w:r>
    </w:p>
    <w:p w:rsidR="00161487" w:rsidRPr="00FD20D5" w:rsidRDefault="00161487" w:rsidP="00155FD8">
      <w:pPr>
        <w:ind w:firstLine="709"/>
        <w:jc w:val="both"/>
        <w:rPr>
          <w:sz w:val="28"/>
          <w:szCs w:val="28"/>
          <w:lang w:val="kk-KZ"/>
        </w:rPr>
      </w:pPr>
      <w:r w:rsidRPr="00161487">
        <w:rPr>
          <w:sz w:val="28"/>
          <w:szCs w:val="28"/>
          <w:lang w:val="kk-KZ"/>
        </w:rPr>
        <w:t xml:space="preserve">«Инклюзивті кәсіпкерлік» ұғымымен қатар «әлеуметтік кәсіпкерлік» ұғымы қолданылады. Кейбір авторлар әлеуметтік кәсіпкерлікті инклюзивті кәсіпкерлік ұғымымен анықтаса, ал басқалары әлеуметтік кәсіпкерлікті инклюзивті кәсіпкерліктің бағыттарының бірі ретінде </w:t>
      </w:r>
      <w:r w:rsidRPr="00E4297D">
        <w:rPr>
          <w:sz w:val="28"/>
          <w:szCs w:val="28"/>
          <w:lang w:val="kk-KZ"/>
        </w:rPr>
        <w:t>қарастырады</w:t>
      </w:r>
      <w:r w:rsidR="005D63FD" w:rsidRPr="00E4297D">
        <w:rPr>
          <w:sz w:val="28"/>
          <w:szCs w:val="28"/>
          <w:lang w:val="kk-KZ"/>
        </w:rPr>
        <w:t xml:space="preserve"> </w:t>
      </w:r>
      <w:r w:rsidR="00506ECA" w:rsidRPr="00E4297D">
        <w:rPr>
          <w:sz w:val="28"/>
          <w:szCs w:val="28"/>
          <w:lang w:val="kk-KZ"/>
        </w:rPr>
        <w:t>[</w:t>
      </w:r>
      <w:r w:rsidR="005D63FD" w:rsidRPr="00E4297D">
        <w:rPr>
          <w:sz w:val="28"/>
          <w:szCs w:val="28"/>
          <w:lang w:val="kk-KZ"/>
        </w:rPr>
        <w:t>24</w:t>
      </w:r>
      <w:r w:rsidR="00E4297D" w:rsidRPr="00E4297D">
        <w:rPr>
          <w:sz w:val="28"/>
          <w:szCs w:val="28"/>
          <w:lang w:val="kk-KZ"/>
        </w:rPr>
        <w:t>7</w:t>
      </w:r>
      <w:r w:rsidR="00506ECA" w:rsidRPr="00E4297D">
        <w:rPr>
          <w:sz w:val="28"/>
          <w:szCs w:val="28"/>
          <w:lang w:val="kk-KZ"/>
        </w:rPr>
        <w:t>]</w:t>
      </w:r>
      <w:r w:rsidRPr="00E4297D">
        <w:rPr>
          <w:sz w:val="28"/>
          <w:szCs w:val="28"/>
          <w:lang w:val="kk-KZ"/>
        </w:rPr>
        <w:t>.</w:t>
      </w:r>
      <w:r>
        <w:rPr>
          <w:sz w:val="28"/>
          <w:szCs w:val="28"/>
          <w:lang w:val="kk-KZ"/>
        </w:rPr>
        <w:t xml:space="preserve"> </w:t>
      </w:r>
      <w:r w:rsidR="00120DAD">
        <w:rPr>
          <w:sz w:val="28"/>
          <w:szCs w:val="28"/>
          <w:lang w:val="kk-KZ"/>
        </w:rPr>
        <w:t>«</w:t>
      </w:r>
      <w:r w:rsidRPr="00161487">
        <w:rPr>
          <w:sz w:val="28"/>
          <w:szCs w:val="28"/>
          <w:lang w:val="kk-KZ"/>
        </w:rPr>
        <w:t>Мемлекеттік органдардың, ұлттық холдингтердің, ұлттық даму институттарының және өзге де ұйымдардың әлеуметтік кәсіпкерлікті дамыту бастамаларын қолдауды жүзеге асыру қағидаларын бекіту туралы</w:t>
      </w:r>
      <w:r w:rsidR="00120DAD">
        <w:rPr>
          <w:sz w:val="28"/>
          <w:szCs w:val="28"/>
          <w:lang w:val="kk-KZ"/>
        </w:rPr>
        <w:t xml:space="preserve">» </w:t>
      </w:r>
      <w:r w:rsidRPr="00161487">
        <w:rPr>
          <w:sz w:val="28"/>
          <w:szCs w:val="28"/>
          <w:lang w:val="kk-KZ"/>
        </w:rPr>
        <w:t>Қазақстан Республикасы Үкіметінің</w:t>
      </w:r>
      <w:r w:rsidR="00120DAD">
        <w:rPr>
          <w:sz w:val="28"/>
          <w:szCs w:val="28"/>
          <w:lang w:val="kk-KZ"/>
        </w:rPr>
        <w:t xml:space="preserve"> қаулысына сай </w:t>
      </w:r>
      <w:r w:rsidR="00120DAD" w:rsidRPr="00120DAD">
        <w:rPr>
          <w:sz w:val="28"/>
          <w:szCs w:val="28"/>
          <w:lang w:val="kk-KZ"/>
        </w:rPr>
        <w:t xml:space="preserve">әлеуметтік кәсіпкерлік – азаматтар мен қоғамның әлеуметтік проблемаларын шешуге ықпал ететін әлеуметтік кәсіпкерлік субъектілерінің кәсіпкерлік </w:t>
      </w:r>
      <w:r w:rsidR="00120DAD" w:rsidRPr="00E4297D">
        <w:rPr>
          <w:sz w:val="28"/>
          <w:szCs w:val="28"/>
          <w:lang w:val="kk-KZ"/>
        </w:rPr>
        <w:t>қызметі</w:t>
      </w:r>
      <w:r w:rsidR="00FD20D5" w:rsidRPr="00E4297D">
        <w:rPr>
          <w:sz w:val="28"/>
          <w:szCs w:val="28"/>
          <w:lang w:val="kk-KZ"/>
        </w:rPr>
        <w:t xml:space="preserve"> </w:t>
      </w:r>
      <w:r w:rsidR="00506ECA" w:rsidRPr="00E4297D">
        <w:rPr>
          <w:sz w:val="28"/>
          <w:szCs w:val="28"/>
          <w:lang w:val="kk-KZ"/>
        </w:rPr>
        <w:t>[</w:t>
      </w:r>
      <w:r w:rsidR="00FD20D5" w:rsidRPr="00E4297D">
        <w:rPr>
          <w:sz w:val="28"/>
          <w:szCs w:val="28"/>
          <w:lang w:val="kk-KZ"/>
        </w:rPr>
        <w:t>2</w:t>
      </w:r>
      <w:r w:rsidR="00E4297D" w:rsidRPr="00E4297D">
        <w:rPr>
          <w:sz w:val="28"/>
          <w:szCs w:val="28"/>
          <w:lang w:val="kk-KZ"/>
        </w:rPr>
        <w:t>48</w:t>
      </w:r>
      <w:r w:rsidR="00506ECA" w:rsidRPr="00E4297D">
        <w:rPr>
          <w:sz w:val="28"/>
          <w:szCs w:val="28"/>
          <w:lang w:val="kk-KZ"/>
        </w:rPr>
        <w:t>]</w:t>
      </w:r>
      <w:r w:rsidR="00120DAD" w:rsidRPr="00E4297D">
        <w:rPr>
          <w:sz w:val="28"/>
          <w:szCs w:val="28"/>
          <w:lang w:val="kk-KZ"/>
        </w:rPr>
        <w:t>.</w:t>
      </w:r>
    </w:p>
    <w:p w:rsidR="005A0DC4" w:rsidRDefault="00161487" w:rsidP="00155FD8">
      <w:pPr>
        <w:ind w:firstLine="709"/>
        <w:jc w:val="both"/>
        <w:rPr>
          <w:sz w:val="28"/>
          <w:szCs w:val="28"/>
          <w:lang w:val="kk-KZ"/>
        </w:rPr>
      </w:pPr>
      <w:r w:rsidRPr="00161487">
        <w:rPr>
          <w:sz w:val="28"/>
          <w:szCs w:val="28"/>
          <w:lang w:val="kk-KZ"/>
        </w:rPr>
        <w:t>Тиісті заңның қабылдануына байланысты бүгінгі таңда кең тараған ұғым «әлеуметтік кәсіпкерлік» ұғымы болып табылады.</w:t>
      </w:r>
      <w:r w:rsidR="00120DAD">
        <w:rPr>
          <w:sz w:val="28"/>
          <w:szCs w:val="28"/>
          <w:lang w:val="kk-KZ"/>
        </w:rPr>
        <w:t xml:space="preserve"> Дегенмен ин</w:t>
      </w:r>
      <w:r w:rsidRPr="00161487">
        <w:rPr>
          <w:sz w:val="28"/>
          <w:szCs w:val="28"/>
          <w:lang w:val="kk-KZ"/>
        </w:rPr>
        <w:t>клюзивті кәсіпкерлік</w:t>
      </w:r>
      <w:r w:rsidR="00120DAD">
        <w:rPr>
          <w:sz w:val="28"/>
          <w:szCs w:val="28"/>
          <w:lang w:val="kk-KZ"/>
        </w:rPr>
        <w:t xml:space="preserve"> – </w:t>
      </w:r>
      <w:r w:rsidRPr="00161487">
        <w:rPr>
          <w:sz w:val="28"/>
          <w:szCs w:val="28"/>
          <w:lang w:val="kk-KZ"/>
        </w:rPr>
        <w:t>бұл кең</w:t>
      </w:r>
      <w:r w:rsidR="00120DAD">
        <w:rPr>
          <w:sz w:val="28"/>
          <w:szCs w:val="28"/>
          <w:lang w:val="kk-KZ"/>
        </w:rPr>
        <w:t xml:space="preserve"> мағынадағы</w:t>
      </w:r>
      <w:r w:rsidRPr="00161487">
        <w:rPr>
          <w:sz w:val="28"/>
          <w:szCs w:val="28"/>
          <w:lang w:val="kk-KZ"/>
        </w:rPr>
        <w:t xml:space="preserve"> ұғым. Инклюзивті кәсіпкерлік қызметтің мақсаты әлеуметтік мәселені шешудің жаңа тәсілдерін жасау, яғни әлеуметтік инновацияны енгізу болып табылады</w:t>
      </w:r>
      <w:r w:rsidR="00FD20D5" w:rsidRPr="00FD20D5">
        <w:rPr>
          <w:sz w:val="28"/>
          <w:szCs w:val="28"/>
          <w:lang w:val="kk-KZ"/>
        </w:rPr>
        <w:t xml:space="preserve"> </w:t>
      </w:r>
      <w:r w:rsidR="00506ECA" w:rsidRPr="00816E60">
        <w:rPr>
          <w:sz w:val="28"/>
          <w:szCs w:val="28"/>
          <w:lang w:val="kk-KZ"/>
        </w:rPr>
        <w:t>[</w:t>
      </w:r>
      <w:r w:rsidR="00FD20D5" w:rsidRPr="00816E60">
        <w:rPr>
          <w:sz w:val="28"/>
          <w:szCs w:val="28"/>
          <w:lang w:val="kk-KZ"/>
        </w:rPr>
        <w:t>2</w:t>
      </w:r>
      <w:r w:rsidR="00816E60" w:rsidRPr="00816E60">
        <w:rPr>
          <w:sz w:val="28"/>
          <w:szCs w:val="28"/>
          <w:lang w:val="kk-KZ"/>
        </w:rPr>
        <w:t>49</w:t>
      </w:r>
      <w:r w:rsidR="00506ECA" w:rsidRPr="00816E60">
        <w:rPr>
          <w:sz w:val="28"/>
          <w:szCs w:val="28"/>
          <w:lang w:val="kk-KZ"/>
        </w:rPr>
        <w:t>]</w:t>
      </w:r>
      <w:r w:rsidRPr="00816E60">
        <w:rPr>
          <w:sz w:val="28"/>
          <w:szCs w:val="28"/>
          <w:lang w:val="kk-KZ"/>
        </w:rPr>
        <w:t>.</w:t>
      </w:r>
      <w:r w:rsidR="00413355">
        <w:rPr>
          <w:sz w:val="28"/>
          <w:szCs w:val="28"/>
          <w:lang w:val="kk-KZ"/>
        </w:rPr>
        <w:t xml:space="preserve"> </w:t>
      </w:r>
      <w:r w:rsidR="00147502" w:rsidRPr="00147502">
        <w:rPr>
          <w:sz w:val="28"/>
          <w:szCs w:val="28"/>
          <w:lang w:val="kk-KZ"/>
        </w:rPr>
        <w:t xml:space="preserve">Инклюзивті кәсіпкерлік және әлеуметтік кәсіпкерлік NEET-жастарды тек бизнеске ғана емес, жалпы қоғамға </w:t>
      </w:r>
      <w:r w:rsidR="00147502">
        <w:rPr>
          <w:sz w:val="28"/>
          <w:szCs w:val="28"/>
          <w:lang w:val="kk-KZ"/>
        </w:rPr>
        <w:t>қатысуд</w:t>
      </w:r>
      <w:r w:rsidR="00147502" w:rsidRPr="00413355">
        <w:rPr>
          <w:sz w:val="28"/>
          <w:szCs w:val="28"/>
          <w:lang w:val="kk-KZ"/>
        </w:rPr>
        <w:t>ың</w:t>
      </w:r>
      <w:r w:rsidR="00147502" w:rsidRPr="00147502">
        <w:rPr>
          <w:sz w:val="28"/>
          <w:szCs w:val="28"/>
          <w:lang w:val="kk-KZ"/>
        </w:rPr>
        <w:t xml:space="preserve"> рөлі мен маңыздылығын арттыруға мүмкіндік береді</w:t>
      </w:r>
      <w:r w:rsidR="00147502">
        <w:rPr>
          <w:sz w:val="28"/>
          <w:szCs w:val="28"/>
          <w:lang w:val="kk-KZ"/>
        </w:rPr>
        <w:t>.</w:t>
      </w:r>
      <w:r w:rsidR="00147502" w:rsidRPr="00147502">
        <w:rPr>
          <w:sz w:val="28"/>
          <w:szCs w:val="28"/>
          <w:lang w:val="kk-KZ"/>
        </w:rPr>
        <w:t xml:space="preserve"> Осылайша, NEET-жастарды кәсіпкерлік қызметке қ</w:t>
      </w:r>
      <w:r w:rsidR="00147502">
        <w:rPr>
          <w:sz w:val="28"/>
          <w:szCs w:val="28"/>
          <w:lang w:val="kk-KZ"/>
        </w:rPr>
        <w:t>атысу</w:t>
      </w:r>
      <w:r w:rsidR="00147502" w:rsidRPr="00147502">
        <w:rPr>
          <w:sz w:val="28"/>
          <w:szCs w:val="28"/>
          <w:lang w:val="kk-KZ"/>
        </w:rPr>
        <w:t xml:space="preserve"> жұмыспен қамтуға, әлеуметтік және басқа да мәселелерді шешуге, инновацияларды ілгерілетуге, мүмкіндігі шектеулі жастардың бәсекеге қабілеттілігін қамтамасыз етуге және арттыруға түрткі болады.</w:t>
      </w:r>
      <w:r w:rsidR="00147502">
        <w:rPr>
          <w:sz w:val="28"/>
          <w:szCs w:val="28"/>
          <w:lang w:val="kk-KZ"/>
        </w:rPr>
        <w:t xml:space="preserve"> </w:t>
      </w:r>
      <w:r w:rsidR="00413355">
        <w:rPr>
          <w:sz w:val="28"/>
          <w:szCs w:val="28"/>
          <w:lang w:val="kk-KZ"/>
        </w:rPr>
        <w:t>Жастардың арасында и</w:t>
      </w:r>
      <w:r w:rsidR="00413355" w:rsidRPr="00413355">
        <w:rPr>
          <w:sz w:val="28"/>
          <w:szCs w:val="28"/>
          <w:lang w:val="kk-KZ"/>
        </w:rPr>
        <w:t xml:space="preserve">нклюзивті </w:t>
      </w:r>
      <w:r w:rsidR="00413355">
        <w:rPr>
          <w:sz w:val="28"/>
          <w:szCs w:val="28"/>
          <w:lang w:val="kk-KZ"/>
        </w:rPr>
        <w:t xml:space="preserve">және әлеуметтік </w:t>
      </w:r>
      <w:r w:rsidR="00413355" w:rsidRPr="00413355">
        <w:rPr>
          <w:sz w:val="28"/>
          <w:szCs w:val="28"/>
          <w:lang w:val="kk-KZ"/>
        </w:rPr>
        <w:t xml:space="preserve">кәсіпкерлікті үдемелі дамыту </w:t>
      </w:r>
      <w:r w:rsidR="00413355" w:rsidRPr="00816E60">
        <w:rPr>
          <w:sz w:val="28"/>
          <w:szCs w:val="28"/>
          <w:lang w:val="kk-KZ"/>
        </w:rPr>
        <w:t>инклюзивті экономиканы қалыптастыру жолындағы басым қадам болып табылады</w:t>
      </w:r>
      <w:r w:rsidR="005D63FD" w:rsidRPr="00816E60">
        <w:rPr>
          <w:sz w:val="28"/>
          <w:szCs w:val="28"/>
          <w:lang w:val="kk-KZ"/>
        </w:rPr>
        <w:t xml:space="preserve"> </w:t>
      </w:r>
      <w:r w:rsidR="00506ECA" w:rsidRPr="00816E60">
        <w:rPr>
          <w:sz w:val="28"/>
          <w:szCs w:val="28"/>
          <w:lang w:val="kk-KZ"/>
        </w:rPr>
        <w:t>[</w:t>
      </w:r>
      <w:r w:rsidR="005D63FD" w:rsidRPr="00816E60">
        <w:rPr>
          <w:sz w:val="28"/>
          <w:szCs w:val="28"/>
          <w:lang w:val="kk-KZ"/>
        </w:rPr>
        <w:t>24</w:t>
      </w:r>
      <w:r w:rsidR="00816E60" w:rsidRPr="00816E60">
        <w:rPr>
          <w:sz w:val="28"/>
          <w:szCs w:val="28"/>
          <w:lang w:val="kk-KZ"/>
        </w:rPr>
        <w:t>7</w:t>
      </w:r>
      <w:r w:rsidR="00474C65">
        <w:rPr>
          <w:sz w:val="28"/>
          <w:szCs w:val="28"/>
          <w:lang w:val="kk-KZ"/>
        </w:rPr>
        <w:t>, с. 61-66</w:t>
      </w:r>
      <w:r w:rsidR="00506ECA" w:rsidRPr="00816E60">
        <w:rPr>
          <w:sz w:val="28"/>
          <w:szCs w:val="28"/>
          <w:lang w:val="kk-KZ"/>
        </w:rPr>
        <w:t>]</w:t>
      </w:r>
      <w:r w:rsidR="00413355" w:rsidRPr="00816E60">
        <w:rPr>
          <w:sz w:val="28"/>
          <w:szCs w:val="28"/>
          <w:lang w:val="kk-KZ"/>
        </w:rPr>
        <w:t>.</w:t>
      </w:r>
    </w:p>
    <w:p w:rsidR="005723DA" w:rsidRPr="008842BD" w:rsidRDefault="005723DA" w:rsidP="00155FD8">
      <w:pPr>
        <w:ind w:firstLine="709"/>
        <w:jc w:val="both"/>
        <w:rPr>
          <w:sz w:val="28"/>
          <w:szCs w:val="28"/>
          <w:lang w:val="kk-KZ"/>
        </w:rPr>
      </w:pPr>
      <w:r w:rsidRPr="005723DA">
        <w:rPr>
          <w:sz w:val="28"/>
          <w:szCs w:val="28"/>
          <w:lang w:val="kk-KZ"/>
        </w:rPr>
        <w:t xml:space="preserve">Жоғарыда айтылғандарды қорытындылай келе, </w:t>
      </w:r>
      <w:r>
        <w:rPr>
          <w:sz w:val="28"/>
          <w:szCs w:val="28"/>
          <w:lang w:val="kk-KZ"/>
        </w:rPr>
        <w:t>5</w:t>
      </w:r>
      <w:r w:rsidR="00106DA9">
        <w:rPr>
          <w:sz w:val="28"/>
          <w:szCs w:val="28"/>
          <w:lang w:val="kk-KZ"/>
        </w:rPr>
        <w:t>3</w:t>
      </w:r>
      <w:r w:rsidRPr="005723DA">
        <w:rPr>
          <w:sz w:val="28"/>
          <w:szCs w:val="28"/>
          <w:lang w:val="kk-KZ"/>
        </w:rPr>
        <w:t xml:space="preserve">-суретте </w:t>
      </w:r>
      <w:r w:rsidRPr="00147502">
        <w:rPr>
          <w:sz w:val="28"/>
          <w:szCs w:val="28"/>
          <w:lang w:val="kk-KZ"/>
        </w:rPr>
        <w:t xml:space="preserve">денсаулығы </w:t>
      </w:r>
      <w:r>
        <w:rPr>
          <w:sz w:val="28"/>
          <w:szCs w:val="28"/>
          <w:lang w:val="kk-KZ"/>
        </w:rPr>
        <w:t xml:space="preserve">бойынша </w:t>
      </w:r>
      <w:r w:rsidRPr="005723DA">
        <w:rPr>
          <w:sz w:val="28"/>
          <w:szCs w:val="28"/>
          <w:lang w:val="kk-KZ"/>
        </w:rPr>
        <w:t xml:space="preserve">мүмкіндігі шектеулі </w:t>
      </w:r>
      <w:r w:rsidRPr="00147502">
        <w:rPr>
          <w:sz w:val="28"/>
          <w:szCs w:val="28"/>
          <w:lang w:val="kk-KZ"/>
        </w:rPr>
        <w:t>NEET</w:t>
      </w:r>
      <w:r>
        <w:rPr>
          <w:sz w:val="28"/>
          <w:szCs w:val="28"/>
          <w:lang w:val="kk-KZ"/>
        </w:rPr>
        <w:t>-</w:t>
      </w:r>
      <w:r w:rsidRPr="005723DA">
        <w:rPr>
          <w:sz w:val="28"/>
          <w:szCs w:val="28"/>
          <w:lang w:val="kk-KZ"/>
        </w:rPr>
        <w:t xml:space="preserve">жастар сегментін </w:t>
      </w:r>
      <w:r>
        <w:rPr>
          <w:sz w:val="28"/>
          <w:szCs w:val="28"/>
          <w:lang w:val="kk-KZ"/>
        </w:rPr>
        <w:t>азай</w:t>
      </w:r>
      <w:r w:rsidRPr="005723DA">
        <w:rPr>
          <w:sz w:val="28"/>
          <w:szCs w:val="28"/>
          <w:lang w:val="kk-KZ"/>
        </w:rPr>
        <w:t xml:space="preserve">ту жөніндегі саясаттың жалпы тетігінде пайдаланылуы тиіс инклюзивті экономика </w:t>
      </w:r>
      <w:r>
        <w:rPr>
          <w:sz w:val="28"/>
          <w:szCs w:val="28"/>
          <w:lang w:val="kk-KZ"/>
        </w:rPr>
        <w:t xml:space="preserve"> </w:t>
      </w:r>
      <w:r w:rsidRPr="005723DA">
        <w:rPr>
          <w:sz w:val="28"/>
          <w:szCs w:val="28"/>
          <w:lang w:val="kk-KZ"/>
        </w:rPr>
        <w:lastRenderedPageBreak/>
        <w:t>элементтерін</w:t>
      </w:r>
      <w:r>
        <w:rPr>
          <w:sz w:val="28"/>
          <w:szCs w:val="28"/>
          <w:lang w:val="kk-KZ"/>
        </w:rPr>
        <w:t xml:space="preserve"> </w:t>
      </w:r>
      <w:r w:rsidRPr="00147502">
        <w:rPr>
          <w:sz w:val="28"/>
          <w:szCs w:val="28"/>
          <w:lang w:val="kk-KZ"/>
        </w:rPr>
        <w:t>(инклюзивті білім беру және инклюзивті еңбек нарығы)</w:t>
      </w:r>
      <w:r w:rsidRPr="005723DA">
        <w:rPr>
          <w:sz w:val="28"/>
          <w:szCs w:val="28"/>
          <w:lang w:val="kk-KZ"/>
        </w:rPr>
        <w:t xml:space="preserve"> жандандыру бағыттары келтірілген.</w:t>
      </w:r>
    </w:p>
    <w:p w:rsidR="005D63FD" w:rsidRPr="008842BD" w:rsidRDefault="00977861" w:rsidP="00155FD8">
      <w:pPr>
        <w:ind w:firstLine="709"/>
        <w:jc w:val="both"/>
        <w:rPr>
          <w:sz w:val="28"/>
          <w:szCs w:val="28"/>
          <w:lang w:val="kk-KZ"/>
        </w:rPr>
      </w:pPr>
      <w:r>
        <w:rPr>
          <w:noProof/>
          <w:sz w:val="28"/>
          <w:szCs w:val="28"/>
        </w:rPr>
        <w:drawing>
          <wp:anchor distT="170688" distB="175260" distL="114300" distR="114300" simplePos="0" relativeHeight="251675648" behindDoc="1" locked="0" layoutInCell="1" allowOverlap="1">
            <wp:simplePos x="0" y="0"/>
            <wp:positionH relativeFrom="column">
              <wp:posOffset>66675</wp:posOffset>
            </wp:positionH>
            <wp:positionV relativeFrom="paragraph">
              <wp:posOffset>93980</wp:posOffset>
            </wp:positionV>
            <wp:extent cx="5695315" cy="5509895"/>
            <wp:effectExtent l="19050" t="0" r="38735" b="0"/>
            <wp:wrapTight wrapText="bothSides">
              <wp:wrapPolygon edited="0">
                <wp:start x="8164" y="523"/>
                <wp:lineTo x="7947" y="1718"/>
                <wp:lineTo x="7586" y="2913"/>
                <wp:lineTo x="7297" y="4107"/>
                <wp:lineTo x="4696" y="4406"/>
                <wp:lineTo x="4263" y="4630"/>
                <wp:lineTo x="3757" y="8887"/>
                <wp:lineTo x="289" y="9410"/>
                <wp:lineTo x="-72" y="9559"/>
                <wp:lineTo x="-72" y="13144"/>
                <wp:lineTo x="1734" y="13666"/>
                <wp:lineTo x="3829" y="13666"/>
                <wp:lineTo x="4263" y="16056"/>
                <wp:lineTo x="4263" y="18147"/>
                <wp:lineTo x="5130" y="18446"/>
                <wp:lineTo x="7586" y="18446"/>
                <wp:lineTo x="7875" y="19641"/>
                <wp:lineTo x="8092" y="21060"/>
                <wp:lineTo x="21675" y="21060"/>
                <wp:lineTo x="21675" y="17251"/>
                <wp:lineTo x="21602" y="16131"/>
                <wp:lineTo x="21602" y="16056"/>
                <wp:lineTo x="21675" y="14936"/>
                <wp:lineTo x="21747" y="11277"/>
                <wp:lineTo x="21675" y="1718"/>
                <wp:lineTo x="21602" y="597"/>
                <wp:lineTo x="21602" y="523"/>
                <wp:lineTo x="8164" y="523"/>
              </wp:wrapPolygon>
            </wp:wrapTight>
            <wp:docPr id="184" name="Схема 10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anchor>
        </w:drawing>
      </w: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213F82" w:rsidP="00D518C3">
      <w:pPr>
        <w:rPr>
          <w:sz w:val="28"/>
          <w:szCs w:val="28"/>
          <w:lang w:val="kk-KZ"/>
        </w:rPr>
      </w:pPr>
      <w:r w:rsidRPr="00E84DE4">
        <w:rPr>
          <w:noProof/>
          <w:sz w:val="28"/>
        </w:rPr>
        <w:pict>
          <v:shape id="AutoShape 182" o:spid="_x0000_s1052" type="#_x0000_t32" style="position:absolute;margin-left:129.75pt;margin-top:13.6pt;width:.75pt;height:140.0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S/PgIAAI4EAAAOAAAAZHJzL2Uyb0RvYy54bWysVE2P2yAQvVfqf0DcE9tZ58tKslrZSXvY&#10;biPt9gcQwDYqBgQkTlT1v3cg2WzTXlZVfcBgZt7MvHnjxf2xk+jArRNaLXE2TDHiimomVLPE3142&#10;gxlGzhPFiNSKL/GJO3y/+vhh0ZuCj3SrJeMWAYhyRW+WuPXeFEniaMs74obacAWXtbYd8XC0TcIs&#10;6QG9k8koTSdJry0zVlPuHHytzpd4FfHrmlP/ta4d90guMeTm42rjugtrslqQorHEtIJe0iD/kEVH&#10;hIKgV6iKeIL2VvwF1QlqtdO1H1LdJbquBeWxBqgmS/+o5rklhsdagBxnrjS5/wdLnw5biwSD3mGk&#10;SActeth7HSOjbDYKBPXGFWBXqq0NJdKjejaPmn53SOmyJarh0fzlZMA7Cx7JjUs4OANhdv0XzcCG&#10;QITI1rG2HaqlMJ+DYwAHRtAxtud0bQ8/ekTh43w8GmNE4SKbTmeTu3EMRYqAEnyNdf4T1x0KmyV2&#10;3hLRtL7USoEOtD1HIIdH50OObw7BWemNkDLKQSrUX6KFG6elYOEyHmyzK6VFBxIEFZ9LFjdmVu8V&#10;i2AtJ2ytGPKRHW8F8CU5DhE6zjCSHOYm7KK1J0K+1xoKkCrkBPxASZfdWXU/5ul8PVvP8kE+mqwH&#10;eVpVg4dNmQ8mm2w6ru6qsqyyn4HxLC9awRhXocLXCcjy9ynsMotn7V5n4EplcoseOYdkX98x6SiV&#10;oI6zznaanbY2tCeoBkQfjS8DGqbq93O0evuNrH4BAAD//wMAUEsDBBQABgAIAAAAIQCcgsPi3gAA&#10;AAkBAAAPAAAAZHJzL2Rvd25yZXYueG1sTI9BS8QwEIXvgv8hjOBF3LQFu0ttuoi4ICwe3C6es83Y&#10;FptJadK0/nvHk55mhvd4871yv9pBRJx870hBuklAIDXO9NQqONeH+x0IHzQZPThCBd/oYV9dX5W6&#10;MG6hd4yn0AoOIV9oBV0IYyGlbzq02m/ciMTap5usDnxOrTSTXjjcDjJLklxa3RN/6PSIzx02X6fZ&#10;KqD07u2jrQ8+zsdjXF59HceXWqnbm/XpEUTANfyZ4Ref0aFipoubyXgxKMjylLsEBVserGd59gDi&#10;wstum4KsSvm/QfUDAAD//wMAUEsBAi0AFAAGAAgAAAAhALaDOJL+AAAA4QEAABMAAAAAAAAAAAAA&#10;AAAAAAAAAFtDb250ZW50X1R5cGVzXS54bWxQSwECLQAUAAYACAAAACEAOP0h/9YAAACUAQAACwAA&#10;AAAAAAAAAAAAAAAvAQAAX3JlbHMvLnJlbHNQSwECLQAUAAYACAAAACEAEMwkvz4CAACOBAAADgAA&#10;AAAAAAAAAAAAAAAuAgAAZHJzL2Uyb0RvYy54bWxQSwECLQAUAAYACAAAACEAnILD4t4AAAAJAQAA&#10;DwAAAAAAAAAAAAAAAACYBAAAZHJzL2Rvd25yZXYueG1sUEsFBgAAAAAEAAQA8wAAAKMFAAAAAA==&#10;">
            <v:stroke startarrow="block" endarrow="block"/>
          </v:shape>
        </w:pict>
      </w: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rPr>
          <w:sz w:val="28"/>
          <w:szCs w:val="28"/>
          <w:lang w:val="kk-KZ"/>
        </w:rPr>
      </w:pPr>
    </w:p>
    <w:p w:rsidR="0031605D" w:rsidRDefault="0031605D" w:rsidP="00D518C3">
      <w:pPr>
        <w:jc w:val="center"/>
        <w:rPr>
          <w:sz w:val="28"/>
          <w:szCs w:val="28"/>
          <w:lang w:val="kk-KZ"/>
        </w:rPr>
      </w:pPr>
    </w:p>
    <w:p w:rsidR="00323D68" w:rsidRDefault="00323D68" w:rsidP="00D518C3">
      <w:pPr>
        <w:jc w:val="center"/>
        <w:rPr>
          <w:sz w:val="28"/>
          <w:szCs w:val="28"/>
          <w:lang w:val="kk-KZ"/>
        </w:rPr>
      </w:pPr>
    </w:p>
    <w:p w:rsidR="00323D68" w:rsidRDefault="00323D68" w:rsidP="00D518C3">
      <w:pPr>
        <w:jc w:val="center"/>
        <w:rPr>
          <w:sz w:val="28"/>
          <w:szCs w:val="28"/>
          <w:lang w:val="kk-KZ"/>
        </w:rPr>
      </w:pPr>
    </w:p>
    <w:p w:rsidR="00323D68" w:rsidRDefault="00323D68" w:rsidP="00D518C3">
      <w:pPr>
        <w:jc w:val="center"/>
        <w:rPr>
          <w:sz w:val="28"/>
          <w:szCs w:val="28"/>
          <w:lang w:val="kk-KZ"/>
        </w:rPr>
      </w:pPr>
    </w:p>
    <w:p w:rsidR="00323D68" w:rsidRDefault="00323D68" w:rsidP="00D518C3">
      <w:pPr>
        <w:jc w:val="center"/>
        <w:rPr>
          <w:sz w:val="28"/>
          <w:szCs w:val="28"/>
          <w:lang w:val="kk-KZ"/>
        </w:rPr>
      </w:pPr>
    </w:p>
    <w:p w:rsidR="00323D68" w:rsidRPr="00155FD8" w:rsidRDefault="00323D68" w:rsidP="00D518C3">
      <w:pPr>
        <w:jc w:val="center"/>
        <w:rPr>
          <w:sz w:val="16"/>
          <w:szCs w:val="16"/>
          <w:lang w:val="kk-KZ"/>
        </w:rPr>
      </w:pPr>
    </w:p>
    <w:p w:rsidR="00323F98" w:rsidRPr="00BB5A53" w:rsidRDefault="00414CD8" w:rsidP="00D518C3">
      <w:pPr>
        <w:jc w:val="center"/>
        <w:rPr>
          <w:sz w:val="28"/>
          <w:szCs w:val="28"/>
          <w:lang w:val="kk-KZ"/>
        </w:rPr>
      </w:pPr>
      <w:r>
        <w:rPr>
          <w:sz w:val="28"/>
          <w:szCs w:val="28"/>
          <w:lang w:val="kk-KZ"/>
        </w:rPr>
        <w:t xml:space="preserve">Сурет </w:t>
      </w:r>
      <w:r w:rsidR="00027B3D">
        <w:rPr>
          <w:sz w:val="28"/>
          <w:szCs w:val="28"/>
          <w:lang w:val="kk-KZ"/>
        </w:rPr>
        <w:t>5</w:t>
      </w:r>
      <w:r w:rsidR="00106DA9">
        <w:rPr>
          <w:sz w:val="28"/>
          <w:szCs w:val="28"/>
          <w:lang w:val="kk-KZ"/>
        </w:rPr>
        <w:t>3</w:t>
      </w:r>
      <w:r w:rsidR="00C42B3F">
        <w:rPr>
          <w:sz w:val="28"/>
          <w:szCs w:val="28"/>
          <w:lang w:val="kk-KZ"/>
        </w:rPr>
        <w:t xml:space="preserve"> –</w:t>
      </w:r>
      <w:r>
        <w:rPr>
          <w:sz w:val="28"/>
          <w:szCs w:val="28"/>
          <w:lang w:val="kk-KZ"/>
        </w:rPr>
        <w:t xml:space="preserve"> </w:t>
      </w:r>
      <w:r w:rsidR="00E01514">
        <w:rPr>
          <w:sz w:val="28"/>
          <w:szCs w:val="28"/>
          <w:lang w:val="kk-KZ"/>
        </w:rPr>
        <w:t>Денсаулық бойынша м</w:t>
      </w:r>
      <w:r w:rsidR="00323F98" w:rsidRPr="00BB5A53">
        <w:rPr>
          <w:sz w:val="28"/>
          <w:szCs w:val="28"/>
          <w:lang w:val="kk-KZ"/>
        </w:rPr>
        <w:t xml:space="preserve">үмкіндігі шектеулі NEET-жастардың </w:t>
      </w:r>
      <w:r w:rsidR="00E01514">
        <w:rPr>
          <w:sz w:val="28"/>
          <w:szCs w:val="28"/>
          <w:lang w:val="kk-KZ"/>
        </w:rPr>
        <w:t xml:space="preserve">әлеуметтік-экономикалық </w:t>
      </w:r>
      <w:r w:rsidR="00323F98" w:rsidRPr="00BB5A53">
        <w:rPr>
          <w:sz w:val="28"/>
          <w:szCs w:val="28"/>
          <w:lang w:val="kk-KZ"/>
        </w:rPr>
        <w:t>инклюзиясының бағыттары</w:t>
      </w:r>
    </w:p>
    <w:p w:rsidR="00155FD8" w:rsidRPr="00155FD8" w:rsidRDefault="00155FD8" w:rsidP="00D518C3">
      <w:pPr>
        <w:ind w:firstLine="567"/>
        <w:jc w:val="both"/>
        <w:rPr>
          <w:sz w:val="16"/>
          <w:szCs w:val="16"/>
          <w:lang w:val="kk-KZ"/>
        </w:rPr>
      </w:pPr>
    </w:p>
    <w:p w:rsidR="00C42B3F" w:rsidRPr="00D60DF5" w:rsidRDefault="00C42B3F" w:rsidP="00155FD8">
      <w:pPr>
        <w:ind w:firstLine="709"/>
        <w:jc w:val="both"/>
        <w:rPr>
          <w:sz w:val="22"/>
          <w:lang w:val="kk-KZ"/>
        </w:rPr>
      </w:pPr>
      <w:r w:rsidRPr="00D60DF5">
        <w:rPr>
          <w:szCs w:val="28"/>
          <w:lang w:val="kk-KZ"/>
        </w:rPr>
        <w:t xml:space="preserve">Ескерту </w:t>
      </w:r>
      <w:r w:rsidR="00474C65">
        <w:rPr>
          <w:szCs w:val="28"/>
          <w:lang w:val="kk-KZ"/>
        </w:rPr>
        <w:t>–</w:t>
      </w:r>
      <w:r w:rsidRPr="00D60DF5">
        <w:rPr>
          <w:szCs w:val="28"/>
          <w:lang w:val="kk-KZ"/>
        </w:rPr>
        <w:t xml:space="preserve"> Автормен құрастырылған</w:t>
      </w:r>
    </w:p>
    <w:p w:rsidR="00155FD8" w:rsidRDefault="00155FD8" w:rsidP="00155FD8">
      <w:pPr>
        <w:ind w:firstLine="709"/>
        <w:jc w:val="both"/>
        <w:rPr>
          <w:sz w:val="28"/>
          <w:lang w:val="kk-KZ"/>
        </w:rPr>
      </w:pPr>
    </w:p>
    <w:p w:rsidR="00D14F40" w:rsidRDefault="004935A2" w:rsidP="00155FD8">
      <w:pPr>
        <w:ind w:firstLine="709"/>
        <w:jc w:val="both"/>
        <w:rPr>
          <w:sz w:val="28"/>
          <w:szCs w:val="28"/>
          <w:lang w:val="kk-KZ"/>
        </w:rPr>
      </w:pPr>
      <w:r w:rsidRPr="009E31C3">
        <w:rPr>
          <w:sz w:val="28"/>
          <w:lang w:val="kk-KZ"/>
        </w:rPr>
        <w:t xml:space="preserve">Осылайша, </w:t>
      </w:r>
      <w:r w:rsidR="00FB79A0">
        <w:rPr>
          <w:sz w:val="28"/>
          <w:lang w:val="kk-KZ"/>
        </w:rPr>
        <w:t xml:space="preserve">денсаулығы бойынша </w:t>
      </w:r>
      <w:r w:rsidRPr="009E31C3">
        <w:rPr>
          <w:sz w:val="28"/>
          <w:lang w:val="kk-KZ"/>
        </w:rPr>
        <w:t>мүмкіндігі шектеулі жастарды</w:t>
      </w:r>
      <w:r>
        <w:rPr>
          <w:sz w:val="28"/>
          <w:lang w:val="kk-KZ"/>
        </w:rPr>
        <w:t xml:space="preserve"> </w:t>
      </w:r>
      <w:r w:rsidRPr="009E31C3">
        <w:rPr>
          <w:sz w:val="28"/>
          <w:lang w:val="kk-KZ"/>
        </w:rPr>
        <w:t>сап</w:t>
      </w:r>
      <w:r w:rsidR="00412F72">
        <w:rPr>
          <w:sz w:val="28"/>
          <w:lang w:val="kk-KZ"/>
        </w:rPr>
        <w:t>алы оқытуға тең қолжетімділігіне</w:t>
      </w:r>
      <w:r w:rsidRPr="009E31C3">
        <w:rPr>
          <w:sz w:val="28"/>
          <w:lang w:val="kk-KZ"/>
        </w:rPr>
        <w:t xml:space="preserve"> жағдай жасау</w:t>
      </w:r>
      <w:r>
        <w:rPr>
          <w:sz w:val="28"/>
          <w:lang w:val="kk-KZ"/>
        </w:rPr>
        <w:t xml:space="preserve"> </w:t>
      </w:r>
      <w:r w:rsidRPr="009E31C3">
        <w:rPr>
          <w:sz w:val="28"/>
          <w:lang w:val="kk-KZ"/>
        </w:rPr>
        <w:t>үлкен артықшылықтарға ие</w:t>
      </w:r>
      <w:r>
        <w:rPr>
          <w:sz w:val="28"/>
          <w:lang w:val="kk-KZ"/>
        </w:rPr>
        <w:t>, мәселен</w:t>
      </w:r>
      <w:r w:rsidRPr="009E31C3">
        <w:rPr>
          <w:sz w:val="28"/>
          <w:lang w:val="kk-KZ"/>
        </w:rPr>
        <w:t xml:space="preserve"> олардың болашақта </w:t>
      </w:r>
      <w:r>
        <w:rPr>
          <w:sz w:val="28"/>
          <w:lang w:val="kk-KZ"/>
        </w:rPr>
        <w:t>т</w:t>
      </w:r>
      <w:r w:rsidRPr="009E31C3">
        <w:rPr>
          <w:sz w:val="28"/>
          <w:lang w:val="kk-KZ"/>
        </w:rPr>
        <w:t xml:space="preserve">иісті </w:t>
      </w:r>
      <w:r>
        <w:rPr>
          <w:sz w:val="28"/>
          <w:lang w:val="kk-KZ"/>
        </w:rPr>
        <w:t>еңбекақы</w:t>
      </w:r>
      <w:r w:rsidR="004279AB">
        <w:rPr>
          <w:sz w:val="28"/>
          <w:lang w:val="kk-KZ"/>
        </w:rPr>
        <w:t xml:space="preserve"> </w:t>
      </w:r>
      <w:r>
        <w:rPr>
          <w:sz w:val="28"/>
          <w:lang w:val="kk-KZ"/>
        </w:rPr>
        <w:t>мен</w:t>
      </w:r>
      <w:r w:rsidRPr="009E31C3">
        <w:rPr>
          <w:sz w:val="28"/>
          <w:lang w:val="kk-KZ"/>
        </w:rPr>
        <w:t xml:space="preserve"> лайықты жұмыс табу мүмкіндігін арттыр</w:t>
      </w:r>
      <w:r w:rsidR="004279AB">
        <w:rPr>
          <w:sz w:val="28"/>
          <w:lang w:val="kk-KZ"/>
        </w:rPr>
        <w:t>ады және</w:t>
      </w:r>
      <w:r w:rsidRPr="009E31C3">
        <w:rPr>
          <w:sz w:val="28"/>
          <w:lang w:val="kk-KZ"/>
        </w:rPr>
        <w:t xml:space="preserve"> </w:t>
      </w:r>
      <w:r w:rsidRPr="00EE124C">
        <w:rPr>
          <w:sz w:val="28"/>
          <w:szCs w:val="28"/>
          <w:lang w:val="kk-KZ"/>
        </w:rPr>
        <w:t>NEET</w:t>
      </w:r>
      <w:r>
        <w:rPr>
          <w:sz w:val="28"/>
          <w:szCs w:val="28"/>
          <w:lang w:val="kk-KZ"/>
        </w:rPr>
        <w:t>-жастар</w:t>
      </w:r>
      <w:r w:rsidR="004279AB">
        <w:rPr>
          <w:sz w:val="28"/>
          <w:szCs w:val="28"/>
          <w:lang w:val="kk-KZ"/>
        </w:rPr>
        <w:t>дың ауқымын азайтып, олардың әлеуметтік-экономикалық инклюзиясына</w:t>
      </w:r>
      <w:r>
        <w:rPr>
          <w:sz w:val="28"/>
          <w:szCs w:val="28"/>
          <w:lang w:val="kk-KZ"/>
        </w:rPr>
        <w:t xml:space="preserve"> ықпал етеді. </w:t>
      </w:r>
      <w:r w:rsidR="00D14F40" w:rsidRPr="00D14F40">
        <w:rPr>
          <w:sz w:val="28"/>
          <w:szCs w:val="28"/>
          <w:lang w:val="kk-KZ"/>
        </w:rPr>
        <w:t xml:space="preserve">Бұл ретте </w:t>
      </w:r>
      <w:r w:rsidR="00D14F40">
        <w:rPr>
          <w:sz w:val="28"/>
          <w:szCs w:val="28"/>
          <w:lang w:val="kk-KZ"/>
        </w:rPr>
        <w:t>д</w:t>
      </w:r>
      <w:r w:rsidR="00D14F40" w:rsidRPr="00D14F40">
        <w:rPr>
          <w:sz w:val="28"/>
          <w:szCs w:val="28"/>
          <w:lang w:val="kk-KZ"/>
        </w:rPr>
        <w:t>енсаулық бойынша мүмкіндігі шектеулі жастарды</w:t>
      </w:r>
      <w:r w:rsidR="00FB79A0">
        <w:rPr>
          <w:sz w:val="28"/>
          <w:szCs w:val="28"/>
          <w:lang w:val="kk-KZ"/>
        </w:rPr>
        <w:t>ң</w:t>
      </w:r>
      <w:r w:rsidR="00D14F40" w:rsidRPr="00D14F40">
        <w:rPr>
          <w:sz w:val="28"/>
          <w:szCs w:val="28"/>
          <w:lang w:val="kk-KZ"/>
        </w:rPr>
        <w:t xml:space="preserve"> әлеуметтік-экономикалық инклюзия</w:t>
      </w:r>
      <w:r w:rsidR="00446747">
        <w:rPr>
          <w:sz w:val="28"/>
          <w:szCs w:val="28"/>
          <w:lang w:val="kk-KZ"/>
        </w:rPr>
        <w:t>сы</w:t>
      </w:r>
      <w:r w:rsidR="00D14F40" w:rsidRPr="00D14F40">
        <w:rPr>
          <w:sz w:val="28"/>
          <w:szCs w:val="28"/>
          <w:lang w:val="kk-KZ"/>
        </w:rPr>
        <w:t xml:space="preserve"> мектеп</w:t>
      </w:r>
      <w:r w:rsidR="00D14F40">
        <w:rPr>
          <w:sz w:val="28"/>
          <w:szCs w:val="28"/>
          <w:lang w:val="kk-KZ"/>
        </w:rPr>
        <w:t xml:space="preserve"> білімін алу үрді</w:t>
      </w:r>
      <w:r w:rsidR="00D14F40" w:rsidRPr="00D14F40">
        <w:rPr>
          <w:sz w:val="28"/>
          <w:szCs w:val="28"/>
          <w:lang w:val="kk-KZ"/>
        </w:rPr>
        <w:t>сінде ерте жастан басталуы ерекше маңызды</w:t>
      </w:r>
      <w:r w:rsidR="00D14F40">
        <w:rPr>
          <w:sz w:val="28"/>
          <w:szCs w:val="28"/>
          <w:lang w:val="kk-KZ"/>
        </w:rPr>
        <w:t xml:space="preserve">. </w:t>
      </w:r>
      <w:r w:rsidR="00D14F40" w:rsidRPr="00D14F40">
        <w:rPr>
          <w:sz w:val="28"/>
          <w:szCs w:val="28"/>
          <w:lang w:val="kk-KZ"/>
        </w:rPr>
        <w:t xml:space="preserve">Осыған байланысты Қазақстанда инклюзивті білім берудің қарқынды дамуы болашақта адами капиталдың сапасына оң әсер </w:t>
      </w:r>
      <w:r w:rsidR="00D14F40" w:rsidRPr="009E31C3">
        <w:rPr>
          <w:sz w:val="28"/>
          <w:lang w:val="kk-KZ"/>
        </w:rPr>
        <w:t>тигізед</w:t>
      </w:r>
      <w:r w:rsidR="00D14F40" w:rsidRPr="00D14F40">
        <w:rPr>
          <w:sz w:val="28"/>
          <w:szCs w:val="28"/>
          <w:lang w:val="kk-KZ"/>
        </w:rPr>
        <w:t xml:space="preserve">і және NEET-жастар сегментін </w:t>
      </w:r>
      <w:r w:rsidR="00D14F40">
        <w:rPr>
          <w:sz w:val="28"/>
          <w:szCs w:val="28"/>
          <w:lang w:val="kk-KZ"/>
        </w:rPr>
        <w:t>азайт</w:t>
      </w:r>
      <w:r w:rsidR="00D14F40" w:rsidRPr="00D14F40">
        <w:rPr>
          <w:sz w:val="28"/>
          <w:szCs w:val="28"/>
          <w:lang w:val="kk-KZ"/>
        </w:rPr>
        <w:t>уға ықпал ететін болады.</w:t>
      </w:r>
    </w:p>
    <w:p w:rsidR="004935A2" w:rsidRPr="000F79D8" w:rsidRDefault="004935A2" w:rsidP="00155FD8">
      <w:pPr>
        <w:tabs>
          <w:tab w:val="num" w:pos="720"/>
        </w:tabs>
        <w:ind w:firstLine="709"/>
        <w:jc w:val="both"/>
        <w:rPr>
          <w:b/>
          <w:sz w:val="28"/>
          <w:szCs w:val="28"/>
          <w:lang w:val="kk-KZ"/>
        </w:rPr>
      </w:pPr>
      <w:r w:rsidRPr="000F79D8">
        <w:rPr>
          <w:b/>
          <w:sz w:val="28"/>
          <w:szCs w:val="28"/>
          <w:lang w:val="kk-KZ"/>
        </w:rPr>
        <w:lastRenderedPageBreak/>
        <w:t xml:space="preserve">3.5 </w:t>
      </w:r>
      <w:r w:rsidR="00A84FA7" w:rsidRPr="00A84FA7">
        <w:rPr>
          <w:b/>
          <w:sz w:val="28"/>
          <w:szCs w:val="28"/>
          <w:lang w:val="kk-KZ"/>
        </w:rPr>
        <w:t>NEET-жастардың әлеуметтік-экономикалық инклюзиясының Жол картасын әзірлеу: параметрлер, құралдар, іске асыру</w:t>
      </w:r>
    </w:p>
    <w:p w:rsidR="00821C5B" w:rsidRDefault="00821C5B" w:rsidP="00155FD8">
      <w:pPr>
        <w:tabs>
          <w:tab w:val="num" w:pos="720"/>
        </w:tabs>
        <w:ind w:firstLine="709"/>
        <w:jc w:val="both"/>
        <w:rPr>
          <w:sz w:val="28"/>
          <w:szCs w:val="28"/>
          <w:lang w:val="kk-KZ"/>
        </w:rPr>
      </w:pPr>
      <w:r w:rsidRPr="00821C5B">
        <w:rPr>
          <w:sz w:val="28"/>
          <w:szCs w:val="28"/>
          <w:lang w:val="kk-KZ"/>
        </w:rPr>
        <w:t>Қазақстандағы NEET-жастарды</w:t>
      </w:r>
      <w:r w:rsidR="00EE2254">
        <w:rPr>
          <w:sz w:val="28"/>
          <w:szCs w:val="28"/>
          <w:lang w:val="kk-KZ"/>
        </w:rPr>
        <w:t>ң</w:t>
      </w:r>
      <w:r w:rsidRPr="00821C5B">
        <w:rPr>
          <w:sz w:val="28"/>
          <w:szCs w:val="28"/>
          <w:lang w:val="kk-KZ"/>
        </w:rPr>
        <w:t xml:space="preserve"> </w:t>
      </w:r>
      <w:r w:rsidR="00913120">
        <w:rPr>
          <w:sz w:val="28"/>
          <w:szCs w:val="28"/>
          <w:lang w:val="kk-KZ"/>
        </w:rPr>
        <w:t>әлеуметтік-экономикалық инклюзиясының</w:t>
      </w:r>
      <w:r w:rsidR="00913120" w:rsidRPr="00821C5B">
        <w:rPr>
          <w:sz w:val="28"/>
          <w:szCs w:val="28"/>
          <w:lang w:val="kk-KZ"/>
        </w:rPr>
        <w:t xml:space="preserve"> </w:t>
      </w:r>
      <w:r w:rsidR="008E1EAB">
        <w:rPr>
          <w:sz w:val="28"/>
          <w:szCs w:val="28"/>
          <w:lang w:val="kk-KZ"/>
        </w:rPr>
        <w:t>үш</w:t>
      </w:r>
      <w:r w:rsidRPr="00821C5B">
        <w:rPr>
          <w:sz w:val="28"/>
          <w:szCs w:val="28"/>
          <w:lang w:val="kk-KZ"/>
        </w:rPr>
        <w:t>деңгейлі моделі негізінде жұмыспен қамту, білім беру, инклюзивті экон</w:t>
      </w:r>
      <w:r>
        <w:rPr>
          <w:sz w:val="28"/>
          <w:szCs w:val="28"/>
          <w:lang w:val="kk-KZ"/>
        </w:rPr>
        <w:t xml:space="preserve">омиканың әсерін ескере отырып, </w:t>
      </w:r>
      <w:r w:rsidRPr="00821C5B">
        <w:rPr>
          <w:sz w:val="28"/>
          <w:szCs w:val="28"/>
          <w:lang w:val="kk-KZ"/>
        </w:rPr>
        <w:t xml:space="preserve">Қазақстандағы NEET-жастарды </w:t>
      </w:r>
      <w:r w:rsidR="00913120">
        <w:rPr>
          <w:sz w:val="28"/>
          <w:szCs w:val="28"/>
          <w:lang w:val="kk-KZ"/>
        </w:rPr>
        <w:t>әлеуметтік-экономикалық инклюзиясының</w:t>
      </w:r>
      <w:r w:rsidRPr="00821C5B">
        <w:rPr>
          <w:sz w:val="28"/>
          <w:szCs w:val="28"/>
          <w:lang w:val="kk-KZ"/>
        </w:rPr>
        <w:t xml:space="preserve"> Жол картасын әзірлеу </w:t>
      </w:r>
      <w:r w:rsidR="00ED230D">
        <w:rPr>
          <w:sz w:val="28"/>
          <w:szCs w:val="28"/>
          <w:lang w:val="kk-KZ"/>
        </w:rPr>
        <w:t>көздел</w:t>
      </w:r>
      <w:r>
        <w:rPr>
          <w:sz w:val="28"/>
          <w:szCs w:val="28"/>
          <w:lang w:val="kk-KZ"/>
        </w:rPr>
        <w:t>ді.</w:t>
      </w:r>
    </w:p>
    <w:p w:rsidR="00861584" w:rsidRPr="003363B0" w:rsidRDefault="00DA54A8" w:rsidP="00155FD8">
      <w:pPr>
        <w:tabs>
          <w:tab w:val="num" w:pos="720"/>
        </w:tabs>
        <w:ind w:firstLine="709"/>
        <w:jc w:val="both"/>
        <w:rPr>
          <w:bCs/>
          <w:sz w:val="28"/>
          <w:szCs w:val="28"/>
          <w:lang w:val="kk-KZ"/>
        </w:rPr>
      </w:pPr>
      <w:r>
        <w:rPr>
          <w:sz w:val="28"/>
          <w:szCs w:val="28"/>
          <w:lang w:val="kk-KZ"/>
        </w:rPr>
        <w:t>Жол картаны әзірлеуде м</w:t>
      </w:r>
      <w:r w:rsidR="00857CE6">
        <w:rPr>
          <w:sz w:val="28"/>
          <w:szCs w:val="28"/>
          <w:lang w:val="kk-KZ"/>
        </w:rPr>
        <w:t xml:space="preserve">емлекетте жастардың даму үрдісін, оның ішінде еңбек нарығына қатысу белсенділігін, оқу үрдісіне қатысуын айқындайтын нысаналы индикаторларды және басты көрсеткіштерді белгілеуді </w:t>
      </w:r>
      <w:r>
        <w:rPr>
          <w:sz w:val="28"/>
          <w:szCs w:val="28"/>
          <w:lang w:val="kk-KZ"/>
        </w:rPr>
        <w:t xml:space="preserve">білдіреді. Қазақстандағы </w:t>
      </w:r>
      <w:r w:rsidR="00C764B3" w:rsidRPr="00230BA2">
        <w:rPr>
          <w:sz w:val="28"/>
          <w:szCs w:val="28"/>
          <w:lang w:val="kk-KZ"/>
        </w:rPr>
        <w:t>NEET-жастарды</w:t>
      </w:r>
      <w:r w:rsidR="00C764B3">
        <w:rPr>
          <w:sz w:val="28"/>
          <w:szCs w:val="28"/>
          <w:lang w:val="kk-KZ"/>
        </w:rPr>
        <w:t>ң</w:t>
      </w:r>
      <w:r w:rsidR="00C764B3" w:rsidRPr="00230BA2">
        <w:rPr>
          <w:sz w:val="28"/>
          <w:szCs w:val="28"/>
          <w:lang w:val="kk-KZ"/>
        </w:rPr>
        <w:t xml:space="preserve"> </w:t>
      </w:r>
      <w:r w:rsidR="00C764B3">
        <w:rPr>
          <w:sz w:val="28"/>
          <w:szCs w:val="28"/>
          <w:lang w:val="kk-KZ"/>
        </w:rPr>
        <w:t>әлеуметтік-экономикалық инклюзиясы Жол карта</w:t>
      </w:r>
      <w:r w:rsidR="008E1EAB">
        <w:rPr>
          <w:sz w:val="28"/>
          <w:szCs w:val="28"/>
          <w:lang w:val="kk-KZ"/>
        </w:rPr>
        <w:t>сы</w:t>
      </w:r>
      <w:r>
        <w:rPr>
          <w:sz w:val="28"/>
          <w:szCs w:val="28"/>
          <w:lang w:val="kk-KZ"/>
        </w:rPr>
        <w:t>ның мақсаты мен нысаналы индикаторларын анықтау үшін мемлекеттегі қолданыстағы құжаттардың бағыттарымен қатар, басқа мемлекеттермен салыс</w:t>
      </w:r>
      <w:r w:rsidR="0076097F">
        <w:rPr>
          <w:sz w:val="28"/>
          <w:szCs w:val="28"/>
          <w:lang w:val="kk-KZ"/>
        </w:rPr>
        <w:t xml:space="preserve">тырмалы талдау мүмкіндігі және </w:t>
      </w:r>
      <w:r>
        <w:rPr>
          <w:sz w:val="28"/>
          <w:szCs w:val="28"/>
          <w:lang w:val="kk-KZ"/>
        </w:rPr>
        <w:t>жастар дамуының үзд</w:t>
      </w:r>
      <w:r w:rsidR="00C764B3">
        <w:rPr>
          <w:sz w:val="28"/>
          <w:szCs w:val="28"/>
          <w:lang w:val="kk-KZ"/>
        </w:rPr>
        <w:t xml:space="preserve">ік тәжірибелерін қолдану үшін </w:t>
      </w:r>
      <w:r>
        <w:rPr>
          <w:sz w:val="28"/>
          <w:szCs w:val="28"/>
          <w:lang w:val="kk-KZ"/>
        </w:rPr>
        <w:t xml:space="preserve">әлемдік қауымдастықта жалпы қабылданған көрсеткіштерді пайдалану мақсатты. Онын ішінде, </w:t>
      </w:r>
      <w:r w:rsidRPr="004935A2">
        <w:rPr>
          <w:sz w:val="28"/>
          <w:szCs w:val="28"/>
          <w:lang w:val="kk-KZ"/>
        </w:rPr>
        <w:t>Жастарды дамытудың жаһандық индексі</w:t>
      </w:r>
      <w:r>
        <w:rPr>
          <w:sz w:val="28"/>
          <w:szCs w:val="28"/>
          <w:lang w:val="kk-KZ"/>
        </w:rPr>
        <w:t xml:space="preserve"> (</w:t>
      </w:r>
      <w:r w:rsidRPr="004935A2">
        <w:rPr>
          <w:sz w:val="28"/>
          <w:szCs w:val="28"/>
          <w:lang w:val="kk-KZ"/>
        </w:rPr>
        <w:t>Global Youth Development Index</w:t>
      </w:r>
      <w:r>
        <w:rPr>
          <w:sz w:val="28"/>
          <w:szCs w:val="28"/>
          <w:lang w:val="kk-KZ"/>
        </w:rPr>
        <w:t xml:space="preserve">), </w:t>
      </w:r>
      <w:r w:rsidRPr="00FB6ED2">
        <w:rPr>
          <w:sz w:val="28"/>
          <w:szCs w:val="28"/>
          <w:lang w:val="kk-KZ"/>
        </w:rPr>
        <w:t xml:space="preserve">Жастардың әл-ауқатының жаһандық индексі </w:t>
      </w:r>
      <w:r>
        <w:rPr>
          <w:sz w:val="28"/>
          <w:szCs w:val="28"/>
          <w:lang w:val="kk-KZ"/>
        </w:rPr>
        <w:t>(</w:t>
      </w:r>
      <w:r w:rsidRPr="00A53932">
        <w:rPr>
          <w:sz w:val="28"/>
          <w:szCs w:val="28"/>
          <w:lang w:val="kk-KZ"/>
        </w:rPr>
        <w:t>Global Youth Wellbeing Index</w:t>
      </w:r>
      <w:r>
        <w:rPr>
          <w:sz w:val="28"/>
          <w:szCs w:val="28"/>
          <w:lang w:val="kk-KZ"/>
        </w:rPr>
        <w:t xml:space="preserve">), </w:t>
      </w:r>
      <w:r w:rsidR="00861584">
        <w:rPr>
          <w:sz w:val="28"/>
          <w:szCs w:val="28"/>
          <w:lang w:val="kk-KZ"/>
        </w:rPr>
        <w:t>Ж</w:t>
      </w:r>
      <w:r w:rsidR="00861584" w:rsidRPr="008738A6">
        <w:rPr>
          <w:sz w:val="28"/>
          <w:szCs w:val="28"/>
          <w:lang w:val="kk-KZ"/>
        </w:rPr>
        <w:t>астардың прогресс индексі</w:t>
      </w:r>
      <w:r w:rsidR="00861584">
        <w:rPr>
          <w:sz w:val="28"/>
          <w:szCs w:val="28"/>
          <w:lang w:val="kk-KZ"/>
        </w:rPr>
        <w:t xml:space="preserve"> (</w:t>
      </w:r>
      <w:r w:rsidR="00861584" w:rsidRPr="00861584">
        <w:rPr>
          <w:sz w:val="28"/>
          <w:szCs w:val="28"/>
          <w:lang w:val="kk-KZ"/>
        </w:rPr>
        <w:t>Youth Progress Index)</w:t>
      </w:r>
      <w:r w:rsidR="00861584">
        <w:rPr>
          <w:sz w:val="28"/>
          <w:szCs w:val="28"/>
          <w:lang w:val="kk-KZ"/>
        </w:rPr>
        <w:t xml:space="preserve">, </w:t>
      </w:r>
      <w:r w:rsidR="00861584" w:rsidRPr="007A2116">
        <w:rPr>
          <w:sz w:val="28"/>
          <w:szCs w:val="28"/>
          <w:lang w:val="kk-KZ"/>
        </w:rPr>
        <w:t xml:space="preserve">Халықаралық </w:t>
      </w:r>
      <w:r w:rsidR="00861584" w:rsidRPr="00816E60">
        <w:rPr>
          <w:sz w:val="28"/>
          <w:szCs w:val="28"/>
          <w:lang w:val="kk-KZ"/>
        </w:rPr>
        <w:t>жастардың тұрақты даму индексі (</w:t>
      </w:r>
      <w:r w:rsidR="00861584" w:rsidRPr="00816E60">
        <w:rPr>
          <w:bCs/>
          <w:sz w:val="28"/>
          <w:szCs w:val="28"/>
          <w:lang w:val="kk-KZ"/>
        </w:rPr>
        <w:t xml:space="preserve">Youth Sustainable Development Index) және т.б. </w:t>
      </w:r>
      <w:r w:rsidR="00506ECA" w:rsidRPr="00816E60">
        <w:rPr>
          <w:bCs/>
          <w:sz w:val="28"/>
          <w:szCs w:val="28"/>
          <w:lang w:val="kk-KZ"/>
        </w:rPr>
        <w:t>[</w:t>
      </w:r>
      <w:r w:rsidR="003363B0" w:rsidRPr="00816E60">
        <w:rPr>
          <w:bCs/>
          <w:sz w:val="28"/>
          <w:szCs w:val="28"/>
          <w:lang w:val="kk-KZ"/>
        </w:rPr>
        <w:t>25</w:t>
      </w:r>
      <w:r w:rsidR="00816E60" w:rsidRPr="00816E60">
        <w:rPr>
          <w:bCs/>
          <w:sz w:val="28"/>
          <w:szCs w:val="28"/>
          <w:lang w:val="kk-KZ"/>
        </w:rPr>
        <w:t>0</w:t>
      </w:r>
      <w:r w:rsidR="00506ECA" w:rsidRPr="00816E60">
        <w:rPr>
          <w:bCs/>
          <w:sz w:val="28"/>
          <w:szCs w:val="28"/>
          <w:lang w:val="kk-KZ"/>
        </w:rPr>
        <w:t>]</w:t>
      </w:r>
      <w:r w:rsidR="003363B0" w:rsidRPr="00816E60">
        <w:rPr>
          <w:bCs/>
          <w:sz w:val="28"/>
          <w:szCs w:val="28"/>
          <w:lang w:val="kk-KZ"/>
        </w:rPr>
        <w:t>.</w:t>
      </w:r>
    </w:p>
    <w:p w:rsidR="004935A2" w:rsidRPr="004935A2" w:rsidRDefault="004935A2" w:rsidP="00155FD8">
      <w:pPr>
        <w:tabs>
          <w:tab w:val="num" w:pos="720"/>
        </w:tabs>
        <w:ind w:firstLine="709"/>
        <w:jc w:val="both"/>
        <w:rPr>
          <w:sz w:val="28"/>
          <w:szCs w:val="28"/>
          <w:lang w:val="kk-KZ"/>
        </w:rPr>
      </w:pPr>
      <w:r w:rsidRPr="004935A2">
        <w:rPr>
          <w:sz w:val="28"/>
          <w:szCs w:val="28"/>
          <w:lang w:val="kk-KZ"/>
        </w:rPr>
        <w:t>Жастарды дамытудың жаһандық индексі (</w:t>
      </w:r>
      <w:r w:rsidR="00D64B0B" w:rsidRPr="00D64B0B">
        <w:rPr>
          <w:sz w:val="28"/>
          <w:szCs w:val="28"/>
          <w:lang w:val="kk-KZ"/>
        </w:rPr>
        <w:t>YDI</w:t>
      </w:r>
      <w:r w:rsidRPr="004935A2">
        <w:rPr>
          <w:sz w:val="28"/>
          <w:szCs w:val="28"/>
          <w:lang w:val="kk-KZ"/>
        </w:rPr>
        <w:t xml:space="preserve">) </w:t>
      </w:r>
      <w:r w:rsidR="0054034F">
        <w:rPr>
          <w:sz w:val="28"/>
          <w:szCs w:val="28"/>
          <w:lang w:val="kk-KZ"/>
        </w:rPr>
        <w:t>–</w:t>
      </w:r>
      <w:r w:rsidRPr="004935A2">
        <w:rPr>
          <w:sz w:val="28"/>
          <w:szCs w:val="28"/>
          <w:lang w:val="kk-KZ"/>
        </w:rPr>
        <w:t xml:space="preserve"> жастардың дамуына байланысты тұрақты даму мақсаттарына (ТДМ) қол жеткізудегі прогресті бақылауға арналған ресурс. Бұл жастардың мәртебесін көтеретін, олардың құзыреттері мен қабілеттерін өмір бойы дамыту мүмкіндіктерін кеңейтетін және олардың өз елдерінде белсенді азаматтар ретінде толық қатысуын қамтамасыз ете отырып, саяси тұрақты, экономикалық тұрғыдан тиімді және заңды қолайлы ортаның артықшылықтарын пайдалануға мүмкіндік беретін процесс.</w:t>
      </w:r>
      <w:r w:rsidR="00D64B0B">
        <w:rPr>
          <w:sz w:val="28"/>
          <w:szCs w:val="28"/>
          <w:lang w:val="kk-KZ"/>
        </w:rPr>
        <w:t xml:space="preserve"> </w:t>
      </w:r>
      <w:r w:rsidR="0054034F">
        <w:rPr>
          <w:sz w:val="28"/>
          <w:szCs w:val="28"/>
          <w:lang w:val="kk-KZ"/>
        </w:rPr>
        <w:t>Осы индекс Британ</w:t>
      </w:r>
      <w:r w:rsidR="0054034F" w:rsidRPr="0054034F">
        <w:rPr>
          <w:sz w:val="28"/>
          <w:szCs w:val="28"/>
          <w:lang w:val="kk-KZ"/>
        </w:rPr>
        <w:t xml:space="preserve"> Ұлттар Достастығы әзірлеген және БҰҰ мен Дүниежүзілік Банктің қолда бар деректеріне негізделген индикаторлар жүйесі. Олар елдік контекстке бейімделген және толықтырылған. </w:t>
      </w:r>
      <w:r w:rsidR="00D64B0B" w:rsidRPr="00D64B0B">
        <w:rPr>
          <w:sz w:val="28"/>
          <w:szCs w:val="28"/>
          <w:lang w:val="kk-KZ"/>
        </w:rPr>
        <w:t>YDI көрсеткіші</w:t>
      </w:r>
      <w:r w:rsidR="0054034F">
        <w:rPr>
          <w:sz w:val="28"/>
          <w:szCs w:val="28"/>
          <w:lang w:val="kk-KZ"/>
        </w:rPr>
        <w:t xml:space="preserve"> –</w:t>
      </w:r>
      <w:r w:rsidR="00DA54A8">
        <w:rPr>
          <w:sz w:val="28"/>
          <w:szCs w:val="28"/>
          <w:lang w:val="kk-KZ"/>
        </w:rPr>
        <w:t xml:space="preserve"> </w:t>
      </w:r>
      <w:r w:rsidR="00D64B0B" w:rsidRPr="00D64B0B">
        <w:rPr>
          <w:sz w:val="28"/>
          <w:szCs w:val="28"/>
          <w:lang w:val="kk-KZ"/>
        </w:rPr>
        <w:t xml:space="preserve">бұл 0-ден 1-ге дейінгі </w:t>
      </w:r>
      <w:r w:rsidR="00D64B0B">
        <w:rPr>
          <w:sz w:val="28"/>
          <w:szCs w:val="28"/>
          <w:lang w:val="kk-KZ"/>
        </w:rPr>
        <w:t>мөлшер</w:t>
      </w:r>
      <w:r w:rsidR="00D64B0B" w:rsidRPr="00D64B0B">
        <w:rPr>
          <w:sz w:val="28"/>
          <w:szCs w:val="28"/>
          <w:lang w:val="kk-KZ"/>
        </w:rPr>
        <w:t xml:space="preserve">, мұнда 1 барлық көрсеткіштер бойынша қол жеткізуге болатын жастардың дамуының ең жоғары деңгейін білдіреді. </w:t>
      </w:r>
      <w:r w:rsidR="00D64B0B">
        <w:rPr>
          <w:sz w:val="28"/>
          <w:szCs w:val="28"/>
          <w:lang w:val="kk-KZ"/>
        </w:rPr>
        <w:t>Демек</w:t>
      </w:r>
      <w:r w:rsidR="00D64B0B" w:rsidRPr="00D64B0B">
        <w:rPr>
          <w:sz w:val="28"/>
          <w:szCs w:val="28"/>
          <w:lang w:val="kk-KZ"/>
        </w:rPr>
        <w:t xml:space="preserve">, 0 көрсеткіші жастардың дамуының төмен немесе нөлдік деңгейін </w:t>
      </w:r>
      <w:r w:rsidR="00D64B0B" w:rsidRPr="00816E60">
        <w:rPr>
          <w:sz w:val="28"/>
          <w:szCs w:val="28"/>
          <w:lang w:val="kk-KZ"/>
        </w:rPr>
        <w:t>көрсетеді</w:t>
      </w:r>
      <w:r w:rsidR="00507074">
        <w:rPr>
          <w:sz w:val="28"/>
          <w:szCs w:val="28"/>
          <w:lang w:val="kk-KZ"/>
        </w:rPr>
        <w:t> </w:t>
      </w:r>
      <w:r w:rsidR="00506ECA" w:rsidRPr="00816E60">
        <w:rPr>
          <w:sz w:val="28"/>
          <w:szCs w:val="28"/>
          <w:lang w:val="kk-KZ"/>
        </w:rPr>
        <w:t>[</w:t>
      </w:r>
      <w:r w:rsidR="003363B0" w:rsidRPr="00816E60">
        <w:rPr>
          <w:sz w:val="28"/>
          <w:szCs w:val="28"/>
          <w:lang w:val="kk-KZ"/>
        </w:rPr>
        <w:t>25</w:t>
      </w:r>
      <w:r w:rsidR="00816E60" w:rsidRPr="00816E60">
        <w:rPr>
          <w:sz w:val="28"/>
          <w:szCs w:val="28"/>
          <w:lang w:val="kk-KZ"/>
        </w:rPr>
        <w:t>1</w:t>
      </w:r>
      <w:r w:rsidR="00506ECA" w:rsidRPr="00816E60">
        <w:rPr>
          <w:sz w:val="28"/>
          <w:szCs w:val="28"/>
          <w:lang w:val="kk-KZ"/>
        </w:rPr>
        <w:t>]</w:t>
      </w:r>
      <w:r w:rsidR="00D64B0B" w:rsidRPr="00816E60">
        <w:rPr>
          <w:sz w:val="28"/>
          <w:szCs w:val="28"/>
          <w:lang w:val="kk-KZ"/>
        </w:rPr>
        <w:t>.</w:t>
      </w:r>
    </w:p>
    <w:p w:rsidR="004935A2" w:rsidRDefault="004935A2" w:rsidP="00155FD8">
      <w:pPr>
        <w:tabs>
          <w:tab w:val="num" w:pos="720"/>
        </w:tabs>
        <w:ind w:firstLine="709"/>
        <w:jc w:val="both"/>
        <w:rPr>
          <w:sz w:val="28"/>
          <w:szCs w:val="28"/>
          <w:lang w:val="kk-KZ"/>
        </w:rPr>
      </w:pPr>
      <w:r w:rsidRPr="004935A2">
        <w:rPr>
          <w:sz w:val="28"/>
          <w:szCs w:val="28"/>
          <w:lang w:val="kk-KZ"/>
        </w:rPr>
        <w:t>Жастарды дамытудың жаһандық индексі 2020</w:t>
      </w:r>
      <w:r w:rsidR="00155FD8">
        <w:rPr>
          <w:sz w:val="28"/>
          <w:szCs w:val="28"/>
          <w:lang w:val="kk-KZ"/>
        </w:rPr>
        <w:t xml:space="preserve"> </w:t>
      </w:r>
      <w:r w:rsidRPr="004935A2">
        <w:rPr>
          <w:sz w:val="28"/>
          <w:szCs w:val="28"/>
          <w:lang w:val="kk-KZ"/>
        </w:rPr>
        <w:t>жылғы</w:t>
      </w:r>
      <w:r w:rsidR="00155FD8">
        <w:rPr>
          <w:sz w:val="28"/>
          <w:szCs w:val="28"/>
          <w:lang w:val="kk-KZ"/>
        </w:rPr>
        <w:t xml:space="preserve"> </w:t>
      </w:r>
      <w:r w:rsidRPr="004935A2">
        <w:rPr>
          <w:sz w:val="28"/>
          <w:szCs w:val="28"/>
          <w:lang w:val="kk-KZ"/>
        </w:rPr>
        <w:t>баяндамасы</w:t>
      </w:r>
      <w:r w:rsidR="00B1609D">
        <w:rPr>
          <w:sz w:val="28"/>
          <w:szCs w:val="28"/>
          <w:lang w:val="kk-KZ"/>
        </w:rPr>
        <w:t xml:space="preserve">на </w:t>
      </w:r>
      <w:r w:rsidRPr="004935A2">
        <w:rPr>
          <w:sz w:val="28"/>
          <w:szCs w:val="28"/>
          <w:lang w:val="kk-KZ"/>
        </w:rPr>
        <w:t>сай</w:t>
      </w:r>
      <w:r w:rsidR="00155FD8">
        <w:rPr>
          <w:sz w:val="28"/>
          <w:szCs w:val="28"/>
          <w:lang w:val="kk-KZ"/>
        </w:rPr>
        <w:t xml:space="preserve"> </w:t>
      </w:r>
      <w:r w:rsidRPr="004935A2">
        <w:rPr>
          <w:sz w:val="28"/>
          <w:szCs w:val="28"/>
          <w:lang w:val="kk-KZ"/>
        </w:rPr>
        <w:t xml:space="preserve">181 елдегі жастарды дамытудың 6 бағыты бойынша </w:t>
      </w:r>
      <w:r w:rsidR="00D64B0B" w:rsidRPr="004935A2">
        <w:rPr>
          <w:sz w:val="28"/>
          <w:szCs w:val="28"/>
          <w:lang w:val="kk-KZ"/>
        </w:rPr>
        <w:t xml:space="preserve">27 көрсеткіштегі </w:t>
      </w:r>
      <w:r w:rsidRPr="004935A2">
        <w:rPr>
          <w:sz w:val="28"/>
          <w:szCs w:val="28"/>
          <w:lang w:val="kk-KZ"/>
        </w:rPr>
        <w:t>прогресті өлшенген: денсаулық және әл-ауқат, білім беру, жұмыспен қамту және мүмкіндіктер, саяси және азаматтық қатысу, теңдік пен инклюзия, бейбітшілік пен қауіпсіздік</w:t>
      </w:r>
      <w:r w:rsidR="00FE447D">
        <w:rPr>
          <w:sz w:val="28"/>
          <w:szCs w:val="28"/>
          <w:lang w:val="kk-KZ"/>
        </w:rPr>
        <w:t xml:space="preserve"> (</w:t>
      </w:r>
      <w:r w:rsidR="00FD20D5">
        <w:rPr>
          <w:sz w:val="28"/>
          <w:szCs w:val="28"/>
          <w:lang w:val="kk-KZ"/>
        </w:rPr>
        <w:t xml:space="preserve">Қосымша </w:t>
      </w:r>
      <w:r w:rsidR="00507074">
        <w:rPr>
          <w:sz w:val="28"/>
          <w:szCs w:val="28"/>
          <w:lang w:val="kk-KZ"/>
        </w:rPr>
        <w:t>Ц</w:t>
      </w:r>
      <w:r w:rsidR="003363B0" w:rsidRPr="00816E60">
        <w:rPr>
          <w:sz w:val="28"/>
          <w:szCs w:val="28"/>
          <w:lang w:val="kk-KZ"/>
        </w:rPr>
        <w:t xml:space="preserve">) </w:t>
      </w:r>
      <w:r w:rsidR="00506ECA" w:rsidRPr="00816E60">
        <w:rPr>
          <w:sz w:val="28"/>
          <w:szCs w:val="28"/>
          <w:lang w:val="kk-KZ"/>
        </w:rPr>
        <w:t>[</w:t>
      </w:r>
      <w:r w:rsidR="003363B0" w:rsidRPr="00816E60">
        <w:rPr>
          <w:sz w:val="28"/>
          <w:szCs w:val="28"/>
          <w:lang w:val="kk-KZ"/>
        </w:rPr>
        <w:t>25</w:t>
      </w:r>
      <w:r w:rsidR="00816E60" w:rsidRPr="00816E60">
        <w:rPr>
          <w:sz w:val="28"/>
          <w:szCs w:val="28"/>
          <w:lang w:val="kk-KZ"/>
        </w:rPr>
        <w:t>2</w:t>
      </w:r>
      <w:r w:rsidR="00506ECA" w:rsidRPr="00816E60">
        <w:rPr>
          <w:sz w:val="28"/>
          <w:szCs w:val="28"/>
          <w:lang w:val="kk-KZ"/>
        </w:rPr>
        <w:t>]</w:t>
      </w:r>
      <w:r w:rsidRPr="00816E60">
        <w:rPr>
          <w:sz w:val="28"/>
          <w:szCs w:val="28"/>
          <w:lang w:val="kk-KZ"/>
        </w:rPr>
        <w:t>.</w:t>
      </w:r>
    </w:p>
    <w:p w:rsidR="004935A2" w:rsidRDefault="004935A2" w:rsidP="00155FD8">
      <w:pPr>
        <w:tabs>
          <w:tab w:val="num" w:pos="720"/>
        </w:tabs>
        <w:ind w:firstLine="709"/>
        <w:jc w:val="both"/>
        <w:rPr>
          <w:sz w:val="28"/>
          <w:szCs w:val="28"/>
          <w:lang w:val="kk-KZ"/>
        </w:rPr>
      </w:pPr>
      <w:r w:rsidRPr="004935A2">
        <w:rPr>
          <w:sz w:val="28"/>
          <w:szCs w:val="28"/>
          <w:lang w:val="kk-KZ"/>
        </w:rPr>
        <w:t>2010-2018 жылдар кезеңінде</w:t>
      </w:r>
      <w:r w:rsidR="0095546F">
        <w:rPr>
          <w:sz w:val="28"/>
          <w:szCs w:val="28"/>
          <w:lang w:val="kk-KZ"/>
        </w:rPr>
        <w:t xml:space="preserve"> </w:t>
      </w:r>
      <w:r w:rsidR="00847F87">
        <w:rPr>
          <w:sz w:val="28"/>
          <w:szCs w:val="28"/>
          <w:lang w:val="kk-KZ"/>
        </w:rPr>
        <w:t>Қазақстанның</w:t>
      </w:r>
      <w:r w:rsidR="00847F87" w:rsidRPr="004935A2">
        <w:rPr>
          <w:sz w:val="28"/>
          <w:szCs w:val="28"/>
          <w:lang w:val="kk-KZ"/>
        </w:rPr>
        <w:t xml:space="preserve"> </w:t>
      </w:r>
      <w:r w:rsidR="0095546F" w:rsidRPr="004935A2">
        <w:rPr>
          <w:sz w:val="28"/>
          <w:szCs w:val="28"/>
          <w:lang w:val="kk-KZ"/>
        </w:rPr>
        <w:t>Жастарды дамытудың жаһандық индексі</w:t>
      </w:r>
      <w:r w:rsidR="00847F87">
        <w:rPr>
          <w:sz w:val="28"/>
          <w:szCs w:val="28"/>
          <w:lang w:val="kk-KZ"/>
        </w:rPr>
        <w:t>ндегі индикаторлары</w:t>
      </w:r>
      <w:r w:rsidR="0095546F">
        <w:rPr>
          <w:sz w:val="28"/>
          <w:szCs w:val="28"/>
          <w:lang w:val="kk-KZ"/>
        </w:rPr>
        <w:t xml:space="preserve"> бойынша жағымды тренд байқалады</w:t>
      </w:r>
      <w:r w:rsidR="003363B0">
        <w:rPr>
          <w:sz w:val="28"/>
          <w:szCs w:val="28"/>
          <w:lang w:val="kk-KZ"/>
        </w:rPr>
        <w:t xml:space="preserve"> (</w:t>
      </w:r>
      <w:r w:rsidR="00155FD8">
        <w:rPr>
          <w:sz w:val="28"/>
          <w:szCs w:val="28"/>
          <w:lang w:val="kk-KZ"/>
        </w:rPr>
        <w:t>54-</w:t>
      </w:r>
      <w:r w:rsidR="003363B0" w:rsidRPr="003363B0">
        <w:rPr>
          <w:sz w:val="28"/>
          <w:szCs w:val="28"/>
          <w:lang w:val="kk-KZ"/>
        </w:rPr>
        <w:t>c</w:t>
      </w:r>
      <w:r w:rsidR="008C7A69">
        <w:rPr>
          <w:sz w:val="28"/>
          <w:szCs w:val="28"/>
          <w:lang w:val="kk-KZ"/>
        </w:rPr>
        <w:t>урет)</w:t>
      </w:r>
      <w:r w:rsidR="0095546F">
        <w:rPr>
          <w:sz w:val="28"/>
          <w:szCs w:val="28"/>
          <w:lang w:val="kk-KZ"/>
        </w:rPr>
        <w:t>. 2013 жылғы мәліметтер бойынша Қазақстан 170 елдер арасында орташа көрсеткіштерімен 27 орында болса</w:t>
      </w:r>
      <w:r w:rsidR="003363B0" w:rsidRPr="003363B0">
        <w:rPr>
          <w:sz w:val="28"/>
          <w:szCs w:val="28"/>
          <w:lang w:val="kk-KZ"/>
        </w:rPr>
        <w:t xml:space="preserve"> </w:t>
      </w:r>
      <w:r w:rsidR="00506ECA" w:rsidRPr="00816E60">
        <w:rPr>
          <w:sz w:val="28"/>
          <w:szCs w:val="28"/>
          <w:lang w:val="kk-KZ"/>
        </w:rPr>
        <w:t>[</w:t>
      </w:r>
      <w:r w:rsidR="003363B0" w:rsidRPr="00816E60">
        <w:rPr>
          <w:sz w:val="28"/>
          <w:szCs w:val="28"/>
          <w:lang w:val="kk-KZ"/>
        </w:rPr>
        <w:t>25</w:t>
      </w:r>
      <w:r w:rsidR="00816E60" w:rsidRPr="00816E60">
        <w:rPr>
          <w:sz w:val="28"/>
          <w:szCs w:val="28"/>
          <w:lang w:val="kk-KZ"/>
        </w:rPr>
        <w:t>3</w:t>
      </w:r>
      <w:r w:rsidR="00506ECA" w:rsidRPr="00816E60">
        <w:rPr>
          <w:sz w:val="28"/>
          <w:szCs w:val="28"/>
          <w:lang w:val="kk-KZ"/>
        </w:rPr>
        <w:t>]</w:t>
      </w:r>
      <w:r w:rsidR="0095546F" w:rsidRPr="00816E60">
        <w:rPr>
          <w:sz w:val="28"/>
          <w:szCs w:val="28"/>
          <w:lang w:val="kk-KZ"/>
        </w:rPr>
        <w:t>,</w:t>
      </w:r>
      <w:r w:rsidR="0095546F">
        <w:rPr>
          <w:sz w:val="28"/>
          <w:szCs w:val="28"/>
          <w:lang w:val="kk-KZ"/>
        </w:rPr>
        <w:t xml:space="preserve"> 2016 жылы 183 мемлекеттер </w:t>
      </w:r>
      <w:r w:rsidR="0095546F">
        <w:rPr>
          <w:sz w:val="28"/>
          <w:szCs w:val="28"/>
          <w:lang w:val="kk-KZ"/>
        </w:rPr>
        <w:lastRenderedPageBreak/>
        <w:t xml:space="preserve">арасында жоғары көрсеткіштермен 61 орынды </w:t>
      </w:r>
      <w:r w:rsidR="0095546F" w:rsidRPr="00816E60">
        <w:rPr>
          <w:sz w:val="28"/>
          <w:szCs w:val="28"/>
          <w:lang w:val="kk-KZ"/>
        </w:rPr>
        <w:t>иеленді</w:t>
      </w:r>
      <w:r w:rsidR="003363B0" w:rsidRPr="00816E60">
        <w:rPr>
          <w:sz w:val="28"/>
          <w:szCs w:val="28"/>
          <w:lang w:val="kk-KZ"/>
        </w:rPr>
        <w:t xml:space="preserve"> </w:t>
      </w:r>
      <w:r w:rsidR="00506ECA" w:rsidRPr="00816E60">
        <w:rPr>
          <w:sz w:val="28"/>
          <w:szCs w:val="28"/>
          <w:lang w:val="kk-KZ"/>
        </w:rPr>
        <w:t>[</w:t>
      </w:r>
      <w:r w:rsidR="003363B0" w:rsidRPr="00816E60">
        <w:rPr>
          <w:sz w:val="28"/>
          <w:szCs w:val="28"/>
          <w:lang w:val="kk-KZ"/>
        </w:rPr>
        <w:t>25</w:t>
      </w:r>
      <w:r w:rsidR="00816E60" w:rsidRPr="00816E60">
        <w:rPr>
          <w:sz w:val="28"/>
          <w:szCs w:val="28"/>
          <w:lang w:val="kk-KZ"/>
        </w:rPr>
        <w:t>4</w:t>
      </w:r>
      <w:r w:rsidR="00506ECA" w:rsidRPr="00816E60">
        <w:rPr>
          <w:sz w:val="28"/>
          <w:szCs w:val="28"/>
          <w:lang w:val="kk-KZ"/>
        </w:rPr>
        <w:t>]</w:t>
      </w:r>
      <w:r w:rsidR="0095546F" w:rsidRPr="00816E60">
        <w:rPr>
          <w:sz w:val="28"/>
          <w:szCs w:val="28"/>
          <w:lang w:val="kk-KZ"/>
        </w:rPr>
        <w:t>.</w:t>
      </w:r>
      <w:r w:rsidR="008C7A69">
        <w:rPr>
          <w:sz w:val="28"/>
          <w:szCs w:val="28"/>
          <w:lang w:val="kk-KZ"/>
        </w:rPr>
        <w:t xml:space="preserve"> </w:t>
      </w:r>
      <w:r w:rsidR="0095546F">
        <w:rPr>
          <w:sz w:val="28"/>
          <w:szCs w:val="28"/>
          <w:lang w:val="kk-KZ"/>
        </w:rPr>
        <w:t xml:space="preserve">2018 жылы </w:t>
      </w:r>
      <w:r w:rsidRPr="004935A2">
        <w:rPr>
          <w:sz w:val="28"/>
          <w:szCs w:val="28"/>
          <w:lang w:val="kk-KZ"/>
        </w:rPr>
        <w:t>Қазақстан 181 мемлекеттер арасында 70 орында</w:t>
      </w:r>
      <w:r w:rsidR="008C7A69">
        <w:rPr>
          <w:sz w:val="28"/>
          <w:szCs w:val="28"/>
          <w:lang w:val="kk-KZ"/>
        </w:rPr>
        <w:t xml:space="preserve"> болды.</w:t>
      </w:r>
    </w:p>
    <w:p w:rsidR="004935A2" w:rsidRPr="0095546F" w:rsidRDefault="004935A2" w:rsidP="00D518C3">
      <w:pPr>
        <w:tabs>
          <w:tab w:val="num" w:pos="720"/>
        </w:tabs>
        <w:ind w:firstLine="454"/>
        <w:jc w:val="both"/>
        <w:rPr>
          <w:sz w:val="28"/>
          <w:szCs w:val="28"/>
          <w:lang w:val="kk-KZ"/>
        </w:rPr>
      </w:pPr>
    </w:p>
    <w:p w:rsidR="00FD5D98" w:rsidRDefault="0006604E" w:rsidP="00D518C3">
      <w:pPr>
        <w:tabs>
          <w:tab w:val="num" w:pos="720"/>
        </w:tabs>
        <w:ind w:firstLine="454"/>
        <w:jc w:val="both"/>
        <w:rPr>
          <w:sz w:val="28"/>
          <w:szCs w:val="28"/>
          <w:lang w:val="en-US"/>
        </w:rPr>
      </w:pPr>
      <w:r>
        <w:rPr>
          <w:noProof/>
          <w:sz w:val="28"/>
          <w:szCs w:val="28"/>
        </w:rPr>
        <w:drawing>
          <wp:inline distT="0" distB="0" distL="0" distR="0">
            <wp:extent cx="5507165" cy="1638300"/>
            <wp:effectExtent l="19050" t="0" r="0"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cstate="print"/>
                    <a:srcRect/>
                    <a:stretch>
                      <a:fillRect/>
                    </a:stretch>
                  </pic:blipFill>
                  <pic:spPr bwMode="auto">
                    <a:xfrm>
                      <a:off x="0" y="0"/>
                      <a:ext cx="5533390" cy="1646101"/>
                    </a:xfrm>
                    <a:prstGeom prst="rect">
                      <a:avLst/>
                    </a:prstGeom>
                    <a:noFill/>
                    <a:ln w="9525">
                      <a:noFill/>
                      <a:miter lim="800000"/>
                      <a:headEnd/>
                      <a:tailEnd/>
                    </a:ln>
                  </pic:spPr>
                </pic:pic>
              </a:graphicData>
            </a:graphic>
          </wp:inline>
        </w:drawing>
      </w:r>
    </w:p>
    <w:p w:rsidR="00FD5D98" w:rsidRPr="00155FD8" w:rsidRDefault="00FD5D98" w:rsidP="00D518C3">
      <w:pPr>
        <w:tabs>
          <w:tab w:val="num" w:pos="720"/>
        </w:tabs>
        <w:ind w:firstLine="454"/>
        <w:jc w:val="both"/>
        <w:rPr>
          <w:sz w:val="16"/>
          <w:szCs w:val="16"/>
          <w:lang w:val="en-US"/>
        </w:rPr>
      </w:pPr>
    </w:p>
    <w:p w:rsidR="00FD5D98" w:rsidRDefault="00FD50F9" w:rsidP="00155FD8">
      <w:pPr>
        <w:tabs>
          <w:tab w:val="num" w:pos="720"/>
        </w:tabs>
        <w:jc w:val="center"/>
        <w:rPr>
          <w:sz w:val="28"/>
          <w:szCs w:val="28"/>
          <w:lang w:val="kk-KZ"/>
        </w:rPr>
      </w:pPr>
      <w:r>
        <w:rPr>
          <w:sz w:val="28"/>
          <w:szCs w:val="28"/>
          <w:lang w:val="kk-KZ"/>
        </w:rPr>
        <w:t xml:space="preserve">Сурет </w:t>
      </w:r>
      <w:r w:rsidR="00D80AED">
        <w:rPr>
          <w:sz w:val="28"/>
          <w:szCs w:val="28"/>
          <w:lang w:val="kk-KZ"/>
        </w:rPr>
        <w:t>5</w:t>
      </w:r>
      <w:r w:rsidR="00106DA9">
        <w:rPr>
          <w:sz w:val="28"/>
          <w:szCs w:val="28"/>
          <w:lang w:val="kk-KZ"/>
        </w:rPr>
        <w:t>4</w:t>
      </w:r>
      <w:r w:rsidR="00C42B3F">
        <w:rPr>
          <w:sz w:val="28"/>
          <w:szCs w:val="28"/>
          <w:lang w:val="kk-KZ"/>
        </w:rPr>
        <w:t xml:space="preserve"> – </w:t>
      </w:r>
      <w:r w:rsidR="008E1EAB">
        <w:rPr>
          <w:sz w:val="28"/>
          <w:szCs w:val="28"/>
          <w:lang w:val="kk-KZ"/>
        </w:rPr>
        <w:t>2010-2018 жылдар</w:t>
      </w:r>
      <w:r>
        <w:rPr>
          <w:sz w:val="28"/>
          <w:szCs w:val="28"/>
          <w:lang w:val="kk-KZ"/>
        </w:rPr>
        <w:t>дағы Қазақстан</w:t>
      </w:r>
      <w:r w:rsidR="00C764B3">
        <w:rPr>
          <w:sz w:val="28"/>
          <w:szCs w:val="28"/>
          <w:lang w:val="kk-KZ"/>
        </w:rPr>
        <w:t>ның</w:t>
      </w:r>
      <w:r>
        <w:rPr>
          <w:sz w:val="28"/>
          <w:szCs w:val="28"/>
          <w:lang w:val="kk-KZ"/>
        </w:rPr>
        <w:t xml:space="preserve"> </w:t>
      </w:r>
      <w:r w:rsidRPr="004935A2">
        <w:rPr>
          <w:sz w:val="28"/>
          <w:szCs w:val="28"/>
          <w:lang w:val="kk-KZ"/>
        </w:rPr>
        <w:t>Жастарды дамытудың жаһандық индексі</w:t>
      </w:r>
      <w:r>
        <w:rPr>
          <w:sz w:val="28"/>
          <w:szCs w:val="28"/>
          <w:lang w:val="kk-KZ"/>
        </w:rPr>
        <w:t>нің индикаторлары</w:t>
      </w:r>
    </w:p>
    <w:p w:rsidR="00155FD8" w:rsidRPr="00155FD8" w:rsidRDefault="00155FD8" w:rsidP="00155FD8">
      <w:pPr>
        <w:tabs>
          <w:tab w:val="num" w:pos="720"/>
        </w:tabs>
        <w:ind w:firstLine="709"/>
        <w:jc w:val="both"/>
        <w:rPr>
          <w:sz w:val="16"/>
          <w:szCs w:val="16"/>
          <w:lang w:val="kk-KZ"/>
        </w:rPr>
      </w:pPr>
    </w:p>
    <w:p w:rsidR="003363B0" w:rsidRPr="003363B0" w:rsidRDefault="006C7D16" w:rsidP="00155FD8">
      <w:pPr>
        <w:tabs>
          <w:tab w:val="num" w:pos="720"/>
        </w:tabs>
        <w:ind w:firstLine="709"/>
        <w:jc w:val="both"/>
        <w:rPr>
          <w:szCs w:val="28"/>
          <w:lang w:val="kk-KZ"/>
        </w:rPr>
      </w:pPr>
      <w:r w:rsidRPr="006A03DB">
        <w:rPr>
          <w:rFonts w:eastAsia="Calibri"/>
          <w:lang w:val="kk-KZ"/>
        </w:rPr>
        <w:t>Ескерту –</w:t>
      </w:r>
      <w:r w:rsidRPr="00421BD3">
        <w:rPr>
          <w:rFonts w:eastAsia="Calibri"/>
          <w:bCs/>
          <w:lang w:val="kk-KZ"/>
        </w:rPr>
        <w:t xml:space="preserve"> Әдебиет негізінде құралған</w:t>
      </w:r>
      <w:r w:rsidR="00FD221E">
        <w:rPr>
          <w:sz w:val="22"/>
          <w:szCs w:val="22"/>
          <w:lang w:val="kk-KZ"/>
        </w:rPr>
        <w:t xml:space="preserve"> </w:t>
      </w:r>
      <w:r w:rsidR="00506ECA" w:rsidRPr="00816E60">
        <w:rPr>
          <w:sz w:val="22"/>
          <w:szCs w:val="22"/>
          <w:lang w:val="kk-KZ"/>
        </w:rPr>
        <w:t>[</w:t>
      </w:r>
      <w:r w:rsidR="003363B0" w:rsidRPr="00816E60">
        <w:rPr>
          <w:sz w:val="22"/>
          <w:szCs w:val="22"/>
          <w:lang w:val="kk-KZ"/>
        </w:rPr>
        <w:t>25</w:t>
      </w:r>
      <w:r w:rsidR="00816E60" w:rsidRPr="00816E60">
        <w:rPr>
          <w:sz w:val="22"/>
          <w:szCs w:val="22"/>
          <w:lang w:val="kk-KZ"/>
        </w:rPr>
        <w:t>2</w:t>
      </w:r>
      <w:r w:rsidR="00506ECA" w:rsidRPr="00816E60">
        <w:rPr>
          <w:sz w:val="22"/>
          <w:szCs w:val="22"/>
          <w:lang w:val="kk-KZ"/>
        </w:rPr>
        <w:t>]</w:t>
      </w:r>
      <w:r w:rsidR="003363B0" w:rsidRPr="00816E60">
        <w:rPr>
          <w:sz w:val="22"/>
          <w:szCs w:val="22"/>
          <w:lang w:val="kk-KZ"/>
        </w:rPr>
        <w:t xml:space="preserve"> </w:t>
      </w:r>
      <w:r w:rsidR="003363B0" w:rsidRPr="003363B0">
        <w:rPr>
          <w:szCs w:val="28"/>
          <w:lang w:val="kk-KZ"/>
        </w:rPr>
        <w:t xml:space="preserve"> </w:t>
      </w:r>
    </w:p>
    <w:p w:rsidR="00155FD8" w:rsidRDefault="00155FD8" w:rsidP="00D518C3">
      <w:pPr>
        <w:tabs>
          <w:tab w:val="num" w:pos="720"/>
        </w:tabs>
        <w:ind w:firstLine="567"/>
        <w:jc w:val="both"/>
        <w:rPr>
          <w:sz w:val="28"/>
          <w:szCs w:val="28"/>
          <w:lang w:val="kk-KZ"/>
        </w:rPr>
      </w:pPr>
    </w:p>
    <w:p w:rsidR="005E095D" w:rsidRDefault="005E095D" w:rsidP="00155FD8">
      <w:pPr>
        <w:tabs>
          <w:tab w:val="num" w:pos="720"/>
        </w:tabs>
        <w:ind w:firstLine="709"/>
        <w:jc w:val="both"/>
        <w:rPr>
          <w:sz w:val="28"/>
          <w:szCs w:val="28"/>
          <w:lang w:val="kk-KZ"/>
        </w:rPr>
      </w:pPr>
      <w:r>
        <w:rPr>
          <w:sz w:val="28"/>
          <w:szCs w:val="28"/>
          <w:lang w:val="kk-KZ"/>
        </w:rPr>
        <w:t xml:space="preserve">2016 жылы </w:t>
      </w:r>
      <w:r w:rsidRPr="004935A2">
        <w:rPr>
          <w:sz w:val="28"/>
          <w:szCs w:val="28"/>
          <w:lang w:val="kk-KZ"/>
        </w:rPr>
        <w:t>Жастарды дамытудың жаһандық индексі</w:t>
      </w:r>
      <w:r>
        <w:rPr>
          <w:sz w:val="28"/>
          <w:szCs w:val="28"/>
          <w:lang w:val="kk-KZ"/>
        </w:rPr>
        <w:t>нің бағыттарында өзгешеліктер болған, мәселен, жалпы мемлекетаралық бағалауда тек 5 бағыттар 18 көрсеткіштер ескерілді: білім беру, жұмыспен қамту және мүмкіндіктер, денсаулық және әл-ауқат, қоғамдық қатысу, саяси қатысу</w:t>
      </w:r>
      <w:r w:rsidR="00D80AED">
        <w:rPr>
          <w:sz w:val="28"/>
          <w:szCs w:val="28"/>
          <w:lang w:val="kk-KZ"/>
        </w:rPr>
        <w:t xml:space="preserve"> (</w:t>
      </w:r>
      <w:r w:rsidR="00155FD8">
        <w:rPr>
          <w:sz w:val="28"/>
          <w:szCs w:val="28"/>
          <w:lang w:val="kk-KZ"/>
        </w:rPr>
        <w:t>16-</w:t>
      </w:r>
      <w:r w:rsidR="003363B0">
        <w:rPr>
          <w:sz w:val="28"/>
          <w:szCs w:val="28"/>
          <w:lang w:val="kk-KZ"/>
        </w:rPr>
        <w:t>кесте</w:t>
      </w:r>
      <w:r w:rsidR="00D80AED">
        <w:rPr>
          <w:sz w:val="28"/>
          <w:szCs w:val="28"/>
          <w:lang w:val="kk-KZ"/>
        </w:rPr>
        <w:t>)</w:t>
      </w:r>
      <w:r>
        <w:rPr>
          <w:sz w:val="28"/>
          <w:szCs w:val="28"/>
          <w:lang w:val="kk-KZ"/>
        </w:rPr>
        <w:t xml:space="preserve">. </w:t>
      </w:r>
    </w:p>
    <w:p w:rsidR="00155FD8" w:rsidRDefault="00155FD8" w:rsidP="00D518C3">
      <w:pPr>
        <w:tabs>
          <w:tab w:val="num" w:pos="720"/>
        </w:tabs>
        <w:ind w:firstLine="567"/>
        <w:jc w:val="both"/>
        <w:rPr>
          <w:sz w:val="28"/>
          <w:szCs w:val="28"/>
          <w:lang w:val="kk-KZ"/>
        </w:rPr>
      </w:pPr>
    </w:p>
    <w:p w:rsidR="005E095D" w:rsidRDefault="005E095D" w:rsidP="00D518C3">
      <w:pPr>
        <w:tabs>
          <w:tab w:val="num" w:pos="720"/>
        </w:tabs>
        <w:jc w:val="both"/>
        <w:rPr>
          <w:sz w:val="28"/>
          <w:szCs w:val="28"/>
          <w:lang w:val="kk-KZ"/>
        </w:rPr>
      </w:pPr>
      <w:r>
        <w:rPr>
          <w:sz w:val="28"/>
          <w:szCs w:val="28"/>
          <w:lang w:val="kk-KZ"/>
        </w:rPr>
        <w:t xml:space="preserve">Кесте </w:t>
      </w:r>
      <w:r w:rsidR="003363B0" w:rsidRPr="008842BD">
        <w:rPr>
          <w:sz w:val="28"/>
          <w:szCs w:val="28"/>
          <w:lang w:val="kk-KZ"/>
        </w:rPr>
        <w:t>16</w:t>
      </w:r>
      <w:r w:rsidR="00861584">
        <w:rPr>
          <w:sz w:val="28"/>
          <w:szCs w:val="28"/>
          <w:lang w:val="kk-KZ"/>
        </w:rPr>
        <w:t xml:space="preserve"> </w:t>
      </w:r>
      <w:r>
        <w:rPr>
          <w:sz w:val="28"/>
          <w:szCs w:val="28"/>
          <w:lang w:val="kk-KZ"/>
        </w:rPr>
        <w:t>– 2016 және 2018 жж.</w:t>
      </w:r>
      <w:r w:rsidRPr="005E095D">
        <w:rPr>
          <w:sz w:val="28"/>
          <w:szCs w:val="28"/>
          <w:lang w:val="kk-KZ"/>
        </w:rPr>
        <w:t xml:space="preserve"> </w:t>
      </w:r>
      <w:r>
        <w:rPr>
          <w:sz w:val="28"/>
          <w:szCs w:val="28"/>
          <w:lang w:val="kk-KZ"/>
        </w:rPr>
        <w:t>Қазақстан</w:t>
      </w:r>
      <w:r w:rsidR="00C764B3">
        <w:rPr>
          <w:sz w:val="28"/>
          <w:szCs w:val="28"/>
          <w:lang w:val="kk-KZ"/>
        </w:rPr>
        <w:t>ның</w:t>
      </w:r>
      <w:r>
        <w:rPr>
          <w:sz w:val="28"/>
          <w:szCs w:val="28"/>
          <w:lang w:val="kk-KZ"/>
        </w:rPr>
        <w:t xml:space="preserve"> </w:t>
      </w:r>
      <w:r w:rsidRPr="004935A2">
        <w:rPr>
          <w:sz w:val="28"/>
          <w:szCs w:val="28"/>
          <w:lang w:val="kk-KZ"/>
        </w:rPr>
        <w:t>Жастарды дамытудың жаһандық индексі</w:t>
      </w:r>
      <w:r>
        <w:rPr>
          <w:sz w:val="28"/>
          <w:szCs w:val="28"/>
          <w:lang w:val="kk-KZ"/>
        </w:rPr>
        <w:t>нің бағыттары бойынша рейтингі мен көрсеткіштері</w:t>
      </w:r>
    </w:p>
    <w:p w:rsidR="006C7D16" w:rsidRPr="006C7D16" w:rsidRDefault="006C7D16" w:rsidP="00D518C3">
      <w:pPr>
        <w:tabs>
          <w:tab w:val="num" w:pos="720"/>
        </w:tabs>
        <w:jc w:val="both"/>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923"/>
        <w:gridCol w:w="654"/>
        <w:gridCol w:w="143"/>
        <w:gridCol w:w="798"/>
        <w:gridCol w:w="636"/>
        <w:gridCol w:w="959"/>
        <w:gridCol w:w="515"/>
        <w:gridCol w:w="1080"/>
        <w:gridCol w:w="394"/>
        <w:gridCol w:w="404"/>
        <w:gridCol w:w="797"/>
        <w:gridCol w:w="160"/>
        <w:gridCol w:w="1436"/>
      </w:tblGrid>
      <w:tr w:rsidR="001B207B" w:rsidRPr="00213F82" w:rsidTr="006C7D16">
        <w:trPr>
          <w:jc w:val="center"/>
        </w:trPr>
        <w:tc>
          <w:tcPr>
            <w:tcW w:w="672" w:type="dxa"/>
            <w:vAlign w:val="center"/>
          </w:tcPr>
          <w:p w:rsidR="005E095D" w:rsidRPr="001A1B2C" w:rsidRDefault="006C7D16" w:rsidP="006C7D16">
            <w:pPr>
              <w:tabs>
                <w:tab w:val="num" w:pos="720"/>
              </w:tabs>
              <w:jc w:val="center"/>
              <w:rPr>
                <w:sz w:val="22"/>
                <w:szCs w:val="28"/>
                <w:lang w:val="kk-KZ"/>
              </w:rPr>
            </w:pPr>
            <w:r>
              <w:rPr>
                <w:sz w:val="22"/>
                <w:szCs w:val="28"/>
                <w:lang w:val="kk-KZ"/>
              </w:rPr>
              <w:t>Жыл дар</w:t>
            </w:r>
          </w:p>
        </w:tc>
        <w:tc>
          <w:tcPr>
            <w:tcW w:w="1577" w:type="dxa"/>
            <w:gridSpan w:val="2"/>
            <w:vAlign w:val="center"/>
          </w:tcPr>
          <w:p w:rsidR="005E095D" w:rsidRPr="001A1B2C" w:rsidRDefault="005E095D" w:rsidP="006C7D16">
            <w:pPr>
              <w:tabs>
                <w:tab w:val="num" w:pos="720"/>
              </w:tabs>
              <w:jc w:val="center"/>
              <w:rPr>
                <w:sz w:val="22"/>
                <w:szCs w:val="28"/>
                <w:lang w:val="kk-KZ"/>
              </w:rPr>
            </w:pPr>
            <w:r w:rsidRPr="001A1B2C">
              <w:rPr>
                <w:sz w:val="22"/>
                <w:szCs w:val="28"/>
                <w:lang w:val="kk-KZ"/>
              </w:rPr>
              <w:t>Білім беру рейтингісі</w:t>
            </w:r>
          </w:p>
        </w:tc>
        <w:tc>
          <w:tcPr>
            <w:tcW w:w="1577" w:type="dxa"/>
            <w:gridSpan w:val="3"/>
            <w:vAlign w:val="center"/>
          </w:tcPr>
          <w:p w:rsidR="005E095D" w:rsidRPr="001A1B2C" w:rsidRDefault="005E095D" w:rsidP="006C7D16">
            <w:pPr>
              <w:tabs>
                <w:tab w:val="num" w:pos="720"/>
              </w:tabs>
              <w:jc w:val="center"/>
              <w:rPr>
                <w:sz w:val="22"/>
                <w:szCs w:val="28"/>
                <w:lang w:val="kk-KZ"/>
              </w:rPr>
            </w:pPr>
            <w:r w:rsidRPr="001A1B2C">
              <w:rPr>
                <w:sz w:val="22"/>
                <w:szCs w:val="28"/>
                <w:lang w:val="kk-KZ"/>
              </w:rPr>
              <w:t>Білім беру көрсеткіші</w:t>
            </w:r>
          </w:p>
        </w:tc>
        <w:tc>
          <w:tcPr>
            <w:tcW w:w="1474" w:type="dxa"/>
            <w:gridSpan w:val="2"/>
            <w:vAlign w:val="center"/>
          </w:tcPr>
          <w:p w:rsidR="005E095D" w:rsidRPr="001A1B2C" w:rsidRDefault="005E095D" w:rsidP="006C7D16">
            <w:pPr>
              <w:tabs>
                <w:tab w:val="num" w:pos="720"/>
              </w:tabs>
              <w:jc w:val="center"/>
              <w:rPr>
                <w:sz w:val="22"/>
                <w:szCs w:val="28"/>
                <w:lang w:val="kk-KZ"/>
              </w:rPr>
            </w:pPr>
            <w:r w:rsidRPr="001A1B2C">
              <w:rPr>
                <w:sz w:val="22"/>
                <w:szCs w:val="20"/>
                <w:lang w:val="kk-KZ"/>
              </w:rPr>
              <w:t>Жұмыспен қамту және мүмкіндіктер рейтингісі</w:t>
            </w:r>
          </w:p>
        </w:tc>
        <w:tc>
          <w:tcPr>
            <w:tcW w:w="1474" w:type="dxa"/>
            <w:gridSpan w:val="2"/>
            <w:vAlign w:val="center"/>
          </w:tcPr>
          <w:p w:rsidR="005E095D" w:rsidRPr="001A1B2C" w:rsidRDefault="005E095D" w:rsidP="006C7D16">
            <w:pPr>
              <w:tabs>
                <w:tab w:val="num" w:pos="720"/>
              </w:tabs>
              <w:jc w:val="center"/>
              <w:rPr>
                <w:sz w:val="22"/>
                <w:szCs w:val="28"/>
                <w:lang w:val="kk-KZ"/>
              </w:rPr>
            </w:pPr>
            <w:r w:rsidRPr="001A1B2C">
              <w:rPr>
                <w:sz w:val="22"/>
                <w:szCs w:val="20"/>
                <w:lang w:val="kk-KZ"/>
              </w:rPr>
              <w:t>Жұмыспен қамту және мүмкіндіктер</w:t>
            </w:r>
            <w:r w:rsidRPr="001A1B2C">
              <w:rPr>
                <w:sz w:val="22"/>
                <w:szCs w:val="28"/>
                <w:lang w:val="kk-KZ"/>
              </w:rPr>
              <w:t xml:space="preserve"> көрсеткіші</w:t>
            </w:r>
          </w:p>
        </w:tc>
        <w:tc>
          <w:tcPr>
            <w:tcW w:w="1361" w:type="dxa"/>
            <w:gridSpan w:val="3"/>
            <w:vAlign w:val="center"/>
          </w:tcPr>
          <w:p w:rsidR="005E095D" w:rsidRPr="001A1B2C" w:rsidRDefault="005E095D" w:rsidP="006C7D16">
            <w:pPr>
              <w:tabs>
                <w:tab w:val="num" w:pos="720"/>
              </w:tabs>
              <w:jc w:val="center"/>
              <w:rPr>
                <w:sz w:val="22"/>
                <w:szCs w:val="28"/>
                <w:lang w:val="kk-KZ"/>
              </w:rPr>
            </w:pPr>
            <w:r w:rsidRPr="001A1B2C">
              <w:rPr>
                <w:sz w:val="22"/>
                <w:szCs w:val="28"/>
                <w:lang w:val="kk-KZ"/>
              </w:rPr>
              <w:t>Денсаулық және әл-ауқат рейтингісі</w:t>
            </w:r>
          </w:p>
        </w:tc>
        <w:tc>
          <w:tcPr>
            <w:tcW w:w="1436" w:type="dxa"/>
            <w:vAlign w:val="center"/>
          </w:tcPr>
          <w:p w:rsidR="005E095D" w:rsidRPr="001A1B2C" w:rsidRDefault="005E095D" w:rsidP="006C7D16">
            <w:pPr>
              <w:tabs>
                <w:tab w:val="num" w:pos="720"/>
              </w:tabs>
              <w:jc w:val="center"/>
              <w:rPr>
                <w:sz w:val="22"/>
                <w:szCs w:val="28"/>
                <w:lang w:val="kk-KZ"/>
              </w:rPr>
            </w:pPr>
            <w:r w:rsidRPr="001A1B2C">
              <w:rPr>
                <w:sz w:val="22"/>
                <w:szCs w:val="28"/>
                <w:lang w:val="kk-KZ"/>
              </w:rPr>
              <w:t>Денсаулық және әл-ауқат көрсеткіші</w:t>
            </w:r>
          </w:p>
        </w:tc>
      </w:tr>
      <w:tr w:rsidR="001B207B" w:rsidRPr="009E790E" w:rsidTr="006C7D16">
        <w:trPr>
          <w:jc w:val="center"/>
        </w:trPr>
        <w:tc>
          <w:tcPr>
            <w:tcW w:w="672" w:type="dxa"/>
          </w:tcPr>
          <w:p w:rsidR="005E095D" w:rsidRPr="001A1B2C" w:rsidRDefault="005E095D" w:rsidP="00D518C3">
            <w:pPr>
              <w:tabs>
                <w:tab w:val="num" w:pos="720"/>
              </w:tabs>
              <w:jc w:val="both"/>
              <w:rPr>
                <w:sz w:val="22"/>
                <w:szCs w:val="28"/>
                <w:lang w:val="kk-KZ"/>
              </w:rPr>
            </w:pPr>
            <w:r w:rsidRPr="001A1B2C">
              <w:rPr>
                <w:sz w:val="22"/>
                <w:szCs w:val="28"/>
                <w:lang w:val="kk-KZ"/>
              </w:rPr>
              <w:t>2016</w:t>
            </w:r>
          </w:p>
        </w:tc>
        <w:tc>
          <w:tcPr>
            <w:tcW w:w="1577"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100</w:t>
            </w:r>
          </w:p>
        </w:tc>
        <w:tc>
          <w:tcPr>
            <w:tcW w:w="1577" w:type="dxa"/>
            <w:gridSpan w:val="3"/>
          </w:tcPr>
          <w:p w:rsidR="005E095D" w:rsidRPr="001A1B2C" w:rsidRDefault="005E095D" w:rsidP="00D518C3">
            <w:pPr>
              <w:tabs>
                <w:tab w:val="num" w:pos="720"/>
              </w:tabs>
              <w:jc w:val="center"/>
              <w:rPr>
                <w:sz w:val="22"/>
                <w:szCs w:val="28"/>
                <w:lang w:val="kk-KZ"/>
              </w:rPr>
            </w:pPr>
            <w:r w:rsidRPr="001A1B2C">
              <w:rPr>
                <w:sz w:val="22"/>
                <w:szCs w:val="28"/>
                <w:lang w:val="kk-KZ"/>
              </w:rPr>
              <w:t>0,727</w:t>
            </w:r>
          </w:p>
        </w:tc>
        <w:tc>
          <w:tcPr>
            <w:tcW w:w="1474"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35</w:t>
            </w:r>
          </w:p>
        </w:tc>
        <w:tc>
          <w:tcPr>
            <w:tcW w:w="1474"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0,712</w:t>
            </w:r>
          </w:p>
        </w:tc>
        <w:tc>
          <w:tcPr>
            <w:tcW w:w="1361" w:type="dxa"/>
            <w:gridSpan w:val="3"/>
          </w:tcPr>
          <w:p w:rsidR="005E095D" w:rsidRPr="001A1B2C" w:rsidRDefault="005E095D" w:rsidP="00D518C3">
            <w:pPr>
              <w:tabs>
                <w:tab w:val="num" w:pos="720"/>
              </w:tabs>
              <w:jc w:val="center"/>
              <w:rPr>
                <w:sz w:val="22"/>
                <w:szCs w:val="28"/>
                <w:lang w:val="kk-KZ"/>
              </w:rPr>
            </w:pPr>
            <w:r w:rsidRPr="001A1B2C">
              <w:rPr>
                <w:sz w:val="22"/>
                <w:szCs w:val="28"/>
                <w:lang w:val="kk-KZ"/>
              </w:rPr>
              <w:t>115</w:t>
            </w:r>
          </w:p>
        </w:tc>
        <w:tc>
          <w:tcPr>
            <w:tcW w:w="1436" w:type="dxa"/>
          </w:tcPr>
          <w:p w:rsidR="005E095D" w:rsidRPr="001A1B2C" w:rsidRDefault="005E095D" w:rsidP="00D518C3">
            <w:pPr>
              <w:tabs>
                <w:tab w:val="num" w:pos="720"/>
              </w:tabs>
              <w:jc w:val="center"/>
              <w:rPr>
                <w:sz w:val="22"/>
                <w:szCs w:val="28"/>
                <w:lang w:val="kk-KZ"/>
              </w:rPr>
            </w:pPr>
            <w:r w:rsidRPr="001A1B2C">
              <w:rPr>
                <w:sz w:val="22"/>
                <w:szCs w:val="28"/>
                <w:lang w:val="kk-KZ"/>
              </w:rPr>
              <w:t>0,621</w:t>
            </w:r>
          </w:p>
        </w:tc>
      </w:tr>
      <w:tr w:rsidR="001B207B" w:rsidRPr="009E790E" w:rsidTr="006C7D16">
        <w:trPr>
          <w:jc w:val="center"/>
        </w:trPr>
        <w:tc>
          <w:tcPr>
            <w:tcW w:w="672" w:type="dxa"/>
          </w:tcPr>
          <w:p w:rsidR="005E095D" w:rsidRPr="001A1B2C" w:rsidRDefault="005E095D" w:rsidP="00D518C3">
            <w:pPr>
              <w:tabs>
                <w:tab w:val="num" w:pos="720"/>
              </w:tabs>
              <w:jc w:val="both"/>
              <w:rPr>
                <w:sz w:val="22"/>
                <w:szCs w:val="28"/>
                <w:lang w:val="kk-KZ"/>
              </w:rPr>
            </w:pPr>
            <w:r w:rsidRPr="001A1B2C">
              <w:rPr>
                <w:sz w:val="22"/>
                <w:szCs w:val="28"/>
                <w:lang w:val="kk-KZ"/>
              </w:rPr>
              <w:t>2018</w:t>
            </w:r>
          </w:p>
        </w:tc>
        <w:tc>
          <w:tcPr>
            <w:tcW w:w="1577"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56</w:t>
            </w:r>
          </w:p>
        </w:tc>
        <w:tc>
          <w:tcPr>
            <w:tcW w:w="1577" w:type="dxa"/>
            <w:gridSpan w:val="3"/>
          </w:tcPr>
          <w:p w:rsidR="005E095D" w:rsidRPr="001A1B2C" w:rsidRDefault="005E095D" w:rsidP="00D518C3">
            <w:pPr>
              <w:tabs>
                <w:tab w:val="num" w:pos="720"/>
              </w:tabs>
              <w:jc w:val="center"/>
              <w:rPr>
                <w:sz w:val="22"/>
                <w:szCs w:val="28"/>
                <w:lang w:val="kk-KZ"/>
              </w:rPr>
            </w:pPr>
            <w:r w:rsidRPr="001A1B2C">
              <w:rPr>
                <w:sz w:val="22"/>
                <w:szCs w:val="28"/>
                <w:lang w:val="kk-KZ"/>
              </w:rPr>
              <w:t>0,834</w:t>
            </w:r>
          </w:p>
        </w:tc>
        <w:tc>
          <w:tcPr>
            <w:tcW w:w="1474"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55</w:t>
            </w:r>
          </w:p>
        </w:tc>
        <w:tc>
          <w:tcPr>
            <w:tcW w:w="1474"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0,81</w:t>
            </w:r>
          </w:p>
        </w:tc>
        <w:tc>
          <w:tcPr>
            <w:tcW w:w="1361" w:type="dxa"/>
            <w:gridSpan w:val="3"/>
          </w:tcPr>
          <w:p w:rsidR="005E095D" w:rsidRPr="001A1B2C" w:rsidRDefault="005E095D" w:rsidP="00D518C3">
            <w:pPr>
              <w:tabs>
                <w:tab w:val="num" w:pos="720"/>
              </w:tabs>
              <w:jc w:val="center"/>
              <w:rPr>
                <w:sz w:val="22"/>
                <w:szCs w:val="28"/>
                <w:lang w:val="kk-KZ"/>
              </w:rPr>
            </w:pPr>
            <w:r w:rsidRPr="001A1B2C">
              <w:rPr>
                <w:sz w:val="22"/>
                <w:szCs w:val="28"/>
                <w:lang w:val="kk-KZ"/>
              </w:rPr>
              <w:t>120</w:t>
            </w:r>
          </w:p>
        </w:tc>
        <w:tc>
          <w:tcPr>
            <w:tcW w:w="1436" w:type="dxa"/>
          </w:tcPr>
          <w:p w:rsidR="005E095D" w:rsidRPr="001A1B2C" w:rsidRDefault="005E095D" w:rsidP="00D518C3">
            <w:pPr>
              <w:tabs>
                <w:tab w:val="num" w:pos="720"/>
              </w:tabs>
              <w:jc w:val="center"/>
              <w:rPr>
                <w:sz w:val="22"/>
                <w:szCs w:val="28"/>
                <w:lang w:val="kk-KZ"/>
              </w:rPr>
            </w:pPr>
            <w:r w:rsidRPr="001A1B2C">
              <w:rPr>
                <w:sz w:val="22"/>
                <w:szCs w:val="28"/>
                <w:lang w:val="kk-KZ"/>
              </w:rPr>
              <w:t>0,621</w:t>
            </w:r>
          </w:p>
        </w:tc>
      </w:tr>
      <w:tr w:rsidR="005E095D" w:rsidRPr="009E790E" w:rsidTr="006C7D16">
        <w:trPr>
          <w:jc w:val="center"/>
        </w:trPr>
        <w:tc>
          <w:tcPr>
            <w:tcW w:w="9571" w:type="dxa"/>
            <w:gridSpan w:val="14"/>
          </w:tcPr>
          <w:p w:rsidR="005E095D" w:rsidRPr="001A1B2C" w:rsidRDefault="005E095D" w:rsidP="00D518C3">
            <w:pPr>
              <w:tabs>
                <w:tab w:val="num" w:pos="720"/>
              </w:tabs>
              <w:jc w:val="center"/>
              <w:rPr>
                <w:sz w:val="22"/>
                <w:szCs w:val="20"/>
                <w:lang w:val="kk-KZ"/>
              </w:rPr>
            </w:pPr>
            <w:r w:rsidRPr="001A1B2C">
              <w:rPr>
                <w:sz w:val="22"/>
                <w:szCs w:val="20"/>
                <w:lang w:val="kk-KZ"/>
              </w:rPr>
              <w:t>2016</w:t>
            </w:r>
            <w:r w:rsidR="006C7D16">
              <w:rPr>
                <w:sz w:val="22"/>
                <w:szCs w:val="20"/>
                <w:lang w:val="kk-KZ"/>
              </w:rPr>
              <w:t xml:space="preserve"> жыл</w:t>
            </w:r>
          </w:p>
        </w:tc>
      </w:tr>
      <w:tr w:rsidR="005E095D" w:rsidRPr="009E790E" w:rsidTr="006C7D16">
        <w:trPr>
          <w:jc w:val="center"/>
        </w:trPr>
        <w:tc>
          <w:tcPr>
            <w:tcW w:w="2392" w:type="dxa"/>
            <w:gridSpan w:val="4"/>
          </w:tcPr>
          <w:p w:rsidR="005E095D" w:rsidRPr="001A1B2C" w:rsidRDefault="005E095D" w:rsidP="00D518C3">
            <w:pPr>
              <w:tabs>
                <w:tab w:val="num" w:pos="720"/>
              </w:tabs>
              <w:jc w:val="center"/>
              <w:rPr>
                <w:sz w:val="22"/>
                <w:szCs w:val="28"/>
                <w:lang w:val="kk-KZ"/>
              </w:rPr>
            </w:pPr>
            <w:r w:rsidRPr="001A1B2C">
              <w:rPr>
                <w:sz w:val="22"/>
                <w:szCs w:val="28"/>
                <w:lang w:val="kk-KZ"/>
              </w:rPr>
              <w:t>Қоғамдық қатысу</w:t>
            </w:r>
          </w:p>
          <w:p w:rsidR="005E095D" w:rsidRPr="001A1B2C" w:rsidRDefault="005E095D" w:rsidP="00D518C3">
            <w:pPr>
              <w:tabs>
                <w:tab w:val="num" w:pos="720"/>
              </w:tabs>
              <w:jc w:val="center"/>
              <w:rPr>
                <w:sz w:val="22"/>
                <w:szCs w:val="28"/>
                <w:lang w:val="kk-KZ"/>
              </w:rPr>
            </w:pPr>
            <w:r w:rsidRPr="001A1B2C">
              <w:rPr>
                <w:sz w:val="22"/>
                <w:szCs w:val="28"/>
                <w:lang w:val="kk-KZ"/>
              </w:rPr>
              <w:t>рейтингісі</w:t>
            </w:r>
          </w:p>
        </w:tc>
        <w:tc>
          <w:tcPr>
            <w:tcW w:w="2393" w:type="dxa"/>
            <w:gridSpan w:val="3"/>
          </w:tcPr>
          <w:p w:rsidR="005E095D" w:rsidRPr="001A1B2C" w:rsidRDefault="005E095D" w:rsidP="00D518C3">
            <w:pPr>
              <w:tabs>
                <w:tab w:val="num" w:pos="720"/>
              </w:tabs>
              <w:jc w:val="center"/>
              <w:rPr>
                <w:sz w:val="22"/>
                <w:szCs w:val="28"/>
                <w:lang w:val="kk-KZ"/>
              </w:rPr>
            </w:pPr>
            <w:r w:rsidRPr="001A1B2C">
              <w:rPr>
                <w:sz w:val="22"/>
                <w:szCs w:val="28"/>
                <w:lang w:val="kk-KZ"/>
              </w:rPr>
              <w:t>Қоғамдық қатысу көрсеткіші</w:t>
            </w:r>
          </w:p>
        </w:tc>
        <w:tc>
          <w:tcPr>
            <w:tcW w:w="2393" w:type="dxa"/>
            <w:gridSpan w:val="4"/>
          </w:tcPr>
          <w:p w:rsidR="005E095D" w:rsidRPr="001A1B2C" w:rsidRDefault="005E095D" w:rsidP="00D518C3">
            <w:pPr>
              <w:tabs>
                <w:tab w:val="num" w:pos="720"/>
              </w:tabs>
              <w:jc w:val="center"/>
              <w:rPr>
                <w:sz w:val="22"/>
                <w:szCs w:val="28"/>
                <w:lang w:val="kk-KZ"/>
              </w:rPr>
            </w:pPr>
            <w:r w:rsidRPr="001A1B2C">
              <w:rPr>
                <w:sz w:val="22"/>
                <w:szCs w:val="28"/>
                <w:lang w:val="kk-KZ"/>
              </w:rPr>
              <w:t>Саяси қатысу</w:t>
            </w:r>
          </w:p>
          <w:p w:rsidR="005E095D" w:rsidRPr="001A1B2C" w:rsidRDefault="005E095D" w:rsidP="00D518C3">
            <w:pPr>
              <w:tabs>
                <w:tab w:val="num" w:pos="720"/>
              </w:tabs>
              <w:jc w:val="center"/>
              <w:rPr>
                <w:sz w:val="22"/>
                <w:szCs w:val="28"/>
                <w:lang w:val="kk-KZ"/>
              </w:rPr>
            </w:pPr>
            <w:r w:rsidRPr="001A1B2C">
              <w:rPr>
                <w:sz w:val="22"/>
                <w:szCs w:val="28"/>
                <w:lang w:val="kk-KZ"/>
              </w:rPr>
              <w:t>рейтингісі</w:t>
            </w:r>
          </w:p>
        </w:tc>
        <w:tc>
          <w:tcPr>
            <w:tcW w:w="2393" w:type="dxa"/>
            <w:gridSpan w:val="3"/>
          </w:tcPr>
          <w:p w:rsidR="005E095D" w:rsidRPr="001A1B2C" w:rsidRDefault="005E095D" w:rsidP="00D518C3">
            <w:pPr>
              <w:tabs>
                <w:tab w:val="num" w:pos="720"/>
              </w:tabs>
              <w:jc w:val="center"/>
              <w:rPr>
                <w:sz w:val="22"/>
                <w:szCs w:val="20"/>
                <w:lang w:val="kk-KZ"/>
              </w:rPr>
            </w:pPr>
            <w:r w:rsidRPr="001A1B2C">
              <w:rPr>
                <w:sz w:val="22"/>
                <w:szCs w:val="28"/>
                <w:lang w:val="kk-KZ"/>
              </w:rPr>
              <w:t>Саяси қатысу көрсеткіші</w:t>
            </w:r>
          </w:p>
        </w:tc>
      </w:tr>
      <w:tr w:rsidR="005E095D" w:rsidRPr="009E790E" w:rsidTr="006C7D16">
        <w:trPr>
          <w:jc w:val="center"/>
        </w:trPr>
        <w:tc>
          <w:tcPr>
            <w:tcW w:w="2392" w:type="dxa"/>
            <w:gridSpan w:val="4"/>
          </w:tcPr>
          <w:p w:rsidR="005E095D" w:rsidRPr="001A1B2C" w:rsidRDefault="005E095D" w:rsidP="00D518C3">
            <w:pPr>
              <w:tabs>
                <w:tab w:val="num" w:pos="720"/>
              </w:tabs>
              <w:jc w:val="center"/>
              <w:rPr>
                <w:sz w:val="22"/>
                <w:szCs w:val="28"/>
                <w:lang w:val="kk-KZ"/>
              </w:rPr>
            </w:pPr>
            <w:r w:rsidRPr="001A1B2C">
              <w:rPr>
                <w:sz w:val="22"/>
                <w:szCs w:val="28"/>
                <w:lang w:val="kk-KZ"/>
              </w:rPr>
              <w:t>67</w:t>
            </w:r>
          </w:p>
        </w:tc>
        <w:tc>
          <w:tcPr>
            <w:tcW w:w="2393" w:type="dxa"/>
            <w:gridSpan w:val="3"/>
          </w:tcPr>
          <w:p w:rsidR="005E095D" w:rsidRPr="001A1B2C" w:rsidRDefault="005E095D" w:rsidP="00D518C3">
            <w:pPr>
              <w:tabs>
                <w:tab w:val="num" w:pos="720"/>
              </w:tabs>
              <w:jc w:val="center"/>
              <w:rPr>
                <w:sz w:val="22"/>
                <w:szCs w:val="28"/>
                <w:lang w:val="kk-KZ"/>
              </w:rPr>
            </w:pPr>
            <w:r w:rsidRPr="001A1B2C">
              <w:rPr>
                <w:sz w:val="22"/>
                <w:szCs w:val="28"/>
                <w:lang w:val="kk-KZ"/>
              </w:rPr>
              <w:t>0,594</w:t>
            </w:r>
          </w:p>
        </w:tc>
        <w:tc>
          <w:tcPr>
            <w:tcW w:w="2393" w:type="dxa"/>
            <w:gridSpan w:val="4"/>
          </w:tcPr>
          <w:p w:rsidR="005E095D" w:rsidRPr="001A1B2C" w:rsidRDefault="005E095D" w:rsidP="00D518C3">
            <w:pPr>
              <w:tabs>
                <w:tab w:val="num" w:pos="720"/>
              </w:tabs>
              <w:jc w:val="center"/>
              <w:rPr>
                <w:sz w:val="22"/>
                <w:szCs w:val="28"/>
                <w:lang w:val="kk-KZ"/>
              </w:rPr>
            </w:pPr>
            <w:r w:rsidRPr="001A1B2C">
              <w:rPr>
                <w:sz w:val="22"/>
                <w:szCs w:val="28"/>
                <w:lang w:val="kk-KZ"/>
              </w:rPr>
              <w:t>81</w:t>
            </w:r>
          </w:p>
        </w:tc>
        <w:tc>
          <w:tcPr>
            <w:tcW w:w="2393" w:type="dxa"/>
            <w:gridSpan w:val="3"/>
          </w:tcPr>
          <w:p w:rsidR="005E095D" w:rsidRPr="001A1B2C" w:rsidRDefault="005E095D" w:rsidP="00D518C3">
            <w:pPr>
              <w:tabs>
                <w:tab w:val="num" w:pos="720"/>
              </w:tabs>
              <w:jc w:val="center"/>
              <w:rPr>
                <w:sz w:val="22"/>
                <w:szCs w:val="20"/>
                <w:lang w:val="kk-KZ"/>
              </w:rPr>
            </w:pPr>
            <w:r w:rsidRPr="001A1B2C">
              <w:rPr>
                <w:sz w:val="22"/>
                <w:szCs w:val="20"/>
                <w:lang w:val="kk-KZ"/>
              </w:rPr>
              <w:t>0,624</w:t>
            </w:r>
          </w:p>
        </w:tc>
      </w:tr>
      <w:tr w:rsidR="005E095D" w:rsidRPr="009E790E" w:rsidTr="006C7D16">
        <w:trPr>
          <w:jc w:val="center"/>
        </w:trPr>
        <w:tc>
          <w:tcPr>
            <w:tcW w:w="9571" w:type="dxa"/>
            <w:gridSpan w:val="14"/>
          </w:tcPr>
          <w:p w:rsidR="005E095D" w:rsidRPr="001A1B2C" w:rsidRDefault="005E095D" w:rsidP="00D518C3">
            <w:pPr>
              <w:tabs>
                <w:tab w:val="num" w:pos="720"/>
              </w:tabs>
              <w:jc w:val="center"/>
              <w:rPr>
                <w:sz w:val="22"/>
                <w:szCs w:val="20"/>
                <w:lang w:val="kk-KZ"/>
              </w:rPr>
            </w:pPr>
            <w:r w:rsidRPr="001A1B2C">
              <w:rPr>
                <w:sz w:val="22"/>
                <w:szCs w:val="20"/>
                <w:lang w:val="kk-KZ"/>
              </w:rPr>
              <w:t>2018</w:t>
            </w:r>
            <w:r w:rsidR="006C7D16">
              <w:rPr>
                <w:sz w:val="22"/>
                <w:szCs w:val="20"/>
                <w:lang w:val="kk-KZ"/>
              </w:rPr>
              <w:t xml:space="preserve"> жыл</w:t>
            </w:r>
          </w:p>
        </w:tc>
      </w:tr>
      <w:tr w:rsidR="001B207B" w:rsidRPr="00213F82" w:rsidTr="006C7D16">
        <w:trPr>
          <w:jc w:val="center"/>
        </w:trPr>
        <w:tc>
          <w:tcPr>
            <w:tcW w:w="1595" w:type="dxa"/>
            <w:gridSpan w:val="2"/>
          </w:tcPr>
          <w:p w:rsidR="005E095D" w:rsidRPr="001A1B2C" w:rsidRDefault="005E095D" w:rsidP="00D518C3">
            <w:pPr>
              <w:tabs>
                <w:tab w:val="num" w:pos="720"/>
              </w:tabs>
              <w:jc w:val="center"/>
              <w:rPr>
                <w:sz w:val="22"/>
                <w:szCs w:val="20"/>
                <w:lang w:val="kk-KZ"/>
              </w:rPr>
            </w:pPr>
            <w:r w:rsidRPr="001A1B2C">
              <w:rPr>
                <w:sz w:val="22"/>
                <w:szCs w:val="28"/>
                <w:lang w:val="kk-KZ"/>
              </w:rPr>
              <w:t>Теңдік және инклюзивтілік рейтингісі</w:t>
            </w:r>
          </w:p>
        </w:tc>
        <w:tc>
          <w:tcPr>
            <w:tcW w:w="1595" w:type="dxa"/>
            <w:gridSpan w:val="3"/>
          </w:tcPr>
          <w:p w:rsidR="005E095D" w:rsidRPr="001A1B2C" w:rsidRDefault="005E095D" w:rsidP="00D518C3">
            <w:pPr>
              <w:tabs>
                <w:tab w:val="num" w:pos="720"/>
              </w:tabs>
              <w:jc w:val="center"/>
              <w:rPr>
                <w:sz w:val="22"/>
                <w:szCs w:val="20"/>
                <w:lang w:val="kk-KZ"/>
              </w:rPr>
            </w:pPr>
            <w:r w:rsidRPr="001A1B2C">
              <w:rPr>
                <w:sz w:val="22"/>
                <w:szCs w:val="28"/>
                <w:lang w:val="kk-KZ"/>
              </w:rPr>
              <w:t>Теңдік және инклюзивтілік көрсеткіші</w:t>
            </w:r>
          </w:p>
        </w:tc>
        <w:tc>
          <w:tcPr>
            <w:tcW w:w="1595"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Бейбітшілік және қауіпсіздік рейтингісі</w:t>
            </w:r>
          </w:p>
        </w:tc>
        <w:tc>
          <w:tcPr>
            <w:tcW w:w="1595"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Бейбітшілік және қауіпсіздік көрсеткіші</w:t>
            </w:r>
          </w:p>
        </w:tc>
        <w:tc>
          <w:tcPr>
            <w:tcW w:w="1595" w:type="dxa"/>
            <w:gridSpan w:val="3"/>
          </w:tcPr>
          <w:p w:rsidR="005E095D" w:rsidRPr="001A1B2C" w:rsidRDefault="005E095D" w:rsidP="00D518C3">
            <w:pPr>
              <w:tabs>
                <w:tab w:val="num" w:pos="720"/>
              </w:tabs>
              <w:jc w:val="center"/>
              <w:rPr>
                <w:sz w:val="22"/>
                <w:szCs w:val="28"/>
                <w:lang w:val="kk-KZ"/>
              </w:rPr>
            </w:pPr>
            <w:r w:rsidRPr="001A1B2C">
              <w:rPr>
                <w:sz w:val="22"/>
                <w:szCs w:val="20"/>
                <w:lang w:val="kk-KZ"/>
              </w:rPr>
              <w:t xml:space="preserve">Саяси және азаматтық қатысу </w:t>
            </w:r>
            <w:r w:rsidRPr="001A1B2C">
              <w:rPr>
                <w:sz w:val="22"/>
                <w:szCs w:val="28"/>
                <w:lang w:val="kk-KZ"/>
              </w:rPr>
              <w:t>рейтингісі</w:t>
            </w:r>
          </w:p>
        </w:tc>
        <w:tc>
          <w:tcPr>
            <w:tcW w:w="1596" w:type="dxa"/>
            <w:gridSpan w:val="2"/>
          </w:tcPr>
          <w:p w:rsidR="005E095D" w:rsidRPr="001A1B2C" w:rsidRDefault="005E095D" w:rsidP="00D518C3">
            <w:pPr>
              <w:tabs>
                <w:tab w:val="num" w:pos="720"/>
              </w:tabs>
              <w:jc w:val="center"/>
              <w:rPr>
                <w:sz w:val="22"/>
                <w:szCs w:val="20"/>
                <w:lang w:val="kk-KZ"/>
              </w:rPr>
            </w:pPr>
            <w:r w:rsidRPr="001A1B2C">
              <w:rPr>
                <w:sz w:val="22"/>
                <w:szCs w:val="20"/>
                <w:lang w:val="kk-KZ"/>
              </w:rPr>
              <w:t>Саяси және азаматтық қатысу</w:t>
            </w:r>
          </w:p>
          <w:p w:rsidR="005E095D" w:rsidRPr="001A1B2C" w:rsidRDefault="005E095D" w:rsidP="00D518C3">
            <w:pPr>
              <w:tabs>
                <w:tab w:val="num" w:pos="720"/>
              </w:tabs>
              <w:jc w:val="center"/>
              <w:rPr>
                <w:sz w:val="22"/>
                <w:szCs w:val="28"/>
                <w:lang w:val="kk-KZ"/>
              </w:rPr>
            </w:pPr>
            <w:r w:rsidRPr="001A1B2C">
              <w:rPr>
                <w:sz w:val="22"/>
                <w:szCs w:val="28"/>
                <w:lang w:val="kk-KZ"/>
              </w:rPr>
              <w:t>көрсеткіші</w:t>
            </w:r>
          </w:p>
        </w:tc>
      </w:tr>
      <w:tr w:rsidR="001B207B" w:rsidRPr="009E790E" w:rsidTr="006C7D16">
        <w:trPr>
          <w:jc w:val="center"/>
        </w:trPr>
        <w:tc>
          <w:tcPr>
            <w:tcW w:w="1595" w:type="dxa"/>
            <w:gridSpan w:val="2"/>
          </w:tcPr>
          <w:p w:rsidR="005E095D" w:rsidRPr="001A1B2C" w:rsidRDefault="005E095D" w:rsidP="00D518C3">
            <w:pPr>
              <w:tabs>
                <w:tab w:val="num" w:pos="720"/>
              </w:tabs>
              <w:jc w:val="center"/>
              <w:rPr>
                <w:sz w:val="22"/>
                <w:szCs w:val="20"/>
                <w:lang w:val="kk-KZ"/>
              </w:rPr>
            </w:pPr>
            <w:r w:rsidRPr="001A1B2C">
              <w:rPr>
                <w:sz w:val="22"/>
                <w:szCs w:val="20"/>
                <w:lang w:val="kk-KZ"/>
              </w:rPr>
              <w:t>43</w:t>
            </w:r>
          </w:p>
        </w:tc>
        <w:tc>
          <w:tcPr>
            <w:tcW w:w="1595" w:type="dxa"/>
            <w:gridSpan w:val="3"/>
          </w:tcPr>
          <w:p w:rsidR="005E095D" w:rsidRPr="001A1B2C" w:rsidRDefault="005E095D" w:rsidP="00D518C3">
            <w:pPr>
              <w:tabs>
                <w:tab w:val="num" w:pos="720"/>
              </w:tabs>
              <w:jc w:val="center"/>
              <w:rPr>
                <w:sz w:val="22"/>
                <w:szCs w:val="20"/>
                <w:lang w:val="kk-KZ"/>
              </w:rPr>
            </w:pPr>
            <w:r w:rsidRPr="001A1B2C">
              <w:rPr>
                <w:sz w:val="22"/>
                <w:szCs w:val="20"/>
                <w:lang w:val="kk-KZ"/>
              </w:rPr>
              <w:t>0,937</w:t>
            </w:r>
          </w:p>
        </w:tc>
        <w:tc>
          <w:tcPr>
            <w:tcW w:w="1595"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68</w:t>
            </w:r>
          </w:p>
        </w:tc>
        <w:tc>
          <w:tcPr>
            <w:tcW w:w="1595"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0,791</w:t>
            </w:r>
          </w:p>
        </w:tc>
        <w:tc>
          <w:tcPr>
            <w:tcW w:w="1595" w:type="dxa"/>
            <w:gridSpan w:val="3"/>
          </w:tcPr>
          <w:p w:rsidR="005E095D" w:rsidRPr="001A1B2C" w:rsidRDefault="005E095D" w:rsidP="00D518C3">
            <w:pPr>
              <w:tabs>
                <w:tab w:val="num" w:pos="720"/>
              </w:tabs>
              <w:jc w:val="center"/>
              <w:rPr>
                <w:sz w:val="22"/>
                <w:szCs w:val="28"/>
                <w:lang w:val="kk-KZ"/>
              </w:rPr>
            </w:pPr>
            <w:r w:rsidRPr="001A1B2C">
              <w:rPr>
                <w:sz w:val="22"/>
                <w:szCs w:val="28"/>
                <w:lang w:val="kk-KZ"/>
              </w:rPr>
              <w:t>136</w:t>
            </w:r>
          </w:p>
        </w:tc>
        <w:tc>
          <w:tcPr>
            <w:tcW w:w="1596" w:type="dxa"/>
            <w:gridSpan w:val="2"/>
          </w:tcPr>
          <w:p w:rsidR="005E095D" w:rsidRPr="001A1B2C" w:rsidRDefault="005E095D" w:rsidP="00D518C3">
            <w:pPr>
              <w:tabs>
                <w:tab w:val="num" w:pos="720"/>
              </w:tabs>
              <w:jc w:val="center"/>
              <w:rPr>
                <w:sz w:val="22"/>
                <w:szCs w:val="28"/>
                <w:lang w:val="kk-KZ"/>
              </w:rPr>
            </w:pPr>
            <w:r w:rsidRPr="001A1B2C">
              <w:rPr>
                <w:sz w:val="22"/>
                <w:szCs w:val="28"/>
                <w:lang w:val="kk-KZ"/>
              </w:rPr>
              <w:t>0,227</w:t>
            </w:r>
          </w:p>
        </w:tc>
      </w:tr>
      <w:tr w:rsidR="005E095D" w:rsidRPr="00C31F5E" w:rsidTr="006C7D16">
        <w:trPr>
          <w:jc w:val="center"/>
        </w:trPr>
        <w:tc>
          <w:tcPr>
            <w:tcW w:w="9571" w:type="dxa"/>
            <w:gridSpan w:val="14"/>
          </w:tcPr>
          <w:p w:rsidR="0095546F" w:rsidRPr="00C31F5E" w:rsidRDefault="006C7D16" w:rsidP="00474C65">
            <w:pPr>
              <w:tabs>
                <w:tab w:val="num" w:pos="720"/>
              </w:tabs>
              <w:ind w:firstLine="454"/>
              <w:jc w:val="both"/>
              <w:rPr>
                <w:szCs w:val="28"/>
              </w:rPr>
            </w:pPr>
            <w:r w:rsidRPr="00421BD3">
              <w:rPr>
                <w:rFonts w:eastAsia="Calibri"/>
              </w:rPr>
              <w:t>Ескерту</w:t>
            </w:r>
            <w:r w:rsidRPr="00474C65">
              <w:rPr>
                <w:rFonts w:eastAsia="Calibri"/>
              </w:rPr>
              <w:t xml:space="preserve"> –</w:t>
            </w:r>
            <w:r w:rsidRPr="00421BD3">
              <w:rPr>
                <w:rFonts w:eastAsia="Calibri"/>
                <w:bCs/>
                <w:lang w:val="kk-KZ"/>
              </w:rPr>
              <w:t xml:space="preserve"> Әдебиет негізінде құралған</w:t>
            </w:r>
            <w:r w:rsidR="00FD221E">
              <w:rPr>
                <w:sz w:val="22"/>
                <w:szCs w:val="22"/>
              </w:rPr>
              <w:t xml:space="preserve"> </w:t>
            </w:r>
            <w:r w:rsidR="00506ECA" w:rsidRPr="00816E60">
              <w:rPr>
                <w:sz w:val="22"/>
                <w:szCs w:val="22"/>
                <w:lang w:val="kk-KZ"/>
              </w:rPr>
              <w:t>[</w:t>
            </w:r>
            <w:r w:rsidR="00C31F5E" w:rsidRPr="00816E60">
              <w:rPr>
                <w:sz w:val="22"/>
                <w:szCs w:val="22"/>
                <w:lang w:val="kk-KZ"/>
              </w:rPr>
              <w:t>25</w:t>
            </w:r>
            <w:r w:rsidR="00816E60" w:rsidRPr="00816E60">
              <w:rPr>
                <w:sz w:val="22"/>
                <w:szCs w:val="22"/>
                <w:lang w:val="kk-KZ"/>
              </w:rPr>
              <w:t>2</w:t>
            </w:r>
            <w:r w:rsidR="00474C65">
              <w:rPr>
                <w:sz w:val="22"/>
                <w:szCs w:val="22"/>
                <w:lang w:val="kk-KZ"/>
              </w:rPr>
              <w:t>;</w:t>
            </w:r>
            <w:r w:rsidR="00C31F5E" w:rsidRPr="00816E60">
              <w:rPr>
                <w:sz w:val="22"/>
                <w:szCs w:val="22"/>
              </w:rPr>
              <w:t xml:space="preserve"> 25</w:t>
            </w:r>
            <w:r w:rsidR="00816E60" w:rsidRPr="00816E60">
              <w:rPr>
                <w:sz w:val="22"/>
                <w:szCs w:val="22"/>
                <w:lang w:val="kk-KZ"/>
              </w:rPr>
              <w:t>4</w:t>
            </w:r>
            <w:r w:rsidR="00506ECA" w:rsidRPr="00816E60">
              <w:rPr>
                <w:sz w:val="22"/>
                <w:szCs w:val="22"/>
                <w:lang w:val="kk-KZ"/>
              </w:rPr>
              <w:t>]</w:t>
            </w:r>
            <w:r w:rsidR="00C31F5E" w:rsidRPr="00816E60">
              <w:rPr>
                <w:sz w:val="22"/>
                <w:szCs w:val="22"/>
                <w:lang w:val="kk-KZ"/>
              </w:rPr>
              <w:t xml:space="preserve"> </w:t>
            </w:r>
          </w:p>
        </w:tc>
      </w:tr>
    </w:tbl>
    <w:p w:rsidR="009E790E" w:rsidRDefault="009E790E" w:rsidP="00D518C3">
      <w:pPr>
        <w:tabs>
          <w:tab w:val="num" w:pos="720"/>
        </w:tabs>
        <w:ind w:firstLine="454"/>
        <w:jc w:val="both"/>
        <w:rPr>
          <w:sz w:val="28"/>
          <w:szCs w:val="28"/>
          <w:lang w:val="kk-KZ"/>
        </w:rPr>
      </w:pPr>
    </w:p>
    <w:p w:rsidR="009E790E" w:rsidRPr="00911EE0" w:rsidRDefault="00EF0FF8" w:rsidP="00155FD8">
      <w:pPr>
        <w:tabs>
          <w:tab w:val="num" w:pos="720"/>
        </w:tabs>
        <w:ind w:firstLine="709"/>
        <w:jc w:val="both"/>
        <w:rPr>
          <w:sz w:val="28"/>
          <w:szCs w:val="28"/>
          <w:lang w:val="kk-KZ"/>
        </w:rPr>
      </w:pPr>
      <w:r>
        <w:rPr>
          <w:sz w:val="28"/>
          <w:szCs w:val="28"/>
          <w:lang w:val="kk-KZ"/>
        </w:rPr>
        <w:t xml:space="preserve">2016 және 2018 жылдардағы </w:t>
      </w:r>
      <w:r w:rsidRPr="004935A2">
        <w:rPr>
          <w:sz w:val="28"/>
          <w:szCs w:val="28"/>
          <w:lang w:val="kk-KZ"/>
        </w:rPr>
        <w:t>Жастарды дамытудың жаһандық индексі</w:t>
      </w:r>
      <w:r>
        <w:rPr>
          <w:sz w:val="28"/>
          <w:szCs w:val="28"/>
          <w:lang w:val="kk-KZ"/>
        </w:rPr>
        <w:t xml:space="preserve">нің бағыттары бойынша Қазақстанның көрсеткіштерін талдау нәтижесінде жағымды өзгерістер </w:t>
      </w:r>
      <w:r w:rsidR="00847F87">
        <w:rPr>
          <w:sz w:val="28"/>
          <w:szCs w:val="28"/>
          <w:lang w:val="kk-KZ"/>
        </w:rPr>
        <w:t>көрсетті</w:t>
      </w:r>
      <w:r w:rsidR="00474C65">
        <w:rPr>
          <w:sz w:val="28"/>
          <w:szCs w:val="28"/>
          <w:lang w:val="kk-KZ"/>
        </w:rPr>
        <w:t>. Мәселен,</w:t>
      </w:r>
      <w:r>
        <w:rPr>
          <w:sz w:val="28"/>
          <w:szCs w:val="28"/>
          <w:lang w:val="kk-KZ"/>
        </w:rPr>
        <w:t xml:space="preserve"> білім беру, жұмыспен қамту және мүмкіндіктер, денсаулық және әл-ауқат бағыттары бойынша көрсеткіштерінің мөлшері ұлғайған, деге</w:t>
      </w:r>
      <w:r w:rsidR="00D67242">
        <w:rPr>
          <w:sz w:val="28"/>
          <w:szCs w:val="28"/>
          <w:lang w:val="kk-KZ"/>
        </w:rPr>
        <w:t>н</w:t>
      </w:r>
      <w:r>
        <w:rPr>
          <w:sz w:val="28"/>
          <w:szCs w:val="28"/>
          <w:lang w:val="kk-KZ"/>
        </w:rPr>
        <w:t xml:space="preserve">мен рейтинг бойынша өзгерістер әртарапты, бұл </w:t>
      </w:r>
      <w:r>
        <w:rPr>
          <w:sz w:val="28"/>
          <w:szCs w:val="28"/>
          <w:lang w:val="kk-KZ"/>
        </w:rPr>
        <w:lastRenderedPageBreak/>
        <w:t xml:space="preserve">қарастырылып отырған жылдарда осы индексте бағаланған мемлекеттердің санының өзгешелігімен айқындалады. </w:t>
      </w:r>
    </w:p>
    <w:p w:rsidR="00B1609D" w:rsidRPr="00B1609D" w:rsidRDefault="00B1609D" w:rsidP="00155FD8">
      <w:pPr>
        <w:tabs>
          <w:tab w:val="num" w:pos="720"/>
        </w:tabs>
        <w:ind w:firstLine="709"/>
        <w:jc w:val="both"/>
        <w:rPr>
          <w:rFonts w:eastAsia="Calibri"/>
          <w:sz w:val="28"/>
          <w:szCs w:val="28"/>
          <w:lang w:val="kk-KZ" w:eastAsia="en-US"/>
        </w:rPr>
      </w:pPr>
      <w:r w:rsidRPr="00B1609D">
        <w:rPr>
          <w:sz w:val="28"/>
          <w:szCs w:val="28"/>
          <w:lang w:val="kk-KZ"/>
        </w:rPr>
        <w:t>Қазақстан Республикасы Ақпарат және қоғамдық даму министрлігінің Жастар және отбасы істері комитеті</w:t>
      </w:r>
      <w:r>
        <w:rPr>
          <w:sz w:val="28"/>
          <w:szCs w:val="28"/>
          <w:lang w:val="kk-KZ"/>
        </w:rPr>
        <w:t xml:space="preserve"> </w:t>
      </w:r>
      <w:r w:rsidRPr="0003098A">
        <w:rPr>
          <w:rFonts w:eastAsia="Calibri"/>
          <w:sz w:val="28"/>
          <w:szCs w:val="28"/>
          <w:lang w:val="kk-KZ" w:eastAsia="en-US"/>
        </w:rPr>
        <w:t>Қазақстан Республикасы жастарының дамуы бойынша жағдайды бағалау үшін, оның ішінде Қазақстан Республикасының әкімшілік-аумақтық бірліктері бөлінісінде нәтижелерді зерттеу, халықаралық ұйымдардың шолулары мен халықаралық рейтингтердің нәтижелерімен салыстыру</w:t>
      </w:r>
      <w:r>
        <w:rPr>
          <w:rFonts w:eastAsia="Calibri"/>
          <w:sz w:val="28"/>
          <w:szCs w:val="28"/>
          <w:lang w:val="kk-KZ" w:eastAsia="en-US"/>
        </w:rPr>
        <w:t xml:space="preserve"> мақсатында </w:t>
      </w:r>
      <w:r w:rsidRPr="00B1609D">
        <w:rPr>
          <w:rFonts w:eastAsia="Calibri"/>
          <w:sz w:val="28"/>
          <w:szCs w:val="28"/>
          <w:lang w:val="kk-KZ" w:eastAsia="en-US"/>
        </w:rPr>
        <w:t>Қазақстан Республикасындағы жастардың даму индексін ендіру мен қолдану қағидаларын әзірледі</w:t>
      </w:r>
      <w:r>
        <w:rPr>
          <w:rFonts w:eastAsia="Calibri"/>
          <w:sz w:val="28"/>
          <w:szCs w:val="28"/>
          <w:lang w:val="kk-KZ" w:eastAsia="en-US"/>
        </w:rPr>
        <w:t>.</w:t>
      </w:r>
      <w:r w:rsidRPr="00B1609D">
        <w:rPr>
          <w:rFonts w:eastAsia="Calibri"/>
          <w:sz w:val="28"/>
          <w:szCs w:val="28"/>
          <w:lang w:val="kk-KZ" w:eastAsia="en-US"/>
        </w:rPr>
        <w:t xml:space="preserve"> </w:t>
      </w:r>
      <w:r>
        <w:rPr>
          <w:rFonts w:eastAsia="Calibri"/>
          <w:sz w:val="28"/>
          <w:szCs w:val="28"/>
          <w:lang w:val="kk-KZ" w:eastAsia="en-US"/>
        </w:rPr>
        <w:t xml:space="preserve">Оған сәйкес </w:t>
      </w:r>
      <w:r w:rsidRPr="005848FD">
        <w:rPr>
          <w:rFonts w:eastAsia="Calibri"/>
          <w:sz w:val="28"/>
          <w:szCs w:val="28"/>
          <w:lang w:val="kk-KZ" w:eastAsia="en-US"/>
        </w:rPr>
        <w:t xml:space="preserve">Қазақстан Республикасындағы жастардың даму индексі – іске асырылатын мемлекеттік жастар саясатын және </w:t>
      </w:r>
      <w:r w:rsidR="00AD613E">
        <w:rPr>
          <w:rFonts w:eastAsia="Calibri"/>
          <w:sz w:val="28"/>
          <w:szCs w:val="28"/>
          <w:lang w:val="kk-KZ" w:eastAsia="en-US"/>
        </w:rPr>
        <w:t>келесіде</w:t>
      </w:r>
      <w:r w:rsidRPr="005848FD">
        <w:rPr>
          <w:rFonts w:eastAsia="Calibri"/>
          <w:sz w:val="28"/>
          <w:szCs w:val="28"/>
          <w:lang w:val="kk-KZ" w:eastAsia="en-US"/>
        </w:rPr>
        <w:t xml:space="preserve">й негізгі: білім беру, денсаулық және </w:t>
      </w:r>
      <w:r w:rsidR="00112626">
        <w:rPr>
          <w:rFonts w:eastAsia="Calibri"/>
          <w:sz w:val="28"/>
          <w:szCs w:val="28"/>
          <w:lang w:val="kk-KZ" w:eastAsia="en-US"/>
        </w:rPr>
        <w:t>әл-ауқат</w:t>
      </w:r>
      <w:r w:rsidRPr="005848FD">
        <w:rPr>
          <w:rFonts w:eastAsia="Calibri"/>
          <w:sz w:val="28"/>
          <w:szCs w:val="28"/>
          <w:lang w:val="kk-KZ" w:eastAsia="en-US"/>
        </w:rPr>
        <w:t xml:space="preserve">, жұмыспен қамту және мүмкіндіктер, саяси қатысу, азаматтық қатысу, </w:t>
      </w:r>
      <w:r w:rsidR="00112626">
        <w:rPr>
          <w:rFonts w:eastAsia="Calibri"/>
          <w:sz w:val="28"/>
          <w:szCs w:val="28"/>
          <w:lang w:val="kk-KZ" w:eastAsia="en-US"/>
        </w:rPr>
        <w:t xml:space="preserve">спорт, </w:t>
      </w:r>
      <w:r w:rsidRPr="005848FD">
        <w:rPr>
          <w:rFonts w:eastAsia="Calibri"/>
          <w:sz w:val="28"/>
          <w:szCs w:val="28"/>
          <w:lang w:val="kk-KZ" w:eastAsia="en-US"/>
        </w:rPr>
        <w:t>бос уақыт</w:t>
      </w:r>
      <w:r w:rsidR="00112626">
        <w:rPr>
          <w:rFonts w:eastAsia="Calibri"/>
          <w:sz w:val="28"/>
          <w:szCs w:val="28"/>
          <w:lang w:val="kk-KZ" w:eastAsia="en-US"/>
        </w:rPr>
        <w:t xml:space="preserve"> және инфрақұрылымға қолжетімділік</w:t>
      </w:r>
      <w:r w:rsidRPr="005848FD">
        <w:rPr>
          <w:rFonts w:eastAsia="Calibri"/>
          <w:sz w:val="28"/>
          <w:szCs w:val="28"/>
          <w:lang w:val="kk-KZ" w:eastAsia="en-US"/>
        </w:rPr>
        <w:t>, қауіпсіздік бағыттары бойынша жастардың даму деңгейін т</w:t>
      </w:r>
      <w:r>
        <w:rPr>
          <w:rFonts w:eastAsia="Calibri"/>
          <w:sz w:val="28"/>
          <w:szCs w:val="28"/>
          <w:lang w:val="kk-KZ" w:eastAsia="en-US"/>
        </w:rPr>
        <w:t xml:space="preserve">алдауға арналған жиынтық индекс. </w:t>
      </w:r>
      <w:r w:rsidRPr="00EC368A">
        <w:rPr>
          <w:rFonts w:eastAsia="Calibri"/>
          <w:color w:val="000000"/>
          <w:sz w:val="28"/>
          <w:szCs w:val="28"/>
          <w:lang w:val="kk-KZ" w:eastAsia="en-US"/>
        </w:rPr>
        <w:t>Жастардың даму индексі 38 (отыз сегіз) индикатор бойынша 7 (жеті) бағытты анықтайды</w:t>
      </w:r>
      <w:r>
        <w:rPr>
          <w:rFonts w:eastAsia="Calibri"/>
          <w:color w:val="000000"/>
          <w:sz w:val="28"/>
          <w:szCs w:val="28"/>
          <w:lang w:val="kk-KZ" w:eastAsia="en-US"/>
        </w:rPr>
        <w:t xml:space="preserve"> (</w:t>
      </w:r>
      <w:r w:rsidR="00FD20D5">
        <w:rPr>
          <w:rFonts w:eastAsia="Calibri"/>
          <w:color w:val="000000"/>
          <w:sz w:val="28"/>
          <w:szCs w:val="28"/>
          <w:lang w:val="kk-KZ" w:eastAsia="en-US"/>
        </w:rPr>
        <w:t xml:space="preserve">Қосымша </w:t>
      </w:r>
      <w:r w:rsidR="00507074">
        <w:rPr>
          <w:rFonts w:eastAsia="Calibri"/>
          <w:color w:val="000000"/>
          <w:sz w:val="28"/>
          <w:szCs w:val="28"/>
          <w:lang w:val="kk-KZ" w:eastAsia="en-US"/>
        </w:rPr>
        <w:t>Ш</w:t>
      </w:r>
      <w:r w:rsidRPr="00816E60">
        <w:rPr>
          <w:rFonts w:eastAsia="Calibri"/>
          <w:sz w:val="28"/>
          <w:szCs w:val="28"/>
          <w:lang w:val="kk-KZ" w:eastAsia="en-US"/>
        </w:rPr>
        <w:t>)</w:t>
      </w:r>
      <w:r w:rsidR="00C31F5E" w:rsidRPr="00816E60">
        <w:rPr>
          <w:rFonts w:eastAsia="Calibri"/>
          <w:sz w:val="28"/>
          <w:szCs w:val="28"/>
          <w:lang w:val="kk-KZ" w:eastAsia="en-US"/>
        </w:rPr>
        <w:t xml:space="preserve"> </w:t>
      </w:r>
      <w:r w:rsidR="00506ECA" w:rsidRPr="00816E60">
        <w:rPr>
          <w:rFonts w:eastAsia="Calibri"/>
          <w:sz w:val="28"/>
          <w:szCs w:val="28"/>
          <w:lang w:val="kk-KZ" w:eastAsia="en-US"/>
        </w:rPr>
        <w:t>[</w:t>
      </w:r>
      <w:r w:rsidR="00C31F5E" w:rsidRPr="00816E60">
        <w:rPr>
          <w:rFonts w:eastAsia="Calibri"/>
          <w:sz w:val="28"/>
          <w:szCs w:val="28"/>
          <w:lang w:val="kk-KZ" w:eastAsia="en-US"/>
        </w:rPr>
        <w:t>25</w:t>
      </w:r>
      <w:r w:rsidR="00816E60" w:rsidRPr="00816E60">
        <w:rPr>
          <w:rFonts w:eastAsia="Calibri"/>
          <w:sz w:val="28"/>
          <w:szCs w:val="28"/>
          <w:lang w:val="kk-KZ" w:eastAsia="en-US"/>
        </w:rPr>
        <w:t>5</w:t>
      </w:r>
      <w:r w:rsidR="00506ECA" w:rsidRPr="00816E60">
        <w:rPr>
          <w:rFonts w:eastAsia="Calibri"/>
          <w:sz w:val="28"/>
          <w:szCs w:val="28"/>
          <w:lang w:val="kk-KZ" w:eastAsia="en-US"/>
        </w:rPr>
        <w:t>]</w:t>
      </w:r>
      <w:r w:rsidRPr="00816E60">
        <w:rPr>
          <w:rFonts w:eastAsia="Calibri"/>
          <w:sz w:val="28"/>
          <w:szCs w:val="28"/>
          <w:lang w:val="kk-KZ" w:eastAsia="en-US"/>
        </w:rPr>
        <w:t>.</w:t>
      </w:r>
      <w:r>
        <w:rPr>
          <w:rFonts w:eastAsia="Calibri"/>
          <w:sz w:val="28"/>
          <w:szCs w:val="28"/>
          <w:lang w:val="kk-KZ" w:eastAsia="en-US"/>
        </w:rPr>
        <w:t xml:space="preserve"> </w:t>
      </w:r>
    </w:p>
    <w:p w:rsidR="00EF0FF8" w:rsidRDefault="00FB6ED2" w:rsidP="00155FD8">
      <w:pPr>
        <w:tabs>
          <w:tab w:val="num" w:pos="720"/>
        </w:tabs>
        <w:ind w:firstLine="709"/>
        <w:jc w:val="both"/>
        <w:rPr>
          <w:sz w:val="28"/>
          <w:szCs w:val="28"/>
          <w:lang w:val="kk-KZ"/>
        </w:rPr>
      </w:pPr>
      <w:r w:rsidRPr="004935A2">
        <w:rPr>
          <w:sz w:val="28"/>
          <w:szCs w:val="28"/>
          <w:lang w:val="kk-KZ"/>
        </w:rPr>
        <w:t>Жастарды дамытудың жаһандық индексі</w:t>
      </w:r>
      <w:r>
        <w:rPr>
          <w:sz w:val="28"/>
          <w:szCs w:val="28"/>
          <w:lang w:val="kk-KZ"/>
        </w:rPr>
        <w:t xml:space="preserve"> </w:t>
      </w:r>
      <w:r w:rsidRPr="00FB6ED2">
        <w:rPr>
          <w:sz w:val="28"/>
          <w:szCs w:val="28"/>
          <w:lang w:val="kk-KZ"/>
        </w:rPr>
        <w:t xml:space="preserve">183 </w:t>
      </w:r>
      <w:r w:rsidR="0054034F">
        <w:rPr>
          <w:sz w:val="28"/>
          <w:szCs w:val="28"/>
          <w:lang w:val="kk-KZ"/>
        </w:rPr>
        <w:t>елді 18 көрсеткіш бойынша қамтығанымен</w:t>
      </w:r>
      <w:r w:rsidRPr="00FB6ED2">
        <w:rPr>
          <w:sz w:val="28"/>
          <w:szCs w:val="28"/>
          <w:lang w:val="kk-KZ"/>
        </w:rPr>
        <w:t>, жастардың пі</w:t>
      </w:r>
      <w:r w:rsidR="0054034F">
        <w:rPr>
          <w:sz w:val="28"/>
          <w:szCs w:val="28"/>
          <w:lang w:val="kk-KZ"/>
        </w:rPr>
        <w:t>кірі туралы деректерді ескермейді</w:t>
      </w:r>
      <w:r w:rsidRPr="00FB6ED2">
        <w:rPr>
          <w:sz w:val="28"/>
          <w:szCs w:val="28"/>
          <w:lang w:val="kk-KZ"/>
        </w:rPr>
        <w:t xml:space="preserve">. Жастардың әл-ауқатының жаһандық индексі </w:t>
      </w:r>
      <w:r w:rsidR="00A53932">
        <w:rPr>
          <w:sz w:val="28"/>
          <w:szCs w:val="28"/>
          <w:lang w:val="kk-KZ"/>
        </w:rPr>
        <w:t>(</w:t>
      </w:r>
      <w:r w:rsidR="00A53932" w:rsidRPr="00A53932">
        <w:rPr>
          <w:sz w:val="28"/>
          <w:szCs w:val="28"/>
          <w:lang w:val="kk-KZ"/>
        </w:rPr>
        <w:t>Global Youth Wellbeing Index</w:t>
      </w:r>
      <w:r w:rsidR="00A53932">
        <w:rPr>
          <w:sz w:val="28"/>
          <w:szCs w:val="28"/>
          <w:lang w:val="kk-KZ"/>
        </w:rPr>
        <w:t xml:space="preserve">) </w:t>
      </w:r>
      <w:r w:rsidRPr="00FB6ED2">
        <w:rPr>
          <w:sz w:val="28"/>
          <w:szCs w:val="28"/>
          <w:lang w:val="kk-KZ"/>
        </w:rPr>
        <w:t>білім беру, денсаулық сақтау, экономикалық мүмкіндіктер және азаматтардың қатысуы сияқты салаларды терең талдау арқылы осы есепті толықтырады</w:t>
      </w:r>
      <w:r w:rsidR="0054034F">
        <w:rPr>
          <w:sz w:val="28"/>
          <w:szCs w:val="28"/>
          <w:lang w:val="kk-KZ"/>
        </w:rPr>
        <w:t xml:space="preserve">. </w:t>
      </w:r>
      <w:r w:rsidR="0054034F" w:rsidRPr="0054034F">
        <w:rPr>
          <w:sz w:val="28"/>
          <w:szCs w:val="28"/>
          <w:lang w:val="kk-KZ"/>
        </w:rPr>
        <w:t xml:space="preserve">Бүкіл әлемдегі жастардың жетістіктері мен кемшіліктері туралы жан-жақты түсінік беру үшін 2017 жылғы жастардың әл-ауқатының жаһандық индексі 29 елді қамтыды және жеті саланы </w:t>
      </w:r>
      <w:r w:rsidR="00A53932">
        <w:rPr>
          <w:sz w:val="28"/>
          <w:szCs w:val="28"/>
          <w:lang w:val="kk-KZ"/>
        </w:rPr>
        <w:t>қарастырды</w:t>
      </w:r>
      <w:r w:rsidR="0054034F" w:rsidRPr="0054034F">
        <w:rPr>
          <w:sz w:val="28"/>
          <w:szCs w:val="28"/>
          <w:lang w:val="kk-KZ"/>
        </w:rPr>
        <w:t xml:space="preserve">: гендерлік теңдік, экономикалық мүмкіндіктер, білім беру, денсаулық сақтау, азаматтардың қатысуы, </w:t>
      </w:r>
      <w:r w:rsidR="00444E56">
        <w:rPr>
          <w:sz w:val="28"/>
          <w:szCs w:val="28"/>
          <w:lang w:val="kk-KZ"/>
        </w:rPr>
        <w:t xml:space="preserve">қорғау мен </w:t>
      </w:r>
      <w:r w:rsidR="0054034F" w:rsidRPr="0054034F">
        <w:rPr>
          <w:sz w:val="28"/>
          <w:szCs w:val="28"/>
          <w:lang w:val="kk-KZ"/>
        </w:rPr>
        <w:t>қауіпсіздік және ақпараттық-коммуникациялық технологиялар.</w:t>
      </w:r>
      <w:r w:rsidR="00A53932">
        <w:rPr>
          <w:sz w:val="28"/>
          <w:szCs w:val="28"/>
          <w:lang w:val="kk-KZ"/>
        </w:rPr>
        <w:t xml:space="preserve"> </w:t>
      </w:r>
      <w:r w:rsidR="00444E56">
        <w:rPr>
          <w:sz w:val="28"/>
          <w:szCs w:val="28"/>
          <w:lang w:val="kk-KZ"/>
        </w:rPr>
        <w:t>И</w:t>
      </w:r>
      <w:r w:rsidR="00444E56" w:rsidRPr="00A53932">
        <w:rPr>
          <w:sz w:val="28"/>
          <w:szCs w:val="28"/>
          <w:lang w:val="kk-KZ"/>
        </w:rPr>
        <w:t xml:space="preserve">ндекстің жеті </w:t>
      </w:r>
      <w:r w:rsidR="00444E56">
        <w:rPr>
          <w:sz w:val="28"/>
          <w:szCs w:val="28"/>
          <w:lang w:val="kk-KZ"/>
        </w:rPr>
        <w:t>бағытының</w:t>
      </w:r>
      <w:r w:rsidR="00444E56" w:rsidRPr="00A53932">
        <w:rPr>
          <w:sz w:val="28"/>
          <w:szCs w:val="28"/>
          <w:lang w:val="kk-KZ"/>
        </w:rPr>
        <w:t xml:space="preserve"> әрқайсысы кем дегенде </w:t>
      </w:r>
      <w:r w:rsidR="00444E56">
        <w:rPr>
          <w:sz w:val="28"/>
          <w:szCs w:val="28"/>
          <w:lang w:val="kk-KZ"/>
        </w:rPr>
        <w:t>ТДМ</w:t>
      </w:r>
      <w:r w:rsidR="00444E56" w:rsidRPr="00A53932">
        <w:rPr>
          <w:sz w:val="28"/>
          <w:szCs w:val="28"/>
          <w:lang w:val="kk-KZ"/>
        </w:rPr>
        <w:t>17</w:t>
      </w:r>
      <w:r w:rsidR="00444E56">
        <w:rPr>
          <w:sz w:val="28"/>
          <w:szCs w:val="28"/>
          <w:lang w:val="kk-KZ"/>
        </w:rPr>
        <w:t xml:space="preserve"> бір мақсатына </w:t>
      </w:r>
      <w:r w:rsidR="00444E56" w:rsidRPr="00A53932">
        <w:rPr>
          <w:sz w:val="28"/>
          <w:szCs w:val="28"/>
          <w:lang w:val="kk-KZ"/>
        </w:rPr>
        <w:t>сәйкес келеді. Осы тұрғыда қарастырылған Индекс 2030 жылғы жаһандық мақсаттарға қол жеткізудегі прогресті өлшеу және түсіну құ</w:t>
      </w:r>
      <w:r w:rsidR="00444E56">
        <w:rPr>
          <w:sz w:val="28"/>
          <w:szCs w:val="28"/>
          <w:lang w:val="kk-KZ"/>
        </w:rPr>
        <w:t>ралы ретінде септігін тигізе алады (</w:t>
      </w:r>
      <w:r w:rsidR="00FD20D5">
        <w:rPr>
          <w:sz w:val="28"/>
          <w:szCs w:val="28"/>
          <w:lang w:val="kk-KZ"/>
        </w:rPr>
        <w:t xml:space="preserve">Қосымша </w:t>
      </w:r>
      <w:r w:rsidR="00507074">
        <w:rPr>
          <w:sz w:val="28"/>
          <w:szCs w:val="28"/>
          <w:lang w:val="kk-KZ"/>
        </w:rPr>
        <w:t>Щ</w:t>
      </w:r>
      <w:r w:rsidR="00444E56">
        <w:rPr>
          <w:sz w:val="28"/>
          <w:szCs w:val="28"/>
          <w:lang w:val="kk-KZ"/>
        </w:rPr>
        <w:t xml:space="preserve">). </w:t>
      </w:r>
      <w:r w:rsidR="00A53932">
        <w:rPr>
          <w:sz w:val="28"/>
          <w:szCs w:val="28"/>
          <w:lang w:val="kk-KZ"/>
        </w:rPr>
        <w:t>Елдер үшін ұпайлар 0-</w:t>
      </w:r>
      <w:r w:rsidR="00A53932" w:rsidRPr="00A53932">
        <w:rPr>
          <w:sz w:val="28"/>
          <w:szCs w:val="28"/>
          <w:lang w:val="kk-KZ"/>
        </w:rPr>
        <w:t xml:space="preserve">ден 1-ге дейінгі шкала бойынша қойылады, мұнда 1-ең жоғары көрсеткіш. Ұпайлар барлығы 35 көрсеткіштен тұратын жеті бағыт бойынша беріледі және жеті бағыттың алтауы жастардың қабылдау көрсеткішін </w:t>
      </w:r>
      <w:r w:rsidR="00A53932" w:rsidRPr="00816E60">
        <w:rPr>
          <w:sz w:val="28"/>
          <w:szCs w:val="28"/>
          <w:lang w:val="kk-KZ"/>
        </w:rPr>
        <w:t>қамтиды</w:t>
      </w:r>
      <w:r w:rsidR="00C31F5E" w:rsidRPr="00816E60">
        <w:rPr>
          <w:sz w:val="28"/>
          <w:szCs w:val="28"/>
          <w:lang w:val="kk-KZ"/>
        </w:rPr>
        <w:t xml:space="preserve"> </w:t>
      </w:r>
      <w:r w:rsidR="00506ECA" w:rsidRPr="00816E60">
        <w:rPr>
          <w:sz w:val="28"/>
          <w:szCs w:val="28"/>
          <w:lang w:val="kk-KZ"/>
        </w:rPr>
        <w:t>[</w:t>
      </w:r>
      <w:r w:rsidR="00C31F5E" w:rsidRPr="00816E60">
        <w:rPr>
          <w:sz w:val="28"/>
          <w:szCs w:val="28"/>
          <w:lang w:val="kk-KZ"/>
        </w:rPr>
        <w:t>25</w:t>
      </w:r>
      <w:r w:rsidR="00816E60" w:rsidRPr="00816E60">
        <w:rPr>
          <w:sz w:val="28"/>
          <w:szCs w:val="28"/>
          <w:lang w:val="kk-KZ"/>
        </w:rPr>
        <w:t>6</w:t>
      </w:r>
      <w:r w:rsidR="00506ECA" w:rsidRPr="00816E60">
        <w:rPr>
          <w:sz w:val="28"/>
          <w:szCs w:val="28"/>
          <w:lang w:val="kk-KZ"/>
        </w:rPr>
        <w:t>]</w:t>
      </w:r>
      <w:r w:rsidR="00A53932" w:rsidRPr="00816E60">
        <w:rPr>
          <w:sz w:val="28"/>
          <w:szCs w:val="28"/>
          <w:lang w:val="kk-KZ"/>
        </w:rPr>
        <w:t>.</w:t>
      </w:r>
    </w:p>
    <w:p w:rsidR="00444E56" w:rsidRDefault="004D0E20" w:rsidP="00155FD8">
      <w:pPr>
        <w:tabs>
          <w:tab w:val="num" w:pos="720"/>
        </w:tabs>
        <w:ind w:firstLine="709"/>
        <w:jc w:val="both"/>
        <w:rPr>
          <w:sz w:val="28"/>
          <w:szCs w:val="28"/>
          <w:lang w:val="kk-KZ"/>
        </w:rPr>
      </w:pPr>
      <w:r w:rsidRPr="004D0E20">
        <w:rPr>
          <w:sz w:val="28"/>
          <w:szCs w:val="28"/>
          <w:lang w:val="kk-KZ"/>
        </w:rPr>
        <w:t>Қазақстан жастардың әл-ауқатының индексін талдау үшін елдер тізіміне енгізілмеген, соған қарамастан арнайы әдістеме бойынша есептеулер жүргізілді, бірдей көрсеткіштерді қолдану арқылы қорытынды мәндер әртүрлі шкалалар бойынша есептелді. Нәтижесінде Қазақстан жастарының әл-ауқат</w:t>
      </w:r>
      <w:r w:rsidR="00AE05BB">
        <w:rPr>
          <w:sz w:val="28"/>
          <w:szCs w:val="28"/>
          <w:lang w:val="kk-KZ"/>
        </w:rPr>
        <w:t>ының жалпы мәні 1,00-ден 0,59</w:t>
      </w:r>
      <w:r w:rsidRPr="004D0E20">
        <w:rPr>
          <w:sz w:val="28"/>
          <w:szCs w:val="28"/>
          <w:lang w:val="kk-KZ"/>
        </w:rPr>
        <w:t xml:space="preserve"> құрады, индекс елдері үшін мәндердің бастапқы есептеулерімен салыстырғанда Қазақстан 31 елдің і</w:t>
      </w:r>
      <w:r>
        <w:rPr>
          <w:sz w:val="28"/>
          <w:szCs w:val="28"/>
          <w:lang w:val="kk-KZ"/>
        </w:rPr>
        <w:t>ші</w:t>
      </w:r>
      <w:r w:rsidR="00C31F5E">
        <w:rPr>
          <w:sz w:val="28"/>
          <w:szCs w:val="28"/>
          <w:lang w:val="kk-KZ"/>
        </w:rPr>
        <w:t>нен 10-шы орынға ие болар еді (</w:t>
      </w:r>
      <w:r w:rsidR="00155FD8">
        <w:rPr>
          <w:sz w:val="28"/>
          <w:szCs w:val="28"/>
          <w:lang w:val="kk-KZ"/>
        </w:rPr>
        <w:t>55-</w:t>
      </w:r>
      <w:r w:rsidR="00C31F5E" w:rsidRPr="00C31F5E">
        <w:rPr>
          <w:sz w:val="28"/>
          <w:szCs w:val="28"/>
          <w:lang w:val="kk-KZ"/>
        </w:rPr>
        <w:t>c</w:t>
      </w:r>
      <w:r>
        <w:rPr>
          <w:sz w:val="28"/>
          <w:szCs w:val="28"/>
          <w:lang w:val="kk-KZ"/>
        </w:rPr>
        <w:t>урет</w:t>
      </w:r>
      <w:r w:rsidRPr="00816E60">
        <w:rPr>
          <w:sz w:val="28"/>
          <w:szCs w:val="28"/>
          <w:lang w:val="kk-KZ"/>
        </w:rPr>
        <w:t>)</w:t>
      </w:r>
      <w:r w:rsidR="00C31F5E" w:rsidRPr="00816E60">
        <w:rPr>
          <w:sz w:val="28"/>
          <w:szCs w:val="28"/>
          <w:lang w:val="kk-KZ"/>
        </w:rPr>
        <w:t xml:space="preserve"> </w:t>
      </w:r>
      <w:r w:rsidR="00506ECA" w:rsidRPr="00816E60">
        <w:rPr>
          <w:sz w:val="28"/>
          <w:szCs w:val="28"/>
          <w:lang w:val="kk-KZ"/>
        </w:rPr>
        <w:t>[</w:t>
      </w:r>
      <w:r w:rsidR="00C31F5E" w:rsidRPr="00816E60">
        <w:rPr>
          <w:sz w:val="28"/>
          <w:szCs w:val="28"/>
          <w:lang w:val="kk-KZ"/>
        </w:rPr>
        <w:t>25</w:t>
      </w:r>
      <w:r w:rsidR="00816E60" w:rsidRPr="00816E60">
        <w:rPr>
          <w:sz w:val="28"/>
          <w:szCs w:val="28"/>
          <w:lang w:val="kk-KZ"/>
        </w:rPr>
        <w:t>7</w:t>
      </w:r>
      <w:r w:rsidR="00506ECA" w:rsidRPr="00816E60">
        <w:rPr>
          <w:sz w:val="28"/>
          <w:szCs w:val="28"/>
          <w:lang w:val="kk-KZ"/>
        </w:rPr>
        <w:t>]</w:t>
      </w:r>
      <w:r w:rsidRPr="00816E60">
        <w:rPr>
          <w:sz w:val="28"/>
          <w:szCs w:val="28"/>
          <w:lang w:val="kk-KZ"/>
        </w:rPr>
        <w:t>.</w:t>
      </w:r>
    </w:p>
    <w:p w:rsidR="00FD20D5" w:rsidRDefault="00FD20D5" w:rsidP="00D518C3">
      <w:pPr>
        <w:tabs>
          <w:tab w:val="num" w:pos="720"/>
        </w:tabs>
        <w:ind w:firstLine="454"/>
        <w:jc w:val="both"/>
        <w:rPr>
          <w:sz w:val="28"/>
          <w:szCs w:val="28"/>
          <w:lang w:val="kk-KZ"/>
        </w:rPr>
      </w:pPr>
    </w:p>
    <w:p w:rsidR="00A53932" w:rsidRDefault="0006604E" w:rsidP="00D518C3">
      <w:pPr>
        <w:ind w:firstLine="993"/>
        <w:rPr>
          <w:sz w:val="28"/>
          <w:szCs w:val="28"/>
          <w:lang w:val="kk-KZ"/>
        </w:rPr>
      </w:pPr>
      <w:r>
        <w:rPr>
          <w:noProof/>
          <w:sz w:val="28"/>
          <w:szCs w:val="28"/>
        </w:rPr>
        <w:lastRenderedPageBreak/>
        <w:drawing>
          <wp:inline distT="0" distB="0" distL="0" distR="0">
            <wp:extent cx="5067300" cy="2400300"/>
            <wp:effectExtent l="0" t="0" r="0" b="0"/>
            <wp:docPr id="110" name="Схема 8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A53932" w:rsidRPr="00155FD8" w:rsidRDefault="00A53932" w:rsidP="00D518C3">
      <w:pPr>
        <w:rPr>
          <w:sz w:val="16"/>
          <w:szCs w:val="16"/>
          <w:lang w:val="kk-KZ"/>
        </w:rPr>
      </w:pPr>
    </w:p>
    <w:p w:rsidR="00EF0FF8" w:rsidRDefault="00AC71AA" w:rsidP="00155FD8">
      <w:pPr>
        <w:tabs>
          <w:tab w:val="num" w:pos="720"/>
        </w:tabs>
        <w:jc w:val="center"/>
        <w:rPr>
          <w:sz w:val="28"/>
          <w:szCs w:val="28"/>
          <w:lang w:val="kk-KZ"/>
        </w:rPr>
      </w:pPr>
      <w:r>
        <w:rPr>
          <w:sz w:val="28"/>
          <w:szCs w:val="28"/>
          <w:lang w:val="kk-KZ"/>
        </w:rPr>
        <w:t xml:space="preserve">Сурет </w:t>
      </w:r>
      <w:r w:rsidR="00D80AED">
        <w:rPr>
          <w:sz w:val="28"/>
          <w:szCs w:val="28"/>
          <w:lang w:val="kk-KZ"/>
        </w:rPr>
        <w:t>5</w:t>
      </w:r>
      <w:r w:rsidR="00106DA9">
        <w:rPr>
          <w:sz w:val="28"/>
          <w:szCs w:val="28"/>
          <w:lang w:val="kk-KZ"/>
        </w:rPr>
        <w:t>5</w:t>
      </w:r>
      <w:r w:rsidR="00D80AED">
        <w:rPr>
          <w:sz w:val="28"/>
          <w:szCs w:val="28"/>
          <w:lang w:val="kk-KZ"/>
        </w:rPr>
        <w:t xml:space="preserve"> – </w:t>
      </w:r>
      <w:r w:rsidRPr="00AC71AA">
        <w:rPr>
          <w:sz w:val="28"/>
          <w:szCs w:val="28"/>
          <w:lang w:val="kk-KZ"/>
        </w:rPr>
        <w:t>Қазақстан жастарының әл-ауқаты инде</w:t>
      </w:r>
      <w:r>
        <w:rPr>
          <w:sz w:val="28"/>
          <w:szCs w:val="28"/>
          <w:lang w:val="kk-KZ"/>
        </w:rPr>
        <w:t>ксінің санаттары бойынша мәндер</w:t>
      </w:r>
    </w:p>
    <w:p w:rsidR="00155FD8" w:rsidRPr="00155FD8" w:rsidRDefault="00155FD8" w:rsidP="00155FD8">
      <w:pPr>
        <w:tabs>
          <w:tab w:val="num" w:pos="720"/>
        </w:tabs>
        <w:ind w:firstLine="709"/>
        <w:jc w:val="both"/>
        <w:rPr>
          <w:sz w:val="16"/>
          <w:szCs w:val="16"/>
          <w:lang w:val="kk-KZ"/>
        </w:rPr>
      </w:pPr>
    </w:p>
    <w:p w:rsidR="00C31F5E" w:rsidRPr="003363B0" w:rsidRDefault="006C7D16" w:rsidP="00155FD8">
      <w:pPr>
        <w:tabs>
          <w:tab w:val="num" w:pos="720"/>
        </w:tabs>
        <w:ind w:firstLine="709"/>
        <w:jc w:val="both"/>
        <w:rPr>
          <w:szCs w:val="28"/>
          <w:lang w:val="kk-KZ"/>
        </w:rPr>
      </w:pPr>
      <w:r w:rsidRPr="006A03DB">
        <w:rPr>
          <w:rFonts w:eastAsia="Calibri"/>
          <w:lang w:val="kk-KZ"/>
        </w:rPr>
        <w:t>Ескерту –</w:t>
      </w:r>
      <w:r w:rsidRPr="00421BD3">
        <w:rPr>
          <w:rFonts w:eastAsia="Calibri"/>
          <w:bCs/>
          <w:lang w:val="kk-KZ"/>
        </w:rPr>
        <w:t xml:space="preserve"> Әдебиет негізінде құралған</w:t>
      </w:r>
      <w:r w:rsidR="00FD221E">
        <w:rPr>
          <w:sz w:val="22"/>
          <w:szCs w:val="22"/>
          <w:lang w:val="kk-KZ"/>
        </w:rPr>
        <w:t xml:space="preserve"> </w:t>
      </w:r>
      <w:r w:rsidR="00506ECA" w:rsidRPr="00816E60">
        <w:rPr>
          <w:sz w:val="22"/>
          <w:szCs w:val="22"/>
          <w:lang w:val="kk-KZ"/>
        </w:rPr>
        <w:t>[</w:t>
      </w:r>
      <w:r w:rsidR="00C31F5E" w:rsidRPr="00816E60">
        <w:rPr>
          <w:sz w:val="22"/>
          <w:szCs w:val="22"/>
          <w:lang w:val="kk-KZ"/>
        </w:rPr>
        <w:t>25</w:t>
      </w:r>
      <w:r w:rsidR="00816E60" w:rsidRPr="00816E60">
        <w:rPr>
          <w:sz w:val="22"/>
          <w:szCs w:val="22"/>
          <w:lang w:val="kk-KZ"/>
        </w:rPr>
        <w:t>7</w:t>
      </w:r>
      <w:r w:rsidR="00506ECA" w:rsidRPr="00816E60">
        <w:rPr>
          <w:sz w:val="22"/>
          <w:szCs w:val="22"/>
          <w:lang w:val="kk-KZ"/>
        </w:rPr>
        <w:t>]</w:t>
      </w:r>
      <w:r w:rsidR="00C31F5E" w:rsidRPr="00816E60">
        <w:rPr>
          <w:sz w:val="22"/>
          <w:szCs w:val="22"/>
          <w:lang w:val="kk-KZ"/>
        </w:rPr>
        <w:t xml:space="preserve"> </w:t>
      </w:r>
      <w:r w:rsidR="00C31F5E" w:rsidRPr="003363B0">
        <w:rPr>
          <w:szCs w:val="28"/>
          <w:lang w:val="kk-KZ"/>
        </w:rPr>
        <w:t xml:space="preserve"> </w:t>
      </w:r>
    </w:p>
    <w:p w:rsidR="00155FD8" w:rsidRDefault="00155FD8" w:rsidP="00155FD8">
      <w:pPr>
        <w:tabs>
          <w:tab w:val="num" w:pos="720"/>
        </w:tabs>
        <w:ind w:firstLine="709"/>
        <w:jc w:val="both"/>
        <w:rPr>
          <w:sz w:val="28"/>
          <w:szCs w:val="28"/>
          <w:lang w:val="kk-KZ"/>
        </w:rPr>
      </w:pPr>
    </w:p>
    <w:p w:rsidR="004D0E20" w:rsidRDefault="004D0E20" w:rsidP="00155FD8">
      <w:pPr>
        <w:tabs>
          <w:tab w:val="num" w:pos="720"/>
        </w:tabs>
        <w:ind w:firstLine="709"/>
        <w:jc w:val="both"/>
        <w:rPr>
          <w:sz w:val="28"/>
          <w:szCs w:val="28"/>
          <w:lang w:val="kk-KZ"/>
        </w:rPr>
      </w:pPr>
      <w:r w:rsidRPr="004D0E20">
        <w:rPr>
          <w:sz w:val="28"/>
          <w:szCs w:val="28"/>
          <w:lang w:val="kk-KZ"/>
        </w:rPr>
        <w:t xml:space="preserve">Барлық санаттардың ішіндегі ең төмен мәні Қазақстан жастарының азаматтық қатысуы бойынша тіркелді. Барлық санаттардың ішінде Қазақстанда білім санаты бойынша ең жоғары баға бар. </w:t>
      </w:r>
      <w:r>
        <w:rPr>
          <w:sz w:val="28"/>
          <w:szCs w:val="28"/>
          <w:lang w:val="kk-KZ"/>
        </w:rPr>
        <w:t>Ж</w:t>
      </w:r>
      <w:r w:rsidRPr="00AC71AA">
        <w:rPr>
          <w:sz w:val="28"/>
          <w:szCs w:val="28"/>
          <w:lang w:val="kk-KZ"/>
        </w:rPr>
        <w:t>астарының әл-ауқаты инде</w:t>
      </w:r>
      <w:r>
        <w:rPr>
          <w:sz w:val="28"/>
          <w:szCs w:val="28"/>
          <w:lang w:val="kk-KZ"/>
        </w:rPr>
        <w:t>ксінің</w:t>
      </w:r>
      <w:r w:rsidRPr="004D0E20">
        <w:rPr>
          <w:sz w:val="28"/>
          <w:szCs w:val="28"/>
          <w:lang w:val="kk-KZ"/>
        </w:rPr>
        <w:t xml:space="preserve"> түпнұсқалық есебіндегі елдердің мәндерімен салыстырған кезде Қазақстан білім беру санаты бойынша елдердің алғашқы ондығына кірген орташа деңгейден жоғары табысы бар елдер тобынан шыққан жалғыз ел болып табыла</w:t>
      </w:r>
      <w:r>
        <w:rPr>
          <w:sz w:val="28"/>
          <w:szCs w:val="28"/>
          <w:lang w:val="kk-KZ"/>
        </w:rPr>
        <w:t xml:space="preserve">р еді. </w:t>
      </w:r>
      <w:r w:rsidRPr="004D0E20">
        <w:rPr>
          <w:sz w:val="28"/>
          <w:szCs w:val="28"/>
          <w:lang w:val="kk-KZ"/>
        </w:rPr>
        <w:t xml:space="preserve">Жастардың әл-ауқатының индексі Қазақстандағы жастардың жағдайына жан-жақты көзқарас болып табылады. Бұл жалпы қолайлы </w:t>
      </w:r>
      <w:r w:rsidRPr="00816E60">
        <w:rPr>
          <w:sz w:val="28"/>
          <w:szCs w:val="28"/>
          <w:lang w:val="kk-KZ"/>
        </w:rPr>
        <w:t>көріністі көрсетсе де, санаттар бойынша көрсеткіштерді жақсартуды талап етеді</w:t>
      </w:r>
      <w:r w:rsidR="00C31F5E" w:rsidRPr="00816E60">
        <w:rPr>
          <w:sz w:val="28"/>
          <w:szCs w:val="28"/>
          <w:lang w:val="kk-KZ"/>
        </w:rPr>
        <w:t xml:space="preserve"> </w:t>
      </w:r>
      <w:r w:rsidR="00506ECA" w:rsidRPr="00816E60">
        <w:rPr>
          <w:sz w:val="28"/>
          <w:szCs w:val="28"/>
          <w:lang w:val="kk-KZ"/>
        </w:rPr>
        <w:t>[</w:t>
      </w:r>
      <w:r w:rsidR="00C31F5E" w:rsidRPr="00816E60">
        <w:rPr>
          <w:sz w:val="28"/>
          <w:szCs w:val="28"/>
          <w:lang w:val="kk-KZ"/>
        </w:rPr>
        <w:t>25</w:t>
      </w:r>
      <w:r w:rsidR="00816E60" w:rsidRPr="00816E60">
        <w:rPr>
          <w:sz w:val="28"/>
          <w:szCs w:val="28"/>
          <w:lang w:val="kk-KZ"/>
        </w:rPr>
        <w:t>7</w:t>
      </w:r>
      <w:r w:rsidR="00506ECA" w:rsidRPr="00816E60">
        <w:rPr>
          <w:sz w:val="28"/>
          <w:szCs w:val="28"/>
          <w:lang w:val="kk-KZ"/>
        </w:rPr>
        <w:t>]</w:t>
      </w:r>
      <w:r w:rsidRPr="00816E60">
        <w:rPr>
          <w:sz w:val="28"/>
          <w:szCs w:val="28"/>
          <w:lang w:val="kk-KZ"/>
        </w:rPr>
        <w:t>.</w:t>
      </w:r>
    </w:p>
    <w:p w:rsidR="008738A6" w:rsidRPr="008738A6" w:rsidRDefault="008738A6" w:rsidP="00155FD8">
      <w:pPr>
        <w:tabs>
          <w:tab w:val="num" w:pos="720"/>
        </w:tabs>
        <w:ind w:firstLine="709"/>
        <w:jc w:val="both"/>
        <w:rPr>
          <w:sz w:val="28"/>
          <w:szCs w:val="28"/>
          <w:lang w:val="kk-KZ"/>
        </w:rPr>
      </w:pPr>
      <w:r w:rsidRPr="008738A6">
        <w:rPr>
          <w:sz w:val="28"/>
          <w:szCs w:val="28"/>
          <w:lang w:val="kk-KZ"/>
        </w:rPr>
        <w:t>Қазіргі уақытта экономикалық даму деңгейлері бой</w:t>
      </w:r>
      <w:r w:rsidR="008E1EAB">
        <w:rPr>
          <w:sz w:val="28"/>
          <w:szCs w:val="28"/>
          <w:lang w:val="kk-KZ"/>
        </w:rPr>
        <w:t>ынша елдер мен өңірлердегі</w:t>
      </w:r>
      <w:r w:rsidRPr="008738A6">
        <w:rPr>
          <w:sz w:val="28"/>
          <w:szCs w:val="28"/>
          <w:lang w:val="kk-KZ"/>
        </w:rPr>
        <w:t xml:space="preserve"> жастардың дамуын өлшеуге және салыстыруға арналған </w:t>
      </w:r>
      <w:r>
        <w:rPr>
          <w:sz w:val="28"/>
          <w:szCs w:val="28"/>
          <w:lang w:val="kk-KZ"/>
        </w:rPr>
        <w:t>Ж</w:t>
      </w:r>
      <w:r w:rsidRPr="008738A6">
        <w:rPr>
          <w:sz w:val="28"/>
          <w:szCs w:val="28"/>
          <w:lang w:val="kk-KZ"/>
        </w:rPr>
        <w:t>аста</w:t>
      </w:r>
      <w:r>
        <w:rPr>
          <w:sz w:val="28"/>
          <w:szCs w:val="28"/>
          <w:lang w:val="kk-KZ"/>
        </w:rPr>
        <w:t>рдың дамуының жаһандық индексінен басқа Е</w:t>
      </w:r>
      <w:r w:rsidRPr="008738A6">
        <w:rPr>
          <w:sz w:val="28"/>
          <w:szCs w:val="28"/>
          <w:lang w:val="kk-KZ"/>
        </w:rPr>
        <w:t>уропалық жастар форумы</w:t>
      </w:r>
      <w:r>
        <w:rPr>
          <w:sz w:val="28"/>
          <w:szCs w:val="28"/>
          <w:lang w:val="kk-KZ"/>
        </w:rPr>
        <w:t xml:space="preserve"> (</w:t>
      </w:r>
      <w:r w:rsidRPr="008738A6">
        <w:rPr>
          <w:sz w:val="28"/>
          <w:szCs w:val="28"/>
          <w:lang w:val="kk-KZ"/>
        </w:rPr>
        <w:t xml:space="preserve">European Youth Forum) және Social Progress Imperative </w:t>
      </w:r>
      <w:r>
        <w:rPr>
          <w:sz w:val="28"/>
          <w:szCs w:val="28"/>
          <w:lang w:val="kk-KZ"/>
        </w:rPr>
        <w:t>әзірлеген Ж</w:t>
      </w:r>
      <w:r w:rsidRPr="008738A6">
        <w:rPr>
          <w:sz w:val="28"/>
          <w:szCs w:val="28"/>
          <w:lang w:val="kk-KZ"/>
        </w:rPr>
        <w:t>астардың прогресс индексі</w:t>
      </w:r>
      <w:r>
        <w:rPr>
          <w:sz w:val="28"/>
          <w:szCs w:val="28"/>
          <w:lang w:val="kk-KZ"/>
        </w:rPr>
        <w:t xml:space="preserve"> </w:t>
      </w:r>
      <w:r w:rsidR="00861584">
        <w:rPr>
          <w:sz w:val="28"/>
          <w:szCs w:val="28"/>
          <w:lang w:val="kk-KZ"/>
        </w:rPr>
        <w:t>(</w:t>
      </w:r>
      <w:r w:rsidR="00861584" w:rsidRPr="00861584">
        <w:rPr>
          <w:sz w:val="28"/>
          <w:szCs w:val="28"/>
          <w:lang w:val="kk-KZ"/>
        </w:rPr>
        <w:t xml:space="preserve">YPI) </w:t>
      </w:r>
      <w:r w:rsidR="00112626">
        <w:rPr>
          <w:sz w:val="28"/>
          <w:szCs w:val="28"/>
          <w:lang w:val="kk-KZ"/>
        </w:rPr>
        <w:t>қолданылады.</w:t>
      </w:r>
      <w:r>
        <w:rPr>
          <w:sz w:val="28"/>
          <w:szCs w:val="28"/>
          <w:lang w:val="kk-KZ"/>
        </w:rPr>
        <w:t xml:space="preserve"> </w:t>
      </w:r>
      <w:r w:rsidRPr="008738A6">
        <w:rPr>
          <w:sz w:val="28"/>
          <w:szCs w:val="28"/>
          <w:lang w:val="kk-KZ"/>
        </w:rPr>
        <w:t>Жаһандық деректерді пайдалана отырып және әлеуметтік прогресс индексінің қатаң әдістемесіне сүйене отырып, YPI жас ұрпақтың әл-ауқаты туралы ең маңызды сұрақтарды қояды және жауап береді.</w:t>
      </w:r>
      <w:r>
        <w:rPr>
          <w:sz w:val="28"/>
          <w:szCs w:val="28"/>
          <w:lang w:val="kk-KZ"/>
        </w:rPr>
        <w:t xml:space="preserve"> </w:t>
      </w:r>
      <w:r w:rsidRPr="008738A6">
        <w:rPr>
          <w:sz w:val="28"/>
          <w:szCs w:val="28"/>
          <w:lang w:val="kk-KZ"/>
        </w:rPr>
        <w:t>Индекс құрылымы үш негізгі бағытқа бағытталған:</w:t>
      </w:r>
    </w:p>
    <w:p w:rsidR="008738A6" w:rsidRPr="00155FD8" w:rsidRDefault="00155FD8" w:rsidP="00155FD8">
      <w:pPr>
        <w:tabs>
          <w:tab w:val="num" w:pos="720"/>
        </w:tabs>
        <w:ind w:firstLine="709"/>
        <w:jc w:val="both"/>
        <w:rPr>
          <w:b/>
          <w:sz w:val="28"/>
          <w:szCs w:val="28"/>
          <w:lang w:val="kk-KZ"/>
        </w:rPr>
      </w:pPr>
      <w:r>
        <w:rPr>
          <w:sz w:val="28"/>
          <w:szCs w:val="28"/>
          <w:lang w:val="kk-KZ"/>
        </w:rPr>
        <w:t>–</w:t>
      </w:r>
      <w:r w:rsidR="008738A6">
        <w:rPr>
          <w:sz w:val="28"/>
          <w:szCs w:val="28"/>
          <w:lang w:val="kk-KZ"/>
        </w:rPr>
        <w:t xml:space="preserve"> а</w:t>
      </w:r>
      <w:r w:rsidR="008738A6" w:rsidRPr="008738A6">
        <w:rPr>
          <w:sz w:val="28"/>
          <w:szCs w:val="28"/>
          <w:lang w:val="kk-KZ"/>
        </w:rPr>
        <w:t xml:space="preserve">дамның негізгі қажеттіліктері. </w:t>
      </w:r>
      <w:r w:rsidR="008738A6">
        <w:rPr>
          <w:sz w:val="28"/>
          <w:szCs w:val="28"/>
          <w:lang w:val="kk-KZ"/>
        </w:rPr>
        <w:t>Мемлекет</w:t>
      </w:r>
      <w:r w:rsidR="008738A6" w:rsidRPr="008738A6">
        <w:rPr>
          <w:sz w:val="28"/>
          <w:szCs w:val="28"/>
          <w:lang w:val="kk-KZ"/>
        </w:rPr>
        <w:t xml:space="preserve"> өз халқының ең өзекті қажеттіліктерін қамтамасыз ете</w:t>
      </w:r>
      <w:r w:rsidR="00112626">
        <w:rPr>
          <w:sz w:val="28"/>
          <w:szCs w:val="28"/>
          <w:lang w:val="kk-KZ"/>
        </w:rPr>
        <w:t>ді</w:t>
      </w:r>
      <w:r w:rsidR="008738A6" w:rsidRPr="008738A6">
        <w:rPr>
          <w:sz w:val="28"/>
          <w:szCs w:val="28"/>
          <w:lang w:val="kk-KZ"/>
        </w:rPr>
        <w:t xml:space="preserve"> ме?</w:t>
      </w:r>
      <w:r>
        <w:rPr>
          <w:sz w:val="28"/>
          <w:szCs w:val="28"/>
          <w:lang w:val="kk-KZ"/>
        </w:rPr>
        <w:t>;</w:t>
      </w:r>
    </w:p>
    <w:p w:rsidR="008738A6" w:rsidRPr="008738A6" w:rsidRDefault="00155FD8" w:rsidP="00155FD8">
      <w:pPr>
        <w:tabs>
          <w:tab w:val="num" w:pos="720"/>
        </w:tabs>
        <w:ind w:firstLine="709"/>
        <w:jc w:val="both"/>
        <w:rPr>
          <w:sz w:val="28"/>
          <w:szCs w:val="28"/>
          <w:lang w:val="kk-KZ"/>
        </w:rPr>
      </w:pPr>
      <w:r>
        <w:rPr>
          <w:sz w:val="28"/>
          <w:szCs w:val="28"/>
          <w:lang w:val="kk-KZ"/>
        </w:rPr>
        <w:t>–</w:t>
      </w:r>
      <w:r w:rsidR="008738A6">
        <w:rPr>
          <w:sz w:val="28"/>
          <w:szCs w:val="28"/>
          <w:lang w:val="kk-KZ"/>
        </w:rPr>
        <w:t xml:space="preserve"> ә</w:t>
      </w:r>
      <w:r w:rsidR="008738A6" w:rsidRPr="008738A6">
        <w:rPr>
          <w:sz w:val="28"/>
          <w:szCs w:val="28"/>
          <w:lang w:val="kk-KZ"/>
        </w:rPr>
        <w:t>л-ауқат негіздері: жеке адамдар мен қауымдастықтар үшін әл-ауқатты жақсарту және қолдау үшін құрылыс блоктары бар ма?</w:t>
      </w:r>
      <w:r>
        <w:rPr>
          <w:sz w:val="28"/>
          <w:szCs w:val="28"/>
          <w:lang w:val="kk-KZ"/>
        </w:rPr>
        <w:t>;</w:t>
      </w:r>
    </w:p>
    <w:p w:rsidR="008738A6" w:rsidRPr="00816E60" w:rsidRDefault="00155FD8" w:rsidP="00155FD8">
      <w:pPr>
        <w:tabs>
          <w:tab w:val="num" w:pos="720"/>
        </w:tabs>
        <w:ind w:firstLine="709"/>
        <w:jc w:val="both"/>
        <w:rPr>
          <w:sz w:val="28"/>
          <w:szCs w:val="28"/>
          <w:lang w:val="kk-KZ"/>
        </w:rPr>
      </w:pPr>
      <w:r>
        <w:rPr>
          <w:sz w:val="28"/>
          <w:szCs w:val="28"/>
          <w:lang w:val="kk-KZ"/>
        </w:rPr>
        <w:t>–</w:t>
      </w:r>
      <w:r w:rsidR="008738A6" w:rsidRPr="00816E60">
        <w:rPr>
          <w:sz w:val="28"/>
          <w:szCs w:val="28"/>
          <w:lang w:val="kk-KZ"/>
        </w:rPr>
        <w:t xml:space="preserve"> мүмкіндік: барлық адамдардың өз әлеуетін толық ашуға мүмкіндігі бар ма?</w:t>
      </w:r>
      <w:r w:rsidR="00C31F5E" w:rsidRPr="00816E60">
        <w:rPr>
          <w:sz w:val="28"/>
          <w:szCs w:val="28"/>
          <w:lang w:val="kk-KZ"/>
        </w:rPr>
        <w:t xml:space="preserve"> </w:t>
      </w:r>
      <w:r w:rsidR="00506ECA" w:rsidRPr="00816E60">
        <w:rPr>
          <w:sz w:val="28"/>
          <w:szCs w:val="28"/>
          <w:lang w:val="kk-KZ"/>
        </w:rPr>
        <w:t>[</w:t>
      </w:r>
      <w:r w:rsidR="00C31F5E" w:rsidRPr="00816E60">
        <w:rPr>
          <w:sz w:val="28"/>
          <w:szCs w:val="28"/>
          <w:lang w:val="kk-KZ"/>
        </w:rPr>
        <w:t>2</w:t>
      </w:r>
      <w:r w:rsidR="00816E60" w:rsidRPr="00816E60">
        <w:rPr>
          <w:sz w:val="28"/>
          <w:szCs w:val="28"/>
          <w:lang w:val="kk-KZ"/>
        </w:rPr>
        <w:t>58</w:t>
      </w:r>
      <w:r w:rsidR="00506ECA" w:rsidRPr="00816E60">
        <w:rPr>
          <w:sz w:val="28"/>
          <w:szCs w:val="28"/>
          <w:lang w:val="kk-KZ"/>
        </w:rPr>
        <w:t>]</w:t>
      </w:r>
      <w:r w:rsidR="00C31F5E" w:rsidRPr="00816E60">
        <w:rPr>
          <w:sz w:val="28"/>
          <w:szCs w:val="28"/>
          <w:lang w:val="kk-KZ"/>
        </w:rPr>
        <w:t>.</w:t>
      </w:r>
    </w:p>
    <w:p w:rsidR="00BE608C" w:rsidRDefault="00B85565" w:rsidP="00155FD8">
      <w:pPr>
        <w:tabs>
          <w:tab w:val="num" w:pos="720"/>
        </w:tabs>
        <w:ind w:firstLine="709"/>
        <w:jc w:val="both"/>
        <w:rPr>
          <w:sz w:val="28"/>
          <w:szCs w:val="28"/>
          <w:lang w:val="kk-KZ"/>
        </w:rPr>
      </w:pPr>
      <w:r w:rsidRPr="00B85565">
        <w:rPr>
          <w:sz w:val="28"/>
          <w:szCs w:val="28"/>
          <w:lang w:val="kk-KZ"/>
        </w:rPr>
        <w:t>Әрбір</w:t>
      </w:r>
      <w:r w:rsidR="00AE05BB">
        <w:rPr>
          <w:sz w:val="28"/>
          <w:szCs w:val="28"/>
          <w:lang w:val="kk-KZ"/>
        </w:rPr>
        <w:t xml:space="preserve"> өлшем модельдің 12 компонентінен тұратын </w:t>
      </w:r>
      <w:r w:rsidRPr="00B85565">
        <w:rPr>
          <w:sz w:val="28"/>
          <w:szCs w:val="28"/>
          <w:lang w:val="kk-KZ"/>
        </w:rPr>
        <w:t>осы саладағы әлеуметтік прогресті құрайтын негізгі элементтерді нақтылау үшін одан әрі бөлінеді</w:t>
      </w:r>
      <w:r>
        <w:rPr>
          <w:sz w:val="28"/>
          <w:szCs w:val="28"/>
          <w:lang w:val="kk-KZ"/>
        </w:rPr>
        <w:t xml:space="preserve"> (</w:t>
      </w:r>
      <w:r w:rsidR="00155FD8">
        <w:rPr>
          <w:sz w:val="28"/>
          <w:szCs w:val="28"/>
          <w:lang w:val="kk-KZ"/>
        </w:rPr>
        <w:t>17-</w:t>
      </w:r>
      <w:r w:rsidR="00C31F5E">
        <w:rPr>
          <w:sz w:val="28"/>
          <w:szCs w:val="28"/>
          <w:lang w:val="kk-KZ"/>
        </w:rPr>
        <w:t>к</w:t>
      </w:r>
      <w:r>
        <w:rPr>
          <w:sz w:val="28"/>
          <w:szCs w:val="28"/>
          <w:lang w:val="kk-KZ"/>
        </w:rPr>
        <w:t>есте)</w:t>
      </w:r>
      <w:r w:rsidRPr="00B85565">
        <w:rPr>
          <w:sz w:val="28"/>
          <w:szCs w:val="28"/>
          <w:lang w:val="kk-KZ"/>
        </w:rPr>
        <w:t>.</w:t>
      </w:r>
    </w:p>
    <w:p w:rsidR="00323D68" w:rsidRDefault="00323D68" w:rsidP="00D518C3">
      <w:pPr>
        <w:tabs>
          <w:tab w:val="num" w:pos="720"/>
        </w:tabs>
        <w:jc w:val="both"/>
        <w:rPr>
          <w:sz w:val="28"/>
          <w:szCs w:val="28"/>
          <w:lang w:val="kk-KZ"/>
        </w:rPr>
      </w:pPr>
    </w:p>
    <w:p w:rsidR="00474C65" w:rsidRDefault="00474C65" w:rsidP="00D518C3">
      <w:pPr>
        <w:tabs>
          <w:tab w:val="num" w:pos="720"/>
        </w:tabs>
        <w:jc w:val="both"/>
        <w:rPr>
          <w:sz w:val="28"/>
          <w:szCs w:val="28"/>
          <w:lang w:val="kk-KZ"/>
        </w:rPr>
      </w:pPr>
    </w:p>
    <w:p w:rsidR="00B85565" w:rsidRDefault="00B85565" w:rsidP="00D518C3">
      <w:pPr>
        <w:tabs>
          <w:tab w:val="num" w:pos="720"/>
        </w:tabs>
        <w:jc w:val="both"/>
        <w:rPr>
          <w:sz w:val="28"/>
          <w:szCs w:val="28"/>
          <w:lang w:val="kk-KZ"/>
        </w:rPr>
      </w:pPr>
      <w:r>
        <w:rPr>
          <w:sz w:val="28"/>
          <w:szCs w:val="28"/>
          <w:lang w:val="kk-KZ"/>
        </w:rPr>
        <w:lastRenderedPageBreak/>
        <w:t xml:space="preserve">Кесте </w:t>
      </w:r>
      <w:r w:rsidR="00C31F5E" w:rsidRPr="00C31F5E">
        <w:rPr>
          <w:sz w:val="28"/>
          <w:szCs w:val="28"/>
        </w:rPr>
        <w:t>17</w:t>
      </w:r>
      <w:r w:rsidR="00861584">
        <w:rPr>
          <w:sz w:val="28"/>
          <w:szCs w:val="28"/>
          <w:lang w:val="kk-KZ"/>
        </w:rPr>
        <w:t xml:space="preserve"> </w:t>
      </w:r>
      <w:r>
        <w:rPr>
          <w:sz w:val="28"/>
          <w:szCs w:val="28"/>
          <w:lang w:val="kk-KZ"/>
        </w:rPr>
        <w:t>– Ж</w:t>
      </w:r>
      <w:r w:rsidRPr="008738A6">
        <w:rPr>
          <w:sz w:val="28"/>
          <w:szCs w:val="28"/>
          <w:lang w:val="kk-KZ"/>
        </w:rPr>
        <w:t>астардың прогресс индексі</w:t>
      </w:r>
      <w:r>
        <w:rPr>
          <w:sz w:val="28"/>
          <w:szCs w:val="28"/>
          <w:lang w:val="kk-KZ"/>
        </w:rPr>
        <w:t>нің компоненттері</w:t>
      </w:r>
    </w:p>
    <w:p w:rsidR="006C7D16" w:rsidRPr="006C7D16" w:rsidRDefault="006C7D16" w:rsidP="006C7D16">
      <w:pPr>
        <w:tabs>
          <w:tab w:val="num" w:pos="720"/>
        </w:tabs>
        <w:jc w:val="right"/>
        <w:rPr>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3544"/>
        <w:gridCol w:w="3182"/>
      </w:tblGrid>
      <w:tr w:rsidR="00B85565" w:rsidTr="006C7D16">
        <w:tc>
          <w:tcPr>
            <w:tcW w:w="2793" w:type="dxa"/>
            <w:vAlign w:val="center"/>
          </w:tcPr>
          <w:p w:rsidR="00B85565" w:rsidRPr="00C31F5E" w:rsidRDefault="00B85565" w:rsidP="006C7D16">
            <w:pPr>
              <w:tabs>
                <w:tab w:val="num" w:pos="720"/>
              </w:tabs>
              <w:jc w:val="center"/>
              <w:rPr>
                <w:szCs w:val="28"/>
                <w:lang w:val="kk-KZ"/>
              </w:rPr>
            </w:pPr>
            <w:r w:rsidRPr="00C31F5E">
              <w:rPr>
                <w:szCs w:val="28"/>
                <w:lang w:val="kk-KZ"/>
              </w:rPr>
              <w:t>Адамның негізгі қажеттіліктері</w:t>
            </w:r>
          </w:p>
        </w:tc>
        <w:tc>
          <w:tcPr>
            <w:tcW w:w="3544" w:type="dxa"/>
            <w:vAlign w:val="center"/>
          </w:tcPr>
          <w:p w:rsidR="00B85565" w:rsidRPr="00C31F5E" w:rsidRDefault="00B85565" w:rsidP="006C7D16">
            <w:pPr>
              <w:tabs>
                <w:tab w:val="num" w:pos="720"/>
              </w:tabs>
              <w:jc w:val="center"/>
              <w:rPr>
                <w:szCs w:val="28"/>
                <w:lang w:val="kk-KZ"/>
              </w:rPr>
            </w:pPr>
            <w:r w:rsidRPr="00C31F5E">
              <w:rPr>
                <w:szCs w:val="28"/>
                <w:lang w:val="kk-KZ"/>
              </w:rPr>
              <w:t>Әл-ауқат негіздері</w:t>
            </w:r>
          </w:p>
        </w:tc>
        <w:tc>
          <w:tcPr>
            <w:tcW w:w="3182" w:type="dxa"/>
            <w:vAlign w:val="center"/>
          </w:tcPr>
          <w:p w:rsidR="00B85565" w:rsidRPr="00C31F5E" w:rsidRDefault="00B85565" w:rsidP="006C7D16">
            <w:pPr>
              <w:tabs>
                <w:tab w:val="num" w:pos="720"/>
              </w:tabs>
              <w:jc w:val="center"/>
              <w:rPr>
                <w:szCs w:val="28"/>
                <w:lang w:val="kk-KZ"/>
              </w:rPr>
            </w:pPr>
            <w:r w:rsidRPr="00C31F5E">
              <w:rPr>
                <w:szCs w:val="28"/>
                <w:lang w:val="kk-KZ"/>
              </w:rPr>
              <w:t>Мүмкіндік</w:t>
            </w:r>
          </w:p>
        </w:tc>
      </w:tr>
      <w:tr w:rsidR="00B85565" w:rsidTr="006C7D16">
        <w:tc>
          <w:tcPr>
            <w:tcW w:w="2793" w:type="dxa"/>
          </w:tcPr>
          <w:p w:rsidR="00B85565" w:rsidRPr="00C31F5E" w:rsidRDefault="00B85565" w:rsidP="00D518C3">
            <w:pPr>
              <w:tabs>
                <w:tab w:val="num" w:pos="720"/>
              </w:tabs>
              <w:jc w:val="center"/>
              <w:rPr>
                <w:szCs w:val="28"/>
                <w:lang w:val="kk-KZ"/>
              </w:rPr>
            </w:pPr>
            <w:r w:rsidRPr="00C31F5E">
              <w:rPr>
                <w:szCs w:val="28"/>
                <w:lang w:val="kk-KZ"/>
              </w:rPr>
              <w:t>Тамақтану және негізгі медициналық көмек</w:t>
            </w:r>
          </w:p>
        </w:tc>
        <w:tc>
          <w:tcPr>
            <w:tcW w:w="3544" w:type="dxa"/>
          </w:tcPr>
          <w:p w:rsidR="00B85565" w:rsidRPr="00C31F5E" w:rsidRDefault="00B85565" w:rsidP="00D518C3">
            <w:pPr>
              <w:tabs>
                <w:tab w:val="num" w:pos="720"/>
              </w:tabs>
              <w:jc w:val="center"/>
              <w:rPr>
                <w:szCs w:val="28"/>
                <w:lang w:val="kk-KZ"/>
              </w:rPr>
            </w:pPr>
            <w:r w:rsidRPr="00C31F5E">
              <w:rPr>
                <w:szCs w:val="28"/>
                <w:lang w:val="kk-KZ"/>
              </w:rPr>
              <w:t>Негізгі білімге қол жеткізу</w:t>
            </w:r>
          </w:p>
        </w:tc>
        <w:tc>
          <w:tcPr>
            <w:tcW w:w="3182" w:type="dxa"/>
          </w:tcPr>
          <w:p w:rsidR="00B85565" w:rsidRPr="00C31F5E" w:rsidRDefault="00B85565" w:rsidP="00D518C3">
            <w:pPr>
              <w:tabs>
                <w:tab w:val="num" w:pos="720"/>
              </w:tabs>
              <w:jc w:val="center"/>
              <w:rPr>
                <w:szCs w:val="28"/>
                <w:lang w:val="kk-KZ"/>
              </w:rPr>
            </w:pPr>
            <w:r w:rsidRPr="00C31F5E">
              <w:rPr>
                <w:szCs w:val="28"/>
                <w:lang w:val="kk-KZ"/>
              </w:rPr>
              <w:t>Жеке құқықтар</w:t>
            </w:r>
          </w:p>
        </w:tc>
      </w:tr>
      <w:tr w:rsidR="00B85565" w:rsidTr="006C7D16">
        <w:tc>
          <w:tcPr>
            <w:tcW w:w="2793" w:type="dxa"/>
          </w:tcPr>
          <w:p w:rsidR="00B85565" w:rsidRPr="00C31F5E" w:rsidRDefault="00B85565" w:rsidP="00D518C3">
            <w:pPr>
              <w:tabs>
                <w:tab w:val="num" w:pos="720"/>
              </w:tabs>
              <w:jc w:val="center"/>
              <w:rPr>
                <w:szCs w:val="28"/>
                <w:lang w:val="kk-KZ"/>
              </w:rPr>
            </w:pPr>
            <w:r w:rsidRPr="00C31F5E">
              <w:rPr>
                <w:szCs w:val="28"/>
                <w:lang w:val="kk-KZ"/>
              </w:rPr>
              <w:t>Сумен жабдықтау және санитария</w:t>
            </w:r>
          </w:p>
        </w:tc>
        <w:tc>
          <w:tcPr>
            <w:tcW w:w="3544" w:type="dxa"/>
          </w:tcPr>
          <w:p w:rsidR="00B85565" w:rsidRPr="00C31F5E" w:rsidRDefault="00B85565" w:rsidP="00D518C3">
            <w:pPr>
              <w:tabs>
                <w:tab w:val="num" w:pos="720"/>
              </w:tabs>
              <w:jc w:val="center"/>
              <w:rPr>
                <w:szCs w:val="28"/>
                <w:lang w:val="kk-KZ"/>
              </w:rPr>
            </w:pPr>
            <w:r w:rsidRPr="00C31F5E">
              <w:rPr>
                <w:szCs w:val="28"/>
                <w:lang w:val="kk-KZ"/>
              </w:rPr>
              <w:t>Ақпарат пен коммуникацияларға қол жеткізу</w:t>
            </w:r>
          </w:p>
        </w:tc>
        <w:tc>
          <w:tcPr>
            <w:tcW w:w="3182" w:type="dxa"/>
          </w:tcPr>
          <w:p w:rsidR="00B85565" w:rsidRPr="00C31F5E" w:rsidRDefault="00B85565" w:rsidP="00D518C3">
            <w:pPr>
              <w:tabs>
                <w:tab w:val="num" w:pos="720"/>
              </w:tabs>
              <w:jc w:val="center"/>
              <w:rPr>
                <w:szCs w:val="28"/>
                <w:lang w:val="kk-KZ"/>
              </w:rPr>
            </w:pPr>
            <w:r w:rsidRPr="00C31F5E">
              <w:rPr>
                <w:szCs w:val="28"/>
                <w:lang w:val="kk-KZ"/>
              </w:rPr>
              <w:t>Жеке бостандық және таңдау</w:t>
            </w:r>
          </w:p>
        </w:tc>
      </w:tr>
      <w:tr w:rsidR="00B85565" w:rsidTr="006C7D16">
        <w:tc>
          <w:tcPr>
            <w:tcW w:w="2793" w:type="dxa"/>
          </w:tcPr>
          <w:p w:rsidR="00B85565" w:rsidRPr="00C31F5E" w:rsidRDefault="00B85565" w:rsidP="00D518C3">
            <w:pPr>
              <w:tabs>
                <w:tab w:val="num" w:pos="720"/>
              </w:tabs>
              <w:jc w:val="center"/>
              <w:rPr>
                <w:szCs w:val="28"/>
                <w:lang w:val="kk-KZ"/>
              </w:rPr>
            </w:pPr>
            <w:r w:rsidRPr="00C31F5E">
              <w:rPr>
                <w:szCs w:val="28"/>
                <w:lang w:val="kk-KZ"/>
              </w:rPr>
              <w:t>Баспана</w:t>
            </w:r>
          </w:p>
        </w:tc>
        <w:tc>
          <w:tcPr>
            <w:tcW w:w="3544" w:type="dxa"/>
          </w:tcPr>
          <w:p w:rsidR="00B85565" w:rsidRPr="00C31F5E" w:rsidRDefault="00B85565" w:rsidP="00D518C3">
            <w:pPr>
              <w:tabs>
                <w:tab w:val="num" w:pos="720"/>
              </w:tabs>
              <w:jc w:val="center"/>
              <w:rPr>
                <w:szCs w:val="28"/>
                <w:lang w:val="kk-KZ"/>
              </w:rPr>
            </w:pPr>
            <w:r w:rsidRPr="00C31F5E">
              <w:rPr>
                <w:szCs w:val="28"/>
                <w:lang w:val="kk-KZ"/>
              </w:rPr>
              <w:t>Денсаулық және сауықтыру</w:t>
            </w:r>
          </w:p>
        </w:tc>
        <w:tc>
          <w:tcPr>
            <w:tcW w:w="3182" w:type="dxa"/>
          </w:tcPr>
          <w:p w:rsidR="00B85565" w:rsidRPr="00C31F5E" w:rsidRDefault="00B85565" w:rsidP="00D518C3">
            <w:pPr>
              <w:tabs>
                <w:tab w:val="num" w:pos="720"/>
              </w:tabs>
              <w:jc w:val="center"/>
              <w:rPr>
                <w:szCs w:val="28"/>
                <w:lang w:val="kk-KZ"/>
              </w:rPr>
            </w:pPr>
            <w:r w:rsidRPr="00C31F5E">
              <w:rPr>
                <w:szCs w:val="28"/>
                <w:lang w:val="kk-KZ"/>
              </w:rPr>
              <w:t>Инклюзивтілік</w:t>
            </w:r>
          </w:p>
        </w:tc>
      </w:tr>
      <w:tr w:rsidR="00B85565" w:rsidTr="006C7D16">
        <w:tc>
          <w:tcPr>
            <w:tcW w:w="2793" w:type="dxa"/>
          </w:tcPr>
          <w:p w:rsidR="00B85565" w:rsidRPr="00C31F5E" w:rsidRDefault="00B85565" w:rsidP="00D518C3">
            <w:pPr>
              <w:tabs>
                <w:tab w:val="num" w:pos="720"/>
              </w:tabs>
              <w:jc w:val="center"/>
              <w:rPr>
                <w:szCs w:val="28"/>
                <w:lang w:val="kk-KZ"/>
              </w:rPr>
            </w:pPr>
            <w:r w:rsidRPr="00C31F5E">
              <w:rPr>
                <w:szCs w:val="28"/>
                <w:lang w:val="kk-KZ"/>
              </w:rPr>
              <w:t>Жеке қауіпсіздік</w:t>
            </w:r>
          </w:p>
        </w:tc>
        <w:tc>
          <w:tcPr>
            <w:tcW w:w="3544" w:type="dxa"/>
          </w:tcPr>
          <w:p w:rsidR="00B85565" w:rsidRPr="00C31F5E" w:rsidRDefault="00B85565" w:rsidP="00D518C3">
            <w:pPr>
              <w:tabs>
                <w:tab w:val="num" w:pos="720"/>
              </w:tabs>
              <w:jc w:val="center"/>
              <w:rPr>
                <w:szCs w:val="28"/>
                <w:lang w:val="kk-KZ"/>
              </w:rPr>
            </w:pPr>
            <w:r w:rsidRPr="00C31F5E">
              <w:rPr>
                <w:szCs w:val="28"/>
                <w:lang w:val="kk-KZ"/>
              </w:rPr>
              <w:t>Қоршаған ортаның сапасы</w:t>
            </w:r>
          </w:p>
        </w:tc>
        <w:tc>
          <w:tcPr>
            <w:tcW w:w="3182" w:type="dxa"/>
          </w:tcPr>
          <w:p w:rsidR="00B85565" w:rsidRPr="00C31F5E" w:rsidRDefault="00B85565" w:rsidP="00D518C3">
            <w:pPr>
              <w:tabs>
                <w:tab w:val="num" w:pos="720"/>
              </w:tabs>
              <w:jc w:val="center"/>
              <w:rPr>
                <w:szCs w:val="28"/>
                <w:lang w:val="kk-KZ"/>
              </w:rPr>
            </w:pPr>
            <w:r w:rsidRPr="00C31F5E">
              <w:rPr>
                <w:szCs w:val="28"/>
                <w:lang w:val="kk-KZ"/>
              </w:rPr>
              <w:t>Жоғары білімге қол жеткізу</w:t>
            </w:r>
          </w:p>
        </w:tc>
      </w:tr>
      <w:tr w:rsidR="00B85565" w:rsidRPr="0069342E" w:rsidTr="006C7D16">
        <w:tc>
          <w:tcPr>
            <w:tcW w:w="9519" w:type="dxa"/>
            <w:gridSpan w:val="3"/>
          </w:tcPr>
          <w:p w:rsidR="00B85565" w:rsidRPr="001A1B2C" w:rsidRDefault="006C7D16" w:rsidP="006C7D16">
            <w:pPr>
              <w:tabs>
                <w:tab w:val="num" w:pos="720"/>
              </w:tabs>
              <w:ind w:firstLine="567"/>
              <w:jc w:val="both"/>
              <w:rPr>
                <w:sz w:val="28"/>
                <w:szCs w:val="28"/>
                <w:lang w:val="kk-KZ"/>
              </w:rPr>
            </w:pPr>
            <w:r w:rsidRPr="00421BD3">
              <w:rPr>
                <w:rFonts w:eastAsia="Calibri"/>
              </w:rPr>
              <w:t>Ескерту</w:t>
            </w:r>
            <w:r w:rsidRPr="00413507">
              <w:rPr>
                <w:rFonts w:eastAsia="Calibri"/>
                <w:lang w:val="en-US"/>
              </w:rPr>
              <w:t xml:space="preserve"> –</w:t>
            </w:r>
            <w:r w:rsidRPr="00421BD3">
              <w:rPr>
                <w:rFonts w:eastAsia="Calibri"/>
                <w:bCs/>
                <w:lang w:val="kk-KZ"/>
              </w:rPr>
              <w:t xml:space="preserve"> Әдебиет негізінде құралған</w:t>
            </w:r>
            <w:r w:rsidR="00FD221E">
              <w:rPr>
                <w:sz w:val="22"/>
                <w:szCs w:val="22"/>
              </w:rPr>
              <w:t xml:space="preserve"> </w:t>
            </w:r>
            <w:r w:rsidR="00506ECA" w:rsidRPr="00816E60">
              <w:rPr>
                <w:sz w:val="22"/>
                <w:szCs w:val="22"/>
                <w:lang w:val="kk-KZ"/>
              </w:rPr>
              <w:t>[</w:t>
            </w:r>
            <w:r w:rsidR="0069342E" w:rsidRPr="00816E60">
              <w:rPr>
                <w:sz w:val="22"/>
                <w:szCs w:val="22"/>
                <w:lang w:val="kk-KZ"/>
              </w:rPr>
              <w:t>2</w:t>
            </w:r>
            <w:r w:rsidR="00816E60" w:rsidRPr="00816E60">
              <w:rPr>
                <w:sz w:val="22"/>
                <w:szCs w:val="22"/>
                <w:lang w:val="kk-KZ"/>
              </w:rPr>
              <w:t>59</w:t>
            </w:r>
            <w:r w:rsidR="00506ECA" w:rsidRPr="00816E60">
              <w:rPr>
                <w:sz w:val="22"/>
                <w:szCs w:val="22"/>
                <w:lang w:val="kk-KZ"/>
              </w:rPr>
              <w:t>]</w:t>
            </w:r>
            <w:r w:rsidR="0069342E" w:rsidRPr="00816E60">
              <w:rPr>
                <w:sz w:val="22"/>
                <w:szCs w:val="22"/>
                <w:lang w:val="kk-KZ"/>
              </w:rPr>
              <w:t xml:space="preserve"> </w:t>
            </w:r>
          </w:p>
        </w:tc>
      </w:tr>
    </w:tbl>
    <w:p w:rsidR="00B85565" w:rsidRDefault="00B85565" w:rsidP="00D518C3">
      <w:pPr>
        <w:tabs>
          <w:tab w:val="num" w:pos="720"/>
        </w:tabs>
        <w:ind w:firstLine="454"/>
        <w:jc w:val="both"/>
        <w:rPr>
          <w:sz w:val="28"/>
          <w:szCs w:val="28"/>
          <w:lang w:val="kk-KZ"/>
        </w:rPr>
      </w:pPr>
    </w:p>
    <w:p w:rsidR="00B85565" w:rsidRPr="008738A6" w:rsidRDefault="00B85565" w:rsidP="00155FD8">
      <w:pPr>
        <w:tabs>
          <w:tab w:val="num" w:pos="720"/>
        </w:tabs>
        <w:ind w:firstLine="709"/>
        <w:jc w:val="both"/>
        <w:rPr>
          <w:sz w:val="28"/>
          <w:szCs w:val="28"/>
          <w:lang w:val="kk-KZ"/>
        </w:rPr>
      </w:pPr>
      <w:r>
        <w:rPr>
          <w:sz w:val="28"/>
          <w:szCs w:val="28"/>
          <w:lang w:val="kk-KZ"/>
        </w:rPr>
        <w:t>2021 жылғы Ж</w:t>
      </w:r>
      <w:r w:rsidRPr="008738A6">
        <w:rPr>
          <w:sz w:val="28"/>
          <w:szCs w:val="28"/>
          <w:lang w:val="kk-KZ"/>
        </w:rPr>
        <w:t xml:space="preserve">астардың прогресс индексі </w:t>
      </w:r>
      <w:r>
        <w:rPr>
          <w:sz w:val="28"/>
          <w:szCs w:val="28"/>
          <w:lang w:val="kk-KZ"/>
        </w:rPr>
        <w:t>(</w:t>
      </w:r>
      <w:r w:rsidRPr="008738A6">
        <w:rPr>
          <w:sz w:val="28"/>
          <w:szCs w:val="28"/>
          <w:lang w:val="kk-KZ"/>
        </w:rPr>
        <w:t xml:space="preserve">Youth Progress Index) 58 </w:t>
      </w:r>
      <w:r>
        <w:rPr>
          <w:sz w:val="28"/>
          <w:szCs w:val="28"/>
          <w:lang w:val="kk-KZ"/>
        </w:rPr>
        <w:t>ә</w:t>
      </w:r>
      <w:r w:rsidRPr="008738A6">
        <w:rPr>
          <w:sz w:val="28"/>
          <w:szCs w:val="28"/>
          <w:lang w:val="kk-KZ"/>
        </w:rPr>
        <w:t>леуметтік</w:t>
      </w:r>
      <w:r>
        <w:rPr>
          <w:sz w:val="28"/>
          <w:szCs w:val="28"/>
          <w:lang w:val="kk-KZ"/>
        </w:rPr>
        <w:t xml:space="preserve"> және экологиялық көрсеткіштер бойынша</w:t>
      </w:r>
      <w:r w:rsidRPr="008738A6">
        <w:rPr>
          <w:sz w:val="28"/>
          <w:szCs w:val="28"/>
          <w:lang w:val="kk-KZ"/>
        </w:rPr>
        <w:t xml:space="preserve"> 150 елге, </w:t>
      </w:r>
      <w:r>
        <w:rPr>
          <w:sz w:val="28"/>
          <w:szCs w:val="28"/>
          <w:lang w:val="kk-KZ"/>
        </w:rPr>
        <w:t>сондай-ақ</w:t>
      </w:r>
      <w:r w:rsidRPr="008738A6">
        <w:rPr>
          <w:sz w:val="28"/>
          <w:szCs w:val="28"/>
          <w:lang w:val="kk-KZ"/>
        </w:rPr>
        <w:t xml:space="preserve"> 18 ел ішінара бағаланды. Ол 2011 жылдан 2020 жылға дейінгі деректермен 10 жылдық уақыт қатарын қамтиды.</w:t>
      </w:r>
      <w:r>
        <w:rPr>
          <w:sz w:val="28"/>
          <w:szCs w:val="28"/>
          <w:lang w:val="kk-KZ"/>
        </w:rPr>
        <w:t xml:space="preserve"> Қазақстан бұл индекс бойынша 150 мемлекеттер арасында 70,58 жалпы баллымен 54 орын </w:t>
      </w:r>
      <w:r w:rsidRPr="00323D68">
        <w:rPr>
          <w:sz w:val="28"/>
          <w:szCs w:val="28"/>
          <w:lang w:val="kk-KZ"/>
        </w:rPr>
        <w:t>алды</w:t>
      </w:r>
      <w:r w:rsidR="0069342E" w:rsidRPr="00323D68">
        <w:rPr>
          <w:sz w:val="28"/>
          <w:szCs w:val="28"/>
          <w:lang w:val="kk-KZ"/>
        </w:rPr>
        <w:t xml:space="preserve"> </w:t>
      </w:r>
      <w:r w:rsidR="00506ECA" w:rsidRPr="00323D68">
        <w:rPr>
          <w:sz w:val="28"/>
          <w:szCs w:val="28"/>
          <w:lang w:val="kk-KZ"/>
        </w:rPr>
        <w:t>[</w:t>
      </w:r>
      <w:r w:rsidR="0069342E" w:rsidRPr="00323D68">
        <w:rPr>
          <w:sz w:val="28"/>
          <w:szCs w:val="28"/>
          <w:lang w:val="kk-KZ"/>
        </w:rPr>
        <w:t>2</w:t>
      </w:r>
      <w:r w:rsidR="00816E60" w:rsidRPr="00323D68">
        <w:rPr>
          <w:sz w:val="28"/>
          <w:szCs w:val="28"/>
          <w:lang w:val="kk-KZ"/>
        </w:rPr>
        <w:t>59</w:t>
      </w:r>
      <w:r w:rsidR="00506ECA" w:rsidRPr="00323D68">
        <w:rPr>
          <w:sz w:val="28"/>
          <w:szCs w:val="28"/>
          <w:lang w:val="kk-KZ"/>
        </w:rPr>
        <w:t>]</w:t>
      </w:r>
      <w:r w:rsidRPr="00323D68">
        <w:rPr>
          <w:sz w:val="28"/>
          <w:szCs w:val="28"/>
          <w:lang w:val="kk-KZ"/>
        </w:rPr>
        <w:t>.</w:t>
      </w:r>
    </w:p>
    <w:p w:rsidR="00BE608C" w:rsidRDefault="007A2116" w:rsidP="00155FD8">
      <w:pPr>
        <w:tabs>
          <w:tab w:val="num" w:pos="720"/>
        </w:tabs>
        <w:ind w:firstLine="709"/>
        <w:jc w:val="both"/>
        <w:rPr>
          <w:sz w:val="28"/>
          <w:szCs w:val="28"/>
          <w:lang w:val="kk-KZ"/>
        </w:rPr>
      </w:pPr>
      <w:r w:rsidRPr="007A2116">
        <w:rPr>
          <w:sz w:val="28"/>
          <w:szCs w:val="28"/>
          <w:lang w:val="kk-KZ"/>
        </w:rPr>
        <w:t xml:space="preserve">Халықаралық жастардың тұрақты даму индексі (YSDI) әр түрлі елдер мен аймақтардағы, әсіресе дамушы елдердегі жастардың дамуын қарастырады және оның мақсаты – көп өлшемді және көп деңгейлі бағалау </w:t>
      </w:r>
      <w:r>
        <w:rPr>
          <w:sz w:val="28"/>
          <w:szCs w:val="28"/>
          <w:lang w:val="kk-KZ"/>
        </w:rPr>
        <w:t xml:space="preserve">негізінде </w:t>
      </w:r>
      <w:r w:rsidRPr="007A2116">
        <w:rPr>
          <w:sz w:val="28"/>
          <w:szCs w:val="28"/>
          <w:lang w:val="kk-KZ"/>
        </w:rPr>
        <w:t xml:space="preserve">жастардың қазіргі деңгейлерінің, сипаттамаларының, тенденцияларының және даму </w:t>
      </w:r>
      <w:r>
        <w:rPr>
          <w:sz w:val="28"/>
          <w:szCs w:val="28"/>
          <w:lang w:val="kk-KZ"/>
        </w:rPr>
        <w:t>мәселелерінің</w:t>
      </w:r>
      <w:r w:rsidRPr="007A2116">
        <w:rPr>
          <w:sz w:val="28"/>
          <w:szCs w:val="28"/>
          <w:lang w:val="kk-KZ"/>
        </w:rPr>
        <w:t xml:space="preserve"> жалпы көрінісін ұсыну. Бұл бүкіл әлем елдерін жастарды дамыту саласындағы тәжірибелерімен бөлісуге ынталандырады және барлық елдер мен өңірлерде жастардың жалпы, тұрақты және сапалы даму</w:t>
      </w:r>
      <w:r>
        <w:rPr>
          <w:sz w:val="28"/>
          <w:szCs w:val="28"/>
          <w:lang w:val="kk-KZ"/>
        </w:rPr>
        <w:t>ын қамтамасыз етуге көмектеседі.</w:t>
      </w:r>
    </w:p>
    <w:p w:rsidR="007A2116" w:rsidRDefault="007A2116" w:rsidP="00155FD8">
      <w:pPr>
        <w:tabs>
          <w:tab w:val="num" w:pos="720"/>
        </w:tabs>
        <w:ind w:firstLine="709"/>
        <w:jc w:val="both"/>
        <w:rPr>
          <w:sz w:val="28"/>
          <w:szCs w:val="28"/>
          <w:lang w:val="kk-KZ"/>
        </w:rPr>
      </w:pPr>
      <w:r w:rsidRPr="007A2116">
        <w:rPr>
          <w:sz w:val="28"/>
          <w:szCs w:val="28"/>
          <w:lang w:val="kk-KZ"/>
        </w:rPr>
        <w:t>Жастардың дамуын өлшеу үшін Біріккен Ұлттар Ұйымы мен басқа да халық</w:t>
      </w:r>
      <w:r>
        <w:rPr>
          <w:sz w:val="28"/>
          <w:szCs w:val="28"/>
          <w:lang w:val="kk-KZ"/>
        </w:rPr>
        <w:t>аралық ұйымдардың көрсеткіштеріне негізделіп</w:t>
      </w:r>
      <w:r w:rsidRPr="007A2116">
        <w:rPr>
          <w:sz w:val="28"/>
          <w:szCs w:val="28"/>
          <w:lang w:val="kk-KZ"/>
        </w:rPr>
        <w:t xml:space="preserve">, деректердің қолжетімділігі мен салыстырмалылығын ескере отырып, жобалау тобы YDI-дің бес бағытына назар аударды: денсаулық және сауықтыру, білім беру, жұмыспен қамту және мүмкіндіктер, отбасы </w:t>
      </w:r>
      <w:r>
        <w:rPr>
          <w:sz w:val="28"/>
          <w:szCs w:val="28"/>
          <w:lang w:val="kk-KZ"/>
        </w:rPr>
        <w:t xml:space="preserve">мен қоғам, </w:t>
      </w:r>
      <w:r w:rsidRPr="007A2116">
        <w:rPr>
          <w:sz w:val="28"/>
          <w:szCs w:val="28"/>
          <w:lang w:val="kk-KZ"/>
        </w:rPr>
        <w:t xml:space="preserve">бүкіл әлемдегі жастарға қатысты </w:t>
      </w:r>
      <w:r w:rsidRPr="00816E60">
        <w:rPr>
          <w:sz w:val="28"/>
          <w:szCs w:val="28"/>
          <w:lang w:val="kk-KZ"/>
        </w:rPr>
        <w:t xml:space="preserve">азаматтық қатысу. Әр бағытта 3-4 индикатор, ал барлығы 17 </w:t>
      </w:r>
      <w:r w:rsidR="00C5689D" w:rsidRPr="00816E60">
        <w:rPr>
          <w:sz w:val="28"/>
          <w:szCs w:val="28"/>
          <w:lang w:val="kk-KZ"/>
        </w:rPr>
        <w:t>көрсеткіш</w:t>
      </w:r>
      <w:r w:rsidRPr="00816E60">
        <w:rPr>
          <w:sz w:val="28"/>
          <w:szCs w:val="28"/>
          <w:lang w:val="kk-KZ"/>
        </w:rPr>
        <w:t xml:space="preserve"> (</w:t>
      </w:r>
      <w:r w:rsidR="00155FD8">
        <w:rPr>
          <w:sz w:val="28"/>
          <w:szCs w:val="28"/>
          <w:lang w:val="kk-KZ"/>
        </w:rPr>
        <w:t>18-</w:t>
      </w:r>
      <w:r w:rsidR="0069342E" w:rsidRPr="00816E60">
        <w:rPr>
          <w:sz w:val="28"/>
          <w:szCs w:val="28"/>
          <w:lang w:val="kk-KZ"/>
        </w:rPr>
        <w:t>к</w:t>
      </w:r>
      <w:r w:rsidRPr="00816E60">
        <w:rPr>
          <w:sz w:val="28"/>
          <w:szCs w:val="28"/>
          <w:lang w:val="kk-KZ"/>
        </w:rPr>
        <w:t>есте)</w:t>
      </w:r>
      <w:r w:rsidR="0069342E" w:rsidRPr="00816E60">
        <w:rPr>
          <w:sz w:val="28"/>
          <w:szCs w:val="28"/>
          <w:lang w:val="kk-KZ"/>
        </w:rPr>
        <w:t xml:space="preserve"> </w:t>
      </w:r>
      <w:r w:rsidR="00506ECA" w:rsidRPr="00816E60">
        <w:rPr>
          <w:sz w:val="28"/>
          <w:szCs w:val="28"/>
          <w:lang w:val="kk-KZ"/>
        </w:rPr>
        <w:t>[</w:t>
      </w:r>
      <w:r w:rsidR="0069342E" w:rsidRPr="00816E60">
        <w:rPr>
          <w:sz w:val="28"/>
          <w:szCs w:val="28"/>
          <w:lang w:val="kk-KZ"/>
        </w:rPr>
        <w:t>26</w:t>
      </w:r>
      <w:r w:rsidR="00816E60" w:rsidRPr="00816E60">
        <w:rPr>
          <w:sz w:val="28"/>
          <w:szCs w:val="28"/>
          <w:lang w:val="kk-KZ"/>
        </w:rPr>
        <w:t>0</w:t>
      </w:r>
      <w:r w:rsidR="00506ECA" w:rsidRPr="00816E60">
        <w:rPr>
          <w:sz w:val="28"/>
          <w:szCs w:val="28"/>
          <w:lang w:val="kk-KZ"/>
        </w:rPr>
        <w:t>]</w:t>
      </w:r>
      <w:r w:rsidRPr="00816E60">
        <w:rPr>
          <w:sz w:val="28"/>
          <w:szCs w:val="28"/>
          <w:lang w:val="kk-KZ"/>
        </w:rPr>
        <w:t>.</w:t>
      </w:r>
    </w:p>
    <w:p w:rsidR="00155FD8" w:rsidRPr="0069342E" w:rsidRDefault="00155FD8" w:rsidP="00D518C3">
      <w:pPr>
        <w:tabs>
          <w:tab w:val="num" w:pos="720"/>
        </w:tabs>
        <w:ind w:firstLine="567"/>
        <w:jc w:val="both"/>
        <w:rPr>
          <w:sz w:val="28"/>
          <w:szCs w:val="28"/>
          <w:lang w:val="kk-KZ"/>
        </w:rPr>
      </w:pPr>
    </w:p>
    <w:p w:rsidR="007A2116" w:rsidRDefault="007A2116" w:rsidP="00D518C3">
      <w:pPr>
        <w:tabs>
          <w:tab w:val="num" w:pos="720"/>
        </w:tabs>
        <w:jc w:val="both"/>
        <w:rPr>
          <w:sz w:val="28"/>
          <w:szCs w:val="28"/>
          <w:lang w:val="kk-KZ"/>
        </w:rPr>
      </w:pPr>
      <w:r>
        <w:rPr>
          <w:sz w:val="28"/>
          <w:szCs w:val="28"/>
          <w:lang w:val="kk-KZ"/>
        </w:rPr>
        <w:t xml:space="preserve">Кесте </w:t>
      </w:r>
      <w:r w:rsidR="0069342E" w:rsidRPr="0069342E">
        <w:rPr>
          <w:sz w:val="28"/>
          <w:szCs w:val="28"/>
          <w:lang w:val="kk-KZ"/>
        </w:rPr>
        <w:t>18</w:t>
      </w:r>
      <w:r w:rsidR="00861584">
        <w:rPr>
          <w:sz w:val="28"/>
          <w:szCs w:val="28"/>
          <w:lang w:val="kk-KZ"/>
        </w:rPr>
        <w:t xml:space="preserve"> </w:t>
      </w:r>
      <w:r>
        <w:rPr>
          <w:sz w:val="28"/>
          <w:szCs w:val="28"/>
          <w:lang w:val="kk-KZ"/>
        </w:rPr>
        <w:t xml:space="preserve">– </w:t>
      </w:r>
      <w:r w:rsidRPr="007A2116">
        <w:rPr>
          <w:sz w:val="28"/>
          <w:szCs w:val="28"/>
          <w:lang w:val="kk-KZ"/>
        </w:rPr>
        <w:t>Халықаралық жастардың тұрақты даму индексі</w:t>
      </w:r>
      <w:r>
        <w:rPr>
          <w:sz w:val="28"/>
          <w:szCs w:val="28"/>
          <w:lang w:val="kk-KZ"/>
        </w:rPr>
        <w:t>нің бағыттары мен көрсеткіштері</w:t>
      </w:r>
    </w:p>
    <w:p w:rsidR="006C7D16" w:rsidRPr="006C7D16" w:rsidRDefault="006C7D16" w:rsidP="00D518C3">
      <w:pPr>
        <w:tabs>
          <w:tab w:val="num" w:pos="720"/>
        </w:tabs>
        <w:jc w:val="both"/>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1840"/>
        <w:gridCol w:w="2284"/>
        <w:gridCol w:w="1703"/>
        <w:gridCol w:w="1854"/>
      </w:tblGrid>
      <w:tr w:rsidR="001B207B" w:rsidRPr="007A2116" w:rsidTr="00474C65">
        <w:trPr>
          <w:trHeight w:val="641"/>
          <w:jc w:val="center"/>
        </w:trPr>
        <w:tc>
          <w:tcPr>
            <w:tcW w:w="1890" w:type="dxa"/>
            <w:vAlign w:val="center"/>
          </w:tcPr>
          <w:p w:rsidR="007A2116" w:rsidRPr="001A1B2C" w:rsidRDefault="007A2116" w:rsidP="006C7D16">
            <w:pPr>
              <w:tabs>
                <w:tab w:val="num" w:pos="720"/>
              </w:tabs>
              <w:ind w:left="-71"/>
              <w:jc w:val="center"/>
              <w:rPr>
                <w:szCs w:val="28"/>
                <w:lang w:val="kk-KZ"/>
              </w:rPr>
            </w:pPr>
            <w:r w:rsidRPr="001A1B2C">
              <w:rPr>
                <w:szCs w:val="28"/>
                <w:lang w:val="kk-KZ"/>
              </w:rPr>
              <w:t>Денсаулық және сауықтыру</w:t>
            </w:r>
          </w:p>
        </w:tc>
        <w:tc>
          <w:tcPr>
            <w:tcW w:w="1840" w:type="dxa"/>
            <w:vAlign w:val="center"/>
          </w:tcPr>
          <w:p w:rsidR="007A2116" w:rsidRPr="001A1B2C" w:rsidRDefault="007A2116" w:rsidP="00D518C3">
            <w:pPr>
              <w:tabs>
                <w:tab w:val="num" w:pos="720"/>
              </w:tabs>
              <w:jc w:val="center"/>
              <w:rPr>
                <w:szCs w:val="28"/>
                <w:lang w:val="kk-KZ"/>
              </w:rPr>
            </w:pPr>
            <w:r w:rsidRPr="001A1B2C">
              <w:rPr>
                <w:szCs w:val="28"/>
                <w:lang w:val="kk-KZ"/>
              </w:rPr>
              <w:t>Білім беру</w:t>
            </w:r>
          </w:p>
        </w:tc>
        <w:tc>
          <w:tcPr>
            <w:tcW w:w="2284" w:type="dxa"/>
            <w:vAlign w:val="center"/>
          </w:tcPr>
          <w:p w:rsidR="007A2116" w:rsidRPr="001A1B2C" w:rsidRDefault="007A2116" w:rsidP="00D518C3">
            <w:pPr>
              <w:tabs>
                <w:tab w:val="num" w:pos="720"/>
              </w:tabs>
              <w:jc w:val="center"/>
              <w:rPr>
                <w:szCs w:val="28"/>
                <w:lang w:val="kk-KZ"/>
              </w:rPr>
            </w:pPr>
            <w:r w:rsidRPr="001A1B2C">
              <w:rPr>
                <w:szCs w:val="28"/>
                <w:lang w:val="kk-KZ"/>
              </w:rPr>
              <w:t>Жұмыспен қамту және мүмкіндіктер</w:t>
            </w:r>
          </w:p>
        </w:tc>
        <w:tc>
          <w:tcPr>
            <w:tcW w:w="1703" w:type="dxa"/>
            <w:vAlign w:val="center"/>
          </w:tcPr>
          <w:p w:rsidR="007A2116" w:rsidRPr="001A1B2C" w:rsidRDefault="007A2116" w:rsidP="00D518C3">
            <w:pPr>
              <w:tabs>
                <w:tab w:val="num" w:pos="720"/>
              </w:tabs>
              <w:jc w:val="center"/>
              <w:rPr>
                <w:szCs w:val="28"/>
                <w:lang w:val="kk-KZ"/>
              </w:rPr>
            </w:pPr>
            <w:r w:rsidRPr="001A1B2C">
              <w:rPr>
                <w:szCs w:val="28"/>
                <w:lang w:val="kk-KZ"/>
              </w:rPr>
              <w:t>Отбасы мен қоғам</w:t>
            </w:r>
          </w:p>
        </w:tc>
        <w:tc>
          <w:tcPr>
            <w:tcW w:w="1854" w:type="dxa"/>
            <w:vAlign w:val="center"/>
          </w:tcPr>
          <w:p w:rsidR="007A2116" w:rsidRPr="001A1B2C" w:rsidRDefault="007A2116" w:rsidP="00D518C3">
            <w:pPr>
              <w:tabs>
                <w:tab w:val="num" w:pos="720"/>
              </w:tabs>
              <w:jc w:val="center"/>
              <w:rPr>
                <w:szCs w:val="28"/>
                <w:lang w:val="kk-KZ"/>
              </w:rPr>
            </w:pPr>
            <w:r w:rsidRPr="001A1B2C">
              <w:rPr>
                <w:szCs w:val="28"/>
                <w:lang w:val="kk-KZ"/>
              </w:rPr>
              <w:t>Азаматтық қатысу</w:t>
            </w:r>
          </w:p>
        </w:tc>
      </w:tr>
      <w:tr w:rsidR="00992D58" w:rsidRPr="007A2116" w:rsidTr="006C7D16">
        <w:trPr>
          <w:jc w:val="center"/>
        </w:trPr>
        <w:tc>
          <w:tcPr>
            <w:tcW w:w="1890" w:type="dxa"/>
            <w:tcBorders>
              <w:bottom w:val="single" w:sz="4" w:space="0" w:color="auto"/>
            </w:tcBorders>
            <w:vAlign w:val="center"/>
          </w:tcPr>
          <w:p w:rsidR="00992D58" w:rsidRPr="00992D58" w:rsidRDefault="00992D58" w:rsidP="00D518C3">
            <w:pPr>
              <w:tabs>
                <w:tab w:val="num" w:pos="720"/>
              </w:tabs>
              <w:jc w:val="center"/>
              <w:rPr>
                <w:szCs w:val="28"/>
                <w:lang w:val="en-US"/>
              </w:rPr>
            </w:pPr>
            <w:r>
              <w:rPr>
                <w:szCs w:val="28"/>
                <w:lang w:val="en-US"/>
              </w:rPr>
              <w:t>1</w:t>
            </w:r>
          </w:p>
        </w:tc>
        <w:tc>
          <w:tcPr>
            <w:tcW w:w="1840" w:type="dxa"/>
            <w:tcBorders>
              <w:bottom w:val="single" w:sz="4" w:space="0" w:color="auto"/>
            </w:tcBorders>
            <w:vAlign w:val="center"/>
          </w:tcPr>
          <w:p w:rsidR="00992D58" w:rsidRPr="00992D58" w:rsidRDefault="00992D58" w:rsidP="00D518C3">
            <w:pPr>
              <w:tabs>
                <w:tab w:val="num" w:pos="720"/>
              </w:tabs>
              <w:jc w:val="center"/>
              <w:rPr>
                <w:szCs w:val="28"/>
                <w:lang w:val="en-US"/>
              </w:rPr>
            </w:pPr>
            <w:r>
              <w:rPr>
                <w:szCs w:val="28"/>
                <w:lang w:val="en-US"/>
              </w:rPr>
              <w:t>2</w:t>
            </w:r>
          </w:p>
        </w:tc>
        <w:tc>
          <w:tcPr>
            <w:tcW w:w="2284" w:type="dxa"/>
            <w:tcBorders>
              <w:bottom w:val="single" w:sz="4" w:space="0" w:color="auto"/>
            </w:tcBorders>
            <w:vAlign w:val="center"/>
          </w:tcPr>
          <w:p w:rsidR="00992D58" w:rsidRPr="00992D58" w:rsidRDefault="00992D58" w:rsidP="00D518C3">
            <w:pPr>
              <w:tabs>
                <w:tab w:val="num" w:pos="720"/>
              </w:tabs>
              <w:jc w:val="center"/>
              <w:rPr>
                <w:szCs w:val="28"/>
                <w:lang w:val="en-US"/>
              </w:rPr>
            </w:pPr>
            <w:r>
              <w:rPr>
                <w:szCs w:val="28"/>
                <w:lang w:val="en-US"/>
              </w:rPr>
              <w:t>3</w:t>
            </w:r>
          </w:p>
        </w:tc>
        <w:tc>
          <w:tcPr>
            <w:tcW w:w="1703" w:type="dxa"/>
            <w:tcBorders>
              <w:bottom w:val="single" w:sz="4" w:space="0" w:color="auto"/>
            </w:tcBorders>
            <w:vAlign w:val="center"/>
          </w:tcPr>
          <w:p w:rsidR="00992D58" w:rsidRPr="00992D58" w:rsidRDefault="00992D58" w:rsidP="00D518C3">
            <w:pPr>
              <w:tabs>
                <w:tab w:val="num" w:pos="720"/>
              </w:tabs>
              <w:jc w:val="center"/>
              <w:rPr>
                <w:szCs w:val="28"/>
                <w:lang w:val="en-US"/>
              </w:rPr>
            </w:pPr>
            <w:r>
              <w:rPr>
                <w:szCs w:val="28"/>
                <w:lang w:val="en-US"/>
              </w:rPr>
              <w:t>4</w:t>
            </w:r>
          </w:p>
        </w:tc>
        <w:tc>
          <w:tcPr>
            <w:tcW w:w="1854" w:type="dxa"/>
            <w:tcBorders>
              <w:bottom w:val="single" w:sz="4" w:space="0" w:color="auto"/>
            </w:tcBorders>
            <w:vAlign w:val="center"/>
          </w:tcPr>
          <w:p w:rsidR="00992D58" w:rsidRPr="00992D58" w:rsidRDefault="00992D58" w:rsidP="00D518C3">
            <w:pPr>
              <w:tabs>
                <w:tab w:val="num" w:pos="720"/>
              </w:tabs>
              <w:jc w:val="center"/>
              <w:rPr>
                <w:szCs w:val="28"/>
                <w:lang w:val="en-US"/>
              </w:rPr>
            </w:pPr>
            <w:r>
              <w:rPr>
                <w:szCs w:val="28"/>
                <w:lang w:val="en-US"/>
              </w:rPr>
              <w:t>5</w:t>
            </w:r>
          </w:p>
        </w:tc>
      </w:tr>
      <w:tr w:rsidR="001B207B" w:rsidRPr="007A2116" w:rsidTr="006C7D16">
        <w:trPr>
          <w:jc w:val="center"/>
        </w:trPr>
        <w:tc>
          <w:tcPr>
            <w:tcW w:w="1890" w:type="dxa"/>
            <w:vAlign w:val="center"/>
          </w:tcPr>
          <w:p w:rsidR="007A2116" w:rsidRPr="001A1B2C" w:rsidRDefault="007A2116" w:rsidP="00D518C3">
            <w:pPr>
              <w:tabs>
                <w:tab w:val="num" w:pos="720"/>
              </w:tabs>
              <w:jc w:val="center"/>
              <w:rPr>
                <w:szCs w:val="28"/>
                <w:lang w:val="kk-KZ"/>
              </w:rPr>
            </w:pPr>
            <w:r w:rsidRPr="001A1B2C">
              <w:rPr>
                <w:szCs w:val="28"/>
                <w:lang w:val="kk-KZ"/>
              </w:rPr>
              <w:t>Салауатты дене салмағының пайызы</w:t>
            </w:r>
          </w:p>
        </w:tc>
        <w:tc>
          <w:tcPr>
            <w:tcW w:w="1840" w:type="dxa"/>
            <w:vAlign w:val="center"/>
          </w:tcPr>
          <w:p w:rsidR="007A2116" w:rsidRPr="001A1B2C" w:rsidRDefault="007A2116" w:rsidP="00D518C3">
            <w:pPr>
              <w:tabs>
                <w:tab w:val="num" w:pos="720"/>
              </w:tabs>
              <w:jc w:val="center"/>
              <w:rPr>
                <w:szCs w:val="28"/>
                <w:lang w:val="kk-KZ"/>
              </w:rPr>
            </w:pPr>
            <w:r w:rsidRPr="001A1B2C">
              <w:rPr>
                <w:szCs w:val="28"/>
                <w:lang w:val="kk-KZ"/>
              </w:rPr>
              <w:t>Мектепте күтілетін оқу жылдары</w:t>
            </w:r>
          </w:p>
        </w:tc>
        <w:tc>
          <w:tcPr>
            <w:tcW w:w="2284" w:type="dxa"/>
            <w:vAlign w:val="center"/>
          </w:tcPr>
          <w:p w:rsidR="007A2116" w:rsidRPr="001A1B2C" w:rsidRDefault="007A2116" w:rsidP="00D518C3">
            <w:pPr>
              <w:tabs>
                <w:tab w:val="num" w:pos="720"/>
              </w:tabs>
              <w:jc w:val="center"/>
              <w:rPr>
                <w:szCs w:val="28"/>
                <w:lang w:val="kk-KZ"/>
              </w:rPr>
            </w:pPr>
            <w:r w:rsidRPr="001A1B2C">
              <w:rPr>
                <w:szCs w:val="28"/>
                <w:lang w:val="kk-KZ"/>
              </w:rPr>
              <w:t>Жұмыс күшіне қатысу деңгейі</w:t>
            </w:r>
          </w:p>
        </w:tc>
        <w:tc>
          <w:tcPr>
            <w:tcW w:w="1703" w:type="dxa"/>
            <w:vAlign w:val="center"/>
          </w:tcPr>
          <w:p w:rsidR="007A2116" w:rsidRPr="001A1B2C" w:rsidRDefault="007A2116" w:rsidP="00D518C3">
            <w:pPr>
              <w:tabs>
                <w:tab w:val="num" w:pos="720"/>
              </w:tabs>
              <w:jc w:val="center"/>
              <w:rPr>
                <w:szCs w:val="28"/>
                <w:lang w:val="kk-KZ"/>
              </w:rPr>
            </w:pPr>
            <w:r w:rsidRPr="001A1B2C">
              <w:rPr>
                <w:szCs w:val="28"/>
                <w:lang w:val="kk-KZ"/>
              </w:rPr>
              <w:t>Жастар арасындағы неке деңгейі</w:t>
            </w:r>
          </w:p>
        </w:tc>
        <w:tc>
          <w:tcPr>
            <w:tcW w:w="1854" w:type="dxa"/>
            <w:vAlign w:val="center"/>
          </w:tcPr>
          <w:p w:rsidR="007A2116" w:rsidRPr="001A1B2C" w:rsidRDefault="007A2116" w:rsidP="00D518C3">
            <w:pPr>
              <w:tabs>
                <w:tab w:val="num" w:pos="720"/>
              </w:tabs>
              <w:jc w:val="center"/>
              <w:rPr>
                <w:szCs w:val="28"/>
                <w:lang w:val="kk-KZ"/>
              </w:rPr>
            </w:pPr>
            <w:r w:rsidRPr="001A1B2C">
              <w:rPr>
                <w:szCs w:val="28"/>
                <w:lang w:val="kk-KZ"/>
              </w:rPr>
              <w:t>Ұйымдастыру қызметіне қатысу</w:t>
            </w:r>
          </w:p>
        </w:tc>
      </w:tr>
      <w:tr w:rsidR="006C7D16" w:rsidRPr="00213F82" w:rsidTr="006C7D16">
        <w:trPr>
          <w:jc w:val="center"/>
        </w:trPr>
        <w:tc>
          <w:tcPr>
            <w:tcW w:w="1890" w:type="dxa"/>
            <w:tcBorders>
              <w:bottom w:val="nil"/>
            </w:tcBorders>
            <w:vAlign w:val="center"/>
          </w:tcPr>
          <w:p w:rsidR="006C7D16" w:rsidRPr="001A1B2C" w:rsidRDefault="006C7D16" w:rsidP="00D518C3">
            <w:pPr>
              <w:tabs>
                <w:tab w:val="num" w:pos="720"/>
              </w:tabs>
              <w:jc w:val="center"/>
              <w:rPr>
                <w:szCs w:val="28"/>
                <w:lang w:val="kk-KZ"/>
              </w:rPr>
            </w:pPr>
            <w:r w:rsidRPr="001A1B2C">
              <w:rPr>
                <w:szCs w:val="28"/>
                <w:lang w:val="kk-KZ"/>
              </w:rPr>
              <w:t>20 жастағы өмір сүру ұзақтығы</w:t>
            </w:r>
          </w:p>
        </w:tc>
        <w:tc>
          <w:tcPr>
            <w:tcW w:w="1840" w:type="dxa"/>
            <w:tcBorders>
              <w:bottom w:val="nil"/>
            </w:tcBorders>
            <w:vAlign w:val="center"/>
          </w:tcPr>
          <w:p w:rsidR="006C7D16" w:rsidRPr="001A1B2C" w:rsidRDefault="006C7D16" w:rsidP="00D518C3">
            <w:pPr>
              <w:tabs>
                <w:tab w:val="num" w:pos="720"/>
              </w:tabs>
              <w:jc w:val="center"/>
              <w:rPr>
                <w:szCs w:val="28"/>
                <w:lang w:val="kk-KZ"/>
              </w:rPr>
            </w:pPr>
            <w:r w:rsidRPr="001A1B2C">
              <w:rPr>
                <w:szCs w:val="28"/>
                <w:lang w:val="kk-KZ"/>
              </w:rPr>
              <w:t>Жоғары біліммен жалпы қамту</w:t>
            </w:r>
          </w:p>
        </w:tc>
        <w:tc>
          <w:tcPr>
            <w:tcW w:w="2284" w:type="dxa"/>
            <w:tcBorders>
              <w:bottom w:val="nil"/>
            </w:tcBorders>
            <w:vAlign w:val="center"/>
          </w:tcPr>
          <w:p w:rsidR="006C7D16" w:rsidRPr="001A1B2C" w:rsidRDefault="006C7D16" w:rsidP="00D518C3">
            <w:pPr>
              <w:tabs>
                <w:tab w:val="num" w:pos="720"/>
              </w:tabs>
              <w:jc w:val="center"/>
              <w:rPr>
                <w:szCs w:val="28"/>
                <w:lang w:val="kk-KZ"/>
              </w:rPr>
            </w:pPr>
            <w:r w:rsidRPr="001A1B2C">
              <w:rPr>
                <w:szCs w:val="28"/>
                <w:lang w:val="kk-KZ"/>
              </w:rPr>
              <w:t>Жастар арасындағы жұмыссыздық деңгейі</w:t>
            </w:r>
          </w:p>
        </w:tc>
        <w:tc>
          <w:tcPr>
            <w:tcW w:w="1703" w:type="dxa"/>
            <w:tcBorders>
              <w:bottom w:val="nil"/>
            </w:tcBorders>
            <w:vAlign w:val="center"/>
          </w:tcPr>
          <w:p w:rsidR="006C7D16" w:rsidRPr="001A1B2C" w:rsidRDefault="006C7D16" w:rsidP="00D518C3">
            <w:pPr>
              <w:tabs>
                <w:tab w:val="num" w:pos="720"/>
              </w:tabs>
              <w:jc w:val="center"/>
              <w:rPr>
                <w:szCs w:val="28"/>
                <w:lang w:val="kk-KZ"/>
              </w:rPr>
            </w:pPr>
            <w:r w:rsidRPr="001A1B2C">
              <w:rPr>
                <w:szCs w:val="28"/>
                <w:lang w:val="kk-KZ"/>
              </w:rPr>
              <w:t>Туу деңгейі</w:t>
            </w:r>
          </w:p>
        </w:tc>
        <w:tc>
          <w:tcPr>
            <w:tcW w:w="1854" w:type="dxa"/>
            <w:tcBorders>
              <w:bottom w:val="nil"/>
            </w:tcBorders>
            <w:vAlign w:val="center"/>
          </w:tcPr>
          <w:p w:rsidR="006C7D16" w:rsidRPr="001A1B2C" w:rsidRDefault="006C7D16" w:rsidP="006C7D16">
            <w:pPr>
              <w:tabs>
                <w:tab w:val="num" w:pos="720"/>
              </w:tabs>
              <w:jc w:val="center"/>
              <w:rPr>
                <w:szCs w:val="28"/>
                <w:lang w:val="kk-KZ"/>
              </w:rPr>
            </w:pPr>
            <w:r w:rsidRPr="001A1B2C">
              <w:rPr>
                <w:szCs w:val="28"/>
                <w:lang w:val="kk-KZ"/>
              </w:rPr>
              <w:t>Сайланған өкілдер арасын</w:t>
            </w:r>
            <w:r>
              <w:rPr>
                <w:szCs w:val="28"/>
                <w:lang w:val="kk-KZ"/>
              </w:rPr>
              <w:t xml:space="preserve"> </w:t>
            </w:r>
            <w:r w:rsidRPr="001A1B2C">
              <w:rPr>
                <w:szCs w:val="28"/>
                <w:lang w:val="kk-KZ"/>
              </w:rPr>
              <w:t>дағы 15 пен 39 жас аралығын</w:t>
            </w:r>
            <w:r>
              <w:rPr>
                <w:szCs w:val="28"/>
                <w:lang w:val="kk-KZ"/>
              </w:rPr>
              <w:t xml:space="preserve"> </w:t>
            </w:r>
            <w:r w:rsidRPr="001A1B2C">
              <w:rPr>
                <w:szCs w:val="28"/>
                <w:lang w:val="kk-KZ"/>
              </w:rPr>
              <w:t>дағы адамдар</w:t>
            </w:r>
            <w:r>
              <w:rPr>
                <w:szCs w:val="28"/>
                <w:lang w:val="kk-KZ"/>
              </w:rPr>
              <w:t xml:space="preserve"> </w:t>
            </w:r>
          </w:p>
        </w:tc>
      </w:tr>
    </w:tbl>
    <w:p w:rsidR="00992D58" w:rsidRDefault="00992D58" w:rsidP="006C7D16">
      <w:pPr>
        <w:ind w:hanging="126"/>
        <w:rPr>
          <w:sz w:val="28"/>
          <w:lang w:val="kk-KZ"/>
        </w:rPr>
      </w:pPr>
      <w:r w:rsidRPr="00992D58">
        <w:rPr>
          <w:sz w:val="28"/>
          <w:lang w:val="kk-KZ"/>
        </w:rPr>
        <w:lastRenderedPageBreak/>
        <w:t>18 кестенің жалғасы</w:t>
      </w:r>
    </w:p>
    <w:p w:rsidR="006C7D16" w:rsidRPr="006C7D16" w:rsidRDefault="006C7D16" w:rsidP="00D518C3">
      <w:pPr>
        <w:rPr>
          <w:sz w:val="16"/>
          <w:szCs w:val="16"/>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1840"/>
        <w:gridCol w:w="1869"/>
        <w:gridCol w:w="2118"/>
        <w:gridCol w:w="1854"/>
      </w:tblGrid>
      <w:tr w:rsidR="00992D58" w:rsidRPr="005D63FD" w:rsidTr="00992D58">
        <w:tc>
          <w:tcPr>
            <w:tcW w:w="1890" w:type="dxa"/>
            <w:vAlign w:val="center"/>
          </w:tcPr>
          <w:p w:rsidR="00992D58" w:rsidRPr="001A1B2C" w:rsidRDefault="00992D58" w:rsidP="00D518C3">
            <w:pPr>
              <w:tabs>
                <w:tab w:val="num" w:pos="720"/>
              </w:tabs>
              <w:jc w:val="center"/>
              <w:rPr>
                <w:szCs w:val="28"/>
                <w:lang w:val="kk-KZ"/>
              </w:rPr>
            </w:pPr>
            <w:r>
              <w:rPr>
                <w:szCs w:val="28"/>
                <w:lang w:val="kk-KZ"/>
              </w:rPr>
              <w:t>1</w:t>
            </w:r>
          </w:p>
        </w:tc>
        <w:tc>
          <w:tcPr>
            <w:tcW w:w="1840" w:type="dxa"/>
            <w:vAlign w:val="center"/>
          </w:tcPr>
          <w:p w:rsidR="00992D58" w:rsidRPr="001A1B2C" w:rsidRDefault="00992D58" w:rsidP="00D518C3">
            <w:pPr>
              <w:tabs>
                <w:tab w:val="num" w:pos="720"/>
              </w:tabs>
              <w:jc w:val="center"/>
              <w:rPr>
                <w:szCs w:val="28"/>
                <w:lang w:val="kk-KZ"/>
              </w:rPr>
            </w:pPr>
            <w:r>
              <w:rPr>
                <w:szCs w:val="28"/>
                <w:lang w:val="kk-KZ"/>
              </w:rPr>
              <w:t>2</w:t>
            </w:r>
          </w:p>
        </w:tc>
        <w:tc>
          <w:tcPr>
            <w:tcW w:w="1869" w:type="dxa"/>
            <w:vAlign w:val="center"/>
          </w:tcPr>
          <w:p w:rsidR="00992D58" w:rsidRPr="001A1B2C" w:rsidRDefault="00992D58" w:rsidP="00D518C3">
            <w:pPr>
              <w:tabs>
                <w:tab w:val="num" w:pos="720"/>
              </w:tabs>
              <w:jc w:val="center"/>
              <w:rPr>
                <w:szCs w:val="28"/>
                <w:lang w:val="kk-KZ"/>
              </w:rPr>
            </w:pPr>
            <w:r>
              <w:rPr>
                <w:szCs w:val="28"/>
                <w:lang w:val="kk-KZ"/>
              </w:rPr>
              <w:t>3</w:t>
            </w:r>
          </w:p>
        </w:tc>
        <w:tc>
          <w:tcPr>
            <w:tcW w:w="2118" w:type="dxa"/>
            <w:vAlign w:val="center"/>
          </w:tcPr>
          <w:p w:rsidR="00992D58" w:rsidRPr="001A1B2C" w:rsidRDefault="00992D58" w:rsidP="00D518C3">
            <w:pPr>
              <w:tabs>
                <w:tab w:val="num" w:pos="720"/>
              </w:tabs>
              <w:jc w:val="center"/>
              <w:rPr>
                <w:szCs w:val="28"/>
                <w:lang w:val="kk-KZ"/>
              </w:rPr>
            </w:pPr>
            <w:r>
              <w:rPr>
                <w:szCs w:val="28"/>
                <w:lang w:val="kk-KZ"/>
              </w:rPr>
              <w:t>4</w:t>
            </w:r>
          </w:p>
        </w:tc>
        <w:tc>
          <w:tcPr>
            <w:tcW w:w="1854" w:type="dxa"/>
            <w:vAlign w:val="center"/>
          </w:tcPr>
          <w:p w:rsidR="00992D58" w:rsidRPr="001A1B2C" w:rsidRDefault="00992D58" w:rsidP="00D518C3">
            <w:pPr>
              <w:tabs>
                <w:tab w:val="num" w:pos="720"/>
              </w:tabs>
              <w:jc w:val="center"/>
              <w:rPr>
                <w:szCs w:val="28"/>
                <w:lang w:val="kk-KZ"/>
              </w:rPr>
            </w:pPr>
            <w:r>
              <w:rPr>
                <w:szCs w:val="28"/>
                <w:lang w:val="kk-KZ"/>
              </w:rPr>
              <w:t>5</w:t>
            </w:r>
          </w:p>
        </w:tc>
      </w:tr>
      <w:tr w:rsidR="001B207B" w:rsidRPr="00917734" w:rsidTr="00992D58">
        <w:tc>
          <w:tcPr>
            <w:tcW w:w="1890" w:type="dxa"/>
            <w:vAlign w:val="center"/>
          </w:tcPr>
          <w:p w:rsidR="007A2116" w:rsidRPr="001A1B2C" w:rsidRDefault="007A2116" w:rsidP="00D518C3">
            <w:pPr>
              <w:tabs>
                <w:tab w:val="num" w:pos="720"/>
              </w:tabs>
              <w:jc w:val="center"/>
              <w:rPr>
                <w:szCs w:val="28"/>
                <w:lang w:val="kk-KZ"/>
              </w:rPr>
            </w:pPr>
          </w:p>
        </w:tc>
        <w:tc>
          <w:tcPr>
            <w:tcW w:w="1840" w:type="dxa"/>
            <w:vAlign w:val="center"/>
          </w:tcPr>
          <w:p w:rsidR="007A2116" w:rsidRPr="001A1B2C" w:rsidRDefault="007A2116" w:rsidP="00D518C3">
            <w:pPr>
              <w:tabs>
                <w:tab w:val="num" w:pos="720"/>
              </w:tabs>
              <w:jc w:val="center"/>
              <w:rPr>
                <w:szCs w:val="28"/>
                <w:lang w:val="kk-KZ"/>
              </w:rPr>
            </w:pPr>
          </w:p>
        </w:tc>
        <w:tc>
          <w:tcPr>
            <w:tcW w:w="1869" w:type="dxa"/>
            <w:vAlign w:val="center"/>
          </w:tcPr>
          <w:p w:rsidR="007A2116" w:rsidRPr="001A1B2C" w:rsidRDefault="007A2116" w:rsidP="00D518C3">
            <w:pPr>
              <w:tabs>
                <w:tab w:val="num" w:pos="720"/>
              </w:tabs>
              <w:jc w:val="center"/>
              <w:rPr>
                <w:szCs w:val="28"/>
                <w:lang w:val="kk-KZ"/>
              </w:rPr>
            </w:pPr>
          </w:p>
        </w:tc>
        <w:tc>
          <w:tcPr>
            <w:tcW w:w="2118" w:type="dxa"/>
            <w:vAlign w:val="center"/>
          </w:tcPr>
          <w:p w:rsidR="007A2116" w:rsidRPr="001A1B2C" w:rsidRDefault="007A2116" w:rsidP="00D518C3">
            <w:pPr>
              <w:tabs>
                <w:tab w:val="num" w:pos="720"/>
              </w:tabs>
              <w:jc w:val="center"/>
              <w:rPr>
                <w:szCs w:val="28"/>
                <w:lang w:val="kk-KZ"/>
              </w:rPr>
            </w:pPr>
          </w:p>
        </w:tc>
        <w:tc>
          <w:tcPr>
            <w:tcW w:w="1854" w:type="dxa"/>
            <w:vAlign w:val="center"/>
          </w:tcPr>
          <w:p w:rsidR="007A2116" w:rsidRPr="001A1B2C" w:rsidRDefault="006C7D16" w:rsidP="00D518C3">
            <w:pPr>
              <w:tabs>
                <w:tab w:val="num" w:pos="720"/>
              </w:tabs>
              <w:jc w:val="center"/>
              <w:rPr>
                <w:szCs w:val="28"/>
                <w:lang w:val="kk-KZ"/>
              </w:rPr>
            </w:pPr>
            <w:r w:rsidRPr="001A1B2C">
              <w:rPr>
                <w:szCs w:val="28"/>
                <w:lang w:val="kk-KZ"/>
              </w:rPr>
              <w:t>дың пайыздық үлесі</w:t>
            </w:r>
          </w:p>
        </w:tc>
      </w:tr>
      <w:tr w:rsidR="001B207B" w:rsidRPr="007A2116" w:rsidTr="00992D58">
        <w:tc>
          <w:tcPr>
            <w:tcW w:w="1890" w:type="dxa"/>
            <w:vAlign w:val="center"/>
          </w:tcPr>
          <w:p w:rsidR="0044595F" w:rsidRPr="001A1B2C" w:rsidRDefault="0044595F" w:rsidP="00D518C3">
            <w:pPr>
              <w:tabs>
                <w:tab w:val="num" w:pos="720"/>
              </w:tabs>
              <w:jc w:val="center"/>
              <w:rPr>
                <w:szCs w:val="28"/>
                <w:lang w:val="kk-KZ"/>
              </w:rPr>
            </w:pPr>
            <w:r w:rsidRPr="001A1B2C">
              <w:rPr>
                <w:szCs w:val="28"/>
                <w:lang w:val="kk-KZ"/>
              </w:rPr>
              <w:t>15-39 жас аралығындағы адамдар арасын</w:t>
            </w:r>
            <w:r w:rsidR="006C7D16">
              <w:rPr>
                <w:szCs w:val="28"/>
                <w:lang w:val="kk-KZ"/>
              </w:rPr>
              <w:t xml:space="preserve"> </w:t>
            </w:r>
            <w:r w:rsidRPr="001A1B2C">
              <w:rPr>
                <w:szCs w:val="28"/>
                <w:lang w:val="kk-KZ"/>
              </w:rPr>
              <w:t>да мазасыздық</w:t>
            </w:r>
            <w:r w:rsidR="006C7D16">
              <w:rPr>
                <w:szCs w:val="28"/>
                <w:lang w:val="kk-KZ"/>
              </w:rPr>
              <w:t xml:space="preserve"> </w:t>
            </w:r>
            <w:r w:rsidRPr="001A1B2C">
              <w:rPr>
                <w:szCs w:val="28"/>
                <w:lang w:val="kk-KZ"/>
              </w:rPr>
              <w:t>тың таралуы</w:t>
            </w:r>
          </w:p>
        </w:tc>
        <w:tc>
          <w:tcPr>
            <w:tcW w:w="1840" w:type="dxa"/>
            <w:vMerge w:val="restart"/>
            <w:vAlign w:val="center"/>
          </w:tcPr>
          <w:p w:rsidR="0044595F" w:rsidRPr="001A1B2C" w:rsidRDefault="0044595F" w:rsidP="00D518C3">
            <w:pPr>
              <w:tabs>
                <w:tab w:val="num" w:pos="720"/>
              </w:tabs>
              <w:jc w:val="center"/>
              <w:rPr>
                <w:szCs w:val="28"/>
                <w:lang w:val="kk-KZ"/>
              </w:rPr>
            </w:pPr>
            <w:r w:rsidRPr="001A1B2C">
              <w:rPr>
                <w:szCs w:val="28"/>
                <w:lang w:val="kk-KZ"/>
              </w:rPr>
              <w:t>Интернетті пайдаланатын адамдардың пайызы</w:t>
            </w:r>
          </w:p>
        </w:tc>
        <w:tc>
          <w:tcPr>
            <w:tcW w:w="1869" w:type="dxa"/>
            <w:vMerge w:val="restart"/>
            <w:vAlign w:val="center"/>
          </w:tcPr>
          <w:p w:rsidR="0044595F" w:rsidRPr="001A1B2C" w:rsidRDefault="0044595F" w:rsidP="00D518C3">
            <w:pPr>
              <w:tabs>
                <w:tab w:val="num" w:pos="720"/>
              </w:tabs>
              <w:jc w:val="center"/>
              <w:rPr>
                <w:szCs w:val="28"/>
                <w:lang w:val="kk-KZ"/>
              </w:rPr>
            </w:pPr>
            <w:r w:rsidRPr="001A1B2C">
              <w:rPr>
                <w:szCs w:val="28"/>
                <w:lang w:val="kk-KZ"/>
              </w:rPr>
              <w:t>Жастар кәсіпкерлігінің деңгейі</w:t>
            </w:r>
          </w:p>
        </w:tc>
        <w:tc>
          <w:tcPr>
            <w:tcW w:w="2118" w:type="dxa"/>
            <w:vAlign w:val="center"/>
          </w:tcPr>
          <w:p w:rsidR="0044595F" w:rsidRPr="001A1B2C" w:rsidRDefault="0044595F" w:rsidP="00D518C3">
            <w:pPr>
              <w:tabs>
                <w:tab w:val="num" w:pos="720"/>
              </w:tabs>
              <w:jc w:val="center"/>
              <w:rPr>
                <w:szCs w:val="28"/>
                <w:lang w:val="kk-KZ"/>
              </w:rPr>
            </w:pPr>
            <w:r w:rsidRPr="001A1B2C">
              <w:rPr>
                <w:szCs w:val="28"/>
                <w:lang w:val="kk-KZ"/>
              </w:rPr>
              <w:t>Жалпы тәуелділік коэффициенті</w:t>
            </w:r>
          </w:p>
        </w:tc>
        <w:tc>
          <w:tcPr>
            <w:tcW w:w="1854" w:type="dxa"/>
            <w:vMerge w:val="restart"/>
            <w:vAlign w:val="center"/>
          </w:tcPr>
          <w:p w:rsidR="0044595F" w:rsidRPr="001A1B2C" w:rsidRDefault="0044595F" w:rsidP="00D518C3">
            <w:pPr>
              <w:tabs>
                <w:tab w:val="num" w:pos="720"/>
              </w:tabs>
              <w:jc w:val="center"/>
              <w:rPr>
                <w:szCs w:val="28"/>
                <w:lang w:val="kk-KZ"/>
              </w:rPr>
            </w:pPr>
            <w:r w:rsidRPr="001A1B2C">
              <w:rPr>
                <w:szCs w:val="28"/>
                <w:lang w:val="kk-KZ"/>
              </w:rPr>
              <w:t>Сайланған өкілдердің дауыс пайызы</w:t>
            </w:r>
          </w:p>
        </w:tc>
      </w:tr>
      <w:tr w:rsidR="001B207B" w:rsidRPr="007A2116" w:rsidTr="00992D58">
        <w:tc>
          <w:tcPr>
            <w:tcW w:w="1890" w:type="dxa"/>
            <w:vAlign w:val="center"/>
          </w:tcPr>
          <w:p w:rsidR="0044595F" w:rsidRPr="001A1B2C" w:rsidRDefault="0044595F" w:rsidP="00D518C3">
            <w:pPr>
              <w:tabs>
                <w:tab w:val="num" w:pos="720"/>
              </w:tabs>
              <w:jc w:val="center"/>
              <w:rPr>
                <w:szCs w:val="28"/>
                <w:lang w:val="kk-KZ"/>
              </w:rPr>
            </w:pPr>
            <w:r w:rsidRPr="001A1B2C">
              <w:rPr>
                <w:szCs w:val="28"/>
                <w:lang w:val="kk-KZ"/>
              </w:rPr>
              <w:t>Жастар арасын</w:t>
            </w:r>
            <w:r w:rsidR="006C7D16">
              <w:rPr>
                <w:szCs w:val="28"/>
                <w:lang w:val="kk-KZ"/>
              </w:rPr>
              <w:t xml:space="preserve"> </w:t>
            </w:r>
            <w:r w:rsidRPr="001A1B2C">
              <w:rPr>
                <w:szCs w:val="28"/>
                <w:lang w:val="kk-KZ"/>
              </w:rPr>
              <w:t>дағы нашақор</w:t>
            </w:r>
            <w:r w:rsidR="006C7D16">
              <w:rPr>
                <w:szCs w:val="28"/>
                <w:lang w:val="kk-KZ"/>
              </w:rPr>
              <w:t xml:space="preserve"> </w:t>
            </w:r>
            <w:r w:rsidRPr="001A1B2C">
              <w:rPr>
                <w:szCs w:val="28"/>
                <w:lang w:val="kk-KZ"/>
              </w:rPr>
              <w:t>лық деңгейі</w:t>
            </w:r>
          </w:p>
        </w:tc>
        <w:tc>
          <w:tcPr>
            <w:tcW w:w="1840" w:type="dxa"/>
            <w:vMerge/>
            <w:vAlign w:val="center"/>
          </w:tcPr>
          <w:p w:rsidR="0044595F" w:rsidRPr="001A1B2C" w:rsidRDefault="0044595F" w:rsidP="00D518C3">
            <w:pPr>
              <w:tabs>
                <w:tab w:val="num" w:pos="720"/>
              </w:tabs>
              <w:jc w:val="center"/>
              <w:rPr>
                <w:szCs w:val="28"/>
                <w:lang w:val="kk-KZ"/>
              </w:rPr>
            </w:pPr>
          </w:p>
        </w:tc>
        <w:tc>
          <w:tcPr>
            <w:tcW w:w="1869" w:type="dxa"/>
            <w:vMerge/>
            <w:vAlign w:val="center"/>
          </w:tcPr>
          <w:p w:rsidR="0044595F" w:rsidRPr="001A1B2C" w:rsidRDefault="0044595F" w:rsidP="00D518C3">
            <w:pPr>
              <w:tabs>
                <w:tab w:val="num" w:pos="720"/>
              </w:tabs>
              <w:jc w:val="center"/>
              <w:rPr>
                <w:szCs w:val="28"/>
                <w:lang w:val="kk-KZ"/>
              </w:rPr>
            </w:pPr>
          </w:p>
        </w:tc>
        <w:tc>
          <w:tcPr>
            <w:tcW w:w="2118" w:type="dxa"/>
            <w:vAlign w:val="center"/>
          </w:tcPr>
          <w:p w:rsidR="0044595F" w:rsidRPr="001A1B2C" w:rsidRDefault="0044595F" w:rsidP="00D518C3">
            <w:pPr>
              <w:tabs>
                <w:tab w:val="num" w:pos="720"/>
              </w:tabs>
              <w:jc w:val="center"/>
              <w:rPr>
                <w:szCs w:val="28"/>
                <w:lang w:val="kk-KZ"/>
              </w:rPr>
            </w:pPr>
            <w:r w:rsidRPr="001A1B2C">
              <w:rPr>
                <w:szCs w:val="28"/>
                <w:lang w:val="kk-KZ"/>
              </w:rPr>
              <w:t>Әлеуметтік қамсыздандыруды бағалау</w:t>
            </w:r>
          </w:p>
        </w:tc>
        <w:tc>
          <w:tcPr>
            <w:tcW w:w="1854" w:type="dxa"/>
            <w:vMerge/>
            <w:vAlign w:val="center"/>
          </w:tcPr>
          <w:p w:rsidR="0044595F" w:rsidRPr="001A1B2C" w:rsidRDefault="0044595F" w:rsidP="00D518C3">
            <w:pPr>
              <w:tabs>
                <w:tab w:val="num" w:pos="720"/>
              </w:tabs>
              <w:jc w:val="center"/>
              <w:rPr>
                <w:szCs w:val="28"/>
                <w:lang w:val="kk-KZ"/>
              </w:rPr>
            </w:pPr>
          </w:p>
        </w:tc>
      </w:tr>
      <w:tr w:rsidR="007A2116" w:rsidRPr="00992D58" w:rsidTr="001A1B2C">
        <w:tc>
          <w:tcPr>
            <w:tcW w:w="9571" w:type="dxa"/>
            <w:gridSpan w:val="5"/>
          </w:tcPr>
          <w:p w:rsidR="007A2116" w:rsidRPr="001A1B2C" w:rsidRDefault="006C7D16" w:rsidP="006C7D16">
            <w:pPr>
              <w:tabs>
                <w:tab w:val="num" w:pos="720"/>
              </w:tabs>
              <w:ind w:firstLine="567"/>
              <w:jc w:val="both"/>
              <w:rPr>
                <w:szCs w:val="28"/>
                <w:lang w:val="kk-KZ"/>
              </w:rPr>
            </w:pPr>
            <w:r w:rsidRPr="00421BD3">
              <w:rPr>
                <w:rFonts w:eastAsia="Calibri"/>
              </w:rPr>
              <w:t>Ескерту</w:t>
            </w:r>
            <w:r w:rsidRPr="00413507">
              <w:rPr>
                <w:rFonts w:eastAsia="Calibri"/>
                <w:lang w:val="en-US"/>
              </w:rPr>
              <w:t xml:space="preserve"> –</w:t>
            </w:r>
            <w:r w:rsidRPr="00421BD3">
              <w:rPr>
                <w:rFonts w:eastAsia="Calibri"/>
                <w:bCs/>
                <w:lang w:val="kk-KZ"/>
              </w:rPr>
              <w:t xml:space="preserve"> Әдебиет негізінде құралған </w:t>
            </w:r>
            <w:r w:rsidR="00506ECA" w:rsidRPr="00816E60">
              <w:rPr>
                <w:szCs w:val="28"/>
                <w:lang w:val="kk-KZ"/>
              </w:rPr>
              <w:t>[</w:t>
            </w:r>
            <w:r w:rsidR="00992D58" w:rsidRPr="00816E60">
              <w:rPr>
                <w:szCs w:val="28"/>
                <w:lang w:val="kk-KZ"/>
              </w:rPr>
              <w:t>26</w:t>
            </w:r>
            <w:r w:rsidR="00816E60" w:rsidRPr="00816E60">
              <w:rPr>
                <w:szCs w:val="28"/>
                <w:lang w:val="kk-KZ"/>
              </w:rPr>
              <w:t>0</w:t>
            </w:r>
            <w:r w:rsidR="00506ECA" w:rsidRPr="00816E60">
              <w:rPr>
                <w:szCs w:val="28"/>
              </w:rPr>
              <w:t>]</w:t>
            </w:r>
            <w:r w:rsidR="00992D58" w:rsidRPr="00816E60">
              <w:rPr>
                <w:szCs w:val="28"/>
                <w:lang w:val="kk-KZ"/>
              </w:rPr>
              <w:t xml:space="preserve"> </w:t>
            </w:r>
          </w:p>
        </w:tc>
      </w:tr>
    </w:tbl>
    <w:p w:rsidR="007A2116" w:rsidRDefault="007A2116" w:rsidP="00D518C3">
      <w:pPr>
        <w:tabs>
          <w:tab w:val="num" w:pos="720"/>
        </w:tabs>
        <w:ind w:firstLine="454"/>
        <w:jc w:val="both"/>
        <w:rPr>
          <w:sz w:val="28"/>
          <w:szCs w:val="28"/>
          <w:lang w:val="kk-KZ"/>
        </w:rPr>
      </w:pPr>
    </w:p>
    <w:p w:rsidR="00BE608C" w:rsidRDefault="007A2116" w:rsidP="00155FD8">
      <w:pPr>
        <w:tabs>
          <w:tab w:val="num" w:pos="720"/>
        </w:tabs>
        <w:ind w:firstLine="709"/>
        <w:jc w:val="both"/>
        <w:rPr>
          <w:sz w:val="28"/>
          <w:szCs w:val="28"/>
          <w:lang w:val="kk-KZ"/>
        </w:rPr>
      </w:pPr>
      <w:r>
        <w:rPr>
          <w:sz w:val="28"/>
          <w:szCs w:val="28"/>
          <w:lang w:val="kk-KZ"/>
        </w:rPr>
        <w:t>2021 жылғы нәтиже бойынша Қазақстан 85 мемлекеттер арасында 58,9 ұпайымен 14 орында орналасқан.</w:t>
      </w:r>
    </w:p>
    <w:p w:rsidR="0044595F" w:rsidRPr="008842BD" w:rsidRDefault="00F81979" w:rsidP="00155FD8">
      <w:pPr>
        <w:tabs>
          <w:tab w:val="num" w:pos="720"/>
        </w:tabs>
        <w:ind w:firstLine="709"/>
        <w:jc w:val="both"/>
        <w:rPr>
          <w:sz w:val="28"/>
          <w:szCs w:val="28"/>
          <w:lang w:val="kk-KZ"/>
        </w:rPr>
      </w:pPr>
      <w:r w:rsidRPr="00F81979">
        <w:rPr>
          <w:sz w:val="28"/>
          <w:szCs w:val="28"/>
          <w:lang w:val="kk-KZ"/>
        </w:rPr>
        <w:t>2015-2016 жылдары «Жастар» ҒЗО Қазақстан жастар конгресімен бірлесіп, Білім және ғылым министрлігінің қолдауымен «Жастарға мейірімді мекен» Жастар әл-ауқаты индексінің пилоттық жобасын іске асырды. Осы жоба аясында жергілікті деңгейде жастар саясатын бағалау индикаторлары жүйесі әзірленіп, сынақтан өткізілді. БҰҰ Балалар қорының (ЮНИСЕФ) Қазақстандағы ө</w:t>
      </w:r>
      <w:r w:rsidR="00C5689D">
        <w:rPr>
          <w:sz w:val="28"/>
          <w:szCs w:val="28"/>
          <w:lang w:val="kk-KZ"/>
        </w:rPr>
        <w:t xml:space="preserve">кілдігінің техникалық көмегімен </w:t>
      </w:r>
      <w:r w:rsidRPr="00F81979">
        <w:rPr>
          <w:sz w:val="28"/>
          <w:szCs w:val="28"/>
          <w:lang w:val="kk-KZ"/>
        </w:rPr>
        <w:t xml:space="preserve">2013 жылы қабылданған бұрынғы индикаторлар жүйесі «Жастарға мейірімді мекен» Жастар әл-ауқаты индексі ретінде пысықталып, оны ҚР Білім және ғылым министрлігі бекітті. 2019 жылы пысықталған «Жастарға мейірімді мекен» Жастар дамуы индексі 35 индикатор бойынша 7 </w:t>
      </w:r>
      <w:r>
        <w:rPr>
          <w:sz w:val="28"/>
          <w:szCs w:val="28"/>
          <w:lang w:val="kk-KZ"/>
        </w:rPr>
        <w:t xml:space="preserve">бағыттың </w:t>
      </w:r>
      <w:r w:rsidRPr="00F81979">
        <w:rPr>
          <w:sz w:val="28"/>
          <w:szCs w:val="28"/>
          <w:lang w:val="kk-KZ"/>
        </w:rPr>
        <w:t xml:space="preserve">жиынтық индексі болды, оның ішінде 27-сі – мемлекеттік органдардың ресми статистикалық деректері және 8-і – «Жастар» ҒЗО жүргізген әлеуметтанулық зерттеулер нәтижелері бойынша. Таңдалған жеті </w:t>
      </w:r>
      <w:r>
        <w:rPr>
          <w:sz w:val="28"/>
          <w:szCs w:val="28"/>
          <w:lang w:val="kk-KZ"/>
        </w:rPr>
        <w:t>бағытқа</w:t>
      </w:r>
      <w:r w:rsidRPr="00F81979">
        <w:rPr>
          <w:sz w:val="28"/>
          <w:szCs w:val="28"/>
          <w:lang w:val="kk-KZ"/>
        </w:rPr>
        <w:t xml:space="preserve"> мемлекеттік жастар саясатының білім, денсаулық және әл-ауқат, жұмыспен қамту және мүмкіндіктер, саясатқа араласу, азаматтық қатысу, бос уақыт, қауіпсіздік және қорғалғандық сынды негізгі бағыттары кірді. Олар сондай-ақ жастардың </w:t>
      </w:r>
      <w:r w:rsidRPr="00816E60">
        <w:rPr>
          <w:sz w:val="28"/>
          <w:szCs w:val="28"/>
          <w:lang w:val="kk-KZ"/>
        </w:rPr>
        <w:t>әл-ауқаты мен дамуы деңгейін өлшейтін халықаралық индекстерге сәйкес келді</w:t>
      </w:r>
      <w:r w:rsidR="00D80AED" w:rsidRPr="00816E60">
        <w:rPr>
          <w:sz w:val="28"/>
          <w:szCs w:val="28"/>
          <w:lang w:val="kk-KZ"/>
        </w:rPr>
        <w:t xml:space="preserve"> (</w:t>
      </w:r>
      <w:r w:rsidR="00155FD8">
        <w:rPr>
          <w:sz w:val="28"/>
          <w:szCs w:val="28"/>
          <w:lang w:val="kk-KZ"/>
        </w:rPr>
        <w:t>19-</w:t>
      </w:r>
      <w:r w:rsidR="00992D58" w:rsidRPr="00816E60">
        <w:rPr>
          <w:sz w:val="28"/>
          <w:szCs w:val="28"/>
          <w:lang w:val="kk-KZ"/>
        </w:rPr>
        <w:t>кесте</w:t>
      </w:r>
      <w:r w:rsidR="00D80AED" w:rsidRPr="00816E60">
        <w:rPr>
          <w:sz w:val="28"/>
          <w:szCs w:val="28"/>
          <w:lang w:val="kk-KZ"/>
        </w:rPr>
        <w:t>)</w:t>
      </w:r>
      <w:r w:rsidR="00992D58" w:rsidRPr="00816E60">
        <w:rPr>
          <w:sz w:val="28"/>
          <w:szCs w:val="28"/>
          <w:lang w:val="kk-KZ"/>
        </w:rPr>
        <w:t xml:space="preserve"> </w:t>
      </w:r>
      <w:r w:rsidR="00506ECA" w:rsidRPr="00816E60">
        <w:rPr>
          <w:sz w:val="28"/>
          <w:szCs w:val="28"/>
          <w:lang w:val="kk-KZ"/>
        </w:rPr>
        <w:t>[</w:t>
      </w:r>
      <w:r w:rsidR="00992D58" w:rsidRPr="003274BF">
        <w:rPr>
          <w:sz w:val="28"/>
          <w:szCs w:val="28"/>
          <w:lang w:val="kk-KZ"/>
        </w:rPr>
        <w:t>10</w:t>
      </w:r>
      <w:r w:rsidR="00816E60" w:rsidRPr="003274BF">
        <w:rPr>
          <w:sz w:val="28"/>
          <w:szCs w:val="28"/>
          <w:lang w:val="kk-KZ"/>
        </w:rPr>
        <w:t>0</w:t>
      </w:r>
      <w:r w:rsidR="00474C65" w:rsidRPr="003274BF">
        <w:rPr>
          <w:sz w:val="28"/>
          <w:szCs w:val="28"/>
          <w:lang w:val="kk-KZ"/>
        </w:rPr>
        <w:t>, б.</w:t>
      </w:r>
      <w:r w:rsidR="003274BF" w:rsidRPr="003274BF">
        <w:rPr>
          <w:sz w:val="28"/>
          <w:szCs w:val="28"/>
          <w:lang w:val="kk-KZ"/>
        </w:rPr>
        <w:t xml:space="preserve"> 102</w:t>
      </w:r>
      <w:r w:rsidR="00506ECA" w:rsidRPr="00816E60">
        <w:rPr>
          <w:sz w:val="28"/>
          <w:szCs w:val="28"/>
          <w:lang w:val="kk-KZ"/>
        </w:rPr>
        <w:t>]</w:t>
      </w:r>
      <w:r w:rsidRPr="00816E60">
        <w:rPr>
          <w:sz w:val="28"/>
          <w:szCs w:val="28"/>
          <w:lang w:val="kk-KZ"/>
        </w:rPr>
        <w:t>.</w:t>
      </w:r>
    </w:p>
    <w:p w:rsidR="00992D58" w:rsidRPr="007E44C9" w:rsidRDefault="00992D58" w:rsidP="00155FD8">
      <w:pPr>
        <w:tabs>
          <w:tab w:val="num" w:pos="720"/>
        </w:tabs>
        <w:ind w:firstLine="709"/>
        <w:jc w:val="both"/>
        <w:rPr>
          <w:sz w:val="28"/>
          <w:lang w:val="kk-KZ"/>
        </w:rPr>
      </w:pPr>
      <w:r w:rsidRPr="007E44C9">
        <w:rPr>
          <w:sz w:val="28"/>
          <w:lang w:val="kk-KZ"/>
        </w:rPr>
        <w:t xml:space="preserve">2017 жылы индексті пилоттық есептеу шеңберінде аймақтардағы жастарды дамыту «Азаматтық қатысуы» доменінен басқа, барлық облыстарда </w:t>
      </w:r>
      <w:r w:rsidRPr="00816E60">
        <w:rPr>
          <w:sz w:val="28"/>
          <w:lang w:val="kk-KZ"/>
        </w:rPr>
        <w:t xml:space="preserve">жүргізілді. Есепті кезеңде қажетті әлеуметтік деректердің болмауына байланысты бұл домен Индексті есептеген кезде есепке алынбады (Қосымша </w:t>
      </w:r>
      <w:r w:rsidR="00507074">
        <w:rPr>
          <w:sz w:val="28"/>
          <w:lang w:val="kk-KZ"/>
        </w:rPr>
        <w:t>Э</w:t>
      </w:r>
      <w:r w:rsidRPr="00816E60">
        <w:rPr>
          <w:sz w:val="28"/>
          <w:lang w:val="kk-KZ"/>
        </w:rPr>
        <w:t>)</w:t>
      </w:r>
      <w:r w:rsidR="00CA6405" w:rsidRPr="00816E60">
        <w:rPr>
          <w:sz w:val="28"/>
          <w:lang w:val="kk-KZ"/>
        </w:rPr>
        <w:t xml:space="preserve"> </w:t>
      </w:r>
      <w:r w:rsidR="00506ECA" w:rsidRPr="00816E60">
        <w:rPr>
          <w:sz w:val="28"/>
          <w:lang w:val="kk-KZ"/>
        </w:rPr>
        <w:t>[</w:t>
      </w:r>
      <w:r w:rsidR="00CA6405" w:rsidRPr="00816E60">
        <w:rPr>
          <w:sz w:val="28"/>
          <w:lang w:val="kk-KZ"/>
        </w:rPr>
        <w:t>26</w:t>
      </w:r>
      <w:r w:rsidR="00816E60" w:rsidRPr="00816E60">
        <w:rPr>
          <w:sz w:val="28"/>
          <w:lang w:val="kk-KZ"/>
        </w:rPr>
        <w:t>1</w:t>
      </w:r>
      <w:r w:rsidR="00CA6405" w:rsidRPr="00816E60">
        <w:rPr>
          <w:sz w:val="28"/>
          <w:lang w:val="kk-KZ"/>
        </w:rPr>
        <w:t>, 26</w:t>
      </w:r>
      <w:r w:rsidR="00816E60" w:rsidRPr="00816E60">
        <w:rPr>
          <w:sz w:val="28"/>
          <w:lang w:val="kk-KZ"/>
        </w:rPr>
        <w:t>2</w:t>
      </w:r>
      <w:r w:rsidR="00506ECA" w:rsidRPr="00816E60">
        <w:rPr>
          <w:sz w:val="28"/>
          <w:lang w:val="kk-KZ"/>
        </w:rPr>
        <w:t>]</w:t>
      </w:r>
      <w:r w:rsidRPr="00816E60">
        <w:rPr>
          <w:sz w:val="28"/>
          <w:lang w:val="kk-KZ"/>
        </w:rPr>
        <w:t>.</w:t>
      </w:r>
    </w:p>
    <w:p w:rsidR="00323D68" w:rsidRPr="00992D58" w:rsidRDefault="00323D68" w:rsidP="00D518C3">
      <w:pPr>
        <w:tabs>
          <w:tab w:val="num" w:pos="720"/>
        </w:tabs>
        <w:ind w:firstLine="454"/>
        <w:jc w:val="both"/>
        <w:rPr>
          <w:sz w:val="28"/>
          <w:szCs w:val="28"/>
          <w:lang w:val="kk-KZ"/>
        </w:rPr>
      </w:pPr>
    </w:p>
    <w:p w:rsidR="00F81979" w:rsidRDefault="00F81979" w:rsidP="00D518C3">
      <w:pPr>
        <w:tabs>
          <w:tab w:val="num" w:pos="720"/>
        </w:tabs>
        <w:jc w:val="both"/>
        <w:rPr>
          <w:sz w:val="28"/>
          <w:szCs w:val="28"/>
          <w:lang w:val="kk-KZ"/>
        </w:rPr>
      </w:pPr>
      <w:r>
        <w:rPr>
          <w:sz w:val="28"/>
          <w:szCs w:val="28"/>
          <w:lang w:val="kk-KZ"/>
        </w:rPr>
        <w:t>Кесте</w:t>
      </w:r>
      <w:r w:rsidR="00992D58">
        <w:rPr>
          <w:sz w:val="28"/>
          <w:szCs w:val="28"/>
          <w:lang w:val="kk-KZ"/>
        </w:rPr>
        <w:t xml:space="preserve"> </w:t>
      </w:r>
      <w:r w:rsidR="00992D58" w:rsidRPr="00992D58">
        <w:rPr>
          <w:sz w:val="28"/>
          <w:szCs w:val="28"/>
          <w:lang w:val="kk-KZ"/>
        </w:rPr>
        <w:t>19</w:t>
      </w:r>
      <w:r>
        <w:rPr>
          <w:sz w:val="28"/>
          <w:szCs w:val="28"/>
          <w:lang w:val="kk-KZ"/>
        </w:rPr>
        <w:t xml:space="preserve"> – </w:t>
      </w:r>
      <w:r w:rsidRPr="00F81979">
        <w:rPr>
          <w:sz w:val="28"/>
          <w:szCs w:val="28"/>
          <w:lang w:val="kk-KZ"/>
        </w:rPr>
        <w:t>«Жастарға мейірімді мекен»</w:t>
      </w:r>
      <w:r>
        <w:rPr>
          <w:sz w:val="28"/>
          <w:szCs w:val="28"/>
          <w:lang w:val="kk-KZ"/>
        </w:rPr>
        <w:t xml:space="preserve"> индексінің көрсеткіштері</w:t>
      </w:r>
    </w:p>
    <w:p w:rsidR="006C7D16" w:rsidRPr="006C7D16" w:rsidRDefault="006C7D16" w:rsidP="00D518C3">
      <w:pPr>
        <w:tabs>
          <w:tab w:val="num" w:pos="720"/>
        </w:tabs>
        <w:jc w:val="both"/>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478"/>
      </w:tblGrid>
      <w:tr w:rsidR="00F81979" w:rsidRPr="00992D58" w:rsidTr="00474C65">
        <w:trPr>
          <w:trHeight w:val="567"/>
          <w:jc w:val="center"/>
        </w:trPr>
        <w:tc>
          <w:tcPr>
            <w:tcW w:w="2093" w:type="dxa"/>
            <w:vAlign w:val="center"/>
          </w:tcPr>
          <w:p w:rsidR="00F81979" w:rsidRPr="00992D58" w:rsidRDefault="00F81979" w:rsidP="006C7D16">
            <w:pPr>
              <w:tabs>
                <w:tab w:val="num" w:pos="720"/>
              </w:tabs>
              <w:jc w:val="center"/>
              <w:rPr>
                <w:szCs w:val="23"/>
                <w:lang w:val="kk-KZ"/>
              </w:rPr>
            </w:pPr>
            <w:r w:rsidRPr="00992D58">
              <w:rPr>
                <w:szCs w:val="23"/>
                <w:lang w:val="kk-KZ"/>
              </w:rPr>
              <w:t>Көрсеткіш</w:t>
            </w:r>
          </w:p>
        </w:tc>
        <w:tc>
          <w:tcPr>
            <w:tcW w:w="7478" w:type="dxa"/>
            <w:vAlign w:val="center"/>
          </w:tcPr>
          <w:p w:rsidR="00F81979" w:rsidRPr="00992D58" w:rsidRDefault="00F81979" w:rsidP="006C7D16">
            <w:pPr>
              <w:tabs>
                <w:tab w:val="num" w:pos="720"/>
              </w:tabs>
              <w:jc w:val="center"/>
              <w:rPr>
                <w:szCs w:val="23"/>
                <w:lang w:val="kk-KZ"/>
              </w:rPr>
            </w:pPr>
            <w:r w:rsidRPr="00992D58">
              <w:rPr>
                <w:szCs w:val="23"/>
                <w:lang w:val="kk-KZ"/>
              </w:rPr>
              <w:t>Сипаттамасы</w:t>
            </w:r>
          </w:p>
        </w:tc>
      </w:tr>
      <w:tr w:rsidR="006C7D16" w:rsidRPr="00992D58" w:rsidTr="006C7D16">
        <w:trPr>
          <w:jc w:val="center"/>
        </w:trPr>
        <w:tc>
          <w:tcPr>
            <w:tcW w:w="2093" w:type="dxa"/>
          </w:tcPr>
          <w:p w:rsidR="006C7D16" w:rsidRPr="00992D58" w:rsidRDefault="006C7D16" w:rsidP="00D518C3">
            <w:pPr>
              <w:tabs>
                <w:tab w:val="num" w:pos="720"/>
              </w:tabs>
              <w:jc w:val="center"/>
              <w:rPr>
                <w:szCs w:val="23"/>
                <w:lang w:val="kk-KZ"/>
              </w:rPr>
            </w:pPr>
            <w:r>
              <w:rPr>
                <w:szCs w:val="23"/>
                <w:lang w:val="kk-KZ"/>
              </w:rPr>
              <w:t>1</w:t>
            </w:r>
          </w:p>
        </w:tc>
        <w:tc>
          <w:tcPr>
            <w:tcW w:w="7478" w:type="dxa"/>
          </w:tcPr>
          <w:p w:rsidR="006C7D16" w:rsidRPr="00992D58" w:rsidRDefault="006C7D16" w:rsidP="00D518C3">
            <w:pPr>
              <w:tabs>
                <w:tab w:val="num" w:pos="720"/>
              </w:tabs>
              <w:jc w:val="center"/>
              <w:rPr>
                <w:szCs w:val="23"/>
                <w:lang w:val="kk-KZ"/>
              </w:rPr>
            </w:pPr>
            <w:r>
              <w:rPr>
                <w:szCs w:val="23"/>
                <w:lang w:val="kk-KZ"/>
              </w:rPr>
              <w:t>2</w:t>
            </w:r>
          </w:p>
        </w:tc>
      </w:tr>
      <w:tr w:rsidR="00F81979" w:rsidRPr="00213F82" w:rsidTr="006C7D16">
        <w:trPr>
          <w:jc w:val="center"/>
        </w:trPr>
        <w:tc>
          <w:tcPr>
            <w:tcW w:w="2093" w:type="dxa"/>
            <w:tcBorders>
              <w:bottom w:val="nil"/>
            </w:tcBorders>
          </w:tcPr>
          <w:p w:rsidR="00F81979" w:rsidRPr="00992D58" w:rsidRDefault="00F81979" w:rsidP="00D518C3">
            <w:pPr>
              <w:tabs>
                <w:tab w:val="num" w:pos="720"/>
              </w:tabs>
              <w:jc w:val="both"/>
              <w:rPr>
                <w:szCs w:val="23"/>
                <w:lang w:val="kk-KZ"/>
              </w:rPr>
            </w:pPr>
            <w:r w:rsidRPr="00992D58">
              <w:rPr>
                <w:szCs w:val="23"/>
                <w:lang w:val="kk-KZ"/>
              </w:rPr>
              <w:t>Білім</w:t>
            </w:r>
          </w:p>
        </w:tc>
        <w:tc>
          <w:tcPr>
            <w:tcW w:w="7478" w:type="dxa"/>
            <w:tcBorders>
              <w:bottom w:val="nil"/>
            </w:tcBorders>
          </w:tcPr>
          <w:p w:rsidR="00F81979" w:rsidRPr="00992D58" w:rsidRDefault="00F81979" w:rsidP="00D518C3">
            <w:pPr>
              <w:tabs>
                <w:tab w:val="num" w:pos="720"/>
              </w:tabs>
              <w:jc w:val="both"/>
              <w:rPr>
                <w:szCs w:val="23"/>
                <w:lang w:val="kk-KZ"/>
              </w:rPr>
            </w:pPr>
            <w:r w:rsidRPr="00992D58">
              <w:rPr>
                <w:szCs w:val="23"/>
                <w:lang w:val="kk-KZ"/>
              </w:rPr>
              <w:t>Жастар білім беру арқылы жетістікке жетеді және білім беру қызметтерінің сапасына қанағаттанады</w:t>
            </w:r>
          </w:p>
        </w:tc>
      </w:tr>
      <w:tr w:rsidR="006C7D16" w:rsidRPr="00917734" w:rsidTr="006C7D16">
        <w:trPr>
          <w:jc w:val="center"/>
        </w:trPr>
        <w:tc>
          <w:tcPr>
            <w:tcW w:w="9571" w:type="dxa"/>
            <w:gridSpan w:val="2"/>
            <w:tcBorders>
              <w:top w:val="nil"/>
              <w:left w:val="nil"/>
              <w:right w:val="nil"/>
            </w:tcBorders>
          </w:tcPr>
          <w:p w:rsidR="006C7D16" w:rsidRPr="006C7D16" w:rsidRDefault="006C7D16" w:rsidP="006C7D16">
            <w:pPr>
              <w:tabs>
                <w:tab w:val="num" w:pos="720"/>
              </w:tabs>
              <w:ind w:hanging="99"/>
              <w:jc w:val="both"/>
              <w:rPr>
                <w:sz w:val="28"/>
                <w:szCs w:val="28"/>
                <w:lang w:val="kk-KZ"/>
              </w:rPr>
            </w:pPr>
            <w:r w:rsidRPr="006C7D16">
              <w:rPr>
                <w:sz w:val="28"/>
                <w:szCs w:val="28"/>
                <w:lang w:val="kk-KZ"/>
              </w:rPr>
              <w:lastRenderedPageBreak/>
              <w:t>19-кестенің жалғасы</w:t>
            </w:r>
          </w:p>
          <w:p w:rsidR="006C7D16" w:rsidRPr="006C7D16" w:rsidRDefault="006C7D16" w:rsidP="00D518C3">
            <w:pPr>
              <w:tabs>
                <w:tab w:val="num" w:pos="720"/>
              </w:tabs>
              <w:jc w:val="both"/>
              <w:rPr>
                <w:sz w:val="16"/>
                <w:szCs w:val="16"/>
                <w:lang w:val="kk-KZ"/>
              </w:rPr>
            </w:pPr>
          </w:p>
        </w:tc>
      </w:tr>
      <w:tr w:rsidR="006C7D16" w:rsidRPr="00917734" w:rsidTr="006C7D16">
        <w:trPr>
          <w:jc w:val="center"/>
        </w:trPr>
        <w:tc>
          <w:tcPr>
            <w:tcW w:w="2093" w:type="dxa"/>
          </w:tcPr>
          <w:p w:rsidR="006C7D16" w:rsidRPr="00992D58" w:rsidRDefault="006C7D16" w:rsidP="006C7D16">
            <w:pPr>
              <w:tabs>
                <w:tab w:val="num" w:pos="720"/>
              </w:tabs>
              <w:jc w:val="center"/>
              <w:rPr>
                <w:szCs w:val="23"/>
                <w:lang w:val="kk-KZ"/>
              </w:rPr>
            </w:pPr>
            <w:r>
              <w:rPr>
                <w:szCs w:val="23"/>
                <w:lang w:val="kk-KZ"/>
              </w:rPr>
              <w:t>1</w:t>
            </w:r>
          </w:p>
        </w:tc>
        <w:tc>
          <w:tcPr>
            <w:tcW w:w="7478" w:type="dxa"/>
          </w:tcPr>
          <w:p w:rsidR="006C7D16" w:rsidRPr="00992D58" w:rsidRDefault="006C7D16" w:rsidP="006C7D16">
            <w:pPr>
              <w:tabs>
                <w:tab w:val="num" w:pos="720"/>
              </w:tabs>
              <w:jc w:val="center"/>
              <w:rPr>
                <w:szCs w:val="23"/>
                <w:lang w:val="kk-KZ"/>
              </w:rPr>
            </w:pPr>
            <w:r>
              <w:rPr>
                <w:szCs w:val="23"/>
                <w:lang w:val="kk-KZ"/>
              </w:rPr>
              <w:t>2</w:t>
            </w:r>
          </w:p>
        </w:tc>
      </w:tr>
      <w:tr w:rsidR="00F81979" w:rsidRPr="00213F82" w:rsidTr="006C7D16">
        <w:trPr>
          <w:jc w:val="center"/>
        </w:trPr>
        <w:tc>
          <w:tcPr>
            <w:tcW w:w="2093" w:type="dxa"/>
          </w:tcPr>
          <w:p w:rsidR="00F81979" w:rsidRPr="00992D58" w:rsidRDefault="00F81979" w:rsidP="00D518C3">
            <w:pPr>
              <w:tabs>
                <w:tab w:val="num" w:pos="720"/>
              </w:tabs>
              <w:jc w:val="both"/>
              <w:rPr>
                <w:szCs w:val="23"/>
                <w:lang w:val="kk-KZ"/>
              </w:rPr>
            </w:pPr>
            <w:r w:rsidRPr="00992D58">
              <w:rPr>
                <w:szCs w:val="23"/>
                <w:lang w:val="kk-KZ"/>
              </w:rPr>
              <w:t>Денсаулық және әл-ауқат</w:t>
            </w:r>
          </w:p>
        </w:tc>
        <w:tc>
          <w:tcPr>
            <w:tcW w:w="7478" w:type="dxa"/>
          </w:tcPr>
          <w:p w:rsidR="00F81979" w:rsidRPr="00992D58" w:rsidRDefault="00F81979" w:rsidP="00D518C3">
            <w:pPr>
              <w:tabs>
                <w:tab w:val="num" w:pos="720"/>
              </w:tabs>
              <w:jc w:val="both"/>
              <w:rPr>
                <w:szCs w:val="23"/>
                <w:lang w:val="kk-KZ"/>
              </w:rPr>
            </w:pPr>
            <w:r w:rsidRPr="00992D58">
              <w:rPr>
                <w:szCs w:val="23"/>
                <w:lang w:val="kk-KZ"/>
              </w:rPr>
              <w:t>Жастар физикалық, психикалық, жыныстық және эмоционалды сау</w:t>
            </w:r>
          </w:p>
        </w:tc>
      </w:tr>
      <w:tr w:rsidR="00F81979" w:rsidRPr="00213F82" w:rsidTr="006C7D16">
        <w:trPr>
          <w:jc w:val="center"/>
        </w:trPr>
        <w:tc>
          <w:tcPr>
            <w:tcW w:w="2093" w:type="dxa"/>
          </w:tcPr>
          <w:p w:rsidR="00F81979" w:rsidRPr="00992D58" w:rsidRDefault="00F81979" w:rsidP="00D518C3">
            <w:pPr>
              <w:tabs>
                <w:tab w:val="num" w:pos="720"/>
              </w:tabs>
              <w:jc w:val="both"/>
              <w:rPr>
                <w:szCs w:val="23"/>
                <w:lang w:val="kk-KZ"/>
              </w:rPr>
            </w:pPr>
            <w:r w:rsidRPr="00992D58">
              <w:rPr>
                <w:szCs w:val="23"/>
                <w:lang w:val="kk-KZ"/>
              </w:rPr>
              <w:t>Жұмыспен қамту және мүмкіндіктер</w:t>
            </w:r>
          </w:p>
        </w:tc>
        <w:tc>
          <w:tcPr>
            <w:tcW w:w="7478" w:type="dxa"/>
          </w:tcPr>
          <w:p w:rsidR="00F81979" w:rsidRPr="00992D58" w:rsidRDefault="00F81979" w:rsidP="00D518C3">
            <w:pPr>
              <w:tabs>
                <w:tab w:val="num" w:pos="720"/>
              </w:tabs>
              <w:jc w:val="both"/>
              <w:rPr>
                <w:szCs w:val="23"/>
                <w:lang w:val="kk-KZ"/>
              </w:rPr>
            </w:pPr>
            <w:r w:rsidRPr="00992D58">
              <w:rPr>
                <w:szCs w:val="23"/>
                <w:lang w:val="kk-KZ"/>
              </w:rPr>
              <w:t>Жастар мемлекеттік қолдау шаралары туралы хабардар. Жастардың жұмысқа орналасу саласында табысқа жету мүмкіндігі бар және қолжетімді баспана алу арқылы әлеуметтік тәуелсіздікке қол жеткізеді</w:t>
            </w:r>
          </w:p>
        </w:tc>
      </w:tr>
      <w:tr w:rsidR="00F81979" w:rsidRPr="00213F82" w:rsidTr="006C7D16">
        <w:trPr>
          <w:jc w:val="center"/>
        </w:trPr>
        <w:tc>
          <w:tcPr>
            <w:tcW w:w="2093" w:type="dxa"/>
          </w:tcPr>
          <w:p w:rsidR="00F81979" w:rsidRPr="00992D58" w:rsidRDefault="00F81979" w:rsidP="00D518C3">
            <w:pPr>
              <w:tabs>
                <w:tab w:val="num" w:pos="720"/>
              </w:tabs>
              <w:jc w:val="both"/>
              <w:rPr>
                <w:szCs w:val="23"/>
                <w:lang w:val="kk-KZ"/>
              </w:rPr>
            </w:pPr>
            <w:r w:rsidRPr="00992D58">
              <w:rPr>
                <w:szCs w:val="23"/>
                <w:lang w:val="kk-KZ"/>
              </w:rPr>
              <w:t>Саясатқа араласу</w:t>
            </w:r>
          </w:p>
        </w:tc>
        <w:tc>
          <w:tcPr>
            <w:tcW w:w="7478" w:type="dxa"/>
          </w:tcPr>
          <w:p w:rsidR="00F81979" w:rsidRPr="00992D58" w:rsidRDefault="00F81979" w:rsidP="00D518C3">
            <w:pPr>
              <w:tabs>
                <w:tab w:val="num" w:pos="720"/>
              </w:tabs>
              <w:jc w:val="both"/>
              <w:rPr>
                <w:szCs w:val="23"/>
                <w:lang w:val="kk-KZ"/>
              </w:rPr>
            </w:pPr>
            <w:r w:rsidRPr="00992D58">
              <w:rPr>
                <w:szCs w:val="23"/>
                <w:lang w:val="kk-KZ"/>
              </w:rPr>
              <w:t xml:space="preserve">Жастар өздерін бағалайды, тыңдайды деп санайды және олардың өміріне әсер ететін шешімдер қабылдау үрдісіне қатысады </w:t>
            </w:r>
          </w:p>
        </w:tc>
      </w:tr>
      <w:tr w:rsidR="00F81979" w:rsidRPr="00213F82" w:rsidTr="006C7D16">
        <w:trPr>
          <w:jc w:val="center"/>
        </w:trPr>
        <w:tc>
          <w:tcPr>
            <w:tcW w:w="2093" w:type="dxa"/>
          </w:tcPr>
          <w:p w:rsidR="00F81979" w:rsidRPr="00992D58" w:rsidRDefault="00F81979" w:rsidP="00D518C3">
            <w:pPr>
              <w:tabs>
                <w:tab w:val="num" w:pos="720"/>
              </w:tabs>
              <w:jc w:val="both"/>
              <w:rPr>
                <w:szCs w:val="23"/>
                <w:lang w:val="kk-KZ"/>
              </w:rPr>
            </w:pPr>
            <w:r w:rsidRPr="00992D58">
              <w:rPr>
                <w:szCs w:val="23"/>
                <w:lang w:val="kk-KZ"/>
              </w:rPr>
              <w:t>Азаматтық қатысу</w:t>
            </w:r>
          </w:p>
        </w:tc>
        <w:tc>
          <w:tcPr>
            <w:tcW w:w="7478" w:type="dxa"/>
          </w:tcPr>
          <w:p w:rsidR="00F81979" w:rsidRPr="00992D58" w:rsidRDefault="00F81979" w:rsidP="00D518C3">
            <w:pPr>
              <w:tabs>
                <w:tab w:val="num" w:pos="720"/>
              </w:tabs>
              <w:jc w:val="both"/>
              <w:rPr>
                <w:szCs w:val="23"/>
                <w:lang w:val="kk-KZ"/>
              </w:rPr>
            </w:pPr>
            <w:r w:rsidRPr="00992D58">
              <w:rPr>
                <w:szCs w:val="23"/>
                <w:lang w:val="kk-KZ"/>
              </w:rPr>
              <w:t>Жастар қоғамның дамуына үлес қосады және қоғамдық пайдалы қызметке белсенді қатысуға ынталы</w:t>
            </w:r>
          </w:p>
        </w:tc>
      </w:tr>
      <w:tr w:rsidR="00F81979" w:rsidRPr="00213F82" w:rsidTr="006C7D16">
        <w:trPr>
          <w:jc w:val="center"/>
        </w:trPr>
        <w:tc>
          <w:tcPr>
            <w:tcW w:w="2093" w:type="dxa"/>
          </w:tcPr>
          <w:p w:rsidR="00F81979" w:rsidRPr="00992D58" w:rsidRDefault="00F81979" w:rsidP="00D518C3">
            <w:pPr>
              <w:tabs>
                <w:tab w:val="num" w:pos="720"/>
              </w:tabs>
              <w:jc w:val="both"/>
              <w:rPr>
                <w:szCs w:val="23"/>
                <w:lang w:val="kk-KZ"/>
              </w:rPr>
            </w:pPr>
            <w:r w:rsidRPr="00992D58">
              <w:rPr>
                <w:szCs w:val="23"/>
                <w:lang w:val="kk-KZ"/>
              </w:rPr>
              <w:t xml:space="preserve">Бос уақыт </w:t>
            </w:r>
          </w:p>
        </w:tc>
        <w:tc>
          <w:tcPr>
            <w:tcW w:w="7478" w:type="dxa"/>
          </w:tcPr>
          <w:p w:rsidR="00F81979" w:rsidRPr="00992D58" w:rsidRDefault="00F81979" w:rsidP="00D518C3">
            <w:pPr>
              <w:tabs>
                <w:tab w:val="num" w:pos="720"/>
              </w:tabs>
              <w:jc w:val="both"/>
              <w:rPr>
                <w:szCs w:val="23"/>
                <w:lang w:val="kk-KZ"/>
              </w:rPr>
            </w:pPr>
            <w:r w:rsidRPr="00992D58">
              <w:rPr>
                <w:szCs w:val="23"/>
                <w:lang w:val="kk-KZ"/>
              </w:rPr>
              <w:t>Жастар бос уақыттарын бейресми және қосымша білім беру арқылы қызықты, әр түрлі және тиімді өткізуге мүмкіндік алады</w:t>
            </w:r>
          </w:p>
        </w:tc>
      </w:tr>
      <w:tr w:rsidR="00F81979" w:rsidRPr="00213F82" w:rsidTr="006C7D16">
        <w:trPr>
          <w:jc w:val="center"/>
        </w:trPr>
        <w:tc>
          <w:tcPr>
            <w:tcW w:w="2093" w:type="dxa"/>
          </w:tcPr>
          <w:p w:rsidR="00F81979" w:rsidRPr="00816E60" w:rsidRDefault="00F81979" w:rsidP="00D518C3">
            <w:pPr>
              <w:tabs>
                <w:tab w:val="num" w:pos="720"/>
              </w:tabs>
              <w:jc w:val="both"/>
              <w:rPr>
                <w:szCs w:val="23"/>
                <w:lang w:val="kk-KZ"/>
              </w:rPr>
            </w:pPr>
            <w:r w:rsidRPr="00816E60">
              <w:rPr>
                <w:szCs w:val="23"/>
                <w:lang w:val="kk-KZ"/>
              </w:rPr>
              <w:t>Қауіпсіздік және қорғалғандық</w:t>
            </w:r>
          </w:p>
        </w:tc>
        <w:tc>
          <w:tcPr>
            <w:tcW w:w="7478" w:type="dxa"/>
          </w:tcPr>
          <w:p w:rsidR="00F81979" w:rsidRPr="00816E60" w:rsidRDefault="00F81979" w:rsidP="00D518C3">
            <w:pPr>
              <w:tabs>
                <w:tab w:val="num" w:pos="720"/>
              </w:tabs>
              <w:jc w:val="both"/>
              <w:rPr>
                <w:szCs w:val="23"/>
                <w:lang w:val="kk-KZ"/>
              </w:rPr>
            </w:pPr>
            <w:r w:rsidRPr="00816E60">
              <w:rPr>
                <w:szCs w:val="23"/>
                <w:lang w:val="kk-KZ"/>
              </w:rPr>
              <w:t>Жастар өздерін қауіпсіз сезінеді және олардың өмірі зорлық зомбылық пен қауіптен таза</w:t>
            </w:r>
          </w:p>
        </w:tc>
      </w:tr>
      <w:tr w:rsidR="00F81979" w:rsidRPr="00917734" w:rsidTr="006C7D16">
        <w:trPr>
          <w:jc w:val="center"/>
        </w:trPr>
        <w:tc>
          <w:tcPr>
            <w:tcW w:w="9571" w:type="dxa"/>
            <w:gridSpan w:val="2"/>
          </w:tcPr>
          <w:p w:rsidR="00F81979" w:rsidRPr="00816E60" w:rsidRDefault="006C7D16" w:rsidP="006C7D16">
            <w:pPr>
              <w:tabs>
                <w:tab w:val="num" w:pos="720"/>
              </w:tabs>
              <w:ind w:firstLine="567"/>
              <w:jc w:val="both"/>
              <w:rPr>
                <w:szCs w:val="23"/>
                <w:lang w:val="kk-KZ"/>
              </w:rPr>
            </w:pPr>
            <w:r w:rsidRPr="00421BD3">
              <w:rPr>
                <w:rFonts w:eastAsia="Calibri"/>
              </w:rPr>
              <w:t>Ескерту</w:t>
            </w:r>
            <w:r w:rsidRPr="00413507">
              <w:rPr>
                <w:rFonts w:eastAsia="Calibri"/>
                <w:lang w:val="en-US"/>
              </w:rPr>
              <w:t xml:space="preserve"> –</w:t>
            </w:r>
            <w:r w:rsidRPr="00421BD3">
              <w:rPr>
                <w:rFonts w:eastAsia="Calibri"/>
                <w:bCs/>
                <w:lang w:val="kk-KZ"/>
              </w:rPr>
              <w:t xml:space="preserve"> Әдебиет негізінде құралған</w:t>
            </w:r>
            <w:r w:rsidR="00FD221E">
              <w:rPr>
                <w:szCs w:val="23"/>
                <w:lang w:val="kk-KZ"/>
              </w:rPr>
              <w:t xml:space="preserve"> </w:t>
            </w:r>
            <w:r w:rsidR="00506ECA" w:rsidRPr="00816E60">
              <w:rPr>
                <w:szCs w:val="23"/>
                <w:lang w:val="kk-KZ"/>
              </w:rPr>
              <w:t>[</w:t>
            </w:r>
            <w:r w:rsidR="00992D58" w:rsidRPr="00816E60">
              <w:rPr>
                <w:szCs w:val="23"/>
                <w:lang w:val="kk-KZ"/>
              </w:rPr>
              <w:t>26</w:t>
            </w:r>
            <w:r w:rsidR="00816E60" w:rsidRPr="00816E60">
              <w:rPr>
                <w:szCs w:val="23"/>
                <w:lang w:val="kk-KZ"/>
              </w:rPr>
              <w:t>3</w:t>
            </w:r>
            <w:r w:rsidR="00506ECA" w:rsidRPr="00816E60">
              <w:rPr>
                <w:szCs w:val="23"/>
                <w:lang w:val="kk-KZ"/>
              </w:rPr>
              <w:t>]</w:t>
            </w:r>
            <w:r w:rsidR="00992D58" w:rsidRPr="00816E60">
              <w:rPr>
                <w:szCs w:val="23"/>
                <w:lang w:val="kk-KZ"/>
              </w:rPr>
              <w:t xml:space="preserve"> </w:t>
            </w:r>
          </w:p>
        </w:tc>
      </w:tr>
    </w:tbl>
    <w:p w:rsidR="00F81979" w:rsidRPr="00816E60" w:rsidRDefault="00F81979" w:rsidP="00D518C3">
      <w:pPr>
        <w:tabs>
          <w:tab w:val="num" w:pos="720"/>
        </w:tabs>
        <w:ind w:firstLine="454"/>
        <w:jc w:val="both"/>
        <w:rPr>
          <w:sz w:val="28"/>
          <w:szCs w:val="28"/>
          <w:lang w:val="kk-KZ"/>
        </w:rPr>
      </w:pPr>
    </w:p>
    <w:p w:rsidR="0044595F" w:rsidRPr="00816E60" w:rsidRDefault="00F43553" w:rsidP="00155FD8">
      <w:pPr>
        <w:tabs>
          <w:tab w:val="num" w:pos="720"/>
        </w:tabs>
        <w:ind w:firstLine="709"/>
        <w:jc w:val="both"/>
        <w:rPr>
          <w:sz w:val="28"/>
          <w:szCs w:val="28"/>
          <w:lang w:val="kk-KZ"/>
        </w:rPr>
      </w:pPr>
      <w:r w:rsidRPr="00816E60">
        <w:rPr>
          <w:sz w:val="28"/>
          <w:szCs w:val="28"/>
          <w:lang w:val="kk-KZ"/>
        </w:rPr>
        <w:t>Осылайша, жастар дамуының түйінді көрсеткіштерінің деңгейі мен динамикасына диагностика жасау және өңірлердегі мемлекеттік жастар саясатының тиімділігін бағалау үшін маңызды шара саналады. Жастар саясатын бағалауға жүйелі көзқарас жалпы жастар саясатының тиімділік критерийлері жүйесіне сүйенуді көздейді деген қорытынды жасауға болады</w:t>
      </w:r>
      <w:r w:rsidR="00CA6405" w:rsidRPr="00816E60">
        <w:rPr>
          <w:sz w:val="28"/>
          <w:szCs w:val="28"/>
          <w:lang w:val="kk-KZ"/>
        </w:rPr>
        <w:t xml:space="preserve"> </w:t>
      </w:r>
      <w:r w:rsidR="00506ECA" w:rsidRPr="00816E60">
        <w:rPr>
          <w:sz w:val="28"/>
          <w:szCs w:val="28"/>
          <w:lang w:val="kk-KZ"/>
        </w:rPr>
        <w:t>[</w:t>
      </w:r>
      <w:r w:rsidR="00CA6405" w:rsidRPr="00816E60">
        <w:rPr>
          <w:sz w:val="28"/>
          <w:szCs w:val="28"/>
          <w:lang w:val="kk-KZ"/>
        </w:rPr>
        <w:t>26</w:t>
      </w:r>
      <w:r w:rsidR="00816E60" w:rsidRPr="00816E60">
        <w:rPr>
          <w:sz w:val="28"/>
          <w:szCs w:val="28"/>
          <w:lang w:val="kk-KZ"/>
        </w:rPr>
        <w:t>4</w:t>
      </w:r>
      <w:r w:rsidR="00506ECA" w:rsidRPr="00816E60">
        <w:rPr>
          <w:sz w:val="28"/>
          <w:szCs w:val="28"/>
          <w:lang w:val="kk-KZ"/>
        </w:rPr>
        <w:t>]</w:t>
      </w:r>
      <w:r w:rsidRPr="00816E60">
        <w:rPr>
          <w:sz w:val="28"/>
          <w:szCs w:val="28"/>
          <w:lang w:val="kk-KZ"/>
        </w:rPr>
        <w:t>.</w:t>
      </w:r>
    </w:p>
    <w:p w:rsidR="0044595F" w:rsidRDefault="0076097F" w:rsidP="00155FD8">
      <w:pPr>
        <w:tabs>
          <w:tab w:val="num" w:pos="720"/>
        </w:tabs>
        <w:ind w:firstLine="709"/>
        <w:jc w:val="both"/>
        <w:rPr>
          <w:sz w:val="28"/>
          <w:szCs w:val="28"/>
          <w:lang w:val="kk-KZ"/>
        </w:rPr>
      </w:pPr>
      <w:r>
        <w:rPr>
          <w:sz w:val="28"/>
          <w:szCs w:val="28"/>
          <w:lang w:val="kk-KZ"/>
        </w:rPr>
        <w:t>Ж</w:t>
      </w:r>
      <w:r w:rsidRPr="003F1D00">
        <w:rPr>
          <w:sz w:val="28"/>
          <w:szCs w:val="28"/>
          <w:lang w:val="kk-KZ"/>
        </w:rPr>
        <w:t>үргіз</w:t>
      </w:r>
      <w:r>
        <w:rPr>
          <w:sz w:val="28"/>
          <w:szCs w:val="28"/>
          <w:lang w:val="kk-KZ"/>
        </w:rPr>
        <w:t>іл</w:t>
      </w:r>
      <w:r w:rsidRPr="003F1D00">
        <w:rPr>
          <w:sz w:val="28"/>
          <w:szCs w:val="28"/>
          <w:lang w:val="kk-KZ"/>
        </w:rPr>
        <w:t xml:space="preserve">ген </w:t>
      </w:r>
      <w:r>
        <w:rPr>
          <w:sz w:val="28"/>
          <w:szCs w:val="28"/>
          <w:lang w:val="kk-KZ"/>
        </w:rPr>
        <w:t xml:space="preserve">қазақстандық құжаттардың бағыттарымен қатар, әлемдік қауымдастықта жалпы қабылданған жаһандық индекстері көрсеткіштерін талдау инклюзивті бағытта </w:t>
      </w:r>
      <w:r w:rsidR="0036566C">
        <w:rPr>
          <w:sz w:val="28"/>
          <w:szCs w:val="28"/>
          <w:lang w:val="kk-KZ"/>
        </w:rPr>
        <w:t>мүгедектігі бар</w:t>
      </w:r>
      <w:r>
        <w:rPr>
          <w:sz w:val="28"/>
          <w:szCs w:val="28"/>
          <w:lang w:val="kk-KZ"/>
        </w:rPr>
        <w:t xml:space="preserve"> жастарға қатысты көрсеткіштерге тиісті назар аударылмайтындығын көрсетті. Сол себепті Қазақстандағы </w:t>
      </w:r>
      <w:r w:rsidRPr="00821C5B">
        <w:rPr>
          <w:sz w:val="28"/>
          <w:szCs w:val="28"/>
          <w:lang w:val="kk-KZ"/>
        </w:rPr>
        <w:t>NEET-жастарды</w:t>
      </w:r>
      <w:r>
        <w:rPr>
          <w:sz w:val="28"/>
          <w:szCs w:val="28"/>
          <w:lang w:val="kk-KZ"/>
        </w:rPr>
        <w:t>ң</w:t>
      </w:r>
      <w:r w:rsidRPr="00821C5B">
        <w:rPr>
          <w:sz w:val="28"/>
          <w:szCs w:val="28"/>
          <w:lang w:val="kk-KZ"/>
        </w:rPr>
        <w:t xml:space="preserve"> </w:t>
      </w:r>
      <w:r>
        <w:rPr>
          <w:sz w:val="28"/>
          <w:szCs w:val="28"/>
          <w:lang w:val="kk-KZ"/>
        </w:rPr>
        <w:t xml:space="preserve">әлеуметтік-экономикалық </w:t>
      </w:r>
      <w:r w:rsidR="0036566C">
        <w:rPr>
          <w:sz w:val="28"/>
          <w:szCs w:val="28"/>
          <w:lang w:val="kk-KZ"/>
        </w:rPr>
        <w:t>инклюзиясы</w:t>
      </w:r>
      <w:r w:rsidRPr="00821C5B">
        <w:rPr>
          <w:sz w:val="28"/>
          <w:szCs w:val="28"/>
          <w:lang w:val="kk-KZ"/>
        </w:rPr>
        <w:t xml:space="preserve"> </w:t>
      </w:r>
      <w:r w:rsidRPr="00DA54A8">
        <w:rPr>
          <w:sz w:val="28"/>
          <w:szCs w:val="28"/>
          <w:lang w:val="kk-KZ"/>
        </w:rPr>
        <w:t>Жол картасы</w:t>
      </w:r>
      <w:r>
        <w:rPr>
          <w:sz w:val="28"/>
          <w:szCs w:val="28"/>
          <w:lang w:val="kk-KZ"/>
        </w:rPr>
        <w:t xml:space="preserve">ның нысаналы индикаторларының </w:t>
      </w:r>
      <w:r w:rsidRPr="0076097F">
        <w:rPr>
          <w:sz w:val="28"/>
          <w:szCs w:val="28"/>
          <w:lang w:val="kk-KZ"/>
        </w:rPr>
        <w:t>денсаулық бойынша мүмкіндігі шектеулі</w:t>
      </w:r>
      <w:r>
        <w:rPr>
          <w:sz w:val="28"/>
          <w:szCs w:val="28"/>
          <w:lang w:val="kk-KZ"/>
        </w:rPr>
        <w:t xml:space="preserve"> жастардың экономикалық белсенділігін және білім үрдісіне қатысу деңгейін ескеретін инклюзивті бағытындағы көрсеткіштер ұсынылады. Осылайша, </w:t>
      </w:r>
      <w:r w:rsidRPr="003F1D00">
        <w:rPr>
          <w:sz w:val="28"/>
          <w:szCs w:val="28"/>
          <w:lang w:val="kk-KZ"/>
        </w:rPr>
        <w:t>халықаралық ұйымдар жинақтаған әдістемелік құралдар негізінде жастар дамуын талдау білім беру</w:t>
      </w:r>
      <w:r>
        <w:rPr>
          <w:sz w:val="28"/>
          <w:szCs w:val="28"/>
          <w:lang w:val="kk-KZ"/>
        </w:rPr>
        <w:t>,</w:t>
      </w:r>
      <w:r w:rsidRPr="003F1D00">
        <w:rPr>
          <w:sz w:val="28"/>
          <w:szCs w:val="28"/>
          <w:lang w:val="kk-KZ"/>
        </w:rPr>
        <w:t xml:space="preserve"> </w:t>
      </w:r>
      <w:r>
        <w:rPr>
          <w:sz w:val="28"/>
          <w:szCs w:val="28"/>
          <w:lang w:val="kk-KZ"/>
        </w:rPr>
        <w:t>н</w:t>
      </w:r>
      <w:r w:rsidRPr="003F1D00">
        <w:rPr>
          <w:sz w:val="28"/>
          <w:szCs w:val="28"/>
          <w:lang w:val="kk-KZ"/>
        </w:rPr>
        <w:t xml:space="preserve">әтижелі </w:t>
      </w:r>
      <w:r>
        <w:rPr>
          <w:sz w:val="28"/>
          <w:szCs w:val="28"/>
          <w:lang w:val="kk-KZ"/>
        </w:rPr>
        <w:t>жұмыспен қамту</w:t>
      </w:r>
      <w:r w:rsidRPr="003F1D00">
        <w:rPr>
          <w:sz w:val="28"/>
          <w:szCs w:val="28"/>
          <w:lang w:val="kk-KZ"/>
        </w:rPr>
        <w:t xml:space="preserve"> және инклюзивті экономика</w:t>
      </w:r>
      <w:r>
        <w:rPr>
          <w:sz w:val="28"/>
          <w:szCs w:val="28"/>
          <w:lang w:val="kk-KZ"/>
        </w:rPr>
        <w:t>, оның</w:t>
      </w:r>
      <w:r w:rsidRPr="003F1D00">
        <w:rPr>
          <w:sz w:val="28"/>
          <w:szCs w:val="28"/>
          <w:lang w:val="kk-KZ"/>
        </w:rPr>
        <w:t xml:space="preserve"> </w:t>
      </w:r>
      <w:r w:rsidRPr="003B777B">
        <w:rPr>
          <w:sz w:val="28"/>
          <w:szCs w:val="28"/>
          <w:lang w:val="kk-KZ"/>
        </w:rPr>
        <w:t xml:space="preserve">ішінде </w:t>
      </w:r>
      <w:r w:rsidRPr="0076097F">
        <w:rPr>
          <w:sz w:val="28"/>
          <w:szCs w:val="28"/>
          <w:lang w:val="kk-KZ"/>
        </w:rPr>
        <w:t>денсаулық бойынша мүмкіндігі шектеулі</w:t>
      </w:r>
      <w:r>
        <w:rPr>
          <w:sz w:val="28"/>
          <w:szCs w:val="28"/>
          <w:lang w:val="kk-KZ"/>
        </w:rPr>
        <w:t xml:space="preserve"> </w:t>
      </w:r>
      <w:r w:rsidRPr="003B777B">
        <w:rPr>
          <w:sz w:val="28"/>
          <w:szCs w:val="28"/>
          <w:lang w:val="kk-KZ"/>
        </w:rPr>
        <w:t>жастарды ж</w:t>
      </w:r>
      <w:r w:rsidR="0036566C">
        <w:rPr>
          <w:sz w:val="28"/>
          <w:szCs w:val="28"/>
          <w:lang w:val="kk-KZ"/>
        </w:rPr>
        <w:t>ұмыспен қамту және әлеуметтен</w:t>
      </w:r>
      <w:r w:rsidRPr="003B777B">
        <w:rPr>
          <w:sz w:val="28"/>
          <w:szCs w:val="28"/>
          <w:lang w:val="kk-KZ"/>
        </w:rPr>
        <w:t xml:space="preserve">у </w:t>
      </w:r>
      <w:r w:rsidRPr="003F1D00">
        <w:rPr>
          <w:sz w:val="28"/>
          <w:szCs w:val="28"/>
          <w:lang w:val="kk-KZ"/>
        </w:rPr>
        <w:t xml:space="preserve">бағыттары бойынша </w:t>
      </w:r>
      <w:r>
        <w:rPr>
          <w:sz w:val="28"/>
          <w:szCs w:val="28"/>
          <w:lang w:val="kk-KZ"/>
        </w:rPr>
        <w:t>Қазақстанд</w:t>
      </w:r>
      <w:r w:rsidRPr="003F1D00">
        <w:rPr>
          <w:sz w:val="28"/>
          <w:szCs w:val="28"/>
          <w:lang w:val="kk-KZ"/>
        </w:rPr>
        <w:t xml:space="preserve">а </w:t>
      </w:r>
      <w:r w:rsidRPr="00821C5B">
        <w:rPr>
          <w:sz w:val="28"/>
          <w:szCs w:val="28"/>
          <w:lang w:val="kk-KZ"/>
        </w:rPr>
        <w:t>NEET-жастарды</w:t>
      </w:r>
      <w:r>
        <w:rPr>
          <w:sz w:val="28"/>
          <w:szCs w:val="28"/>
          <w:lang w:val="kk-KZ"/>
        </w:rPr>
        <w:t>ң</w:t>
      </w:r>
      <w:r w:rsidRPr="00821C5B">
        <w:rPr>
          <w:sz w:val="28"/>
          <w:szCs w:val="28"/>
          <w:lang w:val="kk-KZ"/>
        </w:rPr>
        <w:t xml:space="preserve"> </w:t>
      </w:r>
      <w:r>
        <w:rPr>
          <w:sz w:val="28"/>
          <w:szCs w:val="28"/>
          <w:lang w:val="kk-KZ"/>
        </w:rPr>
        <w:t>әлеуметтік-экономикалық инклюзиясының</w:t>
      </w:r>
      <w:r w:rsidRPr="00821C5B">
        <w:rPr>
          <w:sz w:val="28"/>
          <w:szCs w:val="28"/>
          <w:lang w:val="kk-KZ"/>
        </w:rPr>
        <w:t xml:space="preserve"> </w:t>
      </w:r>
      <w:r>
        <w:rPr>
          <w:sz w:val="28"/>
          <w:szCs w:val="28"/>
          <w:lang w:val="kk-KZ"/>
        </w:rPr>
        <w:t>мақсатында</w:t>
      </w:r>
      <w:r w:rsidRPr="003F1D00">
        <w:rPr>
          <w:sz w:val="28"/>
          <w:szCs w:val="28"/>
          <w:lang w:val="kk-KZ"/>
        </w:rPr>
        <w:t xml:space="preserve"> нысаналы индикаторлар топтарын әзірлеуге мүмкіндік берді</w:t>
      </w:r>
      <w:r w:rsidR="00D80AED">
        <w:rPr>
          <w:sz w:val="28"/>
          <w:szCs w:val="28"/>
          <w:lang w:val="kk-KZ"/>
        </w:rPr>
        <w:t xml:space="preserve"> (</w:t>
      </w:r>
      <w:r w:rsidR="00155FD8">
        <w:rPr>
          <w:sz w:val="28"/>
          <w:szCs w:val="28"/>
          <w:lang w:val="kk-KZ"/>
        </w:rPr>
        <w:t>20-</w:t>
      </w:r>
      <w:r w:rsidR="00992D58">
        <w:rPr>
          <w:sz w:val="28"/>
          <w:szCs w:val="28"/>
          <w:lang w:val="kk-KZ"/>
        </w:rPr>
        <w:t>к</w:t>
      </w:r>
      <w:r w:rsidR="00D80AED">
        <w:rPr>
          <w:sz w:val="28"/>
          <w:szCs w:val="28"/>
          <w:lang w:val="kk-KZ"/>
        </w:rPr>
        <w:t>есте)</w:t>
      </w:r>
      <w:r w:rsidR="003F1D00">
        <w:rPr>
          <w:sz w:val="28"/>
          <w:szCs w:val="28"/>
          <w:lang w:val="kk-KZ"/>
        </w:rPr>
        <w:t>.</w:t>
      </w:r>
      <w:r w:rsidR="009811D3">
        <w:rPr>
          <w:sz w:val="28"/>
          <w:szCs w:val="28"/>
          <w:lang w:val="kk-KZ"/>
        </w:rPr>
        <w:t xml:space="preserve"> </w:t>
      </w:r>
    </w:p>
    <w:p w:rsidR="00155FD8" w:rsidRDefault="00155FD8" w:rsidP="00155FD8">
      <w:pPr>
        <w:tabs>
          <w:tab w:val="num" w:pos="720"/>
        </w:tabs>
        <w:ind w:firstLine="709"/>
        <w:jc w:val="both"/>
        <w:rPr>
          <w:sz w:val="28"/>
          <w:szCs w:val="28"/>
          <w:lang w:val="kk-KZ"/>
        </w:rPr>
      </w:pPr>
    </w:p>
    <w:p w:rsidR="0076097F" w:rsidRDefault="0076097F" w:rsidP="0076097F">
      <w:pPr>
        <w:tabs>
          <w:tab w:val="num" w:pos="720"/>
        </w:tabs>
        <w:jc w:val="both"/>
        <w:rPr>
          <w:sz w:val="28"/>
          <w:szCs w:val="28"/>
          <w:lang w:val="kk-KZ"/>
        </w:rPr>
      </w:pPr>
      <w:r>
        <w:rPr>
          <w:sz w:val="28"/>
          <w:szCs w:val="28"/>
          <w:lang w:val="kk-KZ"/>
        </w:rPr>
        <w:t>Кесте 2</w:t>
      </w:r>
      <w:r w:rsidRPr="00992D58">
        <w:rPr>
          <w:sz w:val="28"/>
          <w:szCs w:val="28"/>
          <w:lang w:val="kk-KZ"/>
        </w:rPr>
        <w:t>0</w:t>
      </w:r>
      <w:r>
        <w:rPr>
          <w:sz w:val="28"/>
          <w:szCs w:val="28"/>
          <w:lang w:val="kk-KZ"/>
        </w:rPr>
        <w:t xml:space="preserve"> – </w:t>
      </w:r>
      <w:r w:rsidRPr="003F1D00">
        <w:rPr>
          <w:sz w:val="28"/>
          <w:szCs w:val="28"/>
          <w:lang w:val="kk-KZ"/>
        </w:rPr>
        <w:t>Қазақстан</w:t>
      </w:r>
      <w:r>
        <w:rPr>
          <w:sz w:val="28"/>
          <w:szCs w:val="28"/>
          <w:lang w:val="kk-KZ"/>
        </w:rPr>
        <w:t>д</w:t>
      </w:r>
      <w:r w:rsidRPr="003F1D00">
        <w:rPr>
          <w:sz w:val="28"/>
          <w:szCs w:val="28"/>
          <w:lang w:val="kk-KZ"/>
        </w:rPr>
        <w:t xml:space="preserve">а </w:t>
      </w:r>
      <w:r w:rsidRPr="00821C5B">
        <w:rPr>
          <w:sz w:val="28"/>
          <w:szCs w:val="28"/>
          <w:lang w:val="kk-KZ"/>
        </w:rPr>
        <w:t>NEET-жастарды</w:t>
      </w:r>
      <w:r>
        <w:rPr>
          <w:sz w:val="28"/>
          <w:szCs w:val="28"/>
          <w:lang w:val="kk-KZ"/>
        </w:rPr>
        <w:t>ң</w:t>
      </w:r>
      <w:r w:rsidRPr="00821C5B">
        <w:rPr>
          <w:sz w:val="28"/>
          <w:szCs w:val="28"/>
          <w:lang w:val="kk-KZ"/>
        </w:rPr>
        <w:t xml:space="preserve"> </w:t>
      </w:r>
      <w:r>
        <w:rPr>
          <w:sz w:val="28"/>
          <w:szCs w:val="28"/>
          <w:lang w:val="kk-KZ"/>
        </w:rPr>
        <w:t>әлеуметтік-экономикалық инклюзиясының</w:t>
      </w:r>
      <w:r w:rsidRPr="00821C5B">
        <w:rPr>
          <w:sz w:val="28"/>
          <w:szCs w:val="28"/>
          <w:lang w:val="kk-KZ"/>
        </w:rPr>
        <w:t xml:space="preserve"> </w:t>
      </w:r>
      <w:r>
        <w:rPr>
          <w:sz w:val="28"/>
          <w:szCs w:val="28"/>
          <w:lang w:val="kk-KZ"/>
        </w:rPr>
        <w:t>мақсатында</w:t>
      </w:r>
      <w:r w:rsidRPr="003F1D00">
        <w:rPr>
          <w:sz w:val="28"/>
          <w:szCs w:val="28"/>
          <w:lang w:val="kk-KZ"/>
        </w:rPr>
        <w:t xml:space="preserve"> </w:t>
      </w:r>
      <w:r>
        <w:rPr>
          <w:sz w:val="28"/>
          <w:szCs w:val="28"/>
          <w:lang w:val="kk-KZ"/>
        </w:rPr>
        <w:t xml:space="preserve">ұсынылған бағыттар </w:t>
      </w:r>
      <w:r w:rsidRPr="003F1D00">
        <w:rPr>
          <w:sz w:val="28"/>
          <w:szCs w:val="28"/>
          <w:lang w:val="kk-KZ"/>
        </w:rPr>
        <w:t>индикаторлар</w:t>
      </w:r>
      <w:r>
        <w:rPr>
          <w:sz w:val="28"/>
          <w:szCs w:val="28"/>
          <w:lang w:val="kk-KZ"/>
        </w:rPr>
        <w:t xml:space="preserve">ы </w:t>
      </w:r>
    </w:p>
    <w:p w:rsidR="0076097F" w:rsidRPr="006C7D16" w:rsidRDefault="0076097F" w:rsidP="0076097F">
      <w:pPr>
        <w:tabs>
          <w:tab w:val="num" w:pos="720"/>
        </w:tabs>
        <w:jc w:val="both"/>
        <w:rPr>
          <w:sz w:val="16"/>
          <w:szCs w:val="16"/>
          <w:lang w:val="kk-KZ"/>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8"/>
        <w:gridCol w:w="143"/>
        <w:gridCol w:w="2834"/>
        <w:gridCol w:w="143"/>
        <w:gridCol w:w="2267"/>
        <w:gridCol w:w="2659"/>
      </w:tblGrid>
      <w:tr w:rsidR="0076097F" w:rsidRPr="0076097F" w:rsidTr="009C2C85">
        <w:trPr>
          <w:jc w:val="center"/>
        </w:trPr>
        <w:tc>
          <w:tcPr>
            <w:tcW w:w="1951" w:type="dxa"/>
            <w:gridSpan w:val="2"/>
            <w:vAlign w:val="center"/>
          </w:tcPr>
          <w:p w:rsidR="0076097F" w:rsidRPr="0076097F" w:rsidRDefault="0076097F" w:rsidP="009C2C85">
            <w:pPr>
              <w:tabs>
                <w:tab w:val="num" w:pos="720"/>
              </w:tabs>
              <w:jc w:val="center"/>
              <w:rPr>
                <w:lang w:val="kk-KZ"/>
              </w:rPr>
            </w:pPr>
            <w:r w:rsidRPr="0076097F">
              <w:rPr>
                <w:lang w:val="kk-KZ"/>
              </w:rPr>
              <w:t>Білім беру</w:t>
            </w:r>
          </w:p>
        </w:tc>
        <w:tc>
          <w:tcPr>
            <w:tcW w:w="2834" w:type="dxa"/>
            <w:vAlign w:val="center"/>
          </w:tcPr>
          <w:p w:rsidR="0076097F" w:rsidRPr="0076097F" w:rsidRDefault="0076097F" w:rsidP="009C2C85">
            <w:pPr>
              <w:tabs>
                <w:tab w:val="num" w:pos="720"/>
              </w:tabs>
              <w:jc w:val="center"/>
              <w:rPr>
                <w:lang w:val="kk-KZ"/>
              </w:rPr>
            </w:pPr>
            <w:r w:rsidRPr="0076097F">
              <w:rPr>
                <w:lang w:val="kk-KZ"/>
              </w:rPr>
              <w:t>Нәтижелі жұмыспен қамту</w:t>
            </w:r>
          </w:p>
        </w:tc>
        <w:tc>
          <w:tcPr>
            <w:tcW w:w="5069" w:type="dxa"/>
            <w:gridSpan w:val="3"/>
            <w:vAlign w:val="center"/>
          </w:tcPr>
          <w:p w:rsidR="0076097F" w:rsidRPr="0076097F" w:rsidRDefault="0076097F" w:rsidP="009C2C85">
            <w:pPr>
              <w:tabs>
                <w:tab w:val="num" w:pos="720"/>
              </w:tabs>
              <w:jc w:val="center"/>
              <w:rPr>
                <w:lang w:val="kk-KZ"/>
              </w:rPr>
            </w:pPr>
            <w:r w:rsidRPr="0076097F">
              <w:rPr>
                <w:lang w:val="kk-KZ"/>
              </w:rPr>
              <w:t>Инклюзивті экономика</w:t>
            </w:r>
          </w:p>
        </w:tc>
      </w:tr>
      <w:tr w:rsidR="0076097F" w:rsidRPr="0076097F" w:rsidTr="009C2C85">
        <w:trPr>
          <w:jc w:val="center"/>
        </w:trPr>
        <w:tc>
          <w:tcPr>
            <w:tcW w:w="1951" w:type="dxa"/>
            <w:gridSpan w:val="2"/>
            <w:vAlign w:val="center"/>
          </w:tcPr>
          <w:p w:rsidR="0076097F" w:rsidRPr="0076097F" w:rsidRDefault="0076097F" w:rsidP="009C2C85">
            <w:pPr>
              <w:tabs>
                <w:tab w:val="num" w:pos="720"/>
              </w:tabs>
              <w:jc w:val="center"/>
              <w:rPr>
                <w:lang w:val="kk-KZ"/>
              </w:rPr>
            </w:pPr>
            <w:r w:rsidRPr="0076097F">
              <w:rPr>
                <w:lang w:val="kk-KZ"/>
              </w:rPr>
              <w:t>1</w:t>
            </w:r>
          </w:p>
        </w:tc>
        <w:tc>
          <w:tcPr>
            <w:tcW w:w="2834" w:type="dxa"/>
            <w:vAlign w:val="center"/>
          </w:tcPr>
          <w:p w:rsidR="0076097F" w:rsidRPr="0076097F" w:rsidRDefault="0076097F" w:rsidP="009C2C85">
            <w:pPr>
              <w:tabs>
                <w:tab w:val="num" w:pos="720"/>
              </w:tabs>
              <w:jc w:val="center"/>
              <w:rPr>
                <w:lang w:val="kk-KZ"/>
              </w:rPr>
            </w:pPr>
            <w:r w:rsidRPr="0076097F">
              <w:rPr>
                <w:lang w:val="kk-KZ"/>
              </w:rPr>
              <w:t>2</w:t>
            </w:r>
          </w:p>
        </w:tc>
        <w:tc>
          <w:tcPr>
            <w:tcW w:w="5069" w:type="dxa"/>
            <w:gridSpan w:val="3"/>
            <w:vAlign w:val="center"/>
          </w:tcPr>
          <w:p w:rsidR="0076097F" w:rsidRPr="0076097F" w:rsidRDefault="0076097F" w:rsidP="009C2C85">
            <w:pPr>
              <w:tabs>
                <w:tab w:val="num" w:pos="720"/>
              </w:tabs>
              <w:jc w:val="center"/>
              <w:rPr>
                <w:lang w:val="kk-KZ"/>
              </w:rPr>
            </w:pPr>
            <w:r w:rsidRPr="0076097F">
              <w:rPr>
                <w:lang w:val="kk-KZ"/>
              </w:rPr>
              <w:t>3</w:t>
            </w:r>
          </w:p>
        </w:tc>
      </w:tr>
      <w:tr w:rsidR="0076097F" w:rsidRPr="00213F82" w:rsidTr="009C2C85">
        <w:trPr>
          <w:jc w:val="center"/>
        </w:trPr>
        <w:tc>
          <w:tcPr>
            <w:tcW w:w="1951" w:type="dxa"/>
            <w:gridSpan w:val="2"/>
            <w:tcBorders>
              <w:bottom w:val="nil"/>
            </w:tcBorders>
            <w:vAlign w:val="center"/>
          </w:tcPr>
          <w:p w:rsidR="0076097F" w:rsidRPr="0076097F" w:rsidRDefault="0076097F" w:rsidP="009C2C85">
            <w:pPr>
              <w:tabs>
                <w:tab w:val="num" w:pos="720"/>
              </w:tabs>
              <w:jc w:val="center"/>
              <w:rPr>
                <w:lang w:val="kk-KZ"/>
              </w:rPr>
            </w:pPr>
            <w:r w:rsidRPr="0076097F">
              <w:rPr>
                <w:lang w:val="kk-KZ"/>
              </w:rPr>
              <w:t>Орта білім берумен қамту</w:t>
            </w:r>
          </w:p>
        </w:tc>
        <w:tc>
          <w:tcPr>
            <w:tcW w:w="2834" w:type="dxa"/>
            <w:tcBorders>
              <w:bottom w:val="nil"/>
            </w:tcBorders>
            <w:vAlign w:val="center"/>
          </w:tcPr>
          <w:p w:rsidR="0076097F" w:rsidRPr="0076097F" w:rsidRDefault="0076097F" w:rsidP="009C2C85">
            <w:pPr>
              <w:tabs>
                <w:tab w:val="num" w:pos="720"/>
              </w:tabs>
              <w:jc w:val="center"/>
              <w:rPr>
                <w:lang w:val="kk-KZ"/>
              </w:rPr>
            </w:pPr>
            <w:r w:rsidRPr="0076097F">
              <w:rPr>
                <w:lang w:val="kk-KZ"/>
              </w:rPr>
              <w:t>Жастардың жұмыспен қамту деңгейі</w:t>
            </w:r>
          </w:p>
        </w:tc>
        <w:tc>
          <w:tcPr>
            <w:tcW w:w="2410" w:type="dxa"/>
            <w:gridSpan w:val="2"/>
            <w:tcBorders>
              <w:bottom w:val="nil"/>
            </w:tcBorders>
            <w:vAlign w:val="center"/>
          </w:tcPr>
          <w:p w:rsidR="0076097F" w:rsidRPr="0076097F" w:rsidRDefault="0076097F" w:rsidP="009C2C85">
            <w:pPr>
              <w:tabs>
                <w:tab w:val="num" w:pos="720"/>
              </w:tabs>
              <w:jc w:val="center"/>
              <w:rPr>
                <w:lang w:val="kk-KZ"/>
              </w:rPr>
            </w:pPr>
            <w:r w:rsidRPr="0076097F">
              <w:rPr>
                <w:lang w:val="kk-KZ"/>
              </w:rPr>
              <w:t>Білім беру мекемеле рінің инклюзивті ортаға бейімділігі</w:t>
            </w:r>
          </w:p>
        </w:tc>
        <w:tc>
          <w:tcPr>
            <w:tcW w:w="2659" w:type="dxa"/>
            <w:tcBorders>
              <w:bottom w:val="nil"/>
            </w:tcBorders>
            <w:vAlign w:val="center"/>
          </w:tcPr>
          <w:p w:rsidR="0076097F" w:rsidRPr="0076097F" w:rsidRDefault="0076097F" w:rsidP="009C2C85">
            <w:pPr>
              <w:tabs>
                <w:tab w:val="num" w:pos="720"/>
              </w:tabs>
              <w:jc w:val="center"/>
              <w:rPr>
                <w:lang w:val="kk-KZ"/>
              </w:rPr>
            </w:pPr>
            <w:r w:rsidRPr="0076097F">
              <w:rPr>
                <w:lang w:val="kk-KZ"/>
              </w:rPr>
              <w:t xml:space="preserve">Денсаулық бойынша мүмкіндігі шектеулі жастардың </w:t>
            </w:r>
          </w:p>
        </w:tc>
      </w:tr>
      <w:tr w:rsidR="0076097F" w:rsidRPr="0076097F" w:rsidTr="009C2C85">
        <w:trPr>
          <w:jc w:val="center"/>
        </w:trPr>
        <w:tc>
          <w:tcPr>
            <w:tcW w:w="9854" w:type="dxa"/>
            <w:gridSpan w:val="6"/>
            <w:tcBorders>
              <w:top w:val="nil"/>
              <w:left w:val="nil"/>
              <w:right w:val="nil"/>
            </w:tcBorders>
          </w:tcPr>
          <w:p w:rsidR="0076097F" w:rsidRPr="0076097F" w:rsidRDefault="0076097F" w:rsidP="009C2C85">
            <w:pPr>
              <w:tabs>
                <w:tab w:val="num" w:pos="720"/>
              </w:tabs>
              <w:ind w:hanging="85"/>
              <w:jc w:val="both"/>
              <w:rPr>
                <w:sz w:val="28"/>
                <w:szCs w:val="28"/>
                <w:lang w:val="kk-KZ"/>
              </w:rPr>
            </w:pPr>
            <w:r w:rsidRPr="0076097F">
              <w:rPr>
                <w:sz w:val="28"/>
                <w:szCs w:val="28"/>
                <w:lang w:val="kk-KZ"/>
              </w:rPr>
              <w:lastRenderedPageBreak/>
              <w:t>20-кестенің жалғасы</w:t>
            </w:r>
          </w:p>
          <w:p w:rsidR="0076097F" w:rsidRPr="0076097F" w:rsidRDefault="0076097F" w:rsidP="009C2C85">
            <w:pPr>
              <w:tabs>
                <w:tab w:val="num" w:pos="720"/>
              </w:tabs>
              <w:ind w:hanging="85"/>
              <w:jc w:val="both"/>
              <w:rPr>
                <w:sz w:val="16"/>
                <w:szCs w:val="16"/>
                <w:lang w:val="kk-KZ"/>
              </w:rPr>
            </w:pPr>
          </w:p>
        </w:tc>
      </w:tr>
      <w:tr w:rsidR="0076097F" w:rsidRPr="0076097F" w:rsidTr="009C2C85">
        <w:trPr>
          <w:jc w:val="center"/>
        </w:trPr>
        <w:tc>
          <w:tcPr>
            <w:tcW w:w="1808" w:type="dxa"/>
          </w:tcPr>
          <w:p w:rsidR="0076097F" w:rsidRPr="0076097F" w:rsidRDefault="0076097F" w:rsidP="009C2C85">
            <w:pPr>
              <w:tabs>
                <w:tab w:val="num" w:pos="720"/>
              </w:tabs>
              <w:jc w:val="center"/>
              <w:rPr>
                <w:lang w:val="kk-KZ"/>
              </w:rPr>
            </w:pPr>
            <w:r w:rsidRPr="0076097F">
              <w:rPr>
                <w:lang w:val="kk-KZ"/>
              </w:rPr>
              <w:t>1</w:t>
            </w:r>
          </w:p>
        </w:tc>
        <w:tc>
          <w:tcPr>
            <w:tcW w:w="3120" w:type="dxa"/>
            <w:gridSpan w:val="3"/>
          </w:tcPr>
          <w:p w:rsidR="0076097F" w:rsidRPr="0076097F" w:rsidRDefault="0076097F" w:rsidP="009C2C85">
            <w:pPr>
              <w:tabs>
                <w:tab w:val="num" w:pos="720"/>
              </w:tabs>
              <w:jc w:val="center"/>
              <w:rPr>
                <w:lang w:val="kk-KZ"/>
              </w:rPr>
            </w:pPr>
            <w:r w:rsidRPr="0076097F">
              <w:rPr>
                <w:lang w:val="kk-KZ"/>
              </w:rPr>
              <w:t>2</w:t>
            </w:r>
          </w:p>
        </w:tc>
        <w:tc>
          <w:tcPr>
            <w:tcW w:w="4926" w:type="dxa"/>
            <w:gridSpan w:val="2"/>
          </w:tcPr>
          <w:p w:rsidR="0076097F" w:rsidRPr="0076097F" w:rsidRDefault="0076097F" w:rsidP="009C2C85">
            <w:pPr>
              <w:tabs>
                <w:tab w:val="num" w:pos="720"/>
              </w:tabs>
              <w:jc w:val="center"/>
              <w:rPr>
                <w:lang w:val="kk-KZ"/>
              </w:rPr>
            </w:pPr>
            <w:r w:rsidRPr="0076097F">
              <w:rPr>
                <w:lang w:val="kk-KZ"/>
              </w:rPr>
              <w:t>3</w:t>
            </w:r>
          </w:p>
        </w:tc>
      </w:tr>
      <w:tr w:rsidR="0076097F" w:rsidRPr="0076097F" w:rsidTr="009C2C85">
        <w:trPr>
          <w:jc w:val="center"/>
        </w:trPr>
        <w:tc>
          <w:tcPr>
            <w:tcW w:w="1808" w:type="dxa"/>
            <w:vAlign w:val="center"/>
          </w:tcPr>
          <w:p w:rsidR="0076097F" w:rsidRPr="0076097F" w:rsidRDefault="0076097F" w:rsidP="009C2C85">
            <w:pPr>
              <w:tabs>
                <w:tab w:val="num" w:pos="720"/>
              </w:tabs>
              <w:jc w:val="center"/>
              <w:rPr>
                <w:lang w:val="kk-KZ"/>
              </w:rPr>
            </w:pPr>
          </w:p>
        </w:tc>
        <w:tc>
          <w:tcPr>
            <w:tcW w:w="3120" w:type="dxa"/>
            <w:gridSpan w:val="3"/>
            <w:vAlign w:val="center"/>
          </w:tcPr>
          <w:p w:rsidR="0076097F" w:rsidRPr="0076097F" w:rsidRDefault="0076097F" w:rsidP="009C2C85">
            <w:pPr>
              <w:tabs>
                <w:tab w:val="num" w:pos="720"/>
              </w:tabs>
              <w:jc w:val="center"/>
              <w:rPr>
                <w:lang w:val="kk-KZ"/>
              </w:rPr>
            </w:pPr>
          </w:p>
        </w:tc>
        <w:tc>
          <w:tcPr>
            <w:tcW w:w="2267" w:type="dxa"/>
            <w:vAlign w:val="center"/>
          </w:tcPr>
          <w:p w:rsidR="0076097F" w:rsidRPr="0076097F" w:rsidRDefault="0076097F" w:rsidP="009C2C85">
            <w:pPr>
              <w:tabs>
                <w:tab w:val="num" w:pos="720"/>
              </w:tabs>
              <w:jc w:val="center"/>
              <w:rPr>
                <w:lang w:val="kk-KZ"/>
              </w:rPr>
            </w:pPr>
          </w:p>
        </w:tc>
        <w:tc>
          <w:tcPr>
            <w:tcW w:w="2659" w:type="dxa"/>
            <w:vAlign w:val="center"/>
          </w:tcPr>
          <w:p w:rsidR="0076097F" w:rsidRPr="0076097F" w:rsidRDefault="0076097F" w:rsidP="009C2C85">
            <w:pPr>
              <w:tabs>
                <w:tab w:val="num" w:pos="720"/>
              </w:tabs>
              <w:jc w:val="center"/>
              <w:rPr>
                <w:lang w:val="kk-KZ"/>
              </w:rPr>
            </w:pPr>
            <w:r w:rsidRPr="0076097F">
              <w:rPr>
                <w:lang w:val="kk-KZ"/>
              </w:rPr>
              <w:t>жұмыспен қамту деңгейі</w:t>
            </w:r>
          </w:p>
        </w:tc>
      </w:tr>
      <w:tr w:rsidR="0076097F" w:rsidRPr="00213F82" w:rsidTr="009C2C85">
        <w:trPr>
          <w:jc w:val="center"/>
        </w:trPr>
        <w:tc>
          <w:tcPr>
            <w:tcW w:w="1808" w:type="dxa"/>
            <w:vAlign w:val="center"/>
          </w:tcPr>
          <w:p w:rsidR="0076097F" w:rsidRPr="0076097F" w:rsidRDefault="0076097F" w:rsidP="009C2C85">
            <w:pPr>
              <w:tabs>
                <w:tab w:val="num" w:pos="720"/>
              </w:tabs>
              <w:jc w:val="center"/>
              <w:rPr>
                <w:lang w:val="kk-KZ"/>
              </w:rPr>
            </w:pPr>
            <w:r w:rsidRPr="0076097F">
              <w:rPr>
                <w:lang w:val="kk-KZ"/>
              </w:rPr>
              <w:t>Техникалық және кәсіптік білім берумен қамту</w:t>
            </w:r>
          </w:p>
        </w:tc>
        <w:tc>
          <w:tcPr>
            <w:tcW w:w="3120" w:type="dxa"/>
            <w:gridSpan w:val="3"/>
            <w:vAlign w:val="center"/>
          </w:tcPr>
          <w:p w:rsidR="0076097F" w:rsidRPr="0076097F" w:rsidRDefault="0076097F" w:rsidP="009C2C85">
            <w:pPr>
              <w:tabs>
                <w:tab w:val="num" w:pos="720"/>
              </w:tabs>
              <w:jc w:val="center"/>
              <w:rPr>
                <w:lang w:val="kk-KZ"/>
              </w:rPr>
            </w:pPr>
            <w:r w:rsidRPr="0076097F">
              <w:rPr>
                <w:lang w:val="kk-KZ"/>
              </w:rPr>
              <w:t>Жастардың ресми өзін-өзі жұмыспен қамту деңгейі</w:t>
            </w:r>
          </w:p>
        </w:tc>
        <w:tc>
          <w:tcPr>
            <w:tcW w:w="2267" w:type="dxa"/>
            <w:vAlign w:val="center"/>
          </w:tcPr>
          <w:p w:rsidR="0076097F" w:rsidRPr="0076097F" w:rsidRDefault="0076097F" w:rsidP="009C2C85">
            <w:pPr>
              <w:tabs>
                <w:tab w:val="num" w:pos="720"/>
              </w:tabs>
              <w:jc w:val="center"/>
              <w:rPr>
                <w:lang w:val="kk-KZ"/>
              </w:rPr>
            </w:pPr>
            <w:r w:rsidRPr="0076097F">
              <w:rPr>
                <w:lang w:val="kk-KZ"/>
              </w:rPr>
              <w:t>Орта білімге қолжетімділік</w:t>
            </w:r>
          </w:p>
        </w:tc>
        <w:tc>
          <w:tcPr>
            <w:tcW w:w="2659" w:type="dxa"/>
            <w:vAlign w:val="center"/>
          </w:tcPr>
          <w:p w:rsidR="0076097F" w:rsidRPr="0076097F" w:rsidRDefault="0076097F" w:rsidP="009C2C85">
            <w:pPr>
              <w:tabs>
                <w:tab w:val="num" w:pos="720"/>
              </w:tabs>
              <w:jc w:val="center"/>
              <w:rPr>
                <w:lang w:val="kk-KZ"/>
              </w:rPr>
            </w:pPr>
            <w:r w:rsidRPr="0076097F">
              <w:rPr>
                <w:lang w:val="kk-KZ"/>
              </w:rPr>
              <w:t>Денсаулық бойынша мүмкіндігі шектеулі жастардың өзін-өзі жұмыспен қамту деңгейі</w:t>
            </w:r>
          </w:p>
        </w:tc>
      </w:tr>
      <w:tr w:rsidR="0076097F" w:rsidRPr="00213F82" w:rsidTr="009C2C85">
        <w:trPr>
          <w:jc w:val="center"/>
        </w:trPr>
        <w:tc>
          <w:tcPr>
            <w:tcW w:w="1808" w:type="dxa"/>
            <w:vAlign w:val="center"/>
          </w:tcPr>
          <w:p w:rsidR="0076097F" w:rsidRPr="0076097F" w:rsidRDefault="0076097F" w:rsidP="009C2C85">
            <w:pPr>
              <w:tabs>
                <w:tab w:val="num" w:pos="720"/>
              </w:tabs>
              <w:jc w:val="center"/>
              <w:rPr>
                <w:lang w:val="kk-KZ"/>
              </w:rPr>
            </w:pPr>
            <w:r w:rsidRPr="0076097F">
              <w:rPr>
                <w:lang w:val="kk-KZ"/>
              </w:rPr>
              <w:t>Жоғары және жоғары оқу орнынан кейінгі біліммен қамту</w:t>
            </w:r>
          </w:p>
        </w:tc>
        <w:tc>
          <w:tcPr>
            <w:tcW w:w="3120" w:type="dxa"/>
            <w:gridSpan w:val="3"/>
            <w:vAlign w:val="center"/>
          </w:tcPr>
          <w:p w:rsidR="0076097F" w:rsidRPr="0076097F" w:rsidRDefault="0076097F" w:rsidP="009C2C85">
            <w:pPr>
              <w:jc w:val="center"/>
              <w:rPr>
                <w:lang w:val="kk-KZ"/>
              </w:rPr>
            </w:pPr>
            <w:r w:rsidRPr="0076097F">
              <w:rPr>
                <w:lang w:val="kk-KZ"/>
              </w:rPr>
              <w:t>Жастар арасындағы жұмыссыздық деңгейі</w:t>
            </w:r>
          </w:p>
        </w:tc>
        <w:tc>
          <w:tcPr>
            <w:tcW w:w="2267" w:type="dxa"/>
            <w:vAlign w:val="center"/>
          </w:tcPr>
          <w:p w:rsidR="0076097F" w:rsidRPr="0076097F" w:rsidRDefault="0076097F" w:rsidP="009C2C85">
            <w:pPr>
              <w:tabs>
                <w:tab w:val="num" w:pos="720"/>
              </w:tabs>
              <w:jc w:val="center"/>
              <w:rPr>
                <w:lang w:val="kk-KZ"/>
              </w:rPr>
            </w:pPr>
            <w:r w:rsidRPr="0076097F">
              <w:rPr>
                <w:lang w:val="kk-KZ"/>
              </w:rPr>
              <w:t>Техникалық және кәсіптік білімге қолжетімділік</w:t>
            </w:r>
          </w:p>
        </w:tc>
        <w:tc>
          <w:tcPr>
            <w:tcW w:w="2659" w:type="dxa"/>
            <w:vAlign w:val="center"/>
          </w:tcPr>
          <w:p w:rsidR="0076097F" w:rsidRPr="0076097F" w:rsidRDefault="0076097F" w:rsidP="009C2C85">
            <w:pPr>
              <w:tabs>
                <w:tab w:val="num" w:pos="720"/>
              </w:tabs>
              <w:jc w:val="center"/>
              <w:rPr>
                <w:lang w:val="kk-KZ"/>
              </w:rPr>
            </w:pPr>
            <w:r w:rsidRPr="0076097F">
              <w:rPr>
                <w:lang w:val="kk-KZ"/>
              </w:rPr>
              <w:t>Денсаулық бойынша мүмкіндігі шектеулі жастардың арасын дағы жұмыссыздық деңгейі</w:t>
            </w:r>
          </w:p>
        </w:tc>
      </w:tr>
      <w:tr w:rsidR="0076097F" w:rsidRPr="00213F82" w:rsidTr="009C2C85">
        <w:trPr>
          <w:jc w:val="center"/>
        </w:trPr>
        <w:tc>
          <w:tcPr>
            <w:tcW w:w="1808" w:type="dxa"/>
            <w:vAlign w:val="center"/>
          </w:tcPr>
          <w:p w:rsidR="0076097F" w:rsidRPr="0076097F" w:rsidRDefault="0076097F" w:rsidP="009C2C85">
            <w:pPr>
              <w:tabs>
                <w:tab w:val="num" w:pos="720"/>
              </w:tabs>
              <w:jc w:val="center"/>
              <w:rPr>
                <w:lang w:val="kk-KZ"/>
              </w:rPr>
            </w:pPr>
            <w:r w:rsidRPr="0076097F">
              <w:rPr>
                <w:lang w:val="kk-KZ"/>
              </w:rPr>
              <w:t>Білім сапасына қанағаттану</w:t>
            </w:r>
          </w:p>
        </w:tc>
        <w:tc>
          <w:tcPr>
            <w:tcW w:w="3120" w:type="dxa"/>
            <w:gridSpan w:val="3"/>
            <w:vAlign w:val="center"/>
          </w:tcPr>
          <w:p w:rsidR="0076097F" w:rsidRPr="0076097F" w:rsidRDefault="0076097F" w:rsidP="009C2C85">
            <w:pPr>
              <w:jc w:val="center"/>
              <w:rPr>
                <w:lang w:val="kk-KZ"/>
              </w:rPr>
            </w:pPr>
            <w:r w:rsidRPr="0076097F">
              <w:rPr>
                <w:lang w:val="kk-KZ"/>
              </w:rPr>
              <w:t>Жұмыс істемейтін, білім алу немесе кәсіби даярлықпен айналыспайтын және білім беру жүйесі мен жұмыс пен қамту саласынан тыс жастар үлесі</w:t>
            </w:r>
          </w:p>
        </w:tc>
        <w:tc>
          <w:tcPr>
            <w:tcW w:w="2267" w:type="dxa"/>
            <w:vAlign w:val="center"/>
          </w:tcPr>
          <w:p w:rsidR="0076097F" w:rsidRPr="0076097F" w:rsidRDefault="0076097F" w:rsidP="009C2C85">
            <w:pPr>
              <w:tabs>
                <w:tab w:val="num" w:pos="720"/>
              </w:tabs>
              <w:jc w:val="center"/>
              <w:rPr>
                <w:lang w:val="kk-KZ"/>
              </w:rPr>
            </w:pPr>
            <w:r w:rsidRPr="0076097F">
              <w:rPr>
                <w:lang w:val="kk-KZ"/>
              </w:rPr>
              <w:t>Жоғары және жоғары оқу орнынан кейінгі білімге қолжетімділік</w:t>
            </w:r>
          </w:p>
        </w:tc>
        <w:tc>
          <w:tcPr>
            <w:tcW w:w="2659" w:type="dxa"/>
            <w:vAlign w:val="center"/>
          </w:tcPr>
          <w:p w:rsidR="0076097F" w:rsidRPr="0076097F" w:rsidRDefault="0076097F" w:rsidP="009C2C85">
            <w:pPr>
              <w:tabs>
                <w:tab w:val="num" w:pos="720"/>
              </w:tabs>
              <w:jc w:val="center"/>
              <w:rPr>
                <w:lang w:val="kk-KZ"/>
              </w:rPr>
            </w:pPr>
            <w:r w:rsidRPr="0076097F">
              <w:rPr>
                <w:lang w:val="kk-KZ"/>
              </w:rPr>
              <w:t>Әлеуметтік және инклюзивті кәсіпкерлік белсенділік</w:t>
            </w:r>
          </w:p>
        </w:tc>
      </w:tr>
      <w:tr w:rsidR="0076097F" w:rsidRPr="0076097F" w:rsidTr="009C2C85">
        <w:trPr>
          <w:jc w:val="center"/>
        </w:trPr>
        <w:tc>
          <w:tcPr>
            <w:tcW w:w="1808" w:type="dxa"/>
          </w:tcPr>
          <w:p w:rsidR="0076097F" w:rsidRPr="0076097F" w:rsidRDefault="0076097F" w:rsidP="009C2C85">
            <w:pPr>
              <w:tabs>
                <w:tab w:val="num" w:pos="720"/>
              </w:tabs>
              <w:jc w:val="center"/>
              <w:rPr>
                <w:lang w:val="kk-KZ"/>
              </w:rPr>
            </w:pPr>
            <w:r w:rsidRPr="0076097F">
              <w:rPr>
                <w:lang w:val="kk-KZ"/>
              </w:rPr>
              <w:t>Цифрлық сауаттылықты арттыру</w:t>
            </w:r>
          </w:p>
        </w:tc>
        <w:tc>
          <w:tcPr>
            <w:tcW w:w="3120" w:type="dxa"/>
            <w:gridSpan w:val="3"/>
          </w:tcPr>
          <w:p w:rsidR="0076097F" w:rsidRPr="0076097F" w:rsidRDefault="0076097F" w:rsidP="009C2C85">
            <w:pPr>
              <w:jc w:val="center"/>
              <w:rPr>
                <w:lang w:val="kk-KZ"/>
              </w:rPr>
            </w:pPr>
            <w:r w:rsidRPr="0076097F">
              <w:rPr>
                <w:lang w:val="kk-KZ"/>
              </w:rPr>
              <w:t>Жастардың кәсіпкерлік белсенділігі</w:t>
            </w:r>
          </w:p>
        </w:tc>
        <w:tc>
          <w:tcPr>
            <w:tcW w:w="2267" w:type="dxa"/>
          </w:tcPr>
          <w:p w:rsidR="0076097F" w:rsidRPr="0076097F" w:rsidRDefault="0036566C" w:rsidP="009C2C85">
            <w:pPr>
              <w:tabs>
                <w:tab w:val="num" w:pos="720"/>
              </w:tabs>
              <w:jc w:val="center"/>
              <w:rPr>
                <w:lang w:val="kk-KZ"/>
              </w:rPr>
            </w:pPr>
            <w:r>
              <w:rPr>
                <w:lang w:val="kk-KZ"/>
              </w:rPr>
              <w:t>Цифрландыру үрдісі</w:t>
            </w:r>
            <w:r w:rsidR="0076097F" w:rsidRPr="0076097F">
              <w:rPr>
                <w:lang w:val="kk-KZ"/>
              </w:rPr>
              <w:t>нің мүмкіндіктеріне қолжетімділік</w:t>
            </w:r>
          </w:p>
        </w:tc>
        <w:tc>
          <w:tcPr>
            <w:tcW w:w="2659" w:type="dxa"/>
          </w:tcPr>
          <w:p w:rsidR="0076097F" w:rsidRPr="0076097F" w:rsidRDefault="0076097F" w:rsidP="009C2C85">
            <w:pPr>
              <w:tabs>
                <w:tab w:val="num" w:pos="720"/>
              </w:tabs>
              <w:jc w:val="center"/>
              <w:rPr>
                <w:lang w:val="kk-KZ"/>
              </w:rPr>
            </w:pPr>
            <w:r w:rsidRPr="0076097F">
              <w:rPr>
                <w:lang w:val="kk-KZ"/>
              </w:rPr>
              <w:t>Жастар арасында еріктілікті дамыту</w:t>
            </w:r>
          </w:p>
        </w:tc>
      </w:tr>
      <w:tr w:rsidR="0076097F" w:rsidRPr="006C7D16" w:rsidTr="009C2C85">
        <w:trPr>
          <w:jc w:val="center"/>
        </w:trPr>
        <w:tc>
          <w:tcPr>
            <w:tcW w:w="9854" w:type="dxa"/>
            <w:gridSpan w:val="6"/>
          </w:tcPr>
          <w:p w:rsidR="0076097F" w:rsidRPr="006C7D16" w:rsidRDefault="0076097F" w:rsidP="009C2C85">
            <w:pPr>
              <w:ind w:firstLine="567"/>
              <w:rPr>
                <w:lang w:val="kk-KZ"/>
              </w:rPr>
            </w:pPr>
            <w:r w:rsidRPr="0076097F">
              <w:rPr>
                <w:lang w:val="kk-KZ"/>
              </w:rPr>
              <w:t xml:space="preserve">Ескерту </w:t>
            </w:r>
            <w:r w:rsidRPr="0076097F">
              <w:rPr>
                <w:lang w:val="en-US"/>
              </w:rPr>
              <w:t>–</w:t>
            </w:r>
            <w:r w:rsidRPr="0076097F">
              <w:t xml:space="preserve"> </w:t>
            </w:r>
            <w:r w:rsidRPr="0076097F">
              <w:rPr>
                <w:lang w:val="kk-KZ"/>
              </w:rPr>
              <w:t>Автормен құрастырылған</w:t>
            </w:r>
          </w:p>
        </w:tc>
      </w:tr>
    </w:tbl>
    <w:p w:rsidR="00C5689D" w:rsidRDefault="00C5689D" w:rsidP="00D518C3">
      <w:pPr>
        <w:tabs>
          <w:tab w:val="num" w:pos="720"/>
        </w:tabs>
        <w:ind w:firstLine="454"/>
        <w:jc w:val="both"/>
        <w:rPr>
          <w:sz w:val="28"/>
          <w:szCs w:val="28"/>
          <w:lang w:val="kk-KZ"/>
        </w:rPr>
      </w:pPr>
    </w:p>
    <w:p w:rsidR="00F1353D" w:rsidRDefault="00F1353D" w:rsidP="00155FD8">
      <w:pPr>
        <w:tabs>
          <w:tab w:val="num" w:pos="720"/>
        </w:tabs>
        <w:ind w:firstLine="709"/>
        <w:jc w:val="both"/>
        <w:rPr>
          <w:sz w:val="28"/>
          <w:szCs w:val="28"/>
          <w:lang w:val="kk-KZ"/>
        </w:rPr>
      </w:pPr>
      <w:r w:rsidRPr="00F1353D">
        <w:rPr>
          <w:sz w:val="28"/>
          <w:szCs w:val="28"/>
          <w:lang w:val="kk-KZ"/>
        </w:rPr>
        <w:t>Инклюзивт</w:t>
      </w:r>
      <w:r>
        <w:rPr>
          <w:sz w:val="28"/>
          <w:szCs w:val="28"/>
          <w:lang w:val="kk-KZ"/>
        </w:rPr>
        <w:t>і экономика конвергенциясының, н</w:t>
      </w:r>
      <w:r w:rsidRPr="00F1353D">
        <w:rPr>
          <w:sz w:val="28"/>
          <w:szCs w:val="28"/>
          <w:lang w:val="kk-KZ"/>
        </w:rPr>
        <w:t xml:space="preserve">әтижелі жұмыспен қамтудың және постиндустриалды білім беру жүйесін </w:t>
      </w:r>
      <w:r>
        <w:rPr>
          <w:sz w:val="28"/>
          <w:szCs w:val="28"/>
          <w:lang w:val="kk-KZ"/>
        </w:rPr>
        <w:t>түрлендірудің</w:t>
      </w:r>
      <w:r w:rsidRPr="00F1353D">
        <w:rPr>
          <w:sz w:val="28"/>
          <w:szCs w:val="28"/>
          <w:lang w:val="kk-KZ"/>
        </w:rPr>
        <w:t xml:space="preserve"> </w:t>
      </w:r>
      <w:r>
        <w:rPr>
          <w:sz w:val="28"/>
          <w:szCs w:val="28"/>
          <w:lang w:val="kk-KZ"/>
        </w:rPr>
        <w:t>көрсеткіштерін</w:t>
      </w:r>
      <w:r w:rsidRPr="00F1353D">
        <w:rPr>
          <w:sz w:val="28"/>
          <w:szCs w:val="28"/>
          <w:lang w:val="kk-KZ"/>
        </w:rPr>
        <w:t xml:space="preserve"> ескере отырып, </w:t>
      </w:r>
      <w:r w:rsidR="00EE2254" w:rsidRPr="00821C5B">
        <w:rPr>
          <w:sz w:val="28"/>
          <w:szCs w:val="28"/>
          <w:lang w:val="kk-KZ"/>
        </w:rPr>
        <w:t>NEET-жастарды</w:t>
      </w:r>
      <w:r w:rsidR="00EE2254">
        <w:rPr>
          <w:sz w:val="28"/>
          <w:szCs w:val="28"/>
          <w:lang w:val="kk-KZ"/>
        </w:rPr>
        <w:t>ң</w:t>
      </w:r>
      <w:r w:rsidR="00EE2254" w:rsidRPr="00821C5B">
        <w:rPr>
          <w:sz w:val="28"/>
          <w:szCs w:val="28"/>
          <w:lang w:val="kk-KZ"/>
        </w:rPr>
        <w:t xml:space="preserve"> </w:t>
      </w:r>
      <w:r w:rsidR="00EE2254">
        <w:rPr>
          <w:sz w:val="28"/>
          <w:szCs w:val="28"/>
          <w:lang w:val="kk-KZ"/>
        </w:rPr>
        <w:t>әлеуметтік-экономикалық инклюзиясының</w:t>
      </w:r>
      <w:r w:rsidR="00EE2254" w:rsidRPr="00821C5B">
        <w:rPr>
          <w:sz w:val="28"/>
          <w:szCs w:val="28"/>
          <w:lang w:val="kk-KZ"/>
        </w:rPr>
        <w:t xml:space="preserve"> </w:t>
      </w:r>
      <w:r w:rsidR="0036566C">
        <w:rPr>
          <w:sz w:val="28"/>
          <w:szCs w:val="28"/>
          <w:lang w:val="kk-KZ"/>
        </w:rPr>
        <w:t>үш</w:t>
      </w:r>
      <w:r w:rsidRPr="00F1353D">
        <w:rPr>
          <w:sz w:val="28"/>
          <w:szCs w:val="28"/>
          <w:lang w:val="kk-KZ"/>
        </w:rPr>
        <w:t>деңгейлі моделі негізінде оның нәтижелі</w:t>
      </w:r>
      <w:r w:rsidR="006350AE">
        <w:rPr>
          <w:sz w:val="28"/>
          <w:szCs w:val="28"/>
          <w:lang w:val="kk-KZ"/>
        </w:rPr>
        <w:t xml:space="preserve"> агрегаторы, яғни қолданбалы іс-</w:t>
      </w:r>
      <w:r w:rsidRPr="00F1353D">
        <w:rPr>
          <w:sz w:val="28"/>
          <w:szCs w:val="28"/>
          <w:lang w:val="kk-KZ"/>
        </w:rPr>
        <w:t>қимыл жоспары</w:t>
      </w:r>
      <w:r>
        <w:rPr>
          <w:sz w:val="28"/>
          <w:szCs w:val="28"/>
          <w:lang w:val="kk-KZ"/>
        </w:rPr>
        <w:t xml:space="preserve"> – </w:t>
      </w:r>
      <w:r w:rsidRPr="00F1353D">
        <w:rPr>
          <w:sz w:val="28"/>
          <w:szCs w:val="28"/>
          <w:lang w:val="kk-KZ"/>
        </w:rPr>
        <w:t xml:space="preserve">осы мәселе бойынша іс-шаралар мен басқарушылық шешімдер жүйесін қамтитын Қазақстандағы </w:t>
      </w:r>
      <w:r w:rsidR="00EE2254" w:rsidRPr="00821C5B">
        <w:rPr>
          <w:sz w:val="28"/>
          <w:szCs w:val="28"/>
          <w:lang w:val="kk-KZ"/>
        </w:rPr>
        <w:t>NEET-жастарды</w:t>
      </w:r>
      <w:r w:rsidR="00EE2254">
        <w:rPr>
          <w:sz w:val="28"/>
          <w:szCs w:val="28"/>
          <w:lang w:val="kk-KZ"/>
        </w:rPr>
        <w:t>ң</w:t>
      </w:r>
      <w:r w:rsidR="00EE2254" w:rsidRPr="00821C5B">
        <w:rPr>
          <w:sz w:val="28"/>
          <w:szCs w:val="28"/>
          <w:lang w:val="kk-KZ"/>
        </w:rPr>
        <w:t xml:space="preserve"> </w:t>
      </w:r>
      <w:r w:rsidR="00EE2254">
        <w:rPr>
          <w:sz w:val="28"/>
          <w:szCs w:val="28"/>
          <w:lang w:val="kk-KZ"/>
        </w:rPr>
        <w:t>әлеуметтік-экономикалық инклюзиясының</w:t>
      </w:r>
      <w:r w:rsidR="00EE2254" w:rsidRPr="00821C5B">
        <w:rPr>
          <w:sz w:val="28"/>
          <w:szCs w:val="28"/>
          <w:lang w:val="kk-KZ"/>
        </w:rPr>
        <w:t xml:space="preserve"> </w:t>
      </w:r>
      <w:r>
        <w:rPr>
          <w:sz w:val="28"/>
          <w:szCs w:val="28"/>
          <w:lang w:val="kk-KZ"/>
        </w:rPr>
        <w:t>Ж</w:t>
      </w:r>
      <w:r w:rsidRPr="00F1353D">
        <w:rPr>
          <w:sz w:val="28"/>
          <w:szCs w:val="28"/>
          <w:lang w:val="kk-KZ"/>
        </w:rPr>
        <w:t xml:space="preserve">ол картасы </w:t>
      </w:r>
      <w:r>
        <w:rPr>
          <w:sz w:val="28"/>
          <w:szCs w:val="28"/>
          <w:lang w:val="kk-KZ"/>
        </w:rPr>
        <w:t>әзірленді (</w:t>
      </w:r>
      <w:r w:rsidR="00155FD8">
        <w:rPr>
          <w:sz w:val="28"/>
          <w:szCs w:val="28"/>
          <w:lang w:val="kk-KZ"/>
        </w:rPr>
        <w:t>21-</w:t>
      </w:r>
      <w:r w:rsidR="007565C9">
        <w:rPr>
          <w:sz w:val="28"/>
          <w:szCs w:val="28"/>
          <w:lang w:val="kk-KZ"/>
        </w:rPr>
        <w:t>к</w:t>
      </w:r>
      <w:r>
        <w:rPr>
          <w:sz w:val="28"/>
          <w:szCs w:val="28"/>
          <w:lang w:val="kk-KZ"/>
        </w:rPr>
        <w:t>есте).</w:t>
      </w:r>
    </w:p>
    <w:p w:rsidR="00323D68" w:rsidRPr="008842BD" w:rsidRDefault="00323D68" w:rsidP="00D518C3">
      <w:pPr>
        <w:ind w:firstLine="454"/>
        <w:jc w:val="center"/>
        <w:rPr>
          <w:b/>
          <w:sz w:val="28"/>
          <w:szCs w:val="28"/>
          <w:lang w:val="kk-KZ"/>
        </w:rPr>
      </w:pPr>
    </w:p>
    <w:p w:rsidR="003518D9" w:rsidRDefault="00861584" w:rsidP="00D518C3">
      <w:pPr>
        <w:jc w:val="both"/>
        <w:rPr>
          <w:sz w:val="28"/>
          <w:szCs w:val="28"/>
          <w:lang w:val="kk-KZ"/>
        </w:rPr>
      </w:pPr>
      <w:r>
        <w:rPr>
          <w:sz w:val="28"/>
          <w:szCs w:val="28"/>
          <w:lang w:val="kk-KZ"/>
        </w:rPr>
        <w:t>Кесте 2</w:t>
      </w:r>
      <w:r w:rsidR="00992D58" w:rsidRPr="008842BD">
        <w:rPr>
          <w:sz w:val="28"/>
          <w:szCs w:val="28"/>
          <w:lang w:val="kk-KZ"/>
        </w:rPr>
        <w:t>1</w:t>
      </w:r>
      <w:r>
        <w:rPr>
          <w:sz w:val="28"/>
          <w:szCs w:val="28"/>
          <w:lang w:val="kk-KZ"/>
        </w:rPr>
        <w:t xml:space="preserve"> –</w:t>
      </w:r>
      <w:r w:rsidR="00CA42FD">
        <w:rPr>
          <w:sz w:val="28"/>
          <w:szCs w:val="28"/>
          <w:lang w:val="kk-KZ"/>
        </w:rPr>
        <w:t xml:space="preserve"> </w:t>
      </w:r>
      <w:r w:rsidR="003518D9" w:rsidRPr="00861584">
        <w:rPr>
          <w:sz w:val="28"/>
          <w:szCs w:val="28"/>
          <w:lang w:val="kk-KZ"/>
        </w:rPr>
        <w:t xml:space="preserve">Қазақстандағы </w:t>
      </w:r>
      <w:r w:rsidR="00EE2254" w:rsidRPr="00821C5B">
        <w:rPr>
          <w:sz w:val="28"/>
          <w:szCs w:val="28"/>
          <w:lang w:val="kk-KZ"/>
        </w:rPr>
        <w:t>NEET-жастарды</w:t>
      </w:r>
      <w:r w:rsidR="00EE2254">
        <w:rPr>
          <w:sz w:val="28"/>
          <w:szCs w:val="28"/>
          <w:lang w:val="kk-KZ"/>
        </w:rPr>
        <w:t>ң</w:t>
      </w:r>
      <w:r w:rsidR="00EE2254" w:rsidRPr="00821C5B">
        <w:rPr>
          <w:sz w:val="28"/>
          <w:szCs w:val="28"/>
          <w:lang w:val="kk-KZ"/>
        </w:rPr>
        <w:t xml:space="preserve"> </w:t>
      </w:r>
      <w:r w:rsidR="00EE2254">
        <w:rPr>
          <w:sz w:val="28"/>
          <w:szCs w:val="28"/>
          <w:lang w:val="kk-KZ"/>
        </w:rPr>
        <w:t>әлеуметтік-экономикалық инклюзиясының</w:t>
      </w:r>
      <w:r w:rsidR="00EE2254" w:rsidRPr="00821C5B">
        <w:rPr>
          <w:sz w:val="28"/>
          <w:szCs w:val="28"/>
          <w:lang w:val="kk-KZ"/>
        </w:rPr>
        <w:t xml:space="preserve"> </w:t>
      </w:r>
      <w:r w:rsidR="003518D9" w:rsidRPr="00861584">
        <w:rPr>
          <w:sz w:val="28"/>
          <w:szCs w:val="28"/>
          <w:lang w:val="kk-KZ"/>
        </w:rPr>
        <w:t>Жол картасы</w:t>
      </w:r>
    </w:p>
    <w:p w:rsidR="00507074" w:rsidRPr="00507074" w:rsidRDefault="00507074" w:rsidP="00D518C3">
      <w:pPr>
        <w:jc w:val="both"/>
        <w:rPr>
          <w:b/>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8247"/>
      </w:tblGrid>
      <w:tr w:rsidR="003518D9" w:rsidRPr="00213F82" w:rsidTr="00507074">
        <w:tc>
          <w:tcPr>
            <w:tcW w:w="1384" w:type="dxa"/>
          </w:tcPr>
          <w:p w:rsidR="003518D9" w:rsidRPr="00992D58" w:rsidRDefault="003518D9" w:rsidP="00D518C3">
            <w:pPr>
              <w:rPr>
                <w:lang w:val="kk-KZ"/>
              </w:rPr>
            </w:pPr>
            <w:r w:rsidRPr="00992D58">
              <w:rPr>
                <w:lang w:val="kk-KZ"/>
              </w:rPr>
              <w:t>Мақсаты</w:t>
            </w:r>
          </w:p>
        </w:tc>
        <w:tc>
          <w:tcPr>
            <w:tcW w:w="8247" w:type="dxa"/>
          </w:tcPr>
          <w:p w:rsidR="003518D9" w:rsidRPr="00992D58" w:rsidRDefault="006350AE" w:rsidP="00D518C3">
            <w:pPr>
              <w:jc w:val="both"/>
              <w:rPr>
                <w:b/>
                <w:lang w:val="kk-KZ"/>
              </w:rPr>
            </w:pPr>
            <w:r w:rsidRPr="00992D58">
              <w:rPr>
                <w:lang w:val="kk-KZ"/>
              </w:rPr>
              <w:t>NEET-жастардың әлеуметтік-экономикалық инклюзиясы және олардың санын азайту</w:t>
            </w:r>
          </w:p>
        </w:tc>
      </w:tr>
      <w:tr w:rsidR="003518D9" w:rsidRPr="00213F82" w:rsidTr="00507074">
        <w:tc>
          <w:tcPr>
            <w:tcW w:w="1384" w:type="dxa"/>
          </w:tcPr>
          <w:p w:rsidR="003518D9" w:rsidRPr="00992D58" w:rsidRDefault="003518D9" w:rsidP="00D518C3">
            <w:pPr>
              <w:rPr>
                <w:lang w:val="kk-KZ"/>
              </w:rPr>
            </w:pPr>
            <w:r w:rsidRPr="00992D58">
              <w:rPr>
                <w:lang w:val="kk-KZ"/>
              </w:rPr>
              <w:t>Міндеттері</w:t>
            </w:r>
          </w:p>
        </w:tc>
        <w:tc>
          <w:tcPr>
            <w:tcW w:w="8247" w:type="dxa"/>
          </w:tcPr>
          <w:p w:rsidR="009364D9" w:rsidRPr="00992D58" w:rsidRDefault="009364D9" w:rsidP="00D518C3">
            <w:pPr>
              <w:pStyle w:val="af0"/>
              <w:numPr>
                <w:ilvl w:val="0"/>
                <w:numId w:val="31"/>
              </w:numPr>
              <w:tabs>
                <w:tab w:val="left" w:pos="305"/>
              </w:tabs>
              <w:ind w:left="0" w:firstLine="34"/>
              <w:jc w:val="both"/>
              <w:rPr>
                <w:color w:val="000000"/>
                <w:spacing w:val="1"/>
                <w:shd w:val="clear" w:color="auto" w:fill="FFFFFF"/>
                <w:lang w:val="kk-KZ"/>
              </w:rPr>
            </w:pPr>
            <w:r w:rsidRPr="00992D58">
              <w:rPr>
                <w:color w:val="000000"/>
                <w:spacing w:val="1"/>
                <w:shd w:val="clear" w:color="auto" w:fill="FFFFFF"/>
                <w:lang w:val="kk-KZ"/>
              </w:rPr>
              <w:t>NEET-жастардың білім беру жүйесіне әлеуметтік инклюзиясы.</w:t>
            </w:r>
          </w:p>
          <w:p w:rsidR="009364D9" w:rsidRPr="00992D58" w:rsidRDefault="009364D9" w:rsidP="00D518C3">
            <w:pPr>
              <w:pStyle w:val="af0"/>
              <w:numPr>
                <w:ilvl w:val="0"/>
                <w:numId w:val="31"/>
              </w:numPr>
              <w:tabs>
                <w:tab w:val="left" w:pos="305"/>
              </w:tabs>
              <w:ind w:left="0" w:firstLine="34"/>
              <w:jc w:val="both"/>
              <w:rPr>
                <w:color w:val="000000"/>
                <w:spacing w:val="1"/>
                <w:shd w:val="clear" w:color="auto" w:fill="FFFFFF"/>
                <w:lang w:val="kk-KZ"/>
              </w:rPr>
            </w:pPr>
            <w:r w:rsidRPr="00992D58">
              <w:rPr>
                <w:color w:val="000000"/>
                <w:spacing w:val="1"/>
                <w:shd w:val="clear" w:color="auto" w:fill="FFFFFF"/>
                <w:lang w:val="kk-KZ"/>
              </w:rPr>
              <w:t>NEET-жастардың еңбек нарығына экономикалық инклюзиясы.</w:t>
            </w:r>
          </w:p>
          <w:p w:rsidR="00585D43" w:rsidRPr="00992D58" w:rsidRDefault="009364D9" w:rsidP="00D518C3">
            <w:pPr>
              <w:pStyle w:val="af0"/>
              <w:numPr>
                <w:ilvl w:val="0"/>
                <w:numId w:val="31"/>
              </w:numPr>
              <w:tabs>
                <w:tab w:val="left" w:pos="305"/>
              </w:tabs>
              <w:ind w:left="0" w:firstLine="34"/>
              <w:jc w:val="both"/>
              <w:rPr>
                <w:color w:val="000000"/>
                <w:spacing w:val="1"/>
                <w:shd w:val="clear" w:color="auto" w:fill="FFFFFF"/>
                <w:lang w:val="kk-KZ"/>
              </w:rPr>
            </w:pPr>
            <w:r w:rsidRPr="00992D58">
              <w:rPr>
                <w:color w:val="000000"/>
                <w:spacing w:val="1"/>
                <w:shd w:val="clear" w:color="auto" w:fill="FFFFFF"/>
                <w:lang w:val="kk-KZ"/>
              </w:rPr>
              <w:t>Денсаулығы бо</w:t>
            </w:r>
            <w:r w:rsidR="006350AE" w:rsidRPr="00992D58">
              <w:rPr>
                <w:color w:val="000000"/>
                <w:spacing w:val="1"/>
                <w:shd w:val="clear" w:color="auto" w:fill="FFFFFF"/>
                <w:lang w:val="kk-KZ"/>
              </w:rPr>
              <w:t>йынша мүмкіндігі шектеулі NEET-</w:t>
            </w:r>
            <w:r w:rsidRPr="00992D58">
              <w:rPr>
                <w:color w:val="000000"/>
                <w:spacing w:val="1"/>
                <w:shd w:val="clear" w:color="auto" w:fill="FFFFFF"/>
                <w:lang w:val="kk-KZ"/>
              </w:rPr>
              <w:t>жастардың әлеуметтік-экономикалық инклюзиясы.</w:t>
            </w:r>
          </w:p>
        </w:tc>
      </w:tr>
      <w:tr w:rsidR="003518D9" w:rsidRPr="00213F82" w:rsidTr="00507074">
        <w:tc>
          <w:tcPr>
            <w:tcW w:w="1384" w:type="dxa"/>
          </w:tcPr>
          <w:p w:rsidR="003518D9" w:rsidRPr="00992D58" w:rsidRDefault="003518D9" w:rsidP="00D518C3">
            <w:pPr>
              <w:rPr>
                <w:lang w:val="kk-KZ"/>
              </w:rPr>
            </w:pPr>
            <w:r w:rsidRPr="00992D58">
              <w:rPr>
                <w:lang w:val="kk-KZ"/>
              </w:rPr>
              <w:t>Нысаналы индикатор</w:t>
            </w:r>
          </w:p>
        </w:tc>
        <w:tc>
          <w:tcPr>
            <w:tcW w:w="8247" w:type="dxa"/>
          </w:tcPr>
          <w:p w:rsidR="006350AE" w:rsidRPr="00992D58" w:rsidRDefault="001446F5" w:rsidP="00D518C3">
            <w:pPr>
              <w:jc w:val="both"/>
              <w:rPr>
                <w:lang w:val="kk-KZ"/>
              </w:rPr>
            </w:pPr>
            <w:r w:rsidRPr="00992D58">
              <w:rPr>
                <w:lang w:val="kk-KZ"/>
              </w:rPr>
              <w:t>NEET санатын</w:t>
            </w:r>
            <w:r w:rsidR="00F5102E" w:rsidRPr="00992D58">
              <w:rPr>
                <w:lang w:val="kk-KZ"/>
              </w:rPr>
              <w:t xml:space="preserve">дағы жастардың үлесін төмендету </w:t>
            </w:r>
          </w:p>
          <w:p w:rsidR="003518D9" w:rsidRPr="00992D58" w:rsidRDefault="001446F5" w:rsidP="00D518C3">
            <w:pPr>
              <w:jc w:val="both"/>
              <w:rPr>
                <w:lang w:val="kk-KZ"/>
              </w:rPr>
            </w:pPr>
            <w:r w:rsidRPr="00992D58">
              <w:rPr>
                <w:lang w:val="kk-KZ"/>
              </w:rPr>
              <w:t>(2023 ж. – 6,7%, 2024 ж. – 6,2%, 2025 ж. – 5,6%, 2026 ж. – 5,0%, 2027 ж. – 4,5%, 2028 ж. – 4,0%, 2029 ж. – 3,5%)</w:t>
            </w:r>
            <w:r w:rsidR="00EE2254" w:rsidRPr="00992D58">
              <w:rPr>
                <w:lang w:val="kk-KZ"/>
              </w:rPr>
              <w:t>*</w:t>
            </w:r>
          </w:p>
        </w:tc>
      </w:tr>
      <w:tr w:rsidR="00D50E1D" w:rsidRPr="00917734" w:rsidTr="00507074">
        <w:tc>
          <w:tcPr>
            <w:tcW w:w="9631" w:type="dxa"/>
            <w:gridSpan w:val="2"/>
          </w:tcPr>
          <w:p w:rsidR="00D50E1D" w:rsidRDefault="00E619F3" w:rsidP="00507074">
            <w:pPr>
              <w:ind w:firstLine="567"/>
              <w:rPr>
                <w:lang w:val="kk-KZ"/>
              </w:rPr>
            </w:pPr>
            <w:r w:rsidRPr="00992D58">
              <w:rPr>
                <w:lang w:val="kk-KZ"/>
              </w:rPr>
              <w:t xml:space="preserve">* </w:t>
            </w:r>
            <w:r w:rsidR="00507074">
              <w:rPr>
                <w:lang w:val="kk-KZ"/>
              </w:rPr>
              <w:t xml:space="preserve">– </w:t>
            </w:r>
            <w:r w:rsidRPr="00992D58">
              <w:rPr>
                <w:lang w:val="kk-KZ"/>
              </w:rPr>
              <w:t>Нысаналы индикатор  Қазақстан Республикасы мемлекеттік жастар саясатының 2023-2029 жылдарға арналған тұжырымдамасының көрсеткіштеріне сәйкес келеді</w:t>
            </w:r>
          </w:p>
          <w:p w:rsidR="00507074" w:rsidRPr="00992D58" w:rsidRDefault="00507074" w:rsidP="00474C65">
            <w:pPr>
              <w:ind w:firstLine="567"/>
              <w:rPr>
                <w:lang w:val="kk-KZ"/>
              </w:rPr>
            </w:pPr>
            <w:r>
              <w:rPr>
                <w:lang w:val="kk-KZ"/>
              </w:rPr>
              <w:t xml:space="preserve">Ескерту </w:t>
            </w:r>
            <w:r w:rsidR="00474C65">
              <w:rPr>
                <w:lang w:val="kk-KZ"/>
              </w:rPr>
              <w:t>–</w:t>
            </w:r>
            <w:r>
              <w:rPr>
                <w:lang w:val="kk-KZ"/>
              </w:rPr>
              <w:t xml:space="preserve"> </w:t>
            </w:r>
            <w:r w:rsidRPr="00992D58">
              <w:rPr>
                <w:lang w:val="kk-KZ"/>
              </w:rPr>
              <w:t xml:space="preserve">Автормен </w:t>
            </w:r>
            <w:r>
              <w:rPr>
                <w:lang w:val="kk-KZ"/>
              </w:rPr>
              <w:t>құратырылған</w:t>
            </w:r>
          </w:p>
        </w:tc>
      </w:tr>
    </w:tbl>
    <w:p w:rsidR="00507074" w:rsidRDefault="00507074" w:rsidP="00507074">
      <w:pPr>
        <w:tabs>
          <w:tab w:val="num" w:pos="720"/>
        </w:tabs>
        <w:ind w:firstLine="709"/>
        <w:jc w:val="both"/>
        <w:rPr>
          <w:sz w:val="28"/>
          <w:szCs w:val="28"/>
          <w:lang w:val="kk-KZ"/>
        </w:rPr>
      </w:pPr>
      <w:r w:rsidRPr="006350AE">
        <w:rPr>
          <w:sz w:val="28"/>
          <w:szCs w:val="28"/>
          <w:lang w:val="kk-KZ"/>
        </w:rPr>
        <w:lastRenderedPageBreak/>
        <w:t xml:space="preserve">Қазақстандағы </w:t>
      </w:r>
      <w:r w:rsidRPr="00821C5B">
        <w:rPr>
          <w:sz w:val="28"/>
          <w:szCs w:val="28"/>
          <w:lang w:val="kk-KZ"/>
        </w:rPr>
        <w:t>NEET-жастарды</w:t>
      </w:r>
      <w:r>
        <w:rPr>
          <w:sz w:val="28"/>
          <w:szCs w:val="28"/>
          <w:lang w:val="kk-KZ"/>
        </w:rPr>
        <w:t>ң</w:t>
      </w:r>
      <w:r w:rsidRPr="00821C5B">
        <w:rPr>
          <w:sz w:val="28"/>
          <w:szCs w:val="28"/>
          <w:lang w:val="kk-KZ"/>
        </w:rPr>
        <w:t xml:space="preserve"> </w:t>
      </w:r>
      <w:r>
        <w:rPr>
          <w:sz w:val="28"/>
          <w:szCs w:val="28"/>
          <w:lang w:val="kk-KZ"/>
        </w:rPr>
        <w:t>әлеуметтік-экономикалық инклюзиясының</w:t>
      </w:r>
      <w:r w:rsidRPr="006350AE">
        <w:rPr>
          <w:sz w:val="28"/>
          <w:szCs w:val="28"/>
          <w:lang w:val="kk-KZ"/>
        </w:rPr>
        <w:t xml:space="preserve"> </w:t>
      </w:r>
      <w:r>
        <w:rPr>
          <w:sz w:val="28"/>
          <w:szCs w:val="28"/>
          <w:lang w:val="kk-KZ"/>
        </w:rPr>
        <w:t>Ж</w:t>
      </w:r>
      <w:r w:rsidRPr="006350AE">
        <w:rPr>
          <w:sz w:val="28"/>
          <w:szCs w:val="28"/>
          <w:lang w:val="kk-KZ"/>
        </w:rPr>
        <w:t>ол картасы 3 бағыттан (қабаттан) тұрады: NEET-жастардың білім беру жүйесіне әлеуметтік инклюзиясы</w:t>
      </w:r>
      <w:r>
        <w:rPr>
          <w:sz w:val="28"/>
          <w:szCs w:val="28"/>
          <w:lang w:val="kk-KZ"/>
        </w:rPr>
        <w:t xml:space="preserve">; </w:t>
      </w:r>
      <w:r w:rsidRPr="006350AE">
        <w:rPr>
          <w:sz w:val="28"/>
          <w:szCs w:val="28"/>
          <w:lang w:val="kk-KZ"/>
        </w:rPr>
        <w:t>NEET-жастардың еңбек нарығына экономикалық инклюзиясы</w:t>
      </w:r>
      <w:r>
        <w:rPr>
          <w:sz w:val="28"/>
          <w:szCs w:val="28"/>
          <w:lang w:val="kk-KZ"/>
        </w:rPr>
        <w:t>; д</w:t>
      </w:r>
      <w:r w:rsidRPr="006350AE">
        <w:rPr>
          <w:sz w:val="28"/>
          <w:szCs w:val="28"/>
          <w:lang w:val="kk-KZ"/>
        </w:rPr>
        <w:t>енсаулығы бо</w:t>
      </w:r>
      <w:r>
        <w:rPr>
          <w:sz w:val="28"/>
          <w:szCs w:val="28"/>
          <w:lang w:val="kk-KZ"/>
        </w:rPr>
        <w:t>йынша мүмкіндігі шектеулі NEET-</w:t>
      </w:r>
      <w:r w:rsidRPr="006350AE">
        <w:rPr>
          <w:sz w:val="28"/>
          <w:szCs w:val="28"/>
          <w:lang w:val="kk-KZ"/>
        </w:rPr>
        <w:t>жастардың әлеуметтік-экономикалық инклюзиясы.</w:t>
      </w:r>
    </w:p>
    <w:p w:rsidR="006350AE" w:rsidRDefault="006350AE" w:rsidP="00155FD8">
      <w:pPr>
        <w:tabs>
          <w:tab w:val="num" w:pos="720"/>
        </w:tabs>
        <w:ind w:firstLine="709"/>
        <w:jc w:val="both"/>
        <w:rPr>
          <w:sz w:val="28"/>
          <w:szCs w:val="28"/>
          <w:lang w:val="kk-KZ"/>
        </w:rPr>
      </w:pPr>
      <w:r w:rsidRPr="001D5AA9">
        <w:rPr>
          <w:sz w:val="28"/>
          <w:szCs w:val="28"/>
          <w:lang w:val="kk-KZ"/>
        </w:rPr>
        <w:t>Қазақ</w:t>
      </w:r>
      <w:r>
        <w:rPr>
          <w:sz w:val="28"/>
          <w:szCs w:val="28"/>
          <w:lang w:val="kk-KZ"/>
        </w:rPr>
        <w:t xml:space="preserve">стандағы </w:t>
      </w:r>
      <w:r w:rsidRPr="00821C5B">
        <w:rPr>
          <w:sz w:val="28"/>
          <w:szCs w:val="28"/>
          <w:lang w:val="kk-KZ"/>
        </w:rPr>
        <w:t>NEET-жастарды</w:t>
      </w:r>
      <w:r>
        <w:rPr>
          <w:sz w:val="28"/>
          <w:szCs w:val="28"/>
          <w:lang w:val="kk-KZ"/>
        </w:rPr>
        <w:t>ң</w:t>
      </w:r>
      <w:r w:rsidRPr="00821C5B">
        <w:rPr>
          <w:sz w:val="28"/>
          <w:szCs w:val="28"/>
          <w:lang w:val="kk-KZ"/>
        </w:rPr>
        <w:t xml:space="preserve"> </w:t>
      </w:r>
      <w:r>
        <w:rPr>
          <w:sz w:val="28"/>
          <w:szCs w:val="28"/>
          <w:lang w:val="kk-KZ"/>
        </w:rPr>
        <w:t>әлеум</w:t>
      </w:r>
      <w:r w:rsidR="00F111FA">
        <w:rPr>
          <w:sz w:val="28"/>
          <w:szCs w:val="28"/>
          <w:lang w:val="kk-KZ"/>
        </w:rPr>
        <w:t>еттік-экономикалық инклюзиясы</w:t>
      </w:r>
      <w:r w:rsidRPr="00821C5B">
        <w:rPr>
          <w:sz w:val="28"/>
          <w:szCs w:val="28"/>
          <w:lang w:val="kk-KZ"/>
        </w:rPr>
        <w:t xml:space="preserve"> </w:t>
      </w:r>
      <w:r w:rsidRPr="001D5AA9">
        <w:rPr>
          <w:sz w:val="28"/>
          <w:szCs w:val="28"/>
          <w:lang w:val="kk-KZ"/>
        </w:rPr>
        <w:t>Жол картасының</w:t>
      </w:r>
      <w:r>
        <w:rPr>
          <w:sz w:val="28"/>
          <w:szCs w:val="28"/>
          <w:lang w:val="kk-KZ"/>
        </w:rPr>
        <w:t xml:space="preserve"> </w:t>
      </w:r>
      <w:r w:rsidRPr="006350AE">
        <w:rPr>
          <w:sz w:val="28"/>
          <w:szCs w:val="28"/>
          <w:lang w:val="kk-KZ"/>
        </w:rPr>
        <w:t xml:space="preserve">бағыты </w:t>
      </w:r>
      <w:r w:rsidR="00263AC9">
        <w:rPr>
          <w:sz w:val="28"/>
          <w:szCs w:val="28"/>
          <w:lang w:val="kk-KZ"/>
        </w:rPr>
        <w:t xml:space="preserve">бойынша мақсаттар, </w:t>
      </w:r>
      <w:r>
        <w:rPr>
          <w:sz w:val="28"/>
          <w:szCs w:val="28"/>
          <w:lang w:val="kk-KZ"/>
        </w:rPr>
        <w:t xml:space="preserve">міндеттер, </w:t>
      </w:r>
      <w:r w:rsidRPr="006350AE">
        <w:rPr>
          <w:sz w:val="28"/>
          <w:szCs w:val="28"/>
          <w:lang w:val="kk-KZ"/>
        </w:rPr>
        <w:t xml:space="preserve">міндеттер көрсеткіштері, жобалау және </w:t>
      </w:r>
      <w:r w:rsidR="003B053D">
        <w:rPr>
          <w:sz w:val="28"/>
          <w:szCs w:val="28"/>
          <w:lang w:val="kk-KZ"/>
        </w:rPr>
        <w:t>үрді</w:t>
      </w:r>
      <w:r w:rsidRPr="006350AE">
        <w:rPr>
          <w:sz w:val="28"/>
          <w:szCs w:val="28"/>
          <w:lang w:val="kk-KZ"/>
        </w:rPr>
        <w:t>стік құралдар</w:t>
      </w:r>
      <w:r>
        <w:rPr>
          <w:sz w:val="28"/>
          <w:szCs w:val="28"/>
          <w:lang w:val="kk-KZ"/>
        </w:rPr>
        <w:t xml:space="preserve"> </w:t>
      </w:r>
      <w:r w:rsidR="00507074">
        <w:rPr>
          <w:sz w:val="28"/>
          <w:szCs w:val="28"/>
          <w:lang w:val="kk-KZ"/>
        </w:rPr>
        <w:t>(</w:t>
      </w:r>
      <w:bookmarkStart w:id="0" w:name="_GoBack"/>
      <w:r w:rsidR="00DE57D8">
        <w:rPr>
          <w:sz w:val="28"/>
          <w:szCs w:val="28"/>
          <w:lang w:val="kk-KZ"/>
        </w:rPr>
        <w:t>Қосым</w:t>
      </w:r>
      <w:bookmarkEnd w:id="0"/>
      <w:r w:rsidR="00DE57D8">
        <w:rPr>
          <w:sz w:val="28"/>
          <w:szCs w:val="28"/>
          <w:lang w:val="kk-KZ"/>
        </w:rPr>
        <w:t>ша</w:t>
      </w:r>
      <w:r w:rsidR="00507074">
        <w:rPr>
          <w:sz w:val="28"/>
          <w:szCs w:val="28"/>
          <w:lang w:val="kk-KZ"/>
        </w:rPr>
        <w:t xml:space="preserve"> Ю)-</w:t>
      </w:r>
      <w:r w:rsidR="00DE57D8">
        <w:rPr>
          <w:sz w:val="28"/>
          <w:szCs w:val="28"/>
          <w:lang w:val="kk-KZ"/>
        </w:rPr>
        <w:t>да</w:t>
      </w:r>
      <w:r>
        <w:rPr>
          <w:sz w:val="28"/>
          <w:szCs w:val="28"/>
          <w:lang w:val="kk-KZ"/>
        </w:rPr>
        <w:t xml:space="preserve"> берілген.</w:t>
      </w:r>
    </w:p>
    <w:p w:rsidR="00DE57D8" w:rsidRDefault="00DE57D8" w:rsidP="00155FD8">
      <w:pPr>
        <w:tabs>
          <w:tab w:val="num" w:pos="720"/>
        </w:tabs>
        <w:ind w:firstLine="709"/>
        <w:jc w:val="both"/>
        <w:rPr>
          <w:sz w:val="28"/>
          <w:szCs w:val="28"/>
          <w:lang w:val="kk-KZ"/>
        </w:rPr>
      </w:pPr>
      <w:r w:rsidRPr="00744D46">
        <w:rPr>
          <w:sz w:val="28"/>
          <w:szCs w:val="28"/>
          <w:lang w:val="kk-KZ"/>
        </w:rPr>
        <w:t xml:space="preserve">Қорытындылай келе, </w:t>
      </w:r>
      <w:r>
        <w:rPr>
          <w:sz w:val="28"/>
          <w:szCs w:val="28"/>
          <w:lang w:val="kk-KZ"/>
        </w:rPr>
        <w:t>Жол картасы аясында</w:t>
      </w:r>
      <w:r w:rsidRPr="0029483B">
        <w:rPr>
          <w:sz w:val="28"/>
          <w:szCs w:val="28"/>
          <w:lang w:val="kk-KZ"/>
        </w:rPr>
        <w:t xml:space="preserve"> </w:t>
      </w:r>
      <w:r w:rsidRPr="00821C5B">
        <w:rPr>
          <w:sz w:val="28"/>
          <w:szCs w:val="28"/>
          <w:lang w:val="kk-KZ"/>
        </w:rPr>
        <w:t>NEET-жастарды</w:t>
      </w:r>
      <w:r>
        <w:rPr>
          <w:sz w:val="28"/>
          <w:szCs w:val="28"/>
          <w:lang w:val="kk-KZ"/>
        </w:rPr>
        <w:t>ң</w:t>
      </w:r>
      <w:r w:rsidRPr="00821C5B">
        <w:rPr>
          <w:sz w:val="28"/>
          <w:szCs w:val="28"/>
          <w:lang w:val="kk-KZ"/>
        </w:rPr>
        <w:t xml:space="preserve"> </w:t>
      </w:r>
      <w:r>
        <w:rPr>
          <w:sz w:val="28"/>
          <w:szCs w:val="28"/>
          <w:lang w:val="kk-KZ"/>
        </w:rPr>
        <w:t>әлеуметті</w:t>
      </w:r>
      <w:r w:rsidR="0036566C">
        <w:rPr>
          <w:sz w:val="28"/>
          <w:szCs w:val="28"/>
          <w:lang w:val="kk-KZ"/>
        </w:rPr>
        <w:t>к-экономикалық инклюзиясының үш</w:t>
      </w:r>
      <w:r>
        <w:rPr>
          <w:sz w:val="28"/>
          <w:szCs w:val="28"/>
          <w:lang w:val="kk-KZ"/>
        </w:rPr>
        <w:t xml:space="preserve">деңгейлі </w:t>
      </w:r>
      <w:r w:rsidRPr="00744D46">
        <w:rPr>
          <w:sz w:val="28"/>
          <w:szCs w:val="28"/>
          <w:lang w:val="kk-KZ"/>
        </w:rPr>
        <w:t>моделі</w:t>
      </w:r>
      <w:r>
        <w:rPr>
          <w:sz w:val="28"/>
          <w:szCs w:val="28"/>
          <w:lang w:val="kk-KZ"/>
        </w:rPr>
        <w:t xml:space="preserve">нің, яғни </w:t>
      </w:r>
      <w:r w:rsidRPr="009811D3">
        <w:rPr>
          <w:sz w:val="28"/>
          <w:szCs w:val="28"/>
          <w:lang w:val="kk-KZ"/>
        </w:rPr>
        <w:t xml:space="preserve">жастар еңбек нарығында </w:t>
      </w:r>
      <w:r>
        <w:rPr>
          <w:sz w:val="28"/>
          <w:szCs w:val="28"/>
          <w:lang w:val="kk-KZ"/>
        </w:rPr>
        <w:t>н</w:t>
      </w:r>
      <w:r w:rsidRPr="009811D3">
        <w:rPr>
          <w:sz w:val="28"/>
          <w:szCs w:val="28"/>
          <w:lang w:val="kk-KZ"/>
        </w:rPr>
        <w:t>әтижелі жұмыспен қамтуды қалыптастыру</w:t>
      </w:r>
      <w:r>
        <w:rPr>
          <w:sz w:val="28"/>
          <w:szCs w:val="28"/>
          <w:lang w:val="kk-KZ"/>
        </w:rPr>
        <w:t xml:space="preserve">дың, </w:t>
      </w:r>
      <w:r w:rsidRPr="009811D3">
        <w:rPr>
          <w:sz w:val="28"/>
          <w:szCs w:val="28"/>
          <w:lang w:val="kk-KZ"/>
        </w:rPr>
        <w:t>инклюзивті экономика элементтерінің қалыптасуы</w:t>
      </w:r>
      <w:r>
        <w:rPr>
          <w:sz w:val="28"/>
          <w:szCs w:val="28"/>
          <w:lang w:val="kk-KZ"/>
        </w:rPr>
        <w:t xml:space="preserve">, оның ішінде </w:t>
      </w:r>
      <w:r w:rsidR="00F111FA" w:rsidRPr="00F111FA">
        <w:rPr>
          <w:sz w:val="28"/>
          <w:szCs w:val="28"/>
          <w:lang w:val="kk-KZ"/>
        </w:rPr>
        <w:t xml:space="preserve">денсаулығы бойынша мүмкіндігі шектеулі </w:t>
      </w:r>
      <w:r>
        <w:rPr>
          <w:sz w:val="28"/>
          <w:szCs w:val="28"/>
          <w:lang w:val="kk-KZ"/>
        </w:rPr>
        <w:t>жастарды экономикалық белсенділігін және білім үрдісіне қатысуын арттырудың</w:t>
      </w:r>
      <w:r w:rsidRPr="009811D3">
        <w:rPr>
          <w:sz w:val="28"/>
          <w:szCs w:val="28"/>
          <w:lang w:val="kk-KZ"/>
        </w:rPr>
        <w:t xml:space="preserve"> және ортаның жалпы әлеуметтенуінің өсу</w:t>
      </w:r>
      <w:r>
        <w:rPr>
          <w:sz w:val="28"/>
          <w:szCs w:val="28"/>
          <w:lang w:val="kk-KZ"/>
        </w:rPr>
        <w:t xml:space="preserve">дің, </w:t>
      </w:r>
      <w:r w:rsidRPr="009811D3">
        <w:rPr>
          <w:sz w:val="28"/>
          <w:szCs w:val="28"/>
          <w:lang w:val="kk-KZ"/>
        </w:rPr>
        <w:t>жастардың кәсіби құзыреттерін кеңейтетін және оның білім беру жүйесіне де, еңбек нарығына да жоғары қосылуын қамтамасыз ететін білім беру жүйесін дамытудың постиндустриалды және цифрлық детерминанттары негізінде зияткерлік капиталдың жаңа сапасын қалыптастыру</w:t>
      </w:r>
      <w:r>
        <w:rPr>
          <w:sz w:val="28"/>
          <w:szCs w:val="28"/>
          <w:lang w:val="kk-KZ"/>
        </w:rPr>
        <w:t>дың нәтижелі әсерлері жинақталған.</w:t>
      </w:r>
    </w:p>
    <w:p w:rsidR="00DE57D8" w:rsidRDefault="00DE57D8" w:rsidP="00155FD8">
      <w:pPr>
        <w:tabs>
          <w:tab w:val="num" w:pos="720"/>
        </w:tabs>
        <w:ind w:firstLine="709"/>
        <w:jc w:val="both"/>
        <w:rPr>
          <w:sz w:val="28"/>
          <w:szCs w:val="28"/>
          <w:lang w:val="kk-KZ"/>
        </w:rPr>
      </w:pPr>
      <w:r w:rsidRPr="00744D46">
        <w:rPr>
          <w:sz w:val="28"/>
          <w:szCs w:val="28"/>
          <w:lang w:val="kk-KZ"/>
        </w:rPr>
        <w:t>Жол картасының құрылымдық мазмұны әлемдік және отандық тәжірибені ескере отырып қазіргі заманғы мемлекеттік бағдарламаның құрамдас бөлігі болып табылатын құжаттамалық және ұйымдастырушылық буындарды нақты айқындауға негізделеді</w:t>
      </w:r>
      <w:r>
        <w:rPr>
          <w:sz w:val="28"/>
          <w:szCs w:val="28"/>
          <w:lang w:val="kk-KZ"/>
        </w:rPr>
        <w:t>.</w:t>
      </w:r>
    </w:p>
    <w:p w:rsidR="00DE57D8" w:rsidRDefault="00DE57D8" w:rsidP="00155FD8">
      <w:pPr>
        <w:tabs>
          <w:tab w:val="num" w:pos="720"/>
        </w:tabs>
        <w:ind w:firstLine="709"/>
        <w:jc w:val="both"/>
        <w:rPr>
          <w:sz w:val="28"/>
          <w:szCs w:val="28"/>
          <w:lang w:val="kk-KZ"/>
        </w:rPr>
      </w:pPr>
      <w:r w:rsidRPr="00E146B0">
        <w:rPr>
          <w:sz w:val="28"/>
          <w:szCs w:val="28"/>
          <w:lang w:val="kk-KZ"/>
        </w:rPr>
        <w:t>Осылайша, Қазақстанда NEET-жастарды</w:t>
      </w:r>
      <w:r>
        <w:rPr>
          <w:sz w:val="28"/>
          <w:szCs w:val="28"/>
          <w:lang w:val="kk-KZ"/>
        </w:rPr>
        <w:t>ң</w:t>
      </w:r>
      <w:r w:rsidRPr="00E146B0">
        <w:rPr>
          <w:sz w:val="28"/>
          <w:szCs w:val="28"/>
          <w:lang w:val="kk-KZ"/>
        </w:rPr>
        <w:t xml:space="preserve"> </w:t>
      </w:r>
      <w:r>
        <w:rPr>
          <w:sz w:val="28"/>
          <w:szCs w:val="28"/>
          <w:lang w:val="kk-KZ"/>
        </w:rPr>
        <w:t>әлеуметтік-экономикалық инклюзиясының</w:t>
      </w:r>
      <w:r w:rsidRPr="00821C5B">
        <w:rPr>
          <w:sz w:val="28"/>
          <w:szCs w:val="28"/>
          <w:lang w:val="kk-KZ"/>
        </w:rPr>
        <w:t xml:space="preserve"> </w:t>
      </w:r>
      <w:r w:rsidRPr="00E146B0">
        <w:rPr>
          <w:sz w:val="28"/>
          <w:szCs w:val="28"/>
          <w:lang w:val="kk-KZ"/>
        </w:rPr>
        <w:t>ұсынылған Жол картасы білім беру жүйесінің, еңбек нарығының кешенді ықпалының және инклюзивті экономика кеңі</w:t>
      </w:r>
      <w:r>
        <w:rPr>
          <w:sz w:val="28"/>
          <w:szCs w:val="28"/>
          <w:lang w:val="kk-KZ"/>
        </w:rPr>
        <w:t>стігін кеңейтудің NEET-белсенді еместер</w:t>
      </w:r>
      <w:r w:rsidRPr="00E146B0">
        <w:rPr>
          <w:sz w:val="28"/>
          <w:szCs w:val="28"/>
          <w:lang w:val="kk-KZ"/>
        </w:rPr>
        <w:t xml:space="preserve"> </w:t>
      </w:r>
      <w:r>
        <w:rPr>
          <w:sz w:val="28"/>
          <w:szCs w:val="28"/>
          <w:lang w:val="kk-KZ"/>
        </w:rPr>
        <w:t>м</w:t>
      </w:r>
      <w:r w:rsidRPr="00E146B0">
        <w:rPr>
          <w:sz w:val="28"/>
          <w:szCs w:val="28"/>
          <w:lang w:val="kk-KZ"/>
        </w:rPr>
        <w:t xml:space="preserve">ен NEET-жұмыссыздықты </w:t>
      </w:r>
      <w:r>
        <w:rPr>
          <w:sz w:val="28"/>
          <w:szCs w:val="28"/>
          <w:lang w:val="kk-KZ"/>
        </w:rPr>
        <w:t>азайт</w:t>
      </w:r>
      <w:r w:rsidRPr="00E146B0">
        <w:rPr>
          <w:sz w:val="28"/>
          <w:szCs w:val="28"/>
          <w:lang w:val="kk-KZ"/>
        </w:rPr>
        <w:t>удың жүйелі тетігі болып табылады.</w:t>
      </w:r>
    </w:p>
    <w:p w:rsidR="00DE57D8" w:rsidRPr="00A41821" w:rsidRDefault="00DE57D8" w:rsidP="00155FD8">
      <w:pPr>
        <w:ind w:firstLine="709"/>
        <w:jc w:val="both"/>
        <w:rPr>
          <w:sz w:val="28"/>
          <w:szCs w:val="28"/>
          <w:lang w:val="kk-KZ"/>
        </w:rPr>
      </w:pPr>
      <w:r w:rsidRPr="00821C5B">
        <w:rPr>
          <w:sz w:val="28"/>
          <w:szCs w:val="28"/>
          <w:lang w:val="kk-KZ"/>
        </w:rPr>
        <w:t>NEET-жастарды</w:t>
      </w:r>
      <w:r>
        <w:rPr>
          <w:sz w:val="28"/>
          <w:szCs w:val="28"/>
          <w:lang w:val="kk-KZ"/>
        </w:rPr>
        <w:t>ң</w:t>
      </w:r>
      <w:r w:rsidRPr="00821C5B">
        <w:rPr>
          <w:sz w:val="28"/>
          <w:szCs w:val="28"/>
          <w:lang w:val="kk-KZ"/>
        </w:rPr>
        <w:t xml:space="preserve"> </w:t>
      </w:r>
      <w:r>
        <w:rPr>
          <w:sz w:val="28"/>
          <w:szCs w:val="28"/>
          <w:lang w:val="kk-KZ"/>
        </w:rPr>
        <w:t>әлеуметтік-экономикалық инклюзиясының</w:t>
      </w:r>
      <w:r w:rsidRPr="009C3E9F">
        <w:rPr>
          <w:sz w:val="28"/>
          <w:szCs w:val="28"/>
          <w:lang w:val="kk-KZ"/>
        </w:rPr>
        <w:t xml:space="preserve"> ұсынылған құралдарын жүйел</w:t>
      </w:r>
      <w:r w:rsidR="00EA2424">
        <w:rPr>
          <w:sz w:val="28"/>
          <w:szCs w:val="28"/>
          <w:lang w:val="kk-KZ"/>
        </w:rPr>
        <w:t xml:space="preserve">і түрде қолдана отырып </w:t>
      </w:r>
      <w:r>
        <w:rPr>
          <w:sz w:val="28"/>
          <w:szCs w:val="28"/>
          <w:lang w:val="kk-KZ"/>
        </w:rPr>
        <w:t>н</w:t>
      </w:r>
      <w:r w:rsidRPr="009C3E9F">
        <w:rPr>
          <w:sz w:val="28"/>
          <w:szCs w:val="28"/>
          <w:lang w:val="kk-KZ"/>
        </w:rPr>
        <w:t xml:space="preserve">әтижелі жұмыспен қамту, постиндустриалды білім беру және инклюзивті </w:t>
      </w:r>
      <w:r>
        <w:rPr>
          <w:sz w:val="28"/>
          <w:szCs w:val="28"/>
          <w:lang w:val="kk-KZ"/>
        </w:rPr>
        <w:t>даму</w:t>
      </w:r>
      <w:r w:rsidRPr="009C3E9F">
        <w:rPr>
          <w:sz w:val="28"/>
          <w:szCs w:val="28"/>
          <w:lang w:val="kk-KZ"/>
        </w:rPr>
        <w:t xml:space="preserve"> конвергенциясының сапалы жаңа деңгейіне әкеледі. Бұл адами капиталдың </w:t>
      </w:r>
      <w:r>
        <w:rPr>
          <w:sz w:val="28"/>
          <w:szCs w:val="28"/>
          <w:lang w:val="kk-KZ"/>
        </w:rPr>
        <w:t>өсіміне</w:t>
      </w:r>
      <w:r w:rsidRPr="009C3E9F">
        <w:rPr>
          <w:sz w:val="28"/>
          <w:szCs w:val="28"/>
          <w:lang w:val="kk-KZ"/>
        </w:rPr>
        <w:t xml:space="preserve"> және инклюзивті </w:t>
      </w:r>
      <w:r>
        <w:rPr>
          <w:sz w:val="28"/>
          <w:szCs w:val="28"/>
          <w:lang w:val="kk-KZ"/>
        </w:rPr>
        <w:t>кеңеюге</w:t>
      </w:r>
      <w:r w:rsidRPr="009C3E9F">
        <w:rPr>
          <w:sz w:val="28"/>
          <w:szCs w:val="28"/>
          <w:lang w:val="kk-KZ"/>
        </w:rPr>
        <w:t xml:space="preserve"> негізделген </w:t>
      </w:r>
      <w:r>
        <w:rPr>
          <w:sz w:val="28"/>
          <w:szCs w:val="28"/>
          <w:lang w:val="kk-KZ"/>
        </w:rPr>
        <w:t>н</w:t>
      </w:r>
      <w:r w:rsidRPr="009C3E9F">
        <w:rPr>
          <w:sz w:val="28"/>
          <w:szCs w:val="28"/>
          <w:lang w:val="kk-KZ"/>
        </w:rPr>
        <w:t xml:space="preserve">әтижелі жұмыспен қамту әсерлерінің мультипликациясына әкелетін </w:t>
      </w:r>
      <w:r>
        <w:rPr>
          <w:sz w:val="28"/>
          <w:szCs w:val="28"/>
          <w:lang w:val="kk-KZ"/>
        </w:rPr>
        <w:t xml:space="preserve">жағымды </w:t>
      </w:r>
      <w:r w:rsidRPr="009C3E9F">
        <w:rPr>
          <w:sz w:val="28"/>
          <w:szCs w:val="28"/>
          <w:lang w:val="kk-KZ"/>
        </w:rPr>
        <w:t xml:space="preserve">экономикалық және әлеуметтік әсерлер </w:t>
      </w:r>
      <w:r>
        <w:rPr>
          <w:sz w:val="28"/>
          <w:szCs w:val="28"/>
          <w:lang w:val="kk-KZ"/>
        </w:rPr>
        <w:t>аясын</w:t>
      </w:r>
      <w:r w:rsidRPr="009C3E9F">
        <w:rPr>
          <w:sz w:val="28"/>
          <w:szCs w:val="28"/>
          <w:lang w:val="kk-KZ"/>
        </w:rPr>
        <w:t xml:space="preserve"> кеңейтеді.</w:t>
      </w:r>
    </w:p>
    <w:p w:rsidR="00FB1C55" w:rsidRPr="00FB1C55" w:rsidRDefault="00FB1C55" w:rsidP="00155FD8">
      <w:pPr>
        <w:tabs>
          <w:tab w:val="num" w:pos="720"/>
        </w:tabs>
        <w:ind w:firstLine="709"/>
        <w:jc w:val="both"/>
        <w:rPr>
          <w:sz w:val="28"/>
          <w:szCs w:val="28"/>
          <w:lang w:val="kk-KZ"/>
        </w:rPr>
        <w:sectPr w:rsidR="00FB1C55" w:rsidRPr="00FB1C55" w:rsidSect="005F3D41">
          <w:pgSz w:w="11906" w:h="16838"/>
          <w:pgMar w:top="1134" w:right="567" w:bottom="1134" w:left="1701" w:header="709" w:footer="709" w:gutter="0"/>
          <w:cols w:space="708"/>
          <w:docGrid w:linePitch="360"/>
        </w:sectPr>
      </w:pPr>
    </w:p>
    <w:p w:rsidR="009E0185" w:rsidRDefault="006B3EA6" w:rsidP="00D518C3">
      <w:pPr>
        <w:jc w:val="center"/>
        <w:rPr>
          <w:b/>
          <w:sz w:val="28"/>
          <w:szCs w:val="28"/>
          <w:lang w:val="kk-KZ"/>
        </w:rPr>
      </w:pPr>
      <w:r>
        <w:rPr>
          <w:b/>
          <w:sz w:val="28"/>
          <w:szCs w:val="28"/>
          <w:lang w:val="kk-KZ"/>
        </w:rPr>
        <w:lastRenderedPageBreak/>
        <w:t>ҚОРЫТЫНДЫ</w:t>
      </w:r>
    </w:p>
    <w:p w:rsidR="009E0185" w:rsidRDefault="009E0185" w:rsidP="00D518C3">
      <w:pPr>
        <w:ind w:firstLine="454"/>
        <w:jc w:val="center"/>
        <w:rPr>
          <w:b/>
          <w:sz w:val="28"/>
          <w:szCs w:val="28"/>
          <w:lang w:val="kk-KZ"/>
        </w:rPr>
      </w:pPr>
    </w:p>
    <w:p w:rsidR="00F861B6" w:rsidRDefault="00F861B6" w:rsidP="00155FD8">
      <w:pPr>
        <w:ind w:firstLine="709"/>
        <w:jc w:val="both"/>
        <w:rPr>
          <w:sz w:val="28"/>
          <w:szCs w:val="33"/>
          <w:lang w:val="kk-KZ"/>
        </w:rPr>
      </w:pPr>
      <w:r>
        <w:rPr>
          <w:sz w:val="28"/>
          <w:szCs w:val="33"/>
          <w:lang w:val="kk-KZ"/>
        </w:rPr>
        <w:t>Жүргізілген зе</w:t>
      </w:r>
      <w:r w:rsidRPr="00BA1AB8">
        <w:rPr>
          <w:sz w:val="28"/>
          <w:szCs w:val="33"/>
          <w:lang w:val="kk-KZ"/>
        </w:rPr>
        <w:t xml:space="preserve">рттеу негізінде келесі </w:t>
      </w:r>
      <w:r w:rsidRPr="00155FD8">
        <w:rPr>
          <w:b/>
          <w:sz w:val="28"/>
          <w:szCs w:val="33"/>
          <w:lang w:val="kk-KZ"/>
        </w:rPr>
        <w:t>қорытындылар</w:t>
      </w:r>
      <w:r>
        <w:rPr>
          <w:sz w:val="28"/>
          <w:szCs w:val="33"/>
          <w:lang w:val="kk-KZ"/>
        </w:rPr>
        <w:t xml:space="preserve"> </w:t>
      </w:r>
      <w:r w:rsidRPr="00BA1AB8">
        <w:rPr>
          <w:sz w:val="28"/>
          <w:szCs w:val="33"/>
          <w:lang w:val="kk-KZ"/>
        </w:rPr>
        <w:t>жасалды</w:t>
      </w:r>
      <w:r>
        <w:rPr>
          <w:sz w:val="28"/>
          <w:szCs w:val="33"/>
          <w:lang w:val="kk-KZ"/>
        </w:rPr>
        <w:t>:</w:t>
      </w:r>
    </w:p>
    <w:p w:rsidR="00F861B6" w:rsidRDefault="00F861B6" w:rsidP="00155FD8">
      <w:pPr>
        <w:ind w:firstLine="709"/>
        <w:jc w:val="both"/>
        <w:rPr>
          <w:sz w:val="28"/>
          <w:szCs w:val="33"/>
          <w:lang w:val="kk-KZ"/>
        </w:rPr>
      </w:pPr>
      <w:r>
        <w:rPr>
          <w:sz w:val="28"/>
          <w:szCs w:val="33"/>
          <w:lang w:val="kk-KZ"/>
        </w:rPr>
        <w:t xml:space="preserve">1. </w:t>
      </w:r>
      <w:r w:rsidRPr="00673608">
        <w:rPr>
          <w:sz w:val="28"/>
          <w:szCs w:val="33"/>
          <w:lang w:val="kk-KZ"/>
        </w:rPr>
        <w:t xml:space="preserve">NEET-жастардың әлеуметтік-экономикалық инклюзиясының авторлық </w:t>
      </w:r>
      <w:r>
        <w:rPr>
          <w:sz w:val="28"/>
          <w:szCs w:val="33"/>
          <w:lang w:val="kk-KZ"/>
        </w:rPr>
        <w:t>тұжырымдамасы</w:t>
      </w:r>
      <w:r w:rsidR="0036566C">
        <w:rPr>
          <w:sz w:val="28"/>
          <w:szCs w:val="33"/>
          <w:lang w:val="kk-KZ"/>
        </w:rPr>
        <w:t xml:space="preserve"> бұл NEET-жастарды әлеуметтен</w:t>
      </w:r>
      <w:r w:rsidRPr="00673608">
        <w:rPr>
          <w:sz w:val="28"/>
          <w:szCs w:val="33"/>
          <w:lang w:val="kk-KZ"/>
        </w:rPr>
        <w:t xml:space="preserve">у мен экономизациялаудың жүйелі детерминанты ретінде инклюзивті даму факторларын ескере отырып, жастарды білім беру саласына және еңбек қызметіне тарту </w:t>
      </w:r>
      <w:r>
        <w:rPr>
          <w:sz w:val="28"/>
          <w:szCs w:val="33"/>
          <w:lang w:val="kk-KZ"/>
        </w:rPr>
        <w:t>үрдісі</w:t>
      </w:r>
      <w:r w:rsidRPr="00673608">
        <w:rPr>
          <w:sz w:val="28"/>
          <w:szCs w:val="33"/>
          <w:lang w:val="kk-KZ"/>
        </w:rPr>
        <w:t xml:space="preserve"> болып табылады, оның нәтижесі Қазақстанда осы санатты барынша азайту болып табылады</w:t>
      </w:r>
      <w:r w:rsidR="0076097F">
        <w:rPr>
          <w:sz w:val="28"/>
          <w:szCs w:val="33"/>
          <w:lang w:val="kk-KZ"/>
        </w:rPr>
        <w:t>.</w:t>
      </w:r>
    </w:p>
    <w:p w:rsidR="001605EE" w:rsidRDefault="00F861B6" w:rsidP="00155FD8">
      <w:pPr>
        <w:ind w:firstLine="709"/>
        <w:jc w:val="both"/>
        <w:rPr>
          <w:sz w:val="28"/>
          <w:szCs w:val="33"/>
          <w:lang w:val="kk-KZ"/>
        </w:rPr>
      </w:pPr>
      <w:r>
        <w:rPr>
          <w:sz w:val="28"/>
          <w:szCs w:val="33"/>
          <w:lang w:val="kk-KZ"/>
        </w:rPr>
        <w:t xml:space="preserve">2. </w:t>
      </w:r>
      <w:r w:rsidR="001605EE">
        <w:rPr>
          <w:sz w:val="28"/>
          <w:szCs w:val="33"/>
          <w:lang w:val="kk-KZ"/>
        </w:rPr>
        <w:t>Т</w:t>
      </w:r>
      <w:r w:rsidR="001605EE" w:rsidRPr="00513C82">
        <w:rPr>
          <w:sz w:val="28"/>
          <w:szCs w:val="33"/>
          <w:lang w:val="kk-KZ"/>
        </w:rPr>
        <w:t>арихи-логикалық талдау негізінде NEET-жастардың мәні анықталып, яғни олар – қазіргі қоғамдағы бірқатар объективті және субъективті өзгерістерге байланысты қалыптасқан арнайы әлеуметтік топ. NEET-жастарының саны, құрамы және жағдайы әр елдің әлеуметтік-экономикалық және мәдени ерекшеліктеріне байланысты, бірақ мұндай топтың пайда болуы әрдайым қоғам үшін оның маргиналдануы, кедейлік және әлеуметтік иеліктен шығарылу қаупімен байланысты алаңдаушылық тудырады. Демек, NEET-жастар – бұл зумерлер буыны шеңберінде қалыптасқан және белгіленген жас аралығындағы жұмыссыз немесе экономикалық белсенді емес, әлеуметтік иеліктен шығару, эксклюзивтілік, тәуелділік, маргиналдану және кедейлік қаупіне ұшыраған жастардан тұратын уақытша әлеуметтік топ.</w:t>
      </w:r>
    </w:p>
    <w:p w:rsidR="00654591" w:rsidRDefault="00F861B6" w:rsidP="00155FD8">
      <w:pPr>
        <w:ind w:firstLine="709"/>
        <w:jc w:val="both"/>
        <w:rPr>
          <w:sz w:val="28"/>
          <w:szCs w:val="33"/>
          <w:lang w:val="kk-KZ"/>
        </w:rPr>
      </w:pPr>
      <w:r>
        <w:rPr>
          <w:sz w:val="28"/>
          <w:szCs w:val="28"/>
          <w:lang w:val="kk-KZ"/>
        </w:rPr>
        <w:t xml:space="preserve">3. </w:t>
      </w:r>
      <w:r w:rsidR="00654591" w:rsidRPr="002C66F5">
        <w:rPr>
          <w:sz w:val="28"/>
          <w:szCs w:val="33"/>
          <w:lang w:val="kk-KZ"/>
        </w:rPr>
        <w:t xml:space="preserve">Web of Science </w:t>
      </w:r>
      <w:r w:rsidR="00654591">
        <w:rPr>
          <w:sz w:val="28"/>
          <w:szCs w:val="33"/>
          <w:lang w:val="kk-KZ"/>
        </w:rPr>
        <w:t>ғылымометриялық</w:t>
      </w:r>
      <w:r w:rsidR="00654591" w:rsidRPr="00E67456">
        <w:rPr>
          <w:sz w:val="28"/>
          <w:szCs w:val="33"/>
          <w:lang w:val="kk-KZ"/>
        </w:rPr>
        <w:t xml:space="preserve"> базасы</w:t>
      </w:r>
      <w:r w:rsidR="00654591" w:rsidRPr="002C66F5">
        <w:rPr>
          <w:sz w:val="28"/>
          <w:szCs w:val="33"/>
          <w:lang w:val="kk-KZ"/>
        </w:rPr>
        <w:t xml:space="preserve"> негізінде </w:t>
      </w:r>
      <w:r w:rsidR="00654591">
        <w:rPr>
          <w:sz w:val="28"/>
          <w:szCs w:val="33"/>
          <w:lang w:val="kk-KZ"/>
        </w:rPr>
        <w:t>NEET-</w:t>
      </w:r>
      <w:r w:rsidR="00654591" w:rsidRPr="0083610B">
        <w:rPr>
          <w:sz w:val="28"/>
          <w:szCs w:val="33"/>
          <w:lang w:val="kk-KZ"/>
        </w:rPr>
        <w:t xml:space="preserve">жастар </w:t>
      </w:r>
      <w:r w:rsidR="00654591" w:rsidRPr="002C66F5">
        <w:rPr>
          <w:sz w:val="28"/>
          <w:szCs w:val="33"/>
          <w:lang w:val="kk-KZ"/>
        </w:rPr>
        <w:t>мәселелері бойынша жарияланған зертт</w:t>
      </w:r>
      <w:r w:rsidR="00654591">
        <w:rPr>
          <w:sz w:val="28"/>
          <w:szCs w:val="33"/>
          <w:lang w:val="kk-KZ"/>
        </w:rPr>
        <w:t>еулерді библиометриялық талдау</w:t>
      </w:r>
      <w:r w:rsidR="00654591" w:rsidRPr="002C66F5">
        <w:rPr>
          <w:sz w:val="28"/>
          <w:szCs w:val="33"/>
          <w:lang w:val="kk-KZ"/>
        </w:rPr>
        <w:t xml:space="preserve"> </w:t>
      </w:r>
      <w:r w:rsidR="00654591">
        <w:rPr>
          <w:sz w:val="28"/>
          <w:szCs w:val="33"/>
          <w:lang w:val="kk-KZ"/>
        </w:rPr>
        <w:t xml:space="preserve">тақырыпқа қатысты </w:t>
      </w:r>
      <w:r w:rsidR="00654591" w:rsidRPr="002C66F5">
        <w:rPr>
          <w:sz w:val="28"/>
          <w:szCs w:val="33"/>
          <w:lang w:val="kk-KZ"/>
        </w:rPr>
        <w:t>жарияланған ғылыми еңбектердің тиісті таңдауын жасау</w:t>
      </w:r>
      <w:r w:rsidR="00654591">
        <w:rPr>
          <w:sz w:val="28"/>
          <w:szCs w:val="33"/>
          <w:lang w:val="kk-KZ"/>
        </w:rPr>
        <w:t>ға, 2006</w:t>
      </w:r>
      <w:r w:rsidR="00654591" w:rsidRPr="002C66F5">
        <w:rPr>
          <w:sz w:val="28"/>
          <w:szCs w:val="33"/>
          <w:lang w:val="kk-KZ"/>
        </w:rPr>
        <w:t xml:space="preserve"> жылдан 2022 жылға дейін Web of Science </w:t>
      </w:r>
      <w:r w:rsidR="00654591">
        <w:rPr>
          <w:sz w:val="28"/>
          <w:szCs w:val="33"/>
          <w:lang w:val="kk-KZ"/>
        </w:rPr>
        <w:t>базасында NEET-жастар</w:t>
      </w:r>
      <w:r w:rsidR="00654591" w:rsidRPr="002C66F5">
        <w:rPr>
          <w:sz w:val="28"/>
          <w:szCs w:val="33"/>
          <w:lang w:val="kk-KZ"/>
        </w:rPr>
        <w:t xml:space="preserve"> бойынша жарияланымдар </w:t>
      </w:r>
      <w:r w:rsidR="00654591">
        <w:rPr>
          <w:sz w:val="28"/>
          <w:szCs w:val="33"/>
          <w:lang w:val="kk-KZ"/>
        </w:rPr>
        <w:t>қарқынын</w:t>
      </w:r>
      <w:r w:rsidR="00654591" w:rsidRPr="002C66F5">
        <w:rPr>
          <w:sz w:val="28"/>
          <w:szCs w:val="33"/>
          <w:lang w:val="kk-KZ"/>
        </w:rPr>
        <w:t xml:space="preserve"> анықтау</w:t>
      </w:r>
      <w:r w:rsidR="00654591">
        <w:rPr>
          <w:sz w:val="28"/>
          <w:szCs w:val="33"/>
          <w:lang w:val="kk-KZ"/>
        </w:rPr>
        <w:t>ға, з</w:t>
      </w:r>
      <w:r w:rsidR="00654591" w:rsidRPr="002C66F5">
        <w:rPr>
          <w:sz w:val="28"/>
          <w:szCs w:val="33"/>
          <w:lang w:val="kk-KZ"/>
        </w:rPr>
        <w:t xml:space="preserve">ерттелетін терминдер мен олардың генезисі арасындағы байланыс </w:t>
      </w:r>
      <w:r w:rsidR="00654591">
        <w:rPr>
          <w:sz w:val="28"/>
          <w:szCs w:val="33"/>
          <w:lang w:val="kk-KZ"/>
        </w:rPr>
        <w:t>ауқымын</w:t>
      </w:r>
      <w:r w:rsidR="00654591" w:rsidRPr="002C66F5">
        <w:rPr>
          <w:sz w:val="28"/>
          <w:szCs w:val="33"/>
          <w:lang w:val="kk-KZ"/>
        </w:rPr>
        <w:t xml:space="preserve"> анықтай отырып, NEET</w:t>
      </w:r>
      <w:r w:rsidR="00654591">
        <w:rPr>
          <w:sz w:val="28"/>
          <w:szCs w:val="33"/>
          <w:lang w:val="kk-KZ"/>
        </w:rPr>
        <w:t>-жастар</w:t>
      </w:r>
      <w:r w:rsidR="00654591" w:rsidRPr="002C66F5">
        <w:rPr>
          <w:sz w:val="28"/>
          <w:szCs w:val="33"/>
          <w:lang w:val="kk-KZ"/>
        </w:rPr>
        <w:t xml:space="preserve"> бойынша бар зерттеулерде қолданылатын </w:t>
      </w:r>
      <w:r w:rsidR="00654591">
        <w:rPr>
          <w:sz w:val="28"/>
          <w:szCs w:val="33"/>
          <w:lang w:val="kk-KZ"/>
        </w:rPr>
        <w:t>кілт</w:t>
      </w:r>
      <w:r w:rsidR="00654591" w:rsidRPr="002C66F5">
        <w:rPr>
          <w:sz w:val="28"/>
          <w:szCs w:val="33"/>
          <w:lang w:val="kk-KZ"/>
        </w:rPr>
        <w:t xml:space="preserve"> сөздерге негізделген тақырыптық кластерлерді картаға түсіру</w:t>
      </w:r>
      <w:r w:rsidR="00654591">
        <w:rPr>
          <w:sz w:val="28"/>
          <w:szCs w:val="33"/>
          <w:lang w:val="kk-KZ"/>
        </w:rPr>
        <w:t xml:space="preserve">ге, </w:t>
      </w:r>
      <w:r w:rsidR="00654591" w:rsidRPr="002C66F5">
        <w:rPr>
          <w:sz w:val="28"/>
          <w:szCs w:val="33"/>
          <w:lang w:val="kk-KZ"/>
        </w:rPr>
        <w:t xml:space="preserve">осы зерттеу саласындағы ең маңызды ғылыми трендтер мен бағыттарды, сондай-ақ </w:t>
      </w:r>
      <w:r w:rsidR="00654591">
        <w:rPr>
          <w:sz w:val="28"/>
          <w:szCs w:val="33"/>
          <w:lang w:val="kk-KZ"/>
        </w:rPr>
        <w:t>«NEET-жұмыссыздық»</w:t>
      </w:r>
      <w:r w:rsidR="00654591" w:rsidRPr="002C66F5">
        <w:rPr>
          <w:sz w:val="28"/>
          <w:szCs w:val="33"/>
          <w:lang w:val="kk-KZ"/>
        </w:rPr>
        <w:t xml:space="preserve">, </w:t>
      </w:r>
      <w:r w:rsidR="00654591">
        <w:rPr>
          <w:sz w:val="28"/>
          <w:szCs w:val="33"/>
          <w:lang w:val="kk-KZ"/>
        </w:rPr>
        <w:t>«Жастар және білім»</w:t>
      </w:r>
      <w:r w:rsidR="00654591" w:rsidRPr="002C66F5">
        <w:rPr>
          <w:sz w:val="28"/>
          <w:szCs w:val="33"/>
          <w:lang w:val="kk-KZ"/>
        </w:rPr>
        <w:t xml:space="preserve">, </w:t>
      </w:r>
      <w:r w:rsidR="00654591">
        <w:rPr>
          <w:sz w:val="28"/>
          <w:szCs w:val="33"/>
          <w:lang w:val="kk-KZ"/>
        </w:rPr>
        <w:t>«Жастар ауысулары»</w:t>
      </w:r>
      <w:r w:rsidR="00654591" w:rsidRPr="002C66F5">
        <w:rPr>
          <w:sz w:val="28"/>
          <w:szCs w:val="33"/>
          <w:lang w:val="kk-KZ"/>
        </w:rPr>
        <w:t xml:space="preserve">, </w:t>
      </w:r>
      <w:r w:rsidR="00654591">
        <w:rPr>
          <w:sz w:val="28"/>
          <w:szCs w:val="33"/>
          <w:lang w:val="kk-KZ"/>
        </w:rPr>
        <w:t xml:space="preserve">«Еңбек нарығы» </w:t>
      </w:r>
      <w:r w:rsidR="00654591" w:rsidRPr="002C66F5">
        <w:rPr>
          <w:sz w:val="28"/>
          <w:szCs w:val="33"/>
          <w:lang w:val="kk-KZ"/>
        </w:rPr>
        <w:t>4 зерттеу кластері шеңберінде ғылыми қыз</w:t>
      </w:r>
      <w:r w:rsidR="00654591">
        <w:rPr>
          <w:sz w:val="28"/>
          <w:szCs w:val="33"/>
          <w:lang w:val="kk-KZ"/>
        </w:rPr>
        <w:t>ығушылықтың шоғырлануын анықтауға мүмкіндік берді.</w:t>
      </w:r>
    </w:p>
    <w:p w:rsidR="001A2FC4" w:rsidRDefault="00F861B6" w:rsidP="00BB5E87">
      <w:pPr>
        <w:ind w:firstLine="709"/>
        <w:jc w:val="both"/>
        <w:rPr>
          <w:sz w:val="28"/>
          <w:szCs w:val="33"/>
          <w:lang w:val="kk-KZ"/>
        </w:rPr>
      </w:pPr>
      <w:r>
        <w:rPr>
          <w:sz w:val="28"/>
          <w:szCs w:val="33"/>
          <w:lang w:val="kk-KZ"/>
        </w:rPr>
        <w:t xml:space="preserve">4. </w:t>
      </w:r>
      <w:r w:rsidRPr="006200B4">
        <w:rPr>
          <w:sz w:val="28"/>
          <w:szCs w:val="33"/>
          <w:lang w:val="kk-KZ"/>
        </w:rPr>
        <w:t>NEET-жастар сегментін құрылымдауға байланысты зерттеулер з</w:t>
      </w:r>
      <w:r>
        <w:rPr>
          <w:sz w:val="28"/>
          <w:szCs w:val="33"/>
          <w:lang w:val="kk-KZ"/>
        </w:rPr>
        <w:t>ерделенді</w:t>
      </w:r>
      <w:r w:rsidRPr="006200B4">
        <w:rPr>
          <w:sz w:val="28"/>
          <w:szCs w:val="33"/>
          <w:lang w:val="kk-KZ"/>
        </w:rPr>
        <w:t xml:space="preserve"> және жүйеленді. </w:t>
      </w:r>
      <w:r w:rsidRPr="00FD4DAD">
        <w:rPr>
          <w:sz w:val="28"/>
          <w:szCs w:val="33"/>
          <w:lang w:val="kk-KZ"/>
        </w:rPr>
        <w:t>Зерттеу барысында NEET-жастар сегментінің қалыптасуы мен дамуының жүйелік факторлары анықталды:</w:t>
      </w:r>
      <w:r>
        <w:rPr>
          <w:sz w:val="28"/>
          <w:szCs w:val="33"/>
          <w:lang w:val="kk-KZ"/>
        </w:rPr>
        <w:t xml:space="preserve"> </w:t>
      </w:r>
      <w:r w:rsidR="00BB5E87" w:rsidRPr="00FD4DAD">
        <w:rPr>
          <w:sz w:val="28"/>
          <w:szCs w:val="33"/>
          <w:lang w:val="kk-KZ"/>
        </w:rPr>
        <w:t>әлемдегі тұрақсыз макроэкономикалық жағдай, экономикалық өсудің жұмыспен қамту мен еңбек өнімділігінің өсуіне әлсіз әсері, жаһандық инвестициялар мен жұмыс күшін жалдаудың болашақ өсу қарқынының белгісіздігі, геосаяси белгісіздік;</w:t>
      </w:r>
      <w:r w:rsidR="00BB5E87">
        <w:rPr>
          <w:sz w:val="28"/>
          <w:szCs w:val="33"/>
          <w:lang w:val="kk-KZ"/>
        </w:rPr>
        <w:t xml:space="preserve"> </w:t>
      </w:r>
      <w:r w:rsidR="00BB5E87" w:rsidRPr="00FD4DAD">
        <w:rPr>
          <w:sz w:val="28"/>
          <w:szCs w:val="33"/>
          <w:lang w:val="kk-KZ"/>
        </w:rPr>
        <w:t>ҒТП, өндірісті роботтандыру</w:t>
      </w:r>
      <w:r w:rsidR="00BB5E87">
        <w:rPr>
          <w:sz w:val="28"/>
          <w:szCs w:val="33"/>
          <w:lang w:val="kk-KZ"/>
        </w:rPr>
        <w:t xml:space="preserve"> </w:t>
      </w:r>
      <w:r w:rsidR="00BB5E87" w:rsidRPr="00FD4DAD">
        <w:rPr>
          <w:sz w:val="28"/>
          <w:szCs w:val="33"/>
          <w:lang w:val="kk-KZ"/>
        </w:rPr>
        <w:t xml:space="preserve">және цифрландыру ықпалымен еңбекпен қамтуды қысқарту, </w:t>
      </w:r>
      <w:r w:rsidR="00BB5E87">
        <w:rPr>
          <w:sz w:val="28"/>
          <w:szCs w:val="33"/>
          <w:lang w:val="kk-KZ"/>
        </w:rPr>
        <w:t>т</w:t>
      </w:r>
      <w:r w:rsidR="00BB5E87" w:rsidRPr="00FD4DAD">
        <w:rPr>
          <w:sz w:val="28"/>
          <w:szCs w:val="33"/>
          <w:lang w:val="kk-KZ"/>
        </w:rPr>
        <w:t>өртінші өнеркәсіптік революция нәтижесінде жұмыс күшін жаппай босату қаупі;</w:t>
      </w:r>
      <w:r w:rsidR="00BB5E87">
        <w:rPr>
          <w:sz w:val="28"/>
          <w:szCs w:val="33"/>
          <w:lang w:val="kk-KZ"/>
        </w:rPr>
        <w:t xml:space="preserve"> </w:t>
      </w:r>
      <w:r w:rsidR="00BB5E87" w:rsidRPr="00FD4DAD">
        <w:rPr>
          <w:sz w:val="28"/>
          <w:szCs w:val="33"/>
          <w:lang w:val="kk-KZ"/>
        </w:rPr>
        <w:t>экономикалық цикл фазасының өзгеруіне ик</w:t>
      </w:r>
      <w:r w:rsidR="00BB5E87">
        <w:rPr>
          <w:sz w:val="28"/>
          <w:szCs w:val="33"/>
          <w:lang w:val="kk-KZ"/>
        </w:rPr>
        <w:t>емді жауап беретін салалардағы «</w:t>
      </w:r>
      <w:r w:rsidR="00BB5E87" w:rsidRPr="00FD4DAD">
        <w:rPr>
          <w:sz w:val="28"/>
          <w:szCs w:val="33"/>
          <w:lang w:val="kk-KZ"/>
        </w:rPr>
        <w:t>жастар</w:t>
      </w:r>
      <w:r w:rsidR="00BB5E87">
        <w:rPr>
          <w:sz w:val="28"/>
          <w:szCs w:val="33"/>
          <w:lang w:val="kk-KZ"/>
        </w:rPr>
        <w:t>»</w:t>
      </w:r>
      <w:r w:rsidR="00BB5E87" w:rsidRPr="00FD4DAD">
        <w:rPr>
          <w:sz w:val="28"/>
          <w:szCs w:val="33"/>
          <w:lang w:val="kk-KZ"/>
        </w:rPr>
        <w:t xml:space="preserve"> жұмыс орындарының едәуір бөлігінің шоғырлануы;</w:t>
      </w:r>
      <w:r w:rsidR="00BB5E87">
        <w:rPr>
          <w:sz w:val="28"/>
          <w:szCs w:val="33"/>
          <w:lang w:val="kk-KZ"/>
        </w:rPr>
        <w:t xml:space="preserve"> </w:t>
      </w:r>
      <w:r w:rsidR="00BB5E87" w:rsidRPr="00FD4DAD">
        <w:rPr>
          <w:sz w:val="28"/>
          <w:szCs w:val="33"/>
          <w:lang w:val="kk-KZ"/>
        </w:rPr>
        <w:t>жастардың кәсіби тәжірибесінің болмауы және қолда бар бос жұмыс орындарына жұмысқа орналасу үшін қажетті дағдылардың дамымауы;</w:t>
      </w:r>
      <w:r w:rsidR="00BB5E87">
        <w:rPr>
          <w:sz w:val="28"/>
          <w:szCs w:val="33"/>
          <w:lang w:val="kk-KZ"/>
        </w:rPr>
        <w:t xml:space="preserve"> </w:t>
      </w:r>
      <w:r w:rsidR="00BB5E87" w:rsidRPr="00FD4DAD">
        <w:rPr>
          <w:sz w:val="28"/>
          <w:szCs w:val="33"/>
          <w:lang w:val="kk-KZ"/>
        </w:rPr>
        <w:t xml:space="preserve">кейбір </w:t>
      </w:r>
      <w:r w:rsidR="00BB5E87" w:rsidRPr="00FD4DAD">
        <w:rPr>
          <w:sz w:val="28"/>
          <w:szCs w:val="33"/>
          <w:lang w:val="kk-KZ"/>
        </w:rPr>
        <w:lastRenderedPageBreak/>
        <w:t xml:space="preserve">еңбек нарықтарында (дамушы елдерде және </w:t>
      </w:r>
      <w:r w:rsidR="00BB5E87">
        <w:rPr>
          <w:sz w:val="28"/>
          <w:szCs w:val="33"/>
          <w:lang w:val="kk-KZ"/>
        </w:rPr>
        <w:t>қалыптасушы нарықпен</w:t>
      </w:r>
      <w:r w:rsidR="00BB5E87" w:rsidRPr="00FD4DAD">
        <w:rPr>
          <w:sz w:val="28"/>
          <w:szCs w:val="33"/>
          <w:lang w:val="kk-KZ"/>
        </w:rPr>
        <w:t xml:space="preserve"> елдерде) экономикалық белсенді жастардың саны мен жұмыс орындарының саны арасындағы демографиялық сәйкессіздіктің болуы; бастапқы деңгейдегі дағдыларға сәйкес келетін жұмыс орындарының болмауы; бейресми секторда немесе экономиканың </w:t>
      </w:r>
      <w:r w:rsidR="00BB5E87">
        <w:rPr>
          <w:sz w:val="28"/>
          <w:szCs w:val="33"/>
          <w:lang w:val="kk-KZ"/>
        </w:rPr>
        <w:t xml:space="preserve">нашар </w:t>
      </w:r>
      <w:r w:rsidR="00BB5E87" w:rsidRPr="00FD4DAD">
        <w:rPr>
          <w:sz w:val="28"/>
          <w:szCs w:val="33"/>
          <w:lang w:val="kk-KZ"/>
        </w:rPr>
        <w:t xml:space="preserve">дамыған салаларында қолжетімді </w:t>
      </w:r>
      <w:r w:rsidR="00BB5E87">
        <w:rPr>
          <w:sz w:val="28"/>
          <w:szCs w:val="33"/>
          <w:lang w:val="kk-KZ"/>
        </w:rPr>
        <w:t>ж</w:t>
      </w:r>
      <w:r w:rsidR="00BB5E87" w:rsidRPr="00FD4DAD">
        <w:rPr>
          <w:sz w:val="28"/>
          <w:szCs w:val="33"/>
          <w:lang w:val="kk-KZ"/>
        </w:rPr>
        <w:t>ұмыспен қамтудың болуы;</w:t>
      </w:r>
      <w:r w:rsidR="00BB5E87">
        <w:rPr>
          <w:sz w:val="28"/>
          <w:szCs w:val="33"/>
          <w:lang w:val="kk-KZ"/>
        </w:rPr>
        <w:t xml:space="preserve"> </w:t>
      </w:r>
      <w:r w:rsidR="00BB5E87" w:rsidRPr="00FD4DAD">
        <w:rPr>
          <w:sz w:val="28"/>
          <w:szCs w:val="33"/>
          <w:lang w:val="kk-KZ"/>
        </w:rPr>
        <w:t>дағдарыстар мен тоқырау кезеңінде жастар бірінші болып жұмысынан айырылады, бұл олардың дағдылары мен тәжірибелерінің дәйекті өсуіне жол бермейді;</w:t>
      </w:r>
      <w:r w:rsidR="00BB5E87">
        <w:rPr>
          <w:sz w:val="28"/>
          <w:szCs w:val="33"/>
          <w:lang w:val="kk-KZ"/>
        </w:rPr>
        <w:t xml:space="preserve"> </w:t>
      </w:r>
      <w:r w:rsidR="00BB5E87" w:rsidRPr="00FD4DAD">
        <w:rPr>
          <w:sz w:val="28"/>
          <w:szCs w:val="33"/>
          <w:lang w:val="kk-KZ"/>
        </w:rPr>
        <w:t>жастар еңбек нарығында ақпараттық асимметрияның болуы, қазіргі заманғы еңбек нарығы және өзінің кәсіби даму жолдары туралы жастардың білімінің болмауы, жастарда барабар кәсіби бағдарланудың болмауы</w:t>
      </w:r>
      <w:r w:rsidRPr="00FD4DAD">
        <w:rPr>
          <w:sz w:val="28"/>
          <w:szCs w:val="33"/>
          <w:lang w:val="kk-KZ"/>
        </w:rPr>
        <w:t>.</w:t>
      </w:r>
      <w:r>
        <w:rPr>
          <w:sz w:val="28"/>
          <w:szCs w:val="33"/>
          <w:lang w:val="kk-KZ"/>
        </w:rPr>
        <w:t xml:space="preserve"> </w:t>
      </w:r>
    </w:p>
    <w:p w:rsidR="00F861B6" w:rsidRDefault="00F861B6" w:rsidP="00BB5E87">
      <w:pPr>
        <w:ind w:firstLine="709"/>
        <w:jc w:val="both"/>
        <w:rPr>
          <w:sz w:val="28"/>
          <w:szCs w:val="28"/>
          <w:lang w:val="kk-KZ"/>
        </w:rPr>
      </w:pPr>
      <w:r w:rsidRPr="00842C0F">
        <w:rPr>
          <w:sz w:val="28"/>
          <w:szCs w:val="33"/>
          <w:lang w:val="kk-KZ"/>
        </w:rPr>
        <w:t>NEET-жастар тобын компаративистік талдау негізінде авторлық құрылымдау ұсынылды</w:t>
      </w:r>
      <w:r>
        <w:rPr>
          <w:sz w:val="28"/>
          <w:szCs w:val="33"/>
          <w:lang w:val="kk-KZ"/>
        </w:rPr>
        <w:t xml:space="preserve">: </w:t>
      </w:r>
      <w:r w:rsidR="00BB5E87" w:rsidRPr="002E44C5">
        <w:rPr>
          <w:sz w:val="28"/>
          <w:szCs w:val="33"/>
          <w:lang w:val="kk-KZ"/>
        </w:rPr>
        <w:t>1 топ</w:t>
      </w:r>
      <w:r w:rsidR="00BB5E87" w:rsidRPr="00063CC6">
        <w:rPr>
          <w:sz w:val="28"/>
          <w:szCs w:val="33"/>
          <w:lang w:val="kk-KZ"/>
        </w:rPr>
        <w:t xml:space="preserve"> </w:t>
      </w:r>
      <w:r w:rsidR="00BB5E87">
        <w:rPr>
          <w:sz w:val="28"/>
          <w:szCs w:val="33"/>
          <w:lang w:val="kk-KZ"/>
        </w:rPr>
        <w:t>–</w:t>
      </w:r>
      <w:r w:rsidR="00BB5E87" w:rsidRPr="00063CC6">
        <w:rPr>
          <w:sz w:val="28"/>
          <w:szCs w:val="33"/>
          <w:lang w:val="kk-KZ"/>
        </w:rPr>
        <w:t xml:space="preserve"> </w:t>
      </w:r>
      <w:r w:rsidR="00BB5E87" w:rsidRPr="002E44C5">
        <w:rPr>
          <w:sz w:val="28"/>
          <w:szCs w:val="33"/>
          <w:lang w:val="kk-KZ"/>
        </w:rPr>
        <w:t>оқуды бітіру мен жұмысқа орналасу арасындағы табиғи алшақтыққа тап болған, бірақ жақын арада жұмысқа кірісуге немесе оқуды жалғастыруға ниет білдірген уақытша бел</w:t>
      </w:r>
      <w:r w:rsidR="00BB5E87">
        <w:rPr>
          <w:sz w:val="28"/>
          <w:szCs w:val="33"/>
          <w:lang w:val="kk-KZ"/>
        </w:rPr>
        <w:t xml:space="preserve">сенді емес және жұмыссыз жастар; 2 </w:t>
      </w:r>
      <w:r w:rsidR="00BB5E87" w:rsidRPr="00A06C5F">
        <w:rPr>
          <w:sz w:val="28"/>
          <w:szCs w:val="33"/>
          <w:lang w:val="kk-KZ"/>
        </w:rPr>
        <w:t>топ</w:t>
      </w:r>
      <w:r w:rsidR="00BB5E87">
        <w:rPr>
          <w:sz w:val="28"/>
          <w:szCs w:val="33"/>
          <w:lang w:val="kk-KZ"/>
        </w:rPr>
        <w:t xml:space="preserve"> – </w:t>
      </w:r>
      <w:r w:rsidR="00BB5E87" w:rsidRPr="00A06C5F">
        <w:rPr>
          <w:sz w:val="28"/>
          <w:szCs w:val="33"/>
          <w:lang w:val="kk-KZ"/>
        </w:rPr>
        <w:t>ресми жұмыссыз мәртебесі бар</w:t>
      </w:r>
      <w:r w:rsidR="00BB5E87">
        <w:rPr>
          <w:sz w:val="28"/>
          <w:szCs w:val="33"/>
          <w:lang w:val="kk-KZ"/>
        </w:rPr>
        <w:t xml:space="preserve"> жастар</w:t>
      </w:r>
      <w:r w:rsidR="00BB5E87" w:rsidRPr="00A06C5F">
        <w:rPr>
          <w:sz w:val="28"/>
          <w:szCs w:val="33"/>
          <w:lang w:val="kk-KZ"/>
        </w:rPr>
        <w:t xml:space="preserve">, </w:t>
      </w:r>
      <w:r w:rsidR="00BB5E87">
        <w:rPr>
          <w:sz w:val="28"/>
          <w:szCs w:val="33"/>
          <w:lang w:val="kk-KZ"/>
        </w:rPr>
        <w:t>яғни</w:t>
      </w:r>
      <w:r w:rsidR="00BB5E87" w:rsidRPr="00A06C5F">
        <w:rPr>
          <w:sz w:val="28"/>
          <w:szCs w:val="33"/>
          <w:lang w:val="kk-KZ"/>
        </w:rPr>
        <w:t xml:space="preserve"> </w:t>
      </w:r>
      <w:r w:rsidR="00BB5E87" w:rsidRPr="002C70F5">
        <w:rPr>
          <w:sz w:val="28"/>
          <w:szCs w:val="33"/>
          <w:lang w:val="kk-KZ"/>
        </w:rPr>
        <w:t xml:space="preserve">жұмысы жоқ, бірақ </w:t>
      </w:r>
      <w:r w:rsidR="00BB5E87" w:rsidRPr="00A06C5F">
        <w:rPr>
          <w:sz w:val="28"/>
          <w:szCs w:val="33"/>
          <w:lang w:val="kk-KZ"/>
        </w:rPr>
        <w:t>оны белсенді түрде іздейтін және бастауға дайын жастар</w:t>
      </w:r>
      <w:r w:rsidR="00BB5E87">
        <w:rPr>
          <w:sz w:val="28"/>
          <w:szCs w:val="33"/>
          <w:lang w:val="kk-KZ"/>
        </w:rPr>
        <w:t xml:space="preserve">; </w:t>
      </w:r>
      <w:r w:rsidR="00BB5E87" w:rsidRPr="00A06C5F">
        <w:rPr>
          <w:sz w:val="28"/>
          <w:szCs w:val="33"/>
          <w:lang w:val="kk-KZ"/>
        </w:rPr>
        <w:t>3 топ</w:t>
      </w:r>
      <w:r w:rsidR="00BB5E87">
        <w:rPr>
          <w:sz w:val="28"/>
          <w:szCs w:val="33"/>
          <w:lang w:val="kk-KZ"/>
        </w:rPr>
        <w:t xml:space="preserve"> – </w:t>
      </w:r>
      <w:r w:rsidR="00BB5E87" w:rsidRPr="00A06C5F">
        <w:rPr>
          <w:sz w:val="28"/>
          <w:szCs w:val="33"/>
          <w:lang w:val="kk-KZ"/>
        </w:rPr>
        <w:t>оқшауланған, ресми тү</w:t>
      </w:r>
      <w:r w:rsidR="00BB5E87">
        <w:rPr>
          <w:sz w:val="28"/>
          <w:szCs w:val="33"/>
          <w:lang w:val="kk-KZ"/>
        </w:rPr>
        <w:t>рде тіркелмеген жұмыссыз жастар</w:t>
      </w:r>
      <w:r w:rsidR="00BB5E87" w:rsidRPr="00A06C5F">
        <w:rPr>
          <w:sz w:val="28"/>
          <w:szCs w:val="33"/>
          <w:lang w:val="kk-KZ"/>
        </w:rPr>
        <w:t>;</w:t>
      </w:r>
      <w:r w:rsidR="00BB5E87">
        <w:rPr>
          <w:sz w:val="28"/>
          <w:szCs w:val="33"/>
          <w:lang w:val="kk-KZ"/>
        </w:rPr>
        <w:t xml:space="preserve"> </w:t>
      </w:r>
      <w:r w:rsidR="00BB5E87" w:rsidRPr="00A06C5F">
        <w:rPr>
          <w:sz w:val="28"/>
          <w:szCs w:val="33"/>
          <w:lang w:val="kk-KZ"/>
        </w:rPr>
        <w:t>4 топ</w:t>
      </w:r>
      <w:r w:rsidR="00BB5E87">
        <w:rPr>
          <w:sz w:val="28"/>
          <w:szCs w:val="33"/>
          <w:lang w:val="kk-KZ"/>
        </w:rPr>
        <w:t xml:space="preserve"> – </w:t>
      </w:r>
      <w:r w:rsidR="00BB5E87" w:rsidRPr="00A06C5F">
        <w:rPr>
          <w:sz w:val="28"/>
          <w:szCs w:val="33"/>
          <w:lang w:val="kk-KZ"/>
        </w:rPr>
        <w:t>жұмыс немесе оқу мүмкіндіктерін іздейтін, бірақ олардың мәртебесіне, сұраныстарына, құзыреттеріне сәйкес келетін нұсқаларға ғана бағытталған жастар</w:t>
      </w:r>
      <w:r w:rsidR="00BB5E87">
        <w:rPr>
          <w:sz w:val="28"/>
          <w:szCs w:val="33"/>
          <w:lang w:val="kk-KZ"/>
        </w:rPr>
        <w:t xml:space="preserve">; </w:t>
      </w:r>
      <w:r w:rsidR="00BB5E87" w:rsidRPr="00A06C5F">
        <w:rPr>
          <w:sz w:val="28"/>
          <w:szCs w:val="33"/>
          <w:lang w:val="kk-KZ"/>
        </w:rPr>
        <w:t>5</w:t>
      </w:r>
      <w:r w:rsidR="00BB5E87">
        <w:rPr>
          <w:sz w:val="28"/>
          <w:szCs w:val="33"/>
          <w:lang w:val="kk-KZ"/>
        </w:rPr>
        <w:t xml:space="preserve"> </w:t>
      </w:r>
      <w:r w:rsidR="00BB5E87" w:rsidRPr="00A06C5F">
        <w:rPr>
          <w:sz w:val="28"/>
          <w:szCs w:val="33"/>
          <w:lang w:val="kk-KZ"/>
        </w:rPr>
        <w:t>топ</w:t>
      </w:r>
      <w:r w:rsidR="00BB5E87">
        <w:rPr>
          <w:sz w:val="28"/>
          <w:szCs w:val="33"/>
          <w:lang w:val="kk-KZ"/>
        </w:rPr>
        <w:t xml:space="preserve"> – </w:t>
      </w:r>
      <w:r w:rsidR="00BB5E87" w:rsidRPr="00A06C5F">
        <w:rPr>
          <w:sz w:val="28"/>
          <w:szCs w:val="33"/>
          <w:lang w:val="kk-KZ"/>
        </w:rPr>
        <w:t>маусымдық фрикционды</w:t>
      </w:r>
      <w:r w:rsidR="00BB5E87">
        <w:rPr>
          <w:sz w:val="28"/>
          <w:szCs w:val="33"/>
          <w:lang w:val="kk-KZ"/>
        </w:rPr>
        <w:t>қ</w:t>
      </w:r>
      <w:r w:rsidR="00BB5E87" w:rsidRPr="00A06C5F">
        <w:rPr>
          <w:sz w:val="28"/>
          <w:szCs w:val="33"/>
          <w:lang w:val="kk-KZ"/>
        </w:rPr>
        <w:t xml:space="preserve"> жұмыспен қамтуды, фриланс</w:t>
      </w:r>
      <w:r w:rsidR="00BB5E87">
        <w:rPr>
          <w:sz w:val="28"/>
          <w:szCs w:val="33"/>
          <w:lang w:val="kk-KZ"/>
        </w:rPr>
        <w:t>ты</w:t>
      </w:r>
      <w:r w:rsidR="00BB5E87" w:rsidRPr="00A06C5F">
        <w:rPr>
          <w:sz w:val="28"/>
          <w:szCs w:val="33"/>
          <w:lang w:val="kk-KZ"/>
        </w:rPr>
        <w:t xml:space="preserve">, </w:t>
      </w:r>
      <w:r w:rsidR="00BB5E87" w:rsidRPr="002C70F5">
        <w:rPr>
          <w:sz w:val="28"/>
          <w:szCs w:val="33"/>
          <w:lang w:val="kk-KZ"/>
        </w:rPr>
        <w:t>жұмыссыздық</w:t>
      </w:r>
      <w:r w:rsidR="00BB5E87" w:rsidRPr="00A06C5F">
        <w:rPr>
          <w:sz w:val="28"/>
          <w:szCs w:val="33"/>
          <w:lang w:val="kk-KZ"/>
        </w:rPr>
        <w:t xml:space="preserve"> және оқымаған, т. б. </w:t>
      </w:r>
      <w:r w:rsidR="00BB5E87" w:rsidRPr="002C70F5">
        <w:rPr>
          <w:sz w:val="28"/>
          <w:szCs w:val="33"/>
          <w:lang w:val="kk-KZ"/>
        </w:rPr>
        <w:t xml:space="preserve">кезеңдерін қамтитын </w:t>
      </w:r>
      <w:r w:rsidR="00BB5E87" w:rsidRPr="00A06C5F">
        <w:rPr>
          <w:sz w:val="28"/>
          <w:szCs w:val="33"/>
          <w:lang w:val="kk-KZ"/>
        </w:rPr>
        <w:t xml:space="preserve">жұмыспен қамту және </w:t>
      </w:r>
      <w:r w:rsidR="00BB5E87">
        <w:rPr>
          <w:sz w:val="28"/>
          <w:szCs w:val="33"/>
          <w:lang w:val="kk-KZ"/>
        </w:rPr>
        <w:t>білім алудың</w:t>
      </w:r>
      <w:r w:rsidR="00BB5E87" w:rsidRPr="00A06C5F">
        <w:rPr>
          <w:sz w:val="28"/>
          <w:szCs w:val="33"/>
          <w:lang w:val="kk-KZ"/>
        </w:rPr>
        <w:t xml:space="preserve"> баламалы </w:t>
      </w:r>
      <w:r w:rsidR="00BB5E87" w:rsidRPr="002C70F5">
        <w:rPr>
          <w:sz w:val="28"/>
          <w:szCs w:val="33"/>
          <w:lang w:val="kk-KZ"/>
        </w:rPr>
        <w:t>жекеленген</w:t>
      </w:r>
      <w:r w:rsidR="00BB5E87" w:rsidRPr="00A06C5F">
        <w:rPr>
          <w:sz w:val="28"/>
          <w:szCs w:val="33"/>
          <w:lang w:val="kk-KZ"/>
        </w:rPr>
        <w:t xml:space="preserve"> </w:t>
      </w:r>
      <w:r w:rsidR="00BB5E87">
        <w:rPr>
          <w:sz w:val="28"/>
          <w:szCs w:val="33"/>
          <w:lang w:val="kk-KZ"/>
        </w:rPr>
        <w:t>бағыттары</w:t>
      </w:r>
      <w:r w:rsidR="00BB5E87" w:rsidRPr="00A06C5F">
        <w:rPr>
          <w:sz w:val="28"/>
          <w:szCs w:val="33"/>
          <w:lang w:val="kk-KZ"/>
        </w:rPr>
        <w:t xml:space="preserve"> бар жастар;</w:t>
      </w:r>
      <w:r w:rsidR="00BB5E87">
        <w:rPr>
          <w:sz w:val="28"/>
          <w:szCs w:val="33"/>
          <w:lang w:val="kk-KZ"/>
        </w:rPr>
        <w:t xml:space="preserve"> 6 </w:t>
      </w:r>
      <w:r w:rsidR="00BB5E87" w:rsidRPr="00A06C5F">
        <w:rPr>
          <w:sz w:val="28"/>
          <w:szCs w:val="33"/>
          <w:lang w:val="kk-KZ"/>
        </w:rPr>
        <w:t>топ</w:t>
      </w:r>
      <w:r w:rsidR="00BB5E87">
        <w:rPr>
          <w:sz w:val="28"/>
          <w:szCs w:val="33"/>
          <w:lang w:val="kk-KZ"/>
        </w:rPr>
        <w:t xml:space="preserve"> – </w:t>
      </w:r>
      <w:r w:rsidR="00BB5E87" w:rsidRPr="00A06C5F">
        <w:rPr>
          <w:sz w:val="28"/>
          <w:szCs w:val="33"/>
          <w:lang w:val="kk-KZ"/>
        </w:rPr>
        <w:t>денсаулығына, мүгедектігіне байланысты, отбасылық міндеттерді орындауға немесе отбасы мүшелеріне күтім жасауға байланысты жұмыспен қамтылмаған және белсенді емес жастар;</w:t>
      </w:r>
      <w:r w:rsidR="00BB5E87">
        <w:rPr>
          <w:sz w:val="28"/>
          <w:szCs w:val="33"/>
          <w:lang w:val="kk-KZ"/>
        </w:rPr>
        <w:t xml:space="preserve"> 7 топ – </w:t>
      </w:r>
      <w:r w:rsidR="00BB5E87" w:rsidRPr="00A06C5F">
        <w:rPr>
          <w:sz w:val="28"/>
          <w:szCs w:val="33"/>
          <w:lang w:val="kk-KZ"/>
        </w:rPr>
        <w:t>белсенді жұмыс іздеуді тоқтатқан жұмыс табудан үмітсіз жастар;</w:t>
      </w:r>
      <w:r w:rsidR="00BB5E87">
        <w:rPr>
          <w:sz w:val="28"/>
          <w:szCs w:val="33"/>
          <w:lang w:val="kk-KZ"/>
        </w:rPr>
        <w:t xml:space="preserve"> </w:t>
      </w:r>
      <w:r w:rsidR="00BB5E87" w:rsidRPr="00A06C5F">
        <w:rPr>
          <w:sz w:val="28"/>
          <w:szCs w:val="33"/>
          <w:lang w:val="kk-KZ"/>
        </w:rPr>
        <w:t>8 топ</w:t>
      </w:r>
      <w:r w:rsidR="00BB5E87">
        <w:rPr>
          <w:sz w:val="28"/>
          <w:szCs w:val="33"/>
          <w:lang w:val="kk-KZ"/>
        </w:rPr>
        <w:t xml:space="preserve"> – </w:t>
      </w:r>
      <w:r w:rsidR="00BB5E87" w:rsidRPr="00A06C5F">
        <w:rPr>
          <w:sz w:val="28"/>
          <w:szCs w:val="33"/>
          <w:lang w:val="kk-KZ"/>
        </w:rPr>
        <w:t xml:space="preserve">жұмыссыздық, </w:t>
      </w:r>
      <w:r w:rsidR="00BB5E87">
        <w:rPr>
          <w:sz w:val="28"/>
          <w:szCs w:val="33"/>
          <w:lang w:val="kk-KZ"/>
        </w:rPr>
        <w:t>әрекетсіздік</w:t>
      </w:r>
      <w:r w:rsidR="00BB5E87" w:rsidRPr="00A06C5F">
        <w:rPr>
          <w:sz w:val="28"/>
          <w:szCs w:val="33"/>
          <w:lang w:val="kk-KZ"/>
        </w:rPr>
        <w:t xml:space="preserve">, </w:t>
      </w:r>
      <w:r w:rsidR="00BB5E87">
        <w:rPr>
          <w:sz w:val="28"/>
          <w:szCs w:val="33"/>
          <w:lang w:val="kk-KZ"/>
        </w:rPr>
        <w:t xml:space="preserve">бос уақыт, өзін-өзі тәрбиелеу, «өзін-өзі іздеу» </w:t>
      </w:r>
      <w:r w:rsidR="00BB5E87" w:rsidRPr="00A06C5F">
        <w:rPr>
          <w:sz w:val="28"/>
          <w:szCs w:val="33"/>
          <w:lang w:val="kk-KZ"/>
        </w:rPr>
        <w:t>пайдасына ерікті түрде саналы таңдау жасаған жастар;</w:t>
      </w:r>
      <w:r w:rsidR="00BB5E87">
        <w:rPr>
          <w:sz w:val="28"/>
          <w:szCs w:val="33"/>
          <w:lang w:val="kk-KZ"/>
        </w:rPr>
        <w:t xml:space="preserve"> </w:t>
      </w:r>
      <w:r w:rsidR="00BB5E87" w:rsidRPr="00A06C5F">
        <w:rPr>
          <w:sz w:val="28"/>
          <w:szCs w:val="33"/>
          <w:lang w:val="kk-KZ"/>
        </w:rPr>
        <w:t>9 топ</w:t>
      </w:r>
      <w:r w:rsidR="00BB5E87">
        <w:rPr>
          <w:sz w:val="28"/>
          <w:szCs w:val="33"/>
          <w:lang w:val="kk-KZ"/>
        </w:rPr>
        <w:t xml:space="preserve"> – бей</w:t>
      </w:r>
      <w:r w:rsidR="00BB5E87" w:rsidRPr="00A06C5F">
        <w:rPr>
          <w:sz w:val="28"/>
          <w:szCs w:val="33"/>
          <w:lang w:val="kk-KZ"/>
        </w:rPr>
        <w:t xml:space="preserve">әлеуметтік, азғын өмір салтын ұстанатын </w:t>
      </w:r>
      <w:r w:rsidR="00BB5E87" w:rsidRPr="00530D8D">
        <w:rPr>
          <w:sz w:val="28"/>
          <w:szCs w:val="33"/>
          <w:lang w:val="kk-KZ"/>
        </w:rPr>
        <w:t>жұмыссыз</w:t>
      </w:r>
      <w:r w:rsidR="00BB5E87" w:rsidRPr="00A06C5F">
        <w:rPr>
          <w:sz w:val="28"/>
          <w:szCs w:val="33"/>
          <w:lang w:val="kk-KZ"/>
        </w:rPr>
        <w:t xml:space="preserve"> және белсенді емес жастар</w:t>
      </w:r>
      <w:r>
        <w:rPr>
          <w:sz w:val="28"/>
          <w:szCs w:val="33"/>
          <w:lang w:val="kk-KZ"/>
        </w:rPr>
        <w:t>.</w:t>
      </w:r>
    </w:p>
    <w:p w:rsidR="00F861B6" w:rsidRDefault="00F861B6" w:rsidP="00155FD8">
      <w:pPr>
        <w:ind w:firstLine="709"/>
        <w:jc w:val="both"/>
        <w:rPr>
          <w:sz w:val="28"/>
          <w:szCs w:val="33"/>
          <w:lang w:val="kk-KZ"/>
        </w:rPr>
      </w:pPr>
      <w:r>
        <w:rPr>
          <w:sz w:val="28"/>
          <w:szCs w:val="33"/>
          <w:lang w:val="kk-KZ"/>
        </w:rPr>
        <w:t xml:space="preserve">Демек, </w:t>
      </w:r>
      <w:r w:rsidRPr="00960263">
        <w:rPr>
          <w:sz w:val="28"/>
          <w:szCs w:val="33"/>
          <w:lang w:val="kk-KZ"/>
        </w:rPr>
        <w:t>NEET-тің әлеуметтік тәуелділік тобы ретіндегі ерекшелігін түсіну болашақ зерттеулерде осы топты толықтыру арналарын ғана емес, сонымен бірге жастардың онда қалуының себептерін де нақтылауға мүмкіндік береді.</w:t>
      </w:r>
      <w:r>
        <w:rPr>
          <w:sz w:val="28"/>
          <w:szCs w:val="33"/>
          <w:lang w:val="kk-KZ"/>
        </w:rPr>
        <w:t xml:space="preserve"> Сонымен бірге, NEET-жастарды</w:t>
      </w:r>
      <w:r w:rsidRPr="00C12DF0">
        <w:rPr>
          <w:sz w:val="28"/>
          <w:szCs w:val="33"/>
          <w:lang w:val="kk-KZ"/>
        </w:rPr>
        <w:t xml:space="preserve"> еңбек нарығына немесе білім беру саласына қайтару саясатын</w:t>
      </w:r>
      <w:r>
        <w:rPr>
          <w:sz w:val="28"/>
          <w:szCs w:val="33"/>
          <w:lang w:val="kk-KZ"/>
        </w:rPr>
        <w:t xml:space="preserve">, сонымен бірге </w:t>
      </w:r>
      <w:r w:rsidRPr="00F571D0">
        <w:rPr>
          <w:sz w:val="28"/>
          <w:szCs w:val="33"/>
          <w:lang w:val="kk-KZ"/>
        </w:rPr>
        <w:t>әлеум</w:t>
      </w:r>
      <w:r>
        <w:rPr>
          <w:sz w:val="28"/>
          <w:szCs w:val="33"/>
          <w:lang w:val="kk-KZ"/>
        </w:rPr>
        <w:t>еттік-экономикалық инклюзия шараларын</w:t>
      </w:r>
      <w:r w:rsidRPr="00C12DF0">
        <w:rPr>
          <w:sz w:val="28"/>
          <w:szCs w:val="33"/>
          <w:lang w:val="kk-KZ"/>
        </w:rPr>
        <w:t xml:space="preserve"> әзірлеу кезінде NEET тобының </w:t>
      </w:r>
      <w:r>
        <w:rPr>
          <w:sz w:val="28"/>
          <w:szCs w:val="33"/>
          <w:lang w:val="kk-KZ"/>
        </w:rPr>
        <w:t>әртараптылығын</w:t>
      </w:r>
      <w:r w:rsidRPr="00C12DF0">
        <w:rPr>
          <w:sz w:val="28"/>
          <w:szCs w:val="33"/>
          <w:lang w:val="kk-KZ"/>
        </w:rPr>
        <w:t xml:space="preserve"> ескеру қажет екенін атап өту маңызды</w:t>
      </w:r>
      <w:r>
        <w:rPr>
          <w:sz w:val="28"/>
          <w:szCs w:val="33"/>
          <w:lang w:val="kk-KZ"/>
        </w:rPr>
        <w:t>.</w:t>
      </w:r>
    </w:p>
    <w:p w:rsidR="00F861B6" w:rsidRDefault="00F861B6" w:rsidP="00155FD8">
      <w:pPr>
        <w:ind w:firstLine="709"/>
        <w:jc w:val="both"/>
        <w:rPr>
          <w:sz w:val="28"/>
          <w:szCs w:val="28"/>
          <w:lang w:val="kk-KZ"/>
        </w:rPr>
      </w:pPr>
      <w:r>
        <w:rPr>
          <w:sz w:val="28"/>
          <w:szCs w:val="28"/>
          <w:lang w:val="kk-KZ"/>
        </w:rPr>
        <w:t xml:space="preserve">5. </w:t>
      </w:r>
      <w:r w:rsidRPr="00600C52">
        <w:rPr>
          <w:sz w:val="28"/>
          <w:szCs w:val="28"/>
          <w:lang w:val="kk-KZ"/>
        </w:rPr>
        <w:t>Тиімді жалпы</w:t>
      </w:r>
      <w:r>
        <w:rPr>
          <w:sz w:val="28"/>
          <w:szCs w:val="28"/>
          <w:lang w:val="kk-KZ"/>
        </w:rPr>
        <w:t xml:space="preserve"> </w:t>
      </w:r>
      <w:r w:rsidRPr="00600C52">
        <w:rPr>
          <w:sz w:val="28"/>
          <w:szCs w:val="28"/>
          <w:lang w:val="kk-KZ"/>
        </w:rPr>
        <w:t xml:space="preserve">әлемдік тәжірибені зерделеу негізінде NEET сегментін қаржыландыру арқылы елдердің әлеуметтік-экономикалық және мәдени-тарихи ерекшеліктерін ескере отырып, жұмыспен қамтылмаған (жұмыс істемейтін) және оқымаған </w:t>
      </w:r>
      <w:r>
        <w:rPr>
          <w:sz w:val="28"/>
          <w:szCs w:val="28"/>
          <w:lang w:val="kk-KZ"/>
        </w:rPr>
        <w:t>жағдайда</w:t>
      </w:r>
      <w:r w:rsidRPr="00600C52">
        <w:rPr>
          <w:sz w:val="28"/>
          <w:szCs w:val="28"/>
          <w:lang w:val="kk-KZ"/>
        </w:rPr>
        <w:t xml:space="preserve">н шығу бойынша жастарды қолдауға бағытталған маргиналды </w:t>
      </w:r>
      <w:r>
        <w:rPr>
          <w:sz w:val="28"/>
          <w:szCs w:val="28"/>
          <w:lang w:val="kk-KZ"/>
        </w:rPr>
        <w:t>топ</w:t>
      </w:r>
      <w:r w:rsidRPr="00600C52">
        <w:rPr>
          <w:sz w:val="28"/>
          <w:szCs w:val="28"/>
          <w:lang w:val="kk-KZ"/>
        </w:rPr>
        <w:t xml:space="preserve"> ретінде азайтудың</w:t>
      </w:r>
      <w:r>
        <w:rPr>
          <w:sz w:val="28"/>
          <w:szCs w:val="28"/>
          <w:lang w:val="kk-KZ"/>
        </w:rPr>
        <w:t xml:space="preserve">, </w:t>
      </w:r>
      <w:r>
        <w:rPr>
          <w:sz w:val="28"/>
          <w:szCs w:val="33"/>
          <w:lang w:val="kk-KZ"/>
        </w:rPr>
        <w:t>NEET-жастардың әлеуметтік-экономикалық инклюзиясының</w:t>
      </w:r>
      <w:r w:rsidRPr="00600C52">
        <w:rPr>
          <w:sz w:val="28"/>
          <w:szCs w:val="28"/>
          <w:lang w:val="kk-KZ"/>
        </w:rPr>
        <w:t xml:space="preserve"> жалпы қағидаттары тұжырымдалды:</w:t>
      </w:r>
      <w:r>
        <w:rPr>
          <w:sz w:val="28"/>
          <w:szCs w:val="28"/>
          <w:lang w:val="kk-KZ"/>
        </w:rPr>
        <w:t xml:space="preserve"> </w:t>
      </w:r>
      <w:r w:rsidRPr="00600C52">
        <w:rPr>
          <w:sz w:val="28"/>
          <w:szCs w:val="28"/>
          <w:lang w:val="kk-KZ"/>
        </w:rPr>
        <w:t>жастарды жұмысқа орналастыру және кәсіптік оқыту кепі</w:t>
      </w:r>
      <w:r>
        <w:rPr>
          <w:sz w:val="28"/>
          <w:szCs w:val="28"/>
          <w:lang w:val="kk-KZ"/>
        </w:rPr>
        <w:t xml:space="preserve">лдігінің ұлттық </w:t>
      </w:r>
      <w:r>
        <w:rPr>
          <w:sz w:val="28"/>
          <w:szCs w:val="28"/>
          <w:lang w:val="kk-KZ"/>
        </w:rPr>
        <w:lastRenderedPageBreak/>
        <w:t xml:space="preserve">бағдарламалары; </w:t>
      </w:r>
      <w:r w:rsidRPr="00600C52">
        <w:rPr>
          <w:sz w:val="28"/>
          <w:szCs w:val="28"/>
          <w:lang w:val="kk-KZ"/>
        </w:rPr>
        <w:t>NEET-жастар сегментін</w:t>
      </w:r>
      <w:r>
        <w:rPr>
          <w:sz w:val="28"/>
          <w:szCs w:val="28"/>
          <w:lang w:val="kk-KZ"/>
        </w:rPr>
        <w:t>ің</w:t>
      </w:r>
      <w:r w:rsidRPr="00600C52">
        <w:rPr>
          <w:sz w:val="28"/>
          <w:szCs w:val="28"/>
          <w:lang w:val="kk-KZ"/>
        </w:rPr>
        <w:t xml:space="preserve"> </w:t>
      </w:r>
      <w:r>
        <w:rPr>
          <w:sz w:val="28"/>
          <w:szCs w:val="28"/>
          <w:lang w:val="kk-KZ"/>
        </w:rPr>
        <w:t>инклюзиясына</w:t>
      </w:r>
      <w:r w:rsidRPr="00600C52">
        <w:rPr>
          <w:sz w:val="28"/>
          <w:szCs w:val="28"/>
          <w:lang w:val="kk-KZ"/>
        </w:rPr>
        <w:t xml:space="preserve"> нақты бағытталған ұлттық маманданд</w:t>
      </w:r>
      <w:r>
        <w:rPr>
          <w:sz w:val="28"/>
          <w:szCs w:val="28"/>
          <w:lang w:val="kk-KZ"/>
        </w:rPr>
        <w:t xml:space="preserve">ырылған бағдарламалар; </w:t>
      </w:r>
      <w:r w:rsidRPr="00A93742">
        <w:rPr>
          <w:sz w:val="28"/>
          <w:szCs w:val="28"/>
          <w:lang w:val="kk-KZ"/>
        </w:rPr>
        <w:t>NEET-жастарға жоғары білім мен біліктілік алуға мүмкіндік беретін мемлекеттік бағдарламалар, гранттар;</w:t>
      </w:r>
      <w:r>
        <w:rPr>
          <w:sz w:val="28"/>
          <w:szCs w:val="28"/>
          <w:lang w:val="kk-KZ"/>
        </w:rPr>
        <w:t xml:space="preserve"> </w:t>
      </w:r>
      <w:r w:rsidRPr="00A93742">
        <w:rPr>
          <w:sz w:val="28"/>
          <w:szCs w:val="28"/>
          <w:lang w:val="kk-KZ"/>
        </w:rPr>
        <w:t xml:space="preserve">NEET-жастарға әлеуметтік оқшаулануды </w:t>
      </w:r>
      <w:r>
        <w:rPr>
          <w:sz w:val="28"/>
          <w:szCs w:val="28"/>
          <w:lang w:val="kk-KZ"/>
        </w:rPr>
        <w:t>еңсер</w:t>
      </w:r>
      <w:r w:rsidRPr="00A93742">
        <w:rPr>
          <w:sz w:val="28"/>
          <w:szCs w:val="28"/>
          <w:lang w:val="kk-KZ"/>
        </w:rPr>
        <w:t>уге және жұмысқа орналасуға көмектесуге бағытталған қоғамдық ұйымдардың бағдарламалары;</w:t>
      </w:r>
      <w:r>
        <w:rPr>
          <w:sz w:val="28"/>
          <w:szCs w:val="28"/>
          <w:lang w:val="kk-KZ"/>
        </w:rPr>
        <w:t xml:space="preserve"> </w:t>
      </w:r>
      <w:r w:rsidRPr="00A93742">
        <w:rPr>
          <w:sz w:val="28"/>
          <w:szCs w:val="28"/>
          <w:lang w:val="kk-KZ"/>
        </w:rPr>
        <w:t>мектептен (колледжден, университеттен) жұмысқа ауысуды жеңілдететін білімді дамытудың мамандандырылған бағдарламалары, сондай-ақ жастардың жеке кәсіпкерлікке ынталандыруын дам</w:t>
      </w:r>
      <w:r>
        <w:rPr>
          <w:sz w:val="28"/>
          <w:szCs w:val="28"/>
          <w:lang w:val="kk-KZ"/>
        </w:rPr>
        <w:t xml:space="preserve">ыту бойынша білім беру жобалары. </w:t>
      </w:r>
      <w:r w:rsidRPr="0045061D">
        <w:rPr>
          <w:sz w:val="28"/>
          <w:szCs w:val="28"/>
          <w:lang w:val="kk-KZ"/>
        </w:rPr>
        <w:t>Сондай-ақ, әлемдік</w:t>
      </w:r>
      <w:r w:rsidR="00A006BF">
        <w:rPr>
          <w:sz w:val="28"/>
          <w:szCs w:val="28"/>
          <w:lang w:val="kk-KZ"/>
        </w:rPr>
        <w:t xml:space="preserve"> тәжірибеде пайдаланылатын NEET-</w:t>
      </w:r>
      <w:r w:rsidRPr="0045061D">
        <w:rPr>
          <w:sz w:val="28"/>
          <w:szCs w:val="28"/>
          <w:lang w:val="kk-KZ"/>
        </w:rPr>
        <w:t xml:space="preserve">жұмыссыздық сегментін қысқартудың тиімді құралдарының </w:t>
      </w:r>
      <w:r>
        <w:rPr>
          <w:sz w:val="28"/>
          <w:szCs w:val="28"/>
          <w:lang w:val="kk-KZ"/>
        </w:rPr>
        <w:t>қатарына</w:t>
      </w:r>
      <w:r w:rsidRPr="0045061D">
        <w:rPr>
          <w:sz w:val="28"/>
          <w:szCs w:val="28"/>
          <w:lang w:val="kk-KZ"/>
        </w:rPr>
        <w:t xml:space="preserve"> жалақыны субсидиялау бағдарламалары жұмыс берушілерді жас қызметкерлерді жұмыспен қамтуға ынталандыруға бағытталған; жастар жұмыссыздығын қысқартуға бағытталған қоғамдық жұмыстардың мемлекеттік бағдарламалары; жастарды жұмыспен қамтудың икемді нысандарын дамыту кіреді.</w:t>
      </w:r>
      <w:r>
        <w:rPr>
          <w:sz w:val="28"/>
          <w:szCs w:val="28"/>
          <w:lang w:val="kk-KZ"/>
        </w:rPr>
        <w:t xml:space="preserve"> </w:t>
      </w:r>
    </w:p>
    <w:p w:rsidR="00E833B4" w:rsidRPr="00FD302A" w:rsidRDefault="00F861B6" w:rsidP="00155FD8">
      <w:pPr>
        <w:ind w:firstLine="709"/>
        <w:jc w:val="both"/>
        <w:rPr>
          <w:sz w:val="28"/>
          <w:szCs w:val="28"/>
          <w:lang w:val="kk-KZ"/>
        </w:rPr>
      </w:pPr>
      <w:r>
        <w:rPr>
          <w:sz w:val="28"/>
          <w:szCs w:val="28"/>
          <w:lang w:val="kk-KZ"/>
        </w:rPr>
        <w:t xml:space="preserve">6. </w:t>
      </w:r>
      <w:r w:rsidR="00E833B4" w:rsidRPr="00963169">
        <w:rPr>
          <w:sz w:val="28"/>
          <w:szCs w:val="28"/>
          <w:lang w:val="kk-KZ"/>
        </w:rPr>
        <w:t>Зерттеу нәтижесінде жастар еңбек нарығының келесі ерекшеліктері анықталды.</w:t>
      </w:r>
    </w:p>
    <w:p w:rsidR="00BB5E87" w:rsidRPr="00BB5E87" w:rsidRDefault="00BB5E87" w:rsidP="00BB5E87">
      <w:pPr>
        <w:ind w:firstLine="709"/>
        <w:jc w:val="both"/>
        <w:rPr>
          <w:sz w:val="28"/>
          <w:szCs w:val="28"/>
          <w:lang w:val="kk-KZ"/>
        </w:rPr>
      </w:pPr>
      <w:r w:rsidRPr="00BB5E87">
        <w:rPr>
          <w:sz w:val="28"/>
          <w:szCs w:val="28"/>
          <w:lang w:val="kk-KZ"/>
        </w:rPr>
        <w:t>Біріншіден, жастар еңбегіне сұраныс пен ұсынысында белгісіздіктің болуы. Бұл жастардың кәсіптік бағдарының әртараптануына, олардың таңдауының стратегиялық және тактикалық белгісіздігіне байланысты. Сонымен қатар, жастардың еңбек нарығына шығуының басталуы көбінесе өзін-өзі анықтау мәселелерімен сәйкес келеді және кәсіби жұмыс алгоритмі шеңберінде жастардың дамуындағы әлеуметтік-мәдени мәселелерінің өсуіне, тұлғааралық бәсекелестік қажеттілігіне, функционалдық және күнделікті міндеттермен күресу қажеттілігіне байланысты.</w:t>
      </w:r>
    </w:p>
    <w:p w:rsidR="00BB5E87" w:rsidRPr="00BB5E87" w:rsidRDefault="00BB5E87" w:rsidP="00BB5E87">
      <w:pPr>
        <w:ind w:firstLine="709"/>
        <w:jc w:val="both"/>
        <w:rPr>
          <w:sz w:val="28"/>
          <w:szCs w:val="28"/>
          <w:lang w:val="kk-KZ"/>
        </w:rPr>
      </w:pPr>
      <w:r w:rsidRPr="00BB5E87">
        <w:rPr>
          <w:sz w:val="28"/>
          <w:szCs w:val="28"/>
          <w:lang w:val="kk-KZ"/>
        </w:rPr>
        <w:t xml:space="preserve">Екіншіден, жұмыс орнын жоғалту қаупінің жоғарылауы, сондай-ақ талап етілетін жұмыс өтілі мен жұмыс тәжірибесінің болмауына байланысты еңбек нарығына алғаш рет кіретін жаңа жас жұмыс күшінің жұмысқа орналасу мүмкіндіктерінің шектелуі, сондай-ақ осы бастапқы тәжірибені алудың қиындығы. </w:t>
      </w:r>
    </w:p>
    <w:p w:rsidR="00BB5E87" w:rsidRPr="00BB5E87" w:rsidRDefault="00BB5E87" w:rsidP="00BB5E87">
      <w:pPr>
        <w:ind w:firstLine="709"/>
        <w:jc w:val="both"/>
        <w:rPr>
          <w:sz w:val="28"/>
          <w:szCs w:val="28"/>
          <w:lang w:val="kk-KZ"/>
        </w:rPr>
      </w:pPr>
      <w:r w:rsidRPr="00BB5E87">
        <w:rPr>
          <w:sz w:val="28"/>
          <w:szCs w:val="28"/>
          <w:lang w:val="kk-KZ"/>
        </w:rPr>
        <w:t>Үшіншіден, жастар жұмыссыздығы мен NEET-жастар сегментінің жасырын ауқымы.</w:t>
      </w:r>
    </w:p>
    <w:p w:rsidR="00BB5E87" w:rsidRPr="00BB5E87" w:rsidRDefault="00BB5E87" w:rsidP="00BB5E87">
      <w:pPr>
        <w:ind w:firstLine="709"/>
        <w:jc w:val="both"/>
        <w:rPr>
          <w:sz w:val="28"/>
          <w:szCs w:val="28"/>
          <w:lang w:val="kk-KZ"/>
        </w:rPr>
      </w:pPr>
      <w:r w:rsidRPr="00BB5E87">
        <w:rPr>
          <w:sz w:val="28"/>
          <w:szCs w:val="28"/>
          <w:lang w:val="kk-KZ"/>
        </w:rPr>
        <w:t>Төртіншіден, жастар еңбек нарығының кең құбылмалылығы және нарықтың ағымдағы конъюнктурасына тұрақты бағдарланудың және жұмыс орындарының қосымша санына сұраныстың болмауы.</w:t>
      </w:r>
    </w:p>
    <w:p w:rsidR="00BB5E87" w:rsidRDefault="00BB5E87" w:rsidP="00BB5E87">
      <w:pPr>
        <w:ind w:firstLine="709"/>
        <w:jc w:val="both"/>
        <w:rPr>
          <w:sz w:val="28"/>
          <w:szCs w:val="28"/>
          <w:lang w:val="kk-KZ"/>
        </w:rPr>
      </w:pPr>
      <w:r w:rsidRPr="00BB5E87">
        <w:rPr>
          <w:sz w:val="28"/>
          <w:szCs w:val="28"/>
          <w:lang w:val="kk-KZ"/>
        </w:rPr>
        <w:t>Бесіншіден,</w:t>
      </w:r>
      <w:r w:rsidRPr="00294804">
        <w:rPr>
          <w:sz w:val="28"/>
          <w:szCs w:val="28"/>
          <w:lang w:val="kk-KZ"/>
        </w:rPr>
        <w:t xml:space="preserve"> жастардың еңбек нарығында әйелдерге қатысты кемсітушіліктің айтарлықтай деңгейінде көрінетін, білім беру ұйымдарының түлектері арасында әйелдердің басым болуына қарамастан, жұмыс берушілер жұмысқа орналастыру кезінде ерлерге айқын басымдық беретін жастардың еңбек нарығындағы гендерлік асимметрияның неғұрлым а</w:t>
      </w:r>
      <w:r>
        <w:rPr>
          <w:sz w:val="28"/>
          <w:szCs w:val="28"/>
          <w:lang w:val="kk-KZ"/>
        </w:rPr>
        <w:t>йқын әлеуметтік мәселесі.</w:t>
      </w:r>
    </w:p>
    <w:p w:rsidR="00BB5E87" w:rsidRPr="00993B43" w:rsidRDefault="00BB5E87" w:rsidP="00BB5E87">
      <w:pPr>
        <w:ind w:firstLine="709"/>
        <w:jc w:val="both"/>
        <w:rPr>
          <w:sz w:val="28"/>
          <w:szCs w:val="28"/>
          <w:lang w:val="kk-KZ"/>
        </w:rPr>
      </w:pPr>
      <w:r>
        <w:rPr>
          <w:sz w:val="28"/>
          <w:szCs w:val="28"/>
          <w:lang w:val="kk-KZ"/>
        </w:rPr>
        <w:t>С</w:t>
      </w:r>
      <w:r w:rsidRPr="009E5E25">
        <w:rPr>
          <w:sz w:val="28"/>
          <w:szCs w:val="28"/>
          <w:lang w:val="kk-KZ"/>
        </w:rPr>
        <w:t>татистикалық деректерді талдау және жалпылау негізінде</w:t>
      </w:r>
      <w:r>
        <w:rPr>
          <w:sz w:val="28"/>
          <w:szCs w:val="28"/>
          <w:lang w:val="kk-KZ"/>
        </w:rPr>
        <w:t xml:space="preserve"> қазақстандық жастар еңбек нарығына, оның трендтері мен басым бағыттарына кешенді сипаттама беріліп, </w:t>
      </w:r>
      <w:r>
        <w:rPr>
          <w:sz w:val="28"/>
          <w:lang w:val="kk-KZ"/>
        </w:rPr>
        <w:t>м</w:t>
      </w:r>
      <w:r w:rsidRPr="00416BA2">
        <w:rPr>
          <w:sz w:val="28"/>
          <w:lang w:val="kk-KZ"/>
        </w:rPr>
        <w:t xml:space="preserve">емлекеттік жұмыспен қамту қызметінде тіркелген Қазақстанның жұмыссыз жастарының </w:t>
      </w:r>
      <w:r>
        <w:rPr>
          <w:sz w:val="28"/>
          <w:lang w:val="kk-KZ"/>
        </w:rPr>
        <w:t>профилі жасалды</w:t>
      </w:r>
      <w:r>
        <w:rPr>
          <w:sz w:val="28"/>
          <w:szCs w:val="28"/>
          <w:lang w:val="kk-KZ"/>
        </w:rPr>
        <w:t>. Ж</w:t>
      </w:r>
      <w:r w:rsidRPr="009E5E25">
        <w:rPr>
          <w:sz w:val="28"/>
          <w:szCs w:val="28"/>
          <w:lang w:val="kk-KZ"/>
        </w:rPr>
        <w:t xml:space="preserve">астарды саралаудың </w:t>
      </w:r>
      <w:r w:rsidRPr="009E5E25">
        <w:rPr>
          <w:sz w:val="28"/>
          <w:szCs w:val="28"/>
          <w:lang w:val="kk-KZ"/>
        </w:rPr>
        <w:lastRenderedPageBreak/>
        <w:t>әлеуме</w:t>
      </w:r>
      <w:r>
        <w:rPr>
          <w:sz w:val="28"/>
          <w:szCs w:val="28"/>
          <w:lang w:val="kk-KZ"/>
        </w:rPr>
        <w:t>ттік-экономикалық ауқымын ескер</w:t>
      </w:r>
      <w:r w:rsidRPr="009E5E25">
        <w:rPr>
          <w:sz w:val="28"/>
          <w:szCs w:val="28"/>
          <w:lang w:val="kk-KZ"/>
        </w:rPr>
        <w:t>е отырып, жастар еңбек нарығының қазіргі заманғы ше</w:t>
      </w:r>
      <w:r>
        <w:rPr>
          <w:sz w:val="28"/>
          <w:szCs w:val="28"/>
          <w:lang w:val="kk-KZ"/>
        </w:rPr>
        <w:t>каралары негізделді.</w:t>
      </w:r>
      <w:r w:rsidRPr="009E5E25">
        <w:rPr>
          <w:sz w:val="28"/>
          <w:szCs w:val="28"/>
          <w:lang w:val="kk-KZ"/>
        </w:rPr>
        <w:t xml:space="preserve"> </w:t>
      </w:r>
    </w:p>
    <w:p w:rsidR="00E833B4" w:rsidRPr="00905C32" w:rsidRDefault="00E833B4" w:rsidP="00155FD8">
      <w:pPr>
        <w:ind w:firstLine="709"/>
        <w:jc w:val="both"/>
        <w:rPr>
          <w:sz w:val="28"/>
          <w:szCs w:val="28"/>
          <w:lang w:val="kk-KZ"/>
        </w:rPr>
      </w:pPr>
      <w:r>
        <w:rPr>
          <w:sz w:val="28"/>
          <w:szCs w:val="28"/>
          <w:lang w:val="kk-KZ"/>
        </w:rPr>
        <w:t>7. Ж</w:t>
      </w:r>
      <w:r w:rsidRPr="007D4705">
        <w:rPr>
          <w:sz w:val="28"/>
          <w:szCs w:val="28"/>
          <w:lang w:val="kk-KZ"/>
        </w:rPr>
        <w:t xml:space="preserve">астарды жұмыспен қамтудағы құрылымдық өзгерістерін талдау нәтижесінде осы жас тобындағы еңбек қызметіндегі неғұрлым қолайлы </w:t>
      </w:r>
      <w:r>
        <w:rPr>
          <w:sz w:val="28"/>
          <w:szCs w:val="28"/>
          <w:lang w:val="kk-KZ"/>
        </w:rPr>
        <w:t xml:space="preserve">және </w:t>
      </w:r>
      <w:r w:rsidRPr="00531E72">
        <w:rPr>
          <w:sz w:val="28"/>
          <w:lang w:val="kk-KZ"/>
        </w:rPr>
        <w:t>өсу әл</w:t>
      </w:r>
      <w:r>
        <w:rPr>
          <w:sz w:val="28"/>
          <w:lang w:val="kk-KZ"/>
        </w:rPr>
        <w:t xml:space="preserve">еуеті жоғары </w:t>
      </w:r>
      <w:r w:rsidRPr="007D4705">
        <w:rPr>
          <w:sz w:val="28"/>
          <w:szCs w:val="28"/>
          <w:lang w:val="kk-KZ"/>
        </w:rPr>
        <w:t xml:space="preserve">салаларды анықтауға мүмкіндік берді: </w:t>
      </w:r>
      <w:r w:rsidR="00A006BF" w:rsidRPr="00CF6403">
        <w:rPr>
          <w:sz w:val="28"/>
          <w:szCs w:val="28"/>
          <w:lang w:val="kk-KZ"/>
        </w:rPr>
        <w:t>көтерме</w:t>
      </w:r>
      <w:r w:rsidR="00A006BF" w:rsidRPr="008B6667">
        <w:rPr>
          <w:sz w:val="28"/>
          <w:szCs w:val="28"/>
          <w:lang w:val="kk-KZ"/>
        </w:rPr>
        <w:t xml:space="preserve"> және бөлшек саудада сату; автомобильдерді және мотоциклдерді жөндеу</w:t>
      </w:r>
      <w:r w:rsidR="00A006BF">
        <w:rPr>
          <w:sz w:val="28"/>
          <w:szCs w:val="28"/>
          <w:lang w:val="kk-KZ"/>
        </w:rPr>
        <w:t>мен, к</w:t>
      </w:r>
      <w:r w:rsidR="00A006BF" w:rsidRPr="008B6667">
        <w:rPr>
          <w:sz w:val="28"/>
          <w:szCs w:val="28"/>
          <w:lang w:val="kk-KZ"/>
        </w:rPr>
        <w:t>өлік және жинақтау</w:t>
      </w:r>
      <w:r w:rsidR="00A006BF">
        <w:rPr>
          <w:sz w:val="28"/>
          <w:szCs w:val="28"/>
          <w:lang w:val="kk-KZ"/>
        </w:rPr>
        <w:t>, т</w:t>
      </w:r>
      <w:r w:rsidR="00A006BF" w:rsidRPr="008B6667">
        <w:rPr>
          <w:sz w:val="28"/>
          <w:szCs w:val="28"/>
          <w:lang w:val="kk-KZ"/>
        </w:rPr>
        <w:t>ұру және тамақтану бойынша қызмет көрсету</w:t>
      </w:r>
      <w:r w:rsidR="00A006BF">
        <w:rPr>
          <w:sz w:val="28"/>
          <w:szCs w:val="28"/>
          <w:lang w:val="kk-KZ"/>
        </w:rPr>
        <w:t>, қ</w:t>
      </w:r>
      <w:r w:rsidR="00A006BF" w:rsidRPr="008B6667">
        <w:rPr>
          <w:sz w:val="28"/>
          <w:szCs w:val="28"/>
          <w:lang w:val="kk-KZ"/>
        </w:rPr>
        <w:t>аржы және сақтандыру қызметі</w:t>
      </w:r>
      <w:r w:rsidR="00A006BF">
        <w:rPr>
          <w:sz w:val="28"/>
          <w:szCs w:val="28"/>
          <w:lang w:val="kk-KZ"/>
        </w:rPr>
        <w:t>, ә</w:t>
      </w:r>
      <w:r w:rsidR="00A006BF" w:rsidRPr="008B6667">
        <w:rPr>
          <w:sz w:val="28"/>
          <w:szCs w:val="28"/>
          <w:lang w:val="kk-KZ"/>
        </w:rPr>
        <w:t>кімшілік және қосалқы қызмет көрсету саласындағы қызмет</w:t>
      </w:r>
      <w:r w:rsidR="00A006BF">
        <w:rPr>
          <w:sz w:val="28"/>
          <w:szCs w:val="28"/>
          <w:lang w:val="kk-KZ"/>
        </w:rPr>
        <w:t>, м</w:t>
      </w:r>
      <w:r w:rsidR="00A006BF" w:rsidRPr="008B6667">
        <w:rPr>
          <w:sz w:val="28"/>
          <w:szCs w:val="28"/>
          <w:lang w:val="kk-KZ"/>
        </w:rPr>
        <w:t>емлекеттік басқару және қорғаныс; міндетті әлеуметтік қамсыздандыру</w:t>
      </w:r>
      <w:r w:rsidR="00A006BF">
        <w:rPr>
          <w:sz w:val="28"/>
          <w:szCs w:val="28"/>
          <w:lang w:val="kk-KZ"/>
        </w:rPr>
        <w:t>, б</w:t>
      </w:r>
      <w:r w:rsidR="00A006BF" w:rsidRPr="008B6667">
        <w:rPr>
          <w:sz w:val="28"/>
          <w:szCs w:val="28"/>
          <w:lang w:val="kk-KZ"/>
        </w:rPr>
        <w:t>ілім беру</w:t>
      </w:r>
      <w:r w:rsidR="00A006BF">
        <w:rPr>
          <w:sz w:val="28"/>
          <w:szCs w:val="28"/>
          <w:lang w:val="kk-KZ"/>
        </w:rPr>
        <w:t>, д</w:t>
      </w:r>
      <w:r w:rsidR="00A006BF" w:rsidRPr="008B6667">
        <w:rPr>
          <w:sz w:val="28"/>
          <w:szCs w:val="28"/>
          <w:lang w:val="kk-KZ"/>
        </w:rPr>
        <w:t>енсаулық сақтау және халыққа әлеуметтік қызмет көрсету</w:t>
      </w:r>
      <w:r w:rsidR="00A006BF">
        <w:rPr>
          <w:sz w:val="28"/>
          <w:szCs w:val="28"/>
          <w:lang w:val="kk-KZ"/>
        </w:rPr>
        <w:t>, к</w:t>
      </w:r>
      <w:r w:rsidR="00A006BF" w:rsidRPr="005525FF">
        <w:rPr>
          <w:sz w:val="28"/>
          <w:szCs w:val="28"/>
          <w:lang w:val="kk-KZ"/>
        </w:rPr>
        <w:t>әсіби, ғылыми және техникалық қызмет</w:t>
      </w:r>
      <w:r w:rsidR="00A006BF">
        <w:rPr>
          <w:sz w:val="28"/>
          <w:szCs w:val="28"/>
          <w:lang w:val="kk-KZ"/>
        </w:rPr>
        <w:t>, к</w:t>
      </w:r>
      <w:r w:rsidR="00A006BF" w:rsidRPr="008B6667">
        <w:rPr>
          <w:sz w:val="28"/>
          <w:szCs w:val="28"/>
          <w:lang w:val="kk-KZ"/>
        </w:rPr>
        <w:t>өрсетілетін қызметтердің өзге де түрлерін ұсыну</w:t>
      </w:r>
      <w:r w:rsidRPr="007D4705">
        <w:rPr>
          <w:sz w:val="28"/>
          <w:szCs w:val="28"/>
          <w:lang w:val="kk-KZ"/>
        </w:rPr>
        <w:t>. Жастардың жұмыспен қамтылуын мемлекеттік қолдау шаралары анықталған салаларға болашақта жастар жұмысында қолайлы салалар ретінде бағытталуы, оның нәтижесінде</w:t>
      </w:r>
      <w:r>
        <w:rPr>
          <w:sz w:val="28"/>
          <w:szCs w:val="28"/>
          <w:lang w:val="kk-KZ"/>
        </w:rPr>
        <w:t xml:space="preserve"> </w:t>
      </w:r>
      <w:r w:rsidRPr="007D4705">
        <w:rPr>
          <w:sz w:val="28"/>
          <w:szCs w:val="28"/>
          <w:lang w:val="kk-KZ"/>
        </w:rPr>
        <w:t>NEET-жастардың</w:t>
      </w:r>
      <w:r>
        <w:rPr>
          <w:sz w:val="28"/>
          <w:szCs w:val="28"/>
          <w:lang w:val="kk-KZ"/>
        </w:rPr>
        <w:t xml:space="preserve"> әлеуметтік-экономикалық инклюзиясына жағымды әсер тигізуі мүмкін.</w:t>
      </w:r>
    </w:p>
    <w:p w:rsidR="00F861B6" w:rsidRDefault="00E833B4" w:rsidP="00155FD8">
      <w:pPr>
        <w:ind w:firstLine="709"/>
        <w:jc w:val="both"/>
        <w:rPr>
          <w:sz w:val="28"/>
          <w:szCs w:val="28"/>
          <w:lang w:val="kk-KZ"/>
        </w:rPr>
      </w:pPr>
      <w:r>
        <w:rPr>
          <w:sz w:val="28"/>
          <w:szCs w:val="28"/>
          <w:lang w:val="kk-KZ"/>
        </w:rPr>
        <w:t xml:space="preserve">8. NEET-жастардың </w:t>
      </w:r>
      <w:r w:rsidRPr="009E5E25">
        <w:rPr>
          <w:sz w:val="28"/>
          <w:szCs w:val="28"/>
          <w:lang w:val="kk-KZ"/>
        </w:rPr>
        <w:t>сандық параметрлері</w:t>
      </w:r>
      <w:r>
        <w:rPr>
          <w:sz w:val="28"/>
          <w:szCs w:val="28"/>
          <w:lang w:val="kk-KZ"/>
        </w:rPr>
        <w:t xml:space="preserve"> нақтыланып, </w:t>
      </w:r>
      <w:r w:rsidRPr="00DA48EC">
        <w:rPr>
          <w:sz w:val="28"/>
          <w:szCs w:val="28"/>
          <w:lang w:val="kk-KZ"/>
        </w:rPr>
        <w:t>Қазақстанда NEET-жастар көрсеткіштеріне қатыс</w:t>
      </w:r>
      <w:r>
        <w:rPr>
          <w:sz w:val="28"/>
          <w:szCs w:val="28"/>
          <w:lang w:val="kk-KZ"/>
        </w:rPr>
        <w:t>ты оның деңгейінің төмендеуімен</w:t>
      </w:r>
      <w:r w:rsidRPr="00DA48EC">
        <w:rPr>
          <w:sz w:val="28"/>
          <w:szCs w:val="28"/>
          <w:lang w:val="kk-KZ"/>
        </w:rPr>
        <w:t>, гендерлік аспектіде алшақтық сақталуымен, NEET-белсенді еместер тобының басымдылығымен, өңірлік ерекшеліктермен сипатталады</w:t>
      </w:r>
      <w:r w:rsidR="00513D38">
        <w:rPr>
          <w:sz w:val="28"/>
          <w:szCs w:val="28"/>
          <w:lang w:val="kk-KZ"/>
        </w:rPr>
        <w:t>.</w:t>
      </w:r>
    </w:p>
    <w:p w:rsidR="00FB79A0" w:rsidRDefault="00FB79A0" w:rsidP="00155FD8">
      <w:pPr>
        <w:ind w:firstLine="709"/>
        <w:jc w:val="both"/>
        <w:rPr>
          <w:sz w:val="28"/>
          <w:szCs w:val="28"/>
          <w:lang w:val="kk-KZ"/>
        </w:rPr>
      </w:pPr>
      <w:r>
        <w:rPr>
          <w:sz w:val="28"/>
          <w:szCs w:val="28"/>
          <w:lang w:val="kk-KZ"/>
        </w:rPr>
        <w:t xml:space="preserve">Жүргізілген </w:t>
      </w:r>
      <w:r w:rsidRPr="002F4708">
        <w:rPr>
          <w:sz w:val="28"/>
          <w:szCs w:val="28"/>
          <w:lang w:val="kk-KZ"/>
        </w:rPr>
        <w:t>зерттеу 20</w:t>
      </w:r>
      <w:r>
        <w:rPr>
          <w:sz w:val="28"/>
          <w:szCs w:val="28"/>
          <w:lang w:val="kk-KZ"/>
        </w:rPr>
        <w:t>01-2022 жж.</w:t>
      </w:r>
      <w:r w:rsidRPr="002F4708">
        <w:rPr>
          <w:sz w:val="28"/>
          <w:szCs w:val="28"/>
          <w:lang w:val="kk-KZ"/>
        </w:rPr>
        <w:t xml:space="preserve"> аралығындағы Қазақстандағы NEET тобының көрсеткіштерінде әртүрлі өңірлік тенденцияларды анықтады. Шекаралық матрица бойынша өңірлік NEET-жастардың және жастар жұмыссыздығының Моран жаһандық индексін есептеу негізінде қарастырылған кезең арал</w:t>
      </w:r>
      <w:r>
        <w:rPr>
          <w:sz w:val="28"/>
          <w:szCs w:val="28"/>
          <w:lang w:val="kk-KZ"/>
        </w:rPr>
        <w:t>ығында кеңістіктік корреляция анықталып және</w:t>
      </w:r>
      <w:r w:rsidRPr="002F4708">
        <w:rPr>
          <w:sz w:val="28"/>
          <w:szCs w:val="28"/>
          <w:lang w:val="kk-KZ"/>
        </w:rPr>
        <w:t xml:space="preserve"> </w:t>
      </w:r>
      <w:r>
        <w:rPr>
          <w:sz w:val="28"/>
          <w:szCs w:val="28"/>
          <w:lang w:val="kk-KZ"/>
        </w:rPr>
        <w:t>оның</w:t>
      </w:r>
      <w:r w:rsidRPr="002F4708">
        <w:rPr>
          <w:sz w:val="28"/>
          <w:szCs w:val="28"/>
          <w:lang w:val="kk-KZ"/>
        </w:rPr>
        <w:t xml:space="preserve"> өлшем</w:t>
      </w:r>
      <w:r>
        <w:rPr>
          <w:sz w:val="28"/>
          <w:szCs w:val="28"/>
          <w:lang w:val="kk-KZ"/>
        </w:rPr>
        <w:t>і</w:t>
      </w:r>
      <w:r w:rsidRPr="002F4708">
        <w:rPr>
          <w:sz w:val="28"/>
          <w:szCs w:val="28"/>
          <w:lang w:val="kk-KZ"/>
        </w:rPr>
        <w:t xml:space="preserve"> жылдар </w:t>
      </w:r>
      <w:r>
        <w:rPr>
          <w:sz w:val="28"/>
          <w:szCs w:val="28"/>
          <w:lang w:val="kk-KZ"/>
        </w:rPr>
        <w:t>аралығында ерекшелінетіні белгіленді</w:t>
      </w:r>
      <w:r w:rsidRPr="002F4708">
        <w:rPr>
          <w:sz w:val="28"/>
          <w:szCs w:val="28"/>
          <w:lang w:val="kk-KZ"/>
        </w:rPr>
        <w:t xml:space="preserve">. Мәселен, </w:t>
      </w:r>
      <w:r w:rsidRPr="00CF6AC3">
        <w:rPr>
          <w:sz w:val="28"/>
          <w:szCs w:val="28"/>
          <w:lang w:val="kk-KZ"/>
        </w:rPr>
        <w:t xml:space="preserve">Қазақстандағы NEET-жастар үлесі бойынша негізінен оң автокоррляцияны көрсетсе, бұл өңірлік еңбек нарықтарының өзара байланысын </w:t>
      </w:r>
      <w:r>
        <w:rPr>
          <w:sz w:val="28"/>
          <w:szCs w:val="28"/>
          <w:lang w:val="kk-KZ"/>
        </w:rPr>
        <w:t xml:space="preserve">белгілейді, </w:t>
      </w:r>
      <w:r w:rsidRPr="00CF6AC3">
        <w:rPr>
          <w:sz w:val="28"/>
          <w:szCs w:val="28"/>
          <w:lang w:val="kk-KZ"/>
        </w:rPr>
        <w:t xml:space="preserve">ал 15-28 </w:t>
      </w:r>
      <w:r>
        <w:rPr>
          <w:sz w:val="28"/>
          <w:szCs w:val="28"/>
          <w:lang w:val="kk-KZ"/>
        </w:rPr>
        <w:t xml:space="preserve">жас </w:t>
      </w:r>
      <w:r w:rsidRPr="00CF6AC3">
        <w:rPr>
          <w:sz w:val="28"/>
          <w:szCs w:val="28"/>
          <w:lang w:val="kk-KZ"/>
        </w:rPr>
        <w:t>аралығындағы жастар жұмыссыздығының деңгейі бойынша теріс</w:t>
      </w:r>
      <w:r>
        <w:rPr>
          <w:sz w:val="28"/>
          <w:szCs w:val="28"/>
          <w:lang w:val="kk-KZ"/>
        </w:rPr>
        <w:t xml:space="preserve"> кеңістік корреляция байқалды</w:t>
      </w:r>
      <w:r w:rsidRPr="00CF6AC3">
        <w:rPr>
          <w:sz w:val="28"/>
          <w:szCs w:val="28"/>
          <w:lang w:val="kk-KZ"/>
        </w:rPr>
        <w:t>. Әсіресе, қарастырылған кезеңдерде кеңістіктік автокорреляцияның оң мәні жақын орналасқан аймақтардың NEET-жастардың деңгейі бойынша ұқсас, яғни жақын орналасқан өңірлер өзара әсер тигізеді деп пайымдауға болады. Ал</w:t>
      </w:r>
      <w:r>
        <w:rPr>
          <w:sz w:val="28"/>
          <w:szCs w:val="28"/>
          <w:lang w:val="kk-KZ"/>
        </w:rPr>
        <w:t>,</w:t>
      </w:r>
      <w:r w:rsidRPr="00CF6AC3">
        <w:rPr>
          <w:sz w:val="28"/>
          <w:szCs w:val="28"/>
          <w:lang w:val="kk-KZ"/>
        </w:rPr>
        <w:t xml:space="preserve"> жастар жұмыссыздығы мөлшеріне қатысты өңірлік ерекшелікті көрсетті. </w:t>
      </w:r>
    </w:p>
    <w:p w:rsidR="00F861B6" w:rsidRDefault="00E833B4" w:rsidP="00155FD8">
      <w:pPr>
        <w:ind w:firstLine="709"/>
        <w:jc w:val="both"/>
        <w:rPr>
          <w:sz w:val="28"/>
          <w:szCs w:val="28"/>
          <w:lang w:val="kk-KZ"/>
        </w:rPr>
      </w:pPr>
      <w:r w:rsidRPr="002F4708">
        <w:rPr>
          <w:sz w:val="28"/>
          <w:szCs w:val="28"/>
          <w:lang w:val="kk-KZ"/>
        </w:rPr>
        <w:t>Сонымен бірге, жүргізілген NEET-жастар мен жастар жұмыссыздығының көрсеткіштері арасындағы корреляциялық талдау NEET-жұмыссыздықтың өңірлік саралануын анықтау нәтижесінде аталған көрсеткіштер арасында жоғары байланыс бар өңірлерді (Қостанай, Атырау, Ақмола, Шығыс Қазақстан, Батыс Қазақстан облыстары, Алматы қаласы және Қызылорда, Солтүстік Қазақстан облыстары) бөлуге мүмкіндік берді</w:t>
      </w:r>
      <w:r w:rsidR="00FB79A0">
        <w:rPr>
          <w:sz w:val="28"/>
          <w:szCs w:val="28"/>
          <w:lang w:val="kk-KZ"/>
        </w:rPr>
        <w:t>.</w:t>
      </w:r>
      <w:r w:rsidR="00A84FA7">
        <w:rPr>
          <w:sz w:val="28"/>
          <w:szCs w:val="28"/>
          <w:lang w:val="kk-KZ"/>
        </w:rPr>
        <w:t xml:space="preserve"> </w:t>
      </w:r>
      <w:r w:rsidR="00F861B6" w:rsidRPr="002F4708">
        <w:rPr>
          <w:sz w:val="28"/>
          <w:szCs w:val="28"/>
          <w:lang w:val="kk-KZ"/>
        </w:rPr>
        <w:t>Алынған нәтижелер еңбек әлеуетін тиімді пайдалануға, NEET</w:t>
      </w:r>
      <w:r w:rsidR="00F861B6">
        <w:rPr>
          <w:sz w:val="28"/>
          <w:szCs w:val="28"/>
          <w:lang w:val="kk-KZ"/>
        </w:rPr>
        <w:t xml:space="preserve">-жастардың әлеуметтік-экономикалық инклюзиясын кеңейтуге, демек </w:t>
      </w:r>
      <w:r w:rsidR="00F861B6" w:rsidRPr="002F4708">
        <w:rPr>
          <w:sz w:val="28"/>
          <w:szCs w:val="28"/>
          <w:lang w:val="kk-KZ"/>
        </w:rPr>
        <w:t>жастар арасындағы жұмыссыздықты азайтуға және оның экономикалық белсенділігін арттыруға бағытталған жұ</w:t>
      </w:r>
      <w:r w:rsidR="00F861B6">
        <w:rPr>
          <w:sz w:val="28"/>
          <w:szCs w:val="28"/>
          <w:lang w:val="kk-KZ"/>
        </w:rPr>
        <w:t xml:space="preserve">мыспен қамту саясатын әзірлеуге, сондай-ақ </w:t>
      </w:r>
      <w:r w:rsidR="00F861B6" w:rsidRPr="002F4708">
        <w:rPr>
          <w:sz w:val="28"/>
          <w:szCs w:val="28"/>
          <w:lang w:val="kk-KZ"/>
        </w:rPr>
        <w:t xml:space="preserve">іске асыруға өңірлік </w:t>
      </w:r>
      <w:r w:rsidR="00F861B6">
        <w:rPr>
          <w:sz w:val="28"/>
          <w:szCs w:val="28"/>
          <w:lang w:val="kk-KZ"/>
        </w:rPr>
        <w:t>–</w:t>
      </w:r>
      <w:r w:rsidR="00F861B6" w:rsidRPr="002F4708">
        <w:rPr>
          <w:sz w:val="28"/>
          <w:szCs w:val="28"/>
          <w:lang w:val="kk-KZ"/>
        </w:rPr>
        <w:t xml:space="preserve"> сараланған көзқарастың маңыздылығын көрсетеді</w:t>
      </w:r>
      <w:r w:rsidR="00F861B6">
        <w:rPr>
          <w:sz w:val="28"/>
          <w:szCs w:val="28"/>
          <w:lang w:val="kk-KZ"/>
        </w:rPr>
        <w:t>.</w:t>
      </w:r>
    </w:p>
    <w:p w:rsidR="00F861B6" w:rsidRDefault="00E833B4" w:rsidP="00155FD8">
      <w:pPr>
        <w:ind w:firstLine="709"/>
        <w:jc w:val="both"/>
        <w:rPr>
          <w:sz w:val="28"/>
          <w:szCs w:val="33"/>
          <w:lang w:val="kk-KZ"/>
        </w:rPr>
      </w:pPr>
      <w:r>
        <w:rPr>
          <w:sz w:val="28"/>
          <w:szCs w:val="28"/>
          <w:lang w:val="kk-KZ"/>
        </w:rPr>
        <w:lastRenderedPageBreak/>
        <w:t>9</w:t>
      </w:r>
      <w:r w:rsidR="00F861B6">
        <w:rPr>
          <w:sz w:val="28"/>
          <w:szCs w:val="28"/>
          <w:lang w:val="kk-KZ"/>
        </w:rPr>
        <w:t>.</w:t>
      </w:r>
      <w:r w:rsidR="00F861B6" w:rsidRPr="00CF4D49">
        <w:rPr>
          <w:sz w:val="28"/>
          <w:szCs w:val="33"/>
          <w:lang w:val="kk-KZ"/>
        </w:rPr>
        <w:t xml:space="preserve"> </w:t>
      </w:r>
      <w:r w:rsidR="00F861B6" w:rsidRPr="00BF652B">
        <w:rPr>
          <w:sz w:val="28"/>
          <w:szCs w:val="33"/>
          <w:lang w:val="kk-KZ"/>
        </w:rPr>
        <w:t xml:space="preserve">Қазақстандағы NEET-жастар өкілдерінің әлеуметтік-экономикалық портретінің негізгі құрамдас бөліктері </w:t>
      </w:r>
      <w:r w:rsidR="00F861B6">
        <w:rPr>
          <w:sz w:val="28"/>
          <w:szCs w:val="33"/>
          <w:lang w:val="kk-KZ"/>
        </w:rPr>
        <w:t>анықталды</w:t>
      </w:r>
      <w:r w:rsidR="00F861B6" w:rsidRPr="00BF652B">
        <w:rPr>
          <w:sz w:val="28"/>
          <w:szCs w:val="33"/>
          <w:lang w:val="kk-KZ"/>
        </w:rPr>
        <w:t>.</w:t>
      </w:r>
      <w:r w:rsidR="00F861B6">
        <w:rPr>
          <w:sz w:val="28"/>
          <w:szCs w:val="33"/>
          <w:lang w:val="kk-KZ"/>
        </w:rPr>
        <w:t xml:space="preserve"> Әлеуметтік</w:t>
      </w:r>
      <w:r w:rsidR="00F861B6" w:rsidRPr="00BF652B">
        <w:rPr>
          <w:sz w:val="28"/>
          <w:szCs w:val="33"/>
          <w:lang w:val="kk-KZ"/>
        </w:rPr>
        <w:t xml:space="preserve"> зерттеудің нәтижелері сауалнамаға қатысатын барлық фокус-топтарда </w:t>
      </w:r>
      <w:r w:rsidR="00F861B6">
        <w:rPr>
          <w:sz w:val="28"/>
          <w:szCs w:val="33"/>
          <w:lang w:val="kk-KZ"/>
        </w:rPr>
        <w:t>мәселелердің</w:t>
      </w:r>
      <w:r w:rsidR="00F861B6" w:rsidRPr="00BF652B">
        <w:rPr>
          <w:sz w:val="28"/>
          <w:szCs w:val="33"/>
          <w:lang w:val="kk-KZ"/>
        </w:rPr>
        <w:t xml:space="preserve"> бар екендігін және оларды шешуге дайын екендігін көрсетті.</w:t>
      </w:r>
      <w:r w:rsidR="00F861B6">
        <w:rPr>
          <w:sz w:val="28"/>
          <w:szCs w:val="33"/>
          <w:lang w:val="kk-KZ"/>
        </w:rPr>
        <w:t xml:space="preserve"> </w:t>
      </w:r>
      <w:r w:rsidR="00F861B6" w:rsidRPr="00BF652B">
        <w:rPr>
          <w:sz w:val="28"/>
          <w:szCs w:val="33"/>
          <w:lang w:val="kk-KZ"/>
        </w:rPr>
        <w:t xml:space="preserve">Сауалнама барысында анықталған NEET-жастар </w:t>
      </w:r>
      <w:r w:rsidR="00F861B6">
        <w:rPr>
          <w:sz w:val="28"/>
          <w:szCs w:val="33"/>
          <w:lang w:val="kk-KZ"/>
        </w:rPr>
        <w:t>мәселелері</w:t>
      </w:r>
      <w:r w:rsidR="00F861B6" w:rsidRPr="00BF652B">
        <w:rPr>
          <w:sz w:val="28"/>
          <w:szCs w:val="33"/>
          <w:lang w:val="kk-KZ"/>
        </w:rPr>
        <w:t xml:space="preserve"> жастарды қолдаудың институционалдық және қаржылық тетіктерін белсенді пайдалануды талап етеді.</w:t>
      </w:r>
    </w:p>
    <w:p w:rsidR="00F861B6" w:rsidRDefault="00E833B4" w:rsidP="00155FD8">
      <w:pPr>
        <w:ind w:firstLine="709"/>
        <w:jc w:val="both"/>
        <w:rPr>
          <w:sz w:val="28"/>
          <w:szCs w:val="33"/>
          <w:lang w:val="kk-KZ"/>
        </w:rPr>
      </w:pPr>
      <w:r>
        <w:rPr>
          <w:sz w:val="28"/>
          <w:szCs w:val="33"/>
          <w:lang w:val="kk-KZ"/>
        </w:rPr>
        <w:t>10</w:t>
      </w:r>
      <w:r w:rsidR="00F861B6">
        <w:rPr>
          <w:sz w:val="28"/>
          <w:szCs w:val="33"/>
          <w:lang w:val="kk-KZ"/>
        </w:rPr>
        <w:t>.</w:t>
      </w:r>
      <w:r w:rsidR="00F861B6" w:rsidRPr="00B71D41">
        <w:rPr>
          <w:sz w:val="28"/>
          <w:szCs w:val="33"/>
          <w:lang w:val="kk-KZ"/>
        </w:rPr>
        <w:t xml:space="preserve"> </w:t>
      </w:r>
      <w:r w:rsidR="00F861B6">
        <w:rPr>
          <w:sz w:val="28"/>
          <w:szCs w:val="33"/>
          <w:lang w:val="kk-KZ"/>
        </w:rPr>
        <w:t>Қазақстанда жастарды жұмыспен қамту саясатының тиімділігі бағаланып, ү</w:t>
      </w:r>
      <w:r w:rsidR="00F861B6" w:rsidRPr="00D400A4">
        <w:rPr>
          <w:sz w:val="28"/>
          <w:szCs w:val="33"/>
          <w:lang w:val="kk-KZ"/>
        </w:rPr>
        <w:t xml:space="preserve">ш фокус-топ </w:t>
      </w:r>
      <w:r w:rsidR="00F861B6" w:rsidRPr="002C0E6D">
        <w:rPr>
          <w:sz w:val="28"/>
          <w:szCs w:val="33"/>
          <w:lang w:val="kk-KZ"/>
        </w:rPr>
        <w:t xml:space="preserve">(NEET-жастар; мектептердің, колледждердің және жоғары оқу орындарының түлектері; мемлекеттік мекемелер мен ұйымдар) </w:t>
      </w:r>
      <w:r w:rsidR="00F861B6" w:rsidRPr="00D400A4">
        <w:rPr>
          <w:sz w:val="28"/>
          <w:szCs w:val="33"/>
          <w:lang w:val="kk-KZ"/>
        </w:rPr>
        <w:t>шеңберінде жүргізілген әлеуметтік сауалнама</w:t>
      </w:r>
      <w:r w:rsidR="00F861B6">
        <w:rPr>
          <w:sz w:val="28"/>
          <w:szCs w:val="33"/>
          <w:lang w:val="kk-KZ"/>
        </w:rPr>
        <w:t xml:space="preserve"> </w:t>
      </w:r>
      <w:r w:rsidR="00F861B6" w:rsidRPr="00D400A4">
        <w:rPr>
          <w:sz w:val="28"/>
          <w:szCs w:val="33"/>
          <w:lang w:val="kk-KZ"/>
        </w:rPr>
        <w:t xml:space="preserve">негізінде Smart PLS 3 бағдарламасын пайдалана отырып, оның нәтижелерін құрылымдық теңдеулер және екінші буынның көпөлшемді деректерін (SEM) талдау әдісімен </w:t>
      </w:r>
      <w:r w:rsidR="00F861B6">
        <w:rPr>
          <w:sz w:val="28"/>
          <w:szCs w:val="33"/>
          <w:lang w:val="kk-KZ"/>
        </w:rPr>
        <w:t xml:space="preserve">үлгілеу арқылы </w:t>
      </w:r>
      <w:r w:rsidR="00FB79A0" w:rsidRPr="00564706">
        <w:rPr>
          <w:sz w:val="28"/>
          <w:szCs w:val="33"/>
          <w:lang w:val="kk-KZ"/>
        </w:rPr>
        <w:t>NEET-</w:t>
      </w:r>
      <w:r w:rsidR="00FB79A0">
        <w:rPr>
          <w:sz w:val="28"/>
          <w:szCs w:val="33"/>
          <w:lang w:val="kk-KZ"/>
        </w:rPr>
        <w:t xml:space="preserve">жастардың әлеуметтік-экономикалық инклюзия </w:t>
      </w:r>
      <w:r w:rsidR="00FB79A0" w:rsidRPr="00564706">
        <w:rPr>
          <w:sz w:val="28"/>
          <w:szCs w:val="33"/>
          <w:lang w:val="kk-KZ"/>
        </w:rPr>
        <w:t xml:space="preserve">стратегиясын </w:t>
      </w:r>
      <w:r w:rsidR="00FB79A0">
        <w:rPr>
          <w:sz w:val="28"/>
          <w:szCs w:val="33"/>
          <w:lang w:val="kk-KZ"/>
        </w:rPr>
        <w:t>әзірлеу</w:t>
      </w:r>
      <w:r w:rsidR="00FB79A0" w:rsidRPr="00564706">
        <w:rPr>
          <w:sz w:val="28"/>
          <w:szCs w:val="33"/>
          <w:lang w:val="kk-KZ"/>
        </w:rPr>
        <w:t xml:space="preserve"> үшін жастар </w:t>
      </w:r>
      <w:r w:rsidR="00FB79A0">
        <w:rPr>
          <w:sz w:val="28"/>
          <w:szCs w:val="33"/>
          <w:lang w:val="kk-KZ"/>
        </w:rPr>
        <w:t>әлеуметтенуіне</w:t>
      </w:r>
      <w:r w:rsidR="00FB79A0" w:rsidRPr="00564706">
        <w:rPr>
          <w:sz w:val="28"/>
          <w:szCs w:val="33"/>
          <w:lang w:val="kk-KZ"/>
        </w:rPr>
        <w:t xml:space="preserve"> ай</w:t>
      </w:r>
      <w:r w:rsidR="00FB79A0">
        <w:rPr>
          <w:sz w:val="28"/>
          <w:szCs w:val="33"/>
          <w:lang w:val="kk-KZ"/>
        </w:rPr>
        <w:t xml:space="preserve">тарлықтай әсер ететін факторлар </w:t>
      </w:r>
      <w:r w:rsidR="00F861B6">
        <w:rPr>
          <w:sz w:val="28"/>
          <w:szCs w:val="33"/>
          <w:lang w:val="kk-KZ"/>
        </w:rPr>
        <w:t>–</w:t>
      </w:r>
      <w:r w:rsidR="00F861B6" w:rsidRPr="00B71D41">
        <w:rPr>
          <w:sz w:val="28"/>
          <w:szCs w:val="33"/>
          <w:lang w:val="kk-KZ"/>
        </w:rPr>
        <w:t xml:space="preserve"> </w:t>
      </w:r>
      <w:r w:rsidR="00F861B6" w:rsidRPr="002C0E6D">
        <w:rPr>
          <w:sz w:val="28"/>
          <w:szCs w:val="33"/>
          <w:lang w:val="kk-KZ"/>
        </w:rPr>
        <w:t>жастарды қолдаудың қоғамдық институттары және мемлекеттік жастар саясаты анықталды</w:t>
      </w:r>
      <w:r w:rsidR="00F861B6">
        <w:rPr>
          <w:sz w:val="28"/>
          <w:szCs w:val="33"/>
          <w:lang w:val="kk-KZ"/>
        </w:rPr>
        <w:t>. NEET деңгейіне әсер ететін факторларды</w:t>
      </w:r>
      <w:r w:rsidR="00F861B6" w:rsidRPr="004D4D4A">
        <w:rPr>
          <w:sz w:val="28"/>
          <w:szCs w:val="33"/>
          <w:lang w:val="kk-KZ"/>
        </w:rPr>
        <w:t xml:space="preserve"> талдау өте маңызды, өйткені </w:t>
      </w:r>
      <w:r w:rsidR="00F861B6">
        <w:rPr>
          <w:sz w:val="28"/>
          <w:szCs w:val="33"/>
          <w:lang w:val="kk-KZ"/>
        </w:rPr>
        <w:t>факторларды</w:t>
      </w:r>
      <w:r w:rsidR="00F861B6" w:rsidRPr="004D4D4A">
        <w:rPr>
          <w:sz w:val="28"/>
          <w:szCs w:val="33"/>
          <w:lang w:val="kk-KZ"/>
        </w:rPr>
        <w:t>, демек, осы құбылысты болжай алатын қауіп факторларын түсіну жастардың</w:t>
      </w:r>
      <w:r w:rsidR="00F861B6">
        <w:rPr>
          <w:sz w:val="28"/>
          <w:szCs w:val="33"/>
          <w:lang w:val="kk-KZ"/>
        </w:rPr>
        <w:t xml:space="preserve"> әлеуметтік және еңбек эксклюзиясының</w:t>
      </w:r>
      <w:r w:rsidR="00F861B6" w:rsidRPr="004D4D4A">
        <w:rPr>
          <w:sz w:val="28"/>
          <w:szCs w:val="33"/>
          <w:lang w:val="kk-KZ"/>
        </w:rPr>
        <w:t xml:space="preserve"> </w:t>
      </w:r>
      <w:r w:rsidR="00F861B6">
        <w:rPr>
          <w:sz w:val="28"/>
          <w:szCs w:val="33"/>
          <w:lang w:val="kk-KZ"/>
        </w:rPr>
        <w:t>ә</w:t>
      </w:r>
      <w:r w:rsidR="00F861B6" w:rsidRPr="004D4D4A">
        <w:rPr>
          <w:sz w:val="28"/>
          <w:szCs w:val="33"/>
          <w:lang w:val="kk-KZ"/>
        </w:rPr>
        <w:t>леуметтік және экономикалық салдарымен күресу шараларын жүзеге асыруға мүмкіндік береді.</w:t>
      </w:r>
    </w:p>
    <w:p w:rsidR="00FB79A0" w:rsidRDefault="00F861B6" w:rsidP="00155FD8">
      <w:pPr>
        <w:ind w:firstLine="709"/>
        <w:jc w:val="both"/>
        <w:rPr>
          <w:sz w:val="28"/>
          <w:szCs w:val="28"/>
          <w:lang w:val="kk-KZ"/>
        </w:rPr>
      </w:pPr>
      <w:r>
        <w:rPr>
          <w:sz w:val="28"/>
          <w:szCs w:val="28"/>
          <w:lang w:val="kk-KZ"/>
        </w:rPr>
        <w:t>11.</w:t>
      </w:r>
      <w:r w:rsidRPr="00D8570D">
        <w:rPr>
          <w:sz w:val="28"/>
          <w:szCs w:val="28"/>
          <w:lang w:val="kk-KZ"/>
        </w:rPr>
        <w:t xml:space="preserve"> </w:t>
      </w:r>
      <w:r w:rsidR="00FB79A0" w:rsidRPr="001535E9">
        <w:rPr>
          <w:sz w:val="28"/>
          <w:szCs w:val="28"/>
          <w:lang w:val="kk-KZ"/>
        </w:rPr>
        <w:t xml:space="preserve">Зерттеудің әдістемелік құрылымы </w:t>
      </w:r>
      <w:r w:rsidR="00FB79A0">
        <w:rPr>
          <w:sz w:val="28"/>
          <w:szCs w:val="28"/>
          <w:lang w:val="kk-KZ"/>
        </w:rPr>
        <w:t>үш тағанды</w:t>
      </w:r>
      <w:r w:rsidR="00FB79A0" w:rsidRPr="001535E9">
        <w:rPr>
          <w:sz w:val="28"/>
          <w:szCs w:val="28"/>
          <w:lang w:val="kk-KZ"/>
        </w:rPr>
        <w:t xml:space="preserve"> </w:t>
      </w:r>
      <w:r w:rsidR="00FB79A0">
        <w:rPr>
          <w:sz w:val="28"/>
          <w:szCs w:val="28"/>
          <w:lang w:val="kk-KZ"/>
        </w:rPr>
        <w:t>қағидат</w:t>
      </w:r>
      <w:r w:rsidR="00FB79A0" w:rsidRPr="001535E9">
        <w:rPr>
          <w:sz w:val="28"/>
          <w:szCs w:val="28"/>
          <w:lang w:val="kk-KZ"/>
        </w:rPr>
        <w:t xml:space="preserve"> бойынша құрылған және үш </w:t>
      </w:r>
      <w:r w:rsidR="00FB79A0">
        <w:rPr>
          <w:sz w:val="28"/>
          <w:szCs w:val="28"/>
          <w:lang w:val="kk-KZ"/>
        </w:rPr>
        <w:t>бағытты</w:t>
      </w:r>
      <w:r w:rsidR="00FB79A0" w:rsidRPr="001535E9">
        <w:rPr>
          <w:sz w:val="28"/>
          <w:szCs w:val="28"/>
          <w:lang w:val="kk-KZ"/>
        </w:rPr>
        <w:t xml:space="preserve"> қамтиды</w:t>
      </w:r>
      <w:r w:rsidR="00FB79A0">
        <w:rPr>
          <w:sz w:val="28"/>
          <w:szCs w:val="28"/>
          <w:lang w:val="kk-KZ"/>
        </w:rPr>
        <w:t xml:space="preserve">, яғни бұл </w:t>
      </w:r>
      <w:r w:rsidR="00FB79A0" w:rsidRPr="001535E9">
        <w:rPr>
          <w:sz w:val="28"/>
          <w:szCs w:val="28"/>
          <w:lang w:val="kk-KZ"/>
        </w:rPr>
        <w:t xml:space="preserve">зерттеу тәсілі </w:t>
      </w:r>
      <w:r w:rsidR="00FB79A0" w:rsidRPr="003D0656">
        <w:rPr>
          <w:sz w:val="28"/>
          <w:szCs w:val="28"/>
          <w:lang w:val="kk-KZ"/>
        </w:rPr>
        <w:t xml:space="preserve">Қазақстандағы </w:t>
      </w:r>
      <w:r w:rsidR="00FB79A0" w:rsidRPr="00A019BE">
        <w:rPr>
          <w:sz w:val="28"/>
          <w:szCs w:val="28"/>
          <w:lang w:val="kk-KZ"/>
        </w:rPr>
        <w:t>NEET-</w:t>
      </w:r>
      <w:r w:rsidR="00FB79A0" w:rsidRPr="00A51378">
        <w:rPr>
          <w:sz w:val="28"/>
          <w:szCs w:val="28"/>
          <w:lang w:val="kk-KZ"/>
        </w:rPr>
        <w:t>жастардың әлеуметтік-экономикалық инклюзиясының</w:t>
      </w:r>
      <w:r w:rsidR="00A006BF">
        <w:rPr>
          <w:sz w:val="28"/>
          <w:szCs w:val="28"/>
          <w:lang w:val="kk-KZ"/>
        </w:rPr>
        <w:t xml:space="preserve"> үш</w:t>
      </w:r>
      <w:r w:rsidR="00FB79A0" w:rsidRPr="00F551F1">
        <w:rPr>
          <w:sz w:val="28"/>
          <w:szCs w:val="28"/>
          <w:lang w:val="kk-KZ"/>
        </w:rPr>
        <w:t>деңгейлі моделі</w:t>
      </w:r>
      <w:r w:rsidR="00FB79A0">
        <w:rPr>
          <w:sz w:val="28"/>
          <w:szCs w:val="28"/>
          <w:lang w:val="kk-KZ"/>
        </w:rPr>
        <w:t xml:space="preserve"> бойынша іс-шаралардың білім беру үрдісінде, нәтижелі жұмыспен қамту және инклюзивті экономикадағы (инклюзивті білім беру және инклюзивті еңбек нарығы) үрдістерді</w:t>
      </w:r>
      <w:r w:rsidR="00FB79A0" w:rsidRPr="001535E9">
        <w:rPr>
          <w:sz w:val="28"/>
          <w:szCs w:val="28"/>
          <w:lang w:val="kk-KZ"/>
        </w:rPr>
        <w:t xml:space="preserve"> </w:t>
      </w:r>
      <w:r w:rsidR="00FB79A0">
        <w:rPr>
          <w:sz w:val="28"/>
          <w:szCs w:val="28"/>
          <w:lang w:val="kk-KZ"/>
        </w:rPr>
        <w:t>зерттеуге мүмкіндік береді.</w:t>
      </w:r>
    </w:p>
    <w:p w:rsidR="00E833B4" w:rsidRDefault="00F861B6" w:rsidP="00155FD8">
      <w:pPr>
        <w:ind w:firstLine="709"/>
        <w:jc w:val="both"/>
        <w:rPr>
          <w:sz w:val="28"/>
          <w:szCs w:val="28"/>
          <w:lang w:val="kk-KZ"/>
        </w:rPr>
      </w:pPr>
      <w:r>
        <w:rPr>
          <w:sz w:val="28"/>
          <w:szCs w:val="28"/>
          <w:lang w:val="kk-KZ"/>
        </w:rPr>
        <w:t xml:space="preserve">12. </w:t>
      </w:r>
      <w:r w:rsidR="00E833B4">
        <w:rPr>
          <w:sz w:val="28"/>
          <w:szCs w:val="28"/>
          <w:lang w:val="kk-KZ"/>
        </w:rPr>
        <w:t>Ц</w:t>
      </w:r>
      <w:r w:rsidR="00E833B4" w:rsidRPr="005F66E3">
        <w:rPr>
          <w:sz w:val="28"/>
          <w:szCs w:val="28"/>
          <w:lang w:val="kk-KZ"/>
        </w:rPr>
        <w:t xml:space="preserve">ифрлық және инновациялық білім берудің элементтерін дамытуды </w:t>
      </w:r>
      <w:r w:rsidR="00E833B4">
        <w:rPr>
          <w:sz w:val="28"/>
          <w:szCs w:val="28"/>
          <w:lang w:val="kk-KZ"/>
        </w:rPr>
        <w:t>белсенді</w:t>
      </w:r>
      <w:r w:rsidR="00E833B4" w:rsidRPr="005F66E3">
        <w:rPr>
          <w:sz w:val="28"/>
          <w:szCs w:val="28"/>
          <w:lang w:val="kk-KZ"/>
        </w:rPr>
        <w:t xml:space="preserve">ру жастарды білім беру ортасына кеңінен тартуға, жас мамандарды даярлау сапасы мен бәсекеге қабілеттілігін арттыруға ықпал ететін болады, бұл оларды кейіннен еңбек нарығына тиімді </w:t>
      </w:r>
      <w:r w:rsidR="00E833B4">
        <w:rPr>
          <w:sz w:val="28"/>
          <w:szCs w:val="28"/>
          <w:lang w:val="kk-KZ"/>
        </w:rPr>
        <w:t>кіруді</w:t>
      </w:r>
      <w:r w:rsidR="00E833B4" w:rsidRPr="005F66E3">
        <w:rPr>
          <w:sz w:val="28"/>
          <w:szCs w:val="28"/>
          <w:lang w:val="kk-KZ"/>
        </w:rPr>
        <w:t xml:space="preserve"> және сайып келгенде – Қазақстандағы NEET сегментін барынша азайтуды қамтамасыз етеді</w:t>
      </w:r>
      <w:r w:rsidR="00E833B4">
        <w:rPr>
          <w:sz w:val="28"/>
          <w:szCs w:val="28"/>
          <w:lang w:val="kk-KZ"/>
        </w:rPr>
        <w:t>.</w:t>
      </w:r>
    </w:p>
    <w:p w:rsidR="00E833B4" w:rsidRDefault="00F861B6" w:rsidP="00155FD8">
      <w:pPr>
        <w:ind w:firstLine="709"/>
        <w:jc w:val="both"/>
        <w:rPr>
          <w:sz w:val="28"/>
          <w:szCs w:val="28"/>
          <w:lang w:val="kk-KZ"/>
        </w:rPr>
      </w:pPr>
      <w:r>
        <w:rPr>
          <w:sz w:val="28"/>
          <w:szCs w:val="28"/>
          <w:lang w:val="kk-KZ"/>
        </w:rPr>
        <w:t>13.</w:t>
      </w:r>
      <w:r w:rsidRPr="00026E9D">
        <w:rPr>
          <w:sz w:val="28"/>
          <w:szCs w:val="28"/>
          <w:lang w:val="kk-KZ"/>
        </w:rPr>
        <w:t xml:space="preserve"> </w:t>
      </w:r>
      <w:r w:rsidR="00E833B4">
        <w:rPr>
          <w:sz w:val="28"/>
          <w:szCs w:val="28"/>
          <w:lang w:val="kk-KZ"/>
        </w:rPr>
        <w:t>Ж</w:t>
      </w:r>
      <w:r w:rsidR="00E833B4" w:rsidRPr="00050E57">
        <w:rPr>
          <w:sz w:val="28"/>
          <w:szCs w:val="28"/>
          <w:lang w:val="kk-KZ"/>
        </w:rPr>
        <w:t xml:space="preserve">астар еңбек нарығындағы негізгі </w:t>
      </w:r>
      <w:r w:rsidR="00E833B4">
        <w:rPr>
          <w:sz w:val="28"/>
          <w:szCs w:val="28"/>
          <w:lang w:val="kk-KZ"/>
        </w:rPr>
        <w:t>мәселе</w:t>
      </w:r>
      <w:r w:rsidR="00E833B4" w:rsidRPr="00050E57">
        <w:rPr>
          <w:sz w:val="28"/>
          <w:szCs w:val="28"/>
          <w:lang w:val="kk-KZ"/>
        </w:rPr>
        <w:t xml:space="preserve"> </w:t>
      </w:r>
      <w:r w:rsidR="00E833B4">
        <w:rPr>
          <w:sz w:val="28"/>
          <w:szCs w:val="28"/>
          <w:lang w:val="kk-KZ"/>
        </w:rPr>
        <w:t>н</w:t>
      </w:r>
      <w:r w:rsidR="00E833B4" w:rsidRPr="00050E57">
        <w:rPr>
          <w:sz w:val="28"/>
          <w:szCs w:val="28"/>
          <w:lang w:val="kk-KZ"/>
        </w:rPr>
        <w:t xml:space="preserve">әтижелі жұмыспен қамтуды қалыптастыру болып табылады және NEET-жұмыссыздық сегментінің </w:t>
      </w:r>
      <w:r w:rsidR="00E833B4">
        <w:rPr>
          <w:sz w:val="28"/>
          <w:szCs w:val="28"/>
          <w:lang w:val="kk-KZ"/>
        </w:rPr>
        <w:t>азаюына</w:t>
      </w:r>
      <w:r w:rsidR="00E833B4" w:rsidRPr="00050E57">
        <w:rPr>
          <w:sz w:val="28"/>
          <w:szCs w:val="28"/>
          <w:lang w:val="kk-KZ"/>
        </w:rPr>
        <w:t xml:space="preserve"> әкеледі</w:t>
      </w:r>
      <w:r w:rsidR="00E833B4">
        <w:rPr>
          <w:sz w:val="28"/>
          <w:szCs w:val="28"/>
          <w:lang w:val="kk-KZ"/>
        </w:rPr>
        <w:t xml:space="preserve">. </w:t>
      </w:r>
      <w:r w:rsidR="00E833B4" w:rsidRPr="00050E57">
        <w:rPr>
          <w:sz w:val="28"/>
          <w:szCs w:val="28"/>
          <w:lang w:val="kk-KZ"/>
        </w:rPr>
        <w:t xml:space="preserve">Зерттеу барысында </w:t>
      </w:r>
      <w:r w:rsidR="00E833B4">
        <w:rPr>
          <w:sz w:val="28"/>
          <w:szCs w:val="28"/>
          <w:lang w:val="kk-KZ"/>
        </w:rPr>
        <w:t>келесілер</w:t>
      </w:r>
      <w:r w:rsidR="00E833B4" w:rsidRPr="00050E57">
        <w:rPr>
          <w:sz w:val="28"/>
          <w:szCs w:val="28"/>
          <w:lang w:val="kk-KZ"/>
        </w:rPr>
        <w:t xml:space="preserve"> анықталды.</w:t>
      </w:r>
    </w:p>
    <w:p w:rsidR="00E833B4" w:rsidRDefault="00E833B4" w:rsidP="00155FD8">
      <w:pPr>
        <w:ind w:firstLine="709"/>
        <w:jc w:val="both"/>
        <w:rPr>
          <w:sz w:val="28"/>
          <w:szCs w:val="28"/>
          <w:lang w:val="kk-KZ"/>
        </w:rPr>
      </w:pPr>
      <w:r w:rsidRPr="00050E57">
        <w:rPr>
          <w:sz w:val="28"/>
          <w:szCs w:val="28"/>
          <w:lang w:val="kk-KZ"/>
        </w:rPr>
        <w:t xml:space="preserve">Біріншіден, қазіргі </w:t>
      </w:r>
      <w:r>
        <w:rPr>
          <w:sz w:val="28"/>
          <w:szCs w:val="28"/>
          <w:lang w:val="kk-KZ"/>
        </w:rPr>
        <w:t>нәтижелі</w:t>
      </w:r>
      <w:r w:rsidRPr="00050E57">
        <w:rPr>
          <w:sz w:val="28"/>
          <w:szCs w:val="28"/>
          <w:lang w:val="kk-KZ"/>
        </w:rPr>
        <w:t xml:space="preserve"> жұмыспен қамтуды қалыптастыру контекстіндегі еңбек нарығының тиімділігі постиндустриалды өндіріске, </w:t>
      </w:r>
      <w:r>
        <w:rPr>
          <w:sz w:val="28"/>
          <w:szCs w:val="28"/>
          <w:lang w:val="kk-KZ"/>
        </w:rPr>
        <w:t>«</w:t>
      </w:r>
      <w:r w:rsidRPr="00050E57">
        <w:rPr>
          <w:sz w:val="28"/>
          <w:szCs w:val="28"/>
          <w:lang w:val="kk-KZ"/>
        </w:rPr>
        <w:t>білім экономикасын</w:t>
      </w:r>
      <w:r>
        <w:rPr>
          <w:sz w:val="28"/>
          <w:szCs w:val="28"/>
          <w:lang w:val="kk-KZ"/>
        </w:rPr>
        <w:t xml:space="preserve">» </w:t>
      </w:r>
      <w:r w:rsidRPr="00050E57">
        <w:rPr>
          <w:sz w:val="28"/>
          <w:szCs w:val="28"/>
          <w:lang w:val="kk-KZ"/>
        </w:rPr>
        <w:t>қалыптастыруға барынша бағдарланумен анықталады.</w:t>
      </w:r>
      <w:r>
        <w:rPr>
          <w:sz w:val="28"/>
          <w:szCs w:val="28"/>
          <w:lang w:val="kk-KZ"/>
        </w:rPr>
        <w:t xml:space="preserve"> О</w:t>
      </w:r>
      <w:r w:rsidRPr="0006320B">
        <w:rPr>
          <w:sz w:val="28"/>
          <w:szCs w:val="28"/>
          <w:lang w:val="kk-KZ"/>
        </w:rPr>
        <w:t xml:space="preserve">сы тәсіл өндірістің дәстүрлі нақты факторларының төмендеуімен жаңа өндірістерді ұлғайтумен, сондай-ақ кең мәліметтер базасы негізінде форсайт және стратегиялық жоспарлау әдістерімен өндірісті дамыту стратегиясын қалыптастыратын ақпараттық экономикамен байланысты </w:t>
      </w:r>
      <w:r>
        <w:rPr>
          <w:sz w:val="28"/>
          <w:szCs w:val="28"/>
          <w:lang w:val="kk-KZ"/>
        </w:rPr>
        <w:t>нәтижелі</w:t>
      </w:r>
      <w:r w:rsidRPr="0006320B">
        <w:rPr>
          <w:sz w:val="28"/>
          <w:szCs w:val="28"/>
          <w:lang w:val="kk-KZ"/>
        </w:rPr>
        <w:t xml:space="preserve"> жұмыспен қамтуды анықтайды.</w:t>
      </w:r>
      <w:r>
        <w:rPr>
          <w:sz w:val="28"/>
          <w:szCs w:val="28"/>
          <w:lang w:val="kk-KZ"/>
        </w:rPr>
        <w:t xml:space="preserve"> </w:t>
      </w:r>
      <w:r w:rsidRPr="007B5D8A">
        <w:rPr>
          <w:sz w:val="28"/>
          <w:szCs w:val="28"/>
          <w:lang w:val="kk-KZ"/>
        </w:rPr>
        <w:t>Осылайша, нәтижелі жұмыспен қамту шеңберінде қазіргі заманғы транс</w:t>
      </w:r>
      <w:r>
        <w:rPr>
          <w:sz w:val="28"/>
          <w:szCs w:val="28"/>
          <w:lang w:val="kk-KZ"/>
        </w:rPr>
        <w:t>кәсіптік</w:t>
      </w:r>
      <w:r w:rsidRPr="007B5D8A">
        <w:rPr>
          <w:sz w:val="28"/>
          <w:szCs w:val="28"/>
          <w:lang w:val="kk-KZ"/>
        </w:rPr>
        <w:t xml:space="preserve"> құзырет</w:t>
      </w:r>
      <w:r>
        <w:rPr>
          <w:sz w:val="28"/>
          <w:szCs w:val="28"/>
          <w:lang w:val="kk-KZ"/>
        </w:rPr>
        <w:t>тілік</w:t>
      </w:r>
      <w:r w:rsidRPr="007B5D8A">
        <w:rPr>
          <w:sz w:val="28"/>
          <w:szCs w:val="28"/>
          <w:lang w:val="kk-KZ"/>
        </w:rPr>
        <w:t xml:space="preserve">тер, ұдайы өндірістің </w:t>
      </w:r>
      <w:r>
        <w:rPr>
          <w:sz w:val="28"/>
          <w:szCs w:val="28"/>
          <w:lang w:val="kk-KZ"/>
        </w:rPr>
        <w:t>постиндустриалды сегментінің өсім</w:t>
      </w:r>
      <w:r w:rsidRPr="007B5D8A">
        <w:rPr>
          <w:sz w:val="28"/>
          <w:szCs w:val="28"/>
          <w:lang w:val="kk-KZ"/>
        </w:rPr>
        <w:t>і басым мәнге ие болады.</w:t>
      </w:r>
    </w:p>
    <w:p w:rsidR="00E833B4" w:rsidRPr="00E833B4" w:rsidRDefault="00E833B4" w:rsidP="00155FD8">
      <w:pPr>
        <w:ind w:firstLine="709"/>
        <w:jc w:val="both"/>
        <w:rPr>
          <w:sz w:val="28"/>
          <w:szCs w:val="28"/>
          <w:lang w:val="kk-KZ"/>
        </w:rPr>
      </w:pPr>
      <w:r>
        <w:rPr>
          <w:sz w:val="28"/>
          <w:szCs w:val="28"/>
          <w:lang w:val="kk-KZ"/>
        </w:rPr>
        <w:lastRenderedPageBreak/>
        <w:t>Екіншіден, ж</w:t>
      </w:r>
      <w:r w:rsidRPr="001F1BC9">
        <w:rPr>
          <w:sz w:val="28"/>
          <w:szCs w:val="28"/>
          <w:lang w:val="kk-KZ"/>
        </w:rPr>
        <w:t xml:space="preserve">астардың </w:t>
      </w:r>
      <w:r>
        <w:rPr>
          <w:sz w:val="28"/>
          <w:szCs w:val="28"/>
          <w:lang w:val="kk-KZ"/>
        </w:rPr>
        <w:t>н</w:t>
      </w:r>
      <w:r w:rsidRPr="001F1BC9">
        <w:rPr>
          <w:sz w:val="28"/>
          <w:szCs w:val="28"/>
          <w:lang w:val="kk-KZ"/>
        </w:rPr>
        <w:t>әтижелі жұмыспен қамтылуы сапалы жаңа еңбек нарығында жастардың кәсіби және ұрпақаралық, әлеуметтік-мәдени артықшылықтарын пайдалануды білдіреді</w:t>
      </w:r>
      <w:r>
        <w:rPr>
          <w:sz w:val="28"/>
          <w:szCs w:val="28"/>
          <w:lang w:val="kk-KZ"/>
        </w:rPr>
        <w:t xml:space="preserve">. </w:t>
      </w:r>
      <w:r w:rsidRPr="001F1BC9">
        <w:rPr>
          <w:sz w:val="28"/>
          <w:szCs w:val="28"/>
          <w:lang w:val="kk-KZ"/>
        </w:rPr>
        <w:t xml:space="preserve">Жастар өздерінің ерекшеліктеріне байланысты </w:t>
      </w:r>
      <w:r>
        <w:rPr>
          <w:sz w:val="28"/>
          <w:szCs w:val="28"/>
          <w:lang w:val="kk-KZ"/>
        </w:rPr>
        <w:t>н</w:t>
      </w:r>
      <w:r w:rsidRPr="001F1BC9">
        <w:rPr>
          <w:sz w:val="28"/>
          <w:szCs w:val="28"/>
          <w:lang w:val="kk-KZ"/>
        </w:rPr>
        <w:t>әтижелі жұмыспен қамту мәртебесіне сәйкес келуі керек. Экономиканың дәстүрлі салаларында өнімділіктің өсуі негізінен жастардың жұмыспен қамтылуы шеңберінде міндеттерді, физикалық және моральдық әлеуетті мүмкіндіктерді іске асырудың жылдамдығына байланысты бола алады. Жаңа постиндустриалды жұмыспен қамту аясында жастардың транс</w:t>
      </w:r>
      <w:r>
        <w:rPr>
          <w:sz w:val="28"/>
          <w:szCs w:val="28"/>
          <w:lang w:val="kk-KZ"/>
        </w:rPr>
        <w:t>кәсіптіг</w:t>
      </w:r>
      <w:r w:rsidRPr="001F1BC9">
        <w:rPr>
          <w:sz w:val="28"/>
          <w:szCs w:val="28"/>
          <w:lang w:val="kk-KZ"/>
        </w:rPr>
        <w:t xml:space="preserve">і, жоғары IT-эрудиция, мәртебелік өсуге деген ұмтылыс еңбек нарығының </w:t>
      </w:r>
      <w:r>
        <w:rPr>
          <w:sz w:val="28"/>
          <w:szCs w:val="28"/>
          <w:lang w:val="kk-KZ"/>
        </w:rPr>
        <w:t>нәтижелігін</w:t>
      </w:r>
      <w:r w:rsidRPr="001F1BC9">
        <w:rPr>
          <w:sz w:val="28"/>
          <w:szCs w:val="28"/>
          <w:lang w:val="kk-KZ"/>
        </w:rPr>
        <w:t xml:space="preserve"> күрт жандандырады. Сондықтан NEET-жастарды жұмыспен қамтудың жаңа нысандарының пайда болуы есебінен </w:t>
      </w:r>
      <w:r>
        <w:rPr>
          <w:sz w:val="28"/>
          <w:szCs w:val="28"/>
          <w:lang w:val="kk-KZ"/>
        </w:rPr>
        <w:t xml:space="preserve">олардың әлеуметтік-экономикалық инклюзиясының </w:t>
      </w:r>
      <w:r w:rsidRPr="001F1BC9">
        <w:rPr>
          <w:sz w:val="28"/>
          <w:szCs w:val="28"/>
          <w:lang w:val="kk-KZ"/>
        </w:rPr>
        <w:t>нақты алгоритмі пайда болады.</w:t>
      </w:r>
    </w:p>
    <w:p w:rsidR="00E833B4" w:rsidRDefault="00F861B6" w:rsidP="00155FD8">
      <w:pPr>
        <w:ind w:firstLine="709"/>
        <w:jc w:val="both"/>
        <w:rPr>
          <w:sz w:val="28"/>
          <w:szCs w:val="33"/>
          <w:lang w:val="kk-KZ"/>
        </w:rPr>
      </w:pPr>
      <w:r>
        <w:rPr>
          <w:sz w:val="28"/>
          <w:szCs w:val="28"/>
          <w:lang w:val="kk-KZ"/>
        </w:rPr>
        <w:t>14.</w:t>
      </w:r>
      <w:r w:rsidRPr="00E833B4">
        <w:rPr>
          <w:sz w:val="28"/>
          <w:szCs w:val="28"/>
          <w:lang w:val="kk-KZ"/>
        </w:rPr>
        <w:t xml:space="preserve"> </w:t>
      </w:r>
      <w:r w:rsidR="00FB79A0">
        <w:rPr>
          <w:sz w:val="28"/>
          <w:szCs w:val="28"/>
          <w:lang w:val="kk-KZ"/>
        </w:rPr>
        <w:t>Д</w:t>
      </w:r>
      <w:r w:rsidR="00FB79A0">
        <w:rPr>
          <w:sz w:val="28"/>
          <w:lang w:val="kk-KZ"/>
        </w:rPr>
        <w:t xml:space="preserve">енсаулығы бойынша </w:t>
      </w:r>
      <w:r w:rsidR="00FB79A0" w:rsidRPr="009E31C3">
        <w:rPr>
          <w:sz w:val="28"/>
          <w:lang w:val="kk-KZ"/>
        </w:rPr>
        <w:t>мүмкіндігі шектеулі жастарды</w:t>
      </w:r>
      <w:r w:rsidR="00FB79A0">
        <w:rPr>
          <w:sz w:val="28"/>
          <w:lang w:val="kk-KZ"/>
        </w:rPr>
        <w:t xml:space="preserve"> </w:t>
      </w:r>
      <w:r w:rsidR="00FB79A0" w:rsidRPr="009E31C3">
        <w:rPr>
          <w:sz w:val="28"/>
          <w:lang w:val="kk-KZ"/>
        </w:rPr>
        <w:t>сап</w:t>
      </w:r>
      <w:r w:rsidR="00A006BF">
        <w:rPr>
          <w:sz w:val="28"/>
          <w:lang w:val="kk-KZ"/>
        </w:rPr>
        <w:t>алы оқытуға тең қолжетімділігіне</w:t>
      </w:r>
      <w:r w:rsidR="00FB79A0" w:rsidRPr="009E31C3">
        <w:rPr>
          <w:sz w:val="28"/>
          <w:lang w:val="kk-KZ"/>
        </w:rPr>
        <w:t xml:space="preserve"> жағдай жасау</w:t>
      </w:r>
      <w:r w:rsidR="00FB79A0">
        <w:rPr>
          <w:sz w:val="28"/>
          <w:lang w:val="kk-KZ"/>
        </w:rPr>
        <w:t xml:space="preserve"> </w:t>
      </w:r>
      <w:r w:rsidR="00FB79A0" w:rsidRPr="009E31C3">
        <w:rPr>
          <w:sz w:val="28"/>
          <w:lang w:val="kk-KZ"/>
        </w:rPr>
        <w:t>үлкен артықшылықтарға ие</w:t>
      </w:r>
      <w:r w:rsidR="00FB79A0">
        <w:rPr>
          <w:sz w:val="28"/>
          <w:lang w:val="kk-KZ"/>
        </w:rPr>
        <w:t>, мәселен</w:t>
      </w:r>
      <w:r w:rsidR="00FB79A0" w:rsidRPr="009E31C3">
        <w:rPr>
          <w:sz w:val="28"/>
          <w:lang w:val="kk-KZ"/>
        </w:rPr>
        <w:t xml:space="preserve"> олардың болашақта </w:t>
      </w:r>
      <w:r w:rsidR="00FB79A0">
        <w:rPr>
          <w:sz w:val="28"/>
          <w:lang w:val="kk-KZ"/>
        </w:rPr>
        <w:t>т</w:t>
      </w:r>
      <w:r w:rsidR="00FB79A0" w:rsidRPr="009E31C3">
        <w:rPr>
          <w:sz w:val="28"/>
          <w:lang w:val="kk-KZ"/>
        </w:rPr>
        <w:t xml:space="preserve">иісті </w:t>
      </w:r>
      <w:r w:rsidR="00FB79A0">
        <w:rPr>
          <w:sz w:val="28"/>
          <w:lang w:val="kk-KZ"/>
        </w:rPr>
        <w:t>еңбекақы мен</w:t>
      </w:r>
      <w:r w:rsidR="00FB79A0" w:rsidRPr="009E31C3">
        <w:rPr>
          <w:sz w:val="28"/>
          <w:lang w:val="kk-KZ"/>
        </w:rPr>
        <w:t xml:space="preserve"> лайықты жұмыс табу мүмкіндігін арттыр</w:t>
      </w:r>
      <w:r w:rsidR="00FB79A0">
        <w:rPr>
          <w:sz w:val="28"/>
          <w:lang w:val="kk-KZ"/>
        </w:rPr>
        <w:t>ады және</w:t>
      </w:r>
      <w:r w:rsidR="00FB79A0" w:rsidRPr="009E31C3">
        <w:rPr>
          <w:sz w:val="28"/>
          <w:lang w:val="kk-KZ"/>
        </w:rPr>
        <w:t xml:space="preserve"> </w:t>
      </w:r>
      <w:r w:rsidR="00FB79A0" w:rsidRPr="00EE124C">
        <w:rPr>
          <w:sz w:val="28"/>
          <w:szCs w:val="28"/>
          <w:lang w:val="kk-KZ"/>
        </w:rPr>
        <w:t>NEET</w:t>
      </w:r>
      <w:r w:rsidR="00FB79A0">
        <w:rPr>
          <w:sz w:val="28"/>
          <w:szCs w:val="28"/>
          <w:lang w:val="kk-KZ"/>
        </w:rPr>
        <w:t xml:space="preserve">-жастардың ауқымын азайтып, олардың әлеуметтік-экономикалық инклюзиясына ықпал етеді. </w:t>
      </w:r>
      <w:r w:rsidR="00FB79A0" w:rsidRPr="00D14F40">
        <w:rPr>
          <w:sz w:val="28"/>
          <w:szCs w:val="28"/>
          <w:lang w:val="kk-KZ"/>
        </w:rPr>
        <w:t xml:space="preserve">Бұл ретте </w:t>
      </w:r>
      <w:r w:rsidR="00FB79A0">
        <w:rPr>
          <w:sz w:val="28"/>
          <w:szCs w:val="28"/>
          <w:lang w:val="kk-KZ"/>
        </w:rPr>
        <w:t>д</w:t>
      </w:r>
      <w:r w:rsidR="00FB79A0" w:rsidRPr="00D14F40">
        <w:rPr>
          <w:sz w:val="28"/>
          <w:szCs w:val="28"/>
          <w:lang w:val="kk-KZ"/>
        </w:rPr>
        <w:t>енсаулық бойынша мүмкіндігі шектеулі жастарды</w:t>
      </w:r>
      <w:r w:rsidR="00FB79A0">
        <w:rPr>
          <w:sz w:val="28"/>
          <w:szCs w:val="28"/>
          <w:lang w:val="kk-KZ"/>
        </w:rPr>
        <w:t>ң</w:t>
      </w:r>
      <w:r w:rsidR="00FB79A0" w:rsidRPr="00D14F40">
        <w:rPr>
          <w:sz w:val="28"/>
          <w:szCs w:val="28"/>
          <w:lang w:val="kk-KZ"/>
        </w:rPr>
        <w:t xml:space="preserve"> әлеуметтік-экономикалық инклюзия</w:t>
      </w:r>
      <w:r w:rsidR="00FB79A0">
        <w:rPr>
          <w:sz w:val="28"/>
          <w:szCs w:val="28"/>
          <w:lang w:val="kk-KZ"/>
        </w:rPr>
        <w:t>сы</w:t>
      </w:r>
      <w:r w:rsidR="00FB79A0" w:rsidRPr="00D14F40">
        <w:rPr>
          <w:sz w:val="28"/>
          <w:szCs w:val="28"/>
          <w:lang w:val="kk-KZ"/>
        </w:rPr>
        <w:t xml:space="preserve"> мектеп</w:t>
      </w:r>
      <w:r w:rsidR="00FB79A0">
        <w:rPr>
          <w:sz w:val="28"/>
          <w:szCs w:val="28"/>
          <w:lang w:val="kk-KZ"/>
        </w:rPr>
        <w:t xml:space="preserve"> білімін алу үрді</w:t>
      </w:r>
      <w:r w:rsidR="00FB79A0" w:rsidRPr="00D14F40">
        <w:rPr>
          <w:sz w:val="28"/>
          <w:szCs w:val="28"/>
          <w:lang w:val="kk-KZ"/>
        </w:rPr>
        <w:t>сінде ерте жастан басталуы ерекше маңызды</w:t>
      </w:r>
      <w:r w:rsidR="00FB79A0">
        <w:rPr>
          <w:sz w:val="28"/>
          <w:szCs w:val="28"/>
          <w:lang w:val="kk-KZ"/>
        </w:rPr>
        <w:t xml:space="preserve">. </w:t>
      </w:r>
      <w:r w:rsidR="00FB79A0" w:rsidRPr="00D14F40">
        <w:rPr>
          <w:sz w:val="28"/>
          <w:szCs w:val="28"/>
          <w:lang w:val="kk-KZ"/>
        </w:rPr>
        <w:t xml:space="preserve">Осыған байланысты Қазақстанда инклюзивті білім берудің қарқынды дамуы болашақта адами капиталдың сапасына оң әсер </w:t>
      </w:r>
      <w:r w:rsidR="00FB79A0" w:rsidRPr="009E31C3">
        <w:rPr>
          <w:sz w:val="28"/>
          <w:lang w:val="kk-KZ"/>
        </w:rPr>
        <w:t>тигізед</w:t>
      </w:r>
      <w:r w:rsidR="00FB79A0" w:rsidRPr="00D14F40">
        <w:rPr>
          <w:sz w:val="28"/>
          <w:szCs w:val="28"/>
          <w:lang w:val="kk-KZ"/>
        </w:rPr>
        <w:t xml:space="preserve">і және NEET-жастар сегментін </w:t>
      </w:r>
      <w:r w:rsidR="00FB79A0">
        <w:rPr>
          <w:sz w:val="28"/>
          <w:szCs w:val="28"/>
          <w:lang w:val="kk-KZ"/>
        </w:rPr>
        <w:t>азайт</w:t>
      </w:r>
      <w:r w:rsidR="00FB79A0" w:rsidRPr="00D14F40">
        <w:rPr>
          <w:sz w:val="28"/>
          <w:szCs w:val="28"/>
          <w:lang w:val="kk-KZ"/>
        </w:rPr>
        <w:t>уға ықпал ететін болады.</w:t>
      </w:r>
    </w:p>
    <w:p w:rsidR="00E833B4" w:rsidRDefault="00E833B4" w:rsidP="00155FD8">
      <w:pPr>
        <w:tabs>
          <w:tab w:val="num" w:pos="720"/>
        </w:tabs>
        <w:ind w:firstLine="709"/>
        <w:jc w:val="both"/>
        <w:rPr>
          <w:sz w:val="28"/>
          <w:szCs w:val="28"/>
          <w:lang w:val="kk-KZ"/>
        </w:rPr>
      </w:pPr>
      <w:r>
        <w:rPr>
          <w:sz w:val="28"/>
          <w:szCs w:val="28"/>
          <w:lang w:val="kk-KZ"/>
        </w:rPr>
        <w:t xml:space="preserve">15. </w:t>
      </w:r>
      <w:r w:rsidRPr="00E146B0">
        <w:rPr>
          <w:sz w:val="28"/>
          <w:szCs w:val="28"/>
          <w:lang w:val="kk-KZ"/>
        </w:rPr>
        <w:t>Қазақстанда NEET-жастарды</w:t>
      </w:r>
      <w:r>
        <w:rPr>
          <w:sz w:val="28"/>
          <w:szCs w:val="28"/>
          <w:lang w:val="kk-KZ"/>
        </w:rPr>
        <w:t>ң</w:t>
      </w:r>
      <w:r w:rsidRPr="00E146B0">
        <w:rPr>
          <w:sz w:val="28"/>
          <w:szCs w:val="28"/>
          <w:lang w:val="kk-KZ"/>
        </w:rPr>
        <w:t xml:space="preserve"> </w:t>
      </w:r>
      <w:r>
        <w:rPr>
          <w:sz w:val="28"/>
          <w:szCs w:val="28"/>
          <w:lang w:val="kk-KZ"/>
        </w:rPr>
        <w:t>әлеуметтік-экономикалық инклюзиясының</w:t>
      </w:r>
      <w:r w:rsidRPr="00821C5B">
        <w:rPr>
          <w:sz w:val="28"/>
          <w:szCs w:val="28"/>
          <w:lang w:val="kk-KZ"/>
        </w:rPr>
        <w:t xml:space="preserve"> </w:t>
      </w:r>
      <w:r w:rsidRPr="00E146B0">
        <w:rPr>
          <w:sz w:val="28"/>
          <w:szCs w:val="28"/>
          <w:lang w:val="kk-KZ"/>
        </w:rPr>
        <w:t>ұсынылған Жол картасы білім беру жүйесінің, еңбек нарығының кешенді ықпалының және инклюзивті экономика кеңі</w:t>
      </w:r>
      <w:r>
        <w:rPr>
          <w:sz w:val="28"/>
          <w:szCs w:val="28"/>
          <w:lang w:val="kk-KZ"/>
        </w:rPr>
        <w:t>стігін кеңейтудің NEET-белсенді еместер</w:t>
      </w:r>
      <w:r w:rsidRPr="00E146B0">
        <w:rPr>
          <w:sz w:val="28"/>
          <w:szCs w:val="28"/>
          <w:lang w:val="kk-KZ"/>
        </w:rPr>
        <w:t xml:space="preserve"> </w:t>
      </w:r>
      <w:r>
        <w:rPr>
          <w:sz w:val="28"/>
          <w:szCs w:val="28"/>
          <w:lang w:val="kk-KZ"/>
        </w:rPr>
        <w:t>м</w:t>
      </w:r>
      <w:r w:rsidRPr="00E146B0">
        <w:rPr>
          <w:sz w:val="28"/>
          <w:szCs w:val="28"/>
          <w:lang w:val="kk-KZ"/>
        </w:rPr>
        <w:t xml:space="preserve">ен NEET-жұмыссыздықты </w:t>
      </w:r>
      <w:r>
        <w:rPr>
          <w:sz w:val="28"/>
          <w:szCs w:val="28"/>
          <w:lang w:val="kk-KZ"/>
        </w:rPr>
        <w:t>азайт</w:t>
      </w:r>
      <w:r w:rsidRPr="00E146B0">
        <w:rPr>
          <w:sz w:val="28"/>
          <w:szCs w:val="28"/>
          <w:lang w:val="kk-KZ"/>
        </w:rPr>
        <w:t>удың жүйелі тетігі болып табылады.</w:t>
      </w:r>
    </w:p>
    <w:p w:rsidR="00F861B6" w:rsidRDefault="00E833B4" w:rsidP="00155FD8">
      <w:pPr>
        <w:ind w:firstLine="709"/>
        <w:jc w:val="both"/>
        <w:rPr>
          <w:b/>
          <w:sz w:val="28"/>
          <w:szCs w:val="28"/>
          <w:lang w:val="kk-KZ"/>
        </w:rPr>
      </w:pPr>
      <w:r w:rsidRPr="00821C5B">
        <w:rPr>
          <w:sz w:val="28"/>
          <w:szCs w:val="28"/>
          <w:lang w:val="kk-KZ"/>
        </w:rPr>
        <w:t>NEET-жастарды</w:t>
      </w:r>
      <w:r>
        <w:rPr>
          <w:sz w:val="28"/>
          <w:szCs w:val="28"/>
          <w:lang w:val="kk-KZ"/>
        </w:rPr>
        <w:t>ң</w:t>
      </w:r>
      <w:r w:rsidRPr="00821C5B">
        <w:rPr>
          <w:sz w:val="28"/>
          <w:szCs w:val="28"/>
          <w:lang w:val="kk-KZ"/>
        </w:rPr>
        <w:t xml:space="preserve"> </w:t>
      </w:r>
      <w:r>
        <w:rPr>
          <w:sz w:val="28"/>
          <w:szCs w:val="28"/>
          <w:lang w:val="kk-KZ"/>
        </w:rPr>
        <w:t>әлеуметтік-экономикалық инклюзиясының</w:t>
      </w:r>
      <w:r w:rsidRPr="009C3E9F">
        <w:rPr>
          <w:sz w:val="28"/>
          <w:szCs w:val="28"/>
          <w:lang w:val="kk-KZ"/>
        </w:rPr>
        <w:t xml:space="preserve"> ұсынылған құралдарын жүйел</w:t>
      </w:r>
      <w:r>
        <w:rPr>
          <w:sz w:val="28"/>
          <w:szCs w:val="28"/>
          <w:lang w:val="kk-KZ"/>
        </w:rPr>
        <w:t>і түрд</w:t>
      </w:r>
      <w:r w:rsidR="00412F72">
        <w:rPr>
          <w:sz w:val="28"/>
          <w:szCs w:val="28"/>
          <w:lang w:val="kk-KZ"/>
        </w:rPr>
        <w:t>е қолдана отырып</w:t>
      </w:r>
      <w:r>
        <w:rPr>
          <w:sz w:val="28"/>
          <w:szCs w:val="28"/>
          <w:lang w:val="kk-KZ"/>
        </w:rPr>
        <w:t xml:space="preserve"> н</w:t>
      </w:r>
      <w:r w:rsidRPr="009C3E9F">
        <w:rPr>
          <w:sz w:val="28"/>
          <w:szCs w:val="28"/>
          <w:lang w:val="kk-KZ"/>
        </w:rPr>
        <w:t xml:space="preserve">әтижелі жұмыспен қамту, постиндустриалды білім беру және инклюзивті </w:t>
      </w:r>
      <w:r>
        <w:rPr>
          <w:sz w:val="28"/>
          <w:szCs w:val="28"/>
          <w:lang w:val="kk-KZ"/>
        </w:rPr>
        <w:t>даму</w:t>
      </w:r>
      <w:r w:rsidRPr="009C3E9F">
        <w:rPr>
          <w:sz w:val="28"/>
          <w:szCs w:val="28"/>
          <w:lang w:val="kk-KZ"/>
        </w:rPr>
        <w:t xml:space="preserve"> конвергенциясының сапалы жаңа деңгейіне әкеледі. Бұл адами капиталдың </w:t>
      </w:r>
      <w:r>
        <w:rPr>
          <w:sz w:val="28"/>
          <w:szCs w:val="28"/>
          <w:lang w:val="kk-KZ"/>
        </w:rPr>
        <w:t>өсіміне</w:t>
      </w:r>
      <w:r w:rsidRPr="009C3E9F">
        <w:rPr>
          <w:sz w:val="28"/>
          <w:szCs w:val="28"/>
          <w:lang w:val="kk-KZ"/>
        </w:rPr>
        <w:t xml:space="preserve"> және инклюзивті </w:t>
      </w:r>
      <w:r>
        <w:rPr>
          <w:sz w:val="28"/>
          <w:szCs w:val="28"/>
          <w:lang w:val="kk-KZ"/>
        </w:rPr>
        <w:t>кеңеюге</w:t>
      </w:r>
      <w:r w:rsidRPr="009C3E9F">
        <w:rPr>
          <w:sz w:val="28"/>
          <w:szCs w:val="28"/>
          <w:lang w:val="kk-KZ"/>
        </w:rPr>
        <w:t xml:space="preserve"> негізделген </w:t>
      </w:r>
      <w:r>
        <w:rPr>
          <w:sz w:val="28"/>
          <w:szCs w:val="28"/>
          <w:lang w:val="kk-KZ"/>
        </w:rPr>
        <w:t>н</w:t>
      </w:r>
      <w:r w:rsidRPr="009C3E9F">
        <w:rPr>
          <w:sz w:val="28"/>
          <w:szCs w:val="28"/>
          <w:lang w:val="kk-KZ"/>
        </w:rPr>
        <w:t xml:space="preserve">әтижелі жұмыспен қамту әсерлерінің мультипликациясына әкелетін </w:t>
      </w:r>
      <w:r>
        <w:rPr>
          <w:sz w:val="28"/>
          <w:szCs w:val="28"/>
          <w:lang w:val="kk-KZ"/>
        </w:rPr>
        <w:t xml:space="preserve">жағымды </w:t>
      </w:r>
      <w:r w:rsidRPr="009C3E9F">
        <w:rPr>
          <w:sz w:val="28"/>
          <w:szCs w:val="28"/>
          <w:lang w:val="kk-KZ"/>
        </w:rPr>
        <w:t xml:space="preserve">экономикалық және әлеуметтік әсерлер </w:t>
      </w:r>
      <w:r>
        <w:rPr>
          <w:sz w:val="28"/>
          <w:szCs w:val="28"/>
          <w:lang w:val="kk-KZ"/>
        </w:rPr>
        <w:t>аясын</w:t>
      </w:r>
      <w:r w:rsidRPr="009C3E9F">
        <w:rPr>
          <w:sz w:val="28"/>
          <w:szCs w:val="28"/>
          <w:lang w:val="kk-KZ"/>
        </w:rPr>
        <w:t xml:space="preserve"> кеңейтеді.</w:t>
      </w:r>
      <w:r w:rsidR="00F861B6">
        <w:rPr>
          <w:b/>
          <w:sz w:val="28"/>
          <w:szCs w:val="28"/>
          <w:lang w:val="kk-KZ"/>
        </w:rPr>
        <w:br w:type="page"/>
      </w:r>
    </w:p>
    <w:p w:rsidR="00A764C9" w:rsidRPr="00531E72" w:rsidRDefault="00507074" w:rsidP="00507074">
      <w:pPr>
        <w:jc w:val="center"/>
        <w:rPr>
          <w:b/>
          <w:sz w:val="28"/>
          <w:szCs w:val="28"/>
          <w:lang w:val="kk-KZ"/>
        </w:rPr>
      </w:pPr>
      <w:r w:rsidRPr="00531E72">
        <w:rPr>
          <w:b/>
          <w:sz w:val="28"/>
          <w:szCs w:val="28"/>
          <w:lang w:val="kk-KZ"/>
        </w:rPr>
        <w:lastRenderedPageBreak/>
        <w:t>ПАЙДАЛАНЫЛҒАН ӘДЕБИЕТТЕР ТІЗІМІ</w:t>
      </w:r>
    </w:p>
    <w:p w:rsidR="00A764C9" w:rsidRPr="00531E72" w:rsidRDefault="00A764C9" w:rsidP="00D518C3">
      <w:pPr>
        <w:ind w:firstLine="454"/>
        <w:jc w:val="center"/>
        <w:rPr>
          <w:b/>
          <w:sz w:val="28"/>
          <w:szCs w:val="28"/>
          <w:lang w:val="kk-KZ"/>
        </w:rPr>
      </w:pPr>
    </w:p>
    <w:p w:rsidR="00816E60" w:rsidRPr="007376D5" w:rsidRDefault="006A03DB" w:rsidP="0050707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 xml:space="preserve"> </w:t>
      </w:r>
      <w:r w:rsidR="00816E60" w:rsidRPr="007376D5">
        <w:rPr>
          <w:sz w:val="28"/>
          <w:szCs w:val="28"/>
          <w:lang w:val="kk-KZ"/>
        </w:rPr>
        <w:t>Анализ рынка труда молодежи</w:t>
      </w:r>
      <w:r w:rsidR="00474C65">
        <w:rPr>
          <w:sz w:val="28"/>
          <w:szCs w:val="28"/>
          <w:lang w:val="kk-KZ"/>
        </w:rPr>
        <w:t>:</w:t>
      </w:r>
      <w:r w:rsidR="00816E60" w:rsidRPr="007376D5">
        <w:rPr>
          <w:sz w:val="28"/>
          <w:szCs w:val="28"/>
          <w:lang w:val="kk-KZ"/>
        </w:rPr>
        <w:t xml:space="preserve"> </w:t>
      </w:r>
      <w:r w:rsidR="00474C65" w:rsidRPr="007376D5">
        <w:rPr>
          <w:sz w:val="28"/>
          <w:szCs w:val="28"/>
          <w:lang w:val="kk-KZ"/>
        </w:rPr>
        <w:t xml:space="preserve">пакет </w:t>
      </w:r>
      <w:r w:rsidR="00816E60" w:rsidRPr="007376D5">
        <w:rPr>
          <w:sz w:val="28"/>
          <w:szCs w:val="28"/>
          <w:lang w:val="kk-KZ"/>
        </w:rPr>
        <w:t xml:space="preserve">учебно-информационных материалов по рынку труда молодежи / </w:t>
      </w:r>
      <w:r w:rsidR="00474C65">
        <w:rPr>
          <w:sz w:val="28"/>
          <w:szCs w:val="28"/>
          <w:lang w:val="kk-KZ"/>
        </w:rPr>
        <w:t>Международная организация труда</w:t>
      </w:r>
      <w:r w:rsidR="00816E60" w:rsidRPr="007376D5">
        <w:rPr>
          <w:sz w:val="28"/>
          <w:szCs w:val="28"/>
          <w:lang w:val="kk-KZ"/>
        </w:rPr>
        <w:t xml:space="preserve">. </w:t>
      </w:r>
      <w:r w:rsidR="00474C65">
        <w:rPr>
          <w:sz w:val="28"/>
          <w:szCs w:val="28"/>
          <w:lang w:val="kk-KZ"/>
        </w:rPr>
        <w:t>–</w:t>
      </w:r>
      <w:r w:rsidR="00816E60" w:rsidRPr="007376D5">
        <w:rPr>
          <w:sz w:val="28"/>
          <w:szCs w:val="28"/>
          <w:lang w:val="kk-KZ"/>
        </w:rPr>
        <w:t xml:space="preserve"> </w:t>
      </w:r>
      <w:r w:rsidR="00474C65">
        <w:rPr>
          <w:sz w:val="28"/>
          <w:szCs w:val="28"/>
          <w:lang w:val="kk-KZ"/>
        </w:rPr>
        <w:t xml:space="preserve">Изд. 1-е. – </w:t>
      </w:r>
      <w:r w:rsidR="00816E60" w:rsidRPr="007376D5">
        <w:rPr>
          <w:sz w:val="28"/>
          <w:szCs w:val="28"/>
          <w:lang w:val="kk-KZ"/>
        </w:rPr>
        <w:t>М</w:t>
      </w:r>
      <w:r w:rsidR="00474C65">
        <w:rPr>
          <w:sz w:val="28"/>
          <w:szCs w:val="28"/>
          <w:lang w:val="kk-KZ"/>
        </w:rPr>
        <w:t>.,</w:t>
      </w:r>
      <w:r w:rsidR="00816E60" w:rsidRPr="007376D5">
        <w:rPr>
          <w:sz w:val="28"/>
          <w:szCs w:val="28"/>
          <w:lang w:val="kk-KZ"/>
        </w:rPr>
        <w:t xml:space="preserve"> 2015. – 147</w:t>
      </w:r>
      <w:r w:rsidR="00474C65">
        <w:rPr>
          <w:sz w:val="28"/>
          <w:szCs w:val="28"/>
          <w:lang w:val="kk-KZ"/>
        </w:rPr>
        <w:t xml:space="preserve"> </w:t>
      </w:r>
      <w:r w:rsidR="00816E60" w:rsidRPr="007376D5">
        <w:rPr>
          <w:sz w:val="28"/>
          <w:szCs w:val="28"/>
          <w:lang w:val="kk-KZ"/>
        </w:rPr>
        <w:t>с.</w:t>
      </w:r>
    </w:p>
    <w:p w:rsidR="00816E60" w:rsidRPr="007376D5" w:rsidRDefault="006A03DB" w:rsidP="0050707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 xml:space="preserve"> </w:t>
      </w:r>
      <w:r w:rsidR="001B7F02">
        <w:rPr>
          <w:sz w:val="28"/>
          <w:szCs w:val="28"/>
          <w:lang w:val="kk-KZ"/>
        </w:rPr>
        <w:t>Ильин</w:t>
      </w:r>
      <w:r w:rsidR="00474C65">
        <w:rPr>
          <w:sz w:val="28"/>
          <w:szCs w:val="28"/>
          <w:lang w:val="kk-KZ"/>
        </w:rPr>
        <w:t xml:space="preserve"> В.А. и др. </w:t>
      </w:r>
      <w:r w:rsidR="00816E60" w:rsidRPr="007376D5">
        <w:rPr>
          <w:sz w:val="28"/>
          <w:szCs w:val="28"/>
          <w:lang w:val="kk-KZ"/>
        </w:rPr>
        <w:t>Социальная уязвимость в региональном сообществе: эксклюзия и современные механизмы ее преодоления: монография</w:t>
      </w:r>
      <w:r w:rsidR="00474C65">
        <w:rPr>
          <w:sz w:val="28"/>
          <w:szCs w:val="28"/>
          <w:lang w:val="kk-KZ"/>
        </w:rPr>
        <w:t xml:space="preserve">. – </w:t>
      </w:r>
      <w:r w:rsidR="00816E60" w:rsidRPr="007376D5">
        <w:rPr>
          <w:sz w:val="28"/>
          <w:szCs w:val="28"/>
          <w:lang w:val="kk-KZ"/>
        </w:rPr>
        <w:t xml:space="preserve">Вологда: ФГБУН ВолНЦ РАН, 2018. </w:t>
      </w:r>
      <w:r w:rsidR="00173804">
        <w:rPr>
          <w:sz w:val="28"/>
          <w:szCs w:val="28"/>
          <w:lang w:val="kk-KZ"/>
        </w:rPr>
        <w:t>–</w:t>
      </w:r>
      <w:r w:rsidR="00816E60" w:rsidRPr="007376D5">
        <w:rPr>
          <w:sz w:val="28"/>
          <w:szCs w:val="28"/>
          <w:lang w:val="kk-KZ"/>
        </w:rPr>
        <w:t xml:space="preserve"> 340 с.</w:t>
      </w:r>
    </w:p>
    <w:p w:rsidR="00816E60" w:rsidRPr="007376D5" w:rsidRDefault="006A03DB" w:rsidP="0050707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 xml:space="preserve"> </w:t>
      </w:r>
      <w:r w:rsidR="00816E60" w:rsidRPr="007376D5">
        <w:rPr>
          <w:sz w:val="28"/>
          <w:szCs w:val="28"/>
          <w:lang w:val="kk-KZ"/>
        </w:rPr>
        <w:t>How Difficult is it to Move from School to Work?</w:t>
      </w:r>
      <w:r w:rsidR="00474C65">
        <w:rPr>
          <w:sz w:val="28"/>
          <w:szCs w:val="28"/>
          <w:lang w:val="kk-KZ"/>
        </w:rPr>
        <w:t xml:space="preserve"> // </w:t>
      </w:r>
      <w:hyperlink r:id="rId118" w:history="1">
        <w:r w:rsidR="00816E60" w:rsidRPr="007376D5">
          <w:rPr>
            <w:sz w:val="28"/>
            <w:szCs w:val="28"/>
            <w:lang w:val="kk-KZ"/>
          </w:rPr>
          <w:t>https://doi.org/10.1787/5k44zcplv70q-en</w:t>
        </w:r>
      </w:hyperlink>
      <w:r w:rsidR="00816E60" w:rsidRPr="007376D5">
        <w:rPr>
          <w:sz w:val="28"/>
          <w:szCs w:val="28"/>
          <w:lang w:val="kk-KZ"/>
        </w:rPr>
        <w:t>.</w:t>
      </w:r>
      <w:r w:rsidR="00994482">
        <w:rPr>
          <w:sz w:val="28"/>
          <w:szCs w:val="28"/>
          <w:lang w:val="kk-KZ"/>
        </w:rPr>
        <w:t xml:space="preserve"> 10.09.2023.</w:t>
      </w:r>
    </w:p>
    <w:p w:rsidR="00816E60" w:rsidRPr="007376D5" w:rsidRDefault="006A03DB" w:rsidP="0050707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 xml:space="preserve"> </w:t>
      </w:r>
      <w:r w:rsidR="00816E60" w:rsidRPr="007376D5">
        <w:rPr>
          <w:sz w:val="28"/>
          <w:szCs w:val="28"/>
          <w:lang w:val="kk-KZ"/>
        </w:rPr>
        <w:t>Educat</w:t>
      </w:r>
      <w:r w:rsidR="00474C65">
        <w:rPr>
          <w:sz w:val="28"/>
          <w:szCs w:val="28"/>
          <w:lang w:val="kk-KZ"/>
        </w:rPr>
        <w:t xml:space="preserve">ion at a Glance 2013 </w:t>
      </w:r>
      <w:r w:rsidR="00816E60" w:rsidRPr="007376D5">
        <w:rPr>
          <w:sz w:val="28"/>
          <w:szCs w:val="28"/>
          <w:lang w:val="kk-KZ"/>
        </w:rPr>
        <w:t>OECD Indicators</w:t>
      </w:r>
      <w:r w:rsidR="00474C65">
        <w:rPr>
          <w:sz w:val="28"/>
          <w:szCs w:val="28"/>
          <w:lang w:val="kk-KZ"/>
        </w:rPr>
        <w:t xml:space="preserve"> / </w:t>
      </w:r>
      <w:r w:rsidR="00474C65" w:rsidRPr="007376D5">
        <w:rPr>
          <w:sz w:val="28"/>
          <w:szCs w:val="28"/>
          <w:lang w:val="kk-KZ"/>
        </w:rPr>
        <w:t>OECD</w:t>
      </w:r>
      <w:r w:rsidR="00816E60" w:rsidRPr="007376D5">
        <w:rPr>
          <w:sz w:val="28"/>
          <w:szCs w:val="28"/>
          <w:lang w:val="kk-KZ"/>
        </w:rPr>
        <w:t>. – Paris, 2013. – 440</w:t>
      </w:r>
      <w:r w:rsidR="00474C65">
        <w:rPr>
          <w:sz w:val="28"/>
          <w:szCs w:val="28"/>
          <w:lang w:val="kk-KZ"/>
        </w:rPr>
        <w:t> </w:t>
      </w:r>
      <w:r w:rsidR="00816E60" w:rsidRPr="007376D5">
        <w:rPr>
          <w:sz w:val="28"/>
          <w:szCs w:val="28"/>
          <w:lang w:val="kk-KZ"/>
        </w:rPr>
        <w:t>р</w:t>
      </w:r>
      <w:r w:rsidR="00474C65">
        <w:rPr>
          <w:sz w:val="28"/>
          <w:szCs w:val="28"/>
          <w:lang w:val="kk-KZ"/>
        </w:rPr>
        <w:t>.</w:t>
      </w:r>
      <w:r w:rsidR="00816E60" w:rsidRPr="007376D5">
        <w:rPr>
          <w:lang w:val="en-US"/>
        </w:rPr>
        <w:t xml:space="preserve"> </w:t>
      </w:r>
    </w:p>
    <w:p w:rsidR="00816E60" w:rsidRPr="007376D5" w:rsidRDefault="006A03DB" w:rsidP="0050707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 xml:space="preserve"> </w:t>
      </w:r>
      <w:r w:rsidR="00816E60" w:rsidRPr="007376D5">
        <w:rPr>
          <w:sz w:val="28"/>
          <w:szCs w:val="28"/>
          <w:lang w:val="kk-KZ"/>
        </w:rPr>
        <w:t>Mascherini M., Salvatore L., Meierkord A.</w:t>
      </w:r>
      <w:r w:rsidR="00474C65">
        <w:rPr>
          <w:sz w:val="28"/>
          <w:szCs w:val="28"/>
          <w:lang w:val="en-US"/>
        </w:rPr>
        <w:t xml:space="preserve"> et al.</w:t>
      </w:r>
      <w:r w:rsidR="00816E60" w:rsidRPr="007376D5">
        <w:rPr>
          <w:sz w:val="28"/>
          <w:szCs w:val="28"/>
          <w:lang w:val="kk-KZ"/>
        </w:rPr>
        <w:t xml:space="preserve"> NEETs–Young people not in employment, education or training: Characteristics, costs and policy responses in Europe. – Luxembourg: Publications Office of the European Union, 2012. – 171 р. </w:t>
      </w:r>
    </w:p>
    <w:p w:rsidR="00816E60" w:rsidRPr="007376D5" w:rsidRDefault="006A03DB" w:rsidP="0050707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 xml:space="preserve"> </w:t>
      </w:r>
      <w:r w:rsidR="00816E60" w:rsidRPr="007376D5">
        <w:rPr>
          <w:sz w:val="28"/>
          <w:szCs w:val="28"/>
          <w:lang w:val="kk-KZ"/>
        </w:rPr>
        <w:t>Грачев Е.Н. Молодежная политика в Европейском союзе: национальный и наднациональный уровни: дис. ... канд. полит. наук: 23.00.04. – М.: МГИМО МИД России, 2019. – 239 с.</w:t>
      </w:r>
    </w:p>
    <w:p w:rsidR="00816E60" w:rsidRPr="007376D5" w:rsidRDefault="00474C65" w:rsidP="00507074">
      <w:pPr>
        <w:numPr>
          <w:ilvl w:val="0"/>
          <w:numId w:val="4"/>
        </w:numPr>
        <w:tabs>
          <w:tab w:val="left" w:pos="567"/>
          <w:tab w:val="left" w:pos="851"/>
          <w:tab w:val="left" w:pos="1276"/>
          <w:tab w:val="left" w:pos="1418"/>
        </w:tabs>
        <w:ind w:left="0" w:firstLine="709"/>
        <w:jc w:val="both"/>
        <w:rPr>
          <w:sz w:val="28"/>
          <w:szCs w:val="28"/>
          <w:lang w:val="kk-KZ"/>
        </w:rPr>
      </w:pPr>
      <w:r w:rsidRPr="00474C65">
        <w:rPr>
          <w:sz w:val="28"/>
          <w:szCs w:val="28"/>
        </w:rPr>
        <w:t xml:space="preserve"> </w:t>
      </w:r>
      <w:r w:rsidR="00816E60" w:rsidRPr="007376D5">
        <w:rPr>
          <w:sz w:val="28"/>
          <w:szCs w:val="28"/>
          <w:lang w:val="kk-KZ"/>
        </w:rPr>
        <w:t>Калиева Ж.А. Молодежные объединения Казахстана в современных условиях: социологический анализ: дис. ... канд. соц. наук: 5.4.4. – Екатеринбург, 2022. – 235 с.</w:t>
      </w:r>
    </w:p>
    <w:p w:rsidR="00816E60" w:rsidRPr="007376D5" w:rsidRDefault="00474C65" w:rsidP="00507074">
      <w:pPr>
        <w:numPr>
          <w:ilvl w:val="0"/>
          <w:numId w:val="4"/>
        </w:numPr>
        <w:tabs>
          <w:tab w:val="left" w:pos="567"/>
          <w:tab w:val="left" w:pos="851"/>
          <w:tab w:val="left" w:pos="1276"/>
          <w:tab w:val="left" w:pos="1418"/>
        </w:tabs>
        <w:ind w:left="0" w:firstLine="709"/>
        <w:jc w:val="both"/>
        <w:rPr>
          <w:sz w:val="28"/>
          <w:szCs w:val="28"/>
          <w:lang w:val="kk-KZ"/>
        </w:rPr>
      </w:pPr>
      <w:r w:rsidRPr="00474C65">
        <w:rPr>
          <w:sz w:val="28"/>
          <w:szCs w:val="28"/>
        </w:rPr>
        <w:t xml:space="preserve"> </w:t>
      </w:r>
      <w:r w:rsidR="00816E60" w:rsidRPr="007376D5">
        <w:rPr>
          <w:sz w:val="28"/>
          <w:szCs w:val="28"/>
          <w:lang w:val="kk-KZ"/>
        </w:rPr>
        <w:t>Занятость молодежи</w:t>
      </w:r>
      <w:r w:rsidRPr="00474C65">
        <w:rPr>
          <w:sz w:val="28"/>
          <w:szCs w:val="28"/>
        </w:rPr>
        <w:t xml:space="preserve"> /</w:t>
      </w:r>
      <w:r w:rsidR="00816E60" w:rsidRPr="007376D5">
        <w:rPr>
          <w:sz w:val="28"/>
          <w:szCs w:val="28"/>
          <w:lang w:val="kk-KZ"/>
        </w:rPr>
        <w:t xml:space="preserve"> Международная организация труда</w:t>
      </w:r>
      <w:r w:rsidRPr="00474C65">
        <w:rPr>
          <w:sz w:val="28"/>
          <w:szCs w:val="28"/>
        </w:rPr>
        <w:t xml:space="preserve"> </w:t>
      </w:r>
      <w:r w:rsidR="00816E60" w:rsidRPr="007376D5">
        <w:rPr>
          <w:sz w:val="28"/>
          <w:szCs w:val="28"/>
          <w:lang w:val="kk-KZ"/>
        </w:rPr>
        <w:t>// https://www.ilo.org/moscow/dw4sd/themes/youth-employment/lang--ru.</w:t>
      </w:r>
      <w:r w:rsidR="00994482">
        <w:rPr>
          <w:sz w:val="28"/>
          <w:szCs w:val="28"/>
          <w:lang w:val="kk-KZ"/>
        </w:rPr>
        <w:t xml:space="preserve"> 10.09.2023.</w:t>
      </w:r>
    </w:p>
    <w:p w:rsidR="00816E60" w:rsidRPr="007376D5" w:rsidRDefault="00474C65"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474C65">
        <w:rPr>
          <w:sz w:val="28"/>
          <w:szCs w:val="28"/>
        </w:rPr>
        <w:t xml:space="preserve"> </w:t>
      </w:r>
      <w:r w:rsidR="00816E60" w:rsidRPr="007376D5">
        <w:rPr>
          <w:sz w:val="28"/>
          <w:szCs w:val="28"/>
          <w:lang w:val="kk-KZ"/>
        </w:rPr>
        <w:t>Беглова Е.И. Безработица молодежи: первоочередная проблема современного рынка труда</w:t>
      </w:r>
      <w:r w:rsidRPr="00474C65">
        <w:rPr>
          <w:sz w:val="28"/>
          <w:szCs w:val="28"/>
        </w:rPr>
        <w:t xml:space="preserve"> </w:t>
      </w:r>
      <w:r w:rsidR="00816E60" w:rsidRPr="007376D5">
        <w:rPr>
          <w:sz w:val="28"/>
          <w:szCs w:val="28"/>
          <w:lang w:val="kk-KZ"/>
        </w:rPr>
        <w:t>// Эконом</w:t>
      </w:r>
      <w:r>
        <w:rPr>
          <w:sz w:val="28"/>
          <w:szCs w:val="28"/>
          <w:lang w:val="kk-KZ"/>
        </w:rPr>
        <w:t>ика и управление. – 2010. – №11</w:t>
      </w:r>
      <w:r w:rsidR="00816E60" w:rsidRPr="007376D5">
        <w:rPr>
          <w:sz w:val="28"/>
          <w:szCs w:val="28"/>
          <w:lang w:val="kk-KZ"/>
        </w:rPr>
        <w:t>(72). –С.</w:t>
      </w:r>
      <w:r>
        <w:rPr>
          <w:sz w:val="28"/>
          <w:szCs w:val="28"/>
          <w:lang w:val="en-US"/>
        </w:rPr>
        <w:t> </w:t>
      </w:r>
      <w:r w:rsidR="00816E60" w:rsidRPr="007376D5">
        <w:rPr>
          <w:sz w:val="28"/>
          <w:szCs w:val="28"/>
          <w:lang w:val="kk-KZ"/>
        </w:rPr>
        <w:t>172-174.</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Мальцева Е.В. Социально уязвимые категории населения на рынке труда и организация их социальной защиты: дис. … к</w:t>
      </w:r>
      <w:r w:rsidR="00474C65">
        <w:rPr>
          <w:sz w:val="28"/>
          <w:szCs w:val="28"/>
          <w:lang w:val="kk-KZ"/>
        </w:rPr>
        <w:t>анд. экон. наук: 08.00.05. – М.</w:t>
      </w:r>
      <w:r w:rsidRPr="007376D5">
        <w:rPr>
          <w:sz w:val="28"/>
          <w:szCs w:val="28"/>
          <w:lang w:val="kk-KZ"/>
        </w:rPr>
        <w:t>, 2001. – 178 с.</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Маллаева М.И., Хаджалова Х.М. Методические подходы к определению объектов социальной защиты населения //</w:t>
      </w:r>
      <w:r w:rsidR="00474C65" w:rsidRPr="00474C65">
        <w:rPr>
          <w:sz w:val="28"/>
          <w:szCs w:val="28"/>
        </w:rPr>
        <w:t xml:space="preserve"> </w:t>
      </w:r>
      <w:r w:rsidRPr="007376D5">
        <w:rPr>
          <w:sz w:val="28"/>
          <w:szCs w:val="28"/>
          <w:lang w:val="kk-KZ"/>
        </w:rPr>
        <w:t>Вестник Дагестанского государственного университета. – 2011. – №5. – С. 21-25.</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Афонькина Ю.А. Инклюзивный ландшафт социальных сред современного российского общества в контексте независимой жизни людей с инвалидностью: дис. ... док. социол. наук: 5.4.4. – Мурманск, 2021. – 547 с.</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Багдасарова Д.Э., Самкова И.Г. Инклюзия как структурный элемент развития информационного общества //</w:t>
      </w:r>
      <w:r w:rsidR="00994482" w:rsidRPr="00994482">
        <w:rPr>
          <w:sz w:val="28"/>
          <w:szCs w:val="28"/>
        </w:rPr>
        <w:t xml:space="preserve"> </w:t>
      </w:r>
      <w:r w:rsidRPr="007376D5">
        <w:rPr>
          <w:sz w:val="28"/>
          <w:szCs w:val="28"/>
          <w:lang w:val="kk-KZ"/>
        </w:rPr>
        <w:t>Историческая и социально-образовательная мысль. – 2023. – Т. 15</w:t>
      </w:r>
      <w:r w:rsidR="00994482" w:rsidRPr="00994482">
        <w:rPr>
          <w:sz w:val="28"/>
          <w:szCs w:val="28"/>
        </w:rPr>
        <w:t>,</w:t>
      </w:r>
      <w:r w:rsidRPr="007376D5">
        <w:rPr>
          <w:sz w:val="28"/>
          <w:szCs w:val="28"/>
          <w:lang w:val="kk-KZ"/>
        </w:rPr>
        <w:t xml:space="preserve"> №2. – С. 75-88.</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Пургина Е.И. Философские основы инклюзивного образования в контексте специального федерального государственного образовательного стандарта для детей с ограниченными возможностями здоровья //</w:t>
      </w:r>
      <w:r w:rsidR="00994482" w:rsidRPr="00994482">
        <w:rPr>
          <w:sz w:val="28"/>
          <w:szCs w:val="28"/>
        </w:rPr>
        <w:t xml:space="preserve"> </w:t>
      </w:r>
      <w:r w:rsidRPr="007376D5">
        <w:rPr>
          <w:sz w:val="28"/>
          <w:szCs w:val="28"/>
          <w:lang w:val="kk-KZ"/>
        </w:rPr>
        <w:t>Педагогическое образование в России. – 2014. – №2. – С. 152-156.</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Санфирова О.В. Инклюзивная экономика как социокультурное явление современного социума //</w:t>
      </w:r>
      <w:r w:rsidR="00994482">
        <w:rPr>
          <w:sz w:val="28"/>
          <w:szCs w:val="28"/>
          <w:lang w:val="kk-KZ"/>
        </w:rPr>
        <w:t xml:space="preserve"> Политическое пространство и социальное </w:t>
      </w:r>
      <w:r w:rsidR="00994482">
        <w:rPr>
          <w:sz w:val="28"/>
          <w:szCs w:val="28"/>
          <w:lang w:val="kk-KZ"/>
        </w:rPr>
        <w:lastRenderedPageBreak/>
        <w:t>время: глобальные вызовы и цивилизационные ответы: сб. науч. тр.</w:t>
      </w:r>
      <w:r w:rsidRPr="007376D5">
        <w:rPr>
          <w:sz w:val="28"/>
          <w:szCs w:val="28"/>
          <w:lang w:val="kk-KZ"/>
        </w:rPr>
        <w:t xml:space="preserve"> </w:t>
      </w:r>
      <w:r w:rsidR="00994482">
        <w:rPr>
          <w:sz w:val="28"/>
          <w:szCs w:val="28"/>
          <w:lang w:val="kk-KZ"/>
        </w:rPr>
        <w:t xml:space="preserve">37-го междунар. Харакского форума. </w:t>
      </w:r>
      <w:r w:rsidRPr="007376D5">
        <w:rPr>
          <w:sz w:val="28"/>
          <w:szCs w:val="28"/>
          <w:lang w:val="kk-KZ"/>
        </w:rPr>
        <w:t xml:space="preserve">– </w:t>
      </w:r>
      <w:r w:rsidR="00994482">
        <w:rPr>
          <w:sz w:val="28"/>
          <w:szCs w:val="28"/>
          <w:lang w:val="kk-KZ"/>
        </w:rPr>
        <w:t xml:space="preserve">Симферополь, </w:t>
      </w:r>
      <w:r w:rsidRPr="007376D5">
        <w:rPr>
          <w:sz w:val="28"/>
          <w:szCs w:val="28"/>
          <w:lang w:val="kk-KZ"/>
        </w:rPr>
        <w:t>2021. – С. 223-228.</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Скудалова О.В. Анализ личностного потенциала социального предпринимателя в условиях инклюзивной экономики //</w:t>
      </w:r>
      <w:r w:rsidR="00994482">
        <w:rPr>
          <w:sz w:val="28"/>
          <w:szCs w:val="28"/>
          <w:lang w:val="kk-KZ"/>
        </w:rPr>
        <w:t xml:space="preserve"> </w:t>
      </w:r>
      <w:r w:rsidRPr="007376D5">
        <w:rPr>
          <w:sz w:val="28"/>
          <w:szCs w:val="28"/>
          <w:lang w:val="kk-KZ"/>
        </w:rPr>
        <w:t>Вестник Тверского государственного университета.</w:t>
      </w:r>
      <w:r w:rsidR="00994482">
        <w:rPr>
          <w:sz w:val="28"/>
          <w:szCs w:val="28"/>
          <w:lang w:val="kk-KZ"/>
        </w:rPr>
        <w:t xml:space="preserve"> </w:t>
      </w:r>
      <w:r w:rsidRPr="007376D5">
        <w:rPr>
          <w:sz w:val="28"/>
          <w:szCs w:val="28"/>
          <w:lang w:val="kk-KZ"/>
        </w:rPr>
        <w:t>– 2020. – №3. – С. 147-156.</w:t>
      </w:r>
    </w:p>
    <w:p w:rsidR="00816E60" w:rsidRPr="007376D5" w:rsidRDefault="00994482"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Pr>
          <w:sz w:val="28"/>
          <w:szCs w:val="28"/>
          <w:lang w:val="kk-KZ"/>
        </w:rPr>
        <w:t>Антонова В.</w:t>
      </w:r>
      <w:r w:rsidR="00816E60" w:rsidRPr="007376D5">
        <w:rPr>
          <w:sz w:val="28"/>
          <w:szCs w:val="28"/>
          <w:lang w:val="kk-KZ"/>
        </w:rPr>
        <w:t>К. Концепты социальной инклюзии и эксклюзии в глобальном обществе: дрейф по социальным институтам, акторам и практикам //</w:t>
      </w:r>
      <w:r>
        <w:rPr>
          <w:sz w:val="28"/>
          <w:szCs w:val="28"/>
          <w:lang w:val="kk-KZ"/>
        </w:rPr>
        <w:t xml:space="preserve"> </w:t>
      </w:r>
      <w:r w:rsidR="00816E60" w:rsidRPr="007376D5">
        <w:rPr>
          <w:sz w:val="28"/>
          <w:szCs w:val="28"/>
          <w:lang w:val="kk-KZ"/>
        </w:rPr>
        <w:t>Журнал исследований социальной политики. – 2013. – Т. 11</w:t>
      </w:r>
      <w:r>
        <w:rPr>
          <w:sz w:val="28"/>
          <w:szCs w:val="28"/>
          <w:lang w:val="kk-KZ"/>
        </w:rPr>
        <w:t xml:space="preserve">, </w:t>
      </w:r>
      <w:r w:rsidR="00816E60" w:rsidRPr="007376D5">
        <w:rPr>
          <w:sz w:val="28"/>
          <w:szCs w:val="28"/>
          <w:lang w:val="kk-KZ"/>
        </w:rPr>
        <w:t>№2. – С. 151-170.</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Авдокушин Е.Ф., Иванова В.Н. Инклюзивное развитие: основные направления, базовые предпосылки и возможные ограничения //</w:t>
      </w:r>
      <w:r w:rsidR="00994482">
        <w:rPr>
          <w:sz w:val="28"/>
          <w:szCs w:val="28"/>
          <w:lang w:val="kk-KZ"/>
        </w:rPr>
        <w:t xml:space="preserve"> </w:t>
      </w:r>
      <w:r w:rsidRPr="007376D5">
        <w:rPr>
          <w:sz w:val="28"/>
          <w:szCs w:val="28"/>
          <w:lang w:val="kk-KZ"/>
        </w:rPr>
        <w:t>Вопросы новой экономики. – 2014. – №3. – С. 4-13.</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Безруков А.В.</w:t>
      </w:r>
      <w:r w:rsidRPr="007376D5">
        <w:t xml:space="preserve"> </w:t>
      </w:r>
      <w:r w:rsidRPr="007376D5">
        <w:rPr>
          <w:sz w:val="28"/>
          <w:szCs w:val="28"/>
          <w:lang w:val="kk-KZ"/>
        </w:rPr>
        <w:t>Социальное самоопределение молодежи в современном российском обществе: дис. ... канд. соц. наук: 22.00.04. – Пермь</w:t>
      </w:r>
      <w:r w:rsidR="00994482">
        <w:rPr>
          <w:sz w:val="28"/>
          <w:szCs w:val="28"/>
          <w:lang w:val="kk-KZ"/>
        </w:rPr>
        <w:t>,</w:t>
      </w:r>
      <w:r w:rsidRPr="007376D5">
        <w:rPr>
          <w:sz w:val="28"/>
          <w:szCs w:val="28"/>
          <w:lang w:val="kk-KZ"/>
        </w:rPr>
        <w:t xml:space="preserve"> 2021. – 237 с.</w:t>
      </w:r>
    </w:p>
    <w:p w:rsidR="00816E60" w:rsidRPr="007376D5" w:rsidRDefault="00994482" w:rsidP="00507074">
      <w:pPr>
        <w:numPr>
          <w:ilvl w:val="0"/>
          <w:numId w:val="4"/>
        </w:numPr>
        <w:tabs>
          <w:tab w:val="left" w:pos="567"/>
          <w:tab w:val="left" w:pos="709"/>
          <w:tab w:val="left" w:pos="851"/>
          <w:tab w:val="left" w:pos="993"/>
          <w:tab w:val="left" w:pos="1276"/>
          <w:tab w:val="left" w:pos="1418"/>
        </w:tabs>
        <w:ind w:left="0" w:firstLine="709"/>
        <w:jc w:val="both"/>
        <w:rPr>
          <w:sz w:val="28"/>
          <w:szCs w:val="28"/>
          <w:lang w:val="kk-KZ"/>
        </w:rPr>
      </w:pPr>
      <w:r>
        <w:rPr>
          <w:sz w:val="28"/>
          <w:szCs w:val="28"/>
          <w:lang w:val="kk-KZ"/>
        </w:rPr>
        <w:t xml:space="preserve"> </w:t>
      </w:r>
      <w:r w:rsidR="00816E60" w:rsidRPr="007376D5">
        <w:rPr>
          <w:sz w:val="28"/>
          <w:szCs w:val="28"/>
          <w:lang w:val="kk-KZ"/>
        </w:rPr>
        <w:t>Лесина Л.А. Социальный потенциал молодежи как важнейший ресурс социально-экономического развития региона// Социокультурное развитие большого Урала: тренды, проблемы, перспективы: матер</w:t>
      </w:r>
      <w:r>
        <w:rPr>
          <w:sz w:val="28"/>
          <w:szCs w:val="28"/>
          <w:lang w:val="kk-KZ"/>
        </w:rPr>
        <w:t>.</w:t>
      </w:r>
      <w:r w:rsidR="00816E60" w:rsidRPr="007376D5">
        <w:rPr>
          <w:sz w:val="28"/>
          <w:szCs w:val="28"/>
          <w:lang w:val="kk-KZ"/>
        </w:rPr>
        <w:t xml:space="preserve"> юбил</w:t>
      </w:r>
      <w:r>
        <w:rPr>
          <w:sz w:val="28"/>
          <w:szCs w:val="28"/>
          <w:lang w:val="kk-KZ"/>
        </w:rPr>
        <w:t>.</w:t>
      </w:r>
      <w:r w:rsidR="00816E60" w:rsidRPr="007376D5">
        <w:rPr>
          <w:sz w:val="28"/>
          <w:szCs w:val="28"/>
          <w:lang w:val="kk-KZ"/>
        </w:rPr>
        <w:t xml:space="preserve"> </w:t>
      </w:r>
      <w:r w:rsidRPr="007376D5">
        <w:rPr>
          <w:sz w:val="28"/>
          <w:szCs w:val="28"/>
          <w:lang w:val="kk-KZ"/>
        </w:rPr>
        <w:t>всеросс</w:t>
      </w:r>
      <w:r>
        <w:rPr>
          <w:sz w:val="28"/>
          <w:szCs w:val="28"/>
          <w:lang w:val="kk-KZ"/>
        </w:rPr>
        <w:t>.</w:t>
      </w:r>
      <w:r w:rsidRPr="007376D5">
        <w:rPr>
          <w:sz w:val="28"/>
          <w:szCs w:val="28"/>
          <w:lang w:val="kk-KZ"/>
        </w:rPr>
        <w:t xml:space="preserve"> </w:t>
      </w:r>
      <w:r w:rsidR="00816E60" w:rsidRPr="007376D5">
        <w:rPr>
          <w:sz w:val="28"/>
          <w:szCs w:val="28"/>
          <w:lang w:val="kk-KZ"/>
        </w:rPr>
        <w:t>науч</w:t>
      </w:r>
      <w:r>
        <w:rPr>
          <w:sz w:val="28"/>
          <w:szCs w:val="28"/>
          <w:lang w:val="kk-KZ"/>
        </w:rPr>
        <w:t>.</w:t>
      </w:r>
      <w:r w:rsidR="00816E60" w:rsidRPr="007376D5">
        <w:rPr>
          <w:sz w:val="28"/>
          <w:szCs w:val="28"/>
          <w:lang w:val="kk-KZ"/>
        </w:rPr>
        <w:t>-практ</w:t>
      </w:r>
      <w:r>
        <w:rPr>
          <w:sz w:val="28"/>
          <w:szCs w:val="28"/>
          <w:lang w:val="kk-KZ"/>
        </w:rPr>
        <w:t>.</w:t>
      </w:r>
      <w:r w:rsidR="00816E60" w:rsidRPr="007376D5">
        <w:rPr>
          <w:sz w:val="28"/>
          <w:szCs w:val="28"/>
          <w:lang w:val="kk-KZ"/>
        </w:rPr>
        <w:t xml:space="preserve"> конф</w:t>
      </w:r>
      <w:r>
        <w:rPr>
          <w:sz w:val="28"/>
          <w:szCs w:val="28"/>
          <w:lang w:val="kk-KZ"/>
        </w:rPr>
        <w:t>.</w:t>
      </w:r>
      <w:r w:rsidR="00816E60" w:rsidRPr="007376D5">
        <w:rPr>
          <w:sz w:val="28"/>
          <w:szCs w:val="28"/>
          <w:lang w:val="kk-KZ"/>
        </w:rPr>
        <w:t xml:space="preserve"> </w:t>
      </w:r>
      <w:r>
        <w:rPr>
          <w:sz w:val="28"/>
          <w:szCs w:val="28"/>
          <w:lang w:val="kk-KZ"/>
        </w:rPr>
        <w:t>20-е</w:t>
      </w:r>
      <w:r w:rsidR="00816E60" w:rsidRPr="007376D5">
        <w:rPr>
          <w:sz w:val="28"/>
          <w:szCs w:val="28"/>
          <w:lang w:val="kk-KZ"/>
        </w:rPr>
        <w:t xml:space="preserve"> Уральские социологические чтения. – Екатеринбург</w:t>
      </w:r>
      <w:r>
        <w:rPr>
          <w:sz w:val="28"/>
          <w:szCs w:val="28"/>
          <w:lang w:val="kk-KZ"/>
        </w:rPr>
        <w:t>,</w:t>
      </w:r>
      <w:r w:rsidR="00816E60" w:rsidRPr="007376D5">
        <w:rPr>
          <w:sz w:val="28"/>
          <w:szCs w:val="28"/>
          <w:lang w:val="kk-KZ"/>
        </w:rPr>
        <w:t xml:space="preserve"> 2015.</w:t>
      </w:r>
      <w:r>
        <w:rPr>
          <w:sz w:val="28"/>
          <w:szCs w:val="28"/>
          <w:lang w:val="kk-KZ"/>
        </w:rPr>
        <w:t xml:space="preserve"> </w:t>
      </w:r>
      <w:r w:rsidR="00816E60" w:rsidRPr="007376D5">
        <w:rPr>
          <w:sz w:val="28"/>
          <w:szCs w:val="28"/>
          <w:lang w:val="kk-KZ"/>
        </w:rPr>
        <w:t>– С.</w:t>
      </w:r>
      <w:r w:rsidR="00173804">
        <w:rPr>
          <w:sz w:val="28"/>
          <w:szCs w:val="28"/>
          <w:lang w:val="kk-KZ"/>
        </w:rPr>
        <w:t xml:space="preserve"> </w:t>
      </w:r>
      <w:r w:rsidR="00816E60" w:rsidRPr="007376D5">
        <w:rPr>
          <w:sz w:val="28"/>
          <w:szCs w:val="28"/>
          <w:lang w:val="kk-KZ"/>
        </w:rPr>
        <w:t>274-279.</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Магауова А.С. Социализация молодежи и современные молодежные субкультуры: учеб</w:t>
      </w:r>
      <w:r w:rsidR="00994482">
        <w:rPr>
          <w:sz w:val="28"/>
          <w:szCs w:val="28"/>
          <w:lang w:val="kk-KZ"/>
        </w:rPr>
        <w:t>.</w:t>
      </w:r>
      <w:r w:rsidRPr="007376D5">
        <w:rPr>
          <w:sz w:val="28"/>
          <w:szCs w:val="28"/>
          <w:lang w:val="kk-KZ"/>
        </w:rPr>
        <w:t xml:space="preserve"> пос. – Алматы: Казак университетi, 2018. – 160 с.</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Бачерикова Е.Г., Сенук З.В. Реализация социального потенциала молодежи в социально-проектной деятельности //</w:t>
      </w:r>
      <w:r w:rsidR="00994482">
        <w:rPr>
          <w:sz w:val="28"/>
          <w:szCs w:val="28"/>
          <w:lang w:val="kk-KZ"/>
        </w:rPr>
        <w:t xml:space="preserve"> </w:t>
      </w:r>
      <w:r w:rsidRPr="007376D5">
        <w:rPr>
          <w:sz w:val="28"/>
          <w:szCs w:val="28"/>
          <w:lang w:val="kk-KZ"/>
        </w:rPr>
        <w:t>Тенденции развития науки и образования. – 2020. – №63-5. – С. 113-116.</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Основные принципы концепции социальной инклюзии //</w:t>
      </w:r>
      <w:r w:rsidR="00994482">
        <w:rPr>
          <w:sz w:val="28"/>
          <w:szCs w:val="28"/>
          <w:lang w:val="kk-KZ"/>
        </w:rPr>
        <w:t xml:space="preserve"> </w:t>
      </w:r>
      <w:r w:rsidRPr="007376D5">
        <w:rPr>
          <w:sz w:val="28"/>
          <w:szCs w:val="28"/>
          <w:lang w:val="kk-KZ"/>
        </w:rPr>
        <w:t>https://rosopeka.ru/articles/2887/85888/</w:t>
      </w:r>
      <w:r w:rsidR="00994482">
        <w:rPr>
          <w:sz w:val="28"/>
          <w:szCs w:val="28"/>
          <w:lang w:val="kk-KZ"/>
        </w:rPr>
        <w:t>. 10.09.2023.</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Леонидова Г.В., Димони К.О. Трудовой потенциал молодежи: запросы современного рынка труда //</w:t>
      </w:r>
      <w:r w:rsidR="00994482">
        <w:rPr>
          <w:sz w:val="28"/>
          <w:szCs w:val="28"/>
          <w:lang w:val="kk-KZ"/>
        </w:rPr>
        <w:t xml:space="preserve"> </w:t>
      </w:r>
      <w:r w:rsidRPr="007376D5">
        <w:rPr>
          <w:sz w:val="28"/>
          <w:szCs w:val="28"/>
          <w:lang w:val="kk-KZ"/>
        </w:rPr>
        <w:t>Проблемы развития территории. – 2021. – Т. 25</w:t>
      </w:r>
      <w:r w:rsidR="00994482">
        <w:rPr>
          <w:sz w:val="28"/>
          <w:szCs w:val="28"/>
          <w:lang w:val="kk-KZ"/>
        </w:rPr>
        <w:t>,</w:t>
      </w:r>
      <w:r w:rsidRPr="007376D5">
        <w:rPr>
          <w:sz w:val="28"/>
          <w:szCs w:val="28"/>
          <w:lang w:val="kk-KZ"/>
        </w:rPr>
        <w:t xml:space="preserve"> №6. – С. 7-31.</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 xml:space="preserve">Токсанбаева М.С. Социальные интересы работников и использование трудового потенциала. </w:t>
      </w:r>
      <w:r w:rsidR="00994482">
        <w:rPr>
          <w:sz w:val="28"/>
          <w:szCs w:val="28"/>
          <w:lang w:val="kk-KZ"/>
        </w:rPr>
        <w:t xml:space="preserve">– </w:t>
      </w:r>
      <w:r w:rsidRPr="007376D5">
        <w:rPr>
          <w:sz w:val="28"/>
          <w:szCs w:val="28"/>
          <w:lang w:val="kk-KZ"/>
        </w:rPr>
        <w:t>М.: Наука, 2006. – 259 с.</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Иванова Т.Н. Социально-трудовой потенциал молодежи как показатель развития региона //</w:t>
      </w:r>
      <w:r w:rsidR="00994482">
        <w:rPr>
          <w:sz w:val="28"/>
          <w:szCs w:val="28"/>
          <w:lang w:val="kk-KZ"/>
        </w:rPr>
        <w:t xml:space="preserve"> </w:t>
      </w:r>
      <w:r w:rsidRPr="007376D5">
        <w:rPr>
          <w:sz w:val="28"/>
          <w:szCs w:val="28"/>
          <w:lang w:val="kk-KZ"/>
        </w:rPr>
        <w:t>Карельский научный журнал. – 2016. – Т. 5</w:t>
      </w:r>
      <w:r w:rsidR="00994482">
        <w:rPr>
          <w:sz w:val="28"/>
          <w:szCs w:val="28"/>
          <w:lang w:val="kk-KZ"/>
        </w:rPr>
        <w:t>,</w:t>
      </w:r>
      <w:r w:rsidRPr="007376D5">
        <w:rPr>
          <w:sz w:val="28"/>
          <w:szCs w:val="28"/>
          <w:lang w:val="kk-KZ"/>
        </w:rPr>
        <w:t xml:space="preserve"> №4(17). – С. 256-260.</w:t>
      </w:r>
    </w:p>
    <w:p w:rsidR="00816E60" w:rsidRPr="007376D5"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376D5">
        <w:rPr>
          <w:sz w:val="28"/>
          <w:szCs w:val="28"/>
          <w:lang w:val="kk-KZ"/>
        </w:rPr>
        <w:t>Цель 4: Обеспечение всеохватного и справедливого качественного образования и поощрение возможности обучения на протяжении всей жизни для всех</w:t>
      </w:r>
      <w:r w:rsidR="00994482">
        <w:rPr>
          <w:sz w:val="28"/>
          <w:szCs w:val="28"/>
          <w:lang w:val="kk-KZ"/>
        </w:rPr>
        <w:t xml:space="preserve"> // </w:t>
      </w:r>
      <w:r w:rsidRPr="007376D5">
        <w:rPr>
          <w:sz w:val="28"/>
          <w:szCs w:val="28"/>
          <w:lang w:val="kk-KZ"/>
        </w:rPr>
        <w:t>https://www.ilo.org/moscow/dw4sd/sdgs/WCMS_626014</w:t>
      </w:r>
      <w:r w:rsidR="00994482">
        <w:rPr>
          <w:sz w:val="28"/>
          <w:szCs w:val="28"/>
          <w:lang w:val="kk-KZ"/>
        </w:rPr>
        <w:t>.</w:t>
      </w:r>
      <w:r w:rsidR="00994482" w:rsidRPr="00994482">
        <w:rPr>
          <w:sz w:val="28"/>
          <w:szCs w:val="28"/>
          <w:lang w:val="kk-KZ"/>
        </w:rPr>
        <w:t xml:space="preserve"> </w:t>
      </w:r>
      <w:r w:rsidR="00994482">
        <w:rPr>
          <w:sz w:val="28"/>
          <w:szCs w:val="28"/>
          <w:lang w:val="kk-KZ"/>
        </w:rPr>
        <w:t>10.09.2023.</w:t>
      </w:r>
    </w:p>
    <w:p w:rsidR="00816E60" w:rsidRPr="00781E97" w:rsidRDefault="00994482"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81E97">
        <w:rPr>
          <w:sz w:val="28"/>
          <w:szCs w:val="28"/>
          <w:lang w:val="kk-KZ"/>
        </w:rPr>
        <w:t>Қазақстан Республикасы Президентінің Жарлығы</w:t>
      </w:r>
      <w:r>
        <w:rPr>
          <w:sz w:val="28"/>
          <w:szCs w:val="28"/>
          <w:lang w:val="kk-KZ"/>
        </w:rPr>
        <w:t>.</w:t>
      </w:r>
      <w:r w:rsidRPr="00781E97">
        <w:rPr>
          <w:sz w:val="28"/>
          <w:szCs w:val="28"/>
          <w:lang w:val="kk-KZ"/>
        </w:rPr>
        <w:t xml:space="preserve"> </w:t>
      </w:r>
      <w:r w:rsidR="00816E60" w:rsidRPr="00781E97">
        <w:rPr>
          <w:sz w:val="28"/>
          <w:szCs w:val="28"/>
          <w:lang w:val="kk-KZ"/>
        </w:rPr>
        <w:t>Қазақстанның әлемнің ең дамыған 30 мемлекетінің қатарына кіруі жөніндегі тұжырымдама туралы</w:t>
      </w:r>
      <w:r>
        <w:rPr>
          <w:sz w:val="28"/>
          <w:szCs w:val="28"/>
          <w:lang w:val="kk-KZ"/>
        </w:rPr>
        <w:t>:</w:t>
      </w:r>
      <w:r w:rsidR="00816E60" w:rsidRPr="00781E97">
        <w:rPr>
          <w:sz w:val="28"/>
          <w:szCs w:val="28"/>
          <w:lang w:val="kk-KZ"/>
        </w:rPr>
        <w:t xml:space="preserve"> 2014 жыл</w:t>
      </w:r>
      <w:r>
        <w:rPr>
          <w:sz w:val="28"/>
          <w:szCs w:val="28"/>
          <w:lang w:val="kk-KZ"/>
        </w:rPr>
        <w:t>дың</w:t>
      </w:r>
      <w:r w:rsidR="00816E60" w:rsidRPr="00781E97">
        <w:rPr>
          <w:sz w:val="28"/>
          <w:szCs w:val="28"/>
          <w:lang w:val="kk-KZ"/>
        </w:rPr>
        <w:t xml:space="preserve"> 17 қаңтарда</w:t>
      </w:r>
      <w:r>
        <w:rPr>
          <w:sz w:val="28"/>
          <w:szCs w:val="28"/>
          <w:lang w:val="kk-KZ"/>
        </w:rPr>
        <w:t>,</w:t>
      </w:r>
      <w:r w:rsidR="00816E60" w:rsidRPr="00781E97">
        <w:rPr>
          <w:sz w:val="28"/>
          <w:szCs w:val="28"/>
          <w:lang w:val="kk-KZ"/>
        </w:rPr>
        <w:t xml:space="preserve"> №732 </w:t>
      </w:r>
      <w:r>
        <w:rPr>
          <w:sz w:val="28"/>
          <w:szCs w:val="28"/>
          <w:lang w:val="kk-KZ"/>
        </w:rPr>
        <w:t xml:space="preserve">бекітілген </w:t>
      </w:r>
      <w:r w:rsidR="00816E60" w:rsidRPr="00781E97">
        <w:rPr>
          <w:sz w:val="28"/>
          <w:szCs w:val="28"/>
          <w:lang w:val="kk-KZ"/>
        </w:rPr>
        <w:t>//</w:t>
      </w:r>
      <w:r>
        <w:rPr>
          <w:sz w:val="28"/>
          <w:szCs w:val="28"/>
          <w:lang w:val="kk-KZ"/>
        </w:rPr>
        <w:t xml:space="preserve"> </w:t>
      </w:r>
      <w:r w:rsidR="00816E60" w:rsidRPr="00781E97">
        <w:rPr>
          <w:sz w:val="28"/>
          <w:szCs w:val="28"/>
          <w:lang w:val="kk-KZ"/>
        </w:rPr>
        <w:t>https://adilet.zan.kz/kaz/docs/U1400000732</w:t>
      </w:r>
      <w:r>
        <w:rPr>
          <w:sz w:val="28"/>
          <w:szCs w:val="28"/>
          <w:lang w:val="kk-KZ"/>
        </w:rPr>
        <w:t>. 10.09.2023.</w:t>
      </w:r>
    </w:p>
    <w:p w:rsidR="00816E60" w:rsidRPr="00994482" w:rsidRDefault="00816E60" w:rsidP="00507074">
      <w:pPr>
        <w:numPr>
          <w:ilvl w:val="0"/>
          <w:numId w:val="4"/>
        </w:numPr>
        <w:tabs>
          <w:tab w:val="left" w:pos="567"/>
          <w:tab w:val="left" w:pos="709"/>
          <w:tab w:val="left" w:pos="851"/>
          <w:tab w:val="left" w:pos="1134"/>
          <w:tab w:val="left" w:pos="1276"/>
          <w:tab w:val="left" w:pos="1418"/>
        </w:tabs>
        <w:ind w:left="0" w:firstLine="709"/>
        <w:jc w:val="both"/>
        <w:rPr>
          <w:spacing w:val="-4"/>
          <w:sz w:val="28"/>
          <w:szCs w:val="28"/>
          <w:lang w:val="kk-KZ"/>
        </w:rPr>
      </w:pPr>
      <w:r w:rsidRPr="00994482">
        <w:rPr>
          <w:spacing w:val="-4"/>
          <w:sz w:val="28"/>
          <w:szCs w:val="28"/>
          <w:lang w:val="kk-KZ"/>
        </w:rPr>
        <w:t>Why-is-economic-inclusion-important</w:t>
      </w:r>
      <w:r w:rsidR="00994482" w:rsidRPr="00994482">
        <w:rPr>
          <w:spacing w:val="-4"/>
          <w:sz w:val="28"/>
          <w:szCs w:val="28"/>
          <w:lang w:val="kk-KZ"/>
        </w:rPr>
        <w:t xml:space="preserve"> </w:t>
      </w:r>
      <w:r w:rsidRPr="00994482">
        <w:rPr>
          <w:spacing w:val="-4"/>
          <w:sz w:val="28"/>
          <w:szCs w:val="28"/>
          <w:lang w:val="kk-KZ"/>
        </w:rPr>
        <w:t>//</w:t>
      </w:r>
      <w:r w:rsidR="00994482" w:rsidRPr="00994482">
        <w:rPr>
          <w:spacing w:val="-4"/>
          <w:sz w:val="28"/>
          <w:szCs w:val="28"/>
          <w:lang w:val="kk-KZ"/>
        </w:rPr>
        <w:t xml:space="preserve"> </w:t>
      </w:r>
      <w:hyperlink r:id="rId119" w:history="1">
        <w:r w:rsidR="00994482" w:rsidRPr="00994482">
          <w:rPr>
            <w:rStyle w:val="a3"/>
            <w:color w:val="auto"/>
            <w:spacing w:val="-4"/>
            <w:sz w:val="28"/>
            <w:szCs w:val="28"/>
            <w:u w:val="none"/>
            <w:lang w:val="kk-KZ"/>
          </w:rPr>
          <w:t>https://thedo.world/why. 10.09.2023.</w:t>
        </w:r>
      </w:hyperlink>
    </w:p>
    <w:p w:rsidR="00816E60" w:rsidRPr="00781E97"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81E97">
        <w:rPr>
          <w:sz w:val="28"/>
          <w:szCs w:val="28"/>
          <w:lang w:val="kk-KZ"/>
        </w:rPr>
        <w:t xml:space="preserve">Богаченко Е.Д. Реализация принципов достойного труда в сфере занятости молодежи: дис. </w:t>
      </w:r>
      <w:r w:rsidR="00994482">
        <w:rPr>
          <w:sz w:val="28"/>
          <w:szCs w:val="28"/>
          <w:lang w:val="kk-KZ"/>
        </w:rPr>
        <w:t xml:space="preserve">... канд. экон. наук: 08.00.05. </w:t>
      </w:r>
      <w:r w:rsidRPr="00781E97">
        <w:rPr>
          <w:sz w:val="28"/>
          <w:szCs w:val="28"/>
          <w:lang w:val="kk-KZ"/>
        </w:rPr>
        <w:t>– Саратов</w:t>
      </w:r>
      <w:r w:rsidR="00994482">
        <w:rPr>
          <w:sz w:val="28"/>
          <w:szCs w:val="28"/>
          <w:lang w:val="kk-KZ"/>
        </w:rPr>
        <w:t>,</w:t>
      </w:r>
      <w:r w:rsidRPr="00781E97">
        <w:rPr>
          <w:sz w:val="28"/>
          <w:szCs w:val="28"/>
          <w:lang w:val="kk-KZ"/>
        </w:rPr>
        <w:t xml:space="preserve"> 2017. – 23</w:t>
      </w:r>
      <w:r w:rsidR="00994482">
        <w:rPr>
          <w:sz w:val="28"/>
          <w:szCs w:val="28"/>
          <w:lang w:val="kk-KZ"/>
        </w:rPr>
        <w:t>5</w:t>
      </w:r>
      <w:r w:rsidRPr="00781E97">
        <w:rPr>
          <w:sz w:val="28"/>
          <w:szCs w:val="28"/>
          <w:lang w:val="kk-KZ"/>
        </w:rPr>
        <w:t xml:space="preserve"> с.</w:t>
      </w:r>
    </w:p>
    <w:p w:rsidR="00816E60" w:rsidRPr="00781E97"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81E97">
        <w:rPr>
          <w:sz w:val="28"/>
          <w:szCs w:val="28"/>
          <w:lang w:val="kk-KZ"/>
        </w:rPr>
        <w:lastRenderedPageBreak/>
        <w:t>Варшавская Е.Я., Стукен Т.Ю. Российская молодежь вне сферы занятости и образования: анализ региональной дифференциации // Регион: экономика и социология. – 2017. – №1. – С. 121-141.</w:t>
      </w:r>
    </w:p>
    <w:p w:rsidR="00816E60" w:rsidRPr="00994482"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81E97">
        <w:rPr>
          <w:sz w:val="28"/>
          <w:szCs w:val="28"/>
          <w:lang w:val="kk-KZ"/>
        </w:rPr>
        <w:t xml:space="preserve">Mascherini M. Origins and future of the concept of NEETs in the European </w:t>
      </w:r>
      <w:r w:rsidRPr="00994482">
        <w:rPr>
          <w:sz w:val="28"/>
          <w:szCs w:val="28"/>
          <w:lang w:val="kk-KZ"/>
        </w:rPr>
        <w:t>policy agenda //</w:t>
      </w:r>
      <w:r w:rsidR="00994482" w:rsidRPr="00994482">
        <w:rPr>
          <w:sz w:val="28"/>
          <w:szCs w:val="28"/>
          <w:lang w:val="kk-KZ"/>
        </w:rPr>
        <w:t xml:space="preserve"> </w:t>
      </w:r>
      <w:r w:rsidR="00994482" w:rsidRPr="00994482">
        <w:rPr>
          <w:sz w:val="28"/>
          <w:szCs w:val="28"/>
          <w:lang w:val="en-US"/>
        </w:rPr>
        <w:t>In book:</w:t>
      </w:r>
      <w:r w:rsidR="00994482">
        <w:rPr>
          <w:sz w:val="28"/>
          <w:szCs w:val="28"/>
          <w:lang w:val="kk-KZ"/>
        </w:rPr>
        <w:t xml:space="preserve"> </w:t>
      </w:r>
      <w:r w:rsidRPr="00994482">
        <w:rPr>
          <w:sz w:val="28"/>
          <w:szCs w:val="28"/>
          <w:lang w:val="kk-KZ"/>
        </w:rPr>
        <w:t xml:space="preserve">Youth labor in transition. – </w:t>
      </w:r>
      <w:r w:rsidR="00994482" w:rsidRPr="00994482">
        <w:rPr>
          <w:sz w:val="28"/>
          <w:szCs w:val="28"/>
          <w:lang w:val="en-US"/>
        </w:rPr>
        <w:t>Oxford</w:t>
      </w:r>
      <w:r w:rsidR="00994482" w:rsidRPr="00994482">
        <w:rPr>
          <w:sz w:val="28"/>
          <w:szCs w:val="28"/>
          <w:lang w:val="kk-KZ"/>
        </w:rPr>
        <w:t xml:space="preserve">, </w:t>
      </w:r>
      <w:r w:rsidRPr="00994482">
        <w:rPr>
          <w:sz w:val="28"/>
          <w:szCs w:val="28"/>
          <w:lang w:val="kk-KZ"/>
        </w:rPr>
        <w:t>2019. – Р.</w:t>
      </w:r>
      <w:r w:rsidR="00173804" w:rsidRPr="00994482">
        <w:rPr>
          <w:sz w:val="28"/>
          <w:szCs w:val="28"/>
          <w:lang w:val="kk-KZ"/>
        </w:rPr>
        <w:t xml:space="preserve"> </w:t>
      </w:r>
      <w:r w:rsidRPr="00994482">
        <w:rPr>
          <w:sz w:val="28"/>
          <w:szCs w:val="28"/>
          <w:lang w:val="kk-KZ"/>
        </w:rPr>
        <w:t>503-529.</w:t>
      </w:r>
    </w:p>
    <w:p w:rsidR="00816E60" w:rsidRPr="00781E97"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81E97">
        <w:rPr>
          <w:sz w:val="28"/>
          <w:szCs w:val="28"/>
          <w:lang w:val="kk-KZ"/>
        </w:rPr>
        <w:t xml:space="preserve">Social Exclusion Unit. Bridging the gap: new </w:t>
      </w:r>
      <w:r w:rsidRPr="001C278D">
        <w:rPr>
          <w:sz w:val="28"/>
          <w:szCs w:val="28"/>
          <w:lang w:val="kk-KZ"/>
        </w:rPr>
        <w:t>opportunities for 16-18 year olds not in education, employment or training</w:t>
      </w:r>
      <w:r w:rsidR="001C278D" w:rsidRPr="001C278D">
        <w:rPr>
          <w:sz w:val="28"/>
          <w:szCs w:val="28"/>
          <w:lang w:val="kk-KZ"/>
        </w:rPr>
        <w:t xml:space="preserve"> </w:t>
      </w:r>
      <w:r w:rsidR="001C278D">
        <w:rPr>
          <w:sz w:val="28"/>
          <w:szCs w:val="28"/>
          <w:lang w:val="kk-KZ"/>
        </w:rPr>
        <w:t xml:space="preserve">/ </w:t>
      </w:r>
      <w:r w:rsidR="001C278D" w:rsidRPr="00781E97">
        <w:rPr>
          <w:sz w:val="28"/>
          <w:szCs w:val="28"/>
          <w:lang w:val="kk-KZ"/>
        </w:rPr>
        <w:t>Cabinet Office.</w:t>
      </w:r>
      <w:r w:rsidRPr="001C278D">
        <w:rPr>
          <w:sz w:val="28"/>
          <w:szCs w:val="28"/>
          <w:lang w:val="kk-KZ"/>
        </w:rPr>
        <w:t xml:space="preserve"> – </w:t>
      </w:r>
      <w:r w:rsidR="001C278D" w:rsidRPr="001C278D">
        <w:rPr>
          <w:sz w:val="28"/>
          <w:szCs w:val="28"/>
          <w:lang w:val="en-US"/>
        </w:rPr>
        <w:t>London,</w:t>
      </w:r>
      <w:r w:rsidR="001C278D">
        <w:rPr>
          <w:lang w:val="kk-KZ"/>
        </w:rPr>
        <w:t xml:space="preserve"> </w:t>
      </w:r>
      <w:r w:rsidRPr="00781E97">
        <w:rPr>
          <w:sz w:val="28"/>
          <w:szCs w:val="28"/>
          <w:lang w:val="kk-KZ"/>
        </w:rPr>
        <w:t>1999. – 12</w:t>
      </w:r>
      <w:r w:rsidR="001C278D">
        <w:rPr>
          <w:sz w:val="28"/>
          <w:szCs w:val="28"/>
          <w:lang w:val="kk-KZ"/>
        </w:rPr>
        <w:t>2</w:t>
      </w:r>
      <w:r w:rsidRPr="00781E97">
        <w:rPr>
          <w:sz w:val="28"/>
          <w:szCs w:val="28"/>
          <w:lang w:val="kk-KZ"/>
        </w:rPr>
        <w:t xml:space="preserve"> р. </w:t>
      </w:r>
    </w:p>
    <w:p w:rsidR="00816E60" w:rsidRPr="00781E97"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81E97">
        <w:rPr>
          <w:sz w:val="28"/>
          <w:szCs w:val="28"/>
          <w:lang w:val="kk-KZ"/>
        </w:rPr>
        <w:t>O'Reilly J., Leschke J., Ortlieb R.</w:t>
      </w:r>
      <w:r w:rsidR="001C278D">
        <w:rPr>
          <w:sz w:val="28"/>
          <w:szCs w:val="28"/>
          <w:lang w:val="kk-KZ"/>
        </w:rPr>
        <w:t xml:space="preserve"> </w:t>
      </w:r>
      <w:r w:rsidR="001C278D">
        <w:rPr>
          <w:sz w:val="28"/>
          <w:szCs w:val="28"/>
          <w:lang w:val="en-US"/>
        </w:rPr>
        <w:t>et al.</w:t>
      </w:r>
      <w:r w:rsidRPr="00781E97">
        <w:rPr>
          <w:sz w:val="28"/>
          <w:szCs w:val="28"/>
          <w:lang w:val="kk-KZ"/>
        </w:rPr>
        <w:t xml:space="preserve"> Youth labor in transition: Inequalities, mobility, and policies in Europe. </w:t>
      </w:r>
      <w:r w:rsidR="001C278D">
        <w:rPr>
          <w:sz w:val="28"/>
          <w:szCs w:val="28"/>
          <w:lang w:val="en-US"/>
        </w:rPr>
        <w:t xml:space="preserve">– </w:t>
      </w:r>
      <w:r w:rsidRPr="00781E97">
        <w:rPr>
          <w:sz w:val="28"/>
          <w:szCs w:val="28"/>
          <w:lang w:val="kk-KZ"/>
        </w:rPr>
        <w:t>Oxford</w:t>
      </w:r>
      <w:r w:rsidR="001C278D">
        <w:rPr>
          <w:sz w:val="28"/>
          <w:szCs w:val="28"/>
          <w:lang w:val="en-US"/>
        </w:rPr>
        <w:t>,</w:t>
      </w:r>
      <w:r w:rsidRPr="00781E97">
        <w:rPr>
          <w:sz w:val="28"/>
          <w:szCs w:val="28"/>
          <w:lang w:val="en-US"/>
        </w:rPr>
        <w:t xml:space="preserve"> 2018. – 716 p.</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Wang S.S. The fight to save Japan’s young shut-ins // //</w:t>
      </w:r>
      <w:r w:rsidR="001C278D">
        <w:rPr>
          <w:sz w:val="28"/>
          <w:szCs w:val="28"/>
          <w:lang w:val="en-US"/>
        </w:rPr>
        <w:t xml:space="preserve"> </w:t>
      </w:r>
      <w:hyperlink r:id="rId120" w:tgtFrame="_blank" w:history="1">
        <w:r w:rsidRPr="0070339B">
          <w:rPr>
            <w:sz w:val="28"/>
            <w:szCs w:val="28"/>
            <w:lang w:val="kk-KZ"/>
          </w:rPr>
          <w:t>https://www.wsj.com/articles/the-fight-to-save-japans-young-shut-ins</w:t>
        </w:r>
        <w:r w:rsidR="001C278D">
          <w:rPr>
            <w:sz w:val="28"/>
            <w:szCs w:val="28"/>
            <w:lang w:val="en-US"/>
          </w:rPr>
          <w:t>.</w:t>
        </w:r>
      </w:hyperlink>
      <w:r w:rsidR="001C278D">
        <w:rPr>
          <w:sz w:val="28"/>
          <w:szCs w:val="28"/>
          <w:lang w:val="en-US"/>
        </w:rPr>
        <w:t xml:space="preserve"> 10.09.2023.</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Буланова М.Б. NEET-молодежь: опыт международной диагностики //</w:t>
      </w:r>
      <w:r w:rsidR="001C278D" w:rsidRPr="001C278D">
        <w:rPr>
          <w:sz w:val="28"/>
          <w:szCs w:val="28"/>
        </w:rPr>
        <w:t xml:space="preserve"> </w:t>
      </w:r>
      <w:r w:rsidRPr="0070339B">
        <w:rPr>
          <w:sz w:val="28"/>
          <w:szCs w:val="28"/>
          <w:lang w:val="kk-KZ"/>
        </w:rPr>
        <w:t>Вестник РГГУ. – 2018. – №3(13). – С. 54-62.</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Буланова М.Б. Neet-молодежь: методы и подходы к изучению //</w:t>
      </w:r>
      <w:r w:rsidR="001C278D">
        <w:rPr>
          <w:sz w:val="28"/>
          <w:szCs w:val="28"/>
          <w:lang w:val="kk-KZ"/>
        </w:rPr>
        <w:t xml:space="preserve"> </w:t>
      </w:r>
      <w:r w:rsidRPr="0070339B">
        <w:rPr>
          <w:sz w:val="28"/>
          <w:szCs w:val="28"/>
          <w:lang w:val="kk-KZ"/>
        </w:rPr>
        <w:t>Культура, личность, общество в современном мире: методология, опыт эмпирического исследования</w:t>
      </w:r>
      <w:r w:rsidR="001C278D">
        <w:rPr>
          <w:sz w:val="28"/>
          <w:szCs w:val="28"/>
          <w:lang w:val="kk-KZ"/>
        </w:rPr>
        <w:t>: сб. тр. конф.</w:t>
      </w:r>
      <w:r w:rsidRPr="0070339B">
        <w:rPr>
          <w:sz w:val="28"/>
          <w:szCs w:val="28"/>
          <w:lang w:val="kk-KZ"/>
        </w:rPr>
        <w:t xml:space="preserve"> – Екатеринбург. – 2019. – С. 13-22.</w:t>
      </w:r>
    </w:p>
    <w:p w:rsidR="00816E60" w:rsidRPr="0070339B" w:rsidRDefault="00816E60" w:rsidP="003737BF">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Шестакова Н.Н., Скворцова М.Б., Кузьмина Л.К. О человеческом капитале молодежи, которой NEET //</w:t>
      </w:r>
      <w:r w:rsidR="001C278D">
        <w:rPr>
          <w:sz w:val="28"/>
          <w:szCs w:val="28"/>
          <w:lang w:val="kk-KZ"/>
        </w:rPr>
        <w:t xml:space="preserve"> </w:t>
      </w:r>
      <w:r w:rsidRPr="0070339B">
        <w:rPr>
          <w:sz w:val="28"/>
          <w:szCs w:val="28"/>
          <w:lang w:val="kk-KZ"/>
        </w:rPr>
        <w:t>Экономика труда. – 2019. – Т. 6</w:t>
      </w:r>
      <w:r w:rsidR="001C278D">
        <w:rPr>
          <w:sz w:val="28"/>
          <w:szCs w:val="28"/>
          <w:lang w:val="kk-KZ"/>
        </w:rPr>
        <w:t>,</w:t>
      </w:r>
      <w:r w:rsidRPr="0070339B">
        <w:rPr>
          <w:sz w:val="28"/>
          <w:szCs w:val="28"/>
          <w:lang w:val="kk-KZ"/>
        </w:rPr>
        <w:t xml:space="preserve"> №1. – С.</w:t>
      </w:r>
      <w:r w:rsidR="001C278D">
        <w:rPr>
          <w:sz w:val="28"/>
          <w:szCs w:val="28"/>
          <w:lang w:val="kk-KZ"/>
        </w:rPr>
        <w:t> </w:t>
      </w:r>
      <w:r w:rsidRPr="0070339B">
        <w:rPr>
          <w:sz w:val="28"/>
          <w:szCs w:val="28"/>
          <w:lang w:val="kk-KZ"/>
        </w:rPr>
        <w:t>565-586.</w:t>
      </w:r>
    </w:p>
    <w:p w:rsidR="00816E60" w:rsidRPr="0070339B" w:rsidRDefault="00816E60" w:rsidP="003737BF">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 xml:space="preserve">Қазақстандағы NEET жастарының әлеуметтанулық портреті / </w:t>
      </w:r>
      <w:r w:rsidR="003737BF" w:rsidRPr="003737BF">
        <w:rPr>
          <w:sz w:val="28"/>
          <w:szCs w:val="28"/>
          <w:lang w:val="kk-KZ"/>
        </w:rPr>
        <w:t>«Жастар» ғылыми-зерттеу орталығы</w:t>
      </w:r>
      <w:r w:rsidR="003737BF">
        <w:rPr>
          <w:sz w:val="28"/>
          <w:szCs w:val="28"/>
          <w:lang w:val="kk-KZ"/>
        </w:rPr>
        <w:t xml:space="preserve">. – </w:t>
      </w:r>
      <w:r w:rsidRPr="0070339B">
        <w:rPr>
          <w:sz w:val="28"/>
          <w:szCs w:val="28"/>
          <w:lang w:val="kk-KZ"/>
        </w:rPr>
        <w:t>Нұр-Сұлтан: «Жастар» ҒЗО, 2019. – 188</w:t>
      </w:r>
      <w:r w:rsidR="003737BF">
        <w:rPr>
          <w:sz w:val="28"/>
          <w:szCs w:val="28"/>
          <w:lang w:val="kk-KZ"/>
        </w:rPr>
        <w:t> </w:t>
      </w:r>
      <w:r w:rsidRPr="0070339B">
        <w:rPr>
          <w:sz w:val="28"/>
          <w:szCs w:val="28"/>
          <w:lang w:val="kk-KZ"/>
        </w:rPr>
        <w:t>б.</w:t>
      </w:r>
    </w:p>
    <w:p w:rsidR="00816E60" w:rsidRPr="0070339B" w:rsidRDefault="00816E60" w:rsidP="003737BF">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Ядова М.А. Хикикомори и NEET: особенности социальной самоизоляции в молодежной среде (сводный реферат) //</w:t>
      </w:r>
      <w:r w:rsidR="003737BF">
        <w:rPr>
          <w:sz w:val="28"/>
          <w:szCs w:val="28"/>
          <w:lang w:val="kk-KZ"/>
        </w:rPr>
        <w:t xml:space="preserve"> </w:t>
      </w:r>
      <w:r w:rsidRPr="0070339B">
        <w:rPr>
          <w:sz w:val="28"/>
          <w:szCs w:val="28"/>
          <w:lang w:val="kk-KZ"/>
        </w:rPr>
        <w:t>Молодежь перед вызовами XXI века</w:t>
      </w:r>
      <w:r w:rsidR="003737BF">
        <w:rPr>
          <w:sz w:val="28"/>
          <w:szCs w:val="28"/>
          <w:lang w:val="kk-KZ"/>
        </w:rPr>
        <w:t>: сб. ст.</w:t>
      </w:r>
      <w:r w:rsidRPr="0070339B">
        <w:rPr>
          <w:sz w:val="28"/>
          <w:szCs w:val="28"/>
          <w:lang w:val="kk-KZ"/>
        </w:rPr>
        <w:t xml:space="preserve"> – </w:t>
      </w:r>
      <w:r w:rsidR="003737BF">
        <w:rPr>
          <w:sz w:val="28"/>
          <w:szCs w:val="28"/>
          <w:lang w:val="kk-KZ"/>
        </w:rPr>
        <w:t xml:space="preserve">М., </w:t>
      </w:r>
      <w:r w:rsidRPr="0070339B">
        <w:rPr>
          <w:sz w:val="28"/>
          <w:szCs w:val="28"/>
          <w:lang w:val="kk-KZ"/>
        </w:rPr>
        <w:t>2018. – С. 192-199.</w:t>
      </w:r>
    </w:p>
    <w:p w:rsidR="00816E60" w:rsidRPr="0070339B" w:rsidRDefault="00816E60" w:rsidP="003737BF">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Ose S.O., Jensen C. Youth outside the labour force</w:t>
      </w:r>
      <w:r w:rsidR="003737BF">
        <w:rPr>
          <w:sz w:val="28"/>
          <w:szCs w:val="28"/>
          <w:lang w:val="kk-KZ"/>
        </w:rPr>
        <w:t xml:space="preserve"> – </w:t>
      </w:r>
      <w:r w:rsidRPr="0070339B">
        <w:rPr>
          <w:sz w:val="28"/>
          <w:szCs w:val="28"/>
          <w:lang w:val="kk-KZ"/>
        </w:rPr>
        <w:t>Perceived barriers by service providers and service users: A mixed method approach //</w:t>
      </w:r>
      <w:r w:rsidR="003737BF">
        <w:rPr>
          <w:sz w:val="28"/>
          <w:szCs w:val="28"/>
          <w:lang w:val="kk-KZ"/>
        </w:rPr>
        <w:t xml:space="preserve"> </w:t>
      </w:r>
      <w:r w:rsidRPr="0070339B">
        <w:rPr>
          <w:sz w:val="28"/>
          <w:szCs w:val="28"/>
          <w:lang w:val="kk-KZ"/>
        </w:rPr>
        <w:t xml:space="preserve">Children and Youth Services Review. – 2017. – </w:t>
      </w:r>
      <w:r w:rsidR="003737BF">
        <w:rPr>
          <w:sz w:val="28"/>
          <w:szCs w:val="28"/>
          <w:lang w:val="en-US"/>
        </w:rPr>
        <w:t xml:space="preserve">Vol. </w:t>
      </w:r>
      <w:r w:rsidRPr="0070339B">
        <w:rPr>
          <w:sz w:val="28"/>
          <w:szCs w:val="28"/>
          <w:lang w:val="kk-KZ"/>
        </w:rPr>
        <w:t>81. – Р. 148-156.</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Global Employment Trends for Yo</w:t>
      </w:r>
      <w:r w:rsidR="003737BF">
        <w:rPr>
          <w:sz w:val="28"/>
          <w:szCs w:val="28"/>
          <w:lang w:val="kk-KZ"/>
        </w:rPr>
        <w:t>uth 2013: A generation at risk</w:t>
      </w:r>
      <w:r w:rsidRPr="0070339B">
        <w:rPr>
          <w:sz w:val="28"/>
          <w:szCs w:val="28"/>
          <w:lang w:val="kk-KZ"/>
        </w:rPr>
        <w:t xml:space="preserve"> </w:t>
      </w:r>
      <w:r w:rsidRPr="0070339B">
        <w:rPr>
          <w:sz w:val="28"/>
          <w:szCs w:val="28"/>
          <w:lang w:val="en-US"/>
        </w:rPr>
        <w:t>//</w:t>
      </w:r>
      <w:r w:rsidR="003737BF">
        <w:rPr>
          <w:sz w:val="28"/>
          <w:szCs w:val="28"/>
          <w:lang w:val="en-US"/>
        </w:rPr>
        <w:t xml:space="preserve"> </w:t>
      </w:r>
      <w:r w:rsidRPr="0070339B">
        <w:rPr>
          <w:sz w:val="28"/>
          <w:szCs w:val="28"/>
          <w:lang w:val="kk-KZ"/>
        </w:rPr>
        <w:t>https://www.ilo.org/wcmsp5/groups/public/---dgreports/---dcomm</w:t>
      </w:r>
      <w:r w:rsidR="003737BF">
        <w:rPr>
          <w:sz w:val="28"/>
          <w:szCs w:val="28"/>
          <w:lang w:val="en-US"/>
        </w:rPr>
        <w:t>. 10.11.2023.</w:t>
      </w:r>
    </w:p>
    <w:p w:rsidR="00816E60" w:rsidRPr="003737BF" w:rsidRDefault="00816E60" w:rsidP="00507074">
      <w:pPr>
        <w:numPr>
          <w:ilvl w:val="0"/>
          <w:numId w:val="4"/>
        </w:numPr>
        <w:tabs>
          <w:tab w:val="left" w:pos="567"/>
          <w:tab w:val="left" w:pos="709"/>
          <w:tab w:val="left" w:pos="851"/>
          <w:tab w:val="left" w:pos="1134"/>
          <w:tab w:val="left" w:pos="1276"/>
          <w:tab w:val="left" w:pos="1418"/>
        </w:tabs>
        <w:ind w:left="0" w:firstLine="709"/>
        <w:jc w:val="both"/>
        <w:rPr>
          <w:spacing w:val="-2"/>
          <w:sz w:val="28"/>
          <w:szCs w:val="28"/>
          <w:lang w:val="kk-KZ"/>
        </w:rPr>
      </w:pPr>
      <w:r w:rsidRPr="0070339B">
        <w:rPr>
          <w:sz w:val="28"/>
          <w:szCs w:val="28"/>
          <w:lang w:val="kk-KZ"/>
        </w:rPr>
        <w:t xml:space="preserve">Elder S. What does NEETs mean and why is the concept so easily </w:t>
      </w:r>
      <w:r w:rsidRPr="003737BF">
        <w:rPr>
          <w:spacing w:val="-2"/>
          <w:sz w:val="28"/>
          <w:szCs w:val="28"/>
          <w:lang w:val="kk-KZ"/>
        </w:rPr>
        <w:t>misinterpreted?</w:t>
      </w:r>
      <w:r w:rsidR="003737BF" w:rsidRPr="003737BF">
        <w:rPr>
          <w:spacing w:val="-2"/>
          <w:sz w:val="28"/>
          <w:szCs w:val="28"/>
          <w:lang w:val="en-US"/>
        </w:rPr>
        <w:t xml:space="preserve"> </w:t>
      </w:r>
      <w:r w:rsidRPr="003737BF">
        <w:rPr>
          <w:spacing w:val="-2"/>
          <w:sz w:val="28"/>
          <w:szCs w:val="28"/>
          <w:lang w:val="kk-KZ"/>
        </w:rPr>
        <w:t>//</w:t>
      </w:r>
      <w:r w:rsidRPr="003737BF">
        <w:rPr>
          <w:spacing w:val="-2"/>
          <w:lang w:val="kk-KZ"/>
        </w:rPr>
        <w:t xml:space="preserve"> </w:t>
      </w:r>
      <w:r w:rsidRPr="003737BF">
        <w:rPr>
          <w:spacing w:val="-2"/>
          <w:sz w:val="28"/>
          <w:szCs w:val="28"/>
          <w:lang w:val="kk-KZ"/>
        </w:rPr>
        <w:t>https://www.ilo.org/wcmsp5/groups/public/---dgreports</w:t>
      </w:r>
      <w:r w:rsidR="003737BF" w:rsidRPr="003737BF">
        <w:rPr>
          <w:spacing w:val="-2"/>
          <w:sz w:val="28"/>
          <w:szCs w:val="28"/>
          <w:lang w:val="en-US"/>
        </w:rPr>
        <w:t>. 10.11.2023.</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 xml:space="preserve">Coles B., Hutton S., Bradshaw J. et al. Literature Review of the Costs of Being «Not in Education, Employment or Training» at Age 16–18: </w:t>
      </w:r>
      <w:r w:rsidR="003737BF" w:rsidRPr="0070339B">
        <w:rPr>
          <w:sz w:val="28"/>
          <w:szCs w:val="28"/>
          <w:lang w:val="kk-KZ"/>
        </w:rPr>
        <w:t>r</w:t>
      </w:r>
      <w:r w:rsidRPr="0070339B">
        <w:rPr>
          <w:sz w:val="28"/>
          <w:szCs w:val="28"/>
          <w:lang w:val="kk-KZ"/>
        </w:rPr>
        <w:t>esearch Report</w:t>
      </w:r>
      <w:r w:rsidR="00EB67F3">
        <w:rPr>
          <w:sz w:val="28"/>
          <w:szCs w:val="28"/>
          <w:lang w:val="en-US"/>
        </w:rPr>
        <w:t>.</w:t>
      </w:r>
      <w:r w:rsidRPr="0070339B">
        <w:rPr>
          <w:sz w:val="28"/>
          <w:szCs w:val="28"/>
          <w:lang w:val="kk-KZ"/>
        </w:rPr>
        <w:t xml:space="preserve"> – Nottingham: Department of Education and Skills, 2002. </w:t>
      </w:r>
      <w:r w:rsidR="00EB67F3">
        <w:rPr>
          <w:sz w:val="28"/>
          <w:szCs w:val="28"/>
          <w:lang w:val="en-US"/>
        </w:rPr>
        <w:t xml:space="preserve">– </w:t>
      </w:r>
      <w:r w:rsidR="00EB67F3" w:rsidRPr="00EB67F3">
        <w:rPr>
          <w:sz w:val="28"/>
          <w:szCs w:val="28"/>
          <w:lang w:val="en-US"/>
        </w:rPr>
        <w:t xml:space="preserve">№347. </w:t>
      </w:r>
      <w:r w:rsidRPr="0070339B">
        <w:rPr>
          <w:sz w:val="28"/>
          <w:szCs w:val="28"/>
          <w:lang w:val="kk-KZ"/>
        </w:rPr>
        <w:t>– 10</w:t>
      </w:r>
      <w:r w:rsidR="00EB67F3">
        <w:rPr>
          <w:sz w:val="28"/>
          <w:szCs w:val="28"/>
          <w:lang w:val="kk-KZ"/>
        </w:rPr>
        <w:t>2</w:t>
      </w:r>
      <w:r w:rsidRPr="0070339B">
        <w:rPr>
          <w:sz w:val="28"/>
          <w:szCs w:val="28"/>
          <w:lang w:val="kk-KZ"/>
        </w:rPr>
        <w:t xml:space="preserve"> р.</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Cusworth L., Bradshaw J., Coles B.</w:t>
      </w:r>
      <w:r w:rsidR="00EB67F3">
        <w:rPr>
          <w:sz w:val="28"/>
          <w:szCs w:val="28"/>
          <w:lang w:val="en-US"/>
        </w:rPr>
        <w:t xml:space="preserve"> et al.</w:t>
      </w:r>
      <w:r w:rsidRPr="0070339B">
        <w:rPr>
          <w:sz w:val="28"/>
          <w:szCs w:val="28"/>
          <w:lang w:val="kk-KZ"/>
        </w:rPr>
        <w:t xml:space="preserve"> Understanding the Risks of Social Exclusion Across the Life Course: Youth and Young Adulthood. – London</w:t>
      </w:r>
      <w:r w:rsidR="00EB67F3">
        <w:rPr>
          <w:sz w:val="28"/>
          <w:szCs w:val="28"/>
          <w:lang w:val="en-US"/>
        </w:rPr>
        <w:t>,</w:t>
      </w:r>
      <w:r w:rsidRPr="0070339B">
        <w:rPr>
          <w:sz w:val="28"/>
          <w:szCs w:val="28"/>
          <w:lang w:val="kk-KZ"/>
        </w:rPr>
        <w:t xml:space="preserve"> 2009. – 51 р.</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Green A., Owen D., Wilson R. Regional differences in labour market participation of young people in the European Union // Urban and Regional Studies. – 2001. – Vol. 8</w:t>
      </w:r>
      <w:r w:rsidR="00EB67F3">
        <w:rPr>
          <w:sz w:val="28"/>
          <w:szCs w:val="28"/>
          <w:lang w:val="en-US"/>
        </w:rPr>
        <w:t xml:space="preserve">, Issue </w:t>
      </w:r>
      <w:r w:rsidRPr="0070339B">
        <w:rPr>
          <w:sz w:val="28"/>
          <w:szCs w:val="28"/>
          <w:lang w:val="kk-KZ"/>
        </w:rPr>
        <w:t>4. – Р. 297</w:t>
      </w:r>
      <w:r>
        <w:rPr>
          <w:sz w:val="28"/>
          <w:szCs w:val="28"/>
          <w:lang w:val="en-US"/>
        </w:rPr>
        <w:t>-</w:t>
      </w:r>
      <w:r w:rsidRPr="0070339B">
        <w:rPr>
          <w:sz w:val="28"/>
          <w:szCs w:val="28"/>
          <w:lang w:val="kk-KZ"/>
        </w:rPr>
        <w:t>318</w:t>
      </w:r>
      <w:r>
        <w:rPr>
          <w:sz w:val="28"/>
          <w:szCs w:val="28"/>
          <w:lang w:val="en-US"/>
        </w:rPr>
        <w:t>.</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 xml:space="preserve">Cassen R., Kingdon G. Tackling Low Educational Achievement. – </w:t>
      </w:r>
      <w:r w:rsidR="00EB67F3">
        <w:rPr>
          <w:sz w:val="28"/>
          <w:szCs w:val="28"/>
          <w:lang w:val="en-US"/>
        </w:rPr>
        <w:t>N</w:t>
      </w:r>
      <w:r w:rsidRPr="0070339B">
        <w:rPr>
          <w:sz w:val="28"/>
          <w:szCs w:val="28"/>
          <w:lang w:val="kk-KZ"/>
        </w:rPr>
        <w:t>Y</w:t>
      </w:r>
      <w:r w:rsidR="00EB67F3">
        <w:rPr>
          <w:sz w:val="28"/>
          <w:szCs w:val="28"/>
          <w:lang w:val="en-US"/>
        </w:rPr>
        <w:t>.</w:t>
      </w:r>
      <w:r w:rsidRPr="0070339B">
        <w:rPr>
          <w:sz w:val="28"/>
          <w:szCs w:val="28"/>
          <w:lang w:val="kk-KZ"/>
        </w:rPr>
        <w:t>: Joseph Rowntree Foundation, 2007. – 94 р.</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lastRenderedPageBreak/>
        <w:t>MacDonald R., Marsh J. Disconnected Youth? Growing up in Britain’s Poor Neighbourhoods. – Basingstoke: Palgrave Macmillan, 2005. – 252 р.</w:t>
      </w:r>
    </w:p>
    <w:p w:rsidR="00816E60" w:rsidRPr="0070339B" w:rsidRDefault="00816E60" w:rsidP="00507074">
      <w:pPr>
        <w:numPr>
          <w:ilvl w:val="0"/>
          <w:numId w:val="4"/>
        </w:numPr>
        <w:tabs>
          <w:tab w:val="left" w:pos="567"/>
          <w:tab w:val="left" w:pos="709"/>
          <w:tab w:val="left" w:pos="851"/>
          <w:tab w:val="left" w:pos="1134"/>
          <w:tab w:val="left" w:pos="1276"/>
          <w:tab w:val="left" w:pos="1418"/>
        </w:tabs>
        <w:ind w:left="0" w:firstLine="709"/>
        <w:jc w:val="both"/>
        <w:rPr>
          <w:sz w:val="28"/>
          <w:szCs w:val="28"/>
          <w:lang w:val="kk-KZ"/>
        </w:rPr>
      </w:pPr>
      <w:r w:rsidRPr="0070339B">
        <w:rPr>
          <w:sz w:val="28"/>
          <w:szCs w:val="28"/>
          <w:lang w:val="kk-KZ"/>
        </w:rPr>
        <w:t>Carcillo S., Fernandez R., Königs S.</w:t>
      </w:r>
      <w:r w:rsidR="00EB67F3">
        <w:rPr>
          <w:sz w:val="28"/>
          <w:szCs w:val="28"/>
          <w:lang w:val="en-US"/>
        </w:rPr>
        <w:t xml:space="preserve"> et al.</w:t>
      </w:r>
      <w:r w:rsidRPr="0070339B">
        <w:rPr>
          <w:sz w:val="28"/>
          <w:szCs w:val="28"/>
          <w:lang w:val="kk-KZ"/>
        </w:rPr>
        <w:t xml:space="preserve"> NEET Youth in the Aftermath of the Crisis: Challenges and Policies</w:t>
      </w:r>
      <w:r w:rsidR="00EB67F3">
        <w:rPr>
          <w:sz w:val="28"/>
          <w:szCs w:val="28"/>
          <w:lang w:val="en-US"/>
        </w:rPr>
        <w:t xml:space="preserve">: </w:t>
      </w:r>
      <w:r w:rsidRPr="0070339B">
        <w:rPr>
          <w:sz w:val="28"/>
          <w:szCs w:val="28"/>
          <w:lang w:val="kk-KZ"/>
        </w:rPr>
        <w:t xml:space="preserve">Working Papers. – Paris, 2015. </w:t>
      </w:r>
      <w:r w:rsidR="00EB67F3">
        <w:rPr>
          <w:sz w:val="28"/>
          <w:szCs w:val="28"/>
          <w:lang w:val="kk-KZ"/>
        </w:rPr>
        <w:t xml:space="preserve">– №164. </w:t>
      </w:r>
      <w:r w:rsidRPr="0070339B">
        <w:rPr>
          <w:sz w:val="28"/>
          <w:szCs w:val="28"/>
          <w:lang w:val="kk-KZ"/>
        </w:rPr>
        <w:t>– 108 р.</w:t>
      </w:r>
    </w:p>
    <w:p w:rsidR="00816E60" w:rsidRPr="0070339B"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70339B">
        <w:rPr>
          <w:sz w:val="28"/>
          <w:szCs w:val="28"/>
          <w:lang w:val="kk-KZ"/>
        </w:rPr>
        <w:t>Зудина А.А. Не работают и не учатся»: NEET-молодежь на рынке труда в России.</w:t>
      </w:r>
      <w:r w:rsidR="00EB67F3">
        <w:rPr>
          <w:sz w:val="28"/>
          <w:szCs w:val="28"/>
          <w:lang w:val="kk-KZ"/>
        </w:rPr>
        <w:t xml:space="preserve"> – </w:t>
      </w:r>
      <w:r w:rsidRPr="0070339B">
        <w:rPr>
          <w:sz w:val="28"/>
          <w:szCs w:val="28"/>
          <w:lang w:val="kk-KZ"/>
        </w:rPr>
        <w:t>М</w:t>
      </w:r>
      <w:r w:rsidR="00EB67F3">
        <w:rPr>
          <w:sz w:val="28"/>
          <w:szCs w:val="28"/>
          <w:lang w:val="kk-KZ"/>
        </w:rPr>
        <w:t>.,</w:t>
      </w:r>
      <w:r w:rsidRPr="0070339B">
        <w:rPr>
          <w:sz w:val="28"/>
          <w:szCs w:val="28"/>
          <w:lang w:val="kk-KZ"/>
        </w:rPr>
        <w:t xml:space="preserve"> – 2017. – 21</w:t>
      </w:r>
      <w:r w:rsidRPr="0070339B">
        <w:rPr>
          <w:sz w:val="28"/>
          <w:szCs w:val="28"/>
        </w:rPr>
        <w:t xml:space="preserve"> </w:t>
      </w:r>
      <w:r w:rsidRPr="0070339B">
        <w:rPr>
          <w:sz w:val="28"/>
          <w:szCs w:val="28"/>
          <w:lang w:val="en-US"/>
        </w:rPr>
        <w:t>c</w:t>
      </w:r>
      <w:r w:rsidRPr="0070339B">
        <w:rPr>
          <w:sz w:val="28"/>
          <w:szCs w:val="28"/>
          <w:lang w:val="kk-KZ"/>
        </w:rPr>
        <w:t>.</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70339B">
        <w:rPr>
          <w:sz w:val="28"/>
          <w:szCs w:val="28"/>
          <w:lang w:val="kk-KZ"/>
        </w:rPr>
        <w:t>Алимханова Д. Молодежь NEET в Западно-казахстанской и Карагандинской областях: механизмы интеграции в образование</w:t>
      </w:r>
      <w:r w:rsidR="00EB67F3">
        <w:rPr>
          <w:sz w:val="28"/>
          <w:szCs w:val="28"/>
          <w:lang w:val="kk-KZ"/>
        </w:rPr>
        <w:t>:</w:t>
      </w:r>
      <w:r w:rsidRPr="0070339B">
        <w:rPr>
          <w:sz w:val="28"/>
          <w:szCs w:val="28"/>
          <w:lang w:val="kk-KZ"/>
        </w:rPr>
        <w:t xml:space="preserve"> </w:t>
      </w:r>
      <w:r w:rsidR="00EB67F3" w:rsidRPr="0070339B">
        <w:rPr>
          <w:sz w:val="28"/>
          <w:szCs w:val="28"/>
          <w:lang w:val="kk-KZ"/>
        </w:rPr>
        <w:t>п</w:t>
      </w:r>
      <w:r w:rsidRPr="0070339B">
        <w:rPr>
          <w:sz w:val="28"/>
          <w:szCs w:val="28"/>
          <w:lang w:val="kk-KZ"/>
        </w:rPr>
        <w:t xml:space="preserve">рограмма для </w:t>
      </w:r>
      <w:r w:rsidRPr="00AF32A5">
        <w:rPr>
          <w:sz w:val="28"/>
          <w:szCs w:val="28"/>
          <w:lang w:val="kk-KZ"/>
        </w:rPr>
        <w:t xml:space="preserve">молодых исследователей в области публичной политики. </w:t>
      </w:r>
      <w:r w:rsidR="00EB67F3">
        <w:rPr>
          <w:sz w:val="28"/>
          <w:szCs w:val="28"/>
          <w:lang w:val="kk-KZ"/>
        </w:rPr>
        <w:t xml:space="preserve">– Астана, </w:t>
      </w:r>
      <w:r w:rsidR="00225039">
        <w:rPr>
          <w:sz w:val="28"/>
          <w:szCs w:val="28"/>
          <w:lang w:val="kk-KZ"/>
        </w:rPr>
        <w:t xml:space="preserve">2016. </w:t>
      </w:r>
      <w:r w:rsidRPr="00AF32A5">
        <w:rPr>
          <w:sz w:val="28"/>
          <w:szCs w:val="28"/>
          <w:lang w:val="kk-KZ"/>
        </w:rPr>
        <w:t>– 34 с.</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Decent work indicators: guidelines for producers and users of statistical and legal framework indicators: ILO manual: second version / International Labour Office. – Geneva, 2013. – 257 р.</w:t>
      </w:r>
    </w:p>
    <w:p w:rsidR="00816E60" w:rsidRPr="00AF32A5" w:rsidRDefault="00225039"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Сакошев А.Қ., Ахантаева С.Ж., Руднева Е.А.</w:t>
      </w:r>
      <w:r>
        <w:rPr>
          <w:sz w:val="28"/>
          <w:szCs w:val="28"/>
          <w:lang w:val="kk-KZ"/>
        </w:rPr>
        <w:t xml:space="preserve"> и др.</w:t>
      </w:r>
      <w:r w:rsidRPr="00AF32A5">
        <w:rPr>
          <w:sz w:val="28"/>
          <w:szCs w:val="28"/>
          <w:lang w:val="kk-KZ"/>
        </w:rPr>
        <w:t xml:space="preserve"> </w:t>
      </w:r>
      <w:r w:rsidR="00816E60" w:rsidRPr="00AF32A5">
        <w:rPr>
          <w:sz w:val="28"/>
          <w:szCs w:val="28"/>
          <w:lang w:val="kk-KZ"/>
        </w:rPr>
        <w:t>NEET санатындағы жастармен жұмысты ұйымдастыру жөніндегі әдістемелік нұсқаулық: анықтамасы, есептеу әдістемесі, жұмыс алгоритмдері</w:t>
      </w:r>
      <w:r>
        <w:rPr>
          <w:sz w:val="28"/>
          <w:szCs w:val="28"/>
          <w:lang w:val="kk-KZ"/>
        </w:rPr>
        <w:t xml:space="preserve">. – </w:t>
      </w:r>
      <w:r w:rsidR="00816E60" w:rsidRPr="00AF32A5">
        <w:rPr>
          <w:sz w:val="28"/>
          <w:szCs w:val="28"/>
          <w:lang w:val="kk-KZ"/>
        </w:rPr>
        <w:t>Нұр-Сұлтан, 2021. – 85</w:t>
      </w:r>
      <w:r>
        <w:rPr>
          <w:sz w:val="28"/>
          <w:szCs w:val="28"/>
          <w:lang w:val="kk-KZ"/>
        </w:rPr>
        <w:t> </w:t>
      </w:r>
      <w:r w:rsidR="00816E60" w:rsidRPr="00AF32A5">
        <w:rPr>
          <w:sz w:val="28"/>
          <w:szCs w:val="28"/>
          <w:lang w:val="kk-KZ"/>
        </w:rPr>
        <w:t>б.</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Буланова М.Б., Артамонова Е.А. NEET-молодежь: европейский контекст и российские реалии //</w:t>
      </w:r>
      <w:r w:rsidR="00225039">
        <w:rPr>
          <w:sz w:val="28"/>
          <w:szCs w:val="28"/>
          <w:lang w:val="kk-KZ"/>
        </w:rPr>
        <w:t xml:space="preserve"> </w:t>
      </w:r>
      <w:r w:rsidRPr="00AF32A5">
        <w:rPr>
          <w:sz w:val="28"/>
          <w:szCs w:val="28"/>
          <w:lang w:val="kk-KZ"/>
        </w:rPr>
        <w:t>Вестник Российского университета дружбы народов. – 2020. – Т. 20</w:t>
      </w:r>
      <w:r w:rsidR="00225039">
        <w:rPr>
          <w:sz w:val="28"/>
          <w:szCs w:val="28"/>
          <w:lang w:val="kk-KZ"/>
        </w:rPr>
        <w:t>,</w:t>
      </w:r>
      <w:r w:rsidRPr="00AF32A5">
        <w:rPr>
          <w:sz w:val="28"/>
          <w:szCs w:val="28"/>
          <w:lang w:val="kk-KZ"/>
        </w:rPr>
        <w:t xml:space="preserve"> №1. – С. 64-72.</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 xml:space="preserve">Хусаинова Ж.С., Адилова Ж.Г., Газизова М.Р. </w:t>
      </w:r>
      <w:r w:rsidR="00225039">
        <w:rPr>
          <w:sz w:val="28"/>
          <w:szCs w:val="28"/>
          <w:lang w:val="kk-KZ"/>
        </w:rPr>
        <w:t xml:space="preserve">и др. </w:t>
      </w:r>
      <w:r w:rsidRPr="00AF32A5">
        <w:rPr>
          <w:sz w:val="28"/>
          <w:szCs w:val="28"/>
          <w:lang w:val="kk-KZ"/>
        </w:rPr>
        <w:t>Теоретико-методологические основы исследования NEET-молодежи в контексте библиометрического анализа //</w:t>
      </w:r>
      <w:r w:rsidR="00225039">
        <w:rPr>
          <w:sz w:val="28"/>
          <w:szCs w:val="28"/>
          <w:lang w:val="kk-KZ"/>
        </w:rPr>
        <w:t xml:space="preserve"> </w:t>
      </w:r>
      <w:r w:rsidRPr="00AF32A5">
        <w:rPr>
          <w:sz w:val="28"/>
          <w:szCs w:val="28"/>
          <w:lang w:val="kk-KZ"/>
        </w:rPr>
        <w:t>Экономика и предпринимательство. – 2021. – №7. – С. 1349-1355.</w:t>
      </w:r>
    </w:p>
    <w:p w:rsidR="00816E60"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Лопаткова Я.А. Оценка и перспективы устойчивого развития стран в условиях цифровизации мировой экономики: дис. ... канд. экон. наук: 5.2.5. – Екатеринбург, 2022. – 266 с.</w:t>
      </w:r>
    </w:p>
    <w:p w:rsidR="00CB69A1" w:rsidRPr="00AF32A5" w:rsidRDefault="00CB69A1"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225039">
        <w:rPr>
          <w:sz w:val="28"/>
          <w:szCs w:val="28"/>
          <w:lang w:val="kk-KZ"/>
        </w:rPr>
        <w:t>Web of Science деректер қоры //</w:t>
      </w:r>
      <w:r w:rsidRPr="00225039">
        <w:rPr>
          <w:lang w:val="en-US"/>
        </w:rPr>
        <w:t xml:space="preserve"> </w:t>
      </w:r>
      <w:r w:rsidRPr="00225039">
        <w:rPr>
          <w:sz w:val="28"/>
          <w:szCs w:val="28"/>
          <w:lang w:val="kk-KZ"/>
        </w:rPr>
        <w:t>https://www.webofscience.com. 10.11.12023.</w:t>
      </w:r>
    </w:p>
    <w:p w:rsidR="00816E60" w:rsidRPr="00CB69A1"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CB69A1">
        <w:rPr>
          <w:sz w:val="28"/>
          <w:szCs w:val="28"/>
          <w:lang w:val="kk-KZ"/>
        </w:rPr>
        <w:t xml:space="preserve">Газизова М. </w:t>
      </w:r>
      <w:r w:rsidRPr="00CB69A1">
        <w:rPr>
          <w:lang w:val="kk-KZ"/>
        </w:rPr>
        <w:t>«</w:t>
      </w:r>
      <w:r w:rsidRPr="00CB69A1">
        <w:rPr>
          <w:sz w:val="28"/>
          <w:szCs w:val="28"/>
          <w:lang w:val="kk-KZ"/>
        </w:rPr>
        <w:t>NEET-жастар» концепциясын қалыптастыру: ғылыми зерттеулерге библиометриялық талдау</w:t>
      </w:r>
      <w:r w:rsidR="00225039" w:rsidRPr="00CB69A1">
        <w:rPr>
          <w:sz w:val="28"/>
          <w:szCs w:val="28"/>
          <w:lang w:val="kk-KZ"/>
        </w:rPr>
        <w:t xml:space="preserve"> //</w:t>
      </w:r>
      <w:r w:rsidRPr="00CB69A1">
        <w:rPr>
          <w:sz w:val="28"/>
          <w:szCs w:val="28"/>
          <w:lang w:val="kk-KZ"/>
        </w:rPr>
        <w:t xml:space="preserve"> Abstr</w:t>
      </w:r>
      <w:r w:rsidR="00225039" w:rsidRPr="00CB69A1">
        <w:rPr>
          <w:sz w:val="28"/>
          <w:szCs w:val="28"/>
          <w:lang w:val="kk-KZ"/>
        </w:rPr>
        <w:t>.</w:t>
      </w:r>
      <w:r w:rsidRPr="00CB69A1">
        <w:rPr>
          <w:sz w:val="28"/>
          <w:szCs w:val="28"/>
          <w:lang w:val="kk-KZ"/>
        </w:rPr>
        <w:t xml:space="preserve"> </w:t>
      </w:r>
      <w:r w:rsidR="00225039" w:rsidRPr="00CB69A1">
        <w:rPr>
          <w:sz w:val="28"/>
          <w:szCs w:val="28"/>
          <w:lang w:val="kk-KZ"/>
        </w:rPr>
        <w:t>b</w:t>
      </w:r>
      <w:r w:rsidRPr="00CB69A1">
        <w:rPr>
          <w:sz w:val="28"/>
          <w:szCs w:val="28"/>
          <w:lang w:val="kk-KZ"/>
        </w:rPr>
        <w:t xml:space="preserve">ook 5th </w:t>
      </w:r>
      <w:r w:rsidR="00225039" w:rsidRPr="00CB69A1">
        <w:rPr>
          <w:sz w:val="28"/>
          <w:szCs w:val="28"/>
          <w:lang w:val="kk-KZ"/>
        </w:rPr>
        <w:t>internat. congr.</w:t>
      </w:r>
      <w:r w:rsidRPr="00CB69A1">
        <w:rPr>
          <w:sz w:val="28"/>
          <w:szCs w:val="28"/>
          <w:lang w:val="kk-KZ"/>
        </w:rPr>
        <w:t xml:space="preserve"> on Economics, Finance and Energy «Monetary and Fiscal Policies in Post-Pandemic World: Lessons, Issues and Challenges»</w:t>
      </w:r>
      <w:r w:rsidR="00225039" w:rsidRPr="00CB69A1">
        <w:rPr>
          <w:sz w:val="28"/>
          <w:szCs w:val="28"/>
          <w:lang w:val="kk-KZ"/>
        </w:rPr>
        <w:t xml:space="preserve">. – </w:t>
      </w:r>
      <w:r w:rsidRPr="00CB69A1">
        <w:rPr>
          <w:sz w:val="28"/>
          <w:szCs w:val="28"/>
          <w:lang w:val="kk-KZ"/>
        </w:rPr>
        <w:t>Almaty</w:t>
      </w:r>
      <w:r w:rsidR="00225039" w:rsidRPr="00CB69A1">
        <w:rPr>
          <w:sz w:val="28"/>
          <w:szCs w:val="28"/>
          <w:lang w:val="kk-KZ"/>
        </w:rPr>
        <w:t>,</w:t>
      </w:r>
      <w:r w:rsidRPr="00CB69A1">
        <w:rPr>
          <w:sz w:val="28"/>
          <w:szCs w:val="28"/>
          <w:lang w:val="kk-KZ"/>
        </w:rPr>
        <w:t xml:space="preserve"> 2022. – </w:t>
      </w:r>
      <w:r w:rsidR="00225039" w:rsidRPr="00CB69A1">
        <w:rPr>
          <w:sz w:val="28"/>
          <w:szCs w:val="28"/>
          <w:lang w:val="kk-KZ"/>
        </w:rPr>
        <w:t>Р</w:t>
      </w:r>
      <w:r w:rsidRPr="00CB69A1">
        <w:rPr>
          <w:sz w:val="28"/>
          <w:szCs w:val="28"/>
          <w:lang w:val="kk-KZ"/>
        </w:rPr>
        <w:t>. 65.</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 xml:space="preserve">Van Eck N.J. A comparison of two techniques for bibliometric mapping: Multidimensional scaling and VOS // Journal of the American Society for Information Science and Technology. – 2010. – </w:t>
      </w:r>
      <w:r w:rsidRPr="00AF32A5">
        <w:rPr>
          <w:sz w:val="28"/>
          <w:szCs w:val="28"/>
          <w:lang w:val="en-US"/>
        </w:rPr>
        <w:t xml:space="preserve">Vol. </w:t>
      </w:r>
      <w:r w:rsidRPr="00AF32A5">
        <w:rPr>
          <w:sz w:val="28"/>
          <w:szCs w:val="28"/>
          <w:lang w:val="kk-KZ"/>
        </w:rPr>
        <w:t>61</w:t>
      </w:r>
      <w:r w:rsidR="00225039">
        <w:rPr>
          <w:sz w:val="28"/>
          <w:szCs w:val="28"/>
          <w:lang w:val="en-US"/>
        </w:rPr>
        <w:t xml:space="preserve">, Issue </w:t>
      </w:r>
      <w:r w:rsidRPr="00AF32A5">
        <w:rPr>
          <w:sz w:val="28"/>
          <w:szCs w:val="28"/>
          <w:lang w:val="kk-KZ"/>
        </w:rPr>
        <w:t>12. – P. 2405</w:t>
      </w:r>
      <w:r w:rsidR="00225039">
        <w:rPr>
          <w:sz w:val="28"/>
          <w:szCs w:val="28"/>
          <w:lang w:val="en-US"/>
        </w:rPr>
        <w:t>-</w:t>
      </w:r>
      <w:r w:rsidRPr="00AF32A5">
        <w:rPr>
          <w:sz w:val="28"/>
          <w:szCs w:val="28"/>
          <w:lang w:val="kk-KZ"/>
        </w:rPr>
        <w:t>2416.</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Van Eck N.J., Waltman L. Software survey: VOSviewer, a computer program for bibliometric mapping //</w:t>
      </w:r>
      <w:r w:rsidR="00225039">
        <w:rPr>
          <w:sz w:val="28"/>
          <w:szCs w:val="28"/>
          <w:lang w:val="en-US"/>
        </w:rPr>
        <w:t xml:space="preserve"> </w:t>
      </w:r>
      <w:r w:rsidRPr="00AF32A5">
        <w:rPr>
          <w:sz w:val="28"/>
          <w:szCs w:val="28"/>
          <w:lang w:val="kk-KZ"/>
        </w:rPr>
        <w:t>Scientometrics. – 2010. – Vol. 84</w:t>
      </w:r>
      <w:r w:rsidR="00225039">
        <w:rPr>
          <w:sz w:val="28"/>
          <w:szCs w:val="28"/>
          <w:lang w:val="en-US"/>
        </w:rPr>
        <w:t>,</w:t>
      </w:r>
      <w:r w:rsidRPr="00AF32A5">
        <w:rPr>
          <w:sz w:val="28"/>
          <w:szCs w:val="28"/>
          <w:lang w:val="kk-KZ"/>
        </w:rPr>
        <w:t xml:space="preserve"> </w:t>
      </w:r>
      <w:r w:rsidR="00225039">
        <w:rPr>
          <w:sz w:val="28"/>
          <w:szCs w:val="28"/>
          <w:lang w:val="en-US"/>
        </w:rPr>
        <w:t xml:space="preserve">Issue </w:t>
      </w:r>
      <w:r w:rsidRPr="00AF32A5">
        <w:rPr>
          <w:sz w:val="28"/>
          <w:szCs w:val="28"/>
          <w:lang w:val="kk-KZ"/>
        </w:rPr>
        <w:t>2. – P.</w:t>
      </w:r>
      <w:r w:rsidR="00225039">
        <w:rPr>
          <w:sz w:val="28"/>
          <w:szCs w:val="28"/>
          <w:lang w:val="en-US"/>
        </w:rPr>
        <w:t> </w:t>
      </w:r>
      <w:r w:rsidRPr="00AF32A5">
        <w:rPr>
          <w:sz w:val="28"/>
          <w:szCs w:val="28"/>
          <w:lang w:val="kk-KZ"/>
        </w:rPr>
        <w:t>523</w:t>
      </w:r>
      <w:r w:rsidR="00225039">
        <w:rPr>
          <w:sz w:val="28"/>
          <w:szCs w:val="28"/>
          <w:lang w:val="en-US"/>
        </w:rPr>
        <w:t>-</w:t>
      </w:r>
      <w:r w:rsidRPr="00AF32A5">
        <w:rPr>
          <w:sz w:val="28"/>
          <w:szCs w:val="28"/>
          <w:lang w:val="kk-KZ"/>
        </w:rPr>
        <w:t>538.</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Furlong A. Not a very NEET solution: representing problematic labour market transitions among early school-leavers //</w:t>
      </w:r>
      <w:r w:rsidR="00225039">
        <w:rPr>
          <w:sz w:val="28"/>
          <w:szCs w:val="28"/>
          <w:lang w:val="en-US"/>
        </w:rPr>
        <w:t xml:space="preserve"> </w:t>
      </w:r>
      <w:r w:rsidRPr="00AF32A5">
        <w:rPr>
          <w:sz w:val="28"/>
          <w:szCs w:val="28"/>
          <w:lang w:val="kk-KZ"/>
        </w:rPr>
        <w:t xml:space="preserve">Work, employment and society.–2006. – </w:t>
      </w:r>
      <w:r w:rsidRPr="00AF32A5">
        <w:rPr>
          <w:sz w:val="28"/>
          <w:szCs w:val="28"/>
          <w:lang w:val="en-US"/>
        </w:rPr>
        <w:t xml:space="preserve">Vol. </w:t>
      </w:r>
      <w:r w:rsidRPr="00AF32A5">
        <w:rPr>
          <w:sz w:val="28"/>
          <w:szCs w:val="28"/>
          <w:lang w:val="kk-KZ"/>
        </w:rPr>
        <w:t>20</w:t>
      </w:r>
      <w:r w:rsidR="00225039">
        <w:rPr>
          <w:sz w:val="28"/>
          <w:szCs w:val="28"/>
          <w:lang w:val="en-US"/>
        </w:rPr>
        <w:t xml:space="preserve">, Issue </w:t>
      </w:r>
      <w:r w:rsidRPr="00AF32A5">
        <w:rPr>
          <w:sz w:val="28"/>
          <w:szCs w:val="28"/>
          <w:lang w:val="kk-KZ"/>
        </w:rPr>
        <w:t>3. – Р. 553-569.</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lastRenderedPageBreak/>
        <w:t>Yates S., Harris A., Sabates R.</w:t>
      </w:r>
      <w:r w:rsidR="00225039">
        <w:rPr>
          <w:sz w:val="28"/>
          <w:szCs w:val="28"/>
          <w:lang w:val="en-US"/>
        </w:rPr>
        <w:t xml:space="preserve"> et al.</w:t>
      </w:r>
      <w:r w:rsidRPr="00AF32A5">
        <w:rPr>
          <w:sz w:val="28"/>
          <w:szCs w:val="28"/>
          <w:lang w:val="kk-KZ"/>
        </w:rPr>
        <w:t xml:space="preserve"> Early occupational aspirations and fractured transitions: a study of entry into ‘NEET’status in the UK //</w:t>
      </w:r>
      <w:r w:rsidR="00225039">
        <w:rPr>
          <w:sz w:val="28"/>
          <w:szCs w:val="28"/>
          <w:lang w:val="en-US"/>
        </w:rPr>
        <w:t xml:space="preserve"> </w:t>
      </w:r>
      <w:r w:rsidRPr="00AF32A5">
        <w:rPr>
          <w:sz w:val="28"/>
          <w:szCs w:val="28"/>
          <w:lang w:val="kk-KZ"/>
        </w:rPr>
        <w:t xml:space="preserve">Journal of social policy. – 2011. – </w:t>
      </w:r>
      <w:r w:rsidRPr="00AF32A5">
        <w:rPr>
          <w:sz w:val="28"/>
          <w:szCs w:val="28"/>
          <w:lang w:val="en-US"/>
        </w:rPr>
        <w:t xml:space="preserve">Vol. </w:t>
      </w:r>
      <w:r w:rsidRPr="00AF32A5">
        <w:rPr>
          <w:sz w:val="28"/>
          <w:szCs w:val="28"/>
          <w:lang w:val="kk-KZ"/>
        </w:rPr>
        <w:t>40</w:t>
      </w:r>
      <w:r w:rsidR="00225039">
        <w:rPr>
          <w:sz w:val="28"/>
          <w:szCs w:val="28"/>
          <w:lang w:val="en-US"/>
        </w:rPr>
        <w:t xml:space="preserve">, Issue </w:t>
      </w:r>
      <w:r w:rsidRPr="00AF32A5">
        <w:rPr>
          <w:sz w:val="28"/>
          <w:szCs w:val="28"/>
          <w:lang w:val="kk-KZ"/>
        </w:rPr>
        <w:t>3. – Р. 513-534.</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Maguire S. NEET, unemployed, inactive or unknown–why does it matter? //</w:t>
      </w:r>
      <w:r w:rsidR="00225039">
        <w:rPr>
          <w:sz w:val="28"/>
          <w:szCs w:val="28"/>
          <w:lang w:val="en-US"/>
        </w:rPr>
        <w:t xml:space="preserve"> </w:t>
      </w:r>
      <w:r w:rsidRPr="00AF32A5">
        <w:rPr>
          <w:sz w:val="28"/>
          <w:szCs w:val="28"/>
          <w:lang w:val="kk-KZ"/>
        </w:rPr>
        <w:t xml:space="preserve">Educational research. – 2015. – </w:t>
      </w:r>
      <w:r w:rsidRPr="00AF32A5">
        <w:rPr>
          <w:sz w:val="28"/>
          <w:szCs w:val="28"/>
          <w:lang w:val="en-US"/>
        </w:rPr>
        <w:t xml:space="preserve">Vol. </w:t>
      </w:r>
      <w:r w:rsidRPr="00AF32A5">
        <w:rPr>
          <w:sz w:val="28"/>
          <w:szCs w:val="28"/>
          <w:lang w:val="kk-KZ"/>
        </w:rPr>
        <w:t>57</w:t>
      </w:r>
      <w:r w:rsidR="00225039">
        <w:rPr>
          <w:sz w:val="28"/>
          <w:szCs w:val="28"/>
          <w:lang w:val="en-US"/>
        </w:rPr>
        <w:t xml:space="preserve">, Issue </w:t>
      </w:r>
      <w:r w:rsidRPr="00AF32A5">
        <w:rPr>
          <w:sz w:val="28"/>
          <w:szCs w:val="28"/>
          <w:lang w:val="kk-KZ"/>
        </w:rPr>
        <w:t>2. – Р. 121-132.</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Schoon I., Lyons-Amos M. A socio-ecological model of agency: The role of structure and agency in shaping education and employment transitions in England //</w:t>
      </w:r>
      <w:r w:rsidR="00225039">
        <w:rPr>
          <w:sz w:val="28"/>
          <w:szCs w:val="28"/>
          <w:lang w:val="en-US"/>
        </w:rPr>
        <w:t xml:space="preserve"> </w:t>
      </w:r>
      <w:r w:rsidRPr="00AF32A5">
        <w:rPr>
          <w:sz w:val="28"/>
          <w:szCs w:val="28"/>
          <w:lang w:val="kk-KZ"/>
        </w:rPr>
        <w:t xml:space="preserve">J of Longitudinal and Lifecourse Studies. – 2017. – </w:t>
      </w:r>
      <w:r w:rsidRPr="00AF32A5">
        <w:rPr>
          <w:sz w:val="28"/>
          <w:szCs w:val="28"/>
          <w:lang w:val="en-US"/>
        </w:rPr>
        <w:t xml:space="preserve">Vol. </w:t>
      </w:r>
      <w:r w:rsidRPr="00AF32A5">
        <w:rPr>
          <w:sz w:val="28"/>
          <w:szCs w:val="28"/>
          <w:lang w:val="kk-KZ"/>
        </w:rPr>
        <w:t>8</w:t>
      </w:r>
      <w:r w:rsidR="00225039">
        <w:rPr>
          <w:sz w:val="28"/>
          <w:szCs w:val="28"/>
          <w:lang w:val="en-US"/>
        </w:rPr>
        <w:t xml:space="preserve">, Issue </w:t>
      </w:r>
      <w:r w:rsidRPr="00AF32A5">
        <w:rPr>
          <w:sz w:val="28"/>
          <w:szCs w:val="28"/>
          <w:lang w:val="kk-KZ"/>
        </w:rPr>
        <w:t>1. – Р. 35-56.</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Zudina A. What makes youth become NEET? Evidence from Russia //</w:t>
      </w:r>
      <w:r w:rsidR="00225039">
        <w:rPr>
          <w:sz w:val="28"/>
          <w:szCs w:val="28"/>
          <w:lang w:val="en-US"/>
        </w:rPr>
        <w:t xml:space="preserve"> </w:t>
      </w:r>
      <w:r w:rsidRPr="00AF32A5">
        <w:rPr>
          <w:sz w:val="28"/>
          <w:szCs w:val="28"/>
          <w:lang w:val="kk-KZ"/>
        </w:rPr>
        <w:t xml:space="preserve">Journal of Youth Studies. – 2022. – </w:t>
      </w:r>
      <w:r w:rsidR="00225039">
        <w:rPr>
          <w:sz w:val="28"/>
          <w:szCs w:val="28"/>
          <w:lang w:val="en-US"/>
        </w:rPr>
        <w:t>Vol.</w:t>
      </w:r>
      <w:r w:rsidRPr="00AF32A5">
        <w:rPr>
          <w:sz w:val="28"/>
          <w:szCs w:val="28"/>
          <w:lang w:val="kk-KZ"/>
        </w:rPr>
        <w:t xml:space="preserve"> 25</w:t>
      </w:r>
      <w:r w:rsidR="00225039">
        <w:rPr>
          <w:sz w:val="28"/>
          <w:szCs w:val="28"/>
          <w:lang w:val="en-US"/>
        </w:rPr>
        <w:t xml:space="preserve">, Issue </w:t>
      </w:r>
      <w:r w:rsidRPr="00AF32A5">
        <w:rPr>
          <w:sz w:val="28"/>
          <w:szCs w:val="28"/>
          <w:lang w:val="kk-KZ"/>
        </w:rPr>
        <w:t xml:space="preserve">5. – </w:t>
      </w:r>
      <w:r w:rsidR="00225039">
        <w:rPr>
          <w:sz w:val="28"/>
          <w:szCs w:val="28"/>
          <w:lang w:val="en-US"/>
        </w:rPr>
        <w:t>P</w:t>
      </w:r>
      <w:r w:rsidRPr="00AF32A5">
        <w:rPr>
          <w:sz w:val="28"/>
          <w:szCs w:val="28"/>
          <w:lang w:val="kk-KZ"/>
        </w:rPr>
        <w:t>. 636-649.</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Kõiv K., Saks K., Paabort H.</w:t>
      </w:r>
      <w:r w:rsidR="00225039">
        <w:rPr>
          <w:sz w:val="28"/>
          <w:szCs w:val="28"/>
          <w:lang w:val="en-US"/>
        </w:rPr>
        <w:t xml:space="preserve"> et al.</w:t>
      </w:r>
      <w:r w:rsidRPr="00AF32A5">
        <w:rPr>
          <w:sz w:val="28"/>
          <w:szCs w:val="28"/>
          <w:lang w:val="kk-KZ"/>
        </w:rPr>
        <w:t xml:space="preserve"> Service Model for Self-Directed Learning of NEET Youth at the Local Government Level //</w:t>
      </w:r>
      <w:r w:rsidR="00225039">
        <w:rPr>
          <w:sz w:val="28"/>
          <w:szCs w:val="28"/>
          <w:lang w:val="en-US"/>
        </w:rPr>
        <w:t xml:space="preserve"> </w:t>
      </w:r>
      <w:r w:rsidRPr="00AF32A5">
        <w:rPr>
          <w:sz w:val="28"/>
          <w:szCs w:val="28"/>
          <w:lang w:val="kk-KZ"/>
        </w:rPr>
        <w:t xml:space="preserve">Youth &amp; Society. – 2022. – </w:t>
      </w:r>
      <w:r w:rsidR="00225039">
        <w:rPr>
          <w:sz w:val="28"/>
          <w:szCs w:val="28"/>
          <w:lang w:val="en-US"/>
        </w:rPr>
        <w:t xml:space="preserve">Vol. </w:t>
      </w:r>
      <w:r w:rsidRPr="00AF32A5">
        <w:rPr>
          <w:sz w:val="28"/>
          <w:szCs w:val="28"/>
          <w:lang w:val="kk-KZ"/>
        </w:rPr>
        <w:t>54</w:t>
      </w:r>
      <w:r w:rsidR="00225039">
        <w:rPr>
          <w:sz w:val="28"/>
          <w:szCs w:val="28"/>
          <w:lang w:val="en-US"/>
        </w:rPr>
        <w:t xml:space="preserve">, Issue </w:t>
      </w:r>
      <w:r w:rsidRPr="00AF32A5">
        <w:rPr>
          <w:sz w:val="28"/>
          <w:szCs w:val="28"/>
          <w:lang w:val="kk-KZ"/>
        </w:rPr>
        <w:t>2. – Р. 52S-68S.</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Roberts S. Beyond ‘NEET’and ‘tidy’pathways: considering the ‘missing middle’of youth transition studies //</w:t>
      </w:r>
      <w:r w:rsidR="00225039">
        <w:rPr>
          <w:sz w:val="28"/>
          <w:szCs w:val="28"/>
          <w:lang w:val="en-US"/>
        </w:rPr>
        <w:t xml:space="preserve"> </w:t>
      </w:r>
      <w:r w:rsidRPr="00AF32A5">
        <w:rPr>
          <w:sz w:val="28"/>
          <w:szCs w:val="28"/>
          <w:lang w:val="kk-KZ"/>
        </w:rPr>
        <w:t xml:space="preserve">Journal of youth studies. – 2011. – </w:t>
      </w:r>
      <w:r w:rsidRPr="00AF32A5">
        <w:rPr>
          <w:sz w:val="28"/>
          <w:szCs w:val="28"/>
          <w:lang w:val="en-US"/>
        </w:rPr>
        <w:t xml:space="preserve">Vol. </w:t>
      </w:r>
      <w:r w:rsidRPr="00AF32A5">
        <w:rPr>
          <w:sz w:val="28"/>
          <w:szCs w:val="28"/>
          <w:lang w:val="kk-KZ"/>
        </w:rPr>
        <w:t>14</w:t>
      </w:r>
      <w:r w:rsidR="00225039">
        <w:rPr>
          <w:sz w:val="28"/>
          <w:szCs w:val="28"/>
          <w:lang w:val="en-US"/>
        </w:rPr>
        <w:t>, Issue </w:t>
      </w:r>
      <w:r w:rsidRPr="00AF32A5">
        <w:rPr>
          <w:sz w:val="28"/>
          <w:szCs w:val="28"/>
          <w:lang w:val="kk-KZ"/>
        </w:rPr>
        <w:t>1. – Р. 21-39.</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MacDonald R. Youth transitions, unemployment and underemployment: Plus ça change, plus c’est la même chose? //</w:t>
      </w:r>
      <w:r w:rsidR="00225039">
        <w:rPr>
          <w:sz w:val="28"/>
          <w:szCs w:val="28"/>
          <w:lang w:val="en-US"/>
        </w:rPr>
        <w:t xml:space="preserve"> </w:t>
      </w:r>
      <w:r w:rsidRPr="00AF32A5">
        <w:rPr>
          <w:sz w:val="28"/>
          <w:szCs w:val="28"/>
          <w:lang w:val="kk-KZ"/>
        </w:rPr>
        <w:t xml:space="preserve">Journal of Sociology. – 2011. – </w:t>
      </w:r>
      <w:r w:rsidRPr="00AF32A5">
        <w:rPr>
          <w:sz w:val="28"/>
          <w:szCs w:val="28"/>
          <w:lang w:val="en-US"/>
        </w:rPr>
        <w:t xml:space="preserve">Vol. </w:t>
      </w:r>
      <w:r w:rsidRPr="00AF32A5">
        <w:rPr>
          <w:sz w:val="28"/>
          <w:szCs w:val="28"/>
          <w:lang w:val="kk-KZ"/>
        </w:rPr>
        <w:t>47</w:t>
      </w:r>
      <w:r w:rsidR="00225039">
        <w:rPr>
          <w:sz w:val="28"/>
          <w:szCs w:val="28"/>
          <w:lang w:val="en-US"/>
        </w:rPr>
        <w:t xml:space="preserve">, Issue </w:t>
      </w:r>
      <w:r w:rsidRPr="00AF32A5">
        <w:rPr>
          <w:sz w:val="28"/>
          <w:szCs w:val="28"/>
          <w:lang w:val="kk-KZ"/>
        </w:rPr>
        <w:t>4. – Р. 427-444</w:t>
      </w:r>
      <w:r w:rsidRPr="00AF32A5">
        <w:rPr>
          <w:sz w:val="28"/>
          <w:szCs w:val="28"/>
          <w:lang w:val="en-US"/>
        </w:rPr>
        <w:t>.</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Jongbloed J., Giret J.F. Quality of life of NEET youth in comparative perspective: subjective well-being during the transition to adulthood //</w:t>
      </w:r>
      <w:r w:rsidR="00225039">
        <w:rPr>
          <w:sz w:val="28"/>
          <w:szCs w:val="28"/>
          <w:lang w:val="en-US"/>
        </w:rPr>
        <w:t xml:space="preserve"> </w:t>
      </w:r>
      <w:r w:rsidRPr="00AF32A5">
        <w:rPr>
          <w:sz w:val="28"/>
          <w:szCs w:val="28"/>
          <w:lang w:val="kk-KZ"/>
        </w:rPr>
        <w:t xml:space="preserve">Journal of Youth Studies. – 2022. – </w:t>
      </w:r>
      <w:r w:rsidRPr="00AF32A5">
        <w:rPr>
          <w:sz w:val="28"/>
          <w:szCs w:val="28"/>
          <w:lang w:val="en-US"/>
        </w:rPr>
        <w:t xml:space="preserve">Vol. </w:t>
      </w:r>
      <w:r w:rsidRPr="00AF32A5">
        <w:rPr>
          <w:sz w:val="28"/>
          <w:szCs w:val="28"/>
          <w:lang w:val="kk-KZ"/>
        </w:rPr>
        <w:t>25</w:t>
      </w:r>
      <w:r w:rsidR="00225039">
        <w:rPr>
          <w:sz w:val="28"/>
          <w:szCs w:val="28"/>
          <w:lang w:val="en-US"/>
        </w:rPr>
        <w:t xml:space="preserve">, Issue </w:t>
      </w:r>
      <w:r w:rsidRPr="00AF32A5">
        <w:rPr>
          <w:sz w:val="28"/>
          <w:szCs w:val="28"/>
          <w:lang w:val="kk-KZ"/>
        </w:rPr>
        <w:t>3. – Р. 321-343.</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Sergi V., Cefalo R., Kazepov Y. Young people’s disadvantages on the labour market in Italy: Reframing the NEET category //</w:t>
      </w:r>
      <w:r w:rsidR="00225039">
        <w:rPr>
          <w:sz w:val="28"/>
          <w:szCs w:val="28"/>
          <w:lang w:val="en-US"/>
        </w:rPr>
        <w:t xml:space="preserve"> </w:t>
      </w:r>
      <w:r w:rsidRPr="00AF32A5">
        <w:rPr>
          <w:sz w:val="28"/>
          <w:szCs w:val="28"/>
          <w:lang w:val="kk-KZ"/>
        </w:rPr>
        <w:t xml:space="preserve">Journal of Modern Italian Studies. – 2018. – </w:t>
      </w:r>
      <w:r w:rsidRPr="00AF32A5">
        <w:rPr>
          <w:sz w:val="28"/>
          <w:szCs w:val="28"/>
          <w:lang w:val="en-US"/>
        </w:rPr>
        <w:t xml:space="preserve">Vol. </w:t>
      </w:r>
      <w:r w:rsidRPr="00AF32A5">
        <w:rPr>
          <w:sz w:val="28"/>
          <w:szCs w:val="28"/>
          <w:lang w:val="kk-KZ"/>
        </w:rPr>
        <w:t>23</w:t>
      </w:r>
      <w:r w:rsidR="00225039">
        <w:rPr>
          <w:sz w:val="28"/>
          <w:szCs w:val="28"/>
          <w:lang w:val="en-US"/>
        </w:rPr>
        <w:t xml:space="preserve">, Issue </w:t>
      </w:r>
      <w:r w:rsidRPr="00AF32A5">
        <w:rPr>
          <w:sz w:val="28"/>
          <w:szCs w:val="28"/>
          <w:lang w:val="kk-KZ"/>
        </w:rPr>
        <w:t>1. – Р. 41-60.</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Bălan M. Youth labor market vulnerabilities: characteristics, dimensions and costs //</w:t>
      </w:r>
      <w:r w:rsidR="00225039">
        <w:rPr>
          <w:sz w:val="28"/>
          <w:szCs w:val="28"/>
          <w:lang w:val="en-US"/>
        </w:rPr>
        <w:t xml:space="preserve"> </w:t>
      </w:r>
      <w:r w:rsidRPr="00AF32A5">
        <w:rPr>
          <w:sz w:val="28"/>
          <w:szCs w:val="28"/>
          <w:lang w:val="kk-KZ"/>
        </w:rPr>
        <w:t xml:space="preserve">Procedia Economics and Finance. – 2014. – </w:t>
      </w:r>
      <w:r w:rsidR="00225039">
        <w:rPr>
          <w:sz w:val="28"/>
          <w:szCs w:val="28"/>
          <w:lang w:val="en-US"/>
        </w:rPr>
        <w:t xml:space="preserve">Vol. </w:t>
      </w:r>
      <w:r w:rsidRPr="00AF32A5">
        <w:rPr>
          <w:sz w:val="28"/>
          <w:szCs w:val="28"/>
          <w:lang w:val="kk-KZ"/>
        </w:rPr>
        <w:t>8. – Р. 66-72.</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Simmons R., Russell L., Thompson R. Young people and labour market marginality: findings from a longitudinal ethnographic study //</w:t>
      </w:r>
      <w:r w:rsidR="00225039">
        <w:rPr>
          <w:sz w:val="28"/>
          <w:szCs w:val="28"/>
          <w:lang w:val="en-US"/>
        </w:rPr>
        <w:t xml:space="preserve"> </w:t>
      </w:r>
      <w:r w:rsidRPr="00AF32A5">
        <w:rPr>
          <w:sz w:val="28"/>
          <w:szCs w:val="28"/>
          <w:lang w:val="kk-KZ"/>
        </w:rPr>
        <w:t xml:space="preserve">Journal of Youth Studies. – 2014. – </w:t>
      </w:r>
      <w:r w:rsidR="00225039">
        <w:rPr>
          <w:sz w:val="28"/>
          <w:szCs w:val="28"/>
          <w:lang w:val="en-US"/>
        </w:rPr>
        <w:t xml:space="preserve">Vol. </w:t>
      </w:r>
      <w:r w:rsidRPr="00AF32A5">
        <w:rPr>
          <w:sz w:val="28"/>
          <w:szCs w:val="28"/>
          <w:lang w:val="kk-KZ"/>
        </w:rPr>
        <w:t>17</w:t>
      </w:r>
      <w:r w:rsidR="00225039">
        <w:rPr>
          <w:sz w:val="28"/>
          <w:szCs w:val="28"/>
          <w:lang w:val="en-US"/>
        </w:rPr>
        <w:t>,</w:t>
      </w:r>
      <w:r w:rsidRPr="00AF32A5">
        <w:rPr>
          <w:sz w:val="28"/>
          <w:szCs w:val="28"/>
          <w:lang w:val="kk-KZ"/>
        </w:rPr>
        <w:t xml:space="preserve"> </w:t>
      </w:r>
      <w:r w:rsidR="00225039">
        <w:rPr>
          <w:sz w:val="28"/>
          <w:szCs w:val="28"/>
          <w:lang w:val="en-US"/>
        </w:rPr>
        <w:t xml:space="preserve">Issue </w:t>
      </w:r>
      <w:r w:rsidRPr="00AF32A5">
        <w:rPr>
          <w:sz w:val="28"/>
          <w:szCs w:val="28"/>
          <w:lang w:val="kk-KZ"/>
        </w:rPr>
        <w:t>5. – Р. 577-591.</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Frias M., Alc</w:t>
      </w:r>
      <w:r w:rsidR="00225039">
        <w:rPr>
          <w:sz w:val="28"/>
          <w:szCs w:val="28"/>
          <w:lang w:val="kk-KZ"/>
        </w:rPr>
        <w:t>oforado L., Cordeiro A.</w:t>
      </w:r>
      <w:r w:rsidRPr="00AF32A5">
        <w:rPr>
          <w:sz w:val="28"/>
          <w:szCs w:val="28"/>
          <w:lang w:val="kk-KZ"/>
        </w:rPr>
        <w:t>R. O Caso dos Jovens Nem Nem: novas trajetórias, novos desafios //</w:t>
      </w:r>
      <w:r w:rsidR="00225039">
        <w:rPr>
          <w:sz w:val="28"/>
          <w:szCs w:val="28"/>
          <w:lang w:val="en-US"/>
        </w:rPr>
        <w:t xml:space="preserve"> </w:t>
      </w:r>
      <w:r w:rsidRPr="00AF32A5">
        <w:rPr>
          <w:sz w:val="28"/>
          <w:szCs w:val="28"/>
          <w:lang w:val="kk-KZ"/>
        </w:rPr>
        <w:t xml:space="preserve">Práxis Educacional. – 2020. – </w:t>
      </w:r>
      <w:r w:rsidRPr="00AF32A5">
        <w:rPr>
          <w:sz w:val="28"/>
          <w:szCs w:val="28"/>
          <w:lang w:val="en-US"/>
        </w:rPr>
        <w:t xml:space="preserve">Vol. </w:t>
      </w:r>
      <w:r w:rsidRPr="00AF32A5">
        <w:rPr>
          <w:sz w:val="28"/>
          <w:szCs w:val="28"/>
          <w:lang w:val="kk-KZ"/>
        </w:rPr>
        <w:t>16</w:t>
      </w:r>
      <w:r w:rsidR="00225039">
        <w:rPr>
          <w:sz w:val="28"/>
          <w:szCs w:val="28"/>
          <w:lang w:val="en-US"/>
        </w:rPr>
        <w:t xml:space="preserve">, Issue </w:t>
      </w:r>
      <w:r w:rsidRPr="00AF32A5">
        <w:rPr>
          <w:sz w:val="28"/>
          <w:szCs w:val="28"/>
          <w:lang w:val="kk-KZ"/>
        </w:rPr>
        <w:t>42. – Р. 186-216.</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Henderson J., Hawke L., Chaim G. Not in employment, education or training: Mental health, substance use, and disengagement in a multi-sectoral sample of service-seeking Canadian youth //</w:t>
      </w:r>
      <w:r w:rsidR="00225039">
        <w:rPr>
          <w:sz w:val="28"/>
          <w:szCs w:val="28"/>
          <w:lang w:val="en-US"/>
        </w:rPr>
        <w:t xml:space="preserve"> </w:t>
      </w:r>
      <w:r w:rsidRPr="00AF32A5">
        <w:rPr>
          <w:sz w:val="28"/>
          <w:szCs w:val="28"/>
          <w:lang w:val="kk-KZ"/>
        </w:rPr>
        <w:t>Children and Youth Services Review. – 2017. –Vol. 75. – P. 138-145.</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Варшавская Е.Я. Российская NЕЕТ-молодежь: характеристики и типология //</w:t>
      </w:r>
      <w:r w:rsidR="00225039" w:rsidRPr="00225039">
        <w:rPr>
          <w:sz w:val="28"/>
          <w:szCs w:val="28"/>
        </w:rPr>
        <w:t xml:space="preserve"> </w:t>
      </w:r>
      <w:r w:rsidRPr="00AF32A5">
        <w:rPr>
          <w:sz w:val="28"/>
          <w:szCs w:val="28"/>
          <w:lang w:val="kk-KZ"/>
        </w:rPr>
        <w:t>Социологические исследования. – 2016. – №9. – С. 31-39.</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Зудина А.А. «Не работают и не учатся»: молодежь NEET на рынке труда в России //</w:t>
      </w:r>
      <w:r w:rsidR="00225039" w:rsidRPr="00225039">
        <w:rPr>
          <w:sz w:val="28"/>
          <w:szCs w:val="28"/>
        </w:rPr>
        <w:t xml:space="preserve"> </w:t>
      </w:r>
      <w:r w:rsidRPr="00AF32A5">
        <w:rPr>
          <w:sz w:val="28"/>
          <w:szCs w:val="28"/>
          <w:lang w:val="kk-KZ"/>
        </w:rPr>
        <w:t>Мир России. Социология. Этнология. – 2019. – Т. 28</w:t>
      </w:r>
      <w:r w:rsidR="00225039">
        <w:rPr>
          <w:sz w:val="28"/>
          <w:szCs w:val="28"/>
          <w:lang w:val="en-US"/>
        </w:rPr>
        <w:t>,</w:t>
      </w:r>
      <w:r w:rsidRPr="00AF32A5">
        <w:rPr>
          <w:sz w:val="28"/>
          <w:szCs w:val="28"/>
          <w:lang w:val="kk-KZ"/>
        </w:rPr>
        <w:t xml:space="preserve"> №1. – С.</w:t>
      </w:r>
      <w:r w:rsidR="00225039">
        <w:rPr>
          <w:sz w:val="28"/>
          <w:szCs w:val="28"/>
          <w:lang w:val="en-US"/>
        </w:rPr>
        <w:t> </w:t>
      </w:r>
      <w:r w:rsidRPr="00AF32A5">
        <w:rPr>
          <w:sz w:val="28"/>
          <w:szCs w:val="28"/>
          <w:lang w:val="kk-KZ"/>
        </w:rPr>
        <w:t>140-160.</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lastRenderedPageBreak/>
        <w:t>Yates S., Payne M. Not so NEET? A critique of the use of ‘NEET’in setting targets for interventions with young people //</w:t>
      </w:r>
      <w:r w:rsidR="00225039">
        <w:rPr>
          <w:sz w:val="28"/>
          <w:szCs w:val="28"/>
          <w:lang w:val="en-US"/>
        </w:rPr>
        <w:t xml:space="preserve"> </w:t>
      </w:r>
      <w:r w:rsidRPr="00AF32A5">
        <w:rPr>
          <w:sz w:val="28"/>
          <w:szCs w:val="28"/>
          <w:lang w:val="kk-KZ"/>
        </w:rPr>
        <w:t xml:space="preserve">Journal of youth studies. – 2006. – </w:t>
      </w:r>
      <w:r w:rsidRPr="00AF32A5">
        <w:rPr>
          <w:sz w:val="28"/>
          <w:szCs w:val="28"/>
          <w:lang w:val="en-US"/>
        </w:rPr>
        <w:t>Vol</w:t>
      </w:r>
      <w:r w:rsidRPr="00AF32A5">
        <w:rPr>
          <w:sz w:val="28"/>
          <w:szCs w:val="28"/>
          <w:lang w:val="kk-KZ"/>
        </w:rPr>
        <w:t>. 9</w:t>
      </w:r>
      <w:r w:rsidR="00225039">
        <w:rPr>
          <w:sz w:val="28"/>
          <w:szCs w:val="28"/>
          <w:lang w:val="en-US"/>
        </w:rPr>
        <w:t>, Issue</w:t>
      </w:r>
      <w:r w:rsidRPr="00AF32A5">
        <w:rPr>
          <w:sz w:val="28"/>
          <w:szCs w:val="28"/>
          <w:lang w:val="kk-KZ"/>
        </w:rPr>
        <w:t xml:space="preserve"> 3. – Р. 329-344.</w:t>
      </w:r>
    </w:p>
    <w:p w:rsidR="00816E60" w:rsidRPr="00AF32A5"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Khusainova Z.S, Zhartay Z.M., Abauova G.M.</w:t>
      </w:r>
      <w:r w:rsidR="00225039">
        <w:rPr>
          <w:sz w:val="28"/>
          <w:szCs w:val="28"/>
          <w:lang w:val="en-US"/>
        </w:rPr>
        <w:t xml:space="preserve"> et al.</w:t>
      </w:r>
      <w:r w:rsidRPr="00AF32A5">
        <w:rPr>
          <w:sz w:val="28"/>
          <w:szCs w:val="28"/>
          <w:lang w:val="kk-KZ"/>
        </w:rPr>
        <w:t xml:space="preserve"> The nature of the NEET youth segment, its features and parameters in both domestic and global conditions // Bulletin of the Karaganda university Economy series. – 2021. – </w:t>
      </w:r>
      <w:r w:rsidRPr="00AF32A5">
        <w:rPr>
          <w:sz w:val="28"/>
          <w:szCs w:val="28"/>
          <w:lang w:val="en-US"/>
        </w:rPr>
        <w:t>Vol</w:t>
      </w:r>
      <w:r w:rsidR="00225039">
        <w:rPr>
          <w:sz w:val="28"/>
          <w:szCs w:val="28"/>
          <w:lang w:val="en-US"/>
        </w:rPr>
        <w:t> </w:t>
      </w:r>
      <w:r w:rsidRPr="00AF32A5">
        <w:rPr>
          <w:sz w:val="28"/>
          <w:szCs w:val="28"/>
          <w:lang w:val="kk-KZ"/>
        </w:rPr>
        <w:t xml:space="preserve"> 103</w:t>
      </w:r>
      <w:r w:rsidR="00225039">
        <w:rPr>
          <w:sz w:val="28"/>
          <w:szCs w:val="28"/>
          <w:lang w:val="en-US"/>
        </w:rPr>
        <w:t>, Issue</w:t>
      </w:r>
      <w:r w:rsidRPr="00AF32A5">
        <w:rPr>
          <w:sz w:val="28"/>
          <w:szCs w:val="28"/>
          <w:lang w:val="kk-KZ"/>
        </w:rPr>
        <w:t xml:space="preserve"> 3. – Р. 40-53.</w:t>
      </w:r>
    </w:p>
    <w:p w:rsidR="00816E60" w:rsidRPr="00225039"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F32A5">
        <w:rPr>
          <w:sz w:val="28"/>
          <w:szCs w:val="28"/>
          <w:lang w:val="kk-KZ"/>
        </w:rPr>
        <w:t>Heckman J., Carneiro P. Human Capital Policy</w:t>
      </w:r>
      <w:r w:rsidR="00225039">
        <w:rPr>
          <w:sz w:val="28"/>
          <w:szCs w:val="28"/>
          <w:lang w:val="en-US"/>
        </w:rPr>
        <w:t>:</w:t>
      </w:r>
      <w:r w:rsidRPr="00AF32A5">
        <w:rPr>
          <w:sz w:val="28"/>
          <w:szCs w:val="28"/>
          <w:lang w:val="kk-KZ"/>
        </w:rPr>
        <w:t xml:space="preserve"> Working Paper. – </w:t>
      </w:r>
      <w:r w:rsidR="00225039" w:rsidRPr="00225039">
        <w:rPr>
          <w:sz w:val="28"/>
          <w:szCs w:val="28"/>
          <w:lang w:val="en-US"/>
        </w:rPr>
        <w:t>Cambridge,</w:t>
      </w:r>
      <w:r w:rsidR="00225039" w:rsidRPr="00225039">
        <w:rPr>
          <w:sz w:val="28"/>
          <w:szCs w:val="28"/>
          <w:lang w:val="kk-KZ"/>
        </w:rPr>
        <w:t xml:space="preserve"> </w:t>
      </w:r>
      <w:r w:rsidRPr="00225039">
        <w:rPr>
          <w:sz w:val="28"/>
          <w:szCs w:val="28"/>
          <w:lang w:val="kk-KZ"/>
        </w:rPr>
        <w:t xml:space="preserve">2003. – </w:t>
      </w:r>
      <w:r w:rsidR="00225039" w:rsidRPr="00225039">
        <w:rPr>
          <w:sz w:val="28"/>
          <w:szCs w:val="28"/>
          <w:lang w:val="en-US"/>
        </w:rPr>
        <w:t>№</w:t>
      </w:r>
      <w:r w:rsidRPr="00225039">
        <w:rPr>
          <w:sz w:val="28"/>
          <w:szCs w:val="28"/>
          <w:lang w:val="kk-KZ"/>
        </w:rPr>
        <w:t>9495. – 127 р.</w:t>
      </w:r>
    </w:p>
    <w:p w:rsidR="00816E60" w:rsidRPr="00066149"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 xml:space="preserve">Solon G. A Model of Intergenerational Mobility Variation over Time and Place // </w:t>
      </w:r>
      <w:r w:rsidR="00225039">
        <w:rPr>
          <w:sz w:val="28"/>
          <w:szCs w:val="28"/>
          <w:lang w:val="en-US"/>
        </w:rPr>
        <w:t xml:space="preserve">In book: </w:t>
      </w:r>
      <w:r w:rsidRPr="00066149">
        <w:rPr>
          <w:sz w:val="28"/>
          <w:szCs w:val="28"/>
          <w:lang w:val="kk-KZ"/>
        </w:rPr>
        <w:t xml:space="preserve">Generational Income Mobility in Europe and North America. </w:t>
      </w:r>
      <w:r w:rsidR="00225039">
        <w:rPr>
          <w:sz w:val="28"/>
          <w:szCs w:val="28"/>
          <w:lang w:val="kk-KZ"/>
        </w:rPr>
        <w:t>–</w:t>
      </w:r>
      <w:r w:rsidRPr="00066149">
        <w:rPr>
          <w:sz w:val="28"/>
          <w:szCs w:val="28"/>
          <w:lang w:val="kk-KZ"/>
        </w:rPr>
        <w:t xml:space="preserve"> Cambridge</w:t>
      </w:r>
      <w:r w:rsidR="00225039">
        <w:rPr>
          <w:sz w:val="28"/>
          <w:szCs w:val="28"/>
          <w:lang w:val="en-US"/>
        </w:rPr>
        <w:t>,</w:t>
      </w:r>
      <w:r w:rsidRPr="00066149">
        <w:rPr>
          <w:sz w:val="28"/>
          <w:szCs w:val="28"/>
          <w:lang w:val="kk-KZ"/>
        </w:rPr>
        <w:t xml:space="preserve"> 2004. </w:t>
      </w:r>
      <w:r w:rsidR="00225039">
        <w:rPr>
          <w:sz w:val="28"/>
          <w:szCs w:val="28"/>
          <w:lang w:val="kk-KZ"/>
        </w:rPr>
        <w:t>–</w:t>
      </w:r>
      <w:r w:rsidRPr="00066149">
        <w:rPr>
          <w:sz w:val="28"/>
          <w:szCs w:val="28"/>
          <w:lang w:val="kk-KZ"/>
        </w:rPr>
        <w:t xml:space="preserve"> P. 38-47.</w:t>
      </w:r>
    </w:p>
    <w:p w:rsidR="00816E60" w:rsidRPr="00066149"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Inui A. Why Freeter and NEET Are Misunderstood: Recognizing the New Precarious Conditions of Japanese Youth // Social Work and Society. – 2005. – Vol.</w:t>
      </w:r>
      <w:r w:rsidR="00225039">
        <w:rPr>
          <w:sz w:val="28"/>
          <w:szCs w:val="28"/>
          <w:lang w:val="en-US"/>
        </w:rPr>
        <w:t> </w:t>
      </w:r>
      <w:r w:rsidRPr="00066149">
        <w:rPr>
          <w:sz w:val="28"/>
          <w:szCs w:val="28"/>
          <w:lang w:val="kk-KZ"/>
        </w:rPr>
        <w:t>3. – P. 244-251.</w:t>
      </w:r>
    </w:p>
    <w:p w:rsidR="00816E60" w:rsidRPr="00066149"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Yuji G. The NEET Problem in Japan // Social Science Japan. – 2005. – Vol. 32. – P. 3-4.</w:t>
      </w:r>
    </w:p>
    <w:p w:rsidR="00816E60" w:rsidRPr="00066149"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 xml:space="preserve">Bynner J., Parsons S. Social Exclusion and the Transition from School to Work: The Case of Young People Not in Education, Employment, or Training (NEET) // Journal of Vocational Behavior. – 2002. – </w:t>
      </w:r>
      <w:r w:rsidR="008C78B4">
        <w:rPr>
          <w:sz w:val="28"/>
          <w:szCs w:val="28"/>
          <w:lang w:val="en-US"/>
        </w:rPr>
        <w:t>Vol.</w:t>
      </w:r>
      <w:r w:rsidRPr="00066149">
        <w:rPr>
          <w:sz w:val="28"/>
          <w:szCs w:val="28"/>
          <w:lang w:val="kk-KZ"/>
        </w:rPr>
        <w:t xml:space="preserve"> 60. – P. 289-309. </w:t>
      </w:r>
    </w:p>
    <w:p w:rsidR="00816E60" w:rsidRPr="00066149" w:rsidRDefault="00816E60" w:rsidP="008C78B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 xml:space="preserve">Alfieri S. Young Italian NEETs (Not in Employment, Education, or Training) and the Influence of their Family Background // Europe’s Journal of Psychology. – 2015. – </w:t>
      </w:r>
      <w:r w:rsidR="008C78B4">
        <w:rPr>
          <w:sz w:val="28"/>
          <w:szCs w:val="28"/>
          <w:lang w:val="en-US"/>
        </w:rPr>
        <w:t>Vol.</w:t>
      </w:r>
      <w:r w:rsidRPr="00066149">
        <w:rPr>
          <w:sz w:val="28"/>
          <w:szCs w:val="28"/>
          <w:lang w:val="kk-KZ"/>
        </w:rPr>
        <w:t xml:space="preserve"> 11. – P. 311-322.</w:t>
      </w:r>
    </w:p>
    <w:p w:rsidR="00816E60" w:rsidRPr="00066149" w:rsidRDefault="00816E60" w:rsidP="008C78B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 xml:space="preserve">Gladwell D., Popli G., Tsuchiya A. A dynamic analysis of skill formation and NEET status. – </w:t>
      </w:r>
      <w:r w:rsidR="008C78B4" w:rsidRPr="008C78B4">
        <w:rPr>
          <w:sz w:val="28"/>
          <w:szCs w:val="28"/>
          <w:lang w:val="kk-KZ"/>
        </w:rPr>
        <w:t>Sheffield</w:t>
      </w:r>
      <w:r w:rsidR="008C78B4">
        <w:rPr>
          <w:sz w:val="28"/>
          <w:szCs w:val="28"/>
          <w:lang w:val="en-US"/>
        </w:rPr>
        <w:t>:</w:t>
      </w:r>
      <w:r w:rsidR="008C78B4" w:rsidRPr="008C78B4">
        <w:rPr>
          <w:sz w:val="28"/>
          <w:szCs w:val="28"/>
          <w:lang w:val="kk-KZ"/>
        </w:rPr>
        <w:t xml:space="preserve"> University of Sheffield</w:t>
      </w:r>
      <w:r w:rsidR="008C78B4">
        <w:rPr>
          <w:sz w:val="28"/>
          <w:szCs w:val="28"/>
          <w:lang w:val="en-US"/>
        </w:rPr>
        <w:t xml:space="preserve">, </w:t>
      </w:r>
      <w:r w:rsidRPr="00066149">
        <w:rPr>
          <w:sz w:val="28"/>
          <w:szCs w:val="28"/>
          <w:lang w:val="kk-KZ"/>
        </w:rPr>
        <w:t xml:space="preserve">2015. – </w:t>
      </w:r>
      <w:r w:rsidR="008C78B4">
        <w:rPr>
          <w:sz w:val="28"/>
          <w:szCs w:val="28"/>
          <w:lang w:val="en-US"/>
        </w:rPr>
        <w:t>46 p.</w:t>
      </w:r>
    </w:p>
    <w:p w:rsidR="00816E60" w:rsidRPr="00066149" w:rsidRDefault="00816E60" w:rsidP="008C78B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 xml:space="preserve">Chen Y.-W. Once ’NEET’, </w:t>
      </w:r>
      <w:r w:rsidR="008C78B4" w:rsidRPr="00066149">
        <w:rPr>
          <w:sz w:val="28"/>
          <w:szCs w:val="28"/>
          <w:lang w:val="kk-KZ"/>
        </w:rPr>
        <w:t>a</w:t>
      </w:r>
      <w:r w:rsidRPr="00066149">
        <w:rPr>
          <w:sz w:val="28"/>
          <w:szCs w:val="28"/>
          <w:lang w:val="kk-KZ"/>
        </w:rPr>
        <w:t xml:space="preserve">lways ‘NEET’? Experiences of </w:t>
      </w:r>
      <w:r w:rsidR="008C78B4" w:rsidRPr="00066149">
        <w:rPr>
          <w:sz w:val="28"/>
          <w:szCs w:val="28"/>
          <w:lang w:val="kk-KZ"/>
        </w:rPr>
        <w:t>e</w:t>
      </w:r>
      <w:r w:rsidRPr="00066149">
        <w:rPr>
          <w:sz w:val="28"/>
          <w:szCs w:val="28"/>
          <w:lang w:val="kk-KZ"/>
        </w:rPr>
        <w:t xml:space="preserve">mployment and </w:t>
      </w:r>
      <w:r w:rsidR="008C78B4" w:rsidRPr="00066149">
        <w:rPr>
          <w:sz w:val="28"/>
          <w:szCs w:val="28"/>
          <w:lang w:val="kk-KZ"/>
        </w:rPr>
        <w:t>u</w:t>
      </w:r>
      <w:r w:rsidRPr="00066149">
        <w:rPr>
          <w:sz w:val="28"/>
          <w:szCs w:val="28"/>
          <w:lang w:val="kk-KZ"/>
        </w:rPr>
        <w:t xml:space="preserve">nemployment of </w:t>
      </w:r>
      <w:r w:rsidR="008C78B4" w:rsidRPr="00066149">
        <w:rPr>
          <w:sz w:val="28"/>
          <w:szCs w:val="28"/>
          <w:lang w:val="kk-KZ"/>
        </w:rPr>
        <w:t xml:space="preserve">youth participating </w:t>
      </w:r>
      <w:r w:rsidRPr="00066149">
        <w:rPr>
          <w:sz w:val="28"/>
          <w:szCs w:val="28"/>
          <w:lang w:val="kk-KZ"/>
        </w:rPr>
        <w:t xml:space="preserve">in a </w:t>
      </w:r>
      <w:r w:rsidR="008C78B4" w:rsidRPr="00066149">
        <w:rPr>
          <w:sz w:val="28"/>
          <w:szCs w:val="28"/>
          <w:lang w:val="kk-KZ"/>
        </w:rPr>
        <w:t xml:space="preserve">job training program </w:t>
      </w:r>
      <w:r w:rsidRPr="00066149">
        <w:rPr>
          <w:sz w:val="28"/>
          <w:szCs w:val="28"/>
          <w:lang w:val="kk-KZ"/>
        </w:rPr>
        <w:t>in Taiwan //</w:t>
      </w:r>
      <w:r w:rsidR="008C78B4">
        <w:rPr>
          <w:sz w:val="28"/>
          <w:szCs w:val="28"/>
          <w:lang w:val="en-US"/>
        </w:rPr>
        <w:t xml:space="preserve"> </w:t>
      </w:r>
      <w:r w:rsidR="008C78B4" w:rsidRPr="008C78B4">
        <w:rPr>
          <w:sz w:val="28"/>
          <w:szCs w:val="28"/>
          <w:lang w:val="kk-KZ"/>
        </w:rPr>
        <w:t>Int J Soc Welfare</w:t>
      </w:r>
      <w:r w:rsidR="008C78B4">
        <w:rPr>
          <w:sz w:val="28"/>
          <w:szCs w:val="28"/>
          <w:lang w:val="en-US"/>
        </w:rPr>
        <w:t xml:space="preserve">. – </w:t>
      </w:r>
      <w:r w:rsidR="008C78B4" w:rsidRPr="008C78B4">
        <w:rPr>
          <w:sz w:val="28"/>
          <w:szCs w:val="28"/>
          <w:lang w:val="kk-KZ"/>
        </w:rPr>
        <w:t>2011</w:t>
      </w:r>
      <w:r w:rsidR="008C78B4">
        <w:rPr>
          <w:sz w:val="28"/>
          <w:szCs w:val="28"/>
          <w:lang w:val="en-US"/>
        </w:rPr>
        <w:t>. – Vol.</w:t>
      </w:r>
      <w:r w:rsidR="008C78B4" w:rsidRPr="008C78B4">
        <w:rPr>
          <w:sz w:val="28"/>
          <w:szCs w:val="28"/>
          <w:lang w:val="kk-KZ"/>
        </w:rPr>
        <w:t xml:space="preserve"> 20</w:t>
      </w:r>
      <w:r w:rsidR="008C78B4">
        <w:rPr>
          <w:sz w:val="28"/>
          <w:szCs w:val="28"/>
          <w:lang w:val="en-US"/>
        </w:rPr>
        <w:t>. – P.</w:t>
      </w:r>
      <w:r w:rsidR="008C78B4" w:rsidRPr="008C78B4">
        <w:rPr>
          <w:sz w:val="28"/>
          <w:szCs w:val="28"/>
          <w:lang w:val="kk-KZ"/>
        </w:rPr>
        <w:t xml:space="preserve"> 33</w:t>
      </w:r>
      <w:r w:rsidR="008C78B4">
        <w:rPr>
          <w:sz w:val="28"/>
          <w:szCs w:val="28"/>
          <w:lang w:val="en-US"/>
        </w:rPr>
        <w:t>-</w:t>
      </w:r>
      <w:r w:rsidR="008C78B4" w:rsidRPr="008C78B4">
        <w:rPr>
          <w:sz w:val="28"/>
          <w:szCs w:val="28"/>
          <w:lang w:val="kk-KZ"/>
        </w:rPr>
        <w:t>42</w:t>
      </w:r>
      <w:r w:rsidRPr="00066149">
        <w:rPr>
          <w:sz w:val="28"/>
          <w:szCs w:val="28"/>
          <w:lang w:val="en-US"/>
        </w:rPr>
        <w:t>.</w:t>
      </w:r>
    </w:p>
    <w:p w:rsidR="00816E60" w:rsidRPr="00066149" w:rsidRDefault="00816E60" w:rsidP="008C78B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Baggio S., Iglesias K., Deline S.</w:t>
      </w:r>
      <w:r w:rsidR="00AD6B54">
        <w:rPr>
          <w:sz w:val="28"/>
          <w:szCs w:val="28"/>
          <w:lang w:val="en-US"/>
        </w:rPr>
        <w:t xml:space="preserve"> et al.</w:t>
      </w:r>
      <w:r w:rsidRPr="00066149">
        <w:rPr>
          <w:sz w:val="28"/>
          <w:szCs w:val="28"/>
          <w:lang w:val="kk-KZ"/>
        </w:rPr>
        <w:t xml:space="preserve"> Not in education, employment, or training status among young Swiss men. Longitudinal associations with mental health and substance use //</w:t>
      </w:r>
      <w:r w:rsidR="00AD6B54">
        <w:rPr>
          <w:sz w:val="28"/>
          <w:szCs w:val="28"/>
          <w:lang w:val="en-US"/>
        </w:rPr>
        <w:t xml:space="preserve"> </w:t>
      </w:r>
      <w:r w:rsidRPr="00066149">
        <w:rPr>
          <w:sz w:val="28"/>
          <w:szCs w:val="28"/>
          <w:lang w:val="kk-KZ"/>
        </w:rPr>
        <w:t>Journal of Adolescent health. – 2015. – Vol. 56</w:t>
      </w:r>
      <w:r w:rsidR="00AD6B54">
        <w:rPr>
          <w:sz w:val="28"/>
          <w:szCs w:val="28"/>
          <w:lang w:val="en-US"/>
        </w:rPr>
        <w:t xml:space="preserve">, Issue </w:t>
      </w:r>
      <w:r w:rsidRPr="00066149">
        <w:rPr>
          <w:sz w:val="28"/>
          <w:szCs w:val="28"/>
          <w:lang w:val="kk-KZ"/>
        </w:rPr>
        <w:t>2. – Р.</w:t>
      </w:r>
      <w:r w:rsidR="00AD6B54">
        <w:rPr>
          <w:sz w:val="28"/>
          <w:szCs w:val="28"/>
          <w:lang w:val="en-US"/>
        </w:rPr>
        <w:t> </w:t>
      </w:r>
      <w:r w:rsidRPr="00066149">
        <w:rPr>
          <w:sz w:val="28"/>
          <w:szCs w:val="28"/>
          <w:lang w:val="kk-KZ"/>
        </w:rPr>
        <w:t>238-243.</w:t>
      </w:r>
    </w:p>
    <w:p w:rsidR="00816E60" w:rsidRPr="00066149"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 xml:space="preserve">Crawford C. Young People’s Education and Labour Market Choices Aged 16/17 to 18/19 // </w:t>
      </w:r>
      <w:hyperlink r:id="rId121" w:history="1">
        <w:r w:rsidRPr="00066149">
          <w:rPr>
            <w:sz w:val="28"/>
            <w:szCs w:val="28"/>
            <w:lang w:val="kk-KZ"/>
          </w:rPr>
          <w:t>https://www.gov.uk/</w:t>
        </w:r>
      </w:hyperlink>
      <w:r w:rsidRPr="00066149">
        <w:rPr>
          <w:sz w:val="28"/>
          <w:szCs w:val="28"/>
          <w:lang w:val="kk-KZ"/>
        </w:rPr>
        <w:t>government/uploads/system</w:t>
      </w:r>
      <w:r w:rsidR="00AD6B54">
        <w:rPr>
          <w:sz w:val="28"/>
          <w:szCs w:val="28"/>
          <w:lang w:val="en-US"/>
        </w:rPr>
        <w:t>. 10.11.2023.</w:t>
      </w:r>
    </w:p>
    <w:p w:rsidR="00816E60" w:rsidRPr="00066149" w:rsidRDefault="00816E60" w:rsidP="0050707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Cockx B., Picchio M. Scarring effects of remaining unemployed for long-term unemployed school-leavers //</w:t>
      </w:r>
      <w:r w:rsidR="00AD6B54">
        <w:rPr>
          <w:sz w:val="28"/>
          <w:szCs w:val="28"/>
          <w:lang w:val="en-US"/>
        </w:rPr>
        <w:t xml:space="preserve"> </w:t>
      </w:r>
      <w:r w:rsidRPr="00066149">
        <w:rPr>
          <w:sz w:val="28"/>
          <w:szCs w:val="28"/>
          <w:lang w:val="kk-KZ"/>
        </w:rPr>
        <w:t>Journal of the Royal Statistical Society Series A: Statistics in Society. – 2013. – Vol. 176</w:t>
      </w:r>
      <w:r w:rsidR="00AD6B54">
        <w:rPr>
          <w:sz w:val="28"/>
          <w:szCs w:val="28"/>
          <w:lang w:val="en-US"/>
        </w:rPr>
        <w:t>, Issue</w:t>
      </w:r>
      <w:r w:rsidRPr="00066149">
        <w:rPr>
          <w:sz w:val="28"/>
          <w:szCs w:val="28"/>
          <w:lang w:val="kk-KZ"/>
        </w:rPr>
        <w:t xml:space="preserve"> 4. – Р. 951-980.</w:t>
      </w:r>
    </w:p>
    <w:p w:rsidR="00816E60" w:rsidRPr="00066149" w:rsidRDefault="00816E60" w:rsidP="00AD6B5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066149">
        <w:rPr>
          <w:sz w:val="28"/>
          <w:szCs w:val="28"/>
          <w:lang w:val="kk-KZ"/>
        </w:rPr>
        <w:t xml:space="preserve">Gregg P., Tominey E. The Wage Scar from Male Youth Unemployment // Labour Economics. – 2005. – </w:t>
      </w:r>
      <w:r w:rsidR="00AD6B54">
        <w:rPr>
          <w:sz w:val="28"/>
          <w:szCs w:val="28"/>
          <w:lang w:val="en-US"/>
        </w:rPr>
        <w:t xml:space="preserve">Vol. </w:t>
      </w:r>
      <w:r w:rsidRPr="00066149">
        <w:rPr>
          <w:sz w:val="28"/>
          <w:szCs w:val="28"/>
          <w:lang w:val="kk-KZ"/>
        </w:rPr>
        <w:t>12</w:t>
      </w:r>
      <w:r w:rsidR="00AD6B54">
        <w:rPr>
          <w:sz w:val="28"/>
          <w:szCs w:val="28"/>
          <w:lang w:val="en-US"/>
        </w:rPr>
        <w:t xml:space="preserve">, Issue </w:t>
      </w:r>
      <w:r w:rsidRPr="00066149">
        <w:rPr>
          <w:sz w:val="28"/>
          <w:szCs w:val="28"/>
          <w:lang w:val="kk-KZ"/>
        </w:rPr>
        <w:t>4. – P. 487-509.</w:t>
      </w:r>
    </w:p>
    <w:p w:rsidR="00816E60" w:rsidRPr="00AD6B54" w:rsidRDefault="00816E60" w:rsidP="00AD6B54">
      <w:pPr>
        <w:numPr>
          <w:ilvl w:val="0"/>
          <w:numId w:val="4"/>
        </w:numPr>
        <w:tabs>
          <w:tab w:val="left" w:pos="567"/>
          <w:tab w:val="left" w:pos="851"/>
          <w:tab w:val="left" w:pos="1134"/>
          <w:tab w:val="left" w:pos="1276"/>
          <w:tab w:val="left" w:pos="1418"/>
          <w:tab w:val="left" w:pos="1701"/>
        </w:tabs>
        <w:ind w:left="0" w:firstLine="709"/>
        <w:jc w:val="both"/>
        <w:rPr>
          <w:sz w:val="28"/>
          <w:szCs w:val="28"/>
          <w:lang w:val="kk-KZ"/>
        </w:rPr>
      </w:pPr>
      <w:r w:rsidRPr="00AD6B54">
        <w:rPr>
          <w:sz w:val="28"/>
          <w:szCs w:val="28"/>
          <w:lang w:val="kk-KZ"/>
        </w:rPr>
        <w:t>Wadsworth J. Growing up in Recession Britain</w:t>
      </w:r>
      <w:r w:rsidR="00AD6B54" w:rsidRPr="00AD6B54">
        <w:rPr>
          <w:sz w:val="28"/>
          <w:szCs w:val="28"/>
          <w:lang w:val="en-US"/>
        </w:rPr>
        <w:t xml:space="preserve"> // </w:t>
      </w:r>
      <w:hyperlink r:id="rId122" w:history="1">
        <w:r w:rsidR="00AD6B54" w:rsidRPr="00AD6B54">
          <w:rPr>
            <w:rStyle w:val="a3"/>
            <w:color w:val="auto"/>
            <w:sz w:val="28"/>
            <w:szCs w:val="28"/>
            <w:u w:val="none"/>
            <w:lang w:val="en-US"/>
          </w:rPr>
          <w:t>https://www.iser.essex.ac.uk/research/news/2013/03/11/young-people</w:t>
        </w:r>
      </w:hyperlink>
      <w:r w:rsidR="00AD6B54" w:rsidRPr="00AD6B54">
        <w:rPr>
          <w:sz w:val="28"/>
          <w:szCs w:val="28"/>
          <w:lang w:val="en-US"/>
        </w:rPr>
        <w:t>. 10.11.2023.</w:t>
      </w:r>
    </w:p>
    <w:p w:rsidR="00816E60" w:rsidRPr="00066149" w:rsidRDefault="00816E60" w:rsidP="00AD6B54">
      <w:pPr>
        <w:numPr>
          <w:ilvl w:val="0"/>
          <w:numId w:val="4"/>
        </w:numPr>
        <w:tabs>
          <w:tab w:val="left" w:pos="567"/>
          <w:tab w:val="left" w:pos="851"/>
          <w:tab w:val="left" w:pos="1276"/>
          <w:tab w:val="left" w:pos="1418"/>
        </w:tabs>
        <w:ind w:left="0" w:firstLine="709"/>
        <w:jc w:val="both"/>
        <w:rPr>
          <w:sz w:val="28"/>
          <w:szCs w:val="28"/>
          <w:lang w:val="kk-KZ"/>
        </w:rPr>
      </w:pPr>
      <w:r w:rsidRPr="00066149">
        <w:rPr>
          <w:sz w:val="28"/>
          <w:szCs w:val="28"/>
          <w:lang w:val="kk-KZ"/>
        </w:rPr>
        <w:t>Kelly E., McGuinness S. The impact of the recession on the structure and labour market success of young NEET individuals in Ireland</w:t>
      </w:r>
      <w:r w:rsidR="00AD6B54" w:rsidRPr="00AD6B54">
        <w:rPr>
          <w:sz w:val="28"/>
          <w:szCs w:val="28"/>
          <w:lang w:val="kk-KZ"/>
        </w:rPr>
        <w:t>:</w:t>
      </w:r>
      <w:r w:rsidRPr="00066149">
        <w:rPr>
          <w:sz w:val="28"/>
          <w:szCs w:val="28"/>
          <w:lang w:val="kk-KZ"/>
        </w:rPr>
        <w:t xml:space="preserve"> Working Paper</w:t>
      </w:r>
      <w:r w:rsidR="00AD6B54" w:rsidRPr="00AD6B54">
        <w:rPr>
          <w:sz w:val="28"/>
          <w:szCs w:val="28"/>
          <w:lang w:val="kk-KZ"/>
        </w:rPr>
        <w:t>.</w:t>
      </w:r>
      <w:r w:rsidR="00AD6B54">
        <w:rPr>
          <w:sz w:val="28"/>
          <w:szCs w:val="28"/>
          <w:lang w:val="en-US"/>
        </w:rPr>
        <w:t xml:space="preserve"> – </w:t>
      </w:r>
      <w:r w:rsidR="00AD6B54" w:rsidRPr="00AD6B54">
        <w:rPr>
          <w:sz w:val="28"/>
          <w:szCs w:val="28"/>
          <w:lang w:val="en-US"/>
        </w:rPr>
        <w:t>Dublin</w:t>
      </w:r>
      <w:r w:rsidRPr="00066149">
        <w:rPr>
          <w:sz w:val="28"/>
          <w:szCs w:val="28"/>
          <w:lang w:val="kk-KZ"/>
        </w:rPr>
        <w:t>, 2013. – №465.</w:t>
      </w:r>
      <w:r w:rsidR="00AD6B54">
        <w:rPr>
          <w:sz w:val="28"/>
          <w:szCs w:val="28"/>
          <w:lang w:val="en-US"/>
        </w:rPr>
        <w:t xml:space="preserve"> – 17 p.</w:t>
      </w:r>
    </w:p>
    <w:p w:rsidR="00816E60" w:rsidRPr="00066149" w:rsidRDefault="00816E60" w:rsidP="00507074">
      <w:pPr>
        <w:numPr>
          <w:ilvl w:val="0"/>
          <w:numId w:val="4"/>
        </w:numPr>
        <w:tabs>
          <w:tab w:val="left" w:pos="567"/>
          <w:tab w:val="left" w:pos="851"/>
          <w:tab w:val="left" w:pos="1276"/>
          <w:tab w:val="left" w:pos="1418"/>
        </w:tabs>
        <w:ind w:left="0" w:firstLine="709"/>
        <w:jc w:val="both"/>
        <w:rPr>
          <w:sz w:val="28"/>
          <w:szCs w:val="28"/>
          <w:lang w:val="kk-KZ"/>
        </w:rPr>
      </w:pPr>
      <w:r w:rsidRPr="00066149">
        <w:rPr>
          <w:sz w:val="28"/>
          <w:szCs w:val="28"/>
          <w:lang w:val="kk-KZ"/>
        </w:rPr>
        <w:lastRenderedPageBreak/>
        <w:t>Буланова М.Б. NEET-молодежь в изменяющемся мире</w:t>
      </w:r>
      <w:r w:rsidR="00AD6B54" w:rsidRPr="00AD6B54">
        <w:rPr>
          <w:sz w:val="28"/>
          <w:szCs w:val="28"/>
        </w:rPr>
        <w:t xml:space="preserve"> //</w:t>
      </w:r>
      <w:r w:rsidRPr="00066149">
        <w:rPr>
          <w:sz w:val="28"/>
          <w:szCs w:val="28"/>
          <w:lang w:val="kk-KZ"/>
        </w:rPr>
        <w:t xml:space="preserve"> Социально-экономические процессы в условиях реализации национальных целей развития России: </w:t>
      </w:r>
      <w:r w:rsidR="00AD6B54" w:rsidRPr="00066149">
        <w:rPr>
          <w:sz w:val="28"/>
          <w:szCs w:val="28"/>
          <w:lang w:val="kk-KZ"/>
        </w:rPr>
        <w:t>матер</w:t>
      </w:r>
      <w:r w:rsidR="00AD6B54" w:rsidRPr="00AD6B54">
        <w:rPr>
          <w:sz w:val="28"/>
          <w:szCs w:val="28"/>
        </w:rPr>
        <w:t>.</w:t>
      </w:r>
      <w:r w:rsidR="00AD6B54" w:rsidRPr="00066149">
        <w:rPr>
          <w:sz w:val="28"/>
          <w:szCs w:val="28"/>
          <w:lang w:val="kk-KZ"/>
        </w:rPr>
        <w:t xml:space="preserve"> </w:t>
      </w:r>
      <w:r w:rsidR="00AD6B54">
        <w:rPr>
          <w:sz w:val="28"/>
          <w:szCs w:val="28"/>
        </w:rPr>
        <w:t>11-х</w:t>
      </w:r>
      <w:r w:rsidRPr="00066149">
        <w:rPr>
          <w:sz w:val="28"/>
          <w:szCs w:val="28"/>
          <w:lang w:val="kk-KZ"/>
        </w:rPr>
        <w:t xml:space="preserve"> Орловских социол</w:t>
      </w:r>
      <w:r w:rsidR="00AD6B54">
        <w:rPr>
          <w:sz w:val="28"/>
          <w:szCs w:val="28"/>
          <w:lang w:val="kk-KZ"/>
        </w:rPr>
        <w:t>.</w:t>
      </w:r>
      <w:r w:rsidRPr="00066149">
        <w:rPr>
          <w:sz w:val="28"/>
          <w:szCs w:val="28"/>
          <w:lang w:val="kk-KZ"/>
        </w:rPr>
        <w:t xml:space="preserve"> чтен</w:t>
      </w:r>
      <w:r w:rsidR="00AD6B54">
        <w:rPr>
          <w:sz w:val="28"/>
          <w:szCs w:val="28"/>
          <w:lang w:val="kk-KZ"/>
        </w:rPr>
        <w:t>.</w:t>
      </w:r>
      <w:r w:rsidRPr="00066149">
        <w:rPr>
          <w:sz w:val="28"/>
          <w:szCs w:val="28"/>
          <w:lang w:val="kk-KZ"/>
        </w:rPr>
        <w:t xml:space="preserve"> – Орел</w:t>
      </w:r>
      <w:r w:rsidR="00AD6B54">
        <w:rPr>
          <w:sz w:val="28"/>
          <w:szCs w:val="28"/>
          <w:lang w:val="kk-KZ"/>
        </w:rPr>
        <w:t>, 2</w:t>
      </w:r>
      <w:r w:rsidRPr="00066149">
        <w:rPr>
          <w:sz w:val="28"/>
          <w:szCs w:val="28"/>
          <w:lang w:val="kk-KZ"/>
        </w:rPr>
        <w:t>020.</w:t>
      </w:r>
      <w:r w:rsidRPr="00AD6B54">
        <w:rPr>
          <w:sz w:val="28"/>
          <w:szCs w:val="28"/>
        </w:rPr>
        <w:t xml:space="preserve"> </w:t>
      </w:r>
      <w:r w:rsidRPr="00066149">
        <w:rPr>
          <w:sz w:val="28"/>
          <w:szCs w:val="28"/>
          <w:lang w:val="kk-KZ"/>
        </w:rPr>
        <w:t>– С.</w:t>
      </w:r>
      <w:r w:rsidR="00AD6B54">
        <w:rPr>
          <w:sz w:val="28"/>
          <w:szCs w:val="28"/>
          <w:lang w:val="kk-KZ"/>
        </w:rPr>
        <w:t xml:space="preserve"> </w:t>
      </w:r>
      <w:r w:rsidRPr="00066149">
        <w:rPr>
          <w:sz w:val="28"/>
          <w:szCs w:val="28"/>
          <w:lang w:val="kk-KZ"/>
        </w:rPr>
        <w:t>170-172.</w:t>
      </w:r>
    </w:p>
    <w:p w:rsidR="00816E60" w:rsidRPr="00066149" w:rsidRDefault="00AD6B54" w:rsidP="0050707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 xml:space="preserve">Хусаинова Ж.С., </w:t>
      </w:r>
      <w:r w:rsidR="00816E60" w:rsidRPr="00066149">
        <w:rPr>
          <w:sz w:val="28"/>
          <w:szCs w:val="28"/>
          <w:lang w:val="kk-KZ"/>
        </w:rPr>
        <w:t>Адилова Ж., Бектлеева Д.</w:t>
      </w:r>
      <w:r>
        <w:rPr>
          <w:sz w:val="28"/>
          <w:szCs w:val="28"/>
          <w:lang w:val="kk-KZ"/>
        </w:rPr>
        <w:t xml:space="preserve"> и др.</w:t>
      </w:r>
      <w:r w:rsidR="00816E60" w:rsidRPr="00066149">
        <w:rPr>
          <w:sz w:val="28"/>
          <w:szCs w:val="28"/>
          <w:lang w:val="kk-KZ"/>
        </w:rPr>
        <w:t xml:space="preserve"> Спецификация сегмента Neet-молодежи и дисфункций молодежного рынка труда в современном мире //</w:t>
      </w:r>
      <w:r>
        <w:rPr>
          <w:sz w:val="28"/>
          <w:szCs w:val="28"/>
          <w:lang w:val="kk-KZ"/>
        </w:rPr>
        <w:t xml:space="preserve"> </w:t>
      </w:r>
      <w:r w:rsidR="00816E60" w:rsidRPr="00066149">
        <w:rPr>
          <w:sz w:val="28"/>
          <w:szCs w:val="28"/>
          <w:lang w:val="kk-KZ"/>
        </w:rPr>
        <w:t xml:space="preserve">Экономика. – </w:t>
      </w:r>
      <w:r w:rsidR="00DC1772">
        <w:rPr>
          <w:sz w:val="28"/>
          <w:szCs w:val="28"/>
          <w:lang w:val="kk-KZ"/>
        </w:rPr>
        <w:t xml:space="preserve">2022. – </w:t>
      </w:r>
      <w:r w:rsidR="00816E60" w:rsidRPr="00066149">
        <w:rPr>
          <w:sz w:val="28"/>
          <w:szCs w:val="28"/>
          <w:lang w:val="kk-KZ"/>
        </w:rPr>
        <w:t>№4</w:t>
      </w:r>
      <w:r w:rsidR="00DC1772">
        <w:rPr>
          <w:sz w:val="28"/>
          <w:szCs w:val="28"/>
          <w:lang w:val="kk-KZ"/>
        </w:rPr>
        <w:t>(141)</w:t>
      </w:r>
      <w:r w:rsidR="00816E60" w:rsidRPr="00066149">
        <w:rPr>
          <w:sz w:val="28"/>
          <w:szCs w:val="28"/>
          <w:lang w:val="kk-KZ"/>
        </w:rPr>
        <w:t>. – С. 413-422.</w:t>
      </w:r>
    </w:p>
    <w:p w:rsidR="00816E60" w:rsidRDefault="00816E60" w:rsidP="00507074">
      <w:pPr>
        <w:numPr>
          <w:ilvl w:val="0"/>
          <w:numId w:val="4"/>
        </w:numPr>
        <w:tabs>
          <w:tab w:val="left" w:pos="567"/>
          <w:tab w:val="left" w:pos="851"/>
          <w:tab w:val="left" w:pos="1276"/>
          <w:tab w:val="left" w:pos="1418"/>
        </w:tabs>
        <w:ind w:left="0" w:firstLine="709"/>
        <w:jc w:val="both"/>
        <w:rPr>
          <w:sz w:val="28"/>
          <w:szCs w:val="28"/>
          <w:lang w:val="kk-KZ"/>
        </w:rPr>
      </w:pPr>
      <w:r w:rsidRPr="00B721FC">
        <w:rPr>
          <w:sz w:val="28"/>
          <w:szCs w:val="28"/>
          <w:lang w:val="kk-KZ"/>
        </w:rPr>
        <w:t xml:space="preserve">Хусаинова Ж.С. Газизова М.Р., Жартай </w:t>
      </w:r>
      <w:r>
        <w:rPr>
          <w:sz w:val="28"/>
          <w:szCs w:val="28"/>
          <w:lang w:val="kk-KZ"/>
        </w:rPr>
        <w:t>Ж.</w:t>
      </w:r>
      <w:r w:rsidRPr="00B721FC">
        <w:rPr>
          <w:sz w:val="28"/>
          <w:szCs w:val="28"/>
          <w:lang w:val="kk-KZ"/>
        </w:rPr>
        <w:t>М. Особенности сегмента NEET-молодежи в мире и в Казахстане // Экономика и предпринимательство. – 2023. – № 8(157). – С. 117-124.</w:t>
      </w:r>
    </w:p>
    <w:p w:rsidR="00816E60" w:rsidRPr="004E4B2D" w:rsidRDefault="00816E60" w:rsidP="00507074">
      <w:pPr>
        <w:numPr>
          <w:ilvl w:val="0"/>
          <w:numId w:val="4"/>
        </w:numPr>
        <w:tabs>
          <w:tab w:val="left" w:pos="567"/>
          <w:tab w:val="left" w:pos="851"/>
          <w:tab w:val="left" w:pos="1276"/>
          <w:tab w:val="left" w:pos="1418"/>
        </w:tabs>
        <w:ind w:left="0" w:firstLine="709"/>
        <w:jc w:val="both"/>
        <w:rPr>
          <w:sz w:val="28"/>
          <w:szCs w:val="28"/>
          <w:lang w:val="kk-KZ"/>
        </w:rPr>
      </w:pPr>
      <w:r w:rsidRPr="00066149">
        <w:rPr>
          <w:sz w:val="28"/>
          <w:szCs w:val="28"/>
          <w:lang w:val="kk-KZ"/>
        </w:rPr>
        <w:t>Amendola S. Trends in rates of NEET (not in education, employment, or training) subgroups among youth aged 15 to 24 in Italy, 2004-2019 //</w:t>
      </w:r>
      <w:r w:rsidR="00DC1772">
        <w:rPr>
          <w:sz w:val="28"/>
          <w:szCs w:val="28"/>
          <w:lang w:val="kk-KZ"/>
        </w:rPr>
        <w:t xml:space="preserve"> </w:t>
      </w:r>
      <w:r w:rsidRPr="00066149">
        <w:rPr>
          <w:sz w:val="28"/>
          <w:szCs w:val="28"/>
          <w:lang w:val="kk-KZ"/>
        </w:rPr>
        <w:t>Journal of Public Health. – 202</w:t>
      </w:r>
      <w:r w:rsidR="00DC1772">
        <w:rPr>
          <w:sz w:val="28"/>
          <w:szCs w:val="28"/>
          <w:lang w:val="kk-KZ"/>
        </w:rPr>
        <w:t>2</w:t>
      </w:r>
      <w:r w:rsidRPr="00066149">
        <w:rPr>
          <w:sz w:val="28"/>
          <w:szCs w:val="28"/>
          <w:lang w:val="kk-KZ"/>
        </w:rPr>
        <w:t xml:space="preserve">. – </w:t>
      </w:r>
      <w:r w:rsidR="00DC1772">
        <w:rPr>
          <w:sz w:val="28"/>
          <w:szCs w:val="28"/>
          <w:lang w:val="en-US"/>
        </w:rPr>
        <w:t xml:space="preserve">Vol. </w:t>
      </w:r>
      <w:r w:rsidR="00DC1772">
        <w:rPr>
          <w:sz w:val="28"/>
          <w:szCs w:val="28"/>
          <w:lang w:val="kk-KZ"/>
        </w:rPr>
        <w:t>30</w:t>
      </w:r>
      <w:r w:rsidR="00DC1772">
        <w:rPr>
          <w:sz w:val="28"/>
          <w:szCs w:val="28"/>
          <w:lang w:val="en-US"/>
        </w:rPr>
        <w:t>, Issue 9. – P. 2221-2229</w:t>
      </w:r>
      <w:r w:rsidRPr="00066149">
        <w:rPr>
          <w:sz w:val="28"/>
          <w:szCs w:val="28"/>
          <w:lang w:val="kk-KZ"/>
        </w:rPr>
        <w:t>.</w:t>
      </w:r>
    </w:p>
    <w:p w:rsidR="00816E60" w:rsidRPr="004E4B2D" w:rsidRDefault="00816E60" w:rsidP="00DC1772">
      <w:pPr>
        <w:numPr>
          <w:ilvl w:val="0"/>
          <w:numId w:val="4"/>
        </w:numPr>
        <w:tabs>
          <w:tab w:val="left" w:pos="567"/>
          <w:tab w:val="left" w:pos="851"/>
          <w:tab w:val="left" w:pos="1276"/>
          <w:tab w:val="left" w:pos="1418"/>
          <w:tab w:val="left" w:pos="1560"/>
          <w:tab w:val="left" w:pos="5103"/>
        </w:tabs>
        <w:ind w:left="0" w:firstLine="709"/>
        <w:jc w:val="both"/>
        <w:rPr>
          <w:sz w:val="28"/>
          <w:szCs w:val="28"/>
          <w:lang w:val="kk-KZ"/>
        </w:rPr>
      </w:pPr>
      <w:r w:rsidRPr="004E4B2D">
        <w:rPr>
          <w:sz w:val="28"/>
          <w:szCs w:val="28"/>
          <w:lang w:val="kk-KZ"/>
        </w:rPr>
        <w:t>Youth not in employment, education or training in Asia and the Pacific: Trends and policy considerations</w:t>
      </w:r>
      <w:r w:rsidR="00DC1772">
        <w:rPr>
          <w:sz w:val="28"/>
          <w:szCs w:val="28"/>
          <w:lang w:val="en-US"/>
        </w:rPr>
        <w:t xml:space="preserve"> / </w:t>
      </w:r>
      <w:r w:rsidR="00DC1772" w:rsidRPr="00DC1772">
        <w:rPr>
          <w:sz w:val="28"/>
          <w:szCs w:val="28"/>
          <w:lang w:val="en-US"/>
        </w:rPr>
        <w:t>International Labour Organization</w:t>
      </w:r>
      <w:r w:rsidRPr="004E4B2D">
        <w:rPr>
          <w:sz w:val="28"/>
          <w:szCs w:val="28"/>
          <w:lang w:val="kk-KZ"/>
        </w:rPr>
        <w:t xml:space="preserve">. </w:t>
      </w:r>
      <w:r w:rsidR="00DC1772">
        <w:rPr>
          <w:sz w:val="28"/>
          <w:szCs w:val="28"/>
          <w:lang w:val="en-US"/>
        </w:rPr>
        <w:t xml:space="preserve">– </w:t>
      </w:r>
      <w:r w:rsidR="00DC1772" w:rsidRPr="00DC1772">
        <w:rPr>
          <w:sz w:val="28"/>
          <w:szCs w:val="28"/>
          <w:lang w:val="en-US"/>
        </w:rPr>
        <w:t>Geneva</w:t>
      </w:r>
      <w:r w:rsidR="00DC1772">
        <w:rPr>
          <w:sz w:val="28"/>
          <w:szCs w:val="28"/>
          <w:lang w:val="en-US"/>
        </w:rPr>
        <w:t>,</w:t>
      </w:r>
      <w:r w:rsidRPr="004E4B2D">
        <w:rPr>
          <w:sz w:val="28"/>
          <w:szCs w:val="28"/>
          <w:lang w:val="kk-KZ"/>
        </w:rPr>
        <w:t xml:space="preserve"> 2022. – 61 р.</w:t>
      </w:r>
    </w:p>
    <w:p w:rsidR="00816E60" w:rsidRPr="004E4B2D" w:rsidRDefault="00816E60" w:rsidP="00507074">
      <w:pPr>
        <w:numPr>
          <w:ilvl w:val="0"/>
          <w:numId w:val="4"/>
        </w:numPr>
        <w:tabs>
          <w:tab w:val="left" w:pos="567"/>
          <w:tab w:val="left" w:pos="851"/>
          <w:tab w:val="left" w:pos="1276"/>
          <w:tab w:val="left" w:pos="1418"/>
        </w:tabs>
        <w:ind w:left="0" w:firstLine="709"/>
        <w:jc w:val="both"/>
        <w:rPr>
          <w:sz w:val="28"/>
          <w:szCs w:val="28"/>
          <w:lang w:val="kk-KZ"/>
        </w:rPr>
      </w:pPr>
      <w:r w:rsidRPr="004E4B2D">
        <w:rPr>
          <w:sz w:val="28"/>
          <w:szCs w:val="28"/>
          <w:lang w:val="kk-KZ"/>
        </w:rPr>
        <w:t>Вишневская Н., Зудина А. Экономически уязвимые группы молодежи в странах ОЭСР и России //</w:t>
      </w:r>
      <w:r w:rsidR="00DC1772" w:rsidRPr="00DC1772">
        <w:rPr>
          <w:sz w:val="28"/>
          <w:szCs w:val="28"/>
        </w:rPr>
        <w:t xml:space="preserve"> </w:t>
      </w:r>
      <w:r w:rsidRPr="004E4B2D">
        <w:rPr>
          <w:sz w:val="28"/>
          <w:szCs w:val="28"/>
          <w:lang w:val="kk-KZ"/>
        </w:rPr>
        <w:t>Мировая экономика и международные отношения. – 2018. – Т. 62</w:t>
      </w:r>
      <w:r w:rsidR="00DC1772" w:rsidRPr="00DC1772">
        <w:rPr>
          <w:sz w:val="28"/>
          <w:szCs w:val="28"/>
        </w:rPr>
        <w:t>,</w:t>
      </w:r>
      <w:r w:rsidRPr="004E4B2D">
        <w:rPr>
          <w:sz w:val="28"/>
          <w:szCs w:val="28"/>
          <w:lang w:val="kk-KZ"/>
        </w:rPr>
        <w:t xml:space="preserve"> №11. – С. 99-107.</w:t>
      </w:r>
    </w:p>
    <w:p w:rsidR="00816E60" w:rsidRPr="00DC1772" w:rsidRDefault="00816E60" w:rsidP="00507074">
      <w:pPr>
        <w:numPr>
          <w:ilvl w:val="0"/>
          <w:numId w:val="4"/>
        </w:numPr>
        <w:tabs>
          <w:tab w:val="left" w:pos="567"/>
          <w:tab w:val="left" w:pos="851"/>
          <w:tab w:val="left" w:pos="1134"/>
          <w:tab w:val="left" w:pos="1276"/>
          <w:tab w:val="left" w:pos="1418"/>
        </w:tabs>
        <w:ind w:left="0" w:firstLine="709"/>
        <w:jc w:val="both"/>
        <w:rPr>
          <w:sz w:val="28"/>
          <w:szCs w:val="28"/>
          <w:lang w:val="kk-KZ"/>
        </w:rPr>
      </w:pPr>
      <w:r w:rsidRPr="004E4B2D">
        <w:rPr>
          <w:sz w:val="28"/>
          <w:szCs w:val="28"/>
          <w:lang w:val="kk-KZ"/>
        </w:rPr>
        <w:t xml:space="preserve">Байгарин М. Четыре группы молодежи включили в категорию NEET в </w:t>
      </w:r>
      <w:r w:rsidRPr="00DC1772">
        <w:rPr>
          <w:sz w:val="28"/>
          <w:szCs w:val="28"/>
          <w:lang w:val="kk-KZ"/>
        </w:rPr>
        <w:t>Казахстане //</w:t>
      </w:r>
      <w:r w:rsidR="00DC1772" w:rsidRPr="00DC1772">
        <w:rPr>
          <w:sz w:val="28"/>
          <w:szCs w:val="28"/>
        </w:rPr>
        <w:t xml:space="preserve"> </w:t>
      </w:r>
      <w:hyperlink r:id="rId123" w:history="1">
        <w:r w:rsidR="00DC1772" w:rsidRPr="00DC1772">
          <w:rPr>
            <w:rStyle w:val="a3"/>
            <w:color w:val="auto"/>
            <w:sz w:val="28"/>
            <w:szCs w:val="28"/>
            <w:u w:val="none"/>
            <w:lang w:val="kk-KZ"/>
          </w:rPr>
          <w:t>https://www.inform.kz/ru/chetyre-gruppy-molodezhi</w:t>
        </w:r>
      </w:hyperlink>
      <w:r w:rsidR="00DC1772" w:rsidRPr="00DC1772">
        <w:rPr>
          <w:sz w:val="28"/>
          <w:szCs w:val="28"/>
        </w:rPr>
        <w:t xml:space="preserve">. </w:t>
      </w:r>
      <w:r w:rsidR="00DC1772" w:rsidRPr="0047633F">
        <w:rPr>
          <w:sz w:val="28"/>
          <w:szCs w:val="28"/>
        </w:rPr>
        <w:t>10..11.2023.</w:t>
      </w:r>
    </w:p>
    <w:p w:rsidR="00816E60" w:rsidRPr="004E4B2D" w:rsidRDefault="00461224" w:rsidP="0046122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Азербаев А.Д., Ашимханова Д.Э., Нашенова Г.</w:t>
      </w:r>
      <w:r w:rsidR="00816E60" w:rsidRPr="004E4B2D">
        <w:rPr>
          <w:sz w:val="28"/>
          <w:szCs w:val="28"/>
          <w:lang w:val="kk-KZ"/>
        </w:rPr>
        <w:t>Б.</w:t>
      </w:r>
      <w:r>
        <w:rPr>
          <w:sz w:val="28"/>
          <w:szCs w:val="28"/>
          <w:lang w:val="kk-KZ"/>
        </w:rPr>
        <w:t xml:space="preserve"> и др.</w:t>
      </w:r>
      <w:r w:rsidR="00816E60" w:rsidRPr="004E4B2D">
        <w:rPr>
          <w:sz w:val="28"/>
          <w:szCs w:val="28"/>
          <w:lang w:val="kk-KZ"/>
        </w:rPr>
        <w:t xml:space="preserve"> Қазақстан жастары – 2021: Тәуелсіздікке – 30 жыл</w:t>
      </w:r>
      <w:r w:rsidR="00415C08">
        <w:rPr>
          <w:sz w:val="28"/>
          <w:szCs w:val="28"/>
          <w:lang w:val="kk-KZ"/>
        </w:rPr>
        <w:t>:</w:t>
      </w:r>
      <w:r w:rsidR="00816E60" w:rsidRPr="004E4B2D">
        <w:rPr>
          <w:sz w:val="28"/>
          <w:szCs w:val="28"/>
          <w:lang w:val="kk-KZ"/>
        </w:rPr>
        <w:t xml:space="preserve"> ұлттық баяндамасы. </w:t>
      </w:r>
      <w:r w:rsidR="00F11ADA">
        <w:rPr>
          <w:sz w:val="28"/>
          <w:szCs w:val="28"/>
          <w:lang w:val="kk-KZ"/>
        </w:rPr>
        <w:t>– Астана</w:t>
      </w:r>
      <w:r w:rsidR="00816E60" w:rsidRPr="004E4B2D">
        <w:rPr>
          <w:sz w:val="28"/>
          <w:szCs w:val="28"/>
          <w:lang w:val="kk-KZ"/>
        </w:rPr>
        <w:t>, 2021. – 320 б.</w:t>
      </w:r>
    </w:p>
    <w:p w:rsidR="00816E60" w:rsidRPr="007E2F81"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7E2F81">
        <w:rPr>
          <w:sz w:val="28"/>
          <w:szCs w:val="28"/>
          <w:lang w:val="kk-KZ"/>
        </w:rPr>
        <w:t>Хусаинова Ж.С., Газизова М.Р. NEET-жастарды азайту мәселесінің тұжырымдамалық негіздері және оны Қазақстанда іске асыру тетіктері</w:t>
      </w:r>
      <w:r>
        <w:rPr>
          <w:sz w:val="28"/>
          <w:szCs w:val="28"/>
          <w:lang w:val="kk-KZ"/>
        </w:rPr>
        <w:t xml:space="preserve">. </w:t>
      </w:r>
      <w:r w:rsidR="00415C08">
        <w:rPr>
          <w:sz w:val="28"/>
          <w:szCs w:val="28"/>
          <w:lang w:val="kk-KZ"/>
        </w:rPr>
        <w:t xml:space="preserve">– </w:t>
      </w:r>
      <w:r w:rsidRPr="007E2F81">
        <w:rPr>
          <w:sz w:val="28"/>
          <w:szCs w:val="28"/>
          <w:lang w:val="kk-KZ"/>
        </w:rPr>
        <w:t xml:space="preserve">Қарағанды: ЖШС «Арко», 2023. </w:t>
      </w:r>
      <w:r>
        <w:rPr>
          <w:sz w:val="28"/>
          <w:szCs w:val="28"/>
          <w:lang w:val="kk-KZ"/>
        </w:rPr>
        <w:t>–</w:t>
      </w:r>
      <w:r w:rsidRPr="007E2F81">
        <w:rPr>
          <w:sz w:val="28"/>
          <w:szCs w:val="28"/>
          <w:lang w:val="kk-KZ"/>
        </w:rPr>
        <w:t xml:space="preserve"> 220 </w:t>
      </w:r>
      <w:r w:rsidR="00575A38">
        <w:rPr>
          <w:sz w:val="28"/>
          <w:szCs w:val="28"/>
          <w:lang w:val="kk-KZ"/>
        </w:rPr>
        <w:t>б</w:t>
      </w:r>
      <w:r w:rsidRPr="007E2F81">
        <w:rPr>
          <w:sz w:val="28"/>
          <w:szCs w:val="28"/>
          <w:lang w:val="kk-KZ"/>
        </w:rPr>
        <w:t>.</w:t>
      </w:r>
    </w:p>
    <w:p w:rsidR="00816E60" w:rsidRPr="007E2F81" w:rsidRDefault="00816E60" w:rsidP="00DC1772">
      <w:pPr>
        <w:numPr>
          <w:ilvl w:val="0"/>
          <w:numId w:val="4"/>
        </w:numPr>
        <w:tabs>
          <w:tab w:val="left" w:pos="567"/>
          <w:tab w:val="left" w:pos="851"/>
          <w:tab w:val="left" w:pos="1418"/>
          <w:tab w:val="left" w:pos="1843"/>
        </w:tabs>
        <w:ind w:left="0" w:firstLine="709"/>
        <w:jc w:val="both"/>
        <w:rPr>
          <w:sz w:val="28"/>
          <w:szCs w:val="28"/>
          <w:lang w:val="kk-KZ"/>
        </w:rPr>
      </w:pPr>
      <w:r w:rsidRPr="007E2F81">
        <w:rPr>
          <w:sz w:val="28"/>
          <w:szCs w:val="28"/>
          <w:lang w:val="kk-KZ"/>
        </w:rPr>
        <w:t>Samoilenko A., Carter K. Economic outcomes of youth not in education, employment or training (NEET)</w:t>
      </w:r>
      <w:r w:rsidR="00DC1772">
        <w:rPr>
          <w:sz w:val="28"/>
          <w:szCs w:val="28"/>
          <w:lang w:val="en-US"/>
        </w:rPr>
        <w:t xml:space="preserve">: </w:t>
      </w:r>
      <w:r w:rsidRPr="007E2F81">
        <w:rPr>
          <w:sz w:val="28"/>
          <w:szCs w:val="28"/>
          <w:lang w:val="kk-KZ"/>
        </w:rPr>
        <w:t>Working Paper</w:t>
      </w:r>
      <w:r w:rsidR="00DC1772">
        <w:rPr>
          <w:sz w:val="28"/>
          <w:szCs w:val="28"/>
          <w:lang w:val="en-US"/>
        </w:rPr>
        <w:t>.</w:t>
      </w:r>
      <w:r w:rsidRPr="007E2F81">
        <w:rPr>
          <w:sz w:val="28"/>
          <w:szCs w:val="28"/>
          <w:lang w:val="kk-KZ"/>
        </w:rPr>
        <w:t xml:space="preserve"> </w:t>
      </w:r>
      <w:r w:rsidR="00DC1772">
        <w:rPr>
          <w:sz w:val="28"/>
          <w:szCs w:val="28"/>
          <w:lang w:val="en-US"/>
        </w:rPr>
        <w:t xml:space="preserve">– </w:t>
      </w:r>
      <w:r w:rsidR="00DC1772" w:rsidRPr="00DC1772">
        <w:rPr>
          <w:sz w:val="28"/>
          <w:szCs w:val="28"/>
          <w:lang w:val="kk-KZ"/>
        </w:rPr>
        <w:t>Wellington</w:t>
      </w:r>
      <w:r w:rsidR="00DC1772">
        <w:rPr>
          <w:sz w:val="28"/>
          <w:szCs w:val="28"/>
          <w:lang w:val="en-US"/>
        </w:rPr>
        <w:t xml:space="preserve">, </w:t>
      </w:r>
      <w:r w:rsidRPr="007E2F81">
        <w:rPr>
          <w:sz w:val="28"/>
          <w:szCs w:val="28"/>
          <w:lang w:val="kk-KZ"/>
        </w:rPr>
        <w:t>2015. – №15/01. – 35 р.</w:t>
      </w:r>
    </w:p>
    <w:p w:rsidR="00F7424A" w:rsidRPr="00F7424A"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F7424A">
        <w:rPr>
          <w:sz w:val="28"/>
          <w:szCs w:val="28"/>
          <w:lang w:val="kk-KZ"/>
        </w:rPr>
        <w:t>Policy Brief on Youth Entrepreneurship - Entrepreneurial Activities in Europe</w:t>
      </w:r>
      <w:r w:rsidR="00F7424A" w:rsidRPr="00F7424A">
        <w:rPr>
          <w:sz w:val="28"/>
          <w:szCs w:val="28"/>
          <w:lang w:val="kk-KZ"/>
        </w:rPr>
        <w:t xml:space="preserve"> </w:t>
      </w:r>
      <w:r w:rsidR="00F7424A" w:rsidRPr="00F7424A">
        <w:rPr>
          <w:sz w:val="28"/>
          <w:szCs w:val="28"/>
          <w:lang w:val="en-US"/>
        </w:rPr>
        <w:t xml:space="preserve">/ </w:t>
      </w:r>
      <w:r w:rsidR="00F7424A" w:rsidRPr="00F7424A">
        <w:rPr>
          <w:sz w:val="28"/>
          <w:szCs w:val="28"/>
          <w:lang w:val="kk-KZ"/>
        </w:rPr>
        <w:t>OECD/European Commission.</w:t>
      </w:r>
      <w:r w:rsidRPr="00F7424A">
        <w:rPr>
          <w:sz w:val="28"/>
          <w:szCs w:val="28"/>
          <w:lang w:val="kk-KZ"/>
        </w:rPr>
        <w:t xml:space="preserve"> </w:t>
      </w:r>
      <w:r w:rsidR="00F7424A" w:rsidRPr="00F7424A">
        <w:rPr>
          <w:sz w:val="28"/>
          <w:szCs w:val="28"/>
          <w:lang w:val="en-US"/>
        </w:rPr>
        <w:t xml:space="preserve">– </w:t>
      </w:r>
      <w:r w:rsidRPr="00F7424A">
        <w:rPr>
          <w:sz w:val="28"/>
          <w:szCs w:val="28"/>
          <w:lang w:val="kk-KZ"/>
        </w:rPr>
        <w:t>Luxembourg, 2012. – 23 p.</w:t>
      </w:r>
      <w:r w:rsidR="00F7424A" w:rsidRPr="00F7424A">
        <w:rPr>
          <w:sz w:val="28"/>
          <w:szCs w:val="28"/>
          <w:lang w:val="en-US"/>
        </w:rPr>
        <w:t xml:space="preserve"> </w:t>
      </w:r>
    </w:p>
    <w:p w:rsidR="00816E60" w:rsidRPr="00F7424A" w:rsidRDefault="00816E60" w:rsidP="00461224">
      <w:pPr>
        <w:numPr>
          <w:ilvl w:val="0"/>
          <w:numId w:val="4"/>
        </w:numPr>
        <w:tabs>
          <w:tab w:val="left" w:pos="567"/>
          <w:tab w:val="left" w:pos="851"/>
          <w:tab w:val="left" w:pos="1276"/>
          <w:tab w:val="left" w:pos="1418"/>
        </w:tabs>
        <w:ind w:left="0" w:firstLine="709"/>
        <w:jc w:val="both"/>
        <w:rPr>
          <w:spacing w:val="-2"/>
          <w:sz w:val="28"/>
          <w:szCs w:val="28"/>
          <w:lang w:val="kk-KZ"/>
        </w:rPr>
      </w:pPr>
      <w:r w:rsidRPr="00F7424A">
        <w:rPr>
          <w:spacing w:val="-2"/>
          <w:sz w:val="28"/>
          <w:szCs w:val="28"/>
          <w:lang w:val="kk-KZ"/>
        </w:rPr>
        <w:t>The jobless young. Left behind //</w:t>
      </w:r>
      <w:hyperlink r:id="rId124" w:history="1">
        <w:r w:rsidR="00F7424A" w:rsidRPr="00F7424A">
          <w:rPr>
            <w:rStyle w:val="a3"/>
            <w:color w:val="auto"/>
            <w:spacing w:val="-2"/>
            <w:sz w:val="28"/>
            <w:szCs w:val="28"/>
            <w:u w:val="none"/>
            <w:lang w:val="kk-KZ"/>
          </w:rPr>
          <w:t xml:space="preserve"> https://www.economist.com/</w:t>
        </w:r>
        <w:r w:rsidR="00F7424A" w:rsidRPr="00F7424A">
          <w:rPr>
            <w:rStyle w:val="a3"/>
            <w:color w:val="auto"/>
            <w:spacing w:val="-2"/>
            <w:sz w:val="28"/>
            <w:szCs w:val="28"/>
            <w:u w:val="none"/>
            <w:lang w:val="en-US"/>
          </w:rPr>
          <w:t>.</w:t>
        </w:r>
      </w:hyperlink>
      <w:r w:rsidR="00F7424A" w:rsidRPr="00F7424A">
        <w:rPr>
          <w:spacing w:val="-2"/>
          <w:sz w:val="28"/>
          <w:szCs w:val="28"/>
          <w:lang w:val="en-US"/>
        </w:rPr>
        <w:t xml:space="preserve"> 10.11.2023.</w:t>
      </w:r>
    </w:p>
    <w:p w:rsidR="00816E60" w:rsidRPr="00F7424A"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7E2F81">
        <w:rPr>
          <w:sz w:val="28"/>
          <w:szCs w:val="28"/>
          <w:lang w:val="kk-KZ"/>
        </w:rPr>
        <w:t>Молодежная</w:t>
      </w:r>
      <w:r w:rsidRPr="00F7424A">
        <w:rPr>
          <w:sz w:val="16"/>
          <w:szCs w:val="16"/>
        </w:rPr>
        <w:t xml:space="preserve"> </w:t>
      </w:r>
      <w:r w:rsidRPr="007E2F81">
        <w:rPr>
          <w:sz w:val="28"/>
          <w:szCs w:val="28"/>
          <w:lang w:val="kk-KZ"/>
        </w:rPr>
        <w:t xml:space="preserve">безработица: современные тренды и последствия // </w:t>
      </w:r>
      <w:hyperlink r:id="rId125" w:history="1">
        <w:r w:rsidR="00F7424A" w:rsidRPr="00F7424A">
          <w:rPr>
            <w:rStyle w:val="a3"/>
            <w:color w:val="auto"/>
            <w:sz w:val="28"/>
            <w:szCs w:val="28"/>
            <w:u w:val="none"/>
            <w:lang w:val="kk-KZ"/>
          </w:rPr>
          <w:t>http://rescue.org.ru/ru/news/analytics/5338-molodezhnayabezrabotitsa</w:t>
        </w:r>
      </w:hyperlink>
      <w:r w:rsidR="00F7424A" w:rsidRPr="00F7424A">
        <w:rPr>
          <w:sz w:val="28"/>
          <w:szCs w:val="28"/>
        </w:rPr>
        <w:t>. 10.11.2023.</w:t>
      </w:r>
    </w:p>
    <w:p w:rsidR="00816E60" w:rsidRPr="00F7424A"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F7424A">
        <w:rPr>
          <w:sz w:val="28"/>
          <w:szCs w:val="28"/>
          <w:lang w:val="kk-KZ"/>
        </w:rPr>
        <w:t>Global Employment Trends for Youth 2022: Investing in transforming futures for young people</w:t>
      </w:r>
      <w:r w:rsidR="00F7424A" w:rsidRPr="00F7424A">
        <w:rPr>
          <w:sz w:val="28"/>
          <w:szCs w:val="28"/>
          <w:lang w:val="en-US"/>
        </w:rPr>
        <w:t xml:space="preserve"> / International Labour Organization</w:t>
      </w:r>
      <w:r w:rsidRPr="00F7424A">
        <w:rPr>
          <w:sz w:val="28"/>
          <w:szCs w:val="28"/>
          <w:lang w:val="kk-KZ"/>
        </w:rPr>
        <w:t xml:space="preserve">. </w:t>
      </w:r>
      <w:r w:rsidR="00F7424A" w:rsidRPr="00F7424A">
        <w:rPr>
          <w:sz w:val="28"/>
          <w:szCs w:val="28"/>
          <w:lang w:val="en-US"/>
        </w:rPr>
        <w:t xml:space="preserve">– </w:t>
      </w:r>
      <w:r w:rsidRPr="00F7424A">
        <w:rPr>
          <w:sz w:val="28"/>
          <w:szCs w:val="28"/>
          <w:lang w:val="kk-KZ"/>
        </w:rPr>
        <w:t>Geneva, 2022</w:t>
      </w:r>
      <w:r w:rsidR="00F7424A" w:rsidRPr="00F7424A">
        <w:rPr>
          <w:sz w:val="28"/>
          <w:szCs w:val="28"/>
          <w:lang w:val="en-US"/>
        </w:rPr>
        <w:t>. – 295</w:t>
      </w:r>
      <w:r w:rsidR="00F7424A">
        <w:rPr>
          <w:sz w:val="28"/>
          <w:szCs w:val="28"/>
          <w:lang w:val="en-US"/>
        </w:rPr>
        <w:t> </w:t>
      </w:r>
      <w:r w:rsidR="00F7424A" w:rsidRPr="00F7424A">
        <w:rPr>
          <w:sz w:val="28"/>
          <w:szCs w:val="28"/>
          <w:lang w:val="en-US"/>
        </w:rPr>
        <w:t>p.</w:t>
      </w:r>
      <w:r w:rsidRPr="00F7424A">
        <w:rPr>
          <w:sz w:val="28"/>
          <w:szCs w:val="28"/>
          <w:lang w:val="kk-KZ"/>
        </w:rPr>
        <w:t xml:space="preserve"> </w:t>
      </w:r>
    </w:p>
    <w:p w:rsidR="00816E60" w:rsidRPr="007E2F81" w:rsidRDefault="00816E60" w:rsidP="00461224">
      <w:pPr>
        <w:numPr>
          <w:ilvl w:val="0"/>
          <w:numId w:val="4"/>
        </w:numPr>
        <w:tabs>
          <w:tab w:val="left" w:pos="567"/>
          <w:tab w:val="left" w:pos="851"/>
          <w:tab w:val="left" w:pos="1276"/>
          <w:tab w:val="left" w:pos="1418"/>
        </w:tabs>
        <w:ind w:left="0" w:firstLine="709"/>
        <w:jc w:val="both"/>
        <w:rPr>
          <w:sz w:val="28"/>
          <w:szCs w:val="28"/>
          <w:lang w:val="en-US"/>
        </w:rPr>
      </w:pPr>
      <w:r w:rsidRPr="007E2F81">
        <w:rPr>
          <w:sz w:val="28"/>
          <w:szCs w:val="28"/>
          <w:lang w:val="en-US"/>
        </w:rPr>
        <w:t xml:space="preserve">Statistics on Youth // </w:t>
      </w:r>
      <w:hyperlink r:id="rId126" w:history="1">
        <w:r w:rsidRPr="007E2F81">
          <w:rPr>
            <w:sz w:val="28"/>
            <w:szCs w:val="28"/>
            <w:lang w:val="en-US"/>
          </w:rPr>
          <w:t>https://ilostat.ilo.org/topics/youth/</w:t>
        </w:r>
      </w:hyperlink>
      <w:r w:rsidR="00F7424A">
        <w:rPr>
          <w:sz w:val="28"/>
          <w:szCs w:val="28"/>
          <w:lang w:val="en-US"/>
        </w:rPr>
        <w:t>. 10.11.2023.</w:t>
      </w:r>
    </w:p>
    <w:p w:rsidR="00816E60" w:rsidRPr="00835B6F" w:rsidRDefault="00816E60" w:rsidP="00461224">
      <w:pPr>
        <w:numPr>
          <w:ilvl w:val="0"/>
          <w:numId w:val="4"/>
        </w:numPr>
        <w:tabs>
          <w:tab w:val="left" w:pos="567"/>
          <w:tab w:val="left" w:pos="851"/>
          <w:tab w:val="left" w:pos="1276"/>
          <w:tab w:val="left" w:pos="1418"/>
        </w:tabs>
        <w:ind w:left="0" w:firstLine="709"/>
        <w:jc w:val="both"/>
        <w:rPr>
          <w:sz w:val="28"/>
          <w:szCs w:val="28"/>
          <w:lang w:val="en-US"/>
        </w:rPr>
      </w:pPr>
      <w:r w:rsidRPr="00835B6F">
        <w:rPr>
          <w:sz w:val="28"/>
          <w:szCs w:val="28"/>
          <w:lang w:val="en-US"/>
        </w:rPr>
        <w:t>ILOSTAT</w:t>
      </w:r>
      <w:r w:rsidR="00534FBB" w:rsidRPr="00534FBB">
        <w:rPr>
          <w:sz w:val="28"/>
          <w:szCs w:val="28"/>
          <w:lang w:val="en-US"/>
        </w:rPr>
        <w:t xml:space="preserve"> </w:t>
      </w:r>
      <w:r w:rsidRPr="00835B6F">
        <w:rPr>
          <w:sz w:val="28"/>
          <w:szCs w:val="28"/>
          <w:lang w:val="en-US"/>
        </w:rPr>
        <w:t>//</w:t>
      </w:r>
      <w:r w:rsidR="00534FBB" w:rsidRPr="00534FBB">
        <w:rPr>
          <w:sz w:val="28"/>
          <w:szCs w:val="28"/>
          <w:lang w:val="en-US"/>
        </w:rPr>
        <w:t xml:space="preserve"> </w:t>
      </w:r>
      <w:r w:rsidRPr="00835B6F">
        <w:rPr>
          <w:sz w:val="28"/>
          <w:szCs w:val="28"/>
          <w:lang w:val="en-US"/>
        </w:rPr>
        <w:t>https://ilostat.ilo.org/data/</w:t>
      </w:r>
      <w:r w:rsidR="00F7424A">
        <w:rPr>
          <w:sz w:val="28"/>
          <w:szCs w:val="28"/>
          <w:lang w:val="en-US"/>
        </w:rPr>
        <w:t>. 10.11.2023.</w:t>
      </w:r>
    </w:p>
    <w:p w:rsidR="00816E60" w:rsidRPr="00835B6F" w:rsidRDefault="00816E60" w:rsidP="00461224">
      <w:pPr>
        <w:numPr>
          <w:ilvl w:val="0"/>
          <w:numId w:val="4"/>
        </w:numPr>
        <w:tabs>
          <w:tab w:val="left" w:pos="567"/>
          <w:tab w:val="left" w:pos="851"/>
          <w:tab w:val="left" w:pos="1276"/>
          <w:tab w:val="left" w:pos="1418"/>
        </w:tabs>
        <w:ind w:left="0" w:firstLine="709"/>
        <w:jc w:val="both"/>
        <w:rPr>
          <w:sz w:val="28"/>
          <w:szCs w:val="28"/>
          <w:lang w:val="en-US"/>
        </w:rPr>
      </w:pPr>
      <w:r w:rsidRPr="00835B6F">
        <w:rPr>
          <w:sz w:val="28"/>
          <w:szCs w:val="28"/>
          <w:lang w:val="en-US"/>
        </w:rPr>
        <w:t>Gazizova M.R., Khusainova Z.S., Vechkinzova Y.A.</w:t>
      </w:r>
      <w:r w:rsidR="00F7424A">
        <w:rPr>
          <w:sz w:val="28"/>
          <w:szCs w:val="28"/>
          <w:lang w:val="en-US"/>
        </w:rPr>
        <w:t xml:space="preserve"> et al. </w:t>
      </w:r>
      <w:r w:rsidRPr="00835B6F">
        <w:rPr>
          <w:sz w:val="28"/>
          <w:szCs w:val="28"/>
          <w:lang w:val="en-US"/>
        </w:rPr>
        <w:t>Characteristics and features of NEET youth in the context of country analysis //</w:t>
      </w:r>
      <w:r w:rsidR="00F7424A">
        <w:rPr>
          <w:sz w:val="28"/>
          <w:szCs w:val="28"/>
          <w:lang w:val="en-US"/>
        </w:rPr>
        <w:t xml:space="preserve"> </w:t>
      </w:r>
      <w:r w:rsidRPr="00835B6F">
        <w:rPr>
          <w:sz w:val="28"/>
          <w:szCs w:val="28"/>
          <w:lang w:val="en-US"/>
        </w:rPr>
        <w:t xml:space="preserve">Bulletin of the Karaganda university Economy series. – 2022. – </w:t>
      </w:r>
      <w:r w:rsidR="00F7424A">
        <w:rPr>
          <w:sz w:val="28"/>
          <w:szCs w:val="28"/>
          <w:lang w:val="en-US"/>
        </w:rPr>
        <w:t>Vol.</w:t>
      </w:r>
      <w:r>
        <w:rPr>
          <w:sz w:val="28"/>
          <w:szCs w:val="28"/>
          <w:lang w:val="kk-KZ"/>
        </w:rPr>
        <w:t xml:space="preserve"> </w:t>
      </w:r>
      <w:r w:rsidRPr="00835B6F">
        <w:rPr>
          <w:sz w:val="28"/>
          <w:szCs w:val="28"/>
          <w:lang w:val="en-US"/>
        </w:rPr>
        <w:t>106</w:t>
      </w:r>
      <w:r w:rsidR="00F7424A">
        <w:rPr>
          <w:sz w:val="28"/>
          <w:szCs w:val="28"/>
          <w:lang w:val="en-US"/>
        </w:rPr>
        <w:t>,</w:t>
      </w:r>
      <w:r w:rsidRPr="00835B6F">
        <w:rPr>
          <w:sz w:val="28"/>
          <w:szCs w:val="28"/>
          <w:lang w:val="en-US"/>
        </w:rPr>
        <w:t xml:space="preserve"> №2. – </w:t>
      </w:r>
      <w:r w:rsidR="00F7424A">
        <w:rPr>
          <w:sz w:val="28"/>
          <w:szCs w:val="28"/>
          <w:lang w:val="en-US"/>
        </w:rPr>
        <w:t>P</w:t>
      </w:r>
      <w:r w:rsidRPr="00835B6F">
        <w:rPr>
          <w:sz w:val="28"/>
          <w:szCs w:val="28"/>
          <w:lang w:val="en-US"/>
        </w:rPr>
        <w:t>. 48-61.</w:t>
      </w:r>
    </w:p>
    <w:p w:rsidR="00816E60" w:rsidRPr="002440A6" w:rsidRDefault="00816E60" w:rsidP="00F7424A">
      <w:pPr>
        <w:numPr>
          <w:ilvl w:val="0"/>
          <w:numId w:val="4"/>
        </w:numPr>
        <w:tabs>
          <w:tab w:val="left" w:pos="567"/>
          <w:tab w:val="left" w:pos="851"/>
          <w:tab w:val="left" w:pos="1418"/>
          <w:tab w:val="left" w:pos="1560"/>
        </w:tabs>
        <w:ind w:left="0" w:firstLine="709"/>
        <w:jc w:val="both"/>
        <w:rPr>
          <w:sz w:val="28"/>
          <w:szCs w:val="28"/>
          <w:lang w:val="en-US"/>
        </w:rPr>
      </w:pPr>
      <w:r w:rsidRPr="002440A6">
        <w:rPr>
          <w:sz w:val="28"/>
          <w:szCs w:val="28"/>
          <w:lang w:val="en-US"/>
        </w:rPr>
        <w:t>Youth not in employment, education or training (NEET) (indicator)</w:t>
      </w:r>
      <w:r w:rsidR="00F7424A">
        <w:rPr>
          <w:sz w:val="28"/>
          <w:szCs w:val="28"/>
          <w:lang w:val="en-US"/>
        </w:rPr>
        <w:t xml:space="preserve"> // </w:t>
      </w:r>
      <w:r w:rsidR="00F7424A" w:rsidRPr="00F7424A">
        <w:rPr>
          <w:sz w:val="28"/>
          <w:szCs w:val="28"/>
          <w:lang w:val="en-US"/>
        </w:rPr>
        <w:t>https://www.oecd-ilibrary.org/education/youth-not-in-employment</w:t>
      </w:r>
      <w:r w:rsidR="00F7424A">
        <w:rPr>
          <w:sz w:val="28"/>
          <w:szCs w:val="28"/>
          <w:lang w:val="en-US"/>
        </w:rPr>
        <w:t>. 10.11.2023.</w:t>
      </w:r>
      <w:r w:rsidRPr="002440A6">
        <w:rPr>
          <w:sz w:val="28"/>
          <w:szCs w:val="28"/>
          <w:lang w:val="en-US"/>
        </w:rPr>
        <w:t xml:space="preserve"> </w:t>
      </w:r>
    </w:p>
    <w:p w:rsidR="00816E60" w:rsidRPr="002440A6" w:rsidRDefault="00816E60" w:rsidP="00461224">
      <w:pPr>
        <w:numPr>
          <w:ilvl w:val="0"/>
          <w:numId w:val="4"/>
        </w:numPr>
        <w:tabs>
          <w:tab w:val="left" w:pos="567"/>
          <w:tab w:val="left" w:pos="851"/>
          <w:tab w:val="left" w:pos="1276"/>
          <w:tab w:val="left" w:pos="1418"/>
        </w:tabs>
        <w:ind w:left="0" w:firstLine="709"/>
        <w:jc w:val="both"/>
        <w:rPr>
          <w:sz w:val="28"/>
          <w:szCs w:val="28"/>
          <w:lang w:val="en-US"/>
        </w:rPr>
      </w:pPr>
      <w:r w:rsidRPr="002440A6">
        <w:rPr>
          <w:sz w:val="28"/>
          <w:szCs w:val="28"/>
          <w:lang w:val="en-US"/>
        </w:rPr>
        <w:lastRenderedPageBreak/>
        <w:t>Youth not in employment, education or training (NEET)</w:t>
      </w:r>
      <w:r w:rsidR="00F7424A">
        <w:rPr>
          <w:sz w:val="28"/>
          <w:szCs w:val="28"/>
          <w:lang w:val="en-US"/>
        </w:rPr>
        <w:t xml:space="preserve"> //</w:t>
      </w:r>
      <w:r w:rsidRPr="002440A6">
        <w:rPr>
          <w:lang w:val="en-US"/>
        </w:rPr>
        <w:t xml:space="preserve"> </w:t>
      </w:r>
      <w:r w:rsidRPr="002440A6">
        <w:rPr>
          <w:sz w:val="28"/>
          <w:szCs w:val="28"/>
          <w:lang w:val="kk-KZ"/>
        </w:rPr>
        <w:t>https://data.oecd.org/youthinac/youth-not-in-employment-education-or</w:t>
      </w:r>
      <w:r w:rsidR="00F7424A">
        <w:rPr>
          <w:sz w:val="28"/>
          <w:szCs w:val="28"/>
          <w:lang w:val="en-US"/>
        </w:rPr>
        <w:t>. 10.11.2023.</w:t>
      </w:r>
    </w:p>
    <w:p w:rsidR="00816E60" w:rsidRPr="00F7424A"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2440A6">
        <w:rPr>
          <w:sz w:val="28"/>
          <w:szCs w:val="28"/>
          <w:lang w:val="en-US"/>
        </w:rPr>
        <w:t>Eurostat Glossary:</w:t>
      </w:r>
      <w:r w:rsidRPr="002440A6">
        <w:rPr>
          <w:sz w:val="28"/>
          <w:szCs w:val="28"/>
          <w:lang w:val="kk-KZ"/>
        </w:rPr>
        <w:t xml:space="preserve"> </w:t>
      </w:r>
      <w:r w:rsidRPr="002440A6">
        <w:rPr>
          <w:sz w:val="28"/>
          <w:szCs w:val="28"/>
          <w:lang w:val="en-US"/>
        </w:rPr>
        <w:t xml:space="preserve">Young people neither in employment nor in education </w:t>
      </w:r>
      <w:r w:rsidRPr="00F7424A">
        <w:rPr>
          <w:sz w:val="28"/>
          <w:szCs w:val="28"/>
          <w:lang w:val="en-US"/>
        </w:rPr>
        <w:t>and training (NEET)</w:t>
      </w:r>
      <w:r w:rsidRPr="00F7424A">
        <w:rPr>
          <w:sz w:val="28"/>
          <w:szCs w:val="28"/>
          <w:lang w:val="kk-KZ"/>
        </w:rPr>
        <w:t xml:space="preserve"> //</w:t>
      </w:r>
      <w:r w:rsidR="00F7424A" w:rsidRPr="00F7424A">
        <w:rPr>
          <w:sz w:val="28"/>
          <w:szCs w:val="28"/>
          <w:lang w:val="en-US"/>
        </w:rPr>
        <w:t xml:space="preserve"> </w:t>
      </w:r>
      <w:hyperlink r:id="rId127" w:history="1">
        <w:r w:rsidR="00F7424A" w:rsidRPr="00F7424A">
          <w:rPr>
            <w:rStyle w:val="a3"/>
            <w:color w:val="auto"/>
            <w:sz w:val="28"/>
            <w:szCs w:val="28"/>
            <w:u w:val="none"/>
            <w:lang w:val="kk-KZ"/>
          </w:rPr>
          <w:t>https://ec.europa.eu/eurostat/statistics-explained.</w:t>
        </w:r>
      </w:hyperlink>
      <w:r w:rsidR="00F7424A" w:rsidRPr="00F7424A">
        <w:rPr>
          <w:sz w:val="28"/>
          <w:szCs w:val="28"/>
          <w:lang w:val="en-US"/>
        </w:rPr>
        <w:t xml:space="preserve"> 10.11.2023.</w:t>
      </w:r>
    </w:p>
    <w:p w:rsidR="00816E60" w:rsidRPr="002440A6"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2440A6">
        <w:rPr>
          <w:sz w:val="28"/>
          <w:szCs w:val="28"/>
          <w:lang w:val="en-US"/>
        </w:rPr>
        <w:t>Eurostat</w:t>
      </w:r>
      <w:r w:rsidRPr="002440A6">
        <w:rPr>
          <w:sz w:val="28"/>
          <w:szCs w:val="28"/>
          <w:lang w:val="kk-KZ"/>
        </w:rPr>
        <w:t xml:space="preserve"> Statistics on young people neither in employment nor in education or training</w:t>
      </w:r>
      <w:r w:rsidR="00F7424A">
        <w:rPr>
          <w:sz w:val="28"/>
          <w:szCs w:val="28"/>
          <w:lang w:val="en-US"/>
        </w:rPr>
        <w:t xml:space="preserve"> </w:t>
      </w:r>
      <w:r w:rsidRPr="002440A6">
        <w:rPr>
          <w:sz w:val="28"/>
          <w:szCs w:val="28"/>
          <w:lang w:val="kk-KZ"/>
        </w:rPr>
        <w:t>//</w:t>
      </w:r>
      <w:r w:rsidRPr="002440A6">
        <w:rPr>
          <w:lang w:val="en-US"/>
        </w:rPr>
        <w:t xml:space="preserve"> </w:t>
      </w:r>
      <w:r w:rsidRPr="002440A6">
        <w:rPr>
          <w:sz w:val="28"/>
          <w:szCs w:val="28"/>
          <w:lang w:val="kk-KZ"/>
        </w:rPr>
        <w:t>https://ec.europa.eu/eurostat/statistics-explained.</w:t>
      </w:r>
      <w:r w:rsidR="00F7424A">
        <w:rPr>
          <w:sz w:val="28"/>
          <w:szCs w:val="28"/>
          <w:lang w:val="en-US"/>
        </w:rPr>
        <w:t xml:space="preserve"> 10.11.2023.</w:t>
      </w:r>
    </w:p>
    <w:p w:rsidR="00816E60" w:rsidRPr="00F7424A"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F7424A">
        <w:rPr>
          <w:sz w:val="28"/>
          <w:szCs w:val="28"/>
          <w:lang w:val="kk-KZ"/>
        </w:rPr>
        <w:t>Follow-up. 2016 //</w:t>
      </w:r>
      <w:r w:rsidR="00F7424A" w:rsidRPr="00F7424A">
        <w:rPr>
          <w:sz w:val="28"/>
          <w:szCs w:val="28"/>
          <w:lang w:val="kk-KZ"/>
        </w:rPr>
        <w:t xml:space="preserve"> </w:t>
      </w:r>
      <w:hyperlink r:id="rId128" w:history="1">
        <w:r w:rsidR="00F7424A" w:rsidRPr="00F7424A">
          <w:rPr>
            <w:rStyle w:val="a3"/>
            <w:color w:val="auto"/>
            <w:sz w:val="28"/>
            <w:szCs w:val="28"/>
            <w:u w:val="none"/>
            <w:lang w:val="kk-KZ"/>
          </w:rPr>
          <w:t>https://www.nav.no/en/home/benefits</w:t>
        </w:r>
      </w:hyperlink>
      <w:r w:rsidR="00F7424A" w:rsidRPr="00F7424A">
        <w:rPr>
          <w:sz w:val="28"/>
          <w:szCs w:val="28"/>
          <w:lang w:val="kk-KZ"/>
        </w:rPr>
        <w:t xml:space="preserve">. </w:t>
      </w:r>
      <w:r w:rsidR="00F7424A" w:rsidRPr="00F7424A">
        <w:rPr>
          <w:sz w:val="28"/>
          <w:szCs w:val="28"/>
          <w:lang w:val="en-US"/>
        </w:rPr>
        <w:t>10.11.2023.</w:t>
      </w:r>
    </w:p>
    <w:p w:rsidR="00816E60" w:rsidRPr="002440A6"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2440A6">
        <w:rPr>
          <w:sz w:val="28"/>
          <w:szCs w:val="28"/>
          <w:lang w:val="kk-KZ"/>
        </w:rPr>
        <w:t>Employment &amp; Entrepreneurship. European Commission //</w:t>
      </w:r>
      <w:r w:rsidR="00F7424A">
        <w:rPr>
          <w:sz w:val="28"/>
          <w:szCs w:val="28"/>
          <w:lang w:val="en-US"/>
        </w:rPr>
        <w:t xml:space="preserve"> </w:t>
      </w:r>
      <w:hyperlink r:id="rId129" w:history="1">
        <w:r w:rsidRPr="002440A6">
          <w:rPr>
            <w:sz w:val="28"/>
            <w:szCs w:val="28"/>
            <w:lang w:val="kk-KZ"/>
          </w:rPr>
          <w:t>https://national-policies.eacea.ec.europa.eu/youthwiki/chapters/norway</w:t>
        </w:r>
        <w:r w:rsidR="00F7424A">
          <w:rPr>
            <w:sz w:val="28"/>
            <w:szCs w:val="28"/>
            <w:lang w:val="en-US"/>
          </w:rPr>
          <w:t>.</w:t>
        </w:r>
      </w:hyperlink>
      <w:r w:rsidR="00F7424A">
        <w:rPr>
          <w:sz w:val="28"/>
          <w:szCs w:val="28"/>
          <w:lang w:val="en-US"/>
        </w:rPr>
        <w:t xml:space="preserve"> 10.11.2023.</w:t>
      </w:r>
    </w:p>
    <w:p w:rsidR="00816E60" w:rsidRPr="002440A6"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2440A6">
        <w:rPr>
          <w:sz w:val="28"/>
          <w:szCs w:val="28"/>
          <w:lang w:val="kk-KZ"/>
        </w:rPr>
        <w:t>Investing in Youth: Norway, Investing in Youth</w:t>
      </w:r>
      <w:r w:rsidR="00F7424A">
        <w:rPr>
          <w:sz w:val="28"/>
          <w:szCs w:val="28"/>
          <w:lang w:val="en-US"/>
        </w:rPr>
        <w:t xml:space="preserve"> /</w:t>
      </w:r>
      <w:r w:rsidRPr="002440A6">
        <w:rPr>
          <w:sz w:val="28"/>
          <w:szCs w:val="28"/>
          <w:lang w:val="kk-KZ"/>
        </w:rPr>
        <w:t xml:space="preserve"> OECD</w:t>
      </w:r>
      <w:r w:rsidR="00F7424A">
        <w:rPr>
          <w:sz w:val="28"/>
          <w:szCs w:val="28"/>
          <w:lang w:val="en-US"/>
        </w:rPr>
        <w:t>.</w:t>
      </w:r>
      <w:r w:rsidRPr="002440A6">
        <w:rPr>
          <w:sz w:val="28"/>
          <w:szCs w:val="28"/>
          <w:lang w:val="kk-KZ"/>
        </w:rPr>
        <w:t xml:space="preserve"> </w:t>
      </w:r>
      <w:r w:rsidR="00F7424A">
        <w:rPr>
          <w:sz w:val="28"/>
          <w:szCs w:val="28"/>
          <w:lang w:val="en-US"/>
        </w:rPr>
        <w:t xml:space="preserve">– </w:t>
      </w:r>
      <w:r w:rsidRPr="002440A6">
        <w:rPr>
          <w:sz w:val="28"/>
          <w:szCs w:val="28"/>
          <w:lang w:val="kk-KZ"/>
        </w:rPr>
        <w:t>Paris, 2018.</w:t>
      </w:r>
      <w:r w:rsidR="00F7424A">
        <w:rPr>
          <w:sz w:val="28"/>
          <w:szCs w:val="28"/>
          <w:lang w:val="en-US"/>
        </w:rPr>
        <w:t xml:space="preserve"> – 152 p.</w:t>
      </w:r>
    </w:p>
    <w:p w:rsidR="00816E60" w:rsidRPr="002440A6"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2440A6">
        <w:rPr>
          <w:sz w:val="28"/>
          <w:szCs w:val="28"/>
          <w:lang w:val="kk-KZ"/>
        </w:rPr>
        <w:t>Bekker S., Klosse S. NEETs-Can the Dutch meet their needs? //</w:t>
      </w:r>
      <w:r w:rsidR="00F7424A">
        <w:rPr>
          <w:sz w:val="28"/>
          <w:szCs w:val="28"/>
          <w:lang w:val="en-US"/>
        </w:rPr>
        <w:t xml:space="preserve"> </w:t>
      </w:r>
      <w:r w:rsidRPr="002440A6">
        <w:rPr>
          <w:sz w:val="28"/>
          <w:szCs w:val="28"/>
          <w:lang w:val="kk-KZ"/>
        </w:rPr>
        <w:t>Social Policies. – 2016. – Vol. 3</w:t>
      </w:r>
      <w:r w:rsidR="00F7424A">
        <w:rPr>
          <w:sz w:val="28"/>
          <w:szCs w:val="28"/>
          <w:lang w:val="en-US"/>
        </w:rPr>
        <w:t>, Issue</w:t>
      </w:r>
      <w:r w:rsidRPr="002440A6">
        <w:rPr>
          <w:sz w:val="28"/>
          <w:szCs w:val="28"/>
          <w:lang w:val="kk-KZ"/>
        </w:rPr>
        <w:t xml:space="preserve"> 2. – </w:t>
      </w:r>
      <w:r w:rsidRPr="002440A6">
        <w:rPr>
          <w:sz w:val="28"/>
          <w:szCs w:val="28"/>
          <w:lang w:val="en-US"/>
        </w:rPr>
        <w:t>P</w:t>
      </w:r>
      <w:r w:rsidRPr="002440A6">
        <w:rPr>
          <w:sz w:val="28"/>
          <w:szCs w:val="28"/>
          <w:lang w:val="kk-KZ"/>
        </w:rPr>
        <w:t>. 249-268.</w:t>
      </w:r>
    </w:p>
    <w:p w:rsidR="00816E60" w:rsidRPr="002440A6"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2440A6">
        <w:rPr>
          <w:sz w:val="28"/>
          <w:szCs w:val="28"/>
          <w:lang w:val="kk-KZ"/>
        </w:rPr>
        <w:t>Alfieri S., Rosina A., Sironi E.</w:t>
      </w:r>
      <w:r w:rsidR="00F7424A">
        <w:rPr>
          <w:sz w:val="28"/>
          <w:szCs w:val="28"/>
          <w:lang w:val="en-US"/>
        </w:rPr>
        <w:t xml:space="preserve"> et al. </w:t>
      </w:r>
      <w:r w:rsidRPr="002440A6">
        <w:rPr>
          <w:sz w:val="28"/>
          <w:szCs w:val="28"/>
          <w:lang w:val="kk-KZ"/>
        </w:rPr>
        <w:t>Who are Italian "Neets"? Trust in institutions, political engagement, willingness to be activated and attitudes toward the future in a group at risk for social exclusion //</w:t>
      </w:r>
      <w:r w:rsidR="00917DE0">
        <w:rPr>
          <w:sz w:val="28"/>
          <w:szCs w:val="28"/>
          <w:lang w:val="en-US"/>
        </w:rPr>
        <w:t xml:space="preserve"> </w:t>
      </w:r>
      <w:r w:rsidRPr="002440A6">
        <w:rPr>
          <w:sz w:val="28"/>
          <w:szCs w:val="28"/>
          <w:lang w:val="kk-KZ"/>
        </w:rPr>
        <w:t xml:space="preserve">Rivista internazionale di scienze sociali. – 2015. </w:t>
      </w:r>
      <w:r w:rsidR="00917DE0">
        <w:rPr>
          <w:sz w:val="28"/>
          <w:szCs w:val="28"/>
          <w:lang w:val="en-US"/>
        </w:rPr>
        <w:t xml:space="preserve">– Issue 3. </w:t>
      </w:r>
      <w:r w:rsidRPr="002440A6">
        <w:rPr>
          <w:sz w:val="28"/>
          <w:szCs w:val="28"/>
          <w:lang w:val="kk-KZ"/>
        </w:rPr>
        <w:t>– Р. 285-306.</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Park M., Lee S., Nam K.C.</w:t>
      </w:r>
      <w:r w:rsidR="00917DE0">
        <w:rPr>
          <w:sz w:val="28"/>
          <w:szCs w:val="28"/>
          <w:lang w:val="en-US"/>
        </w:rPr>
        <w:t xml:space="preserve"> et al.</w:t>
      </w:r>
      <w:r w:rsidRPr="00EC07DC">
        <w:rPr>
          <w:sz w:val="28"/>
          <w:szCs w:val="28"/>
          <w:lang w:val="kk-KZ"/>
        </w:rPr>
        <w:t xml:space="preserve"> An evaluation of the youth employment support program in South Korea: Focusing on the outcome of preventing NEET //</w:t>
      </w:r>
      <w:r w:rsidR="00917DE0">
        <w:rPr>
          <w:sz w:val="28"/>
          <w:szCs w:val="28"/>
          <w:lang w:val="en-US"/>
        </w:rPr>
        <w:t xml:space="preserve"> </w:t>
      </w:r>
      <w:r w:rsidRPr="00EC07DC">
        <w:rPr>
          <w:sz w:val="28"/>
          <w:szCs w:val="28"/>
          <w:lang w:val="kk-KZ"/>
        </w:rPr>
        <w:t>Children and Youth Services Review. – 2020. – Vol. 110. – Р. 104747.</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Kvieskienė G., von Carlsburg G.B. Social clustering in sustainable environment //</w:t>
      </w:r>
      <w:r w:rsidR="00917DE0">
        <w:rPr>
          <w:sz w:val="28"/>
          <w:szCs w:val="28"/>
          <w:lang w:val="en-US"/>
        </w:rPr>
        <w:t xml:space="preserve"> </w:t>
      </w:r>
      <w:r w:rsidRPr="00EC07DC">
        <w:rPr>
          <w:sz w:val="28"/>
          <w:szCs w:val="28"/>
          <w:lang w:val="kk-KZ"/>
        </w:rPr>
        <w:t>Social Education. – 2019. – Vol. 52</w:t>
      </w:r>
      <w:r w:rsidR="00917DE0">
        <w:rPr>
          <w:sz w:val="28"/>
          <w:szCs w:val="28"/>
          <w:lang w:val="en-US"/>
        </w:rPr>
        <w:t>, Issue</w:t>
      </w:r>
      <w:r w:rsidRPr="00EC07DC">
        <w:rPr>
          <w:sz w:val="28"/>
          <w:szCs w:val="28"/>
          <w:lang w:val="kk-KZ"/>
        </w:rPr>
        <w:t xml:space="preserve"> 2. – Р. 17-36.</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The National Development Plan of Latvia for 2021–2027 //</w:t>
      </w:r>
      <w:r w:rsidR="00917DE0">
        <w:rPr>
          <w:sz w:val="28"/>
          <w:szCs w:val="28"/>
          <w:lang w:val="en-US"/>
        </w:rPr>
        <w:t xml:space="preserve"> </w:t>
      </w:r>
      <w:hyperlink r:id="rId130" w:tgtFrame="_blank" w:history="1">
        <w:r w:rsidRPr="00EC07DC">
          <w:rPr>
            <w:sz w:val="28"/>
            <w:szCs w:val="28"/>
            <w:lang w:val="kk-KZ"/>
          </w:rPr>
          <w:t>https://www.pkc.gov.lv/sites/default/files/inline-files/NAP2027__ENG.</w:t>
        </w:r>
        <w:r w:rsidR="00917DE0">
          <w:rPr>
            <w:sz w:val="28"/>
            <w:szCs w:val="28"/>
            <w:lang w:val="en-US"/>
          </w:rPr>
          <w:t xml:space="preserve"> 10.11.2023.</w:t>
        </w:r>
      </w:hyperlink>
    </w:p>
    <w:p w:rsidR="00816E60" w:rsidRPr="00917DE0"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ESF Project No 8.3.4.0/16/I/001</w:t>
      </w:r>
      <w:r w:rsidR="00917DE0">
        <w:rPr>
          <w:sz w:val="28"/>
          <w:szCs w:val="28"/>
          <w:lang w:val="en-US"/>
        </w:rPr>
        <w:t xml:space="preserve">. </w:t>
      </w:r>
      <w:r w:rsidRPr="00EC07DC">
        <w:rPr>
          <w:sz w:val="28"/>
          <w:szCs w:val="28"/>
          <w:lang w:val="kk-KZ"/>
        </w:rPr>
        <w:t xml:space="preserve">Support for the Reduction of Early </w:t>
      </w:r>
      <w:r w:rsidRPr="00917DE0">
        <w:rPr>
          <w:sz w:val="28"/>
          <w:szCs w:val="28"/>
          <w:lang w:val="kk-KZ"/>
        </w:rPr>
        <w:t>School Leaving</w:t>
      </w:r>
      <w:r w:rsidR="00917DE0" w:rsidRPr="00917DE0">
        <w:rPr>
          <w:sz w:val="28"/>
          <w:szCs w:val="28"/>
          <w:lang w:val="en-US"/>
        </w:rPr>
        <w:t xml:space="preserve"> // </w:t>
      </w:r>
      <w:hyperlink r:id="rId131" w:history="1">
        <w:r w:rsidR="00917DE0" w:rsidRPr="00917DE0">
          <w:rPr>
            <w:rStyle w:val="a3"/>
            <w:color w:val="auto"/>
            <w:sz w:val="28"/>
            <w:szCs w:val="28"/>
            <w:u w:val="none"/>
            <w:lang w:val="kk-KZ"/>
          </w:rPr>
          <w:t>https://www.ikvd.gov.lv/en/projects</w:t>
        </w:r>
        <w:r w:rsidR="00917DE0" w:rsidRPr="00917DE0">
          <w:rPr>
            <w:rStyle w:val="a3"/>
            <w:color w:val="auto"/>
            <w:sz w:val="28"/>
            <w:szCs w:val="28"/>
            <w:u w:val="none"/>
            <w:lang w:val="en-US"/>
          </w:rPr>
          <w:t>.</w:t>
        </w:r>
      </w:hyperlink>
      <w:r w:rsidR="00917DE0" w:rsidRPr="00917DE0">
        <w:rPr>
          <w:sz w:val="28"/>
          <w:szCs w:val="28"/>
          <w:lang w:val="en-US"/>
        </w:rPr>
        <w:t xml:space="preserve"> 10.11.2023.</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Tugila Programme Activities //</w:t>
      </w:r>
      <w:r w:rsidR="00917DE0">
        <w:rPr>
          <w:sz w:val="28"/>
          <w:szCs w:val="28"/>
          <w:lang w:val="en-US"/>
        </w:rPr>
        <w:t xml:space="preserve"> </w:t>
      </w:r>
      <w:hyperlink r:id="rId132" w:tgtFrame="_blank" w:history="1">
        <w:r w:rsidRPr="00EC07DC">
          <w:rPr>
            <w:sz w:val="28"/>
            <w:szCs w:val="28"/>
            <w:lang w:val="kk-KZ"/>
          </w:rPr>
          <w:t>https://tugila.ee/support</w:t>
        </w:r>
        <w:r w:rsidR="00917DE0">
          <w:rPr>
            <w:sz w:val="28"/>
            <w:szCs w:val="28"/>
            <w:lang w:val="en-US"/>
          </w:rPr>
          <w:t>.</w:t>
        </w:r>
      </w:hyperlink>
      <w:r w:rsidR="00917DE0">
        <w:rPr>
          <w:sz w:val="28"/>
          <w:szCs w:val="28"/>
          <w:lang w:val="en-US"/>
        </w:rPr>
        <w:t xml:space="preserve"> 10.11.2023.</w:t>
      </w:r>
    </w:p>
    <w:p w:rsidR="00816E60" w:rsidRPr="00917DE0" w:rsidRDefault="00816E60" w:rsidP="00461224">
      <w:pPr>
        <w:numPr>
          <w:ilvl w:val="0"/>
          <w:numId w:val="4"/>
        </w:numPr>
        <w:tabs>
          <w:tab w:val="left" w:pos="567"/>
          <w:tab w:val="left" w:pos="851"/>
          <w:tab w:val="left" w:pos="1276"/>
          <w:tab w:val="left" w:pos="1418"/>
        </w:tabs>
        <w:ind w:left="0" w:firstLine="709"/>
        <w:jc w:val="both"/>
        <w:rPr>
          <w:spacing w:val="-2"/>
          <w:sz w:val="28"/>
          <w:szCs w:val="28"/>
          <w:lang w:val="kk-KZ"/>
        </w:rPr>
      </w:pPr>
      <w:r w:rsidRPr="00917DE0">
        <w:rPr>
          <w:spacing w:val="-2"/>
          <w:sz w:val="28"/>
          <w:szCs w:val="28"/>
          <w:lang w:val="kk-KZ"/>
        </w:rPr>
        <w:t>Youth Prop-Up Programme Description //</w:t>
      </w:r>
      <w:r w:rsidR="00917DE0" w:rsidRPr="00917DE0">
        <w:rPr>
          <w:spacing w:val="-2"/>
          <w:sz w:val="28"/>
          <w:szCs w:val="28"/>
          <w:lang w:val="en-US"/>
        </w:rPr>
        <w:t xml:space="preserve"> </w:t>
      </w:r>
      <w:hyperlink r:id="rId133" w:history="1">
        <w:r w:rsidR="00917DE0" w:rsidRPr="00917DE0">
          <w:rPr>
            <w:rStyle w:val="a3"/>
            <w:color w:val="auto"/>
            <w:spacing w:val="-2"/>
            <w:sz w:val="28"/>
            <w:szCs w:val="28"/>
            <w:u w:val="none"/>
            <w:lang w:val="kk-KZ"/>
          </w:rPr>
          <w:t>https://ank.ee/youth</w:t>
        </w:r>
      </w:hyperlink>
      <w:r w:rsidR="00917DE0" w:rsidRPr="00917DE0">
        <w:rPr>
          <w:spacing w:val="-2"/>
          <w:sz w:val="28"/>
          <w:szCs w:val="28"/>
          <w:lang w:val="en-US"/>
        </w:rPr>
        <w:t>. 10.11.2023.</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Kvieskienė G., Ivanova I., Trasberg K.</w:t>
      </w:r>
      <w:r w:rsidR="00917DE0">
        <w:rPr>
          <w:sz w:val="28"/>
          <w:szCs w:val="28"/>
          <w:lang w:val="en-US"/>
        </w:rPr>
        <w:t xml:space="preserve"> et al.</w:t>
      </w:r>
      <w:r w:rsidRPr="00EC07DC">
        <w:rPr>
          <w:sz w:val="28"/>
          <w:szCs w:val="28"/>
          <w:lang w:val="kk-KZ"/>
        </w:rPr>
        <w:t xml:space="preserve"> Modelling of social policy and initiatives under COVID-19: Rural NEET youth case study //</w:t>
      </w:r>
      <w:r w:rsidR="00917DE0">
        <w:rPr>
          <w:sz w:val="28"/>
          <w:szCs w:val="28"/>
          <w:lang w:val="en-US"/>
        </w:rPr>
        <w:t xml:space="preserve"> </w:t>
      </w:r>
      <w:r w:rsidRPr="00EC07DC">
        <w:rPr>
          <w:sz w:val="28"/>
          <w:szCs w:val="28"/>
          <w:lang w:val="kk-KZ"/>
        </w:rPr>
        <w:t>Social Sciences. – 2021. – Vol. 10</w:t>
      </w:r>
      <w:r w:rsidR="00917DE0">
        <w:rPr>
          <w:sz w:val="28"/>
          <w:szCs w:val="28"/>
          <w:lang w:val="en-US"/>
        </w:rPr>
        <w:t xml:space="preserve">, Issue </w:t>
      </w:r>
      <w:r w:rsidRPr="00EC07DC">
        <w:rPr>
          <w:sz w:val="28"/>
          <w:szCs w:val="28"/>
          <w:lang w:val="kk-KZ"/>
        </w:rPr>
        <w:t>10. – Р. 393</w:t>
      </w:r>
      <w:r w:rsidR="00917DE0">
        <w:rPr>
          <w:sz w:val="28"/>
          <w:szCs w:val="28"/>
          <w:lang w:val="en-US"/>
        </w:rPr>
        <w:t>-1-393-16</w:t>
      </w:r>
      <w:r w:rsidRPr="00EC07DC">
        <w:rPr>
          <w:sz w:val="28"/>
          <w:szCs w:val="28"/>
          <w:lang w:val="kk-KZ"/>
        </w:rPr>
        <w:t>.</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Spaaij R., Magee J., Jeanes R. Urban youth, worklessness and sport: A comparison of sports-based employability programmes in Rotterdam and Stoke-on-Trent //</w:t>
      </w:r>
      <w:r w:rsidR="00917DE0">
        <w:rPr>
          <w:sz w:val="28"/>
          <w:szCs w:val="28"/>
          <w:lang w:val="en-US"/>
        </w:rPr>
        <w:t xml:space="preserve"> </w:t>
      </w:r>
      <w:r w:rsidRPr="00EC07DC">
        <w:rPr>
          <w:sz w:val="28"/>
          <w:szCs w:val="28"/>
          <w:lang w:val="kk-KZ"/>
        </w:rPr>
        <w:t>Urban studies. – 2013. – Vol. 50</w:t>
      </w:r>
      <w:r w:rsidR="00917DE0">
        <w:rPr>
          <w:sz w:val="28"/>
          <w:szCs w:val="28"/>
          <w:lang w:val="en-US"/>
        </w:rPr>
        <w:t>, Issue</w:t>
      </w:r>
      <w:r w:rsidRPr="00EC07DC">
        <w:rPr>
          <w:sz w:val="28"/>
          <w:szCs w:val="28"/>
          <w:lang w:val="kk-KZ"/>
        </w:rPr>
        <w:t xml:space="preserve"> 8. – Р. 1608-1624.</w:t>
      </w:r>
    </w:p>
    <w:p w:rsidR="00816E60" w:rsidRPr="00EC07DC" w:rsidRDefault="00917DE0" w:rsidP="0046122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Świętek A., Rachwał T.</w:t>
      </w:r>
      <w:r w:rsidRPr="00917DE0">
        <w:rPr>
          <w:sz w:val="28"/>
          <w:szCs w:val="28"/>
          <w:lang w:val="kk-KZ"/>
        </w:rPr>
        <w:t xml:space="preserve"> et al.</w:t>
      </w:r>
      <w:r>
        <w:rPr>
          <w:sz w:val="28"/>
          <w:szCs w:val="28"/>
          <w:lang w:val="en-US"/>
        </w:rPr>
        <w:t xml:space="preserve"> </w:t>
      </w:r>
      <w:r w:rsidR="00816E60" w:rsidRPr="00EC07DC">
        <w:rPr>
          <w:sz w:val="28"/>
          <w:szCs w:val="28"/>
          <w:lang w:val="kk-KZ"/>
        </w:rPr>
        <w:t xml:space="preserve">Sytuacja młodzieży NEET w Polsce i propozycje podniesienia jej kompetencji przedsiębiorczych w </w:t>
      </w:r>
      <w:r w:rsidR="00816E60">
        <w:rPr>
          <w:sz w:val="28"/>
          <w:szCs w:val="28"/>
          <w:lang w:val="kk-KZ"/>
        </w:rPr>
        <w:t>świetle rezultatów projektu RLG</w:t>
      </w:r>
      <w:r>
        <w:rPr>
          <w:sz w:val="28"/>
          <w:szCs w:val="28"/>
          <w:lang w:val="en-US"/>
        </w:rPr>
        <w:t xml:space="preserve"> </w:t>
      </w:r>
      <w:r w:rsidR="00816E60" w:rsidRPr="00EC07DC">
        <w:rPr>
          <w:sz w:val="28"/>
          <w:szCs w:val="28"/>
          <w:lang w:val="kk-KZ"/>
        </w:rPr>
        <w:t>//</w:t>
      </w:r>
      <w:r>
        <w:rPr>
          <w:sz w:val="28"/>
          <w:szCs w:val="28"/>
          <w:lang w:val="en-US"/>
        </w:rPr>
        <w:t xml:space="preserve"> </w:t>
      </w:r>
      <w:r w:rsidR="00816E60" w:rsidRPr="00EC07DC">
        <w:rPr>
          <w:sz w:val="28"/>
          <w:szCs w:val="28"/>
          <w:lang w:val="kk-KZ"/>
        </w:rPr>
        <w:t>Przedsiębior</w:t>
      </w:r>
      <w:r w:rsidR="00816E60">
        <w:rPr>
          <w:sz w:val="28"/>
          <w:szCs w:val="28"/>
          <w:lang w:val="kk-KZ"/>
        </w:rPr>
        <w:t>czość-Edukacja.</w:t>
      </w:r>
      <w:r w:rsidR="00173804">
        <w:rPr>
          <w:sz w:val="28"/>
          <w:szCs w:val="28"/>
          <w:lang w:val="kk-KZ"/>
        </w:rPr>
        <w:t xml:space="preserve"> </w:t>
      </w:r>
      <w:r w:rsidR="00816E60">
        <w:rPr>
          <w:sz w:val="28"/>
          <w:szCs w:val="28"/>
          <w:lang w:val="kk-KZ"/>
        </w:rPr>
        <w:t>–</w:t>
      </w:r>
      <w:r w:rsidR="00173804">
        <w:rPr>
          <w:sz w:val="28"/>
          <w:szCs w:val="28"/>
          <w:lang w:val="kk-KZ"/>
        </w:rPr>
        <w:t xml:space="preserve"> </w:t>
      </w:r>
      <w:r w:rsidR="00816E60">
        <w:rPr>
          <w:sz w:val="28"/>
          <w:szCs w:val="28"/>
          <w:lang w:val="kk-KZ"/>
        </w:rPr>
        <w:t>2018.</w:t>
      </w:r>
      <w:r w:rsidR="00173804">
        <w:rPr>
          <w:sz w:val="28"/>
          <w:szCs w:val="28"/>
          <w:lang w:val="kk-KZ"/>
        </w:rPr>
        <w:t xml:space="preserve"> </w:t>
      </w:r>
      <w:r w:rsidR="00816E60">
        <w:rPr>
          <w:sz w:val="28"/>
          <w:szCs w:val="28"/>
          <w:lang w:val="kk-KZ"/>
        </w:rPr>
        <w:t>–</w:t>
      </w:r>
      <w:r w:rsidR="00173804">
        <w:rPr>
          <w:sz w:val="28"/>
          <w:szCs w:val="28"/>
          <w:lang w:val="kk-KZ"/>
        </w:rPr>
        <w:t xml:space="preserve"> </w:t>
      </w:r>
      <w:r w:rsidR="00816E60">
        <w:rPr>
          <w:sz w:val="28"/>
          <w:szCs w:val="28"/>
          <w:lang w:val="kk-KZ"/>
        </w:rPr>
        <w:t>Vol.</w:t>
      </w:r>
      <w:r w:rsidR="00173804">
        <w:rPr>
          <w:sz w:val="28"/>
          <w:szCs w:val="28"/>
          <w:lang w:val="kk-KZ"/>
        </w:rPr>
        <w:t xml:space="preserve"> </w:t>
      </w:r>
      <w:r w:rsidR="00816E60" w:rsidRPr="00EC07DC">
        <w:rPr>
          <w:sz w:val="28"/>
          <w:szCs w:val="28"/>
          <w:lang w:val="kk-KZ"/>
        </w:rPr>
        <w:t>14. – Р. 425-444.</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Rodríguez-Modroño P. Youth unemployment, NEETs and structural inequality in Spain //</w:t>
      </w:r>
      <w:r w:rsidR="00917DE0">
        <w:rPr>
          <w:sz w:val="28"/>
          <w:szCs w:val="28"/>
          <w:lang w:val="en-US"/>
        </w:rPr>
        <w:t xml:space="preserve"> </w:t>
      </w:r>
      <w:r w:rsidRPr="00EC07DC">
        <w:rPr>
          <w:sz w:val="28"/>
          <w:szCs w:val="28"/>
          <w:lang w:val="kk-KZ"/>
        </w:rPr>
        <w:t>International Journal of Manpower. – 2019. – Vol. 40</w:t>
      </w:r>
      <w:r w:rsidR="00917DE0">
        <w:rPr>
          <w:sz w:val="28"/>
          <w:szCs w:val="28"/>
          <w:lang w:val="en-US"/>
        </w:rPr>
        <w:t>, Issue</w:t>
      </w:r>
      <w:r w:rsidRPr="00EC07DC">
        <w:rPr>
          <w:sz w:val="28"/>
          <w:szCs w:val="28"/>
          <w:lang w:val="kk-KZ"/>
        </w:rPr>
        <w:t xml:space="preserve"> 3. – Р. 433-448. </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 xml:space="preserve">Токаева А.Б. Молодежная безработица на российском рынке труда: </w:t>
      </w:r>
      <w:r w:rsidR="00917DE0" w:rsidRPr="00EC07DC">
        <w:rPr>
          <w:sz w:val="28"/>
          <w:szCs w:val="28"/>
          <w:lang w:val="kk-KZ"/>
        </w:rPr>
        <w:t>мо</w:t>
      </w:r>
      <w:r w:rsidRPr="00EC07DC">
        <w:rPr>
          <w:sz w:val="28"/>
          <w:szCs w:val="28"/>
          <w:lang w:val="kk-KZ"/>
        </w:rPr>
        <w:t>нография. – Владикавказ, 2019. – 200</w:t>
      </w:r>
      <w:r w:rsidR="00917DE0" w:rsidRPr="00917DE0">
        <w:rPr>
          <w:sz w:val="28"/>
          <w:szCs w:val="28"/>
        </w:rPr>
        <w:t xml:space="preserve"> </w:t>
      </w:r>
      <w:r w:rsidRPr="00EC07DC">
        <w:rPr>
          <w:sz w:val="28"/>
          <w:szCs w:val="28"/>
          <w:lang w:val="kk-KZ"/>
        </w:rPr>
        <w:t>с.</w:t>
      </w:r>
    </w:p>
    <w:p w:rsidR="00816E60" w:rsidRPr="00EC07DC" w:rsidRDefault="00917DE0" w:rsidP="0046122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Ermolieva E.</w:t>
      </w:r>
      <w:r w:rsidR="00816E60" w:rsidRPr="00EC07DC">
        <w:rPr>
          <w:sz w:val="28"/>
          <w:szCs w:val="28"/>
          <w:lang w:val="kk-KZ"/>
        </w:rPr>
        <w:t>G. Lost generation? The plight of young people in Europe //</w:t>
      </w:r>
      <w:r>
        <w:rPr>
          <w:sz w:val="28"/>
          <w:szCs w:val="28"/>
          <w:lang w:val="en-US"/>
        </w:rPr>
        <w:t xml:space="preserve"> </w:t>
      </w:r>
      <w:r w:rsidR="00816E60" w:rsidRPr="00EC07DC">
        <w:rPr>
          <w:sz w:val="28"/>
          <w:szCs w:val="28"/>
          <w:lang w:val="kk-KZ"/>
        </w:rPr>
        <w:t xml:space="preserve">Contemporary Europe-Sovremennaya Evropa. – 2016. – </w:t>
      </w:r>
      <w:r>
        <w:rPr>
          <w:sz w:val="28"/>
          <w:szCs w:val="28"/>
          <w:lang w:val="en-US"/>
        </w:rPr>
        <w:t>Vol.</w:t>
      </w:r>
      <w:r w:rsidR="00816E60" w:rsidRPr="00EC07DC">
        <w:rPr>
          <w:sz w:val="28"/>
          <w:szCs w:val="28"/>
          <w:lang w:val="kk-KZ"/>
        </w:rPr>
        <w:t xml:space="preserve"> 5. – Р. 79-90.</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lastRenderedPageBreak/>
        <w:t xml:space="preserve">Gazizova M.R. Analysis of international experience in working with NEET youth // </w:t>
      </w:r>
      <w:r w:rsidR="00917DE0" w:rsidRPr="00EC07DC">
        <w:rPr>
          <w:sz w:val="28"/>
          <w:szCs w:val="28"/>
          <w:lang w:val="kk-KZ"/>
        </w:rPr>
        <w:t>Proceed</w:t>
      </w:r>
      <w:r w:rsidR="00917DE0">
        <w:rPr>
          <w:sz w:val="28"/>
          <w:szCs w:val="28"/>
          <w:lang w:val="en-US"/>
        </w:rPr>
        <w:t>.</w:t>
      </w:r>
      <w:r w:rsidRPr="00EC07DC">
        <w:rPr>
          <w:sz w:val="28"/>
          <w:szCs w:val="28"/>
          <w:lang w:val="kk-KZ"/>
        </w:rPr>
        <w:t xml:space="preserve"> of the 2nd </w:t>
      </w:r>
      <w:r w:rsidR="00917DE0" w:rsidRPr="00EC07DC">
        <w:rPr>
          <w:sz w:val="28"/>
          <w:szCs w:val="28"/>
          <w:lang w:val="kk-KZ"/>
        </w:rPr>
        <w:t>internat</w:t>
      </w:r>
      <w:r w:rsidR="00917DE0">
        <w:rPr>
          <w:sz w:val="28"/>
          <w:szCs w:val="28"/>
          <w:lang w:val="en-US"/>
        </w:rPr>
        <w:t>.</w:t>
      </w:r>
      <w:r w:rsidR="00917DE0" w:rsidRPr="00EC07DC">
        <w:rPr>
          <w:sz w:val="28"/>
          <w:szCs w:val="28"/>
          <w:lang w:val="kk-KZ"/>
        </w:rPr>
        <w:t xml:space="preserve"> scient</w:t>
      </w:r>
      <w:r w:rsidR="00917DE0">
        <w:rPr>
          <w:sz w:val="28"/>
          <w:szCs w:val="28"/>
          <w:lang w:val="en-US"/>
        </w:rPr>
        <w:t>.</w:t>
      </w:r>
      <w:r w:rsidR="00917DE0" w:rsidRPr="00EC07DC">
        <w:rPr>
          <w:sz w:val="28"/>
          <w:szCs w:val="28"/>
          <w:lang w:val="kk-KZ"/>
        </w:rPr>
        <w:t xml:space="preserve"> conf</w:t>
      </w:r>
      <w:r w:rsidR="00917DE0">
        <w:rPr>
          <w:sz w:val="28"/>
          <w:szCs w:val="28"/>
          <w:lang w:val="en-US"/>
        </w:rPr>
        <w:t>.</w:t>
      </w:r>
      <w:r w:rsidRPr="00EC07DC">
        <w:rPr>
          <w:sz w:val="28"/>
          <w:szCs w:val="28"/>
          <w:lang w:val="kk-KZ"/>
        </w:rPr>
        <w:t xml:space="preserve"> «Research Reviews». </w:t>
      </w:r>
      <w:r w:rsidR="00917DE0">
        <w:rPr>
          <w:sz w:val="28"/>
          <w:szCs w:val="28"/>
          <w:lang w:val="en-US"/>
        </w:rPr>
        <w:t xml:space="preserve">– </w:t>
      </w:r>
      <w:r w:rsidRPr="00EC07DC">
        <w:rPr>
          <w:sz w:val="28"/>
          <w:szCs w:val="28"/>
          <w:lang w:val="kk-KZ"/>
        </w:rPr>
        <w:t xml:space="preserve">Prague, 2023. – </w:t>
      </w:r>
      <w:r w:rsidR="00917DE0">
        <w:rPr>
          <w:sz w:val="28"/>
          <w:szCs w:val="28"/>
          <w:lang w:val="en-US"/>
        </w:rPr>
        <w:t xml:space="preserve">Vol. </w:t>
      </w:r>
      <w:r w:rsidRPr="00EC07DC">
        <w:rPr>
          <w:sz w:val="28"/>
          <w:szCs w:val="28"/>
          <w:lang w:val="kk-KZ"/>
        </w:rPr>
        <w:t>2. – P</w:t>
      </w:r>
      <w:r w:rsidRPr="00EC07DC">
        <w:rPr>
          <w:sz w:val="28"/>
          <w:szCs w:val="28"/>
          <w:lang w:val="en-US"/>
        </w:rPr>
        <w:t>.</w:t>
      </w:r>
      <w:r w:rsidR="00917DE0">
        <w:rPr>
          <w:sz w:val="28"/>
          <w:szCs w:val="28"/>
          <w:lang w:val="en-US"/>
        </w:rPr>
        <w:t xml:space="preserve"> </w:t>
      </w:r>
      <w:r w:rsidRPr="00EC07DC">
        <w:rPr>
          <w:sz w:val="28"/>
          <w:szCs w:val="28"/>
          <w:lang w:val="en-US"/>
        </w:rPr>
        <w:t>164-166.</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Gazizova M.R.</w:t>
      </w:r>
      <w:r w:rsidRPr="00EC07DC">
        <w:rPr>
          <w:lang w:val="en-US"/>
        </w:rPr>
        <w:t xml:space="preserve"> </w:t>
      </w:r>
      <w:r w:rsidRPr="00EC07DC">
        <w:rPr>
          <w:sz w:val="28"/>
          <w:szCs w:val="28"/>
          <w:lang w:val="kk-KZ"/>
        </w:rPr>
        <w:t>Analysis of current trends and prospects for the development of the youth labor market in Kazakhstan</w:t>
      </w:r>
      <w:r w:rsidR="00917DE0">
        <w:rPr>
          <w:sz w:val="28"/>
          <w:szCs w:val="28"/>
          <w:lang w:val="en-US"/>
        </w:rPr>
        <w:t xml:space="preserve"> </w:t>
      </w:r>
      <w:r w:rsidRPr="00EC07DC">
        <w:rPr>
          <w:sz w:val="28"/>
          <w:szCs w:val="28"/>
          <w:lang w:val="kk-KZ"/>
        </w:rPr>
        <w:t xml:space="preserve">// </w:t>
      </w:r>
      <w:r w:rsidR="00917DE0">
        <w:rPr>
          <w:sz w:val="28"/>
          <w:szCs w:val="28"/>
          <w:lang w:val="en-US"/>
        </w:rPr>
        <w:t>Procced. 4th</w:t>
      </w:r>
      <w:r w:rsidRPr="00EC07DC">
        <w:rPr>
          <w:sz w:val="28"/>
          <w:szCs w:val="28"/>
          <w:lang w:val="kk-KZ"/>
        </w:rPr>
        <w:t xml:space="preserve"> </w:t>
      </w:r>
      <w:r w:rsidR="00917DE0" w:rsidRPr="00EC07DC">
        <w:rPr>
          <w:sz w:val="28"/>
          <w:szCs w:val="28"/>
          <w:lang w:val="kk-KZ"/>
        </w:rPr>
        <w:t>internat</w:t>
      </w:r>
      <w:r w:rsidR="00917DE0">
        <w:rPr>
          <w:sz w:val="28"/>
          <w:szCs w:val="28"/>
          <w:lang w:val="en-US"/>
        </w:rPr>
        <w:t>.</w:t>
      </w:r>
      <w:r w:rsidR="00917DE0" w:rsidRPr="00EC07DC">
        <w:rPr>
          <w:sz w:val="28"/>
          <w:szCs w:val="28"/>
          <w:lang w:val="kk-KZ"/>
        </w:rPr>
        <w:t xml:space="preserve"> s</w:t>
      </w:r>
      <w:r w:rsidRPr="00EC07DC">
        <w:rPr>
          <w:sz w:val="28"/>
          <w:szCs w:val="28"/>
          <w:lang w:val="kk-KZ"/>
        </w:rPr>
        <w:t>cient</w:t>
      </w:r>
      <w:r w:rsidR="00917DE0">
        <w:rPr>
          <w:sz w:val="28"/>
          <w:szCs w:val="28"/>
          <w:lang w:val="en-US"/>
        </w:rPr>
        <w:t>.</w:t>
      </w:r>
      <w:r w:rsidRPr="00EC07DC">
        <w:rPr>
          <w:sz w:val="28"/>
          <w:szCs w:val="28"/>
          <w:lang w:val="kk-KZ"/>
        </w:rPr>
        <w:t xml:space="preserve"> and </w:t>
      </w:r>
      <w:r w:rsidR="00917DE0" w:rsidRPr="00EC07DC">
        <w:rPr>
          <w:sz w:val="28"/>
          <w:szCs w:val="28"/>
          <w:lang w:val="kk-KZ"/>
        </w:rPr>
        <w:t>pract</w:t>
      </w:r>
      <w:r w:rsidR="00917DE0">
        <w:rPr>
          <w:sz w:val="28"/>
          <w:szCs w:val="28"/>
          <w:lang w:val="en-US"/>
        </w:rPr>
        <w:t>.</w:t>
      </w:r>
      <w:r w:rsidR="00917DE0" w:rsidRPr="00EC07DC">
        <w:rPr>
          <w:sz w:val="28"/>
          <w:szCs w:val="28"/>
          <w:lang w:val="kk-KZ"/>
        </w:rPr>
        <w:t xml:space="preserve"> conf</w:t>
      </w:r>
      <w:r w:rsidR="00917DE0">
        <w:rPr>
          <w:sz w:val="28"/>
          <w:szCs w:val="28"/>
          <w:lang w:val="en-US"/>
        </w:rPr>
        <w:t>.</w:t>
      </w:r>
      <w:r w:rsidR="00917DE0" w:rsidRPr="00EC07DC">
        <w:rPr>
          <w:sz w:val="28"/>
          <w:szCs w:val="28"/>
          <w:lang w:val="kk-KZ"/>
        </w:rPr>
        <w:t xml:space="preserve"> </w:t>
      </w:r>
      <w:r w:rsidRPr="00EC07DC">
        <w:rPr>
          <w:sz w:val="28"/>
          <w:szCs w:val="28"/>
          <w:lang w:val="kk-KZ"/>
        </w:rPr>
        <w:t>«Current questions of modern science»</w:t>
      </w:r>
      <w:r w:rsidR="00917DE0">
        <w:rPr>
          <w:sz w:val="28"/>
          <w:szCs w:val="28"/>
          <w:lang w:val="en-US"/>
        </w:rPr>
        <w:t xml:space="preserve">. – </w:t>
      </w:r>
      <w:r w:rsidRPr="00EC07DC">
        <w:rPr>
          <w:sz w:val="28"/>
          <w:szCs w:val="28"/>
          <w:lang w:val="kk-KZ"/>
        </w:rPr>
        <w:t xml:space="preserve">Tallinn, </w:t>
      </w:r>
      <w:r w:rsidR="00917DE0">
        <w:rPr>
          <w:sz w:val="28"/>
          <w:szCs w:val="28"/>
          <w:lang w:val="en-US"/>
        </w:rPr>
        <w:t>2023.</w:t>
      </w:r>
      <w:r w:rsidRPr="00EC07DC">
        <w:rPr>
          <w:sz w:val="28"/>
          <w:szCs w:val="28"/>
          <w:lang w:val="en-US"/>
        </w:rPr>
        <w:t xml:space="preserve"> – P.</w:t>
      </w:r>
      <w:r w:rsidR="00917DE0">
        <w:rPr>
          <w:sz w:val="28"/>
          <w:szCs w:val="28"/>
          <w:lang w:val="en-US"/>
        </w:rPr>
        <w:t xml:space="preserve"> </w:t>
      </w:r>
      <w:r w:rsidRPr="00EC07DC">
        <w:rPr>
          <w:sz w:val="28"/>
          <w:szCs w:val="28"/>
          <w:lang w:val="en-US"/>
        </w:rPr>
        <w:t>18-22.</w:t>
      </w:r>
    </w:p>
    <w:p w:rsidR="00816E60" w:rsidRPr="00EC07DC" w:rsidRDefault="00917DE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Қазақстан Республикасының Заңы</w:t>
      </w:r>
      <w:r>
        <w:rPr>
          <w:sz w:val="28"/>
          <w:szCs w:val="28"/>
          <w:lang w:val="kk-KZ"/>
        </w:rPr>
        <w:t>.</w:t>
      </w:r>
      <w:r w:rsidRPr="00EC07DC">
        <w:rPr>
          <w:sz w:val="28"/>
          <w:szCs w:val="28"/>
          <w:lang w:val="kk-KZ"/>
        </w:rPr>
        <w:t xml:space="preserve"> </w:t>
      </w:r>
      <w:r w:rsidR="00816E60" w:rsidRPr="00EC07DC">
        <w:rPr>
          <w:sz w:val="28"/>
          <w:szCs w:val="28"/>
          <w:lang w:val="kk-KZ"/>
        </w:rPr>
        <w:t>Мемлекеттiк жастар саясаты туралы</w:t>
      </w:r>
      <w:r>
        <w:rPr>
          <w:sz w:val="28"/>
          <w:szCs w:val="28"/>
          <w:lang w:val="kk-KZ"/>
        </w:rPr>
        <w:t>:</w:t>
      </w:r>
      <w:r w:rsidR="00816E60" w:rsidRPr="00EC07DC">
        <w:rPr>
          <w:sz w:val="28"/>
          <w:szCs w:val="28"/>
          <w:lang w:val="kk-KZ"/>
        </w:rPr>
        <w:t xml:space="preserve"> 2015 жыл</w:t>
      </w:r>
      <w:r>
        <w:rPr>
          <w:sz w:val="28"/>
          <w:szCs w:val="28"/>
          <w:lang w:val="kk-KZ"/>
        </w:rPr>
        <w:t>д</w:t>
      </w:r>
      <w:r w:rsidR="00816E60" w:rsidRPr="00EC07DC">
        <w:rPr>
          <w:sz w:val="28"/>
          <w:szCs w:val="28"/>
          <w:lang w:val="kk-KZ"/>
        </w:rPr>
        <w:t>ы</w:t>
      </w:r>
      <w:r>
        <w:rPr>
          <w:sz w:val="28"/>
          <w:szCs w:val="28"/>
          <w:lang w:val="kk-KZ"/>
        </w:rPr>
        <w:t>ң</w:t>
      </w:r>
      <w:r w:rsidR="00816E60" w:rsidRPr="00EC07DC">
        <w:rPr>
          <w:sz w:val="28"/>
          <w:szCs w:val="28"/>
          <w:lang w:val="kk-KZ"/>
        </w:rPr>
        <w:t xml:space="preserve"> 9 ақпанда</w:t>
      </w:r>
      <w:r>
        <w:rPr>
          <w:sz w:val="28"/>
          <w:szCs w:val="28"/>
          <w:lang w:val="kk-KZ"/>
        </w:rPr>
        <w:t>,</w:t>
      </w:r>
      <w:r w:rsidR="00816E60" w:rsidRPr="00EC07DC">
        <w:rPr>
          <w:sz w:val="28"/>
          <w:szCs w:val="28"/>
          <w:lang w:val="kk-KZ"/>
        </w:rPr>
        <w:t xml:space="preserve"> №285-V ҚРЗ</w:t>
      </w:r>
      <w:r>
        <w:rPr>
          <w:sz w:val="28"/>
          <w:szCs w:val="28"/>
          <w:lang w:val="kk-KZ"/>
        </w:rPr>
        <w:t xml:space="preserve"> қабылданған </w:t>
      </w:r>
      <w:r w:rsidR="00816E60" w:rsidRPr="00EC07DC">
        <w:rPr>
          <w:sz w:val="28"/>
          <w:szCs w:val="28"/>
          <w:lang w:val="kk-KZ"/>
        </w:rPr>
        <w:t>//</w:t>
      </w:r>
      <w:r w:rsidR="00816E60" w:rsidRPr="00EC07DC">
        <w:rPr>
          <w:lang w:val="kk-KZ"/>
        </w:rPr>
        <w:t xml:space="preserve"> </w:t>
      </w:r>
      <w:r w:rsidR="00816E60" w:rsidRPr="00EC07DC">
        <w:rPr>
          <w:sz w:val="28"/>
          <w:szCs w:val="28"/>
          <w:lang w:val="kk-KZ"/>
        </w:rPr>
        <w:t>https://adilet.zan.kz/kaz/docs/Z1500000285</w:t>
      </w:r>
      <w:r>
        <w:rPr>
          <w:sz w:val="28"/>
          <w:szCs w:val="28"/>
          <w:lang w:val="kk-KZ"/>
        </w:rPr>
        <w:t>. 15.09.2023.</w:t>
      </w:r>
    </w:p>
    <w:p w:rsidR="00816E60" w:rsidRPr="00EC07DC" w:rsidRDefault="00917DE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Қазақстан Республикасы Үкіметінің Қаулысы</w:t>
      </w:r>
      <w:r>
        <w:rPr>
          <w:sz w:val="28"/>
          <w:szCs w:val="28"/>
          <w:lang w:val="kk-KZ"/>
        </w:rPr>
        <w:t>.</w:t>
      </w:r>
      <w:r w:rsidRPr="00EC07DC">
        <w:rPr>
          <w:sz w:val="28"/>
          <w:szCs w:val="28"/>
          <w:lang w:val="kk-KZ"/>
        </w:rPr>
        <w:t xml:space="preserve"> </w:t>
      </w:r>
      <w:r w:rsidR="00816E60" w:rsidRPr="00EC07DC">
        <w:rPr>
          <w:sz w:val="28"/>
          <w:szCs w:val="28"/>
          <w:lang w:val="kk-KZ"/>
        </w:rPr>
        <w:t>Қазақстан Республикасы мемлекеттік жастар саясатының 2023-2029 жылдарға арналған тұжырымдамасын бекіту туралы</w:t>
      </w:r>
      <w:r w:rsidR="00F11ADA">
        <w:rPr>
          <w:sz w:val="28"/>
          <w:szCs w:val="28"/>
          <w:lang w:val="kk-KZ"/>
        </w:rPr>
        <w:t>:</w:t>
      </w:r>
      <w:r w:rsidR="00816E60" w:rsidRPr="00EC07DC">
        <w:rPr>
          <w:sz w:val="28"/>
          <w:szCs w:val="28"/>
          <w:lang w:val="kk-KZ"/>
        </w:rPr>
        <w:t xml:space="preserve"> 2023 жыл</w:t>
      </w:r>
      <w:r w:rsidR="00F11ADA">
        <w:rPr>
          <w:sz w:val="28"/>
          <w:szCs w:val="28"/>
          <w:lang w:val="kk-KZ"/>
        </w:rPr>
        <w:t>д</w:t>
      </w:r>
      <w:r w:rsidR="00816E60" w:rsidRPr="00EC07DC">
        <w:rPr>
          <w:sz w:val="28"/>
          <w:szCs w:val="28"/>
          <w:lang w:val="kk-KZ"/>
        </w:rPr>
        <w:t>ы</w:t>
      </w:r>
      <w:r w:rsidR="00F11ADA">
        <w:rPr>
          <w:sz w:val="28"/>
          <w:szCs w:val="28"/>
          <w:lang w:val="kk-KZ"/>
        </w:rPr>
        <w:t>ң</w:t>
      </w:r>
      <w:r w:rsidR="00816E60" w:rsidRPr="00EC07DC">
        <w:rPr>
          <w:sz w:val="28"/>
          <w:szCs w:val="28"/>
          <w:lang w:val="kk-KZ"/>
        </w:rPr>
        <w:t xml:space="preserve"> 28 наурызда</w:t>
      </w:r>
      <w:r w:rsidR="00F11ADA">
        <w:rPr>
          <w:sz w:val="28"/>
          <w:szCs w:val="28"/>
          <w:lang w:val="kk-KZ"/>
        </w:rPr>
        <w:t>,</w:t>
      </w:r>
      <w:r w:rsidR="00816E60" w:rsidRPr="00EC07DC">
        <w:rPr>
          <w:sz w:val="28"/>
          <w:szCs w:val="28"/>
          <w:lang w:val="kk-KZ"/>
        </w:rPr>
        <w:t xml:space="preserve"> №247 </w:t>
      </w:r>
      <w:r w:rsidR="00F11ADA">
        <w:rPr>
          <w:sz w:val="28"/>
          <w:szCs w:val="28"/>
          <w:lang w:val="kk-KZ"/>
        </w:rPr>
        <w:t xml:space="preserve">бекітілген </w:t>
      </w:r>
      <w:r w:rsidR="00816E60" w:rsidRPr="00EC07DC">
        <w:rPr>
          <w:sz w:val="28"/>
          <w:szCs w:val="28"/>
          <w:lang w:val="kk-KZ"/>
        </w:rPr>
        <w:t>// https://adilet.zan.kz/kaz/docs/P2300000247</w:t>
      </w:r>
      <w:r>
        <w:rPr>
          <w:sz w:val="28"/>
          <w:szCs w:val="28"/>
          <w:lang w:val="kk-KZ"/>
        </w:rPr>
        <w:t>. 15.09.2023.</w:t>
      </w:r>
    </w:p>
    <w:p w:rsidR="00816E60" w:rsidRPr="00EC07DC" w:rsidRDefault="00F11ADA" w:rsidP="00461224">
      <w:pPr>
        <w:numPr>
          <w:ilvl w:val="0"/>
          <w:numId w:val="4"/>
        </w:numPr>
        <w:tabs>
          <w:tab w:val="left" w:pos="567"/>
          <w:tab w:val="left" w:pos="851"/>
          <w:tab w:val="left" w:pos="1276"/>
          <w:tab w:val="left" w:pos="1418"/>
        </w:tabs>
        <w:ind w:left="0" w:firstLine="709"/>
        <w:jc w:val="both"/>
        <w:rPr>
          <w:sz w:val="28"/>
          <w:szCs w:val="28"/>
          <w:lang w:val="kk-KZ"/>
        </w:rPr>
      </w:pPr>
      <w:r>
        <w:rPr>
          <w:sz w:val="28"/>
          <w:szCs w:val="28"/>
          <w:lang w:val="kk-KZ"/>
        </w:rPr>
        <w:t>Удербаева Г.Ж., Сабитов Ж.М., Жусупова А.</w:t>
      </w:r>
      <w:r w:rsidR="00816E60" w:rsidRPr="00EC07DC">
        <w:rPr>
          <w:sz w:val="28"/>
          <w:szCs w:val="28"/>
          <w:lang w:val="kk-KZ"/>
        </w:rPr>
        <w:t>С.</w:t>
      </w:r>
      <w:r>
        <w:rPr>
          <w:sz w:val="28"/>
          <w:szCs w:val="28"/>
          <w:lang w:val="kk-KZ"/>
        </w:rPr>
        <w:t xml:space="preserve"> и др. </w:t>
      </w:r>
      <w:r w:rsidR="00816E60" w:rsidRPr="00EC07DC">
        <w:rPr>
          <w:sz w:val="28"/>
          <w:szCs w:val="28"/>
          <w:lang w:val="kk-KZ"/>
        </w:rPr>
        <w:t>Қазақстан жастары – 2020</w:t>
      </w:r>
      <w:r>
        <w:rPr>
          <w:sz w:val="28"/>
          <w:szCs w:val="28"/>
          <w:lang w:val="kk-KZ"/>
        </w:rPr>
        <w:t>:</w:t>
      </w:r>
      <w:r w:rsidR="00816E60" w:rsidRPr="00EC07DC">
        <w:rPr>
          <w:sz w:val="28"/>
          <w:szCs w:val="28"/>
          <w:lang w:val="kk-KZ"/>
        </w:rPr>
        <w:t xml:space="preserve"> </w:t>
      </w:r>
      <w:r w:rsidRPr="00EC07DC">
        <w:rPr>
          <w:sz w:val="28"/>
          <w:szCs w:val="28"/>
          <w:lang w:val="kk-KZ"/>
        </w:rPr>
        <w:t>ұ</w:t>
      </w:r>
      <w:r w:rsidR="00816E60" w:rsidRPr="00EC07DC">
        <w:rPr>
          <w:sz w:val="28"/>
          <w:szCs w:val="28"/>
          <w:lang w:val="kk-KZ"/>
        </w:rPr>
        <w:t xml:space="preserve">лттық баяндамасы. </w:t>
      </w:r>
      <w:r>
        <w:rPr>
          <w:sz w:val="28"/>
          <w:szCs w:val="28"/>
          <w:lang w:val="kk-KZ"/>
        </w:rPr>
        <w:t>– Астана</w:t>
      </w:r>
      <w:r w:rsidR="00816E60" w:rsidRPr="00EC07DC">
        <w:rPr>
          <w:sz w:val="28"/>
          <w:szCs w:val="28"/>
          <w:lang w:val="kk-KZ"/>
        </w:rPr>
        <w:t>, 2020.</w:t>
      </w:r>
      <w:r w:rsidR="00173804">
        <w:rPr>
          <w:sz w:val="28"/>
          <w:szCs w:val="28"/>
          <w:lang w:val="kk-KZ"/>
        </w:rPr>
        <w:t xml:space="preserve"> –</w:t>
      </w:r>
      <w:r w:rsidR="00816E60" w:rsidRPr="00EC07DC">
        <w:rPr>
          <w:sz w:val="28"/>
          <w:szCs w:val="28"/>
          <w:lang w:val="kk-KZ"/>
        </w:rPr>
        <w:t xml:space="preserve"> 392 б.</w:t>
      </w:r>
    </w:p>
    <w:p w:rsidR="00816E60" w:rsidRPr="00EC07DC"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C07DC">
        <w:rPr>
          <w:sz w:val="28"/>
          <w:szCs w:val="28"/>
          <w:lang w:val="kk-KZ"/>
        </w:rPr>
        <w:t>Қазақстан Республикасы жастарының саны (жылдар бойынша)</w:t>
      </w:r>
      <w:r w:rsidR="00F11ADA">
        <w:rPr>
          <w:sz w:val="28"/>
          <w:szCs w:val="28"/>
          <w:lang w:val="kk-KZ"/>
        </w:rPr>
        <w:t xml:space="preserve"> //</w:t>
      </w:r>
      <w:r w:rsidRPr="00EC07DC">
        <w:rPr>
          <w:sz w:val="28"/>
          <w:szCs w:val="28"/>
          <w:lang w:val="kk-KZ"/>
        </w:rPr>
        <w:t xml:space="preserve">  https://stat.gov.kz/industries/social-statistics/demography/dynamic</w:t>
      </w:r>
      <w:r w:rsidR="00F11ADA">
        <w:rPr>
          <w:sz w:val="28"/>
          <w:szCs w:val="28"/>
          <w:lang w:val="kk-KZ"/>
        </w:rPr>
        <w:t>. 10.11.2023.</w:t>
      </w:r>
    </w:p>
    <w:p w:rsidR="00816E60" w:rsidRPr="00A2746B"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A2746B">
        <w:rPr>
          <w:sz w:val="28"/>
          <w:szCs w:val="28"/>
          <w:lang w:val="kk-KZ"/>
        </w:rPr>
        <w:t>World Population Prospects 2022. Kazakhstan: population (Age 15-24)</w:t>
      </w:r>
      <w:r w:rsidR="00F11ADA">
        <w:rPr>
          <w:sz w:val="28"/>
          <w:szCs w:val="28"/>
          <w:lang w:val="kk-KZ"/>
        </w:rPr>
        <w:t xml:space="preserve"> </w:t>
      </w:r>
      <w:r w:rsidRPr="00A2746B">
        <w:rPr>
          <w:sz w:val="28"/>
          <w:szCs w:val="28"/>
          <w:lang w:val="kk-KZ"/>
        </w:rPr>
        <w:t>//</w:t>
      </w:r>
      <w:r w:rsidR="00F11ADA">
        <w:rPr>
          <w:sz w:val="28"/>
          <w:szCs w:val="28"/>
          <w:lang w:val="kk-KZ"/>
        </w:rPr>
        <w:t xml:space="preserve"> </w:t>
      </w:r>
      <w:r w:rsidRPr="00A2746B">
        <w:rPr>
          <w:sz w:val="28"/>
          <w:szCs w:val="28"/>
          <w:lang w:val="kk-KZ"/>
        </w:rPr>
        <w:t>https://population.un.org/wpp/Graphs/Probabilistic/POP/15-24/398</w:t>
      </w:r>
      <w:r w:rsidR="00F11ADA">
        <w:rPr>
          <w:sz w:val="28"/>
          <w:szCs w:val="28"/>
          <w:lang w:val="kk-KZ"/>
        </w:rPr>
        <w:t>. 10.11.2023.</w:t>
      </w:r>
    </w:p>
    <w:p w:rsidR="00816E60" w:rsidRPr="00020B1F"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020B1F">
        <w:rPr>
          <w:sz w:val="28"/>
          <w:szCs w:val="28"/>
          <w:lang w:val="kk-KZ"/>
        </w:rPr>
        <w:t>Калиева С.А., Калмакова Ж.А., Каримова Ж.К.</w:t>
      </w:r>
      <w:r w:rsidR="00F11ADA">
        <w:rPr>
          <w:sz w:val="28"/>
          <w:szCs w:val="28"/>
          <w:lang w:val="kk-KZ"/>
        </w:rPr>
        <w:t xml:space="preserve"> и др.</w:t>
      </w:r>
      <w:r w:rsidRPr="00020B1F">
        <w:rPr>
          <w:sz w:val="28"/>
          <w:szCs w:val="28"/>
          <w:lang w:val="kk-KZ"/>
        </w:rPr>
        <w:t xml:space="preserve"> Қазақстан жастары – 2022</w:t>
      </w:r>
      <w:r w:rsidR="00F11ADA">
        <w:rPr>
          <w:sz w:val="28"/>
          <w:szCs w:val="28"/>
          <w:lang w:val="kk-KZ"/>
        </w:rPr>
        <w:t>:</w:t>
      </w:r>
      <w:r w:rsidRPr="00020B1F">
        <w:rPr>
          <w:sz w:val="28"/>
          <w:szCs w:val="28"/>
          <w:lang w:val="kk-KZ"/>
        </w:rPr>
        <w:t xml:space="preserve"> ұлттық баяндамасы. – Астана, 2022. – 384 б.</w:t>
      </w:r>
    </w:p>
    <w:p w:rsidR="00816E60" w:rsidRPr="00020B1F"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020B1F">
        <w:rPr>
          <w:sz w:val="28"/>
          <w:szCs w:val="28"/>
          <w:lang w:val="kk-KZ"/>
        </w:rPr>
        <w:t>Альшанская А.А. Қазақстанның еңбек нарығындағы жастарды жұмыспен қамту мәселелері. – Нұр-Сұлтан, 2021. – 100 б.</w:t>
      </w:r>
    </w:p>
    <w:p w:rsidR="00816E60" w:rsidRPr="00020B1F"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020B1F">
        <w:rPr>
          <w:sz w:val="28"/>
          <w:szCs w:val="28"/>
          <w:lang w:val="kk-KZ"/>
        </w:rPr>
        <w:t>Газизова М.Р. Қазақстандағы жастарды жұмыспен қамтудың және еңбек нарығының қазіргі тенденциялары мен даму болашағын бағалау</w:t>
      </w:r>
      <w:r w:rsidR="00F11ADA">
        <w:rPr>
          <w:sz w:val="28"/>
          <w:szCs w:val="28"/>
          <w:lang w:val="kk-KZ"/>
        </w:rPr>
        <w:t xml:space="preserve"> //</w:t>
      </w:r>
      <w:r w:rsidRPr="00020B1F">
        <w:rPr>
          <w:sz w:val="28"/>
          <w:szCs w:val="28"/>
          <w:lang w:val="kk-KZ"/>
        </w:rPr>
        <w:t xml:space="preserve"> Цифрлық экономика: бизнестің жаңа архитектоникасы және құзыреттіліктер трансформациясы: Экономика факультетінің 50-жыл</w:t>
      </w:r>
      <w:r w:rsidR="00F11ADA">
        <w:rPr>
          <w:sz w:val="28"/>
          <w:szCs w:val="28"/>
          <w:lang w:val="kk-KZ"/>
        </w:rPr>
        <w:t>.</w:t>
      </w:r>
      <w:r w:rsidRPr="00020B1F">
        <w:rPr>
          <w:sz w:val="28"/>
          <w:szCs w:val="28"/>
          <w:lang w:val="kk-KZ"/>
        </w:rPr>
        <w:t xml:space="preserve"> арн</w:t>
      </w:r>
      <w:r w:rsidR="00F11ADA">
        <w:rPr>
          <w:sz w:val="28"/>
          <w:szCs w:val="28"/>
          <w:lang w:val="kk-KZ"/>
        </w:rPr>
        <w:t>ал</w:t>
      </w:r>
      <w:r w:rsidRPr="00020B1F">
        <w:rPr>
          <w:sz w:val="28"/>
          <w:szCs w:val="28"/>
          <w:lang w:val="kk-KZ"/>
        </w:rPr>
        <w:t xml:space="preserve">. </w:t>
      </w:r>
      <w:r w:rsidR="00F11ADA" w:rsidRPr="00020B1F">
        <w:rPr>
          <w:sz w:val="28"/>
          <w:szCs w:val="28"/>
          <w:lang w:val="kk-KZ"/>
        </w:rPr>
        <w:t>халық</w:t>
      </w:r>
      <w:r w:rsidRPr="00020B1F">
        <w:rPr>
          <w:sz w:val="28"/>
          <w:szCs w:val="28"/>
          <w:lang w:val="kk-KZ"/>
        </w:rPr>
        <w:t>. ғыл.-тәжір. конф. матер</w:t>
      </w:r>
      <w:r w:rsidR="00F11ADA">
        <w:rPr>
          <w:sz w:val="28"/>
          <w:szCs w:val="28"/>
          <w:lang w:val="kk-KZ"/>
        </w:rPr>
        <w:t>.</w:t>
      </w:r>
      <w:r w:rsidRPr="00020B1F">
        <w:rPr>
          <w:sz w:val="28"/>
          <w:szCs w:val="28"/>
          <w:lang w:val="kk-KZ"/>
        </w:rPr>
        <w:t xml:space="preserve"> жин. – Қарағанды, 2022. – Б.</w:t>
      </w:r>
      <w:r w:rsidR="00F11ADA">
        <w:rPr>
          <w:sz w:val="28"/>
          <w:szCs w:val="28"/>
          <w:lang w:val="kk-KZ"/>
        </w:rPr>
        <w:t xml:space="preserve"> </w:t>
      </w:r>
      <w:r w:rsidRPr="00020B1F">
        <w:rPr>
          <w:sz w:val="28"/>
          <w:szCs w:val="28"/>
          <w:lang w:val="kk-KZ"/>
        </w:rPr>
        <w:t>40-43.</w:t>
      </w:r>
    </w:p>
    <w:p w:rsidR="00816E60" w:rsidRPr="00F11ADA"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020B1F">
        <w:rPr>
          <w:sz w:val="28"/>
          <w:szCs w:val="28"/>
          <w:lang w:val="kk-KZ"/>
        </w:rPr>
        <w:t>Еңбек нарығындағы жастар. Жұмыспен қамту және жұмыссыздық</w:t>
      </w:r>
      <w:r w:rsidR="00F11ADA">
        <w:rPr>
          <w:sz w:val="28"/>
          <w:szCs w:val="28"/>
          <w:lang w:val="kk-KZ"/>
        </w:rPr>
        <w:t xml:space="preserve"> //</w:t>
      </w:r>
      <w:r w:rsidRPr="00020B1F">
        <w:rPr>
          <w:sz w:val="28"/>
          <w:szCs w:val="28"/>
          <w:lang w:val="kk-KZ"/>
        </w:rPr>
        <w:t xml:space="preserve"> </w:t>
      </w:r>
      <w:r w:rsidRPr="00F11ADA">
        <w:rPr>
          <w:sz w:val="28"/>
          <w:szCs w:val="28"/>
          <w:lang w:val="kk-KZ"/>
        </w:rPr>
        <w:t>//</w:t>
      </w:r>
      <w:r w:rsidR="00F11ADA" w:rsidRPr="00F11ADA">
        <w:rPr>
          <w:sz w:val="28"/>
          <w:szCs w:val="28"/>
          <w:lang w:val="kk-KZ"/>
        </w:rPr>
        <w:t xml:space="preserve"> </w:t>
      </w:r>
      <w:hyperlink r:id="rId134" w:history="1">
        <w:r w:rsidR="00F11ADA" w:rsidRPr="00F11ADA">
          <w:rPr>
            <w:rStyle w:val="a3"/>
            <w:color w:val="auto"/>
            <w:sz w:val="28"/>
            <w:szCs w:val="28"/>
            <w:u w:val="none"/>
            <w:lang w:val="kk-KZ"/>
          </w:rPr>
          <w:t>https://stat.gov.kz/industries/labor-and-income/stat-empt-unempl</w:t>
        </w:r>
      </w:hyperlink>
      <w:r w:rsidR="00F11ADA" w:rsidRPr="00F11ADA">
        <w:rPr>
          <w:sz w:val="28"/>
          <w:szCs w:val="28"/>
          <w:lang w:val="kk-KZ"/>
        </w:rPr>
        <w:t>. 10.11.2023.</w:t>
      </w:r>
    </w:p>
    <w:p w:rsidR="00816E60" w:rsidRPr="00020B1F"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020B1F">
        <w:rPr>
          <w:sz w:val="28"/>
          <w:szCs w:val="28"/>
          <w:lang w:val="kk-KZ"/>
        </w:rPr>
        <w:t>Альшанская А.А. Проблемы трудоустройства молодежи на рынке труда в Казахстане. – Нур-Султан, 2020. – 100 с.</w:t>
      </w:r>
    </w:p>
    <w:p w:rsidR="00816E60" w:rsidRPr="00EB4023"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B4023">
        <w:rPr>
          <w:sz w:val="28"/>
          <w:szCs w:val="28"/>
          <w:lang w:val="kk-KZ"/>
        </w:rPr>
        <w:t>Золотина О.А., Сагдеева А.Т. Рынок труда и занятость молодежи в России //</w:t>
      </w:r>
      <w:r w:rsidR="00F11ADA">
        <w:rPr>
          <w:sz w:val="28"/>
          <w:szCs w:val="28"/>
          <w:lang w:val="kk-KZ"/>
        </w:rPr>
        <w:t xml:space="preserve"> </w:t>
      </w:r>
      <w:r w:rsidRPr="00EB4023">
        <w:rPr>
          <w:sz w:val="28"/>
          <w:szCs w:val="28"/>
          <w:lang w:val="kk-KZ"/>
        </w:rPr>
        <w:t>Управление персоналом и интеллектуальными ресурсами в России. – 2022. – Т. 11</w:t>
      </w:r>
      <w:r w:rsidR="00F11ADA">
        <w:rPr>
          <w:sz w:val="28"/>
          <w:szCs w:val="28"/>
          <w:lang w:val="kk-KZ"/>
        </w:rPr>
        <w:t xml:space="preserve">, </w:t>
      </w:r>
      <w:r w:rsidRPr="00EB4023">
        <w:rPr>
          <w:sz w:val="28"/>
          <w:szCs w:val="28"/>
          <w:lang w:val="kk-KZ"/>
        </w:rPr>
        <w:t>№ 5. – С. 71-78.</w:t>
      </w:r>
    </w:p>
    <w:p w:rsidR="00816E60" w:rsidRPr="00EB4023" w:rsidRDefault="00F11ADA" w:rsidP="00461224">
      <w:pPr>
        <w:numPr>
          <w:ilvl w:val="0"/>
          <w:numId w:val="4"/>
        </w:numPr>
        <w:tabs>
          <w:tab w:val="left" w:pos="567"/>
          <w:tab w:val="left" w:pos="851"/>
          <w:tab w:val="left" w:pos="1276"/>
          <w:tab w:val="left" w:pos="1418"/>
        </w:tabs>
        <w:ind w:left="0" w:firstLine="709"/>
        <w:jc w:val="both"/>
        <w:rPr>
          <w:sz w:val="28"/>
          <w:szCs w:val="28"/>
          <w:lang w:val="kk-KZ"/>
        </w:rPr>
      </w:pPr>
      <w:r w:rsidRPr="00EB4023">
        <w:rPr>
          <w:sz w:val="28"/>
          <w:szCs w:val="28"/>
          <w:lang w:val="kk-KZ"/>
        </w:rPr>
        <w:t>Қазақстан Республикасы Президентінің Жарлығы</w:t>
      </w:r>
      <w:r>
        <w:rPr>
          <w:sz w:val="28"/>
          <w:szCs w:val="28"/>
          <w:lang w:val="kk-KZ"/>
        </w:rPr>
        <w:t>.</w:t>
      </w:r>
      <w:r w:rsidRPr="00EB4023">
        <w:rPr>
          <w:sz w:val="28"/>
          <w:szCs w:val="28"/>
          <w:lang w:val="kk-KZ"/>
        </w:rPr>
        <w:t xml:space="preserve"> </w:t>
      </w:r>
      <w:r w:rsidR="00816E60" w:rsidRPr="00EB4023">
        <w:rPr>
          <w:sz w:val="28"/>
          <w:szCs w:val="28"/>
          <w:lang w:val="kk-KZ"/>
        </w:rPr>
        <w:t>Қазақстан Республикасының əкімшілік-аумақтық құрылысының кейбір мəселелері туралы</w:t>
      </w:r>
      <w:r>
        <w:rPr>
          <w:sz w:val="28"/>
          <w:szCs w:val="28"/>
          <w:lang w:val="kk-KZ"/>
        </w:rPr>
        <w:t xml:space="preserve">: </w:t>
      </w:r>
      <w:r w:rsidR="00816E60" w:rsidRPr="00EB4023">
        <w:rPr>
          <w:sz w:val="28"/>
          <w:szCs w:val="28"/>
          <w:lang w:val="kk-KZ"/>
        </w:rPr>
        <w:t>2022 жыл</w:t>
      </w:r>
      <w:r>
        <w:rPr>
          <w:sz w:val="28"/>
          <w:szCs w:val="28"/>
          <w:lang w:val="kk-KZ"/>
        </w:rPr>
        <w:t>д</w:t>
      </w:r>
      <w:r w:rsidR="00816E60" w:rsidRPr="00EB4023">
        <w:rPr>
          <w:sz w:val="28"/>
          <w:szCs w:val="28"/>
          <w:lang w:val="kk-KZ"/>
        </w:rPr>
        <w:t>ы</w:t>
      </w:r>
      <w:r>
        <w:rPr>
          <w:sz w:val="28"/>
          <w:szCs w:val="28"/>
          <w:lang w:val="kk-KZ"/>
        </w:rPr>
        <w:t>ң</w:t>
      </w:r>
      <w:r w:rsidR="00816E60" w:rsidRPr="00EB4023">
        <w:rPr>
          <w:sz w:val="28"/>
          <w:szCs w:val="28"/>
          <w:lang w:val="kk-KZ"/>
        </w:rPr>
        <w:t xml:space="preserve"> 3 мамырда</w:t>
      </w:r>
      <w:r>
        <w:rPr>
          <w:sz w:val="28"/>
          <w:szCs w:val="28"/>
          <w:lang w:val="kk-KZ"/>
        </w:rPr>
        <w:t>,</w:t>
      </w:r>
      <w:r w:rsidR="00816E60" w:rsidRPr="00EB4023">
        <w:rPr>
          <w:sz w:val="28"/>
          <w:szCs w:val="28"/>
          <w:lang w:val="kk-KZ"/>
        </w:rPr>
        <w:t xml:space="preserve"> №887</w:t>
      </w:r>
      <w:r w:rsidRPr="00EB4023">
        <w:rPr>
          <w:sz w:val="28"/>
          <w:szCs w:val="28"/>
          <w:lang w:val="kk-KZ"/>
        </w:rPr>
        <w:t xml:space="preserve"> </w:t>
      </w:r>
      <w:r w:rsidR="00816E60" w:rsidRPr="00EB4023">
        <w:rPr>
          <w:sz w:val="28"/>
          <w:szCs w:val="28"/>
          <w:lang w:val="kk-KZ"/>
        </w:rPr>
        <w:t>//</w:t>
      </w:r>
      <w:r>
        <w:rPr>
          <w:sz w:val="28"/>
          <w:szCs w:val="28"/>
          <w:lang w:val="kk-KZ"/>
        </w:rPr>
        <w:t xml:space="preserve"> </w:t>
      </w:r>
      <w:r w:rsidR="00816E60" w:rsidRPr="00EB4023">
        <w:rPr>
          <w:sz w:val="28"/>
          <w:szCs w:val="28"/>
          <w:lang w:val="kk-KZ"/>
        </w:rPr>
        <w:t>https://www.akorda.kz/kz</w:t>
      </w:r>
      <w:r>
        <w:rPr>
          <w:sz w:val="28"/>
          <w:szCs w:val="28"/>
          <w:lang w:val="kk-KZ"/>
        </w:rPr>
        <w:t>. 10.11.2023.</w:t>
      </w:r>
    </w:p>
    <w:p w:rsidR="00816E60" w:rsidRPr="00EB4023"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B4023">
        <w:rPr>
          <w:sz w:val="28"/>
          <w:szCs w:val="28"/>
          <w:lang w:val="kk-KZ"/>
        </w:rPr>
        <w:t>Youth &amp; COVID-19: Impacts on jobs, education, rights and mental well-being</w:t>
      </w:r>
      <w:r w:rsidR="00F11ADA">
        <w:rPr>
          <w:sz w:val="28"/>
          <w:szCs w:val="28"/>
          <w:lang w:val="kk-KZ"/>
        </w:rPr>
        <w:t>:</w:t>
      </w:r>
      <w:r w:rsidRPr="00EB4023">
        <w:rPr>
          <w:sz w:val="28"/>
          <w:szCs w:val="28"/>
          <w:lang w:val="kk-KZ"/>
        </w:rPr>
        <w:t xml:space="preserve"> Executive Summary of the survey report</w:t>
      </w:r>
      <w:r w:rsidR="00F11ADA">
        <w:rPr>
          <w:sz w:val="28"/>
          <w:szCs w:val="28"/>
          <w:lang w:val="kk-KZ"/>
        </w:rPr>
        <w:t xml:space="preserve"> /</w:t>
      </w:r>
      <w:r w:rsidRPr="00EB4023">
        <w:rPr>
          <w:sz w:val="28"/>
          <w:szCs w:val="28"/>
          <w:lang w:val="kk-KZ"/>
        </w:rPr>
        <w:t xml:space="preserve"> International Labour Organization. </w:t>
      </w:r>
      <w:r w:rsidR="00F11ADA">
        <w:rPr>
          <w:sz w:val="28"/>
          <w:szCs w:val="28"/>
          <w:lang w:val="en-US"/>
        </w:rPr>
        <w:t xml:space="preserve">– Geneva, </w:t>
      </w:r>
      <w:r w:rsidRPr="00EB4023">
        <w:rPr>
          <w:sz w:val="28"/>
          <w:szCs w:val="28"/>
          <w:lang w:val="kk-KZ"/>
        </w:rPr>
        <w:t>2020. – 56</w:t>
      </w:r>
      <w:r w:rsidR="00F11ADA">
        <w:rPr>
          <w:sz w:val="28"/>
          <w:szCs w:val="28"/>
          <w:lang w:val="en-US"/>
        </w:rPr>
        <w:t xml:space="preserve"> p</w:t>
      </w:r>
      <w:r w:rsidRPr="00EB4023">
        <w:rPr>
          <w:sz w:val="28"/>
          <w:szCs w:val="28"/>
          <w:lang w:val="kk-KZ"/>
        </w:rPr>
        <w:t>.</w:t>
      </w:r>
      <w:r w:rsidR="00F11ADA">
        <w:rPr>
          <w:sz w:val="28"/>
          <w:szCs w:val="28"/>
          <w:lang w:val="en-US"/>
        </w:rPr>
        <w:t xml:space="preserve"> </w:t>
      </w:r>
    </w:p>
    <w:p w:rsidR="00816E60" w:rsidRPr="00110DB9"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B4023">
        <w:rPr>
          <w:sz w:val="28"/>
          <w:szCs w:val="28"/>
          <w:lang w:val="kk-KZ"/>
        </w:rPr>
        <w:t xml:space="preserve">Еңбек нарығының негізгі индикаторлары (жыл). Жұмыспен қамту </w:t>
      </w:r>
      <w:r w:rsidRPr="00110DB9">
        <w:rPr>
          <w:sz w:val="28"/>
          <w:szCs w:val="28"/>
          <w:lang w:val="kk-KZ"/>
        </w:rPr>
        <w:t>және жұмыссыздық. Динамикалық қатарлар</w:t>
      </w:r>
      <w:r w:rsidR="00110DB9" w:rsidRPr="00110DB9">
        <w:rPr>
          <w:sz w:val="28"/>
          <w:szCs w:val="28"/>
          <w:lang w:val="kk-KZ"/>
        </w:rPr>
        <w:t xml:space="preserve"> //</w:t>
      </w:r>
      <w:r w:rsidRPr="00110DB9">
        <w:rPr>
          <w:sz w:val="28"/>
          <w:szCs w:val="28"/>
          <w:lang w:val="kk-KZ"/>
        </w:rPr>
        <w:t xml:space="preserve"> https://stat.gov.kz</w:t>
      </w:r>
      <w:r w:rsidR="00110DB9" w:rsidRPr="00110DB9">
        <w:rPr>
          <w:sz w:val="28"/>
          <w:szCs w:val="28"/>
          <w:lang w:val="kk-KZ"/>
        </w:rPr>
        <w:t>. 10.11.2023.</w:t>
      </w:r>
    </w:p>
    <w:p w:rsidR="00816E60" w:rsidRPr="00EB4023"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B4023">
        <w:rPr>
          <w:sz w:val="28"/>
          <w:szCs w:val="28"/>
          <w:lang w:val="kk-KZ"/>
        </w:rPr>
        <w:lastRenderedPageBreak/>
        <w:t>Қазақстанда жұмыспен қамтылу. 2018-2022 жж.</w:t>
      </w:r>
      <w:r w:rsidR="00110DB9">
        <w:rPr>
          <w:sz w:val="28"/>
          <w:szCs w:val="28"/>
          <w:lang w:val="kk-KZ"/>
        </w:rPr>
        <w:t>:</w:t>
      </w:r>
      <w:r w:rsidRPr="00EB4023">
        <w:rPr>
          <w:sz w:val="28"/>
          <w:szCs w:val="28"/>
          <w:lang w:val="kk-KZ"/>
        </w:rPr>
        <w:t xml:space="preserve"> стат</w:t>
      </w:r>
      <w:r w:rsidR="00110DB9">
        <w:rPr>
          <w:sz w:val="28"/>
          <w:szCs w:val="28"/>
          <w:lang w:val="kk-KZ"/>
        </w:rPr>
        <w:t>.</w:t>
      </w:r>
      <w:r w:rsidRPr="00EB4023">
        <w:rPr>
          <w:sz w:val="28"/>
          <w:szCs w:val="28"/>
          <w:lang w:val="kk-KZ"/>
        </w:rPr>
        <w:t xml:space="preserve"> жин. </w:t>
      </w:r>
      <w:r w:rsidR="00110DB9">
        <w:rPr>
          <w:sz w:val="28"/>
          <w:szCs w:val="28"/>
          <w:lang w:val="kk-KZ"/>
        </w:rPr>
        <w:t xml:space="preserve">/ ред. Ж.Н. Шаймарданов. – </w:t>
      </w:r>
      <w:r w:rsidRPr="00EB4023">
        <w:rPr>
          <w:sz w:val="28"/>
          <w:szCs w:val="28"/>
          <w:lang w:val="kk-KZ"/>
        </w:rPr>
        <w:t>Астана</w:t>
      </w:r>
      <w:r w:rsidR="00110DB9">
        <w:rPr>
          <w:sz w:val="28"/>
          <w:szCs w:val="28"/>
          <w:lang w:val="kk-KZ"/>
        </w:rPr>
        <w:t>,</w:t>
      </w:r>
      <w:r w:rsidRPr="00EB4023">
        <w:rPr>
          <w:sz w:val="28"/>
          <w:szCs w:val="28"/>
          <w:lang w:val="kk-KZ"/>
        </w:rPr>
        <w:t xml:space="preserve"> 2023. – 260 б. </w:t>
      </w:r>
    </w:p>
    <w:p w:rsidR="00816E60" w:rsidRPr="00EB4023" w:rsidRDefault="00816E60" w:rsidP="00110DB9">
      <w:pPr>
        <w:numPr>
          <w:ilvl w:val="0"/>
          <w:numId w:val="4"/>
        </w:numPr>
        <w:tabs>
          <w:tab w:val="left" w:pos="567"/>
          <w:tab w:val="left" w:pos="851"/>
          <w:tab w:val="left" w:pos="1418"/>
          <w:tab w:val="left" w:pos="1843"/>
        </w:tabs>
        <w:ind w:left="0" w:firstLine="709"/>
        <w:jc w:val="both"/>
        <w:rPr>
          <w:sz w:val="28"/>
          <w:szCs w:val="28"/>
          <w:lang w:val="kk-KZ"/>
        </w:rPr>
      </w:pPr>
      <w:r w:rsidRPr="00EB4023">
        <w:rPr>
          <w:sz w:val="28"/>
          <w:szCs w:val="28"/>
          <w:lang w:val="kk-KZ"/>
        </w:rPr>
        <w:t>Қазақстанда жұмыспен қамтылу. 2013-2017 жж.</w:t>
      </w:r>
      <w:r w:rsidR="00110DB9">
        <w:rPr>
          <w:sz w:val="28"/>
          <w:szCs w:val="28"/>
          <w:lang w:val="kk-KZ"/>
        </w:rPr>
        <w:t>:</w:t>
      </w:r>
      <w:r w:rsidRPr="00EB4023">
        <w:rPr>
          <w:sz w:val="28"/>
          <w:szCs w:val="28"/>
          <w:lang w:val="kk-KZ"/>
        </w:rPr>
        <w:t xml:space="preserve"> стат</w:t>
      </w:r>
      <w:r w:rsidR="00110DB9">
        <w:rPr>
          <w:sz w:val="28"/>
          <w:szCs w:val="28"/>
          <w:lang w:val="kk-KZ"/>
        </w:rPr>
        <w:t>.</w:t>
      </w:r>
      <w:r w:rsidRPr="00EB4023">
        <w:rPr>
          <w:sz w:val="28"/>
          <w:szCs w:val="28"/>
          <w:lang w:val="kk-KZ"/>
        </w:rPr>
        <w:t xml:space="preserve"> жин. </w:t>
      </w:r>
      <w:r w:rsidR="00110DB9">
        <w:rPr>
          <w:sz w:val="28"/>
          <w:szCs w:val="28"/>
          <w:lang w:val="kk-KZ"/>
        </w:rPr>
        <w:t xml:space="preserve">/ </w:t>
      </w:r>
      <w:r w:rsidR="00110DB9" w:rsidRPr="00110DB9">
        <w:rPr>
          <w:sz w:val="28"/>
          <w:szCs w:val="28"/>
          <w:lang w:val="kk-KZ"/>
        </w:rPr>
        <w:t>Ұлттық статистика бюросы</w:t>
      </w:r>
      <w:r w:rsidR="00110DB9">
        <w:rPr>
          <w:sz w:val="28"/>
          <w:szCs w:val="28"/>
          <w:lang w:val="kk-KZ"/>
        </w:rPr>
        <w:t xml:space="preserve">. – </w:t>
      </w:r>
      <w:r w:rsidRPr="00EB4023">
        <w:rPr>
          <w:sz w:val="28"/>
          <w:szCs w:val="28"/>
          <w:lang w:val="kk-KZ"/>
        </w:rPr>
        <w:t>Астана</w:t>
      </w:r>
      <w:r w:rsidR="00110DB9">
        <w:rPr>
          <w:sz w:val="28"/>
          <w:szCs w:val="28"/>
          <w:lang w:val="kk-KZ"/>
        </w:rPr>
        <w:t>,</w:t>
      </w:r>
      <w:r w:rsidRPr="00EB4023">
        <w:rPr>
          <w:sz w:val="28"/>
          <w:szCs w:val="28"/>
          <w:lang w:val="kk-KZ"/>
        </w:rPr>
        <w:t xml:space="preserve"> 2018. – 193 б. </w:t>
      </w:r>
    </w:p>
    <w:p w:rsidR="00816E60" w:rsidRPr="00EB4023" w:rsidRDefault="00816E60" w:rsidP="00110DB9">
      <w:pPr>
        <w:numPr>
          <w:ilvl w:val="0"/>
          <w:numId w:val="4"/>
        </w:numPr>
        <w:tabs>
          <w:tab w:val="left" w:pos="567"/>
          <w:tab w:val="left" w:pos="851"/>
          <w:tab w:val="left" w:pos="1276"/>
          <w:tab w:val="left" w:pos="1418"/>
        </w:tabs>
        <w:ind w:left="0" w:firstLine="709"/>
        <w:jc w:val="both"/>
        <w:rPr>
          <w:sz w:val="28"/>
          <w:szCs w:val="28"/>
          <w:lang w:val="kk-KZ"/>
        </w:rPr>
      </w:pPr>
      <w:r w:rsidRPr="00EB4023">
        <w:rPr>
          <w:sz w:val="28"/>
          <w:szCs w:val="28"/>
          <w:lang w:val="kk-KZ"/>
        </w:rPr>
        <w:t>Қазақстан халқының экономикалық белсенділігі. 2008-2012 жж.</w:t>
      </w:r>
      <w:r w:rsidR="00110DB9">
        <w:rPr>
          <w:sz w:val="28"/>
          <w:szCs w:val="28"/>
          <w:lang w:val="kk-KZ"/>
        </w:rPr>
        <w:t>:</w:t>
      </w:r>
      <w:r w:rsidRPr="00EB4023">
        <w:rPr>
          <w:sz w:val="28"/>
          <w:szCs w:val="28"/>
          <w:lang w:val="kk-KZ"/>
        </w:rPr>
        <w:t xml:space="preserve"> стат</w:t>
      </w:r>
      <w:r w:rsidR="00110DB9">
        <w:rPr>
          <w:sz w:val="28"/>
          <w:szCs w:val="28"/>
          <w:lang w:val="kk-KZ"/>
        </w:rPr>
        <w:t>.</w:t>
      </w:r>
      <w:r w:rsidRPr="00EB4023">
        <w:rPr>
          <w:sz w:val="28"/>
          <w:szCs w:val="28"/>
          <w:lang w:val="kk-KZ"/>
        </w:rPr>
        <w:t xml:space="preserve"> жин</w:t>
      </w:r>
      <w:r w:rsidR="00110DB9">
        <w:rPr>
          <w:sz w:val="28"/>
          <w:szCs w:val="28"/>
          <w:lang w:val="kk-KZ"/>
        </w:rPr>
        <w:t xml:space="preserve">. / </w:t>
      </w:r>
      <w:r w:rsidR="00110DB9" w:rsidRPr="00110DB9">
        <w:rPr>
          <w:sz w:val="28"/>
          <w:szCs w:val="28"/>
          <w:lang w:val="kk-KZ"/>
        </w:rPr>
        <w:t>Ұлттық статистика бюросы</w:t>
      </w:r>
      <w:r w:rsidRPr="00EB4023">
        <w:rPr>
          <w:sz w:val="28"/>
          <w:szCs w:val="28"/>
          <w:lang w:val="kk-KZ"/>
        </w:rPr>
        <w:t xml:space="preserve">. </w:t>
      </w:r>
      <w:r w:rsidR="00110DB9">
        <w:rPr>
          <w:sz w:val="28"/>
          <w:szCs w:val="28"/>
          <w:lang w:val="kk-KZ"/>
        </w:rPr>
        <w:t xml:space="preserve">– </w:t>
      </w:r>
      <w:r w:rsidRPr="00EB4023">
        <w:rPr>
          <w:sz w:val="28"/>
          <w:szCs w:val="28"/>
          <w:lang w:val="kk-KZ"/>
        </w:rPr>
        <w:t>Астана</w:t>
      </w:r>
      <w:r w:rsidR="00110DB9">
        <w:rPr>
          <w:sz w:val="28"/>
          <w:szCs w:val="28"/>
          <w:lang w:val="kk-KZ"/>
        </w:rPr>
        <w:t>,</w:t>
      </w:r>
      <w:r w:rsidRPr="00EB4023">
        <w:rPr>
          <w:sz w:val="28"/>
          <w:szCs w:val="28"/>
          <w:lang w:val="kk-KZ"/>
        </w:rPr>
        <w:t xml:space="preserve"> 2013. – 260 б. </w:t>
      </w:r>
    </w:p>
    <w:p w:rsidR="00816E60" w:rsidRPr="00EB4023"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B4023">
        <w:rPr>
          <w:sz w:val="28"/>
          <w:szCs w:val="28"/>
          <w:lang w:val="kk-KZ"/>
        </w:rPr>
        <w:t>Khussainova Z., Gazizova M., Abauova G.</w:t>
      </w:r>
      <w:r w:rsidR="00110DB9" w:rsidRPr="00110DB9">
        <w:rPr>
          <w:sz w:val="28"/>
          <w:szCs w:val="28"/>
          <w:lang w:val="kk-KZ"/>
        </w:rPr>
        <w:t xml:space="preserve"> e</w:t>
      </w:r>
      <w:r w:rsidR="00110DB9">
        <w:rPr>
          <w:sz w:val="28"/>
          <w:szCs w:val="28"/>
          <w:lang w:val="en-US"/>
        </w:rPr>
        <w:t>t al.</w:t>
      </w:r>
      <w:r w:rsidRPr="00EB4023">
        <w:rPr>
          <w:sz w:val="28"/>
          <w:szCs w:val="28"/>
          <w:lang w:val="kk-KZ"/>
        </w:rPr>
        <w:t xml:space="preserve"> Problems of Generating Productive Employment in the Youth Labor Market as a Dominant Risk Reduction Factor for the NEET Youth Segment in Kazakhstan //</w:t>
      </w:r>
      <w:r w:rsidR="00110DB9">
        <w:rPr>
          <w:sz w:val="28"/>
          <w:szCs w:val="28"/>
          <w:lang w:val="en-US"/>
        </w:rPr>
        <w:t xml:space="preserve"> </w:t>
      </w:r>
      <w:r w:rsidRPr="00EB4023">
        <w:rPr>
          <w:sz w:val="28"/>
          <w:szCs w:val="28"/>
          <w:lang w:val="kk-KZ"/>
        </w:rPr>
        <w:t xml:space="preserve">Economies. – 2023. – </w:t>
      </w:r>
      <w:r w:rsidRPr="00110DB9">
        <w:rPr>
          <w:sz w:val="28"/>
          <w:szCs w:val="28"/>
          <w:lang w:val="kk-KZ"/>
        </w:rPr>
        <w:t>Vol</w:t>
      </w:r>
      <w:r w:rsidRPr="00EB4023">
        <w:rPr>
          <w:sz w:val="28"/>
          <w:szCs w:val="28"/>
          <w:lang w:val="kk-KZ"/>
        </w:rPr>
        <w:t>. 11</w:t>
      </w:r>
      <w:r w:rsidR="00110DB9">
        <w:rPr>
          <w:sz w:val="28"/>
          <w:szCs w:val="28"/>
          <w:lang w:val="en-US"/>
        </w:rPr>
        <w:t xml:space="preserve">, Issue </w:t>
      </w:r>
      <w:r w:rsidRPr="00EB4023">
        <w:rPr>
          <w:sz w:val="28"/>
          <w:szCs w:val="28"/>
          <w:lang w:val="kk-KZ"/>
        </w:rPr>
        <w:t>4.</w:t>
      </w:r>
      <w:r w:rsidR="00110DB9">
        <w:rPr>
          <w:sz w:val="28"/>
          <w:szCs w:val="28"/>
          <w:lang w:val="en-US"/>
        </w:rPr>
        <w:t xml:space="preserve"> </w:t>
      </w:r>
      <w:r w:rsidR="00110DB9">
        <w:rPr>
          <w:sz w:val="28"/>
          <w:szCs w:val="28"/>
          <w:lang w:val="kk-KZ"/>
        </w:rPr>
        <w:t>–</w:t>
      </w:r>
      <w:r w:rsidR="00110DB9">
        <w:rPr>
          <w:sz w:val="28"/>
          <w:szCs w:val="28"/>
          <w:lang w:val="en-US"/>
        </w:rPr>
        <w:t xml:space="preserve"> P. </w:t>
      </w:r>
      <w:r w:rsidRPr="00EB4023">
        <w:rPr>
          <w:sz w:val="28"/>
          <w:szCs w:val="28"/>
          <w:lang w:val="kk-KZ"/>
        </w:rPr>
        <w:t>116</w:t>
      </w:r>
      <w:r w:rsidR="00110DB9">
        <w:rPr>
          <w:sz w:val="28"/>
          <w:szCs w:val="28"/>
          <w:lang w:val="en-US"/>
        </w:rPr>
        <w:t>-1-116-18</w:t>
      </w:r>
      <w:r w:rsidRPr="00EB4023">
        <w:rPr>
          <w:sz w:val="28"/>
          <w:szCs w:val="28"/>
          <w:lang w:val="kk-KZ"/>
        </w:rPr>
        <w:t>.</w:t>
      </w:r>
    </w:p>
    <w:p w:rsidR="00816E60" w:rsidRPr="00EB4023" w:rsidRDefault="00816E60" w:rsidP="00461224">
      <w:pPr>
        <w:numPr>
          <w:ilvl w:val="0"/>
          <w:numId w:val="4"/>
        </w:numPr>
        <w:tabs>
          <w:tab w:val="left" w:pos="567"/>
          <w:tab w:val="left" w:pos="709"/>
          <w:tab w:val="left" w:pos="1276"/>
          <w:tab w:val="left" w:pos="1418"/>
        </w:tabs>
        <w:ind w:left="0" w:firstLine="709"/>
        <w:jc w:val="both"/>
        <w:rPr>
          <w:sz w:val="28"/>
          <w:szCs w:val="28"/>
          <w:lang w:val="kk-KZ"/>
        </w:rPr>
      </w:pPr>
      <w:r w:rsidRPr="00EB4023">
        <w:rPr>
          <w:sz w:val="28"/>
          <w:szCs w:val="28"/>
          <w:lang w:val="kk-KZ"/>
        </w:rPr>
        <w:t>Вязова Н.С.</w:t>
      </w:r>
      <w:r w:rsidRPr="00110DB9">
        <w:rPr>
          <w:lang w:val="kk-KZ"/>
        </w:rPr>
        <w:t xml:space="preserve"> </w:t>
      </w:r>
      <w:r w:rsidRPr="00EB4023">
        <w:rPr>
          <w:sz w:val="28"/>
          <w:szCs w:val="28"/>
          <w:lang w:val="kk-KZ"/>
        </w:rPr>
        <w:t>Формирование механизма управления занятостью молодежи на основе использования потенциала человеческого капитала: дис. ... канд. экон. наук: 08.00.05. – СПб</w:t>
      </w:r>
      <w:r w:rsidR="00110DB9">
        <w:rPr>
          <w:sz w:val="28"/>
          <w:szCs w:val="28"/>
          <w:lang w:val="kk-KZ"/>
        </w:rPr>
        <w:t>.</w:t>
      </w:r>
      <w:r w:rsidRPr="00EB4023">
        <w:rPr>
          <w:sz w:val="28"/>
          <w:szCs w:val="28"/>
          <w:lang w:val="kk-KZ"/>
        </w:rPr>
        <w:t>: СПбГЭУ, 2021. – 151 с.</w:t>
      </w:r>
    </w:p>
    <w:p w:rsidR="00816E60" w:rsidRPr="00EB4023"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B4023">
        <w:rPr>
          <w:sz w:val="28"/>
          <w:szCs w:val="28"/>
          <w:lang w:val="kk-KZ"/>
        </w:rPr>
        <w:t>Альшанская А. Молодежный рынок труда в Казахстане: кто востребован, а кто оказывается не у дел?</w:t>
      </w:r>
      <w:r w:rsidR="00110DB9">
        <w:rPr>
          <w:sz w:val="28"/>
          <w:szCs w:val="28"/>
          <w:lang w:val="kk-KZ"/>
        </w:rPr>
        <w:t xml:space="preserve"> </w:t>
      </w:r>
      <w:r w:rsidRPr="00EB4023">
        <w:rPr>
          <w:sz w:val="28"/>
          <w:szCs w:val="28"/>
          <w:lang w:val="kk-KZ"/>
        </w:rPr>
        <w:t>//</w:t>
      </w:r>
      <w:r w:rsidR="00110DB9">
        <w:rPr>
          <w:sz w:val="28"/>
          <w:szCs w:val="28"/>
          <w:lang w:val="kk-KZ"/>
        </w:rPr>
        <w:t xml:space="preserve"> </w:t>
      </w:r>
      <w:r w:rsidRPr="00EB4023">
        <w:rPr>
          <w:sz w:val="28"/>
          <w:szCs w:val="28"/>
          <w:lang w:val="kk-KZ"/>
        </w:rPr>
        <w:t>https://cabar.asia/ru</w:t>
      </w:r>
      <w:r w:rsidR="00110DB9">
        <w:rPr>
          <w:sz w:val="28"/>
          <w:szCs w:val="28"/>
          <w:lang w:val="kk-KZ"/>
        </w:rPr>
        <w:t>. 10.08.2023.</w:t>
      </w:r>
    </w:p>
    <w:p w:rsidR="00816E60" w:rsidRPr="00DD5E26"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DD5E26">
        <w:rPr>
          <w:sz w:val="28"/>
          <w:szCs w:val="28"/>
          <w:lang w:val="kk-KZ"/>
        </w:rPr>
        <w:t>Лопаткин И.В. Молодежный сегмент рынка труда Саратовской области: адаптация к современным реалиям и стабильность //</w:t>
      </w:r>
      <w:r w:rsidR="00110DB9">
        <w:rPr>
          <w:sz w:val="28"/>
          <w:szCs w:val="28"/>
          <w:lang w:val="kk-KZ"/>
        </w:rPr>
        <w:t xml:space="preserve"> </w:t>
      </w:r>
      <w:r w:rsidRPr="00DD5E26">
        <w:rPr>
          <w:sz w:val="28"/>
          <w:szCs w:val="28"/>
          <w:lang w:val="kk-KZ"/>
        </w:rPr>
        <w:t>Известия Саратовского университета. – 2015. – Т. 15</w:t>
      </w:r>
      <w:r w:rsidR="00110DB9">
        <w:rPr>
          <w:sz w:val="28"/>
          <w:szCs w:val="28"/>
          <w:lang w:val="kk-KZ"/>
        </w:rPr>
        <w:t>,</w:t>
      </w:r>
      <w:r w:rsidRPr="00DD5E26">
        <w:rPr>
          <w:sz w:val="28"/>
          <w:szCs w:val="28"/>
          <w:lang w:val="kk-KZ"/>
        </w:rPr>
        <w:t xml:space="preserve"> №. 2. – С. 56-58.</w:t>
      </w:r>
    </w:p>
    <w:p w:rsidR="00816E60" w:rsidRPr="00E341BF" w:rsidRDefault="00816E60" w:rsidP="00461224">
      <w:pPr>
        <w:numPr>
          <w:ilvl w:val="0"/>
          <w:numId w:val="4"/>
        </w:numPr>
        <w:tabs>
          <w:tab w:val="left" w:pos="567"/>
          <w:tab w:val="left" w:pos="851"/>
          <w:tab w:val="left" w:pos="1276"/>
          <w:tab w:val="left" w:pos="1418"/>
        </w:tabs>
        <w:ind w:left="0" w:firstLine="709"/>
        <w:jc w:val="both"/>
        <w:rPr>
          <w:sz w:val="28"/>
          <w:szCs w:val="28"/>
          <w:lang w:val="kk-KZ"/>
        </w:rPr>
      </w:pPr>
      <w:r w:rsidRPr="00E341BF">
        <w:rPr>
          <w:sz w:val="28"/>
          <w:szCs w:val="28"/>
          <w:lang w:val="kk-KZ"/>
        </w:rPr>
        <w:t xml:space="preserve">Қармыс Ғ.С. Совершенствование государственного регулирования рынка труда Казахстана в условиях цифровизации: </w:t>
      </w:r>
      <w:r w:rsidR="00110DB9" w:rsidRPr="00E341BF">
        <w:rPr>
          <w:sz w:val="28"/>
          <w:szCs w:val="28"/>
          <w:lang w:val="kk-KZ"/>
        </w:rPr>
        <w:t>д</w:t>
      </w:r>
      <w:r w:rsidRPr="00E341BF">
        <w:rPr>
          <w:sz w:val="28"/>
          <w:szCs w:val="28"/>
          <w:lang w:val="kk-KZ"/>
        </w:rPr>
        <w:t>ис</w:t>
      </w:r>
      <w:r w:rsidR="00110DB9">
        <w:rPr>
          <w:sz w:val="28"/>
          <w:szCs w:val="28"/>
          <w:lang w:val="kk-KZ"/>
        </w:rPr>
        <w:t>. ...</w:t>
      </w:r>
      <w:r w:rsidRPr="00E341BF">
        <w:rPr>
          <w:sz w:val="28"/>
          <w:szCs w:val="28"/>
          <w:lang w:val="kk-KZ"/>
        </w:rPr>
        <w:t xml:space="preserve"> док</w:t>
      </w:r>
      <w:r w:rsidR="00110DB9">
        <w:rPr>
          <w:sz w:val="28"/>
          <w:szCs w:val="28"/>
          <w:lang w:val="kk-KZ"/>
        </w:rPr>
        <w:t>.</w:t>
      </w:r>
      <w:r w:rsidRPr="00E341BF">
        <w:rPr>
          <w:sz w:val="28"/>
          <w:szCs w:val="28"/>
          <w:lang w:val="kk-KZ"/>
        </w:rPr>
        <w:t xml:space="preserve"> по профилю</w:t>
      </w:r>
      <w:r w:rsidR="00110DB9">
        <w:rPr>
          <w:sz w:val="28"/>
          <w:szCs w:val="28"/>
          <w:lang w:val="kk-KZ"/>
        </w:rPr>
        <w:t>:</w:t>
      </w:r>
      <w:r w:rsidRPr="00E341BF">
        <w:rPr>
          <w:sz w:val="28"/>
          <w:szCs w:val="28"/>
          <w:lang w:val="kk-KZ"/>
        </w:rPr>
        <w:t xml:space="preserve"> 6D051000</w:t>
      </w:r>
      <w:r w:rsidR="00110DB9">
        <w:rPr>
          <w:sz w:val="28"/>
          <w:szCs w:val="28"/>
          <w:lang w:val="kk-KZ"/>
        </w:rPr>
        <w:t>.</w:t>
      </w:r>
      <w:r w:rsidRPr="00E341BF">
        <w:rPr>
          <w:sz w:val="28"/>
          <w:szCs w:val="28"/>
          <w:lang w:val="kk-KZ"/>
        </w:rPr>
        <w:t xml:space="preserve"> – Нур-Султан, 2020. – 169 с.</w:t>
      </w:r>
    </w:p>
    <w:p w:rsidR="00816E60" w:rsidRPr="00E341B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E341BF">
        <w:rPr>
          <w:sz w:val="28"/>
          <w:szCs w:val="28"/>
          <w:lang w:val="kk-KZ"/>
        </w:rPr>
        <w:t>Қазақстан жастары жылнамалығы. 2018-2022 жж.</w:t>
      </w:r>
      <w:r w:rsidR="00110DB9" w:rsidRPr="00110DB9">
        <w:rPr>
          <w:sz w:val="28"/>
          <w:szCs w:val="28"/>
          <w:lang w:val="kk-KZ"/>
        </w:rPr>
        <w:t xml:space="preserve"> </w:t>
      </w:r>
      <w:r w:rsidR="00110DB9">
        <w:rPr>
          <w:sz w:val="28"/>
          <w:szCs w:val="28"/>
          <w:lang w:val="kk-KZ"/>
        </w:rPr>
        <w:t>:</w:t>
      </w:r>
      <w:r w:rsidR="00110DB9" w:rsidRPr="00EB4023">
        <w:rPr>
          <w:sz w:val="28"/>
          <w:szCs w:val="28"/>
          <w:lang w:val="kk-KZ"/>
        </w:rPr>
        <w:t xml:space="preserve"> стат</w:t>
      </w:r>
      <w:r w:rsidR="00110DB9">
        <w:rPr>
          <w:sz w:val="28"/>
          <w:szCs w:val="28"/>
          <w:lang w:val="kk-KZ"/>
        </w:rPr>
        <w:t>.</w:t>
      </w:r>
      <w:r w:rsidR="00110DB9" w:rsidRPr="00EB4023">
        <w:rPr>
          <w:sz w:val="28"/>
          <w:szCs w:val="28"/>
          <w:lang w:val="kk-KZ"/>
        </w:rPr>
        <w:t xml:space="preserve"> жин. </w:t>
      </w:r>
      <w:r w:rsidR="00110DB9">
        <w:rPr>
          <w:sz w:val="28"/>
          <w:szCs w:val="28"/>
          <w:lang w:val="kk-KZ"/>
        </w:rPr>
        <w:t xml:space="preserve">/ </w:t>
      </w:r>
      <w:r w:rsidR="00110DB9" w:rsidRPr="00110DB9">
        <w:rPr>
          <w:sz w:val="28"/>
          <w:szCs w:val="28"/>
          <w:lang w:val="kk-KZ"/>
        </w:rPr>
        <w:t>Ұлттық статистика бюросы</w:t>
      </w:r>
      <w:r w:rsidR="00110DB9">
        <w:rPr>
          <w:sz w:val="28"/>
          <w:szCs w:val="28"/>
          <w:lang w:val="kk-KZ"/>
        </w:rPr>
        <w:t xml:space="preserve">. – </w:t>
      </w:r>
      <w:r w:rsidR="00110DB9" w:rsidRPr="00EB4023">
        <w:rPr>
          <w:sz w:val="28"/>
          <w:szCs w:val="28"/>
          <w:lang w:val="kk-KZ"/>
        </w:rPr>
        <w:t>Астана</w:t>
      </w:r>
      <w:r w:rsidR="00110DB9">
        <w:rPr>
          <w:sz w:val="28"/>
          <w:szCs w:val="28"/>
          <w:lang w:val="kk-KZ"/>
        </w:rPr>
        <w:t>,</w:t>
      </w:r>
      <w:r w:rsidRPr="00E341BF">
        <w:rPr>
          <w:sz w:val="28"/>
          <w:szCs w:val="28"/>
          <w:lang w:val="kk-KZ"/>
        </w:rPr>
        <w:t xml:space="preserve"> 2023. – 163 б.</w:t>
      </w:r>
      <w:r w:rsidRPr="00E341BF">
        <w:t xml:space="preserve"> </w:t>
      </w:r>
    </w:p>
    <w:p w:rsidR="00816E60" w:rsidRPr="00E341B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E341BF">
        <w:rPr>
          <w:sz w:val="28"/>
          <w:szCs w:val="28"/>
          <w:lang w:val="kk-KZ"/>
        </w:rPr>
        <w:t>Қазақстан жастары жылнамалығы. 2014-2018 жж.</w:t>
      </w:r>
      <w:r w:rsidR="00110DB9" w:rsidRPr="00110DB9">
        <w:rPr>
          <w:sz w:val="28"/>
          <w:szCs w:val="28"/>
          <w:lang w:val="kk-KZ"/>
        </w:rPr>
        <w:t xml:space="preserve"> </w:t>
      </w:r>
      <w:r w:rsidR="00110DB9">
        <w:rPr>
          <w:sz w:val="28"/>
          <w:szCs w:val="28"/>
          <w:lang w:val="kk-KZ"/>
        </w:rPr>
        <w:t>:</w:t>
      </w:r>
      <w:r w:rsidR="00110DB9" w:rsidRPr="00EB4023">
        <w:rPr>
          <w:sz w:val="28"/>
          <w:szCs w:val="28"/>
          <w:lang w:val="kk-KZ"/>
        </w:rPr>
        <w:t xml:space="preserve"> стат</w:t>
      </w:r>
      <w:r w:rsidR="00110DB9">
        <w:rPr>
          <w:sz w:val="28"/>
          <w:szCs w:val="28"/>
          <w:lang w:val="kk-KZ"/>
        </w:rPr>
        <w:t>.</w:t>
      </w:r>
      <w:r w:rsidR="00110DB9" w:rsidRPr="00EB4023">
        <w:rPr>
          <w:sz w:val="28"/>
          <w:szCs w:val="28"/>
          <w:lang w:val="kk-KZ"/>
        </w:rPr>
        <w:t xml:space="preserve"> жин. </w:t>
      </w:r>
      <w:r w:rsidR="00110DB9">
        <w:rPr>
          <w:sz w:val="28"/>
          <w:szCs w:val="28"/>
          <w:lang w:val="kk-KZ"/>
        </w:rPr>
        <w:t xml:space="preserve">/ </w:t>
      </w:r>
      <w:r w:rsidR="00110DB9" w:rsidRPr="00110DB9">
        <w:rPr>
          <w:sz w:val="28"/>
          <w:szCs w:val="28"/>
          <w:lang w:val="kk-KZ"/>
        </w:rPr>
        <w:t>Ұлттық статистика бюросы</w:t>
      </w:r>
      <w:r w:rsidR="00110DB9">
        <w:rPr>
          <w:sz w:val="28"/>
          <w:szCs w:val="28"/>
          <w:lang w:val="kk-KZ"/>
        </w:rPr>
        <w:t xml:space="preserve">. – </w:t>
      </w:r>
      <w:r w:rsidR="00110DB9" w:rsidRPr="00EB4023">
        <w:rPr>
          <w:sz w:val="28"/>
          <w:szCs w:val="28"/>
          <w:lang w:val="kk-KZ"/>
        </w:rPr>
        <w:t>Астана</w:t>
      </w:r>
      <w:r w:rsidR="00110DB9">
        <w:rPr>
          <w:sz w:val="28"/>
          <w:szCs w:val="28"/>
          <w:lang w:val="kk-KZ"/>
        </w:rPr>
        <w:t xml:space="preserve">, </w:t>
      </w:r>
      <w:r w:rsidRPr="00E341BF">
        <w:rPr>
          <w:sz w:val="28"/>
          <w:szCs w:val="28"/>
          <w:lang w:val="kk-KZ"/>
        </w:rPr>
        <w:t>2019. – 183 б.</w:t>
      </w:r>
    </w:p>
    <w:p w:rsidR="00816E60" w:rsidRPr="00E341B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E341BF">
        <w:rPr>
          <w:sz w:val="28"/>
          <w:szCs w:val="28"/>
          <w:lang w:val="kk-KZ"/>
        </w:rPr>
        <w:t>Қазақстан жастары. 2012-2016 жж.</w:t>
      </w:r>
      <w:r w:rsidR="00110DB9">
        <w:rPr>
          <w:sz w:val="28"/>
          <w:szCs w:val="28"/>
          <w:lang w:val="kk-KZ"/>
        </w:rPr>
        <w:t>:</w:t>
      </w:r>
      <w:r w:rsidR="00110DB9" w:rsidRPr="00EB4023">
        <w:rPr>
          <w:sz w:val="28"/>
          <w:szCs w:val="28"/>
          <w:lang w:val="kk-KZ"/>
        </w:rPr>
        <w:t xml:space="preserve"> стат</w:t>
      </w:r>
      <w:r w:rsidR="00110DB9">
        <w:rPr>
          <w:sz w:val="28"/>
          <w:szCs w:val="28"/>
          <w:lang w:val="kk-KZ"/>
        </w:rPr>
        <w:t>.</w:t>
      </w:r>
      <w:r w:rsidR="00110DB9" w:rsidRPr="00EB4023">
        <w:rPr>
          <w:sz w:val="28"/>
          <w:szCs w:val="28"/>
          <w:lang w:val="kk-KZ"/>
        </w:rPr>
        <w:t xml:space="preserve"> жин. </w:t>
      </w:r>
      <w:r w:rsidR="00110DB9">
        <w:rPr>
          <w:sz w:val="28"/>
          <w:szCs w:val="28"/>
          <w:lang w:val="kk-KZ"/>
        </w:rPr>
        <w:t xml:space="preserve">/ </w:t>
      </w:r>
      <w:r w:rsidR="00110DB9" w:rsidRPr="00110DB9">
        <w:rPr>
          <w:sz w:val="28"/>
          <w:szCs w:val="28"/>
          <w:lang w:val="kk-KZ"/>
        </w:rPr>
        <w:t>Ұлттық статистика бюросы</w:t>
      </w:r>
      <w:r w:rsidR="00110DB9">
        <w:rPr>
          <w:sz w:val="28"/>
          <w:szCs w:val="28"/>
          <w:lang w:val="kk-KZ"/>
        </w:rPr>
        <w:t xml:space="preserve">. – </w:t>
      </w:r>
      <w:r w:rsidR="00110DB9" w:rsidRPr="00EB4023">
        <w:rPr>
          <w:sz w:val="28"/>
          <w:szCs w:val="28"/>
          <w:lang w:val="kk-KZ"/>
        </w:rPr>
        <w:t>Астана</w:t>
      </w:r>
      <w:r w:rsidR="00110DB9">
        <w:rPr>
          <w:sz w:val="28"/>
          <w:szCs w:val="28"/>
          <w:lang w:val="kk-KZ"/>
        </w:rPr>
        <w:t xml:space="preserve">, </w:t>
      </w:r>
      <w:r w:rsidRPr="00E341BF">
        <w:rPr>
          <w:sz w:val="28"/>
          <w:szCs w:val="28"/>
          <w:lang w:val="kk-KZ"/>
        </w:rPr>
        <w:t>2017. – 180 б.</w:t>
      </w:r>
    </w:p>
    <w:p w:rsidR="00816E60" w:rsidRPr="00E341B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E341BF">
        <w:rPr>
          <w:sz w:val="28"/>
          <w:szCs w:val="28"/>
          <w:lang w:val="kk-KZ"/>
        </w:rPr>
        <w:t>Қазақстан жастар</w:t>
      </w:r>
      <w:r>
        <w:rPr>
          <w:sz w:val="28"/>
          <w:szCs w:val="28"/>
          <w:lang w:val="kk-KZ"/>
        </w:rPr>
        <w:t>ы</w:t>
      </w:r>
      <w:r w:rsidR="00110DB9">
        <w:rPr>
          <w:sz w:val="28"/>
          <w:szCs w:val="28"/>
          <w:lang w:val="kk-KZ"/>
        </w:rPr>
        <w:t>:</w:t>
      </w:r>
      <w:r w:rsidR="00110DB9" w:rsidRPr="00EB4023">
        <w:rPr>
          <w:sz w:val="28"/>
          <w:szCs w:val="28"/>
          <w:lang w:val="kk-KZ"/>
        </w:rPr>
        <w:t xml:space="preserve"> стат</w:t>
      </w:r>
      <w:r w:rsidR="00110DB9">
        <w:rPr>
          <w:sz w:val="28"/>
          <w:szCs w:val="28"/>
          <w:lang w:val="kk-KZ"/>
        </w:rPr>
        <w:t>.</w:t>
      </w:r>
      <w:r w:rsidR="00110DB9" w:rsidRPr="00EB4023">
        <w:rPr>
          <w:sz w:val="28"/>
          <w:szCs w:val="28"/>
          <w:lang w:val="kk-KZ"/>
        </w:rPr>
        <w:t xml:space="preserve"> жин. </w:t>
      </w:r>
      <w:r w:rsidR="00110DB9">
        <w:rPr>
          <w:sz w:val="28"/>
          <w:szCs w:val="28"/>
          <w:lang w:val="kk-KZ"/>
        </w:rPr>
        <w:t xml:space="preserve">/ </w:t>
      </w:r>
      <w:r w:rsidR="00110DB9" w:rsidRPr="00110DB9">
        <w:rPr>
          <w:sz w:val="28"/>
          <w:szCs w:val="28"/>
          <w:lang w:val="kk-KZ"/>
        </w:rPr>
        <w:t>Ұлттық статистика бюросы</w:t>
      </w:r>
      <w:r w:rsidR="00110DB9">
        <w:rPr>
          <w:sz w:val="28"/>
          <w:szCs w:val="28"/>
          <w:lang w:val="kk-KZ"/>
        </w:rPr>
        <w:t xml:space="preserve">. – </w:t>
      </w:r>
      <w:r w:rsidR="00110DB9" w:rsidRPr="00EB4023">
        <w:rPr>
          <w:sz w:val="28"/>
          <w:szCs w:val="28"/>
          <w:lang w:val="kk-KZ"/>
        </w:rPr>
        <w:t>Астана</w:t>
      </w:r>
      <w:r w:rsidR="00110DB9">
        <w:rPr>
          <w:sz w:val="28"/>
          <w:szCs w:val="28"/>
          <w:lang w:val="kk-KZ"/>
        </w:rPr>
        <w:t>,</w:t>
      </w:r>
      <w:r w:rsidRPr="00E341BF">
        <w:rPr>
          <w:sz w:val="28"/>
          <w:szCs w:val="28"/>
          <w:lang w:val="kk-KZ"/>
        </w:rPr>
        <w:t xml:space="preserve"> 2013. – 152</w:t>
      </w:r>
      <w:r w:rsidR="00323D68">
        <w:rPr>
          <w:sz w:val="28"/>
          <w:szCs w:val="28"/>
          <w:lang w:val="kk-KZ"/>
        </w:rPr>
        <w:t xml:space="preserve"> </w:t>
      </w:r>
      <w:r w:rsidRPr="00E341BF">
        <w:rPr>
          <w:sz w:val="28"/>
          <w:szCs w:val="28"/>
          <w:lang w:val="kk-KZ"/>
        </w:rPr>
        <w:t>б.</w:t>
      </w:r>
    </w:p>
    <w:p w:rsidR="00816E60" w:rsidRPr="00E341B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E341BF">
        <w:rPr>
          <w:sz w:val="28"/>
          <w:szCs w:val="28"/>
          <w:lang w:val="kk-KZ"/>
        </w:rPr>
        <w:t>Газизова М.Р. Қазақстандағы жастар еңбек нарығындағы құрылымдық ерекшеліктері</w:t>
      </w:r>
      <w:r w:rsidR="00110DB9">
        <w:rPr>
          <w:sz w:val="28"/>
          <w:szCs w:val="28"/>
          <w:lang w:val="kk-KZ"/>
        </w:rPr>
        <w:t xml:space="preserve"> //</w:t>
      </w:r>
      <w:r w:rsidRPr="00E341BF">
        <w:rPr>
          <w:sz w:val="28"/>
          <w:szCs w:val="28"/>
          <w:lang w:val="kk-KZ"/>
        </w:rPr>
        <w:t xml:space="preserve"> Цифрлық экономика: бизнестің жаңа архитектоникасы және құзыреттіліктер трансформациясы</w:t>
      </w:r>
      <w:r w:rsidR="006B5CC8">
        <w:rPr>
          <w:sz w:val="28"/>
          <w:szCs w:val="28"/>
          <w:lang w:val="kk-KZ"/>
        </w:rPr>
        <w:t>:</w:t>
      </w:r>
      <w:r w:rsidRPr="00E341BF">
        <w:rPr>
          <w:sz w:val="28"/>
          <w:szCs w:val="28"/>
          <w:lang w:val="kk-KZ"/>
        </w:rPr>
        <w:t xml:space="preserve"> </w:t>
      </w:r>
      <w:r w:rsidR="006B5CC8" w:rsidRPr="00E341BF">
        <w:rPr>
          <w:sz w:val="28"/>
          <w:szCs w:val="28"/>
          <w:lang w:val="kk-KZ"/>
        </w:rPr>
        <w:t>халық</w:t>
      </w:r>
      <w:r w:rsidRPr="00E341BF">
        <w:rPr>
          <w:sz w:val="28"/>
          <w:szCs w:val="28"/>
          <w:lang w:val="kk-KZ"/>
        </w:rPr>
        <w:t>. ғыл.-тәжір. конф. матер</w:t>
      </w:r>
      <w:r w:rsidR="006B5CC8">
        <w:rPr>
          <w:sz w:val="28"/>
          <w:szCs w:val="28"/>
          <w:lang w:val="kk-KZ"/>
        </w:rPr>
        <w:t>.</w:t>
      </w:r>
      <w:r w:rsidRPr="00E341BF">
        <w:rPr>
          <w:sz w:val="28"/>
          <w:szCs w:val="28"/>
          <w:lang w:val="kk-KZ"/>
        </w:rPr>
        <w:t xml:space="preserve"> жин. – Қарағанды, 2021. – Б.</w:t>
      </w:r>
      <w:r w:rsidR="006B5CC8">
        <w:rPr>
          <w:sz w:val="28"/>
          <w:szCs w:val="28"/>
          <w:lang w:val="kk-KZ"/>
        </w:rPr>
        <w:t xml:space="preserve"> </w:t>
      </w:r>
      <w:r w:rsidRPr="00E341BF">
        <w:rPr>
          <w:sz w:val="28"/>
          <w:szCs w:val="28"/>
          <w:lang w:val="kk-KZ"/>
        </w:rPr>
        <w:t>11-14.</w:t>
      </w:r>
    </w:p>
    <w:p w:rsidR="00816E60" w:rsidRPr="00E341B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E341BF">
        <w:rPr>
          <w:sz w:val="28"/>
          <w:szCs w:val="28"/>
          <w:lang w:val="kk-KZ"/>
        </w:rPr>
        <w:t>Калабина Е.Г., Газизова М.Р., Хусаинова Ж.С. Структурная динамика занятости населения старшего возраста стран-участниц Ев</w:t>
      </w:r>
      <w:r>
        <w:rPr>
          <w:sz w:val="28"/>
          <w:szCs w:val="28"/>
          <w:lang w:val="kk-KZ"/>
        </w:rPr>
        <w:t>разийского экономического союза</w:t>
      </w:r>
      <w:r w:rsidR="006B5CC8">
        <w:rPr>
          <w:sz w:val="28"/>
          <w:szCs w:val="28"/>
          <w:lang w:val="kk-KZ"/>
        </w:rPr>
        <w:t xml:space="preserve"> </w:t>
      </w:r>
      <w:r w:rsidRPr="00E341BF">
        <w:rPr>
          <w:sz w:val="28"/>
          <w:szCs w:val="28"/>
          <w:lang w:val="kk-KZ"/>
        </w:rPr>
        <w:t>//</w:t>
      </w:r>
      <w:r w:rsidR="006B5CC8">
        <w:rPr>
          <w:sz w:val="28"/>
          <w:szCs w:val="28"/>
          <w:lang w:val="kk-KZ"/>
        </w:rPr>
        <w:t xml:space="preserve"> </w:t>
      </w:r>
      <w:r>
        <w:rPr>
          <w:sz w:val="28"/>
          <w:szCs w:val="28"/>
          <w:lang w:val="kk-KZ"/>
        </w:rPr>
        <w:t>Экономика региона.</w:t>
      </w:r>
      <w:r w:rsidR="00323D68">
        <w:rPr>
          <w:sz w:val="28"/>
          <w:szCs w:val="28"/>
          <w:lang w:val="kk-KZ"/>
        </w:rPr>
        <w:t xml:space="preserve"> </w:t>
      </w:r>
      <w:r w:rsidRPr="00E341BF">
        <w:rPr>
          <w:sz w:val="28"/>
          <w:szCs w:val="28"/>
          <w:lang w:val="kk-KZ"/>
        </w:rPr>
        <w:t>–</w:t>
      </w:r>
      <w:r w:rsidR="00323D68">
        <w:rPr>
          <w:sz w:val="28"/>
          <w:szCs w:val="28"/>
          <w:lang w:val="kk-KZ"/>
        </w:rPr>
        <w:t xml:space="preserve"> </w:t>
      </w:r>
      <w:r w:rsidRPr="00E341BF">
        <w:rPr>
          <w:sz w:val="28"/>
          <w:szCs w:val="28"/>
          <w:lang w:val="kk-KZ"/>
        </w:rPr>
        <w:t>2021. – Т.</w:t>
      </w:r>
      <w:r w:rsidR="00323D68">
        <w:rPr>
          <w:sz w:val="28"/>
          <w:szCs w:val="28"/>
          <w:lang w:val="kk-KZ"/>
        </w:rPr>
        <w:t xml:space="preserve"> </w:t>
      </w:r>
      <w:r>
        <w:rPr>
          <w:sz w:val="28"/>
          <w:szCs w:val="28"/>
          <w:lang w:val="kk-KZ"/>
        </w:rPr>
        <w:t>17</w:t>
      </w:r>
      <w:r w:rsidR="006B5CC8">
        <w:rPr>
          <w:sz w:val="28"/>
          <w:szCs w:val="28"/>
          <w:lang w:val="kk-KZ"/>
        </w:rPr>
        <w:t>,</w:t>
      </w:r>
      <w:r w:rsidR="00323D68">
        <w:rPr>
          <w:sz w:val="28"/>
          <w:szCs w:val="28"/>
          <w:lang w:val="kk-KZ"/>
        </w:rPr>
        <w:t xml:space="preserve"> </w:t>
      </w:r>
      <w:r w:rsidR="006B5CC8">
        <w:rPr>
          <w:sz w:val="28"/>
          <w:szCs w:val="28"/>
          <w:lang w:val="kk-KZ"/>
        </w:rPr>
        <w:t>№</w:t>
      </w:r>
      <w:r w:rsidRPr="00E341BF">
        <w:rPr>
          <w:sz w:val="28"/>
          <w:szCs w:val="28"/>
          <w:lang w:val="kk-KZ"/>
        </w:rPr>
        <w:t>3. – С. 842</w:t>
      </w:r>
      <w:r w:rsidR="006B5CC8">
        <w:rPr>
          <w:sz w:val="28"/>
          <w:szCs w:val="28"/>
          <w:lang w:val="kk-KZ"/>
        </w:rPr>
        <w:t>-</w:t>
      </w:r>
      <w:r w:rsidRPr="00E341BF">
        <w:rPr>
          <w:sz w:val="28"/>
          <w:szCs w:val="28"/>
          <w:lang w:val="kk-KZ"/>
        </w:rPr>
        <w:t>854</w:t>
      </w:r>
      <w:r>
        <w:rPr>
          <w:sz w:val="28"/>
          <w:szCs w:val="28"/>
          <w:lang w:val="kk-KZ"/>
        </w:rPr>
        <w:t>.</w:t>
      </w:r>
    </w:p>
    <w:p w:rsidR="00816E60" w:rsidRPr="003F118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E341BF">
        <w:rPr>
          <w:sz w:val="28"/>
          <w:szCs w:val="28"/>
          <w:lang w:val="kk-KZ"/>
        </w:rPr>
        <w:t>Сарычева Т.В. Методология комплексного статистического анализа занятости в Российской Федерации по видам экономической деятельности: дис. … д</w:t>
      </w:r>
      <w:r w:rsidR="006B5CC8">
        <w:rPr>
          <w:sz w:val="28"/>
          <w:szCs w:val="28"/>
          <w:lang w:val="kk-KZ"/>
        </w:rPr>
        <w:t>ок.</w:t>
      </w:r>
      <w:r w:rsidRPr="00E341BF">
        <w:rPr>
          <w:sz w:val="28"/>
          <w:szCs w:val="28"/>
          <w:lang w:val="kk-KZ"/>
        </w:rPr>
        <w:t xml:space="preserve"> экон. наук</w:t>
      </w:r>
      <w:r w:rsidR="006B5CC8">
        <w:rPr>
          <w:sz w:val="28"/>
          <w:szCs w:val="28"/>
          <w:lang w:val="kk-KZ"/>
        </w:rPr>
        <w:t>: 08.00.12.</w:t>
      </w:r>
      <w:r w:rsidRPr="00E341BF">
        <w:rPr>
          <w:sz w:val="28"/>
          <w:szCs w:val="28"/>
          <w:lang w:val="kk-KZ"/>
        </w:rPr>
        <w:t xml:space="preserve"> – М</w:t>
      </w:r>
      <w:r w:rsidRPr="003F118F">
        <w:rPr>
          <w:sz w:val="28"/>
          <w:szCs w:val="28"/>
          <w:lang w:val="kk-KZ"/>
        </w:rPr>
        <w:t>., 2017. – 415 с.</w:t>
      </w:r>
    </w:p>
    <w:p w:rsidR="00816E60" w:rsidRPr="003F118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3F118F">
        <w:rPr>
          <w:sz w:val="28"/>
          <w:szCs w:val="28"/>
          <w:lang w:val="kk-KZ"/>
        </w:rPr>
        <w:t>Gazizova M.R., Khusainova Z.S., Vechkinzova Y.A.</w:t>
      </w:r>
      <w:r w:rsidR="006B5CC8" w:rsidRPr="006B5CC8">
        <w:rPr>
          <w:sz w:val="28"/>
          <w:szCs w:val="28"/>
          <w:lang w:val="kk-KZ"/>
        </w:rPr>
        <w:t xml:space="preserve"> et al. </w:t>
      </w:r>
      <w:r w:rsidRPr="003F118F">
        <w:rPr>
          <w:sz w:val="28"/>
          <w:szCs w:val="28"/>
          <w:lang w:val="kk-KZ"/>
        </w:rPr>
        <w:t>Assessment of structural shifts in youth employment in Kazakhstan //</w:t>
      </w:r>
      <w:r w:rsidR="006B5CC8">
        <w:rPr>
          <w:sz w:val="28"/>
          <w:szCs w:val="28"/>
          <w:lang w:val="en-US"/>
        </w:rPr>
        <w:t xml:space="preserve"> </w:t>
      </w:r>
      <w:r w:rsidRPr="003F118F">
        <w:rPr>
          <w:sz w:val="28"/>
          <w:szCs w:val="28"/>
          <w:lang w:val="kk-KZ"/>
        </w:rPr>
        <w:t>Bulletin of the Karaganda university. – 2021. – Vol. 104</w:t>
      </w:r>
      <w:r w:rsidR="006B5CC8">
        <w:rPr>
          <w:sz w:val="28"/>
          <w:szCs w:val="28"/>
          <w:lang w:val="en-US"/>
        </w:rPr>
        <w:t>, Issue</w:t>
      </w:r>
      <w:r w:rsidRPr="003F118F">
        <w:rPr>
          <w:sz w:val="28"/>
          <w:szCs w:val="28"/>
          <w:lang w:val="kk-KZ"/>
        </w:rPr>
        <w:t xml:space="preserve"> 4.</w:t>
      </w:r>
      <w:r w:rsidR="006B5CC8">
        <w:rPr>
          <w:sz w:val="28"/>
          <w:szCs w:val="28"/>
          <w:lang w:val="en-US"/>
        </w:rPr>
        <w:t xml:space="preserve"> </w:t>
      </w:r>
      <w:r w:rsidRPr="003F118F">
        <w:rPr>
          <w:sz w:val="28"/>
          <w:szCs w:val="28"/>
          <w:lang w:val="kk-KZ"/>
        </w:rPr>
        <w:t>– P. 41-50.</w:t>
      </w:r>
    </w:p>
    <w:p w:rsidR="00816E60" w:rsidRPr="006B5CC8"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t>Газизова М.Р. NEET-жастар санатының ерекшеліктері</w:t>
      </w:r>
      <w:r w:rsidR="006B5CC8">
        <w:rPr>
          <w:sz w:val="28"/>
          <w:szCs w:val="28"/>
          <w:lang w:val="kk-KZ"/>
        </w:rPr>
        <w:t xml:space="preserve"> //</w:t>
      </w:r>
      <w:r w:rsidRPr="00B00A22">
        <w:rPr>
          <w:sz w:val="28"/>
          <w:szCs w:val="28"/>
          <w:lang w:val="kk-KZ"/>
        </w:rPr>
        <w:t xml:space="preserve"> Global </w:t>
      </w:r>
      <w:r w:rsidRPr="006B5CC8">
        <w:rPr>
          <w:sz w:val="28"/>
          <w:szCs w:val="28"/>
          <w:lang w:val="kk-KZ"/>
        </w:rPr>
        <w:t>Science and Innovations 2022: Central Asia</w:t>
      </w:r>
      <w:r w:rsidR="006B5CC8" w:rsidRPr="006B5CC8">
        <w:rPr>
          <w:sz w:val="28"/>
          <w:szCs w:val="28"/>
          <w:lang w:val="kk-KZ"/>
        </w:rPr>
        <w:t xml:space="preserve">: </w:t>
      </w:r>
      <w:r w:rsidR="006B5CC8" w:rsidRPr="00373BF2">
        <w:rPr>
          <w:rStyle w:val="rynqvb"/>
          <w:sz w:val="28"/>
          <w:szCs w:val="28"/>
          <w:lang w:val="en-US"/>
        </w:rPr>
        <w:t>col, conf.</w:t>
      </w:r>
      <w:r w:rsidRPr="006B5CC8">
        <w:rPr>
          <w:sz w:val="28"/>
          <w:szCs w:val="28"/>
          <w:lang w:val="kk-KZ"/>
        </w:rPr>
        <w:t xml:space="preserve"> </w:t>
      </w:r>
      <w:r w:rsidR="006B5CC8">
        <w:rPr>
          <w:sz w:val="28"/>
          <w:szCs w:val="28"/>
          <w:lang w:val="en-US"/>
        </w:rPr>
        <w:t xml:space="preserve">– </w:t>
      </w:r>
      <w:r w:rsidRPr="006B5CC8">
        <w:rPr>
          <w:sz w:val="28"/>
          <w:szCs w:val="28"/>
          <w:lang w:val="kk-KZ"/>
        </w:rPr>
        <w:t xml:space="preserve">Astana, 2022. – </w:t>
      </w:r>
      <w:r w:rsidR="006B5CC8">
        <w:rPr>
          <w:sz w:val="28"/>
          <w:szCs w:val="28"/>
          <w:lang w:val="en-US"/>
        </w:rPr>
        <w:t>P</w:t>
      </w:r>
      <w:r w:rsidRPr="006B5CC8">
        <w:rPr>
          <w:sz w:val="28"/>
          <w:szCs w:val="28"/>
          <w:lang w:val="kk-KZ"/>
        </w:rPr>
        <w:t>.</w:t>
      </w:r>
      <w:r w:rsidR="00323D68" w:rsidRPr="006B5CC8">
        <w:rPr>
          <w:sz w:val="28"/>
          <w:szCs w:val="28"/>
          <w:lang w:val="kk-KZ"/>
        </w:rPr>
        <w:t xml:space="preserve"> </w:t>
      </w:r>
      <w:r w:rsidRPr="006B5CC8">
        <w:rPr>
          <w:sz w:val="28"/>
          <w:szCs w:val="28"/>
          <w:lang w:val="kk-KZ"/>
        </w:rPr>
        <w:t>24-26.</w:t>
      </w:r>
    </w:p>
    <w:p w:rsidR="00816E60" w:rsidRPr="00B00A22"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lastRenderedPageBreak/>
        <w:t>NEET-жастарының үлесі (15-28 аралығында жастағы)</w:t>
      </w:r>
      <w:r w:rsidR="006B5CC8">
        <w:rPr>
          <w:sz w:val="28"/>
          <w:szCs w:val="28"/>
          <w:lang w:val="kk-KZ"/>
        </w:rPr>
        <w:t xml:space="preserve"> // </w:t>
      </w:r>
      <w:r w:rsidRPr="00B00A22">
        <w:rPr>
          <w:sz w:val="28"/>
          <w:szCs w:val="28"/>
          <w:lang w:val="kk-KZ"/>
        </w:rPr>
        <w:t>https://taldau.stat.gov.kz/kk/NewIndex/GetIndex/20612393</w:t>
      </w:r>
      <w:r w:rsidR="006B5CC8">
        <w:rPr>
          <w:sz w:val="28"/>
          <w:szCs w:val="28"/>
          <w:lang w:val="kk-KZ"/>
        </w:rPr>
        <w:t>. 15.09.2023.</w:t>
      </w:r>
    </w:p>
    <w:p w:rsidR="00816E60" w:rsidRPr="00B00A22"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t>Газизова М.Р. Қазақстандағы жастар еңбек нарығы дамуының көрсеткіші ретінде NEET санатындағы жастар</w:t>
      </w:r>
      <w:r w:rsidR="006B5CC8">
        <w:rPr>
          <w:sz w:val="28"/>
          <w:szCs w:val="28"/>
          <w:lang w:val="kk-KZ"/>
        </w:rPr>
        <w:t xml:space="preserve"> //</w:t>
      </w:r>
      <w:r w:rsidRPr="00B00A22">
        <w:rPr>
          <w:sz w:val="28"/>
          <w:szCs w:val="28"/>
          <w:lang w:val="kk-KZ"/>
        </w:rPr>
        <w:t xml:space="preserve"> Proceed</w:t>
      </w:r>
      <w:r w:rsidR="006B5CC8">
        <w:rPr>
          <w:sz w:val="28"/>
          <w:szCs w:val="28"/>
          <w:lang w:val="kk-KZ"/>
        </w:rPr>
        <w:t>.</w:t>
      </w:r>
      <w:r w:rsidRPr="00B00A22">
        <w:rPr>
          <w:sz w:val="28"/>
          <w:szCs w:val="28"/>
          <w:lang w:val="kk-KZ"/>
        </w:rPr>
        <w:t xml:space="preserve"> of the 2nd </w:t>
      </w:r>
      <w:r w:rsidR="006B5CC8" w:rsidRPr="00B00A22">
        <w:rPr>
          <w:sz w:val="28"/>
          <w:szCs w:val="28"/>
          <w:lang w:val="kk-KZ"/>
        </w:rPr>
        <w:t>i</w:t>
      </w:r>
      <w:r w:rsidRPr="00B00A22">
        <w:rPr>
          <w:sz w:val="28"/>
          <w:szCs w:val="28"/>
          <w:lang w:val="kk-KZ"/>
        </w:rPr>
        <w:t>nternat</w:t>
      </w:r>
      <w:r w:rsidR="006B5CC8">
        <w:rPr>
          <w:sz w:val="28"/>
          <w:szCs w:val="28"/>
          <w:lang w:val="kk-KZ"/>
        </w:rPr>
        <w:t>.</w:t>
      </w:r>
      <w:r w:rsidRPr="00B00A22">
        <w:rPr>
          <w:sz w:val="28"/>
          <w:szCs w:val="28"/>
          <w:lang w:val="kk-KZ"/>
        </w:rPr>
        <w:t xml:space="preserve"> </w:t>
      </w:r>
      <w:r w:rsidR="006B5CC8" w:rsidRPr="00B00A22">
        <w:rPr>
          <w:sz w:val="28"/>
          <w:szCs w:val="28"/>
          <w:lang w:val="kk-KZ"/>
        </w:rPr>
        <w:t>scient</w:t>
      </w:r>
      <w:r w:rsidR="006B5CC8">
        <w:rPr>
          <w:sz w:val="28"/>
          <w:szCs w:val="28"/>
          <w:lang w:val="kk-KZ"/>
        </w:rPr>
        <w:t>.</w:t>
      </w:r>
      <w:r w:rsidR="006B5CC8" w:rsidRPr="00B00A22">
        <w:rPr>
          <w:sz w:val="28"/>
          <w:szCs w:val="28"/>
          <w:lang w:val="kk-KZ"/>
        </w:rPr>
        <w:t xml:space="preserve"> conf</w:t>
      </w:r>
      <w:r w:rsidR="006B5CC8">
        <w:rPr>
          <w:sz w:val="28"/>
          <w:szCs w:val="28"/>
          <w:lang w:val="kk-KZ"/>
        </w:rPr>
        <w:t>.</w:t>
      </w:r>
      <w:r w:rsidRPr="00B00A22">
        <w:rPr>
          <w:sz w:val="28"/>
          <w:szCs w:val="28"/>
          <w:lang w:val="kk-KZ"/>
        </w:rPr>
        <w:t xml:space="preserve"> «Foundations and Trends in Research»</w:t>
      </w:r>
      <w:r w:rsidR="006B5CC8">
        <w:rPr>
          <w:sz w:val="28"/>
          <w:szCs w:val="28"/>
          <w:lang w:val="kk-KZ"/>
        </w:rPr>
        <w:t>.</w:t>
      </w:r>
      <w:r w:rsidRPr="00B00A22">
        <w:rPr>
          <w:sz w:val="28"/>
          <w:szCs w:val="28"/>
          <w:lang w:val="kk-KZ"/>
        </w:rPr>
        <w:t xml:space="preserve"> </w:t>
      </w:r>
      <w:r w:rsidR="006B5CC8">
        <w:rPr>
          <w:sz w:val="28"/>
          <w:szCs w:val="28"/>
          <w:lang w:val="kk-KZ"/>
        </w:rPr>
        <w:t xml:space="preserve">– </w:t>
      </w:r>
      <w:r w:rsidRPr="00B00A22">
        <w:rPr>
          <w:sz w:val="28"/>
          <w:szCs w:val="28"/>
          <w:lang w:val="kk-KZ"/>
        </w:rPr>
        <w:t xml:space="preserve">Copenhagen, 2023. – </w:t>
      </w:r>
      <w:r w:rsidR="006B5CC8">
        <w:rPr>
          <w:sz w:val="28"/>
          <w:szCs w:val="28"/>
          <w:lang w:val="kk-KZ"/>
        </w:rPr>
        <w:t>Р</w:t>
      </w:r>
      <w:r w:rsidRPr="00B00A22">
        <w:rPr>
          <w:sz w:val="28"/>
          <w:szCs w:val="28"/>
          <w:lang w:val="kk-KZ"/>
        </w:rPr>
        <w:t>.</w:t>
      </w:r>
      <w:r w:rsidR="00323D68">
        <w:rPr>
          <w:sz w:val="28"/>
          <w:szCs w:val="28"/>
          <w:lang w:val="kk-KZ"/>
        </w:rPr>
        <w:t xml:space="preserve"> </w:t>
      </w:r>
      <w:r w:rsidRPr="00B00A22">
        <w:rPr>
          <w:sz w:val="28"/>
          <w:szCs w:val="28"/>
          <w:lang w:val="kk-KZ"/>
        </w:rPr>
        <w:t>156-160.</w:t>
      </w:r>
    </w:p>
    <w:p w:rsidR="00816E60" w:rsidRPr="00B00A22"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t>Тимирьянова В.М. Оценка пространственной зависимости объема отгруженной продукции в динамике //</w:t>
      </w:r>
      <w:r w:rsidR="006B5CC8">
        <w:rPr>
          <w:sz w:val="28"/>
          <w:szCs w:val="28"/>
          <w:lang w:val="kk-KZ"/>
        </w:rPr>
        <w:t xml:space="preserve"> </w:t>
      </w:r>
      <w:r w:rsidRPr="00B00A22">
        <w:rPr>
          <w:sz w:val="28"/>
          <w:szCs w:val="28"/>
          <w:lang w:val="kk-KZ"/>
        </w:rPr>
        <w:t>Статистика и экономика. – 2020. – №5. – С. 49-58.</w:t>
      </w:r>
    </w:p>
    <w:p w:rsidR="00816E60" w:rsidRPr="00B00A22"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t>Павлов Ю.В., Королева Е.Н. Пространственные взаимодействия: оценка на основе глобального и локального индексов Морана //</w:t>
      </w:r>
      <w:r w:rsidR="006B5CC8">
        <w:rPr>
          <w:sz w:val="28"/>
          <w:szCs w:val="28"/>
          <w:lang w:val="kk-KZ"/>
        </w:rPr>
        <w:t xml:space="preserve"> </w:t>
      </w:r>
      <w:r w:rsidRPr="00B00A22">
        <w:rPr>
          <w:sz w:val="28"/>
          <w:szCs w:val="28"/>
          <w:lang w:val="kk-KZ"/>
        </w:rPr>
        <w:t>Пространственная экономика. – 2014. – №3. – С. 95-110.</w:t>
      </w:r>
    </w:p>
    <w:p w:rsidR="00816E60" w:rsidRPr="00B00A22"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t>Балаш О.С. Пространственный анализ конвергенции регионов России // Известия Саратовского университета. – 2012. – Т. 12</w:t>
      </w:r>
      <w:r w:rsidR="006B5CC8">
        <w:rPr>
          <w:sz w:val="28"/>
          <w:szCs w:val="28"/>
          <w:lang w:val="kk-KZ"/>
        </w:rPr>
        <w:t>,</w:t>
      </w:r>
      <w:r w:rsidRPr="00B00A22">
        <w:rPr>
          <w:sz w:val="28"/>
          <w:szCs w:val="28"/>
          <w:lang w:val="kk-KZ"/>
        </w:rPr>
        <w:t xml:space="preserve"> №4. – С. 45-52.</w:t>
      </w:r>
    </w:p>
    <w:p w:rsidR="00816E60" w:rsidRPr="00B00A22"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t>Макарова М.Н. Моделирование социально-демографической асимметрии территориального развития //</w:t>
      </w:r>
      <w:r w:rsidR="006B5CC8">
        <w:rPr>
          <w:sz w:val="28"/>
          <w:szCs w:val="28"/>
          <w:lang w:val="kk-KZ"/>
        </w:rPr>
        <w:t xml:space="preserve"> </w:t>
      </w:r>
      <w:r w:rsidRPr="00B00A22">
        <w:rPr>
          <w:sz w:val="28"/>
          <w:szCs w:val="28"/>
          <w:lang w:val="kk-KZ"/>
        </w:rPr>
        <w:t>Экономические и социальные перемены: факты, тенденции, прогноз. – 2021. – Т. 14</w:t>
      </w:r>
      <w:r w:rsidR="006B5CC8">
        <w:rPr>
          <w:sz w:val="28"/>
          <w:szCs w:val="28"/>
          <w:lang w:val="kk-KZ"/>
        </w:rPr>
        <w:t>,</w:t>
      </w:r>
      <w:r w:rsidRPr="00B00A22">
        <w:rPr>
          <w:sz w:val="28"/>
          <w:szCs w:val="28"/>
          <w:lang w:val="kk-KZ"/>
        </w:rPr>
        <w:t xml:space="preserve"> №2. – С. 29-42.</w:t>
      </w:r>
    </w:p>
    <w:p w:rsidR="00816E60" w:rsidRPr="00B00A22"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t>Невзорова Е.Н., Киреенко А.П., Майбуров И.А. Пространственные взаимосвязи и закономерности распространения теневой экономики в России //</w:t>
      </w:r>
      <w:r w:rsidR="006B5CC8">
        <w:rPr>
          <w:sz w:val="28"/>
          <w:szCs w:val="28"/>
          <w:lang w:val="kk-KZ"/>
        </w:rPr>
        <w:t xml:space="preserve"> </w:t>
      </w:r>
      <w:r w:rsidRPr="00B00A22">
        <w:rPr>
          <w:sz w:val="28"/>
          <w:szCs w:val="28"/>
          <w:lang w:val="kk-KZ"/>
        </w:rPr>
        <w:t>Экономика региона. – 2020. – Т. 16</w:t>
      </w:r>
      <w:r w:rsidR="006B5CC8">
        <w:rPr>
          <w:sz w:val="28"/>
          <w:szCs w:val="28"/>
          <w:lang w:val="kk-KZ"/>
        </w:rPr>
        <w:t>,</w:t>
      </w:r>
      <w:r w:rsidRPr="00B00A22">
        <w:rPr>
          <w:sz w:val="28"/>
          <w:szCs w:val="28"/>
          <w:lang w:val="kk-KZ"/>
        </w:rPr>
        <w:t xml:space="preserve"> №2. – С. 464-478.</w:t>
      </w:r>
    </w:p>
    <w:p w:rsidR="00816E60" w:rsidRPr="00B00A22"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t>Khusainova Z.S., Gazizova M.R., Vechkinzova Y.A. NEET-youth in Kazakhstan: features of regional differentiation //</w:t>
      </w:r>
      <w:r w:rsidR="006B5CC8">
        <w:rPr>
          <w:sz w:val="28"/>
          <w:szCs w:val="28"/>
          <w:lang w:val="kk-KZ"/>
        </w:rPr>
        <w:t xml:space="preserve"> </w:t>
      </w:r>
      <w:r w:rsidRPr="00B00A22">
        <w:rPr>
          <w:sz w:val="28"/>
          <w:szCs w:val="28"/>
          <w:lang w:val="kk-KZ"/>
        </w:rPr>
        <w:t xml:space="preserve">Bulletin of the Karaganda university. – 2022. – </w:t>
      </w:r>
      <w:r w:rsidRPr="00B00A22">
        <w:rPr>
          <w:sz w:val="28"/>
          <w:szCs w:val="28"/>
          <w:lang w:val="en-US"/>
        </w:rPr>
        <w:t>Vol</w:t>
      </w:r>
      <w:r w:rsidRPr="00B00A22">
        <w:rPr>
          <w:sz w:val="28"/>
          <w:szCs w:val="28"/>
          <w:lang w:val="kk-KZ"/>
        </w:rPr>
        <w:t>. 107</w:t>
      </w:r>
      <w:r w:rsidR="006B5CC8">
        <w:rPr>
          <w:sz w:val="28"/>
          <w:szCs w:val="28"/>
          <w:lang w:val="en-US"/>
        </w:rPr>
        <w:t>, Issue</w:t>
      </w:r>
      <w:r w:rsidRPr="00B00A22">
        <w:rPr>
          <w:sz w:val="28"/>
          <w:szCs w:val="28"/>
          <w:lang w:val="kk-KZ"/>
        </w:rPr>
        <w:t xml:space="preserve"> 3. – Р. 86-94.</w:t>
      </w:r>
    </w:p>
    <w:p w:rsidR="00816E60" w:rsidRPr="00F947EE"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B00A22">
        <w:rPr>
          <w:sz w:val="28"/>
          <w:szCs w:val="28"/>
          <w:lang w:val="kk-KZ"/>
        </w:rPr>
        <w:t>Lunsing W. The creation of the social category of NEET (not in education, employment or training): do NEET need this? //</w:t>
      </w:r>
      <w:r w:rsidR="006B5CC8">
        <w:rPr>
          <w:sz w:val="28"/>
          <w:szCs w:val="28"/>
          <w:lang w:val="en-US"/>
        </w:rPr>
        <w:t xml:space="preserve"> </w:t>
      </w:r>
      <w:r w:rsidRPr="00B00A22">
        <w:rPr>
          <w:sz w:val="28"/>
          <w:szCs w:val="28"/>
          <w:lang w:val="kk-KZ"/>
        </w:rPr>
        <w:t xml:space="preserve">Social Science Japan Journal. – 2007. – </w:t>
      </w:r>
      <w:r w:rsidRPr="00B00A22">
        <w:rPr>
          <w:sz w:val="28"/>
          <w:szCs w:val="28"/>
          <w:lang w:val="en-US"/>
        </w:rPr>
        <w:t>Vol</w:t>
      </w:r>
      <w:r w:rsidRPr="00B00A22">
        <w:rPr>
          <w:sz w:val="28"/>
          <w:szCs w:val="28"/>
          <w:lang w:val="kk-KZ"/>
        </w:rPr>
        <w:t>. 10</w:t>
      </w:r>
      <w:r w:rsidR="006B5CC8">
        <w:rPr>
          <w:sz w:val="28"/>
          <w:szCs w:val="28"/>
          <w:lang w:val="en-US"/>
        </w:rPr>
        <w:t>, Issue</w:t>
      </w:r>
      <w:r w:rsidRPr="00B00A22">
        <w:rPr>
          <w:sz w:val="28"/>
          <w:szCs w:val="28"/>
          <w:lang w:val="kk-KZ"/>
        </w:rPr>
        <w:t xml:space="preserve"> 1. – </w:t>
      </w:r>
      <w:r w:rsidR="006B5CC8">
        <w:rPr>
          <w:sz w:val="28"/>
          <w:szCs w:val="28"/>
          <w:lang w:val="en-US"/>
        </w:rPr>
        <w:t>P</w:t>
      </w:r>
      <w:r w:rsidRPr="00B00A22">
        <w:rPr>
          <w:sz w:val="28"/>
          <w:szCs w:val="28"/>
          <w:lang w:val="kk-KZ"/>
        </w:rPr>
        <w:t xml:space="preserve">. </w:t>
      </w:r>
      <w:r w:rsidRPr="00F947EE">
        <w:rPr>
          <w:sz w:val="28"/>
          <w:szCs w:val="28"/>
          <w:lang w:val="kk-KZ"/>
        </w:rPr>
        <w:t>105-110.</w:t>
      </w:r>
    </w:p>
    <w:p w:rsidR="00816E60" w:rsidRPr="00F947EE"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F947EE">
        <w:rPr>
          <w:sz w:val="28"/>
          <w:szCs w:val="28"/>
          <w:lang w:val="kk-KZ"/>
        </w:rPr>
        <w:t>Joseph F., Thomas M., Christian M. A primer on partial least squares structural equation modeling PLS-SEM. – Los Angeles: SAGE. 2016. – 3</w:t>
      </w:r>
      <w:r w:rsidR="00447520">
        <w:rPr>
          <w:sz w:val="28"/>
          <w:szCs w:val="28"/>
          <w:lang w:val="en-US"/>
        </w:rPr>
        <w:t>84 p</w:t>
      </w:r>
      <w:r w:rsidRPr="00F947EE">
        <w:rPr>
          <w:sz w:val="28"/>
          <w:szCs w:val="28"/>
          <w:lang w:val="kk-KZ"/>
        </w:rPr>
        <w:t>.</w:t>
      </w:r>
    </w:p>
    <w:p w:rsidR="00816E60" w:rsidRPr="00FE0800"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FE0800">
        <w:rPr>
          <w:sz w:val="28"/>
          <w:szCs w:val="28"/>
          <w:lang w:val="kk-KZ"/>
        </w:rPr>
        <w:t>Khusainova Z.S., Gazizova M.R., Zhartay Z.M.</w:t>
      </w:r>
      <w:r w:rsidR="00447520">
        <w:rPr>
          <w:sz w:val="28"/>
          <w:szCs w:val="28"/>
          <w:lang w:val="en-US"/>
        </w:rPr>
        <w:t xml:space="preserve"> et al.</w:t>
      </w:r>
      <w:r w:rsidRPr="00FE0800">
        <w:rPr>
          <w:sz w:val="28"/>
          <w:szCs w:val="28"/>
          <w:lang w:val="kk-KZ"/>
        </w:rPr>
        <w:t xml:space="preserve"> Factorial features of NEET youth socialisation in Kazakhstan in the context of forming a new quality of human capital //</w:t>
      </w:r>
      <w:r w:rsidR="00447520">
        <w:rPr>
          <w:sz w:val="28"/>
          <w:szCs w:val="28"/>
          <w:lang w:val="en-US"/>
        </w:rPr>
        <w:t xml:space="preserve"> </w:t>
      </w:r>
      <w:r w:rsidRPr="00FE0800">
        <w:rPr>
          <w:sz w:val="28"/>
          <w:szCs w:val="28"/>
          <w:lang w:val="kk-KZ"/>
        </w:rPr>
        <w:t xml:space="preserve">Bulletin of the Karaganda university Economy series. – 2023. – </w:t>
      </w:r>
      <w:r w:rsidRPr="00FE0800">
        <w:rPr>
          <w:sz w:val="28"/>
          <w:szCs w:val="28"/>
          <w:lang w:val="en-US"/>
        </w:rPr>
        <w:t>Vol</w:t>
      </w:r>
      <w:r>
        <w:rPr>
          <w:sz w:val="28"/>
          <w:szCs w:val="28"/>
          <w:lang w:val="kk-KZ"/>
        </w:rPr>
        <w:t>.</w:t>
      </w:r>
      <w:r w:rsidR="00447520">
        <w:rPr>
          <w:sz w:val="28"/>
          <w:szCs w:val="28"/>
          <w:lang w:val="en-US"/>
        </w:rPr>
        <w:t> </w:t>
      </w:r>
      <w:r>
        <w:rPr>
          <w:sz w:val="28"/>
          <w:szCs w:val="28"/>
          <w:lang w:val="kk-KZ"/>
        </w:rPr>
        <w:t>109</w:t>
      </w:r>
      <w:r w:rsidR="00447520">
        <w:rPr>
          <w:sz w:val="28"/>
          <w:szCs w:val="28"/>
          <w:lang w:val="en-US"/>
        </w:rPr>
        <w:t>, Issue</w:t>
      </w:r>
      <w:r>
        <w:rPr>
          <w:sz w:val="28"/>
          <w:szCs w:val="28"/>
          <w:lang w:val="kk-KZ"/>
        </w:rPr>
        <w:t xml:space="preserve"> 1. – </w:t>
      </w:r>
      <w:r>
        <w:rPr>
          <w:sz w:val="28"/>
          <w:szCs w:val="28"/>
          <w:lang w:val="en-US"/>
        </w:rPr>
        <w:t>P</w:t>
      </w:r>
      <w:r w:rsidRPr="00FE0800">
        <w:rPr>
          <w:sz w:val="28"/>
          <w:szCs w:val="28"/>
          <w:lang w:val="kk-KZ"/>
        </w:rPr>
        <w:t>. 67-74.</w:t>
      </w:r>
    </w:p>
    <w:p w:rsidR="00816E60" w:rsidRPr="00A40466"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Біздің қолдау «Даму» кәсіпкерлікті дамыту қоры» АҚ //</w:t>
      </w:r>
      <w:r w:rsidR="00447520" w:rsidRPr="00447520">
        <w:rPr>
          <w:sz w:val="28"/>
          <w:szCs w:val="28"/>
          <w:lang w:val="kk-KZ"/>
        </w:rPr>
        <w:t xml:space="preserve"> </w:t>
      </w:r>
      <w:r w:rsidRPr="00A40466">
        <w:rPr>
          <w:sz w:val="28"/>
          <w:szCs w:val="28"/>
          <w:lang w:val="kk-KZ"/>
        </w:rPr>
        <w:t>https://damu.kz/kz/programmi/</w:t>
      </w:r>
      <w:r w:rsidR="00447520" w:rsidRPr="00447520">
        <w:rPr>
          <w:sz w:val="28"/>
          <w:szCs w:val="28"/>
          <w:lang w:val="kk-KZ"/>
        </w:rPr>
        <w:t xml:space="preserve">. </w:t>
      </w:r>
      <w:r w:rsidR="00447520">
        <w:rPr>
          <w:sz w:val="28"/>
          <w:szCs w:val="28"/>
          <w:lang w:val="en-US"/>
        </w:rPr>
        <w:t>15.09.2023.</w:t>
      </w:r>
    </w:p>
    <w:p w:rsidR="00816E60" w:rsidRPr="00A40466" w:rsidRDefault="00816E60" w:rsidP="00447520">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Формирование концептуальных подходов по реализации государственной молодежной политики Казахстана</w:t>
      </w:r>
      <w:r w:rsidR="00447520" w:rsidRPr="00447520">
        <w:rPr>
          <w:sz w:val="28"/>
          <w:szCs w:val="28"/>
        </w:rPr>
        <w:t>:</w:t>
      </w:r>
      <w:r w:rsidRPr="00A40466">
        <w:rPr>
          <w:sz w:val="28"/>
          <w:szCs w:val="28"/>
          <w:lang w:val="kk-KZ"/>
        </w:rPr>
        <w:t xml:space="preserve"> </w:t>
      </w:r>
      <w:r w:rsidR="00447520" w:rsidRPr="00A40466">
        <w:rPr>
          <w:sz w:val="28"/>
          <w:szCs w:val="28"/>
          <w:lang w:val="kk-KZ"/>
        </w:rPr>
        <w:t>аналит</w:t>
      </w:r>
      <w:r w:rsidR="00447520" w:rsidRPr="00447520">
        <w:rPr>
          <w:sz w:val="28"/>
          <w:szCs w:val="28"/>
        </w:rPr>
        <w:t>.</w:t>
      </w:r>
      <w:r w:rsidR="00447520" w:rsidRPr="00A40466">
        <w:rPr>
          <w:sz w:val="28"/>
          <w:szCs w:val="28"/>
          <w:lang w:val="kk-KZ"/>
        </w:rPr>
        <w:t xml:space="preserve"> </w:t>
      </w:r>
      <w:r w:rsidRPr="00A40466">
        <w:rPr>
          <w:sz w:val="28"/>
          <w:szCs w:val="28"/>
          <w:lang w:val="kk-KZ"/>
        </w:rPr>
        <w:t xml:space="preserve">док. </w:t>
      </w:r>
      <w:r w:rsidR="00447520" w:rsidRPr="00447520">
        <w:rPr>
          <w:sz w:val="28"/>
          <w:szCs w:val="28"/>
        </w:rPr>
        <w:t xml:space="preserve">/ </w:t>
      </w:r>
      <w:r w:rsidR="00447520">
        <w:rPr>
          <w:sz w:val="28"/>
          <w:szCs w:val="28"/>
        </w:rPr>
        <w:t>Министерство информации и общественного развития Республики Казахстан. –</w:t>
      </w:r>
      <w:r w:rsidRPr="00A40466">
        <w:rPr>
          <w:sz w:val="28"/>
          <w:szCs w:val="28"/>
          <w:lang w:val="kk-KZ"/>
        </w:rPr>
        <w:t>Нур-Султан</w:t>
      </w:r>
      <w:r w:rsidR="00447520">
        <w:rPr>
          <w:sz w:val="28"/>
          <w:szCs w:val="28"/>
          <w:lang w:val="kk-KZ"/>
        </w:rPr>
        <w:t>,</w:t>
      </w:r>
      <w:r w:rsidRPr="00A40466">
        <w:rPr>
          <w:sz w:val="28"/>
          <w:szCs w:val="28"/>
          <w:lang w:val="kk-KZ"/>
        </w:rPr>
        <w:t xml:space="preserve"> 2019. </w:t>
      </w:r>
      <w:r w:rsidR="00447520" w:rsidRPr="00447520">
        <w:rPr>
          <w:sz w:val="28"/>
          <w:szCs w:val="28"/>
          <w:lang w:val="kk-KZ"/>
        </w:rPr>
        <w:t>– 95 c.</w:t>
      </w:r>
    </w:p>
    <w:p w:rsidR="00816E60" w:rsidRPr="00A40466" w:rsidRDefault="00447520" w:rsidP="00447520">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447520">
        <w:rPr>
          <w:sz w:val="28"/>
          <w:szCs w:val="28"/>
          <w:lang w:val="kk-KZ"/>
        </w:rPr>
        <w:t>Қазақстан Республикасы Үкіметінің Қаулысы.</w:t>
      </w:r>
      <w:r>
        <w:rPr>
          <w:sz w:val="28"/>
          <w:szCs w:val="28"/>
          <w:lang w:val="kk-KZ"/>
        </w:rPr>
        <w:t xml:space="preserve"> </w:t>
      </w:r>
      <w:r w:rsidR="00816E60" w:rsidRPr="00A40466">
        <w:rPr>
          <w:sz w:val="28"/>
          <w:szCs w:val="28"/>
          <w:lang w:val="kk-KZ"/>
        </w:rPr>
        <w:t>18</w:t>
      </w:r>
      <w:r>
        <w:rPr>
          <w:sz w:val="28"/>
          <w:szCs w:val="28"/>
          <w:lang w:val="kk-KZ"/>
        </w:rPr>
        <w:t>-</w:t>
      </w:r>
      <w:r w:rsidR="00816E60" w:rsidRPr="00A40466">
        <w:rPr>
          <w:sz w:val="28"/>
          <w:szCs w:val="28"/>
          <w:lang w:val="kk-KZ"/>
        </w:rPr>
        <w:t>29 жас аралығындағы NEET жастарды, оның ішінде 2018 жылғы түлектерді жұмыспен қамту және әлеуметтендіру бойынша жол картасын бекіту туралы: 2018 жыл</w:t>
      </w:r>
      <w:r>
        <w:rPr>
          <w:sz w:val="28"/>
          <w:szCs w:val="28"/>
          <w:lang w:val="kk-KZ"/>
        </w:rPr>
        <w:t>д</w:t>
      </w:r>
      <w:r w:rsidR="00816E60" w:rsidRPr="00A40466">
        <w:rPr>
          <w:sz w:val="28"/>
          <w:szCs w:val="28"/>
          <w:lang w:val="kk-KZ"/>
        </w:rPr>
        <w:t>ы</w:t>
      </w:r>
      <w:r>
        <w:rPr>
          <w:sz w:val="28"/>
          <w:szCs w:val="28"/>
          <w:lang w:val="kk-KZ"/>
        </w:rPr>
        <w:t>ң</w:t>
      </w:r>
      <w:r w:rsidR="00816E60" w:rsidRPr="00A40466">
        <w:rPr>
          <w:sz w:val="28"/>
          <w:szCs w:val="28"/>
          <w:lang w:val="kk-KZ"/>
        </w:rPr>
        <w:t xml:space="preserve"> 21 қыркүйекте</w:t>
      </w:r>
      <w:r>
        <w:rPr>
          <w:sz w:val="28"/>
          <w:szCs w:val="28"/>
          <w:lang w:val="kk-KZ"/>
        </w:rPr>
        <w:t>,</w:t>
      </w:r>
      <w:r w:rsidR="00816E60" w:rsidRPr="00A40466">
        <w:rPr>
          <w:sz w:val="28"/>
          <w:szCs w:val="28"/>
          <w:lang w:val="kk-KZ"/>
        </w:rPr>
        <w:t xml:space="preserve"> №583 </w:t>
      </w:r>
      <w:r>
        <w:rPr>
          <w:sz w:val="28"/>
          <w:szCs w:val="28"/>
          <w:lang w:val="kk-KZ"/>
        </w:rPr>
        <w:t xml:space="preserve">бекітілген // </w:t>
      </w:r>
      <w:r w:rsidR="00816E60" w:rsidRPr="00A40466">
        <w:rPr>
          <w:sz w:val="28"/>
          <w:szCs w:val="28"/>
          <w:lang w:val="kk-KZ"/>
        </w:rPr>
        <w:t>https://adilet.zan.kz/kaz</w:t>
      </w:r>
      <w:r>
        <w:rPr>
          <w:sz w:val="28"/>
          <w:szCs w:val="28"/>
          <w:lang w:val="kk-KZ"/>
        </w:rPr>
        <w:t>. 15.09.2023.</w:t>
      </w:r>
    </w:p>
    <w:p w:rsidR="00816E60" w:rsidRPr="00A40466" w:rsidRDefault="0044752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447520">
        <w:rPr>
          <w:sz w:val="28"/>
          <w:szCs w:val="28"/>
          <w:lang w:val="kk-KZ"/>
        </w:rPr>
        <w:t>Қазақстан Республикасы Үкіметінің Қаулысы.</w:t>
      </w:r>
      <w:r>
        <w:rPr>
          <w:sz w:val="28"/>
          <w:szCs w:val="28"/>
          <w:lang w:val="kk-KZ"/>
        </w:rPr>
        <w:t xml:space="preserve"> </w:t>
      </w:r>
      <w:r w:rsidR="00816E60" w:rsidRPr="00A40466">
        <w:rPr>
          <w:sz w:val="28"/>
          <w:szCs w:val="28"/>
          <w:lang w:val="kk-KZ"/>
        </w:rPr>
        <w:t>Қазақстан Республикасының жастарын қолдау жөніндегі 2021</w:t>
      </w:r>
      <w:r>
        <w:rPr>
          <w:sz w:val="28"/>
          <w:szCs w:val="28"/>
          <w:lang w:val="kk-KZ"/>
        </w:rPr>
        <w:t>-</w:t>
      </w:r>
      <w:r w:rsidR="00816E60" w:rsidRPr="00A40466">
        <w:rPr>
          <w:sz w:val="28"/>
          <w:szCs w:val="28"/>
          <w:lang w:val="kk-KZ"/>
        </w:rPr>
        <w:t xml:space="preserve">2025 жылдарға арналған </w:t>
      </w:r>
      <w:r w:rsidR="00816E60" w:rsidRPr="00A40466">
        <w:rPr>
          <w:sz w:val="28"/>
          <w:szCs w:val="28"/>
          <w:lang w:val="kk-KZ"/>
        </w:rPr>
        <w:lastRenderedPageBreak/>
        <w:t>кешенді жоспарды бекіту туралы</w:t>
      </w:r>
      <w:r>
        <w:rPr>
          <w:sz w:val="28"/>
          <w:szCs w:val="28"/>
          <w:lang w:val="kk-KZ"/>
        </w:rPr>
        <w:t>:</w:t>
      </w:r>
      <w:r w:rsidR="00816E60" w:rsidRPr="00A40466">
        <w:rPr>
          <w:sz w:val="28"/>
          <w:szCs w:val="28"/>
          <w:lang w:val="kk-KZ"/>
        </w:rPr>
        <w:t xml:space="preserve"> 2020 жыл</w:t>
      </w:r>
      <w:r>
        <w:rPr>
          <w:sz w:val="28"/>
          <w:szCs w:val="28"/>
          <w:lang w:val="kk-KZ"/>
        </w:rPr>
        <w:t>д</w:t>
      </w:r>
      <w:r w:rsidR="00816E60" w:rsidRPr="00A40466">
        <w:rPr>
          <w:sz w:val="28"/>
          <w:szCs w:val="28"/>
          <w:lang w:val="kk-KZ"/>
        </w:rPr>
        <w:t>ы</w:t>
      </w:r>
      <w:r>
        <w:rPr>
          <w:sz w:val="28"/>
          <w:szCs w:val="28"/>
          <w:lang w:val="kk-KZ"/>
        </w:rPr>
        <w:t>ң</w:t>
      </w:r>
      <w:r w:rsidR="00816E60" w:rsidRPr="00A40466">
        <w:rPr>
          <w:sz w:val="28"/>
          <w:szCs w:val="28"/>
          <w:lang w:val="kk-KZ"/>
        </w:rPr>
        <w:t xml:space="preserve"> 29 желтоқсанда</w:t>
      </w:r>
      <w:r>
        <w:rPr>
          <w:sz w:val="28"/>
          <w:szCs w:val="28"/>
          <w:lang w:val="kk-KZ"/>
        </w:rPr>
        <w:t>,</w:t>
      </w:r>
      <w:r w:rsidR="00816E60" w:rsidRPr="00A40466">
        <w:rPr>
          <w:sz w:val="28"/>
          <w:szCs w:val="28"/>
          <w:lang w:val="kk-KZ"/>
        </w:rPr>
        <w:t xml:space="preserve"> №918 </w:t>
      </w:r>
      <w:r>
        <w:rPr>
          <w:sz w:val="28"/>
          <w:szCs w:val="28"/>
          <w:lang w:val="kk-KZ"/>
        </w:rPr>
        <w:t>бекітілген</w:t>
      </w:r>
      <w:r w:rsidR="00816E60" w:rsidRPr="00A40466">
        <w:rPr>
          <w:sz w:val="28"/>
          <w:szCs w:val="28"/>
          <w:lang w:val="kk-KZ"/>
        </w:rPr>
        <w:t xml:space="preserve"> //</w:t>
      </w:r>
      <w:r>
        <w:rPr>
          <w:sz w:val="28"/>
          <w:szCs w:val="28"/>
          <w:lang w:val="kk-KZ"/>
        </w:rPr>
        <w:t xml:space="preserve"> </w:t>
      </w:r>
      <w:r w:rsidR="00816E60" w:rsidRPr="00A40466">
        <w:rPr>
          <w:sz w:val="28"/>
          <w:szCs w:val="28"/>
          <w:lang w:val="kk-KZ"/>
        </w:rPr>
        <w:t>https://adilet.zan.kz/kaz/docs/P2000000918</w:t>
      </w:r>
      <w:r>
        <w:rPr>
          <w:sz w:val="28"/>
          <w:szCs w:val="28"/>
          <w:lang w:val="kk-KZ"/>
        </w:rPr>
        <w:t>. 15.09.2023.</w:t>
      </w:r>
    </w:p>
    <w:p w:rsidR="00816E60" w:rsidRPr="00A40466" w:rsidRDefault="0044752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447520">
        <w:rPr>
          <w:sz w:val="28"/>
          <w:szCs w:val="28"/>
          <w:lang w:val="kk-KZ"/>
        </w:rPr>
        <w:t>Қазақстан Республикасы Үкіметінің Қаулысы.</w:t>
      </w:r>
      <w:r>
        <w:rPr>
          <w:sz w:val="28"/>
          <w:szCs w:val="28"/>
          <w:lang w:val="kk-KZ"/>
        </w:rPr>
        <w:t xml:space="preserve"> </w:t>
      </w:r>
      <w:r w:rsidR="00816E60" w:rsidRPr="00A40466">
        <w:rPr>
          <w:sz w:val="28"/>
          <w:szCs w:val="28"/>
          <w:lang w:val="kk-KZ"/>
        </w:rPr>
        <w:t>Ұлттық рухани жаңғыру» ұлттық жобасын бекіту туралы</w:t>
      </w:r>
      <w:r>
        <w:rPr>
          <w:sz w:val="28"/>
          <w:szCs w:val="28"/>
          <w:lang w:val="kk-KZ"/>
        </w:rPr>
        <w:t>:</w:t>
      </w:r>
      <w:r w:rsidR="00816E60" w:rsidRPr="00A40466">
        <w:rPr>
          <w:sz w:val="28"/>
          <w:szCs w:val="28"/>
          <w:lang w:val="kk-KZ"/>
        </w:rPr>
        <w:t xml:space="preserve"> 2021 жыл</w:t>
      </w:r>
      <w:r>
        <w:rPr>
          <w:sz w:val="28"/>
          <w:szCs w:val="28"/>
          <w:lang w:val="kk-KZ"/>
        </w:rPr>
        <w:t>д</w:t>
      </w:r>
      <w:r w:rsidR="00816E60" w:rsidRPr="00A40466">
        <w:rPr>
          <w:sz w:val="28"/>
          <w:szCs w:val="28"/>
          <w:lang w:val="kk-KZ"/>
        </w:rPr>
        <w:t>ы</w:t>
      </w:r>
      <w:r>
        <w:rPr>
          <w:sz w:val="28"/>
          <w:szCs w:val="28"/>
          <w:lang w:val="kk-KZ"/>
        </w:rPr>
        <w:t>ң</w:t>
      </w:r>
      <w:r w:rsidR="00816E60" w:rsidRPr="00A40466">
        <w:rPr>
          <w:sz w:val="28"/>
          <w:szCs w:val="28"/>
          <w:lang w:val="kk-KZ"/>
        </w:rPr>
        <w:t xml:space="preserve"> 12 қазанда</w:t>
      </w:r>
      <w:r>
        <w:rPr>
          <w:sz w:val="28"/>
          <w:szCs w:val="28"/>
          <w:lang w:val="kk-KZ"/>
        </w:rPr>
        <w:t>,</w:t>
      </w:r>
      <w:r w:rsidR="00816E60" w:rsidRPr="00A40466">
        <w:rPr>
          <w:sz w:val="28"/>
          <w:szCs w:val="28"/>
          <w:lang w:val="kk-KZ"/>
        </w:rPr>
        <w:t xml:space="preserve"> №724 </w:t>
      </w:r>
      <w:r>
        <w:rPr>
          <w:sz w:val="28"/>
          <w:szCs w:val="28"/>
          <w:lang w:val="kk-KZ"/>
        </w:rPr>
        <w:t xml:space="preserve">бекітілген </w:t>
      </w:r>
      <w:r w:rsidR="00816E60" w:rsidRPr="00A40466">
        <w:rPr>
          <w:sz w:val="28"/>
          <w:szCs w:val="28"/>
          <w:lang w:val="kk-KZ"/>
        </w:rPr>
        <w:t>//</w:t>
      </w:r>
      <w:r>
        <w:rPr>
          <w:sz w:val="28"/>
          <w:szCs w:val="28"/>
          <w:lang w:val="kk-KZ"/>
        </w:rPr>
        <w:t xml:space="preserve"> </w:t>
      </w:r>
      <w:r w:rsidR="00816E60" w:rsidRPr="00A40466">
        <w:rPr>
          <w:sz w:val="28"/>
          <w:szCs w:val="28"/>
          <w:lang w:val="kk-KZ"/>
        </w:rPr>
        <w:t>https://adilet.zan.kz/kaz/docs/P2100000724</w:t>
      </w:r>
      <w:r>
        <w:rPr>
          <w:sz w:val="28"/>
          <w:szCs w:val="28"/>
          <w:lang w:val="kk-KZ"/>
        </w:rPr>
        <w:t>. 15.09.2023.</w:t>
      </w:r>
    </w:p>
    <w:p w:rsidR="00816E60" w:rsidRPr="00A40466"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Зеер Э.Ф., Сыманюк Э.Э., Лебедева Е.В. Транспрофессионализм как предиктор преадаптации субъекта деятельности к профессиональному будущему // Сибирский психологический журнал. – 2021. – №</w:t>
      </w:r>
      <w:r w:rsidR="00447520">
        <w:rPr>
          <w:sz w:val="28"/>
          <w:szCs w:val="28"/>
          <w:lang w:val="kk-KZ"/>
        </w:rPr>
        <w:t>79. – С. 89-</w:t>
      </w:r>
      <w:r w:rsidRPr="00A40466">
        <w:rPr>
          <w:sz w:val="28"/>
          <w:szCs w:val="28"/>
          <w:lang w:val="kk-KZ"/>
        </w:rPr>
        <w:t>107.</w:t>
      </w:r>
    </w:p>
    <w:p w:rsidR="00816E60" w:rsidRPr="00A40466"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 xml:space="preserve">Зеер Э.Ф., Дорожкин Е.М. Основные тенденции обновления профессионального образования в постиндустриальном обществе </w:t>
      </w:r>
      <w:r w:rsidR="00447520">
        <w:rPr>
          <w:sz w:val="28"/>
          <w:szCs w:val="28"/>
          <w:lang w:val="kk-KZ"/>
        </w:rPr>
        <w:t>/</w:t>
      </w:r>
      <w:r w:rsidRPr="00A40466">
        <w:rPr>
          <w:sz w:val="28"/>
          <w:szCs w:val="28"/>
          <w:lang w:val="kk-KZ"/>
        </w:rPr>
        <w:t>/ Транспрофессионализм как предиктор социально-профессиональной мобильности молодежи: мате</w:t>
      </w:r>
      <w:r w:rsidR="00447520">
        <w:rPr>
          <w:sz w:val="28"/>
          <w:szCs w:val="28"/>
          <w:lang w:val="kk-KZ"/>
        </w:rPr>
        <w:t>.</w:t>
      </w:r>
      <w:r w:rsidRPr="00A40466">
        <w:rPr>
          <w:sz w:val="28"/>
          <w:szCs w:val="28"/>
          <w:lang w:val="kk-KZ"/>
        </w:rPr>
        <w:t xml:space="preserve"> </w:t>
      </w:r>
      <w:r w:rsidR="00447520" w:rsidRPr="00A40466">
        <w:rPr>
          <w:sz w:val="28"/>
          <w:szCs w:val="28"/>
          <w:lang w:val="kk-KZ"/>
        </w:rPr>
        <w:t>всеросс</w:t>
      </w:r>
      <w:r w:rsidR="00447520">
        <w:rPr>
          <w:sz w:val="28"/>
          <w:szCs w:val="28"/>
          <w:lang w:val="kk-KZ"/>
        </w:rPr>
        <w:t>.</w:t>
      </w:r>
      <w:r w:rsidR="00447520" w:rsidRPr="00A40466">
        <w:rPr>
          <w:sz w:val="28"/>
          <w:szCs w:val="28"/>
          <w:lang w:val="kk-KZ"/>
        </w:rPr>
        <w:t xml:space="preserve"> </w:t>
      </w:r>
      <w:r w:rsidRPr="00A40466">
        <w:rPr>
          <w:sz w:val="28"/>
          <w:szCs w:val="28"/>
          <w:lang w:val="kk-KZ"/>
        </w:rPr>
        <w:t>с междунар</w:t>
      </w:r>
      <w:r w:rsidR="00447520">
        <w:rPr>
          <w:sz w:val="28"/>
          <w:szCs w:val="28"/>
          <w:lang w:val="kk-KZ"/>
        </w:rPr>
        <w:t>.</w:t>
      </w:r>
      <w:r w:rsidRPr="00A40466">
        <w:rPr>
          <w:sz w:val="28"/>
          <w:szCs w:val="28"/>
          <w:lang w:val="kk-KZ"/>
        </w:rPr>
        <w:t xml:space="preserve"> участ</w:t>
      </w:r>
      <w:r w:rsidR="00447520">
        <w:rPr>
          <w:sz w:val="28"/>
          <w:szCs w:val="28"/>
          <w:lang w:val="kk-KZ"/>
        </w:rPr>
        <w:t>.</w:t>
      </w:r>
      <w:r w:rsidRPr="00A40466">
        <w:rPr>
          <w:sz w:val="28"/>
          <w:szCs w:val="28"/>
          <w:lang w:val="kk-KZ"/>
        </w:rPr>
        <w:t xml:space="preserve"> науч</w:t>
      </w:r>
      <w:r w:rsidR="00447520">
        <w:rPr>
          <w:sz w:val="28"/>
          <w:szCs w:val="28"/>
          <w:lang w:val="kk-KZ"/>
        </w:rPr>
        <w:t>.</w:t>
      </w:r>
      <w:r w:rsidRPr="00A40466">
        <w:rPr>
          <w:sz w:val="28"/>
          <w:szCs w:val="28"/>
          <w:lang w:val="kk-KZ"/>
        </w:rPr>
        <w:t>-практ</w:t>
      </w:r>
      <w:r w:rsidR="00447520">
        <w:rPr>
          <w:sz w:val="28"/>
          <w:szCs w:val="28"/>
          <w:lang w:val="kk-KZ"/>
        </w:rPr>
        <w:t>.</w:t>
      </w:r>
      <w:r w:rsidRPr="00A40466">
        <w:rPr>
          <w:sz w:val="28"/>
          <w:szCs w:val="28"/>
          <w:lang w:val="kk-KZ"/>
        </w:rPr>
        <w:t xml:space="preserve"> конф</w:t>
      </w:r>
      <w:r w:rsidR="00447520">
        <w:rPr>
          <w:sz w:val="28"/>
          <w:szCs w:val="28"/>
          <w:lang w:val="kk-KZ"/>
        </w:rPr>
        <w:t>.</w:t>
      </w:r>
      <w:r w:rsidRPr="00A40466">
        <w:rPr>
          <w:sz w:val="28"/>
          <w:szCs w:val="28"/>
          <w:lang w:val="kk-KZ"/>
        </w:rPr>
        <w:t xml:space="preserve"> </w:t>
      </w:r>
      <w:r w:rsidR="00447520">
        <w:rPr>
          <w:sz w:val="28"/>
          <w:szCs w:val="28"/>
          <w:lang w:val="kk-KZ"/>
        </w:rPr>
        <w:t xml:space="preserve">– </w:t>
      </w:r>
      <w:r w:rsidRPr="00A40466">
        <w:rPr>
          <w:sz w:val="28"/>
          <w:szCs w:val="28"/>
          <w:lang w:val="kk-KZ"/>
        </w:rPr>
        <w:t>Екатеринбург</w:t>
      </w:r>
      <w:r w:rsidR="00447520">
        <w:rPr>
          <w:sz w:val="28"/>
          <w:szCs w:val="28"/>
          <w:lang w:val="kk-KZ"/>
        </w:rPr>
        <w:t>, 2</w:t>
      </w:r>
      <w:r w:rsidRPr="00A40466">
        <w:rPr>
          <w:sz w:val="28"/>
          <w:szCs w:val="28"/>
          <w:lang w:val="kk-KZ"/>
        </w:rPr>
        <w:t>019. – С. 167-171.</w:t>
      </w:r>
    </w:p>
    <w:p w:rsidR="00816E60" w:rsidRPr="00A40466"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 xml:space="preserve">Зеер Э.Ф., Сыманюк Э.Э. Методологические ориентиры развития транспрофессионализма педагогов профессионального образования // </w:t>
      </w:r>
      <w:hyperlink r:id="rId135" w:tooltip="Содержание выпусков этого журнала" w:history="1">
        <w:r w:rsidRPr="00A40466">
          <w:rPr>
            <w:sz w:val="28"/>
            <w:szCs w:val="28"/>
            <w:lang w:val="kk-KZ"/>
          </w:rPr>
          <w:t>Образование и наука</w:t>
        </w:r>
      </w:hyperlink>
      <w:r w:rsidRPr="00A40466">
        <w:rPr>
          <w:sz w:val="28"/>
          <w:szCs w:val="28"/>
          <w:lang w:val="kk-KZ"/>
        </w:rPr>
        <w:t>. – 2017. – Т</w:t>
      </w:r>
      <w:r w:rsidR="00F50BF0">
        <w:rPr>
          <w:sz w:val="28"/>
          <w:szCs w:val="28"/>
          <w:lang w:val="kk-KZ"/>
        </w:rPr>
        <w:t>.</w:t>
      </w:r>
      <w:r w:rsidRPr="00A40466">
        <w:rPr>
          <w:sz w:val="28"/>
          <w:szCs w:val="28"/>
          <w:lang w:val="kk-KZ"/>
        </w:rPr>
        <w:t xml:space="preserve"> 19</w:t>
      </w:r>
      <w:r w:rsidR="00F50BF0">
        <w:rPr>
          <w:sz w:val="28"/>
          <w:szCs w:val="28"/>
          <w:lang w:val="kk-KZ"/>
        </w:rPr>
        <w:t>,</w:t>
      </w:r>
      <w:r w:rsidRPr="00A40466">
        <w:rPr>
          <w:sz w:val="28"/>
          <w:szCs w:val="28"/>
          <w:lang w:val="kk-KZ"/>
        </w:rPr>
        <w:t xml:space="preserve"> №8. – С. 9-28. </w:t>
      </w:r>
    </w:p>
    <w:p w:rsidR="00816E60" w:rsidRPr="00A40466" w:rsidRDefault="00F50BF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Pr>
          <w:sz w:val="28"/>
          <w:szCs w:val="28"/>
          <w:lang w:val="kk-KZ"/>
        </w:rPr>
        <w:t xml:space="preserve">Қазақстан Республикасының Президенті </w:t>
      </w:r>
      <w:r w:rsidR="00816E60" w:rsidRPr="00A40466">
        <w:rPr>
          <w:sz w:val="28"/>
          <w:szCs w:val="28"/>
          <w:lang w:val="kk-KZ"/>
        </w:rPr>
        <w:t>Қ.</w:t>
      </w:r>
      <w:r>
        <w:rPr>
          <w:sz w:val="28"/>
          <w:szCs w:val="28"/>
          <w:lang w:val="kk-KZ"/>
        </w:rPr>
        <w:t>-Ж</w:t>
      </w:r>
      <w:r w:rsidR="00816E60" w:rsidRPr="00A40466">
        <w:rPr>
          <w:sz w:val="28"/>
          <w:szCs w:val="28"/>
          <w:lang w:val="kk-KZ"/>
        </w:rPr>
        <w:t>.</w:t>
      </w:r>
      <w:r>
        <w:rPr>
          <w:sz w:val="28"/>
          <w:szCs w:val="28"/>
          <w:lang w:val="kk-KZ"/>
        </w:rPr>
        <w:t>К.</w:t>
      </w:r>
      <w:r w:rsidR="00816E60" w:rsidRPr="00A40466">
        <w:rPr>
          <w:sz w:val="28"/>
          <w:szCs w:val="28"/>
          <w:lang w:val="kk-KZ"/>
        </w:rPr>
        <w:t xml:space="preserve"> Тоқаев</w:t>
      </w:r>
      <w:r>
        <w:rPr>
          <w:sz w:val="28"/>
          <w:szCs w:val="28"/>
          <w:lang w:val="kk-KZ"/>
        </w:rPr>
        <w:t>.</w:t>
      </w:r>
      <w:r w:rsidR="00816E60" w:rsidRPr="00A40466">
        <w:rPr>
          <w:sz w:val="28"/>
          <w:szCs w:val="28"/>
          <w:lang w:val="kk-KZ"/>
        </w:rPr>
        <w:t xml:space="preserve"> Халық бірлігі және жүйелі реформалар – ел өркендеуінің берік негізі</w:t>
      </w:r>
      <w:r>
        <w:rPr>
          <w:sz w:val="28"/>
          <w:szCs w:val="28"/>
          <w:lang w:val="kk-KZ"/>
        </w:rPr>
        <w:t>:</w:t>
      </w:r>
      <w:r w:rsidR="00816E60" w:rsidRPr="00A40466">
        <w:rPr>
          <w:sz w:val="28"/>
          <w:szCs w:val="28"/>
          <w:lang w:val="kk-KZ"/>
        </w:rPr>
        <w:t xml:space="preserve"> </w:t>
      </w:r>
      <w:r w:rsidRPr="00A40466">
        <w:rPr>
          <w:sz w:val="28"/>
          <w:szCs w:val="28"/>
          <w:lang w:val="kk-KZ"/>
        </w:rPr>
        <w:t xml:space="preserve">Қазақстан халқына жолдауы </w:t>
      </w:r>
      <w:r w:rsidR="00816E60" w:rsidRPr="00A40466">
        <w:rPr>
          <w:sz w:val="28"/>
          <w:szCs w:val="28"/>
          <w:lang w:val="kk-KZ"/>
        </w:rPr>
        <w:t>//</w:t>
      </w:r>
      <w:r>
        <w:rPr>
          <w:sz w:val="28"/>
          <w:szCs w:val="28"/>
          <w:lang w:val="kk-KZ"/>
        </w:rPr>
        <w:t xml:space="preserve"> </w:t>
      </w:r>
      <w:r w:rsidR="00816E60" w:rsidRPr="00A40466">
        <w:rPr>
          <w:sz w:val="28"/>
          <w:szCs w:val="28"/>
          <w:lang w:val="kk-KZ"/>
        </w:rPr>
        <w:t>https://adilet.zan.kz/kaz/docs/K2100002021</w:t>
      </w:r>
      <w:r>
        <w:rPr>
          <w:sz w:val="28"/>
          <w:szCs w:val="28"/>
          <w:lang w:val="kk-KZ"/>
        </w:rPr>
        <w:t>. 18.11.2023.</w:t>
      </w:r>
    </w:p>
    <w:p w:rsidR="00816E60" w:rsidRPr="00A40466" w:rsidRDefault="00F50BF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Қазақстан Республикасының Заңы</w:t>
      </w:r>
      <w:r>
        <w:rPr>
          <w:sz w:val="28"/>
          <w:szCs w:val="28"/>
          <w:lang w:val="kk-KZ"/>
        </w:rPr>
        <w:t>.</w:t>
      </w:r>
      <w:r w:rsidRPr="00A40466">
        <w:rPr>
          <w:sz w:val="28"/>
          <w:szCs w:val="28"/>
          <w:lang w:val="kk-KZ"/>
        </w:rPr>
        <w:t xml:space="preserve"> </w:t>
      </w:r>
      <w:r w:rsidR="00816E60" w:rsidRPr="00A40466">
        <w:rPr>
          <w:sz w:val="28"/>
          <w:szCs w:val="28"/>
          <w:lang w:val="kk-KZ"/>
        </w:rPr>
        <w:t>Білім туралы</w:t>
      </w:r>
      <w:r>
        <w:rPr>
          <w:sz w:val="28"/>
          <w:szCs w:val="28"/>
          <w:lang w:val="kk-KZ"/>
        </w:rPr>
        <w:t>:</w:t>
      </w:r>
      <w:r w:rsidR="00816E60" w:rsidRPr="00A40466">
        <w:rPr>
          <w:sz w:val="28"/>
          <w:szCs w:val="28"/>
          <w:lang w:val="kk-KZ"/>
        </w:rPr>
        <w:t xml:space="preserve"> 2007 жыл</w:t>
      </w:r>
      <w:r>
        <w:rPr>
          <w:sz w:val="28"/>
          <w:szCs w:val="28"/>
          <w:lang w:val="kk-KZ"/>
        </w:rPr>
        <w:t>д</w:t>
      </w:r>
      <w:r w:rsidR="00816E60" w:rsidRPr="00A40466">
        <w:rPr>
          <w:sz w:val="28"/>
          <w:szCs w:val="28"/>
          <w:lang w:val="kk-KZ"/>
        </w:rPr>
        <w:t>ы</w:t>
      </w:r>
      <w:r>
        <w:rPr>
          <w:sz w:val="28"/>
          <w:szCs w:val="28"/>
          <w:lang w:val="kk-KZ"/>
        </w:rPr>
        <w:t>ң</w:t>
      </w:r>
      <w:r w:rsidR="00816E60" w:rsidRPr="00A40466">
        <w:rPr>
          <w:sz w:val="28"/>
          <w:szCs w:val="28"/>
          <w:lang w:val="kk-KZ"/>
        </w:rPr>
        <w:t xml:space="preserve"> 27 шілде</w:t>
      </w:r>
      <w:r>
        <w:rPr>
          <w:sz w:val="28"/>
          <w:szCs w:val="28"/>
          <w:lang w:val="kk-KZ"/>
        </w:rPr>
        <w:t>с</w:t>
      </w:r>
      <w:r w:rsidR="00816E60" w:rsidRPr="00A40466">
        <w:rPr>
          <w:sz w:val="28"/>
          <w:szCs w:val="28"/>
          <w:lang w:val="kk-KZ"/>
        </w:rPr>
        <w:t>і</w:t>
      </w:r>
      <w:r>
        <w:rPr>
          <w:sz w:val="28"/>
          <w:szCs w:val="28"/>
          <w:lang w:val="kk-KZ"/>
        </w:rPr>
        <w:t>,</w:t>
      </w:r>
      <w:r w:rsidR="00816E60" w:rsidRPr="00A40466">
        <w:rPr>
          <w:sz w:val="28"/>
          <w:szCs w:val="28"/>
          <w:lang w:val="kk-KZ"/>
        </w:rPr>
        <w:t xml:space="preserve"> №319 </w:t>
      </w:r>
      <w:r>
        <w:rPr>
          <w:sz w:val="28"/>
          <w:szCs w:val="28"/>
          <w:lang w:val="kk-KZ"/>
        </w:rPr>
        <w:t xml:space="preserve">қабылданған </w:t>
      </w:r>
      <w:r w:rsidR="00816E60" w:rsidRPr="00A40466">
        <w:rPr>
          <w:sz w:val="28"/>
          <w:szCs w:val="28"/>
          <w:lang w:val="kk-KZ"/>
        </w:rPr>
        <w:t>//</w:t>
      </w:r>
      <w:r>
        <w:rPr>
          <w:sz w:val="28"/>
          <w:szCs w:val="28"/>
          <w:lang w:val="kk-KZ"/>
        </w:rPr>
        <w:t xml:space="preserve"> </w:t>
      </w:r>
      <w:r w:rsidR="00816E60" w:rsidRPr="00A40466">
        <w:rPr>
          <w:sz w:val="28"/>
          <w:szCs w:val="28"/>
          <w:lang w:val="kk-KZ"/>
        </w:rPr>
        <w:t>https://adilet.zan.kz/kaz/docs</w:t>
      </w:r>
      <w:r>
        <w:rPr>
          <w:sz w:val="28"/>
          <w:szCs w:val="28"/>
          <w:lang w:val="kk-KZ"/>
        </w:rPr>
        <w:t>. 10.11.2023.</w:t>
      </w:r>
    </w:p>
    <w:p w:rsidR="00816E60" w:rsidRPr="00A40466"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Paolini G. Youth social exclusion and lessons from youth work</w:t>
      </w:r>
      <w:r w:rsidR="00F50BF0">
        <w:rPr>
          <w:sz w:val="28"/>
          <w:szCs w:val="28"/>
          <w:lang w:val="kk-KZ"/>
        </w:rPr>
        <w:t xml:space="preserve">. – </w:t>
      </w:r>
      <w:r w:rsidRPr="00A40466">
        <w:rPr>
          <w:sz w:val="28"/>
          <w:szCs w:val="28"/>
          <w:lang w:val="kk-KZ"/>
        </w:rPr>
        <w:t>Bruselas</w:t>
      </w:r>
      <w:r w:rsidR="00F50BF0">
        <w:rPr>
          <w:sz w:val="28"/>
          <w:szCs w:val="28"/>
          <w:lang w:val="kk-KZ"/>
        </w:rPr>
        <w:t>, 2013. – 20 р.</w:t>
      </w:r>
      <w:r w:rsidRPr="00A40466">
        <w:rPr>
          <w:sz w:val="28"/>
          <w:szCs w:val="28"/>
          <w:lang w:val="kk-KZ"/>
        </w:rPr>
        <w:t xml:space="preserve"> </w:t>
      </w:r>
    </w:p>
    <w:p w:rsidR="00816E60" w:rsidRPr="00A40466"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Saczyńska-Sokół S. Supporting NEETs – challenges facing labor market institutions in Poland //</w:t>
      </w:r>
      <w:r w:rsidR="00F50BF0">
        <w:rPr>
          <w:sz w:val="28"/>
          <w:szCs w:val="28"/>
          <w:lang w:val="kk-KZ"/>
        </w:rPr>
        <w:t xml:space="preserve"> </w:t>
      </w:r>
      <w:r w:rsidRPr="00A40466">
        <w:rPr>
          <w:sz w:val="28"/>
          <w:szCs w:val="28"/>
          <w:lang w:val="kk-KZ"/>
        </w:rPr>
        <w:t>Oeconomia Copernicana.</w:t>
      </w:r>
      <w:r w:rsidR="00323D68">
        <w:rPr>
          <w:sz w:val="28"/>
          <w:szCs w:val="28"/>
          <w:lang w:val="kk-KZ"/>
        </w:rPr>
        <w:t xml:space="preserve"> </w:t>
      </w:r>
      <w:r w:rsidRPr="00A40466">
        <w:rPr>
          <w:sz w:val="28"/>
          <w:szCs w:val="28"/>
          <w:lang w:val="kk-KZ"/>
        </w:rPr>
        <w:t>– 2018. – Vol.</w:t>
      </w:r>
      <w:r w:rsidR="00323D68">
        <w:rPr>
          <w:sz w:val="28"/>
          <w:szCs w:val="28"/>
          <w:lang w:val="kk-KZ"/>
        </w:rPr>
        <w:t xml:space="preserve"> </w:t>
      </w:r>
      <w:r w:rsidRPr="00A40466">
        <w:rPr>
          <w:sz w:val="28"/>
          <w:szCs w:val="28"/>
          <w:lang w:val="kk-KZ"/>
        </w:rPr>
        <w:t>9</w:t>
      </w:r>
      <w:r w:rsidR="00F50BF0">
        <w:rPr>
          <w:sz w:val="28"/>
          <w:szCs w:val="28"/>
          <w:lang w:val="kk-KZ"/>
        </w:rPr>
        <w:t xml:space="preserve">, </w:t>
      </w:r>
      <w:r w:rsidR="00F50BF0">
        <w:rPr>
          <w:sz w:val="28"/>
          <w:szCs w:val="28"/>
          <w:lang w:val="en-US"/>
        </w:rPr>
        <w:t xml:space="preserve">Issue </w:t>
      </w:r>
      <w:r w:rsidRPr="00A40466">
        <w:rPr>
          <w:sz w:val="28"/>
          <w:szCs w:val="28"/>
          <w:lang w:val="kk-KZ"/>
        </w:rPr>
        <w:t>1. – P.</w:t>
      </w:r>
      <w:r w:rsidR="00F50BF0">
        <w:rPr>
          <w:sz w:val="28"/>
          <w:szCs w:val="28"/>
          <w:lang w:val="en-US"/>
        </w:rPr>
        <w:t xml:space="preserve"> </w:t>
      </w:r>
      <w:r w:rsidRPr="00A40466">
        <w:rPr>
          <w:sz w:val="28"/>
          <w:szCs w:val="28"/>
          <w:lang w:val="kk-KZ"/>
        </w:rPr>
        <w:t xml:space="preserve">159-173. </w:t>
      </w:r>
    </w:p>
    <w:p w:rsidR="00816E60" w:rsidRPr="00A40466"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Қазақстан Республикасындағы жаңа мамандықтар мен құзыреттердің Атласы</w:t>
      </w:r>
      <w:r w:rsidR="00F50BF0" w:rsidRPr="00F50BF0">
        <w:rPr>
          <w:sz w:val="28"/>
          <w:szCs w:val="28"/>
          <w:lang w:val="kk-KZ"/>
        </w:rPr>
        <w:t xml:space="preserve"> </w:t>
      </w:r>
      <w:r w:rsidRPr="00A40466">
        <w:rPr>
          <w:sz w:val="28"/>
          <w:szCs w:val="28"/>
          <w:lang w:val="kk-KZ"/>
        </w:rPr>
        <w:t>// https://enbek.kz/atlas/kk</w:t>
      </w:r>
      <w:r w:rsidR="00F50BF0" w:rsidRPr="00F50BF0">
        <w:rPr>
          <w:sz w:val="28"/>
          <w:szCs w:val="28"/>
          <w:lang w:val="kk-KZ"/>
        </w:rPr>
        <w:t>. 15.09.2023.</w:t>
      </w:r>
    </w:p>
    <w:p w:rsidR="00816E60" w:rsidRPr="00A40466"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Глазова А.А. Особенности использования интернет-ресурсов (социальных сетей) в профориентационной работе образовательного учреждения по направлению физическая культура //</w:t>
      </w:r>
      <w:r w:rsidR="00F50BF0">
        <w:rPr>
          <w:sz w:val="28"/>
          <w:szCs w:val="28"/>
          <w:lang w:val="kk-KZ"/>
        </w:rPr>
        <w:t xml:space="preserve"> </w:t>
      </w:r>
      <w:r w:rsidRPr="00A40466">
        <w:rPr>
          <w:sz w:val="28"/>
          <w:szCs w:val="28"/>
          <w:lang w:val="kk-KZ"/>
        </w:rPr>
        <w:t>Бюллетень института естествознания и спортивных технологий</w:t>
      </w:r>
      <w:r w:rsidR="0059044F">
        <w:rPr>
          <w:sz w:val="28"/>
          <w:szCs w:val="28"/>
          <w:lang w:val="kk-KZ"/>
        </w:rPr>
        <w:t>: сб. науч. ст.</w:t>
      </w:r>
      <w:r w:rsidRPr="00A40466">
        <w:rPr>
          <w:sz w:val="28"/>
          <w:szCs w:val="28"/>
          <w:lang w:val="kk-KZ"/>
        </w:rPr>
        <w:t xml:space="preserve"> – </w:t>
      </w:r>
      <w:r w:rsidR="0059044F">
        <w:rPr>
          <w:sz w:val="28"/>
          <w:szCs w:val="28"/>
          <w:lang w:val="kk-KZ"/>
        </w:rPr>
        <w:t xml:space="preserve">М., </w:t>
      </w:r>
      <w:r w:rsidRPr="00A40466">
        <w:rPr>
          <w:sz w:val="28"/>
          <w:szCs w:val="28"/>
          <w:lang w:val="kk-KZ"/>
        </w:rPr>
        <w:t>2021. – С. 34-45.</w:t>
      </w:r>
    </w:p>
    <w:p w:rsidR="00816E60" w:rsidRPr="00A40466"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Чемоданова Г., Мурзалинова А., Квасных Г. Исследование возможностей неформального образования для профессионального самоопр</w:t>
      </w:r>
      <w:r w:rsidR="0059044F">
        <w:rPr>
          <w:sz w:val="28"/>
          <w:szCs w:val="28"/>
          <w:lang w:val="kk-KZ"/>
        </w:rPr>
        <w:t xml:space="preserve">еделения будущих педагогов // </w:t>
      </w:r>
      <w:r w:rsidRPr="00A40466">
        <w:rPr>
          <w:sz w:val="28"/>
          <w:szCs w:val="28"/>
          <w:lang w:val="kk-KZ"/>
        </w:rPr>
        <w:t>Педагогика и психология. – 2022. – №2(51). – С.</w:t>
      </w:r>
      <w:r w:rsidR="0059044F">
        <w:rPr>
          <w:sz w:val="28"/>
          <w:szCs w:val="28"/>
          <w:lang w:val="kk-KZ"/>
        </w:rPr>
        <w:t xml:space="preserve"> </w:t>
      </w:r>
      <w:r w:rsidRPr="00A40466">
        <w:rPr>
          <w:sz w:val="28"/>
          <w:szCs w:val="28"/>
          <w:lang w:val="kk-KZ"/>
        </w:rPr>
        <w:t>120</w:t>
      </w:r>
      <w:r w:rsidR="0059044F">
        <w:rPr>
          <w:sz w:val="28"/>
          <w:szCs w:val="28"/>
          <w:lang w:val="kk-KZ"/>
        </w:rPr>
        <w:t>-</w:t>
      </w:r>
      <w:r w:rsidRPr="00A40466">
        <w:rPr>
          <w:sz w:val="28"/>
          <w:szCs w:val="28"/>
          <w:lang w:val="kk-KZ"/>
        </w:rPr>
        <w:t>130</w:t>
      </w:r>
      <w:r w:rsidRPr="00A40466">
        <w:rPr>
          <w:sz w:val="28"/>
          <w:szCs w:val="28"/>
        </w:rPr>
        <w:t>.</w:t>
      </w:r>
      <w:r w:rsidRPr="00A40466">
        <w:rPr>
          <w:sz w:val="28"/>
          <w:szCs w:val="28"/>
          <w:lang w:val="kk-KZ"/>
        </w:rPr>
        <w:t xml:space="preserve"> </w:t>
      </w:r>
    </w:p>
    <w:p w:rsidR="00816E60" w:rsidRPr="00D0533E"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A40466">
        <w:rPr>
          <w:sz w:val="28"/>
          <w:szCs w:val="28"/>
          <w:lang w:val="kk-KZ"/>
        </w:rPr>
        <w:t>Бикменева Е.Г. Развитие непрерывного образования //</w:t>
      </w:r>
      <w:r w:rsidR="0059044F">
        <w:rPr>
          <w:sz w:val="28"/>
          <w:szCs w:val="28"/>
          <w:lang w:val="kk-KZ"/>
        </w:rPr>
        <w:t xml:space="preserve"> </w:t>
      </w:r>
      <w:r w:rsidRPr="00A40466">
        <w:rPr>
          <w:sz w:val="28"/>
          <w:szCs w:val="28"/>
          <w:lang w:val="kk-KZ"/>
        </w:rPr>
        <w:t xml:space="preserve">Россия: тенденции и перспективы </w:t>
      </w:r>
      <w:r w:rsidRPr="00D0533E">
        <w:rPr>
          <w:sz w:val="28"/>
          <w:szCs w:val="28"/>
          <w:lang w:val="kk-KZ"/>
        </w:rPr>
        <w:t>развития. – 2021. – №16-1. – С. 773-776.</w:t>
      </w:r>
    </w:p>
    <w:p w:rsidR="00816E60" w:rsidRPr="00D0533E"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0533E">
        <w:rPr>
          <w:sz w:val="28"/>
          <w:szCs w:val="28"/>
          <w:lang w:val="kk-KZ"/>
        </w:rPr>
        <w:t>Сигитова Л.И. Принцип непрерывности в управлении качеством образования</w:t>
      </w:r>
      <w:r w:rsidR="0059044F">
        <w:rPr>
          <w:sz w:val="28"/>
          <w:szCs w:val="28"/>
          <w:lang w:val="kk-KZ"/>
        </w:rPr>
        <w:t xml:space="preserve"> </w:t>
      </w:r>
      <w:r w:rsidRPr="00D0533E">
        <w:rPr>
          <w:sz w:val="28"/>
          <w:szCs w:val="28"/>
          <w:lang w:val="kk-KZ"/>
        </w:rPr>
        <w:t>//</w:t>
      </w:r>
      <w:r w:rsidR="0059044F">
        <w:rPr>
          <w:sz w:val="28"/>
          <w:szCs w:val="28"/>
          <w:lang w:val="kk-KZ"/>
        </w:rPr>
        <w:t xml:space="preserve"> </w:t>
      </w:r>
      <w:r w:rsidRPr="00D0533E">
        <w:rPr>
          <w:sz w:val="28"/>
          <w:szCs w:val="28"/>
          <w:lang w:val="kk-KZ"/>
        </w:rPr>
        <w:t>Матер</w:t>
      </w:r>
      <w:r w:rsidR="0059044F">
        <w:rPr>
          <w:sz w:val="28"/>
          <w:szCs w:val="28"/>
          <w:lang w:val="kk-KZ"/>
        </w:rPr>
        <w:t>.</w:t>
      </w:r>
      <w:r w:rsidRPr="00D0533E">
        <w:rPr>
          <w:sz w:val="28"/>
          <w:szCs w:val="28"/>
          <w:lang w:val="kk-KZ"/>
        </w:rPr>
        <w:t xml:space="preserve"> </w:t>
      </w:r>
      <w:r w:rsidR="0059044F">
        <w:rPr>
          <w:sz w:val="28"/>
          <w:szCs w:val="28"/>
          <w:lang w:val="kk-KZ"/>
        </w:rPr>
        <w:t>11-й</w:t>
      </w:r>
      <w:r w:rsidRPr="00D0533E">
        <w:rPr>
          <w:sz w:val="28"/>
          <w:szCs w:val="28"/>
          <w:lang w:val="kk-KZ"/>
        </w:rPr>
        <w:t xml:space="preserve"> междунар</w:t>
      </w:r>
      <w:r w:rsidR="0059044F">
        <w:rPr>
          <w:sz w:val="28"/>
          <w:szCs w:val="28"/>
          <w:lang w:val="kk-KZ"/>
        </w:rPr>
        <w:t>.</w:t>
      </w:r>
      <w:r w:rsidRPr="00D0533E">
        <w:rPr>
          <w:sz w:val="28"/>
          <w:szCs w:val="28"/>
          <w:lang w:val="kk-KZ"/>
        </w:rPr>
        <w:t xml:space="preserve"> науч</w:t>
      </w:r>
      <w:r w:rsidR="0059044F">
        <w:rPr>
          <w:sz w:val="28"/>
          <w:szCs w:val="28"/>
          <w:lang w:val="kk-KZ"/>
        </w:rPr>
        <w:t>.</w:t>
      </w:r>
      <w:r w:rsidRPr="00D0533E">
        <w:rPr>
          <w:sz w:val="28"/>
          <w:szCs w:val="28"/>
          <w:lang w:val="kk-KZ"/>
        </w:rPr>
        <w:t>-практ</w:t>
      </w:r>
      <w:r w:rsidR="0059044F">
        <w:rPr>
          <w:sz w:val="28"/>
          <w:szCs w:val="28"/>
          <w:lang w:val="kk-KZ"/>
        </w:rPr>
        <w:t>.</w:t>
      </w:r>
      <w:r w:rsidRPr="00D0533E">
        <w:rPr>
          <w:sz w:val="28"/>
          <w:szCs w:val="28"/>
          <w:lang w:val="kk-KZ"/>
        </w:rPr>
        <w:t xml:space="preserve"> конф</w:t>
      </w:r>
      <w:r w:rsidR="0059044F">
        <w:rPr>
          <w:sz w:val="28"/>
          <w:szCs w:val="28"/>
          <w:lang w:val="kk-KZ"/>
        </w:rPr>
        <w:t>.</w:t>
      </w:r>
      <w:r w:rsidRPr="00D0533E">
        <w:rPr>
          <w:sz w:val="28"/>
          <w:szCs w:val="28"/>
          <w:lang w:val="kk-KZ"/>
        </w:rPr>
        <w:t>, посв</w:t>
      </w:r>
      <w:r w:rsidR="0059044F">
        <w:rPr>
          <w:sz w:val="28"/>
          <w:szCs w:val="28"/>
          <w:lang w:val="kk-KZ"/>
        </w:rPr>
        <w:t>.</w:t>
      </w:r>
      <w:r w:rsidRPr="00D0533E">
        <w:rPr>
          <w:sz w:val="28"/>
          <w:szCs w:val="28"/>
          <w:lang w:val="kk-KZ"/>
        </w:rPr>
        <w:t xml:space="preserve"> 100-летию Финуниверситета.</w:t>
      </w:r>
      <w:r w:rsidR="00323D68">
        <w:rPr>
          <w:sz w:val="28"/>
          <w:szCs w:val="28"/>
          <w:lang w:val="kk-KZ"/>
        </w:rPr>
        <w:t xml:space="preserve"> </w:t>
      </w:r>
      <w:r w:rsidRPr="00D0533E">
        <w:rPr>
          <w:sz w:val="28"/>
          <w:szCs w:val="28"/>
          <w:lang w:val="kk-KZ"/>
        </w:rPr>
        <w:t xml:space="preserve">– </w:t>
      </w:r>
      <w:r w:rsidR="0059044F">
        <w:rPr>
          <w:sz w:val="28"/>
          <w:szCs w:val="28"/>
          <w:lang w:val="kk-KZ"/>
        </w:rPr>
        <w:t xml:space="preserve">Барнаул, </w:t>
      </w:r>
      <w:r w:rsidRPr="00D0533E">
        <w:rPr>
          <w:sz w:val="28"/>
          <w:szCs w:val="28"/>
          <w:lang w:val="kk-KZ"/>
        </w:rPr>
        <w:t>2019. – С.</w:t>
      </w:r>
      <w:r w:rsidR="00323D68">
        <w:rPr>
          <w:sz w:val="28"/>
          <w:szCs w:val="28"/>
          <w:lang w:val="kk-KZ"/>
        </w:rPr>
        <w:t xml:space="preserve"> </w:t>
      </w:r>
      <w:r w:rsidRPr="00D0533E">
        <w:rPr>
          <w:sz w:val="28"/>
          <w:szCs w:val="28"/>
          <w:lang w:val="kk-KZ"/>
        </w:rPr>
        <w:t>257-260.</w:t>
      </w:r>
    </w:p>
    <w:p w:rsidR="00816E60" w:rsidRPr="00D0533E" w:rsidRDefault="0059044F"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Pr>
          <w:sz w:val="28"/>
          <w:szCs w:val="28"/>
          <w:lang w:val="kk-KZ"/>
        </w:rPr>
        <w:t>Кумратов А.В., Цветкова М.</w:t>
      </w:r>
      <w:r w:rsidR="00816E60" w:rsidRPr="00D0533E">
        <w:rPr>
          <w:sz w:val="28"/>
          <w:szCs w:val="28"/>
          <w:lang w:val="kk-KZ"/>
        </w:rPr>
        <w:t xml:space="preserve">А. Роль неформального образования в социализации молодежи и способы взаимодействия педагогов с </w:t>
      </w:r>
      <w:r w:rsidR="00816E60" w:rsidRPr="00D0533E">
        <w:rPr>
          <w:sz w:val="28"/>
          <w:szCs w:val="28"/>
          <w:lang w:val="kk-KZ"/>
        </w:rPr>
        <w:lastRenderedPageBreak/>
        <w:t>неформальными структурами //</w:t>
      </w:r>
      <w:r>
        <w:rPr>
          <w:sz w:val="28"/>
          <w:szCs w:val="28"/>
          <w:lang w:val="kk-KZ"/>
        </w:rPr>
        <w:t xml:space="preserve"> </w:t>
      </w:r>
      <w:r w:rsidR="00816E60" w:rsidRPr="00D0533E">
        <w:rPr>
          <w:sz w:val="28"/>
          <w:szCs w:val="28"/>
          <w:lang w:val="kk-KZ"/>
        </w:rPr>
        <w:t>Проблемы и перспективы развития образования в России. – 2015. – №32. – С. 65-69.</w:t>
      </w:r>
    </w:p>
    <w:p w:rsidR="00816E60" w:rsidRPr="00D0533E"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0533E">
        <w:rPr>
          <w:sz w:val="28"/>
          <w:szCs w:val="28"/>
          <w:lang w:val="kk-KZ"/>
        </w:rPr>
        <w:t>Ефимова Г.З., Зюбан Е.В., Кичерова М.Н.</w:t>
      </w:r>
      <w:r w:rsidR="0059044F">
        <w:rPr>
          <w:sz w:val="28"/>
          <w:szCs w:val="28"/>
          <w:lang w:val="kk-KZ"/>
        </w:rPr>
        <w:t xml:space="preserve"> и др.</w:t>
      </w:r>
      <w:r w:rsidRPr="00D0533E">
        <w:rPr>
          <w:sz w:val="28"/>
          <w:szCs w:val="28"/>
          <w:lang w:val="kk-KZ"/>
        </w:rPr>
        <w:t xml:space="preserve"> Парадоксы неформального образования студенческой молодежи //</w:t>
      </w:r>
      <w:r w:rsidR="0059044F">
        <w:rPr>
          <w:sz w:val="28"/>
          <w:szCs w:val="28"/>
          <w:lang w:val="kk-KZ"/>
        </w:rPr>
        <w:t xml:space="preserve"> </w:t>
      </w:r>
      <w:r w:rsidRPr="00D0533E">
        <w:rPr>
          <w:sz w:val="28"/>
          <w:szCs w:val="28"/>
          <w:lang w:val="kk-KZ"/>
        </w:rPr>
        <w:t>Интеграция образования. – 2019. – Т. 23</w:t>
      </w:r>
      <w:r w:rsidR="0059044F">
        <w:rPr>
          <w:sz w:val="28"/>
          <w:szCs w:val="28"/>
          <w:lang w:val="kk-KZ"/>
        </w:rPr>
        <w:t>,</w:t>
      </w:r>
      <w:r w:rsidRPr="00D0533E">
        <w:rPr>
          <w:sz w:val="28"/>
          <w:szCs w:val="28"/>
          <w:lang w:val="kk-KZ"/>
        </w:rPr>
        <w:t xml:space="preserve"> №2(95). – С. 303-321.</w:t>
      </w:r>
    </w:p>
    <w:p w:rsidR="00816E60" w:rsidRPr="00D0533E"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0533E">
        <w:rPr>
          <w:sz w:val="28"/>
          <w:szCs w:val="28"/>
          <w:lang w:val="kk-KZ"/>
        </w:rPr>
        <w:t>Методические рекомендации по профилизации в организациях образования</w:t>
      </w:r>
      <w:r w:rsidR="0059044F">
        <w:rPr>
          <w:sz w:val="28"/>
          <w:szCs w:val="28"/>
          <w:lang w:val="kk-KZ"/>
        </w:rPr>
        <w:t xml:space="preserve"> / </w:t>
      </w:r>
      <w:r w:rsidR="0059044F" w:rsidRPr="00D0533E">
        <w:rPr>
          <w:sz w:val="28"/>
          <w:szCs w:val="28"/>
          <w:lang w:val="kk-KZ"/>
        </w:rPr>
        <w:t>Национальная академия образования им. Ы. Алтынсарина</w:t>
      </w:r>
      <w:r w:rsidR="0059044F">
        <w:rPr>
          <w:sz w:val="28"/>
          <w:szCs w:val="28"/>
          <w:lang w:val="kk-KZ"/>
        </w:rPr>
        <w:t>. – Нұр-Сұлтан</w:t>
      </w:r>
      <w:r w:rsidRPr="00D0533E">
        <w:rPr>
          <w:sz w:val="28"/>
          <w:szCs w:val="28"/>
          <w:lang w:val="kk-KZ"/>
        </w:rPr>
        <w:t>, 2021. – 64 с.</w:t>
      </w:r>
    </w:p>
    <w:p w:rsidR="00816E60" w:rsidRPr="00D0533E" w:rsidRDefault="0059044F"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0533E">
        <w:rPr>
          <w:sz w:val="28"/>
          <w:szCs w:val="28"/>
          <w:lang w:val="kk-KZ"/>
        </w:rPr>
        <w:t>Қазақстан Республикасы Білім және ғылым министрінің Бұйрығы</w:t>
      </w:r>
      <w:r>
        <w:rPr>
          <w:sz w:val="28"/>
          <w:szCs w:val="28"/>
          <w:lang w:val="kk-KZ"/>
        </w:rPr>
        <w:t>.</w:t>
      </w:r>
      <w:r w:rsidRPr="00D0533E">
        <w:rPr>
          <w:sz w:val="28"/>
          <w:szCs w:val="28"/>
          <w:lang w:val="kk-KZ"/>
        </w:rPr>
        <w:t xml:space="preserve"> </w:t>
      </w:r>
      <w:r w:rsidR="00816E60" w:rsidRPr="00D0533E">
        <w:rPr>
          <w:sz w:val="28"/>
          <w:szCs w:val="28"/>
          <w:lang w:val="kk-KZ"/>
        </w:rPr>
        <w:t>Формальды емес білім беретін, танылған ұйымдардың тізбесіне енгізілген ұйымдар беретін формальды емес білім арқылы ересектер алған оқу нәтижелерін тану қағидаларын бекіту туралы</w:t>
      </w:r>
      <w:r>
        <w:rPr>
          <w:sz w:val="28"/>
          <w:szCs w:val="28"/>
          <w:lang w:val="kk-KZ"/>
        </w:rPr>
        <w:t>:</w:t>
      </w:r>
      <w:r w:rsidR="00816E60" w:rsidRPr="00D0533E">
        <w:rPr>
          <w:sz w:val="28"/>
          <w:szCs w:val="28"/>
          <w:lang w:val="kk-KZ"/>
        </w:rPr>
        <w:t xml:space="preserve"> 2018 жыл</w:t>
      </w:r>
      <w:r>
        <w:rPr>
          <w:sz w:val="28"/>
          <w:szCs w:val="28"/>
          <w:lang w:val="kk-KZ"/>
        </w:rPr>
        <w:t>д</w:t>
      </w:r>
      <w:r w:rsidR="00816E60" w:rsidRPr="00D0533E">
        <w:rPr>
          <w:sz w:val="28"/>
          <w:szCs w:val="28"/>
          <w:lang w:val="kk-KZ"/>
        </w:rPr>
        <w:t>ы</w:t>
      </w:r>
      <w:r>
        <w:rPr>
          <w:sz w:val="28"/>
          <w:szCs w:val="28"/>
          <w:lang w:val="kk-KZ"/>
        </w:rPr>
        <w:t>ң</w:t>
      </w:r>
      <w:r w:rsidR="00816E60" w:rsidRPr="00D0533E">
        <w:rPr>
          <w:sz w:val="28"/>
          <w:szCs w:val="28"/>
          <w:lang w:val="kk-KZ"/>
        </w:rPr>
        <w:t xml:space="preserve"> 28 қыркүйекте</w:t>
      </w:r>
      <w:r>
        <w:rPr>
          <w:sz w:val="28"/>
          <w:szCs w:val="28"/>
          <w:lang w:val="kk-KZ"/>
        </w:rPr>
        <w:t>,</w:t>
      </w:r>
      <w:r w:rsidR="00816E60" w:rsidRPr="00D0533E">
        <w:rPr>
          <w:sz w:val="28"/>
          <w:szCs w:val="28"/>
          <w:lang w:val="kk-KZ"/>
        </w:rPr>
        <w:t xml:space="preserve"> №508 </w:t>
      </w:r>
      <w:r>
        <w:rPr>
          <w:sz w:val="28"/>
          <w:szCs w:val="28"/>
          <w:lang w:val="kk-KZ"/>
        </w:rPr>
        <w:t xml:space="preserve">бекітілген </w:t>
      </w:r>
      <w:r w:rsidR="00816E60" w:rsidRPr="00D0533E">
        <w:rPr>
          <w:sz w:val="28"/>
          <w:szCs w:val="28"/>
          <w:lang w:val="kk-KZ"/>
        </w:rPr>
        <w:t>//</w:t>
      </w:r>
      <w:r>
        <w:rPr>
          <w:sz w:val="28"/>
          <w:szCs w:val="28"/>
          <w:lang w:val="kk-KZ"/>
        </w:rPr>
        <w:t xml:space="preserve"> </w:t>
      </w:r>
      <w:hyperlink r:id="rId136" w:history="1">
        <w:r w:rsidR="00816E60" w:rsidRPr="00D0533E">
          <w:rPr>
            <w:sz w:val="28"/>
            <w:szCs w:val="28"/>
            <w:lang w:val="kk-KZ"/>
          </w:rPr>
          <w:t>https://adilet.zan.kz/kaz/docs/V1800017588</w:t>
        </w:r>
      </w:hyperlink>
      <w:r>
        <w:rPr>
          <w:sz w:val="28"/>
          <w:szCs w:val="28"/>
          <w:lang w:val="kk-KZ"/>
        </w:rPr>
        <w:t>. 10.11.2023.</w:t>
      </w:r>
      <w:r w:rsidRPr="0059044F">
        <w:rPr>
          <w:sz w:val="28"/>
          <w:szCs w:val="28"/>
          <w:lang w:val="kk-KZ"/>
        </w:rPr>
        <w:t xml:space="preserve"> </w:t>
      </w:r>
    </w:p>
    <w:p w:rsidR="00816E60" w:rsidRPr="00D0533E" w:rsidRDefault="0059044F"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0533E">
        <w:rPr>
          <w:sz w:val="28"/>
          <w:szCs w:val="28"/>
          <w:lang w:val="kk-KZ"/>
        </w:rPr>
        <w:t>Қазақстан Республикасы Үкіметінің Қаулысы</w:t>
      </w:r>
      <w:r>
        <w:rPr>
          <w:sz w:val="28"/>
          <w:szCs w:val="28"/>
          <w:lang w:val="kk-KZ"/>
        </w:rPr>
        <w:t>.</w:t>
      </w:r>
      <w:r w:rsidRPr="00D0533E">
        <w:rPr>
          <w:sz w:val="28"/>
          <w:szCs w:val="28"/>
          <w:lang w:val="kk-KZ"/>
        </w:rPr>
        <w:t xml:space="preserve"> </w:t>
      </w:r>
      <w:r w:rsidR="00816E60" w:rsidRPr="00D0533E">
        <w:rPr>
          <w:sz w:val="28"/>
          <w:szCs w:val="28"/>
          <w:lang w:val="kk-KZ"/>
        </w:rPr>
        <w:t>Қазақстан Республикасында жоғары білімді және ғылымды дамытудың 2023</w:t>
      </w:r>
      <w:r>
        <w:rPr>
          <w:sz w:val="28"/>
          <w:szCs w:val="28"/>
          <w:lang w:val="kk-KZ"/>
        </w:rPr>
        <w:t>-</w:t>
      </w:r>
      <w:r w:rsidR="00816E60" w:rsidRPr="00D0533E">
        <w:rPr>
          <w:sz w:val="28"/>
          <w:szCs w:val="28"/>
          <w:lang w:val="kk-KZ"/>
        </w:rPr>
        <w:t>2029 жылдарға арналған тұжырымдамасын бекіту туралы</w:t>
      </w:r>
      <w:r>
        <w:rPr>
          <w:sz w:val="28"/>
          <w:szCs w:val="28"/>
          <w:lang w:val="kk-KZ"/>
        </w:rPr>
        <w:t>:</w:t>
      </w:r>
      <w:r w:rsidR="00816E60" w:rsidRPr="00D0533E">
        <w:rPr>
          <w:sz w:val="28"/>
          <w:szCs w:val="28"/>
          <w:lang w:val="kk-KZ"/>
        </w:rPr>
        <w:t xml:space="preserve"> 2023 жыл</w:t>
      </w:r>
      <w:r>
        <w:rPr>
          <w:sz w:val="28"/>
          <w:szCs w:val="28"/>
          <w:lang w:val="kk-KZ"/>
        </w:rPr>
        <w:t>д</w:t>
      </w:r>
      <w:r w:rsidR="00816E60" w:rsidRPr="00D0533E">
        <w:rPr>
          <w:sz w:val="28"/>
          <w:szCs w:val="28"/>
          <w:lang w:val="kk-KZ"/>
        </w:rPr>
        <w:t>ы</w:t>
      </w:r>
      <w:r>
        <w:rPr>
          <w:sz w:val="28"/>
          <w:szCs w:val="28"/>
          <w:lang w:val="kk-KZ"/>
        </w:rPr>
        <w:t>ң</w:t>
      </w:r>
      <w:r w:rsidR="00816E60" w:rsidRPr="00D0533E">
        <w:rPr>
          <w:sz w:val="28"/>
          <w:szCs w:val="28"/>
          <w:lang w:val="kk-KZ"/>
        </w:rPr>
        <w:t xml:space="preserve"> 28 наурызда</w:t>
      </w:r>
      <w:r>
        <w:rPr>
          <w:sz w:val="28"/>
          <w:szCs w:val="28"/>
          <w:lang w:val="kk-KZ"/>
        </w:rPr>
        <w:t>,</w:t>
      </w:r>
      <w:r w:rsidR="00816E60" w:rsidRPr="00D0533E">
        <w:rPr>
          <w:sz w:val="28"/>
          <w:szCs w:val="28"/>
          <w:lang w:val="kk-KZ"/>
        </w:rPr>
        <w:t xml:space="preserve"> №248 </w:t>
      </w:r>
      <w:r>
        <w:rPr>
          <w:sz w:val="28"/>
          <w:szCs w:val="28"/>
          <w:lang w:val="kk-KZ"/>
        </w:rPr>
        <w:t xml:space="preserve">бекітілген </w:t>
      </w:r>
      <w:r w:rsidR="00816E60" w:rsidRPr="00D0533E">
        <w:rPr>
          <w:sz w:val="28"/>
          <w:szCs w:val="28"/>
          <w:lang w:val="kk-KZ"/>
        </w:rPr>
        <w:t>//</w:t>
      </w:r>
      <w:r>
        <w:rPr>
          <w:sz w:val="28"/>
          <w:szCs w:val="28"/>
          <w:lang w:val="kk-KZ"/>
        </w:rPr>
        <w:t xml:space="preserve"> </w:t>
      </w:r>
      <w:hyperlink r:id="rId137" w:history="1">
        <w:r w:rsidR="00816E60" w:rsidRPr="00D0533E">
          <w:rPr>
            <w:sz w:val="28"/>
            <w:szCs w:val="28"/>
            <w:lang w:val="kk-KZ"/>
          </w:rPr>
          <w:t>https://adilet.zan.kz/kaz/docs</w:t>
        </w:r>
      </w:hyperlink>
      <w:r>
        <w:rPr>
          <w:sz w:val="28"/>
          <w:szCs w:val="28"/>
          <w:lang w:val="kk-KZ"/>
        </w:rPr>
        <w:t>. 10.11.2023.</w:t>
      </w:r>
    </w:p>
    <w:p w:rsidR="00816E60" w:rsidRPr="00D405B3" w:rsidRDefault="0059044F"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0533E">
        <w:rPr>
          <w:sz w:val="28"/>
          <w:szCs w:val="28"/>
          <w:lang w:val="kk-KZ"/>
        </w:rPr>
        <w:t>Қазақстан Республикасының Заңы</w:t>
      </w:r>
      <w:r>
        <w:rPr>
          <w:sz w:val="28"/>
          <w:szCs w:val="28"/>
          <w:lang w:val="kk-KZ"/>
        </w:rPr>
        <w:t>.</w:t>
      </w:r>
      <w:r w:rsidRPr="00D0533E">
        <w:rPr>
          <w:sz w:val="28"/>
          <w:szCs w:val="28"/>
          <w:lang w:val="kk-KZ"/>
        </w:rPr>
        <w:t xml:space="preserve"> </w:t>
      </w:r>
      <w:r w:rsidR="00816E60" w:rsidRPr="00D0533E">
        <w:rPr>
          <w:sz w:val="28"/>
          <w:szCs w:val="28"/>
          <w:lang w:val="kk-KZ"/>
        </w:rPr>
        <w:t>Кәсіптік біліктілік туралы</w:t>
      </w:r>
      <w:r>
        <w:rPr>
          <w:sz w:val="28"/>
          <w:szCs w:val="28"/>
          <w:lang w:val="kk-KZ"/>
        </w:rPr>
        <w:t>:</w:t>
      </w:r>
      <w:r w:rsidR="00816E60" w:rsidRPr="00D0533E">
        <w:rPr>
          <w:sz w:val="28"/>
          <w:szCs w:val="28"/>
          <w:lang w:val="kk-KZ"/>
        </w:rPr>
        <w:t xml:space="preserve"> 2023 жыл</w:t>
      </w:r>
      <w:r>
        <w:rPr>
          <w:sz w:val="28"/>
          <w:szCs w:val="28"/>
          <w:lang w:val="kk-KZ"/>
        </w:rPr>
        <w:t>д</w:t>
      </w:r>
      <w:r w:rsidR="00816E60" w:rsidRPr="00D0533E">
        <w:rPr>
          <w:sz w:val="28"/>
          <w:szCs w:val="28"/>
          <w:lang w:val="kk-KZ"/>
        </w:rPr>
        <w:t>ы</w:t>
      </w:r>
      <w:r>
        <w:rPr>
          <w:sz w:val="28"/>
          <w:szCs w:val="28"/>
          <w:lang w:val="kk-KZ"/>
        </w:rPr>
        <w:t>ң</w:t>
      </w:r>
      <w:r w:rsidR="00816E60" w:rsidRPr="00D0533E">
        <w:rPr>
          <w:sz w:val="28"/>
          <w:szCs w:val="28"/>
          <w:lang w:val="kk-KZ"/>
        </w:rPr>
        <w:t xml:space="preserve"> 4 шiлде</w:t>
      </w:r>
      <w:r>
        <w:rPr>
          <w:sz w:val="28"/>
          <w:szCs w:val="28"/>
          <w:lang w:val="kk-KZ"/>
        </w:rPr>
        <w:t>с</w:t>
      </w:r>
      <w:r w:rsidR="00816E60" w:rsidRPr="00D0533E">
        <w:rPr>
          <w:sz w:val="28"/>
          <w:szCs w:val="28"/>
          <w:lang w:val="kk-KZ"/>
        </w:rPr>
        <w:t>i</w:t>
      </w:r>
      <w:r>
        <w:rPr>
          <w:sz w:val="28"/>
          <w:szCs w:val="28"/>
          <w:lang w:val="kk-KZ"/>
        </w:rPr>
        <w:t>,</w:t>
      </w:r>
      <w:r w:rsidR="00816E60" w:rsidRPr="00D0533E">
        <w:rPr>
          <w:sz w:val="28"/>
          <w:szCs w:val="28"/>
          <w:lang w:val="kk-KZ"/>
        </w:rPr>
        <w:t xml:space="preserve"> №14-VIII ҚРЗ </w:t>
      </w:r>
      <w:r>
        <w:rPr>
          <w:sz w:val="28"/>
          <w:szCs w:val="28"/>
          <w:lang w:val="kk-KZ"/>
        </w:rPr>
        <w:t xml:space="preserve">қабылданған </w:t>
      </w:r>
      <w:r w:rsidR="00816E60" w:rsidRPr="00D0533E">
        <w:rPr>
          <w:sz w:val="28"/>
          <w:szCs w:val="28"/>
          <w:lang w:val="kk-KZ"/>
        </w:rPr>
        <w:t>//</w:t>
      </w:r>
      <w:r>
        <w:rPr>
          <w:sz w:val="28"/>
          <w:szCs w:val="28"/>
          <w:lang w:val="kk-KZ"/>
        </w:rPr>
        <w:t xml:space="preserve"> </w:t>
      </w:r>
      <w:r w:rsidR="00816E60" w:rsidRPr="00D0533E">
        <w:rPr>
          <w:sz w:val="28"/>
          <w:szCs w:val="28"/>
          <w:lang w:val="kk-KZ"/>
        </w:rPr>
        <w:t>https://adilet</w:t>
      </w:r>
      <w:r w:rsidR="00816E60" w:rsidRPr="00D405B3">
        <w:rPr>
          <w:sz w:val="28"/>
          <w:szCs w:val="28"/>
          <w:lang w:val="kk-KZ"/>
        </w:rPr>
        <w:t>.zan.kz/kaz/docs/Z2300000014</w:t>
      </w:r>
      <w:r>
        <w:rPr>
          <w:sz w:val="28"/>
          <w:szCs w:val="28"/>
          <w:lang w:val="kk-KZ"/>
        </w:rPr>
        <w:t>. 10.11.2023.</w:t>
      </w:r>
    </w:p>
    <w:p w:rsidR="0059044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59044F">
        <w:rPr>
          <w:sz w:val="28"/>
          <w:szCs w:val="28"/>
          <w:lang w:val="kk-KZ"/>
        </w:rPr>
        <w:t xml:space="preserve">Обеспечение условий для реализации неформального образования </w:t>
      </w:r>
      <w:r w:rsidRPr="0059044F">
        <w:rPr>
          <w:spacing w:val="-2"/>
          <w:sz w:val="28"/>
          <w:szCs w:val="28"/>
          <w:lang w:val="kk-KZ"/>
        </w:rPr>
        <w:t>посредством интеграционной платформы</w:t>
      </w:r>
      <w:r w:rsidR="0059044F" w:rsidRPr="0059044F">
        <w:rPr>
          <w:spacing w:val="-2"/>
          <w:sz w:val="28"/>
          <w:szCs w:val="28"/>
          <w:lang w:val="kk-KZ"/>
        </w:rPr>
        <w:t xml:space="preserve"> //</w:t>
      </w:r>
      <w:r w:rsidRPr="0059044F">
        <w:rPr>
          <w:spacing w:val="-2"/>
          <w:sz w:val="28"/>
          <w:szCs w:val="28"/>
          <w:lang w:val="kk-KZ"/>
        </w:rPr>
        <w:t xml:space="preserve"> </w:t>
      </w:r>
      <w:hyperlink r:id="rId138" w:history="1">
        <w:r w:rsidR="0059044F" w:rsidRPr="0059044F">
          <w:rPr>
            <w:rStyle w:val="a3"/>
            <w:color w:val="auto"/>
            <w:spacing w:val="-2"/>
            <w:sz w:val="28"/>
            <w:szCs w:val="28"/>
            <w:u w:val="none"/>
            <w:lang w:val="kk-KZ"/>
          </w:rPr>
          <w:t>https://kpfu.ru/portal/docs</w:t>
        </w:r>
      </w:hyperlink>
      <w:r w:rsidRPr="0059044F">
        <w:rPr>
          <w:spacing w:val="-2"/>
          <w:sz w:val="28"/>
          <w:szCs w:val="28"/>
          <w:lang w:val="kk-KZ"/>
        </w:rPr>
        <w:t>.</w:t>
      </w:r>
      <w:r w:rsidR="0059044F" w:rsidRPr="0059044F">
        <w:rPr>
          <w:sz w:val="28"/>
          <w:szCs w:val="28"/>
          <w:lang w:val="kk-KZ"/>
        </w:rPr>
        <w:t xml:space="preserve"> </w:t>
      </w:r>
      <w:r w:rsidR="0059044F">
        <w:rPr>
          <w:sz w:val="28"/>
          <w:szCs w:val="28"/>
          <w:lang w:val="kk-KZ"/>
        </w:rPr>
        <w:t>10.11.2023.</w:t>
      </w:r>
    </w:p>
    <w:p w:rsidR="00816E60" w:rsidRPr="0059044F"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59044F">
        <w:rPr>
          <w:sz w:val="28"/>
          <w:szCs w:val="28"/>
          <w:lang w:val="kk-KZ"/>
        </w:rPr>
        <w:t>Тарханова И.Ю. Современные тенденции развития неформального образования молодежи //</w:t>
      </w:r>
      <w:r w:rsidR="0059044F">
        <w:rPr>
          <w:sz w:val="28"/>
          <w:szCs w:val="28"/>
          <w:lang w:val="kk-KZ"/>
        </w:rPr>
        <w:t xml:space="preserve"> </w:t>
      </w:r>
      <w:r w:rsidRPr="0059044F">
        <w:rPr>
          <w:sz w:val="28"/>
          <w:szCs w:val="28"/>
          <w:lang w:val="kk-KZ"/>
        </w:rPr>
        <w:t>Апгрейд социальных проектов: этапы стартапа. Обновление 2025</w:t>
      </w:r>
      <w:r w:rsidR="0059044F">
        <w:rPr>
          <w:sz w:val="28"/>
          <w:szCs w:val="28"/>
          <w:lang w:val="kk-KZ"/>
        </w:rPr>
        <w:t>: матер. всеросс. науч</w:t>
      </w:r>
      <w:r w:rsidRPr="0059044F">
        <w:rPr>
          <w:sz w:val="28"/>
          <w:szCs w:val="28"/>
          <w:lang w:val="kk-KZ"/>
        </w:rPr>
        <w:t>.</w:t>
      </w:r>
      <w:r w:rsidR="0059044F">
        <w:rPr>
          <w:sz w:val="28"/>
          <w:szCs w:val="28"/>
          <w:lang w:val="kk-KZ"/>
        </w:rPr>
        <w:t>-практ. конф.</w:t>
      </w:r>
      <w:r w:rsidRPr="0059044F">
        <w:rPr>
          <w:sz w:val="28"/>
          <w:szCs w:val="28"/>
          <w:lang w:val="kk-KZ"/>
        </w:rPr>
        <w:t xml:space="preserve"> </w:t>
      </w:r>
      <w:r w:rsidR="0059044F">
        <w:rPr>
          <w:sz w:val="28"/>
          <w:szCs w:val="28"/>
          <w:lang w:val="kk-KZ"/>
        </w:rPr>
        <w:t xml:space="preserve">с междунар. участ. </w:t>
      </w:r>
      <w:r w:rsidRPr="0059044F">
        <w:rPr>
          <w:sz w:val="28"/>
          <w:szCs w:val="28"/>
          <w:lang w:val="kk-KZ"/>
        </w:rPr>
        <w:t xml:space="preserve">– </w:t>
      </w:r>
      <w:r w:rsidR="0059044F">
        <w:rPr>
          <w:sz w:val="28"/>
          <w:szCs w:val="28"/>
          <w:lang w:val="kk-KZ"/>
        </w:rPr>
        <w:t xml:space="preserve">Ульяновск, </w:t>
      </w:r>
      <w:r w:rsidRPr="0059044F">
        <w:rPr>
          <w:sz w:val="28"/>
          <w:szCs w:val="28"/>
          <w:lang w:val="kk-KZ"/>
        </w:rPr>
        <w:t>2019. – С. 13-17.</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Загладина Х.Т. Неформальное образование как важнейший фактор социализации детей и подростков в современной России //</w:t>
      </w:r>
      <w:r w:rsidR="0059044F">
        <w:rPr>
          <w:sz w:val="28"/>
          <w:szCs w:val="28"/>
          <w:lang w:val="kk-KZ"/>
        </w:rPr>
        <w:t xml:space="preserve"> </w:t>
      </w:r>
      <w:r w:rsidRPr="00D405B3">
        <w:rPr>
          <w:sz w:val="28"/>
          <w:szCs w:val="28"/>
          <w:lang w:val="kk-KZ"/>
        </w:rPr>
        <w:t>Образовательная политика. – 2014. – №</w:t>
      </w:r>
      <w:r w:rsidR="0059044F">
        <w:rPr>
          <w:sz w:val="28"/>
          <w:szCs w:val="28"/>
          <w:lang w:val="kk-KZ"/>
        </w:rPr>
        <w:t>2</w:t>
      </w:r>
      <w:r w:rsidRPr="00D405B3">
        <w:rPr>
          <w:sz w:val="28"/>
          <w:szCs w:val="28"/>
          <w:lang w:val="kk-KZ"/>
        </w:rPr>
        <w:t>(64). – С. 101-114.</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 xml:space="preserve">Клевец А. Что такое гибридные навыки и почему они нужны вам в профессиональном арсенале в ближайшее время </w:t>
      </w:r>
      <w:r w:rsidRPr="00D405B3">
        <w:rPr>
          <w:sz w:val="28"/>
          <w:szCs w:val="28"/>
        </w:rPr>
        <w:t>//</w:t>
      </w:r>
      <w:r w:rsidR="0059044F">
        <w:rPr>
          <w:sz w:val="28"/>
          <w:szCs w:val="28"/>
          <w:lang w:val="kk-KZ"/>
        </w:rPr>
        <w:t xml:space="preserve"> </w:t>
      </w:r>
      <w:hyperlink r:id="rId139" w:history="1">
        <w:r w:rsidRPr="00D405B3">
          <w:rPr>
            <w:sz w:val="28"/>
            <w:szCs w:val="28"/>
            <w:lang w:val="kk-KZ"/>
          </w:rPr>
          <w:t>https://finacademy.net/materials/article/gibridnye-navyki</w:t>
        </w:r>
      </w:hyperlink>
      <w:r w:rsidR="0059044F">
        <w:rPr>
          <w:sz w:val="28"/>
          <w:szCs w:val="28"/>
          <w:lang w:val="kk-KZ"/>
        </w:rPr>
        <w:t>. 10.11.2023.</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Нечаев В.Д., Дурнева Е.Е. «Цифровое поколение»: психолого-педагогическое иссл</w:t>
      </w:r>
      <w:r>
        <w:rPr>
          <w:sz w:val="28"/>
          <w:szCs w:val="28"/>
          <w:lang w:val="kk-KZ"/>
        </w:rPr>
        <w:t>едование проблемы //</w:t>
      </w:r>
      <w:r w:rsidR="0059044F">
        <w:rPr>
          <w:sz w:val="28"/>
          <w:szCs w:val="28"/>
          <w:lang w:val="kk-KZ"/>
        </w:rPr>
        <w:t xml:space="preserve"> </w:t>
      </w:r>
      <w:r>
        <w:rPr>
          <w:sz w:val="28"/>
          <w:szCs w:val="28"/>
          <w:lang w:val="kk-KZ"/>
        </w:rPr>
        <w:t>Педагогика.</w:t>
      </w:r>
      <w:r w:rsidR="00323D68">
        <w:rPr>
          <w:sz w:val="28"/>
          <w:szCs w:val="28"/>
          <w:lang w:val="kk-KZ"/>
        </w:rPr>
        <w:t xml:space="preserve"> </w:t>
      </w:r>
      <w:r>
        <w:rPr>
          <w:sz w:val="28"/>
          <w:szCs w:val="28"/>
          <w:lang w:val="kk-KZ"/>
        </w:rPr>
        <w:t>–</w:t>
      </w:r>
      <w:r w:rsidR="00323D68">
        <w:rPr>
          <w:sz w:val="28"/>
          <w:szCs w:val="28"/>
          <w:lang w:val="kk-KZ"/>
        </w:rPr>
        <w:t xml:space="preserve"> </w:t>
      </w:r>
      <w:r w:rsidRPr="00D405B3">
        <w:rPr>
          <w:sz w:val="28"/>
          <w:szCs w:val="28"/>
          <w:lang w:val="kk-KZ"/>
        </w:rPr>
        <w:t>2016. – Т.</w:t>
      </w:r>
      <w:r w:rsidR="00323D68">
        <w:rPr>
          <w:sz w:val="28"/>
          <w:szCs w:val="28"/>
          <w:lang w:val="kk-KZ"/>
        </w:rPr>
        <w:t xml:space="preserve"> </w:t>
      </w:r>
      <w:r w:rsidRPr="00D405B3">
        <w:rPr>
          <w:sz w:val="28"/>
          <w:szCs w:val="28"/>
          <w:lang w:val="kk-KZ"/>
        </w:rPr>
        <w:t>1. – С. 36-45.</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Лапидус Л.В., Гостилович А.О., Омарова Ш.А. Особенности проникновения цифровых технологий в жизнь поколения Z: ценности, поведенческие паттерны и потребительские привычки интернет-поколения //</w:t>
      </w:r>
      <w:r w:rsidR="0059044F">
        <w:rPr>
          <w:sz w:val="28"/>
          <w:szCs w:val="28"/>
          <w:lang w:val="kk-KZ"/>
        </w:rPr>
        <w:t xml:space="preserve"> </w:t>
      </w:r>
      <w:r w:rsidRPr="00D405B3">
        <w:rPr>
          <w:sz w:val="28"/>
          <w:szCs w:val="28"/>
          <w:lang w:val="kk-KZ"/>
        </w:rPr>
        <w:t>Государственное управление. – 2020. – №83. – С. 271-293.</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Осанова М.В., Одинцова О.В. Развитие онлайн-образования в России //</w:t>
      </w:r>
      <w:r w:rsidR="0059044F">
        <w:rPr>
          <w:sz w:val="28"/>
          <w:szCs w:val="28"/>
          <w:lang w:val="kk-KZ"/>
        </w:rPr>
        <w:t xml:space="preserve"> </w:t>
      </w:r>
      <w:r w:rsidRPr="00D405B3">
        <w:rPr>
          <w:sz w:val="28"/>
          <w:szCs w:val="28"/>
          <w:lang w:val="kk-KZ"/>
        </w:rPr>
        <w:t>Образование и право. – 2022. – №5. – С. 196-201.</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Минина В.Н. Цифровизация высшего образованияи ее социальные результаты //</w:t>
      </w:r>
      <w:r w:rsidR="0059044F">
        <w:rPr>
          <w:sz w:val="28"/>
          <w:szCs w:val="28"/>
          <w:lang w:val="kk-KZ"/>
        </w:rPr>
        <w:t xml:space="preserve"> </w:t>
      </w:r>
      <w:r w:rsidRPr="00D405B3">
        <w:rPr>
          <w:sz w:val="28"/>
          <w:szCs w:val="28"/>
          <w:lang w:val="kk-KZ"/>
        </w:rPr>
        <w:t>Вестник Санкт-Петербургского университета. Социология. – 2020. – Т. 13</w:t>
      </w:r>
      <w:r w:rsidR="0059044F">
        <w:rPr>
          <w:sz w:val="28"/>
          <w:szCs w:val="28"/>
          <w:lang w:val="kk-KZ"/>
        </w:rPr>
        <w:t xml:space="preserve">, </w:t>
      </w:r>
      <w:r w:rsidRPr="00D405B3">
        <w:rPr>
          <w:sz w:val="28"/>
          <w:szCs w:val="28"/>
          <w:lang w:val="kk-KZ"/>
        </w:rPr>
        <w:t>№1. – С. 84-101.</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lastRenderedPageBreak/>
        <w:t>Трудности и перспективы цифровой трансформации образования</w:t>
      </w:r>
      <w:r w:rsidR="0059044F">
        <w:rPr>
          <w:sz w:val="28"/>
          <w:szCs w:val="28"/>
          <w:lang w:val="kk-KZ"/>
        </w:rPr>
        <w:t xml:space="preserve"> / под ред. Я.И. </w:t>
      </w:r>
      <w:r w:rsidRPr="00D405B3">
        <w:rPr>
          <w:sz w:val="28"/>
          <w:szCs w:val="28"/>
          <w:lang w:val="kk-KZ"/>
        </w:rPr>
        <w:t>Кузьминов</w:t>
      </w:r>
      <w:r w:rsidR="0059044F">
        <w:rPr>
          <w:sz w:val="28"/>
          <w:szCs w:val="28"/>
          <w:lang w:val="kk-KZ"/>
        </w:rPr>
        <w:t>а</w:t>
      </w:r>
      <w:r w:rsidRPr="00D405B3">
        <w:rPr>
          <w:sz w:val="28"/>
          <w:szCs w:val="28"/>
          <w:lang w:val="kk-KZ"/>
        </w:rPr>
        <w:t xml:space="preserve">, </w:t>
      </w:r>
      <w:r w:rsidR="0059044F">
        <w:rPr>
          <w:sz w:val="28"/>
          <w:szCs w:val="28"/>
          <w:lang w:val="kk-KZ"/>
        </w:rPr>
        <w:t xml:space="preserve">И.Д. </w:t>
      </w:r>
      <w:r w:rsidRPr="00D405B3">
        <w:rPr>
          <w:sz w:val="28"/>
          <w:szCs w:val="28"/>
          <w:lang w:val="kk-KZ"/>
        </w:rPr>
        <w:t>Фрумин</w:t>
      </w:r>
      <w:r w:rsidR="0059044F">
        <w:rPr>
          <w:sz w:val="28"/>
          <w:szCs w:val="28"/>
          <w:lang w:val="kk-KZ"/>
        </w:rPr>
        <w:t>а</w:t>
      </w:r>
      <w:r w:rsidRPr="00D405B3">
        <w:rPr>
          <w:sz w:val="28"/>
          <w:szCs w:val="28"/>
          <w:lang w:val="kk-KZ"/>
        </w:rPr>
        <w:t xml:space="preserve">. </w:t>
      </w:r>
      <w:r w:rsidR="0059044F">
        <w:rPr>
          <w:sz w:val="28"/>
          <w:szCs w:val="28"/>
          <w:lang w:val="kk-KZ"/>
        </w:rPr>
        <w:t xml:space="preserve">– </w:t>
      </w:r>
      <w:r w:rsidRPr="00D405B3">
        <w:rPr>
          <w:sz w:val="28"/>
          <w:szCs w:val="28"/>
          <w:lang w:val="kk-KZ"/>
        </w:rPr>
        <w:t>М., 2019. – 344 с.</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Uluyol Ç., Şahin S. Elementary School Teachers’ ICT Use in the Classroom and Their Motivators for Using ICT</w:t>
      </w:r>
      <w:r w:rsidR="0059044F">
        <w:rPr>
          <w:sz w:val="28"/>
          <w:szCs w:val="28"/>
          <w:lang w:val="kk-KZ"/>
        </w:rPr>
        <w:t xml:space="preserve"> //</w:t>
      </w:r>
      <w:r w:rsidRPr="00D405B3">
        <w:rPr>
          <w:sz w:val="28"/>
          <w:szCs w:val="28"/>
          <w:lang w:val="kk-KZ"/>
        </w:rPr>
        <w:t xml:space="preserve"> British Journal of Educat</w:t>
      </w:r>
      <w:r w:rsidR="0059044F">
        <w:rPr>
          <w:sz w:val="28"/>
          <w:szCs w:val="28"/>
          <w:lang w:val="kk-KZ"/>
        </w:rPr>
        <w:t>ional Technology. – 2016 – Vol.</w:t>
      </w:r>
      <w:r w:rsidR="0059044F">
        <w:rPr>
          <w:sz w:val="28"/>
          <w:szCs w:val="28"/>
          <w:lang w:val="en-US"/>
        </w:rPr>
        <w:t xml:space="preserve"> </w:t>
      </w:r>
      <w:r w:rsidRPr="00D405B3">
        <w:rPr>
          <w:sz w:val="28"/>
          <w:szCs w:val="28"/>
          <w:lang w:val="kk-KZ"/>
        </w:rPr>
        <w:t>47</w:t>
      </w:r>
      <w:r w:rsidR="0059044F">
        <w:rPr>
          <w:sz w:val="28"/>
          <w:szCs w:val="28"/>
          <w:lang w:val="en-US"/>
        </w:rPr>
        <w:t xml:space="preserve">, Issue </w:t>
      </w:r>
      <w:r w:rsidRPr="00D405B3">
        <w:rPr>
          <w:sz w:val="28"/>
          <w:szCs w:val="28"/>
          <w:lang w:val="kk-KZ"/>
        </w:rPr>
        <w:t>1. – P. 65-75.</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Luo H., Zuo M., Wang J. Correction to: Promise and Reality: Using ICTs to Bridge China’s Rural – Urban Divide in Education // Educational Technology Research and Devel</w:t>
      </w:r>
      <w:r w:rsidR="0059044F">
        <w:rPr>
          <w:sz w:val="28"/>
          <w:szCs w:val="28"/>
          <w:lang w:val="kk-KZ"/>
        </w:rPr>
        <w:t>opment. – 2022. – Vol. 70. – P.</w:t>
      </w:r>
      <w:r w:rsidR="0059044F">
        <w:rPr>
          <w:sz w:val="28"/>
          <w:szCs w:val="28"/>
          <w:lang w:val="en-US"/>
        </w:rPr>
        <w:t xml:space="preserve"> </w:t>
      </w:r>
      <w:r w:rsidRPr="00D405B3">
        <w:rPr>
          <w:sz w:val="28"/>
          <w:szCs w:val="28"/>
          <w:lang w:val="kk-KZ"/>
        </w:rPr>
        <w:t>1149.</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Ахметжанова Г.В., Юрьев А.В. Цифр</w:t>
      </w:r>
      <w:r w:rsidR="00750152">
        <w:rPr>
          <w:sz w:val="28"/>
          <w:szCs w:val="28"/>
          <w:lang w:val="kk-KZ"/>
        </w:rPr>
        <w:t>овые технологии в</w:t>
      </w:r>
      <w:r w:rsidR="00750152" w:rsidRPr="00750152">
        <w:rPr>
          <w:sz w:val="28"/>
          <w:szCs w:val="28"/>
        </w:rPr>
        <w:t xml:space="preserve"> </w:t>
      </w:r>
      <w:r w:rsidRPr="00D405B3">
        <w:rPr>
          <w:sz w:val="28"/>
          <w:szCs w:val="28"/>
          <w:lang w:val="kk-KZ"/>
        </w:rPr>
        <w:t>образовании // Балтийский гу</w:t>
      </w:r>
      <w:r w:rsidR="00750152">
        <w:rPr>
          <w:sz w:val="28"/>
          <w:szCs w:val="28"/>
          <w:lang w:val="kk-KZ"/>
        </w:rPr>
        <w:t>манитарный журнал. – 2018. – Т.</w:t>
      </w:r>
      <w:r w:rsidR="00750152" w:rsidRPr="00750152">
        <w:rPr>
          <w:sz w:val="28"/>
          <w:szCs w:val="28"/>
        </w:rPr>
        <w:t xml:space="preserve"> </w:t>
      </w:r>
      <w:r w:rsidRPr="00D405B3">
        <w:rPr>
          <w:sz w:val="28"/>
          <w:szCs w:val="28"/>
          <w:lang w:val="kk-KZ"/>
        </w:rPr>
        <w:t>7</w:t>
      </w:r>
      <w:r w:rsidR="00750152" w:rsidRPr="00750152">
        <w:rPr>
          <w:sz w:val="28"/>
          <w:szCs w:val="28"/>
        </w:rPr>
        <w:t>,</w:t>
      </w:r>
      <w:r w:rsidRPr="00D405B3">
        <w:rPr>
          <w:sz w:val="28"/>
          <w:szCs w:val="28"/>
          <w:lang w:val="kk-KZ"/>
        </w:rPr>
        <w:t xml:space="preserve"> №</w:t>
      </w:r>
      <w:r w:rsidR="00750152">
        <w:rPr>
          <w:sz w:val="28"/>
          <w:szCs w:val="28"/>
          <w:lang w:val="kk-KZ"/>
        </w:rPr>
        <w:t>3. – С.</w:t>
      </w:r>
      <w:r w:rsidR="00750152" w:rsidRPr="00750152">
        <w:rPr>
          <w:sz w:val="28"/>
          <w:szCs w:val="28"/>
        </w:rPr>
        <w:t xml:space="preserve"> </w:t>
      </w:r>
      <w:r w:rsidRPr="00D405B3">
        <w:rPr>
          <w:sz w:val="28"/>
          <w:szCs w:val="28"/>
          <w:lang w:val="kk-KZ"/>
        </w:rPr>
        <w:t>334-336.</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Шорт П., Коробицына Е.В. Перспективы испо</w:t>
      </w:r>
      <w:r w:rsidR="00750152">
        <w:rPr>
          <w:sz w:val="28"/>
          <w:szCs w:val="28"/>
          <w:lang w:val="kk-KZ"/>
        </w:rPr>
        <w:t>льзования цифровых технологий в</w:t>
      </w:r>
      <w:r w:rsidR="00750152" w:rsidRPr="00750152">
        <w:rPr>
          <w:sz w:val="28"/>
          <w:szCs w:val="28"/>
        </w:rPr>
        <w:t xml:space="preserve"> </w:t>
      </w:r>
      <w:r w:rsidRPr="00D405B3">
        <w:rPr>
          <w:sz w:val="28"/>
          <w:szCs w:val="28"/>
          <w:lang w:val="kk-KZ"/>
        </w:rPr>
        <w:t>непрерывном образовании // Цифровое образова</w:t>
      </w:r>
      <w:r w:rsidR="00750152">
        <w:rPr>
          <w:sz w:val="28"/>
          <w:szCs w:val="28"/>
          <w:lang w:val="kk-KZ"/>
        </w:rPr>
        <w:t>ние в</w:t>
      </w:r>
      <w:r w:rsidR="00750152" w:rsidRPr="00750152">
        <w:rPr>
          <w:sz w:val="28"/>
          <w:szCs w:val="28"/>
        </w:rPr>
        <w:t xml:space="preserve"> </w:t>
      </w:r>
      <w:r w:rsidR="00750152">
        <w:rPr>
          <w:sz w:val="28"/>
          <w:szCs w:val="28"/>
          <w:lang w:val="kk-KZ"/>
        </w:rPr>
        <w:t>РФ: состояние, проблемы и</w:t>
      </w:r>
      <w:r w:rsidR="00750152" w:rsidRPr="00750152">
        <w:rPr>
          <w:sz w:val="28"/>
          <w:szCs w:val="28"/>
        </w:rPr>
        <w:t xml:space="preserve"> </w:t>
      </w:r>
      <w:r w:rsidRPr="00D405B3">
        <w:rPr>
          <w:sz w:val="28"/>
          <w:szCs w:val="28"/>
          <w:lang w:val="kk-KZ"/>
        </w:rPr>
        <w:t>перспективы</w:t>
      </w:r>
      <w:r w:rsidR="00750152" w:rsidRPr="00750152">
        <w:rPr>
          <w:sz w:val="28"/>
          <w:szCs w:val="28"/>
        </w:rPr>
        <w:t>:</w:t>
      </w:r>
      <w:r w:rsidRPr="00D405B3">
        <w:rPr>
          <w:sz w:val="28"/>
          <w:szCs w:val="28"/>
          <w:lang w:val="kk-KZ"/>
        </w:rPr>
        <w:t xml:space="preserve"> </w:t>
      </w:r>
      <w:r w:rsidR="00750152" w:rsidRPr="00D405B3">
        <w:rPr>
          <w:sz w:val="28"/>
          <w:szCs w:val="28"/>
          <w:lang w:val="kk-KZ"/>
        </w:rPr>
        <w:t>матер</w:t>
      </w:r>
      <w:r w:rsidR="00750152" w:rsidRPr="00750152">
        <w:rPr>
          <w:sz w:val="28"/>
          <w:szCs w:val="28"/>
        </w:rPr>
        <w:t>.</w:t>
      </w:r>
      <w:r w:rsidR="00750152" w:rsidRPr="00D405B3">
        <w:rPr>
          <w:sz w:val="28"/>
          <w:szCs w:val="28"/>
          <w:lang w:val="kk-KZ"/>
        </w:rPr>
        <w:t xml:space="preserve"> междунар</w:t>
      </w:r>
      <w:r w:rsidR="00750152" w:rsidRPr="00750152">
        <w:rPr>
          <w:sz w:val="28"/>
          <w:szCs w:val="28"/>
        </w:rPr>
        <w:t>.</w:t>
      </w:r>
      <w:r w:rsidR="00750152" w:rsidRPr="00D405B3">
        <w:rPr>
          <w:sz w:val="28"/>
          <w:szCs w:val="28"/>
          <w:lang w:val="kk-KZ"/>
        </w:rPr>
        <w:t xml:space="preserve"> </w:t>
      </w:r>
      <w:r w:rsidRPr="00D405B3">
        <w:rPr>
          <w:sz w:val="28"/>
          <w:szCs w:val="28"/>
          <w:lang w:val="kk-KZ"/>
        </w:rPr>
        <w:t xml:space="preserve">форума. </w:t>
      </w:r>
      <w:r w:rsidR="00750152">
        <w:rPr>
          <w:sz w:val="28"/>
          <w:szCs w:val="28"/>
          <w:lang w:val="kk-KZ"/>
        </w:rPr>
        <w:t>–</w:t>
      </w:r>
      <w:r w:rsidRPr="00D405B3">
        <w:rPr>
          <w:sz w:val="28"/>
          <w:szCs w:val="28"/>
          <w:lang w:val="kk-KZ"/>
        </w:rPr>
        <w:t xml:space="preserve"> СПб</w:t>
      </w:r>
      <w:r w:rsidR="00750152" w:rsidRPr="00750152">
        <w:rPr>
          <w:sz w:val="28"/>
          <w:szCs w:val="28"/>
        </w:rPr>
        <w:t>.,</w:t>
      </w:r>
      <w:r w:rsidRPr="00D405B3">
        <w:rPr>
          <w:sz w:val="28"/>
          <w:szCs w:val="28"/>
          <w:lang w:val="kk-KZ"/>
        </w:rPr>
        <w:t xml:space="preserve"> 2019. – С. 82-85.</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Nguyen T.-L. Enhancing Students’ Learning Motivation for Better Academic Performance: An Empirical Case in Dong Nai Province, Vietnam // Advanced and A</w:t>
      </w:r>
      <w:r w:rsidR="00750152">
        <w:rPr>
          <w:sz w:val="28"/>
          <w:szCs w:val="28"/>
          <w:lang w:val="kk-KZ"/>
        </w:rPr>
        <w:t>pplied Sciences. – 2019. – Vol.</w:t>
      </w:r>
      <w:r w:rsidR="00750152">
        <w:rPr>
          <w:sz w:val="28"/>
          <w:szCs w:val="28"/>
          <w:lang w:val="en-US"/>
        </w:rPr>
        <w:t xml:space="preserve"> </w:t>
      </w:r>
      <w:r w:rsidRPr="00D405B3">
        <w:rPr>
          <w:sz w:val="28"/>
          <w:szCs w:val="28"/>
          <w:lang w:val="kk-KZ"/>
        </w:rPr>
        <w:t>6</w:t>
      </w:r>
      <w:r w:rsidR="00750152">
        <w:rPr>
          <w:sz w:val="28"/>
          <w:szCs w:val="28"/>
          <w:lang w:val="en-US"/>
        </w:rPr>
        <w:t xml:space="preserve">, Issue </w:t>
      </w:r>
      <w:r w:rsidRPr="00D405B3">
        <w:rPr>
          <w:sz w:val="28"/>
          <w:szCs w:val="28"/>
          <w:lang w:val="kk-KZ"/>
        </w:rPr>
        <w:t>3. – P.</w:t>
      </w:r>
      <w:r w:rsidR="00750152">
        <w:rPr>
          <w:sz w:val="28"/>
          <w:szCs w:val="28"/>
          <w:lang w:val="en-US"/>
        </w:rPr>
        <w:t xml:space="preserve"> </w:t>
      </w:r>
      <w:r w:rsidRPr="00D405B3">
        <w:rPr>
          <w:sz w:val="28"/>
          <w:szCs w:val="28"/>
          <w:lang w:val="kk-KZ"/>
        </w:rPr>
        <w:t>17-22.</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Паскова А.А. Техноло</w:t>
      </w:r>
      <w:r w:rsidR="00750152">
        <w:rPr>
          <w:sz w:val="28"/>
          <w:szCs w:val="28"/>
          <w:lang w:val="kk-KZ"/>
        </w:rPr>
        <w:t>гии искусственного интеллекта в</w:t>
      </w:r>
      <w:r w:rsidR="00750152" w:rsidRPr="00750152">
        <w:rPr>
          <w:sz w:val="28"/>
          <w:szCs w:val="28"/>
        </w:rPr>
        <w:t xml:space="preserve"> </w:t>
      </w:r>
      <w:r w:rsidRPr="00D405B3">
        <w:rPr>
          <w:sz w:val="28"/>
          <w:szCs w:val="28"/>
          <w:lang w:val="kk-KZ"/>
        </w:rPr>
        <w:t>персонализации электронного обучения // Вестник Майкопского государственного технологиче</w:t>
      </w:r>
      <w:r w:rsidR="00750152">
        <w:rPr>
          <w:sz w:val="28"/>
          <w:szCs w:val="28"/>
          <w:lang w:val="kk-KZ"/>
        </w:rPr>
        <w:t>ского университета. – 2019. – №</w:t>
      </w:r>
      <w:r w:rsidRPr="00D405B3">
        <w:rPr>
          <w:sz w:val="28"/>
          <w:szCs w:val="28"/>
          <w:lang w:val="kk-KZ"/>
        </w:rPr>
        <w:t>3. – С.</w:t>
      </w:r>
      <w:r w:rsidR="00750152" w:rsidRPr="00750152">
        <w:rPr>
          <w:sz w:val="28"/>
          <w:szCs w:val="28"/>
        </w:rPr>
        <w:t xml:space="preserve"> </w:t>
      </w:r>
      <w:r w:rsidRPr="00D405B3">
        <w:rPr>
          <w:sz w:val="28"/>
          <w:szCs w:val="28"/>
          <w:lang w:val="kk-KZ"/>
        </w:rPr>
        <w:t>113-122.</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Ашыралиева Б.С. Дуальное обучение в Республике Казахстан: организационно-правовые аспекты //</w:t>
      </w:r>
      <w:r w:rsidR="00750152" w:rsidRPr="00750152">
        <w:rPr>
          <w:sz w:val="28"/>
          <w:szCs w:val="28"/>
        </w:rPr>
        <w:t xml:space="preserve"> </w:t>
      </w:r>
      <w:r w:rsidRPr="00D405B3">
        <w:rPr>
          <w:sz w:val="28"/>
          <w:szCs w:val="28"/>
          <w:lang w:val="kk-KZ"/>
        </w:rPr>
        <w:t>Педагогический жур</w:t>
      </w:r>
      <w:r w:rsidR="00750152">
        <w:rPr>
          <w:sz w:val="28"/>
          <w:szCs w:val="28"/>
          <w:lang w:val="kk-KZ"/>
        </w:rPr>
        <w:t>нал Башкортостана. – 2019. – №</w:t>
      </w:r>
      <w:r w:rsidRPr="00D405B3">
        <w:rPr>
          <w:sz w:val="28"/>
          <w:szCs w:val="28"/>
          <w:lang w:val="kk-KZ"/>
        </w:rPr>
        <w:t>3(82). – С. 89-94.</w:t>
      </w:r>
    </w:p>
    <w:p w:rsidR="00816E60" w:rsidRPr="00D405B3" w:rsidRDefault="00750152"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Қазақстан Республикасы Білім және ғылым министрінің Бұйрығы</w:t>
      </w:r>
      <w:r>
        <w:rPr>
          <w:sz w:val="28"/>
          <w:szCs w:val="28"/>
        </w:rPr>
        <w:t>.</w:t>
      </w:r>
      <w:r w:rsidRPr="00D405B3">
        <w:rPr>
          <w:sz w:val="28"/>
          <w:szCs w:val="28"/>
          <w:lang w:val="kk-KZ"/>
        </w:rPr>
        <w:t xml:space="preserve"> </w:t>
      </w:r>
      <w:r w:rsidR="00816E60" w:rsidRPr="00D405B3">
        <w:rPr>
          <w:sz w:val="28"/>
          <w:szCs w:val="28"/>
          <w:lang w:val="kk-KZ"/>
        </w:rPr>
        <w:t>Дуальды оқытуды ұйымдастыру қағидаларын бекіту туралы</w:t>
      </w:r>
      <w:r>
        <w:rPr>
          <w:sz w:val="28"/>
          <w:szCs w:val="28"/>
          <w:lang w:val="kk-KZ"/>
        </w:rPr>
        <w:t>:</w:t>
      </w:r>
      <w:r w:rsidR="00816E60" w:rsidRPr="00D405B3">
        <w:rPr>
          <w:sz w:val="28"/>
          <w:szCs w:val="28"/>
          <w:lang w:val="kk-KZ"/>
        </w:rPr>
        <w:t xml:space="preserve"> 2016 жыл</w:t>
      </w:r>
      <w:r>
        <w:rPr>
          <w:sz w:val="28"/>
          <w:szCs w:val="28"/>
          <w:lang w:val="kk-KZ"/>
        </w:rPr>
        <w:t>д</w:t>
      </w:r>
      <w:r w:rsidR="00816E60" w:rsidRPr="00D405B3">
        <w:rPr>
          <w:sz w:val="28"/>
          <w:szCs w:val="28"/>
          <w:lang w:val="kk-KZ"/>
        </w:rPr>
        <w:t>ы</w:t>
      </w:r>
      <w:r>
        <w:rPr>
          <w:sz w:val="28"/>
          <w:szCs w:val="28"/>
          <w:lang w:val="kk-KZ"/>
        </w:rPr>
        <w:t>ң</w:t>
      </w:r>
      <w:r w:rsidR="00816E60" w:rsidRPr="00D405B3">
        <w:rPr>
          <w:sz w:val="28"/>
          <w:szCs w:val="28"/>
          <w:lang w:val="kk-KZ"/>
        </w:rPr>
        <w:t xml:space="preserve"> 21 қаңтарда</w:t>
      </w:r>
      <w:r>
        <w:rPr>
          <w:sz w:val="28"/>
          <w:szCs w:val="28"/>
          <w:lang w:val="kk-KZ"/>
        </w:rPr>
        <w:t>,</w:t>
      </w:r>
      <w:r w:rsidR="00816E60" w:rsidRPr="00D405B3">
        <w:rPr>
          <w:sz w:val="28"/>
          <w:szCs w:val="28"/>
          <w:lang w:val="kk-KZ"/>
        </w:rPr>
        <w:t xml:space="preserve"> №50 </w:t>
      </w:r>
      <w:r>
        <w:rPr>
          <w:sz w:val="28"/>
          <w:szCs w:val="28"/>
          <w:lang w:val="kk-KZ"/>
        </w:rPr>
        <w:t xml:space="preserve">бекітілген </w:t>
      </w:r>
      <w:r w:rsidR="00816E60" w:rsidRPr="00D405B3">
        <w:rPr>
          <w:sz w:val="28"/>
          <w:szCs w:val="28"/>
          <w:lang w:val="kk-KZ"/>
        </w:rPr>
        <w:t>//</w:t>
      </w:r>
      <w:r>
        <w:rPr>
          <w:sz w:val="28"/>
          <w:szCs w:val="28"/>
          <w:lang w:val="kk-KZ"/>
        </w:rPr>
        <w:t xml:space="preserve"> </w:t>
      </w:r>
      <w:r w:rsidR="00816E60" w:rsidRPr="00D405B3">
        <w:rPr>
          <w:sz w:val="28"/>
          <w:szCs w:val="28"/>
          <w:lang w:val="kk-KZ"/>
        </w:rPr>
        <w:t>https://adilet.zan.kz/kaz/docs</w:t>
      </w:r>
      <w:r>
        <w:rPr>
          <w:sz w:val="28"/>
          <w:szCs w:val="28"/>
          <w:lang w:val="kk-KZ"/>
        </w:rPr>
        <w:t>. 10.11.2023.</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Сергеева С.В., Вагаева О.А. Использование принципов исторической науки в историко-педагогических исследованиях //</w:t>
      </w:r>
      <w:r w:rsidR="00750152">
        <w:rPr>
          <w:sz w:val="28"/>
          <w:szCs w:val="28"/>
          <w:lang w:val="kk-KZ"/>
        </w:rPr>
        <w:t xml:space="preserve"> </w:t>
      </w:r>
      <w:r w:rsidRPr="00D405B3">
        <w:rPr>
          <w:sz w:val="28"/>
          <w:szCs w:val="28"/>
          <w:lang w:val="kk-KZ"/>
        </w:rPr>
        <w:t>XXI век: итоги прошлого и проблемы настоящего плюс. – 2013. – №7. – С. 157-162.</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Исаева Г.Г., Магомедов Ш.А. Профилизация образовательного процесса как комплексная подготовка к профессиональной деятельности //</w:t>
      </w:r>
      <w:r w:rsidR="00750152">
        <w:rPr>
          <w:sz w:val="28"/>
          <w:szCs w:val="28"/>
          <w:lang w:val="kk-KZ"/>
        </w:rPr>
        <w:t xml:space="preserve"> </w:t>
      </w:r>
      <w:r w:rsidRPr="00D405B3">
        <w:rPr>
          <w:sz w:val="28"/>
          <w:szCs w:val="28"/>
          <w:lang w:val="kk-KZ"/>
        </w:rPr>
        <w:t>Вестник Южно-Уральского государственного гуманитарно-педагогического университета. – 2015. – №2. – С. 63-71.</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Sigelman M., Bi</w:t>
      </w:r>
      <w:r w:rsidR="00750152">
        <w:rPr>
          <w:sz w:val="28"/>
          <w:szCs w:val="28"/>
          <w:lang w:val="kk-KZ"/>
        </w:rPr>
        <w:t xml:space="preserve">ttle S., Markow W. </w:t>
      </w:r>
      <w:r w:rsidR="00750152">
        <w:rPr>
          <w:sz w:val="28"/>
          <w:szCs w:val="28"/>
          <w:lang w:val="en-US"/>
        </w:rPr>
        <w:t xml:space="preserve">et al. </w:t>
      </w:r>
      <w:r w:rsidRPr="00D405B3">
        <w:rPr>
          <w:sz w:val="28"/>
          <w:szCs w:val="28"/>
          <w:lang w:val="kk-KZ"/>
        </w:rPr>
        <w:t>The hybrid job economy: How new skills are rewriting the dna of the job market // https://www.burning-glass.com/wp-content/uploads/hybrid_jobs_2019_final.pdf</w:t>
      </w:r>
      <w:r w:rsidR="00750152">
        <w:rPr>
          <w:sz w:val="28"/>
          <w:szCs w:val="28"/>
          <w:lang w:val="en-US"/>
        </w:rPr>
        <w:t>. 10.11.2023.</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Морозова И.М., Волкова Ю.С. Повышение практикоориентированности процесса обучения путем включения механизмов дуального обучения в колледже //</w:t>
      </w:r>
      <w:r w:rsidR="00750152" w:rsidRPr="00750152">
        <w:rPr>
          <w:sz w:val="28"/>
          <w:szCs w:val="28"/>
        </w:rPr>
        <w:t xml:space="preserve"> </w:t>
      </w:r>
      <w:r w:rsidRPr="00D405B3">
        <w:rPr>
          <w:sz w:val="28"/>
          <w:szCs w:val="28"/>
          <w:lang w:val="kk-KZ"/>
        </w:rPr>
        <w:t>Непрерывное образование в вузе: вызовы и тренды, меняющие пространство технологий управления, обучения, воспитания и развития</w:t>
      </w:r>
      <w:r w:rsidR="00750152">
        <w:rPr>
          <w:sz w:val="28"/>
          <w:szCs w:val="28"/>
          <w:lang w:val="kk-KZ"/>
        </w:rPr>
        <w:t>: сб. тр. конф.</w:t>
      </w:r>
      <w:r w:rsidRPr="00D405B3">
        <w:rPr>
          <w:sz w:val="28"/>
          <w:szCs w:val="28"/>
          <w:lang w:val="kk-KZ"/>
        </w:rPr>
        <w:t xml:space="preserve"> – </w:t>
      </w:r>
      <w:r w:rsidR="00750152">
        <w:rPr>
          <w:sz w:val="28"/>
          <w:szCs w:val="28"/>
          <w:lang w:val="kk-KZ"/>
        </w:rPr>
        <w:t xml:space="preserve">Пенза, </w:t>
      </w:r>
      <w:r w:rsidRPr="00D405B3">
        <w:rPr>
          <w:sz w:val="28"/>
          <w:szCs w:val="28"/>
          <w:lang w:val="kk-KZ"/>
        </w:rPr>
        <w:t>2019. – С. 103-107.</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 xml:space="preserve">Хусаинова Ж.С., Асанова М.К., Газизова М.Р. </w:t>
      </w:r>
      <w:r w:rsidR="00750152">
        <w:rPr>
          <w:sz w:val="28"/>
          <w:szCs w:val="28"/>
          <w:lang w:val="kk-KZ"/>
        </w:rPr>
        <w:t xml:space="preserve">и др. </w:t>
      </w:r>
      <w:r w:rsidRPr="00D405B3">
        <w:rPr>
          <w:sz w:val="28"/>
          <w:szCs w:val="28"/>
          <w:lang w:val="kk-KZ"/>
        </w:rPr>
        <w:t>Эффекты конвергенции креативной экономики и инклюзивного экономического роста</w:t>
      </w:r>
      <w:r w:rsidR="00750152">
        <w:rPr>
          <w:sz w:val="28"/>
          <w:szCs w:val="28"/>
          <w:lang w:val="kk-KZ"/>
        </w:rPr>
        <w:t xml:space="preserve"> </w:t>
      </w:r>
      <w:r w:rsidRPr="00D405B3">
        <w:rPr>
          <w:sz w:val="28"/>
          <w:szCs w:val="28"/>
          <w:lang w:val="kk-KZ"/>
        </w:rPr>
        <w:t>//</w:t>
      </w:r>
      <w:r w:rsidR="00750152">
        <w:rPr>
          <w:sz w:val="28"/>
          <w:szCs w:val="28"/>
          <w:lang w:val="kk-KZ"/>
        </w:rPr>
        <w:t xml:space="preserve"> </w:t>
      </w:r>
      <w:r w:rsidRPr="00D405B3">
        <w:rPr>
          <w:sz w:val="28"/>
          <w:szCs w:val="28"/>
          <w:lang w:val="kk-KZ"/>
        </w:rPr>
        <w:t xml:space="preserve">Цифровая экономика: новая архитектоника бизнеса и трансформация </w:t>
      </w:r>
      <w:r w:rsidRPr="00D405B3">
        <w:rPr>
          <w:sz w:val="28"/>
          <w:szCs w:val="28"/>
          <w:lang w:val="kk-KZ"/>
        </w:rPr>
        <w:lastRenderedPageBreak/>
        <w:t>компетенций: сб. матер</w:t>
      </w:r>
      <w:r w:rsidR="00750152">
        <w:rPr>
          <w:sz w:val="28"/>
          <w:szCs w:val="28"/>
          <w:lang w:val="kk-KZ"/>
        </w:rPr>
        <w:t>.</w:t>
      </w:r>
      <w:r w:rsidRPr="00D405B3">
        <w:rPr>
          <w:sz w:val="28"/>
          <w:szCs w:val="28"/>
          <w:lang w:val="kk-KZ"/>
        </w:rPr>
        <w:t xml:space="preserve"> </w:t>
      </w:r>
      <w:r w:rsidR="00750152" w:rsidRPr="00D405B3">
        <w:rPr>
          <w:sz w:val="28"/>
          <w:szCs w:val="28"/>
          <w:lang w:val="kk-KZ"/>
        </w:rPr>
        <w:t>междунар</w:t>
      </w:r>
      <w:r w:rsidRPr="00D405B3">
        <w:rPr>
          <w:sz w:val="28"/>
          <w:szCs w:val="28"/>
          <w:lang w:val="kk-KZ"/>
        </w:rPr>
        <w:t>. науч.-практ. конф., посв. 50-летию экон. факультета</w:t>
      </w:r>
      <w:r w:rsidR="00750152">
        <w:rPr>
          <w:sz w:val="28"/>
          <w:szCs w:val="28"/>
          <w:lang w:val="kk-KZ"/>
        </w:rPr>
        <w:t>.</w:t>
      </w:r>
      <w:r w:rsidRPr="00D405B3">
        <w:rPr>
          <w:sz w:val="28"/>
          <w:szCs w:val="28"/>
          <w:lang w:val="kk-KZ"/>
        </w:rPr>
        <w:t xml:space="preserve"> </w:t>
      </w:r>
      <w:r w:rsidR="00750152">
        <w:rPr>
          <w:sz w:val="28"/>
          <w:szCs w:val="28"/>
          <w:lang w:val="kk-KZ"/>
        </w:rPr>
        <w:t xml:space="preserve">– </w:t>
      </w:r>
      <w:r w:rsidRPr="00D405B3">
        <w:rPr>
          <w:sz w:val="28"/>
          <w:szCs w:val="28"/>
          <w:lang w:val="kk-KZ"/>
        </w:rPr>
        <w:t>Қарағанды, 2022. – С.</w:t>
      </w:r>
      <w:r w:rsidR="00750152">
        <w:rPr>
          <w:sz w:val="28"/>
          <w:szCs w:val="28"/>
          <w:lang w:val="kk-KZ"/>
        </w:rPr>
        <w:t xml:space="preserve"> </w:t>
      </w:r>
      <w:r w:rsidRPr="00D405B3">
        <w:rPr>
          <w:sz w:val="28"/>
          <w:szCs w:val="28"/>
          <w:lang w:val="kk-KZ"/>
        </w:rPr>
        <w:t>168-172.</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Тұрақты даму мақсаттары</w:t>
      </w:r>
      <w:r w:rsidR="00750152">
        <w:rPr>
          <w:sz w:val="28"/>
          <w:szCs w:val="28"/>
          <w:lang w:val="kk-KZ"/>
        </w:rPr>
        <w:t xml:space="preserve"> / </w:t>
      </w:r>
      <w:r w:rsidR="00750152" w:rsidRPr="00D405B3">
        <w:rPr>
          <w:sz w:val="28"/>
          <w:szCs w:val="28"/>
          <w:lang w:val="kk-KZ"/>
        </w:rPr>
        <w:t xml:space="preserve">Біріккен Ұлттар Ұйымы Қазақстан </w:t>
      </w:r>
      <w:r w:rsidRPr="00D405B3">
        <w:rPr>
          <w:sz w:val="28"/>
          <w:szCs w:val="28"/>
          <w:lang w:val="kk-KZ"/>
        </w:rPr>
        <w:t xml:space="preserve">// </w:t>
      </w:r>
      <w:hyperlink r:id="rId140" w:history="1">
        <w:r w:rsidRPr="00D405B3">
          <w:rPr>
            <w:sz w:val="28"/>
            <w:szCs w:val="28"/>
            <w:lang w:val="kk-KZ"/>
          </w:rPr>
          <w:t>https://kazakhstan.un.org/kk/sdgs</w:t>
        </w:r>
      </w:hyperlink>
      <w:r w:rsidR="00750152">
        <w:rPr>
          <w:sz w:val="28"/>
          <w:szCs w:val="28"/>
          <w:lang w:val="kk-KZ"/>
        </w:rPr>
        <w:t>. 10.11.2023.</w:t>
      </w:r>
    </w:p>
    <w:p w:rsidR="00816E60" w:rsidRPr="00D405B3"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D405B3">
        <w:rPr>
          <w:sz w:val="28"/>
          <w:szCs w:val="28"/>
          <w:lang w:val="kk-KZ"/>
        </w:rPr>
        <w:t>Apunyo R</w:t>
      </w:r>
      <w:r w:rsidR="00750152">
        <w:rPr>
          <w:sz w:val="28"/>
          <w:szCs w:val="28"/>
          <w:lang w:val="en-US"/>
        </w:rPr>
        <w:t>.</w:t>
      </w:r>
      <w:r w:rsidRPr="00D405B3">
        <w:rPr>
          <w:sz w:val="28"/>
          <w:szCs w:val="28"/>
          <w:lang w:val="kk-KZ"/>
        </w:rPr>
        <w:t>, White H., Otike C.</w:t>
      </w:r>
      <w:r w:rsidR="00750152">
        <w:rPr>
          <w:sz w:val="28"/>
          <w:szCs w:val="28"/>
          <w:lang w:val="en-US"/>
        </w:rPr>
        <w:t xml:space="preserve"> et al. </w:t>
      </w:r>
      <w:r w:rsidRPr="00D405B3">
        <w:rPr>
          <w:sz w:val="28"/>
          <w:szCs w:val="28"/>
          <w:lang w:val="kk-KZ"/>
        </w:rPr>
        <w:t>Interventions to increase youth employment: an evidence and gap map //</w:t>
      </w:r>
      <w:r w:rsidR="00750152">
        <w:rPr>
          <w:sz w:val="28"/>
          <w:szCs w:val="28"/>
          <w:lang w:val="en-US"/>
        </w:rPr>
        <w:t xml:space="preserve"> </w:t>
      </w:r>
      <w:r w:rsidRPr="00D405B3">
        <w:rPr>
          <w:sz w:val="28"/>
          <w:szCs w:val="28"/>
          <w:lang w:val="kk-KZ"/>
        </w:rPr>
        <w:t xml:space="preserve">Campbell Systematic Reviews. – 2022. – </w:t>
      </w:r>
      <w:r w:rsidR="00750152">
        <w:rPr>
          <w:sz w:val="28"/>
          <w:szCs w:val="28"/>
          <w:lang w:val="en-US"/>
        </w:rPr>
        <w:t>Vol</w:t>
      </w:r>
      <w:r w:rsidRPr="00D405B3">
        <w:rPr>
          <w:sz w:val="28"/>
          <w:szCs w:val="28"/>
          <w:lang w:val="kk-KZ"/>
        </w:rPr>
        <w:t>. 18</w:t>
      </w:r>
      <w:r w:rsidR="00750152">
        <w:rPr>
          <w:sz w:val="28"/>
          <w:szCs w:val="28"/>
          <w:lang w:val="en-US"/>
        </w:rPr>
        <w:t>, Issue</w:t>
      </w:r>
      <w:r w:rsidRPr="00D405B3">
        <w:rPr>
          <w:sz w:val="28"/>
          <w:szCs w:val="28"/>
          <w:lang w:val="kk-KZ"/>
        </w:rPr>
        <w:t xml:space="preserve"> 1. – </w:t>
      </w:r>
      <w:r w:rsidR="00750152">
        <w:rPr>
          <w:sz w:val="28"/>
          <w:szCs w:val="28"/>
          <w:lang w:val="en-US"/>
        </w:rPr>
        <w:t>P</w:t>
      </w:r>
      <w:r w:rsidRPr="00D405B3">
        <w:rPr>
          <w:sz w:val="28"/>
          <w:szCs w:val="28"/>
          <w:lang w:val="kk-KZ"/>
        </w:rPr>
        <w:t>. e1216.</w:t>
      </w:r>
    </w:p>
    <w:p w:rsidR="00816E60" w:rsidRPr="00750152" w:rsidRDefault="00816E60" w:rsidP="00461224">
      <w:pPr>
        <w:numPr>
          <w:ilvl w:val="0"/>
          <w:numId w:val="4"/>
        </w:numPr>
        <w:tabs>
          <w:tab w:val="left" w:pos="567"/>
          <w:tab w:val="left" w:pos="709"/>
          <w:tab w:val="left" w:pos="851"/>
          <w:tab w:val="left" w:pos="1276"/>
          <w:tab w:val="left" w:pos="1418"/>
          <w:tab w:val="left" w:pos="1560"/>
        </w:tabs>
        <w:ind w:left="0" w:firstLine="709"/>
        <w:jc w:val="both"/>
        <w:rPr>
          <w:spacing w:val="-2"/>
          <w:sz w:val="28"/>
          <w:szCs w:val="28"/>
          <w:lang w:val="kk-KZ"/>
        </w:rPr>
      </w:pPr>
      <w:r w:rsidRPr="00D405B3">
        <w:rPr>
          <w:sz w:val="28"/>
          <w:szCs w:val="28"/>
          <w:lang w:val="kk-KZ"/>
        </w:rPr>
        <w:t xml:space="preserve">Молодежная стратегия Организации Объединенных Наций </w:t>
      </w:r>
      <w:r w:rsidRPr="00D405B3">
        <w:rPr>
          <w:sz w:val="28"/>
          <w:szCs w:val="28"/>
        </w:rPr>
        <w:t>//</w:t>
      </w:r>
      <w:r w:rsidR="00750152" w:rsidRPr="00750152">
        <w:rPr>
          <w:sz w:val="28"/>
          <w:szCs w:val="28"/>
        </w:rPr>
        <w:t xml:space="preserve"> </w:t>
      </w:r>
      <w:hyperlink r:id="rId141" w:history="1">
        <w:r w:rsidRPr="00750152">
          <w:rPr>
            <w:spacing w:val="-2"/>
            <w:sz w:val="28"/>
            <w:szCs w:val="28"/>
            <w:lang w:val="kk-KZ"/>
          </w:rPr>
          <w:t>https://www.un.org/youthenvoy/wp-content/uploads/2014/09/WEBR-UN</w:t>
        </w:r>
        <w:r w:rsidR="00750152" w:rsidRPr="00750152">
          <w:rPr>
            <w:spacing w:val="-2"/>
            <w:sz w:val="28"/>
            <w:szCs w:val="28"/>
          </w:rPr>
          <w:t>.</w:t>
        </w:r>
      </w:hyperlink>
      <w:r w:rsidR="00750152" w:rsidRPr="00750152">
        <w:rPr>
          <w:spacing w:val="-2"/>
          <w:sz w:val="28"/>
          <w:szCs w:val="28"/>
        </w:rPr>
        <w:t xml:space="preserve">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Өзін-өзі жұмыспен қамтушыларға</w:t>
      </w:r>
      <w:r w:rsidR="00750152" w:rsidRPr="00750152">
        <w:rPr>
          <w:sz w:val="28"/>
          <w:szCs w:val="28"/>
          <w:lang w:val="kk-KZ"/>
        </w:rPr>
        <w:t xml:space="preserve"> </w:t>
      </w:r>
      <w:r w:rsidRPr="0064616C">
        <w:rPr>
          <w:sz w:val="28"/>
          <w:szCs w:val="28"/>
          <w:lang w:val="kk-KZ"/>
        </w:rPr>
        <w:t>ақпарат //</w:t>
      </w:r>
      <w:r w:rsidR="00750152" w:rsidRPr="00750152">
        <w:rPr>
          <w:sz w:val="28"/>
          <w:szCs w:val="28"/>
          <w:lang w:val="kk-KZ"/>
        </w:rPr>
        <w:t xml:space="preserve"> </w:t>
      </w:r>
      <w:r w:rsidRPr="0064616C">
        <w:rPr>
          <w:sz w:val="28"/>
          <w:szCs w:val="28"/>
          <w:lang w:val="kk-KZ"/>
        </w:rPr>
        <w:t>https://www.enpf.kz/kz/services/self-employed/info.php</w:t>
      </w:r>
      <w:r w:rsidR="00750152" w:rsidRPr="00750152">
        <w:rPr>
          <w:sz w:val="28"/>
          <w:szCs w:val="28"/>
          <w:lang w:val="kk-KZ"/>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Самозанятость на современном рынке труда</w:t>
      </w:r>
      <w:r w:rsidR="00750152">
        <w:rPr>
          <w:sz w:val="28"/>
          <w:szCs w:val="28"/>
        </w:rPr>
        <w:t xml:space="preserve"> /</w:t>
      </w:r>
      <w:r w:rsidRPr="0064616C">
        <w:rPr>
          <w:sz w:val="28"/>
          <w:szCs w:val="28"/>
          <w:lang w:val="kk-KZ"/>
        </w:rPr>
        <w:t xml:space="preserve"> Минтруда России</w:t>
      </w:r>
      <w:r w:rsidR="00750152" w:rsidRPr="00750152">
        <w:rPr>
          <w:sz w:val="28"/>
          <w:szCs w:val="28"/>
        </w:rPr>
        <w:t xml:space="preserve"> </w:t>
      </w:r>
      <w:r w:rsidRPr="0064616C">
        <w:rPr>
          <w:sz w:val="28"/>
          <w:szCs w:val="28"/>
        </w:rPr>
        <w:t>//</w:t>
      </w:r>
      <w:r w:rsidR="00750152" w:rsidRPr="00750152">
        <w:rPr>
          <w:sz w:val="28"/>
          <w:szCs w:val="28"/>
        </w:rPr>
        <w:t xml:space="preserve"> </w:t>
      </w:r>
      <w:r w:rsidRPr="0064616C">
        <w:rPr>
          <w:sz w:val="28"/>
          <w:szCs w:val="28"/>
          <w:lang w:val="kk-KZ"/>
        </w:rPr>
        <w:t>https://vcot.info/blog/samozanatost-na-sovremennom-rynke-truda-a-n</w:t>
      </w:r>
      <w:r w:rsidR="00750152" w:rsidRPr="00750152">
        <w:rPr>
          <w:sz w:val="28"/>
          <w:szCs w:val="28"/>
        </w:rPr>
        <w:t>. 11.11</w:t>
      </w:r>
      <w:r w:rsidR="00750152">
        <w:rPr>
          <w:sz w:val="28"/>
          <w:szCs w:val="28"/>
          <w:lang w:val="en-US"/>
        </w:rPr>
        <w:t>.</w:t>
      </w:r>
      <w:r w:rsidR="00750152" w:rsidRPr="00750152">
        <w:rPr>
          <w:sz w:val="28"/>
          <w:szCs w:val="28"/>
        </w:rPr>
        <w:t>2023</w:t>
      </w:r>
      <w:r w:rsidR="00750152">
        <w:rPr>
          <w:sz w:val="28"/>
          <w:szCs w:val="28"/>
          <w:lang w:val="en-US"/>
        </w:rPr>
        <w:t>.</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Касаткина Н.П., Шумкова Н.В. Структура и функции молодежной самозанятости в регионе //</w:t>
      </w:r>
      <w:r w:rsidR="00750152" w:rsidRPr="00750152">
        <w:rPr>
          <w:sz w:val="28"/>
          <w:szCs w:val="28"/>
        </w:rPr>
        <w:t xml:space="preserve"> </w:t>
      </w:r>
      <w:r w:rsidRPr="0064616C">
        <w:rPr>
          <w:sz w:val="28"/>
          <w:szCs w:val="28"/>
          <w:lang w:val="kk-KZ"/>
        </w:rPr>
        <w:t>Известия Саратовского университета. – 2019. – Т. 19</w:t>
      </w:r>
      <w:r w:rsidR="00750152" w:rsidRPr="00750152">
        <w:rPr>
          <w:sz w:val="28"/>
          <w:szCs w:val="28"/>
        </w:rPr>
        <w:t>,</w:t>
      </w:r>
      <w:r w:rsidRPr="0064616C">
        <w:rPr>
          <w:sz w:val="28"/>
          <w:szCs w:val="28"/>
          <w:lang w:val="kk-KZ"/>
        </w:rPr>
        <w:t xml:space="preserve"> </w:t>
      </w:r>
      <w:r w:rsidR="00750152">
        <w:rPr>
          <w:sz w:val="28"/>
          <w:szCs w:val="28"/>
          <w:lang w:val="kk-KZ"/>
        </w:rPr>
        <w:t>№</w:t>
      </w:r>
      <w:r w:rsidRPr="0064616C">
        <w:rPr>
          <w:sz w:val="28"/>
          <w:szCs w:val="28"/>
          <w:lang w:val="kk-KZ"/>
        </w:rPr>
        <w:t>4. – С. 407-414.</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Примбетова С.Ч., Мухамбетова Д.Е. Молодежное предпринимательство как эффективный способ решения проблем молодежной безработицы // Место социально-гуманитарных наук в развитии современной цивилизации: сб</w:t>
      </w:r>
      <w:r w:rsidR="00750152" w:rsidRPr="00750152">
        <w:rPr>
          <w:sz w:val="28"/>
          <w:szCs w:val="28"/>
        </w:rPr>
        <w:t>.</w:t>
      </w:r>
      <w:r w:rsidRPr="0064616C">
        <w:rPr>
          <w:sz w:val="28"/>
          <w:szCs w:val="28"/>
          <w:lang w:val="kk-KZ"/>
        </w:rPr>
        <w:t xml:space="preserve"> науч</w:t>
      </w:r>
      <w:r w:rsidR="00750152" w:rsidRPr="00750152">
        <w:rPr>
          <w:sz w:val="28"/>
          <w:szCs w:val="28"/>
        </w:rPr>
        <w:t>.</w:t>
      </w:r>
      <w:r w:rsidRPr="0064616C">
        <w:rPr>
          <w:sz w:val="28"/>
          <w:szCs w:val="28"/>
          <w:lang w:val="kk-KZ"/>
        </w:rPr>
        <w:t xml:space="preserve"> тр</w:t>
      </w:r>
      <w:r w:rsidR="00750152" w:rsidRPr="00750152">
        <w:rPr>
          <w:sz w:val="28"/>
          <w:szCs w:val="28"/>
        </w:rPr>
        <w:t>.</w:t>
      </w:r>
      <w:r w:rsidRPr="0064616C">
        <w:rPr>
          <w:sz w:val="28"/>
          <w:szCs w:val="28"/>
          <w:lang w:val="kk-KZ"/>
        </w:rPr>
        <w:t xml:space="preserve"> по матер</w:t>
      </w:r>
      <w:r w:rsidR="00750152" w:rsidRPr="00750152">
        <w:rPr>
          <w:sz w:val="28"/>
          <w:szCs w:val="28"/>
        </w:rPr>
        <w:t>.</w:t>
      </w:r>
      <w:r w:rsidRPr="0064616C">
        <w:rPr>
          <w:sz w:val="28"/>
          <w:szCs w:val="28"/>
          <w:lang w:val="kk-KZ"/>
        </w:rPr>
        <w:t xml:space="preserve"> </w:t>
      </w:r>
      <w:r w:rsidR="00750152" w:rsidRPr="0064616C">
        <w:rPr>
          <w:sz w:val="28"/>
          <w:szCs w:val="28"/>
          <w:lang w:val="kk-KZ"/>
        </w:rPr>
        <w:t>междунар</w:t>
      </w:r>
      <w:r w:rsidR="00750152" w:rsidRPr="00750152">
        <w:rPr>
          <w:sz w:val="28"/>
          <w:szCs w:val="28"/>
        </w:rPr>
        <w:t>.</w:t>
      </w:r>
      <w:r w:rsidR="00750152" w:rsidRPr="0064616C">
        <w:rPr>
          <w:sz w:val="28"/>
          <w:szCs w:val="28"/>
          <w:lang w:val="kk-KZ"/>
        </w:rPr>
        <w:t xml:space="preserve"> </w:t>
      </w:r>
      <w:r w:rsidRPr="0064616C">
        <w:rPr>
          <w:sz w:val="28"/>
          <w:szCs w:val="28"/>
          <w:lang w:val="kk-KZ"/>
        </w:rPr>
        <w:t>науч</w:t>
      </w:r>
      <w:r w:rsidR="00750152" w:rsidRPr="00750152">
        <w:rPr>
          <w:sz w:val="28"/>
          <w:szCs w:val="28"/>
        </w:rPr>
        <w:t>.</w:t>
      </w:r>
      <w:r w:rsidRPr="0064616C">
        <w:rPr>
          <w:sz w:val="28"/>
          <w:szCs w:val="28"/>
          <w:lang w:val="kk-KZ"/>
        </w:rPr>
        <w:t>-практ</w:t>
      </w:r>
      <w:r w:rsidR="00750152" w:rsidRPr="00750152">
        <w:rPr>
          <w:sz w:val="28"/>
          <w:szCs w:val="28"/>
        </w:rPr>
        <w:t>.</w:t>
      </w:r>
      <w:r w:rsidRPr="0064616C">
        <w:rPr>
          <w:sz w:val="28"/>
          <w:szCs w:val="28"/>
          <w:lang w:val="kk-KZ"/>
        </w:rPr>
        <w:t xml:space="preserve"> конф</w:t>
      </w:r>
      <w:r w:rsidR="00750152" w:rsidRPr="00750152">
        <w:rPr>
          <w:sz w:val="28"/>
          <w:szCs w:val="28"/>
        </w:rPr>
        <w:t>.</w:t>
      </w:r>
      <w:r w:rsidRPr="0064616C">
        <w:rPr>
          <w:sz w:val="28"/>
          <w:szCs w:val="28"/>
          <w:lang w:val="kk-KZ"/>
        </w:rPr>
        <w:t xml:space="preserve"> </w:t>
      </w:r>
      <w:r w:rsidR="00750152" w:rsidRPr="00750152">
        <w:rPr>
          <w:sz w:val="28"/>
          <w:szCs w:val="28"/>
        </w:rPr>
        <w:t xml:space="preserve">– </w:t>
      </w:r>
      <w:r w:rsidRPr="0064616C">
        <w:rPr>
          <w:sz w:val="28"/>
          <w:szCs w:val="28"/>
          <w:lang w:val="kk-KZ"/>
        </w:rPr>
        <w:t>Белгород, 2020. – С. 73-75.</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Как получить грант в социальном проекте «Zhas Project»?</w:t>
      </w:r>
      <w:r w:rsidR="00750152" w:rsidRPr="00750152">
        <w:rPr>
          <w:sz w:val="28"/>
          <w:szCs w:val="28"/>
        </w:rPr>
        <w:t xml:space="preserve"> </w:t>
      </w:r>
      <w:r w:rsidRPr="0064616C">
        <w:rPr>
          <w:sz w:val="28"/>
          <w:szCs w:val="28"/>
        </w:rPr>
        <w:t>//</w:t>
      </w:r>
      <w:r w:rsidR="00750152" w:rsidRPr="00750152">
        <w:rPr>
          <w:sz w:val="28"/>
          <w:szCs w:val="28"/>
        </w:rPr>
        <w:t xml:space="preserve"> </w:t>
      </w:r>
      <w:r w:rsidRPr="0064616C">
        <w:rPr>
          <w:sz w:val="28"/>
          <w:szCs w:val="28"/>
          <w:lang w:val="kk-KZ"/>
        </w:rPr>
        <w:t>https://www.gov.kz/situations/571/intro?lang=ru</w:t>
      </w:r>
      <w:r w:rsidR="00750152" w:rsidRPr="00750152">
        <w:rPr>
          <w:sz w:val="28"/>
          <w:szCs w:val="28"/>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Богданова С.Ю. Организационно-экономические инструменты развития молодежного предпринимательства в регионе: автореф</w:t>
      </w:r>
      <w:r w:rsidR="00BF5D51" w:rsidRPr="00BF5D51">
        <w:rPr>
          <w:sz w:val="28"/>
          <w:szCs w:val="28"/>
        </w:rPr>
        <w:t xml:space="preserve">. </w:t>
      </w:r>
      <w:r w:rsidRPr="0064616C">
        <w:rPr>
          <w:sz w:val="28"/>
          <w:szCs w:val="28"/>
          <w:lang w:val="kk-KZ"/>
        </w:rPr>
        <w:t>… кан</w:t>
      </w:r>
      <w:r w:rsidR="00BF5D51">
        <w:rPr>
          <w:sz w:val="28"/>
          <w:szCs w:val="28"/>
        </w:rPr>
        <w:t>д</w:t>
      </w:r>
      <w:r w:rsidRPr="0064616C">
        <w:rPr>
          <w:sz w:val="28"/>
          <w:szCs w:val="28"/>
          <w:lang w:val="kk-KZ"/>
        </w:rPr>
        <w:t xml:space="preserve">. </w:t>
      </w:r>
      <w:r w:rsidR="00BF5D51">
        <w:rPr>
          <w:sz w:val="28"/>
          <w:szCs w:val="28"/>
          <w:lang w:val="kk-KZ"/>
        </w:rPr>
        <w:t xml:space="preserve">экон. </w:t>
      </w:r>
      <w:r w:rsidRPr="0064616C">
        <w:rPr>
          <w:sz w:val="28"/>
          <w:szCs w:val="28"/>
          <w:lang w:val="kk-KZ"/>
        </w:rPr>
        <w:t>наук</w:t>
      </w:r>
      <w:r w:rsidR="00BF5D51">
        <w:rPr>
          <w:sz w:val="28"/>
          <w:szCs w:val="28"/>
          <w:lang w:val="kk-KZ"/>
        </w:rPr>
        <w:t xml:space="preserve">: </w:t>
      </w:r>
      <w:r w:rsidRPr="0064616C">
        <w:rPr>
          <w:sz w:val="28"/>
          <w:szCs w:val="28"/>
          <w:lang w:val="kk-KZ"/>
        </w:rPr>
        <w:t>08.00.05</w:t>
      </w:r>
      <w:r w:rsidRPr="0064616C">
        <w:rPr>
          <w:sz w:val="28"/>
          <w:szCs w:val="28"/>
        </w:rPr>
        <w:t>.</w:t>
      </w:r>
      <w:r w:rsidRPr="0064616C">
        <w:rPr>
          <w:sz w:val="28"/>
          <w:szCs w:val="28"/>
          <w:lang w:val="kk-KZ"/>
        </w:rPr>
        <w:t xml:space="preserve"> </w:t>
      </w:r>
      <w:r w:rsidR="00BF5D51" w:rsidRPr="00BF5D51">
        <w:rPr>
          <w:sz w:val="28"/>
          <w:szCs w:val="28"/>
        </w:rPr>
        <w:t xml:space="preserve">– </w:t>
      </w:r>
      <w:r w:rsidRPr="0064616C">
        <w:rPr>
          <w:sz w:val="28"/>
          <w:szCs w:val="28"/>
          <w:lang w:val="kk-KZ"/>
        </w:rPr>
        <w:t>Уфа</w:t>
      </w:r>
      <w:r w:rsidR="00BF5D51">
        <w:rPr>
          <w:sz w:val="28"/>
          <w:szCs w:val="28"/>
          <w:lang w:val="kk-KZ"/>
        </w:rPr>
        <w:t>,</w:t>
      </w:r>
      <w:r w:rsidRPr="0064616C">
        <w:rPr>
          <w:sz w:val="28"/>
          <w:szCs w:val="28"/>
          <w:lang w:val="kk-KZ"/>
        </w:rPr>
        <w:t xml:space="preserve"> 2014. – 24</w:t>
      </w:r>
      <w:r w:rsidR="00BF5D51" w:rsidRPr="00BF5D51">
        <w:rPr>
          <w:sz w:val="28"/>
          <w:szCs w:val="28"/>
        </w:rPr>
        <w:t xml:space="preserve"> </w:t>
      </w:r>
      <w:r w:rsidRPr="0064616C">
        <w:rPr>
          <w:sz w:val="28"/>
          <w:szCs w:val="28"/>
          <w:lang w:val="kk-KZ"/>
        </w:rPr>
        <w:t>с.</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Борис О.А., Парахина В.Н. Молодежное предпринимательство как средство решения проблемы безработицы среди молодых людей //</w:t>
      </w:r>
      <w:r w:rsidR="00BF5D51">
        <w:rPr>
          <w:sz w:val="28"/>
          <w:szCs w:val="28"/>
          <w:lang w:val="kk-KZ"/>
        </w:rPr>
        <w:t xml:space="preserve"> </w:t>
      </w:r>
      <w:r w:rsidRPr="0064616C">
        <w:rPr>
          <w:sz w:val="28"/>
          <w:szCs w:val="28"/>
          <w:lang w:val="kk-KZ"/>
        </w:rPr>
        <w:t>Экономическая наука сегодня. – 2021. – №14. – С. 29-41.</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Коломиец М.А. Некоторые аспекты развития регионального рынка труда в условиях актуализации практики фриланса //</w:t>
      </w:r>
      <w:r w:rsidR="00BF5D51">
        <w:rPr>
          <w:sz w:val="28"/>
          <w:szCs w:val="28"/>
          <w:lang w:val="kk-KZ"/>
        </w:rPr>
        <w:t xml:space="preserve"> </w:t>
      </w:r>
      <w:r w:rsidRPr="0064616C">
        <w:rPr>
          <w:sz w:val="28"/>
          <w:szCs w:val="28"/>
          <w:lang w:val="kk-KZ"/>
        </w:rPr>
        <w:t>Современная экономика: проблемы и решения. – 2020. – Т. 4. – С. 63-72.</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Қазақстанның еңбек нарығы: цифрлық шындық жолында</w:t>
      </w:r>
      <w:r w:rsidR="00BF5D51">
        <w:rPr>
          <w:sz w:val="28"/>
          <w:szCs w:val="28"/>
          <w:lang w:val="kk-KZ"/>
        </w:rPr>
        <w:t>:</w:t>
      </w:r>
      <w:r w:rsidRPr="0064616C">
        <w:rPr>
          <w:sz w:val="28"/>
          <w:szCs w:val="28"/>
          <w:lang w:val="kk-KZ"/>
        </w:rPr>
        <w:t xml:space="preserve"> ұлттық баяндамасы</w:t>
      </w:r>
      <w:r w:rsidR="00BF5D51">
        <w:rPr>
          <w:sz w:val="28"/>
          <w:szCs w:val="28"/>
          <w:lang w:val="kk-KZ"/>
        </w:rPr>
        <w:t xml:space="preserve"> /</w:t>
      </w:r>
      <w:r w:rsidRPr="0064616C">
        <w:rPr>
          <w:sz w:val="28"/>
          <w:szCs w:val="28"/>
          <w:lang w:val="kk-KZ"/>
        </w:rPr>
        <w:t xml:space="preserve"> Еңбек ресурстарын дамыту орталығы</w:t>
      </w:r>
      <w:r w:rsidR="00BF5D51">
        <w:rPr>
          <w:sz w:val="28"/>
          <w:szCs w:val="28"/>
          <w:lang w:val="kk-KZ"/>
        </w:rPr>
        <w:t xml:space="preserve">. – Астана, </w:t>
      </w:r>
      <w:r w:rsidRPr="0064616C">
        <w:rPr>
          <w:sz w:val="28"/>
          <w:szCs w:val="28"/>
          <w:lang w:val="kk-KZ"/>
        </w:rPr>
        <w:t>2022. – 328 б.</w:t>
      </w:r>
    </w:p>
    <w:p w:rsidR="00816E60" w:rsidRPr="0064616C" w:rsidRDefault="00BF5D51"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Pr>
          <w:sz w:val="28"/>
          <w:szCs w:val="28"/>
          <w:lang w:val="kk-KZ"/>
        </w:rPr>
        <w:t xml:space="preserve">Дубина И.Н., </w:t>
      </w:r>
      <w:r w:rsidR="00816E60" w:rsidRPr="0064616C">
        <w:rPr>
          <w:sz w:val="28"/>
          <w:szCs w:val="28"/>
          <w:lang w:val="kk-KZ"/>
        </w:rPr>
        <w:t>Байтенизов Д.Т., Дэвид К.</w:t>
      </w:r>
      <w:r>
        <w:rPr>
          <w:sz w:val="28"/>
          <w:szCs w:val="28"/>
          <w:lang w:val="kk-KZ"/>
        </w:rPr>
        <w:t xml:space="preserve"> и др.</w:t>
      </w:r>
      <w:r w:rsidR="00816E60" w:rsidRPr="0064616C">
        <w:rPr>
          <w:sz w:val="28"/>
          <w:szCs w:val="28"/>
          <w:lang w:val="kk-KZ"/>
        </w:rPr>
        <w:t xml:space="preserve"> Фриланс как интеллектуально-креативная форма самозанятости в новой экономике: траектория новой парадигмы самозанятости //</w:t>
      </w:r>
      <w:r>
        <w:rPr>
          <w:sz w:val="28"/>
          <w:szCs w:val="28"/>
          <w:lang w:val="kk-KZ"/>
        </w:rPr>
        <w:t xml:space="preserve"> </w:t>
      </w:r>
      <w:r w:rsidR="00816E60" w:rsidRPr="0064616C">
        <w:rPr>
          <w:sz w:val="28"/>
          <w:szCs w:val="28"/>
          <w:lang w:val="kk-KZ"/>
        </w:rPr>
        <w:t>Социально-экономические явления и процессы. – 2019. – Т. 14</w:t>
      </w:r>
      <w:r>
        <w:rPr>
          <w:sz w:val="28"/>
          <w:szCs w:val="28"/>
          <w:lang w:val="kk-KZ"/>
        </w:rPr>
        <w:t>,</w:t>
      </w:r>
      <w:r w:rsidR="00816E60" w:rsidRPr="0064616C">
        <w:rPr>
          <w:sz w:val="28"/>
          <w:szCs w:val="28"/>
          <w:lang w:val="kk-KZ"/>
        </w:rPr>
        <w:t xml:space="preserve"> №3(107). – С. 69-82.</w:t>
      </w:r>
    </w:p>
    <w:p w:rsidR="00816E60" w:rsidRPr="0064616C" w:rsidRDefault="00BF5D51"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Pr>
          <w:sz w:val="28"/>
          <w:szCs w:val="28"/>
          <w:lang w:val="kk-KZ"/>
        </w:rPr>
        <w:t xml:space="preserve">Павлова А.С., Петренко А. </w:t>
      </w:r>
      <w:r w:rsidR="00816E60" w:rsidRPr="0064616C">
        <w:rPr>
          <w:sz w:val="28"/>
          <w:szCs w:val="28"/>
          <w:lang w:val="kk-KZ"/>
        </w:rPr>
        <w:t>Фриланс в молодежной среде: психологический аспект // Научное</w:t>
      </w:r>
      <w:r w:rsidR="00816E60" w:rsidRPr="0064616C">
        <w:rPr>
          <w:rFonts w:ascii="Tahoma" w:hAnsi="Tahoma" w:cs="Tahoma"/>
          <w:sz w:val="16"/>
          <w:szCs w:val="16"/>
          <w:shd w:val="clear" w:color="auto" w:fill="F5F5F5"/>
        </w:rPr>
        <w:t xml:space="preserve"> </w:t>
      </w:r>
      <w:r w:rsidR="00816E60" w:rsidRPr="0064616C">
        <w:rPr>
          <w:sz w:val="28"/>
          <w:szCs w:val="28"/>
          <w:lang w:val="kk-KZ"/>
        </w:rPr>
        <w:t xml:space="preserve">пространство современной молодёжи: приоритетные задачи и инновационные решения: </w:t>
      </w:r>
      <w:r w:rsidRPr="0064616C">
        <w:rPr>
          <w:sz w:val="28"/>
          <w:szCs w:val="28"/>
          <w:lang w:val="kk-KZ"/>
        </w:rPr>
        <w:t>с</w:t>
      </w:r>
      <w:r w:rsidR="00816E60" w:rsidRPr="0064616C">
        <w:rPr>
          <w:sz w:val="28"/>
          <w:szCs w:val="28"/>
          <w:lang w:val="kk-KZ"/>
        </w:rPr>
        <w:t>б</w:t>
      </w:r>
      <w:r>
        <w:rPr>
          <w:sz w:val="28"/>
          <w:szCs w:val="28"/>
          <w:lang w:val="kk-KZ"/>
        </w:rPr>
        <w:t>.</w:t>
      </w:r>
      <w:r w:rsidR="00816E60" w:rsidRPr="0064616C">
        <w:rPr>
          <w:sz w:val="28"/>
          <w:szCs w:val="28"/>
          <w:lang w:val="kk-KZ"/>
        </w:rPr>
        <w:t xml:space="preserve"> ст</w:t>
      </w:r>
      <w:r>
        <w:rPr>
          <w:sz w:val="28"/>
          <w:szCs w:val="28"/>
          <w:lang w:val="kk-KZ"/>
        </w:rPr>
        <w:t>.</w:t>
      </w:r>
      <w:r w:rsidR="00816E60" w:rsidRPr="0064616C">
        <w:rPr>
          <w:sz w:val="28"/>
          <w:szCs w:val="28"/>
          <w:lang w:val="kk-KZ"/>
        </w:rPr>
        <w:t xml:space="preserve"> участ</w:t>
      </w:r>
      <w:r>
        <w:rPr>
          <w:sz w:val="28"/>
          <w:szCs w:val="28"/>
          <w:lang w:val="kk-KZ"/>
        </w:rPr>
        <w:t>.</w:t>
      </w:r>
      <w:r w:rsidR="00816E60" w:rsidRPr="0064616C">
        <w:rPr>
          <w:sz w:val="28"/>
          <w:szCs w:val="28"/>
          <w:lang w:val="kk-KZ"/>
        </w:rPr>
        <w:t xml:space="preserve"> </w:t>
      </w:r>
      <w:r>
        <w:rPr>
          <w:sz w:val="28"/>
          <w:szCs w:val="28"/>
          <w:lang w:val="kk-KZ"/>
        </w:rPr>
        <w:t>3-й</w:t>
      </w:r>
      <w:r w:rsidR="00816E60" w:rsidRPr="0064616C">
        <w:rPr>
          <w:sz w:val="28"/>
          <w:szCs w:val="28"/>
          <w:lang w:val="kk-KZ"/>
        </w:rPr>
        <w:t xml:space="preserve"> </w:t>
      </w:r>
      <w:r w:rsidRPr="0064616C">
        <w:rPr>
          <w:sz w:val="28"/>
          <w:szCs w:val="28"/>
          <w:lang w:val="kk-KZ"/>
        </w:rPr>
        <w:t>в</w:t>
      </w:r>
      <w:r w:rsidR="00816E60" w:rsidRPr="0064616C">
        <w:rPr>
          <w:sz w:val="28"/>
          <w:szCs w:val="28"/>
          <w:lang w:val="kk-KZ"/>
        </w:rPr>
        <w:t>серосс</w:t>
      </w:r>
      <w:r>
        <w:rPr>
          <w:sz w:val="28"/>
          <w:szCs w:val="28"/>
          <w:lang w:val="kk-KZ"/>
        </w:rPr>
        <w:t>.</w:t>
      </w:r>
      <w:r w:rsidR="00816E60" w:rsidRPr="0064616C">
        <w:rPr>
          <w:sz w:val="28"/>
          <w:szCs w:val="28"/>
          <w:lang w:val="kk-KZ"/>
        </w:rPr>
        <w:t xml:space="preserve"> молодеж</w:t>
      </w:r>
      <w:r>
        <w:rPr>
          <w:sz w:val="28"/>
          <w:szCs w:val="28"/>
          <w:lang w:val="kk-KZ"/>
        </w:rPr>
        <w:t>.</w:t>
      </w:r>
      <w:r w:rsidR="00816E60" w:rsidRPr="0064616C">
        <w:rPr>
          <w:sz w:val="28"/>
          <w:szCs w:val="28"/>
          <w:lang w:val="kk-KZ"/>
        </w:rPr>
        <w:t xml:space="preserve"> </w:t>
      </w:r>
      <w:r w:rsidRPr="0064616C">
        <w:rPr>
          <w:sz w:val="28"/>
          <w:szCs w:val="28"/>
          <w:lang w:val="kk-KZ"/>
        </w:rPr>
        <w:t>н</w:t>
      </w:r>
      <w:r w:rsidR="00816E60" w:rsidRPr="0064616C">
        <w:rPr>
          <w:sz w:val="28"/>
          <w:szCs w:val="28"/>
          <w:lang w:val="kk-KZ"/>
        </w:rPr>
        <w:t>ауч</w:t>
      </w:r>
      <w:r>
        <w:rPr>
          <w:sz w:val="28"/>
          <w:szCs w:val="28"/>
          <w:lang w:val="kk-KZ"/>
        </w:rPr>
        <w:t>.</w:t>
      </w:r>
      <w:r w:rsidR="00816E60" w:rsidRPr="0064616C">
        <w:rPr>
          <w:sz w:val="28"/>
          <w:szCs w:val="28"/>
          <w:lang w:val="kk-KZ"/>
        </w:rPr>
        <w:t>-практ</w:t>
      </w:r>
      <w:r>
        <w:rPr>
          <w:sz w:val="28"/>
          <w:szCs w:val="28"/>
          <w:lang w:val="kk-KZ"/>
        </w:rPr>
        <w:t>.</w:t>
      </w:r>
      <w:r w:rsidR="00816E60" w:rsidRPr="0064616C">
        <w:rPr>
          <w:sz w:val="28"/>
          <w:szCs w:val="28"/>
          <w:lang w:val="kk-KZ"/>
        </w:rPr>
        <w:t xml:space="preserve"> конф</w:t>
      </w:r>
      <w:r>
        <w:rPr>
          <w:sz w:val="28"/>
          <w:szCs w:val="28"/>
          <w:lang w:val="kk-KZ"/>
        </w:rPr>
        <w:t>.</w:t>
      </w:r>
      <w:r w:rsidR="00816E60" w:rsidRPr="0064616C">
        <w:rPr>
          <w:sz w:val="28"/>
          <w:szCs w:val="28"/>
          <w:lang w:val="kk-KZ"/>
        </w:rPr>
        <w:t xml:space="preserve"> </w:t>
      </w:r>
      <w:r>
        <w:rPr>
          <w:sz w:val="28"/>
          <w:szCs w:val="28"/>
          <w:lang w:val="kk-KZ"/>
        </w:rPr>
        <w:t>6-го</w:t>
      </w:r>
      <w:r w:rsidR="00816E60" w:rsidRPr="0064616C">
        <w:rPr>
          <w:sz w:val="28"/>
          <w:szCs w:val="28"/>
          <w:lang w:val="kk-KZ"/>
        </w:rPr>
        <w:t xml:space="preserve"> Уральского вернисажа науки и бизнеса, </w:t>
      </w:r>
      <w:r w:rsidRPr="0064616C">
        <w:rPr>
          <w:sz w:val="28"/>
          <w:szCs w:val="28"/>
          <w:lang w:val="kk-KZ"/>
        </w:rPr>
        <w:t>м</w:t>
      </w:r>
      <w:r w:rsidR="00816E60" w:rsidRPr="0064616C">
        <w:rPr>
          <w:sz w:val="28"/>
          <w:szCs w:val="28"/>
          <w:lang w:val="kk-KZ"/>
        </w:rPr>
        <w:t>еждунар</w:t>
      </w:r>
      <w:r>
        <w:rPr>
          <w:sz w:val="28"/>
          <w:szCs w:val="28"/>
          <w:lang w:val="kk-KZ"/>
        </w:rPr>
        <w:t>.</w:t>
      </w:r>
      <w:r w:rsidR="00816E60" w:rsidRPr="0064616C">
        <w:rPr>
          <w:sz w:val="28"/>
          <w:szCs w:val="28"/>
          <w:lang w:val="kk-KZ"/>
        </w:rPr>
        <w:t xml:space="preserve"> науч</w:t>
      </w:r>
      <w:r>
        <w:rPr>
          <w:sz w:val="28"/>
          <w:szCs w:val="28"/>
          <w:lang w:val="kk-KZ"/>
        </w:rPr>
        <w:t>.</w:t>
      </w:r>
      <w:r w:rsidR="00816E60" w:rsidRPr="0064616C">
        <w:rPr>
          <w:sz w:val="28"/>
          <w:szCs w:val="28"/>
          <w:lang w:val="kk-KZ"/>
        </w:rPr>
        <w:t xml:space="preserve"> культур</w:t>
      </w:r>
      <w:r>
        <w:rPr>
          <w:sz w:val="28"/>
          <w:szCs w:val="28"/>
          <w:lang w:val="kk-KZ"/>
        </w:rPr>
        <w:t>.</w:t>
      </w:r>
      <w:r w:rsidR="00816E60" w:rsidRPr="0064616C">
        <w:rPr>
          <w:sz w:val="28"/>
          <w:szCs w:val="28"/>
          <w:lang w:val="kk-KZ"/>
        </w:rPr>
        <w:t>-образов</w:t>
      </w:r>
      <w:r>
        <w:rPr>
          <w:sz w:val="28"/>
          <w:szCs w:val="28"/>
          <w:lang w:val="kk-KZ"/>
        </w:rPr>
        <w:t>.</w:t>
      </w:r>
      <w:r w:rsidR="00816E60" w:rsidRPr="0064616C">
        <w:rPr>
          <w:sz w:val="28"/>
          <w:szCs w:val="28"/>
          <w:lang w:val="kk-KZ"/>
        </w:rPr>
        <w:t xml:space="preserve"> </w:t>
      </w:r>
      <w:r w:rsidRPr="0064616C">
        <w:rPr>
          <w:sz w:val="28"/>
          <w:szCs w:val="28"/>
          <w:lang w:val="kk-KZ"/>
        </w:rPr>
        <w:t>ф</w:t>
      </w:r>
      <w:r w:rsidR="00816E60" w:rsidRPr="0064616C">
        <w:rPr>
          <w:sz w:val="28"/>
          <w:szCs w:val="28"/>
          <w:lang w:val="kk-KZ"/>
        </w:rPr>
        <w:t>орума</w:t>
      </w:r>
      <w:r>
        <w:rPr>
          <w:sz w:val="28"/>
          <w:szCs w:val="28"/>
          <w:lang w:val="kk-KZ"/>
        </w:rPr>
        <w:t>.</w:t>
      </w:r>
      <w:r w:rsidR="00816E60" w:rsidRPr="0064616C">
        <w:rPr>
          <w:sz w:val="28"/>
          <w:szCs w:val="28"/>
          <w:lang w:val="kk-KZ"/>
        </w:rPr>
        <w:t xml:space="preserve"> – Челябинск</w:t>
      </w:r>
      <w:r>
        <w:rPr>
          <w:sz w:val="28"/>
          <w:szCs w:val="28"/>
          <w:lang w:val="kk-KZ"/>
        </w:rPr>
        <w:t>,</w:t>
      </w:r>
      <w:r w:rsidR="00816E60" w:rsidRPr="0064616C">
        <w:rPr>
          <w:sz w:val="28"/>
          <w:szCs w:val="28"/>
          <w:lang w:val="kk-KZ"/>
        </w:rPr>
        <w:t xml:space="preserve"> 2022. – С. 180-182.</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lastRenderedPageBreak/>
        <w:t>Гурова Е.В. Особенности занятости молодежи в условиях цифровизации экономики //</w:t>
      </w:r>
      <w:r w:rsidR="00BF5D51">
        <w:rPr>
          <w:sz w:val="28"/>
          <w:szCs w:val="28"/>
          <w:lang w:val="kk-KZ"/>
        </w:rPr>
        <w:t xml:space="preserve"> </w:t>
      </w:r>
      <w:r w:rsidRPr="0064616C">
        <w:rPr>
          <w:sz w:val="28"/>
          <w:szCs w:val="28"/>
          <w:lang w:val="kk-KZ"/>
        </w:rPr>
        <w:t>Управление персоналом и интеллектуальными ресурсами в России. – 2023. – Т. 12</w:t>
      </w:r>
      <w:r w:rsidR="00BF5D51">
        <w:rPr>
          <w:sz w:val="28"/>
          <w:szCs w:val="28"/>
          <w:lang w:val="kk-KZ"/>
        </w:rPr>
        <w:t>,</w:t>
      </w:r>
      <w:r w:rsidRPr="0064616C">
        <w:rPr>
          <w:sz w:val="28"/>
          <w:szCs w:val="28"/>
          <w:lang w:val="kk-KZ"/>
        </w:rPr>
        <w:t xml:space="preserve"> №1. – С. 94-98.</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 xml:space="preserve">Перспективы занятости и социальной защиты в мире: </w:t>
      </w:r>
      <w:r w:rsidR="00BF5D51" w:rsidRPr="0064616C">
        <w:rPr>
          <w:sz w:val="28"/>
          <w:szCs w:val="28"/>
          <w:lang w:val="kk-KZ"/>
        </w:rPr>
        <w:t>р</w:t>
      </w:r>
      <w:r w:rsidRPr="0064616C">
        <w:rPr>
          <w:sz w:val="28"/>
          <w:szCs w:val="28"/>
          <w:lang w:val="kk-KZ"/>
        </w:rPr>
        <w:t>оль платформ цифрового труда в трансформации сферы труда</w:t>
      </w:r>
      <w:r w:rsidR="00BF5D51">
        <w:rPr>
          <w:sz w:val="28"/>
          <w:szCs w:val="28"/>
          <w:lang w:val="kk-KZ"/>
        </w:rPr>
        <w:t xml:space="preserve"> /</w:t>
      </w:r>
      <w:r w:rsidRPr="0064616C">
        <w:rPr>
          <w:sz w:val="28"/>
          <w:szCs w:val="28"/>
          <w:lang w:val="kk-KZ"/>
        </w:rPr>
        <w:t xml:space="preserve"> Бюро </w:t>
      </w:r>
      <w:r w:rsidR="00BF5D51">
        <w:rPr>
          <w:sz w:val="28"/>
          <w:szCs w:val="28"/>
          <w:lang w:val="kk-KZ"/>
        </w:rPr>
        <w:t>Международной организации труда</w:t>
      </w:r>
      <w:r w:rsidRPr="0064616C">
        <w:rPr>
          <w:sz w:val="28"/>
          <w:szCs w:val="28"/>
          <w:lang w:val="kk-KZ"/>
        </w:rPr>
        <w:t>. – М</w:t>
      </w:r>
      <w:r w:rsidR="00BF5D51">
        <w:rPr>
          <w:sz w:val="28"/>
          <w:szCs w:val="28"/>
          <w:lang w:val="kk-KZ"/>
        </w:rPr>
        <w:t>.</w:t>
      </w:r>
      <w:r w:rsidRPr="0064616C">
        <w:rPr>
          <w:sz w:val="28"/>
          <w:szCs w:val="28"/>
          <w:lang w:val="kk-KZ"/>
        </w:rPr>
        <w:t xml:space="preserve">, 2021. </w:t>
      </w:r>
      <w:r w:rsidRPr="0064616C">
        <w:rPr>
          <w:sz w:val="28"/>
          <w:szCs w:val="28"/>
        </w:rPr>
        <w:t xml:space="preserve">– 285 </w:t>
      </w:r>
      <w:r w:rsidRPr="0064616C">
        <w:rPr>
          <w:sz w:val="28"/>
          <w:szCs w:val="28"/>
          <w:lang w:val="kk-KZ"/>
        </w:rPr>
        <w:t>с</w:t>
      </w:r>
      <w:r w:rsidRPr="0064616C">
        <w:rPr>
          <w:sz w:val="28"/>
          <w:szCs w:val="28"/>
        </w:rPr>
        <w:t>.</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Исследовательская работа. Платформенная занятость как инструмент трудовой социализации представителей поколения Z. 2021 г</w:t>
      </w:r>
      <w:r w:rsidR="00BF5D51">
        <w:rPr>
          <w:sz w:val="28"/>
          <w:szCs w:val="28"/>
          <w:lang w:val="kk-KZ"/>
        </w:rPr>
        <w:t>од</w:t>
      </w:r>
      <w:r w:rsidRPr="0064616C">
        <w:rPr>
          <w:sz w:val="28"/>
          <w:szCs w:val="28"/>
          <w:lang w:val="kk-KZ"/>
        </w:rPr>
        <w:t xml:space="preserve"> </w:t>
      </w:r>
      <w:r w:rsidRPr="0064616C">
        <w:rPr>
          <w:sz w:val="28"/>
          <w:szCs w:val="28"/>
        </w:rPr>
        <w:t>//</w:t>
      </w:r>
      <w:r w:rsidR="00BF5D51">
        <w:rPr>
          <w:sz w:val="28"/>
          <w:szCs w:val="28"/>
        </w:rPr>
        <w:t xml:space="preserve"> </w:t>
      </w:r>
      <w:r w:rsidRPr="0064616C">
        <w:rPr>
          <w:sz w:val="28"/>
          <w:szCs w:val="28"/>
          <w:lang w:val="kk-KZ"/>
        </w:rPr>
        <w:t>https://rsuh.digital/platformennaya</w:t>
      </w:r>
      <w:r w:rsidR="00BF5D51">
        <w:rPr>
          <w:sz w:val="28"/>
          <w:szCs w:val="28"/>
          <w:lang w:val="kk-KZ"/>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Қазақстан Рес</w:t>
      </w:r>
      <w:r w:rsidR="00BF5D51">
        <w:rPr>
          <w:sz w:val="28"/>
          <w:szCs w:val="28"/>
          <w:lang w:val="kk-KZ"/>
        </w:rPr>
        <w:t>публикасының Әлеуметтік Кодексі:</w:t>
      </w:r>
      <w:r w:rsidRPr="0064616C">
        <w:rPr>
          <w:sz w:val="28"/>
          <w:szCs w:val="28"/>
          <w:lang w:val="kk-KZ"/>
        </w:rPr>
        <w:t xml:space="preserve"> 2023 жыл</w:t>
      </w:r>
      <w:r w:rsidR="00BF5D51">
        <w:rPr>
          <w:sz w:val="28"/>
          <w:szCs w:val="28"/>
          <w:lang w:val="kk-KZ"/>
        </w:rPr>
        <w:t>д</w:t>
      </w:r>
      <w:r w:rsidRPr="0064616C">
        <w:rPr>
          <w:sz w:val="28"/>
          <w:szCs w:val="28"/>
          <w:lang w:val="kk-KZ"/>
        </w:rPr>
        <w:t>ы</w:t>
      </w:r>
      <w:r w:rsidR="00BF5D51">
        <w:rPr>
          <w:sz w:val="28"/>
          <w:szCs w:val="28"/>
          <w:lang w:val="kk-KZ"/>
        </w:rPr>
        <w:t>ң</w:t>
      </w:r>
      <w:r w:rsidRPr="0064616C">
        <w:rPr>
          <w:sz w:val="28"/>
          <w:szCs w:val="28"/>
          <w:lang w:val="kk-KZ"/>
        </w:rPr>
        <w:t xml:space="preserve"> 20 сәуіре</w:t>
      </w:r>
      <w:r w:rsidR="00BF5D51">
        <w:rPr>
          <w:sz w:val="28"/>
          <w:szCs w:val="28"/>
          <w:lang w:val="kk-KZ"/>
        </w:rPr>
        <w:t>с</w:t>
      </w:r>
      <w:r w:rsidRPr="0064616C">
        <w:rPr>
          <w:sz w:val="28"/>
          <w:szCs w:val="28"/>
          <w:lang w:val="kk-KZ"/>
        </w:rPr>
        <w:t>і</w:t>
      </w:r>
      <w:r w:rsidR="00BF5D51">
        <w:rPr>
          <w:sz w:val="28"/>
          <w:szCs w:val="28"/>
          <w:lang w:val="kk-KZ"/>
        </w:rPr>
        <w:t>,</w:t>
      </w:r>
      <w:r w:rsidRPr="0064616C">
        <w:rPr>
          <w:sz w:val="28"/>
          <w:szCs w:val="28"/>
          <w:lang w:val="kk-KZ"/>
        </w:rPr>
        <w:t xml:space="preserve"> №224-VII ҚРЗ </w:t>
      </w:r>
      <w:r w:rsidR="00BF5D51">
        <w:rPr>
          <w:sz w:val="28"/>
          <w:szCs w:val="28"/>
          <w:lang w:val="kk-KZ"/>
        </w:rPr>
        <w:t xml:space="preserve">қабылданған </w:t>
      </w:r>
      <w:r w:rsidRPr="0064616C">
        <w:rPr>
          <w:sz w:val="28"/>
          <w:szCs w:val="28"/>
          <w:lang w:val="kk-KZ"/>
        </w:rPr>
        <w:t>//</w:t>
      </w:r>
      <w:r w:rsidR="00BF5D51">
        <w:rPr>
          <w:sz w:val="28"/>
          <w:szCs w:val="28"/>
          <w:lang w:val="kk-KZ"/>
        </w:rPr>
        <w:t xml:space="preserve"> </w:t>
      </w:r>
      <w:r w:rsidRPr="0064616C">
        <w:rPr>
          <w:sz w:val="28"/>
          <w:szCs w:val="28"/>
          <w:lang w:val="kk-KZ"/>
        </w:rPr>
        <w:t>https://adilet.zan.kz/kaz/docs</w:t>
      </w:r>
      <w:r w:rsidR="00BF5D51">
        <w:rPr>
          <w:sz w:val="28"/>
          <w:szCs w:val="28"/>
          <w:lang w:val="kk-KZ"/>
        </w:rPr>
        <w:t>. 10.11.2023.</w:t>
      </w:r>
    </w:p>
    <w:p w:rsidR="00816E60" w:rsidRPr="0064616C" w:rsidRDefault="00BF5D51"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Қазақстан Республикасы Үкіметінің Қаулысы</w:t>
      </w:r>
      <w:r>
        <w:rPr>
          <w:sz w:val="28"/>
          <w:szCs w:val="28"/>
          <w:lang w:val="kk-KZ"/>
        </w:rPr>
        <w:t>.</w:t>
      </w:r>
      <w:r w:rsidRPr="0064616C">
        <w:rPr>
          <w:sz w:val="28"/>
          <w:szCs w:val="28"/>
          <w:lang w:val="kk-KZ"/>
        </w:rPr>
        <w:t xml:space="preserve"> </w:t>
      </w:r>
      <w:r w:rsidR="00816E60" w:rsidRPr="0064616C">
        <w:rPr>
          <w:sz w:val="28"/>
          <w:szCs w:val="28"/>
          <w:lang w:val="kk-KZ"/>
        </w:rPr>
        <w:t>Қазақстан Республикасында мүгедектігі бар адамдардың құқықтарын қамтамасыз ету және тұрмыс сапасын жақсарту жөніндегі 2025 жылға дейінгі ұлттық жоспарды бекіту туралы</w:t>
      </w:r>
      <w:r>
        <w:rPr>
          <w:sz w:val="28"/>
          <w:szCs w:val="28"/>
          <w:lang w:val="kk-KZ"/>
        </w:rPr>
        <w:t>:</w:t>
      </w:r>
      <w:r w:rsidR="00816E60" w:rsidRPr="0064616C">
        <w:rPr>
          <w:sz w:val="28"/>
          <w:szCs w:val="28"/>
          <w:lang w:val="kk-KZ"/>
        </w:rPr>
        <w:t xml:space="preserve"> </w:t>
      </w:r>
      <w:r>
        <w:rPr>
          <w:sz w:val="28"/>
          <w:szCs w:val="28"/>
          <w:lang w:val="kk-KZ"/>
        </w:rPr>
        <w:t>2019 жылдың</w:t>
      </w:r>
      <w:r w:rsidR="00816E60" w:rsidRPr="0064616C">
        <w:rPr>
          <w:sz w:val="28"/>
          <w:szCs w:val="28"/>
          <w:lang w:val="kk-KZ"/>
        </w:rPr>
        <w:t xml:space="preserve"> 28 мамырда</w:t>
      </w:r>
      <w:r>
        <w:rPr>
          <w:sz w:val="28"/>
          <w:szCs w:val="28"/>
          <w:lang w:val="kk-KZ"/>
        </w:rPr>
        <w:t>,</w:t>
      </w:r>
      <w:r w:rsidR="00816E60" w:rsidRPr="0064616C">
        <w:rPr>
          <w:sz w:val="28"/>
          <w:szCs w:val="28"/>
          <w:lang w:val="kk-KZ"/>
        </w:rPr>
        <w:t xml:space="preserve"> №326 </w:t>
      </w:r>
      <w:r>
        <w:rPr>
          <w:sz w:val="28"/>
          <w:szCs w:val="28"/>
          <w:lang w:val="kk-KZ"/>
        </w:rPr>
        <w:t xml:space="preserve">бекітілген </w:t>
      </w:r>
      <w:r w:rsidR="00816E60" w:rsidRPr="0064616C">
        <w:rPr>
          <w:sz w:val="28"/>
          <w:szCs w:val="28"/>
          <w:lang w:val="kk-KZ"/>
        </w:rPr>
        <w:t>// https://adilet.zan.kz/kaz/docs/P1900000326</w:t>
      </w:r>
      <w:r>
        <w:rPr>
          <w:sz w:val="28"/>
          <w:szCs w:val="28"/>
          <w:lang w:val="kk-KZ"/>
        </w:rPr>
        <w:t>. 10.11.2023.</w:t>
      </w:r>
    </w:p>
    <w:p w:rsidR="00816E60" w:rsidRPr="0064616C" w:rsidRDefault="00BF5D51"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Pr>
          <w:sz w:val="28"/>
          <w:szCs w:val="28"/>
          <w:lang w:val="kk-KZ"/>
        </w:rPr>
        <w:t>Мартынова Е.</w:t>
      </w:r>
      <w:r w:rsidR="00816E60" w:rsidRPr="0064616C">
        <w:rPr>
          <w:sz w:val="28"/>
          <w:szCs w:val="28"/>
          <w:lang w:val="kk-KZ"/>
        </w:rPr>
        <w:t>А. Инклюзивное обучение как условие повышения качества образования студентов-инвалидов //</w:t>
      </w:r>
      <w:r>
        <w:rPr>
          <w:sz w:val="28"/>
          <w:szCs w:val="28"/>
          <w:lang w:val="kk-KZ"/>
        </w:rPr>
        <w:t xml:space="preserve"> </w:t>
      </w:r>
      <w:r w:rsidR="00816E60" w:rsidRPr="0064616C">
        <w:rPr>
          <w:sz w:val="28"/>
          <w:szCs w:val="28"/>
          <w:lang w:val="kk-KZ"/>
        </w:rPr>
        <w:t>Вестник ЮУрГУ. – 2013. – Т. 5</w:t>
      </w:r>
      <w:r>
        <w:rPr>
          <w:sz w:val="28"/>
          <w:szCs w:val="28"/>
          <w:lang w:val="kk-KZ"/>
        </w:rPr>
        <w:t>,</w:t>
      </w:r>
      <w:r w:rsidR="00816E60" w:rsidRPr="0064616C">
        <w:rPr>
          <w:sz w:val="28"/>
          <w:szCs w:val="28"/>
          <w:lang w:val="kk-KZ"/>
        </w:rPr>
        <w:t xml:space="preserve"> №1. – С. 83-87.</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Мартынова Е.А., Романенкова Д.Ф. Модель центра образования инвалидов в Челябинском государственном университете на основе системы интегрированного обучения</w:t>
      </w:r>
      <w:r w:rsidR="00BF5D51">
        <w:rPr>
          <w:sz w:val="28"/>
          <w:szCs w:val="28"/>
          <w:lang w:val="kk-KZ"/>
        </w:rPr>
        <w:t xml:space="preserve"> </w:t>
      </w:r>
      <w:r w:rsidRPr="0064616C">
        <w:rPr>
          <w:sz w:val="28"/>
          <w:szCs w:val="28"/>
          <w:lang w:val="kk-KZ"/>
        </w:rPr>
        <w:t>//</w:t>
      </w:r>
      <w:r w:rsidR="00BF5D51">
        <w:rPr>
          <w:sz w:val="28"/>
          <w:szCs w:val="28"/>
          <w:lang w:val="kk-KZ"/>
        </w:rPr>
        <w:t xml:space="preserve"> </w:t>
      </w:r>
      <w:r w:rsidRPr="0064616C">
        <w:rPr>
          <w:sz w:val="28"/>
          <w:szCs w:val="28"/>
          <w:lang w:val="kk-KZ"/>
        </w:rPr>
        <w:t>Вопросы образования. – 2006. – №2. – С. 112-122.</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Маниулова Н. Трудоустройство людей с инвалидностью – роль цифровых навыков</w:t>
      </w:r>
      <w:r w:rsidR="00E5545B">
        <w:rPr>
          <w:sz w:val="28"/>
          <w:szCs w:val="28"/>
          <w:lang w:val="kk-KZ"/>
        </w:rPr>
        <w:t>:</w:t>
      </w:r>
      <w:r w:rsidRPr="0064616C">
        <w:rPr>
          <w:sz w:val="28"/>
          <w:szCs w:val="28"/>
          <w:lang w:val="kk-KZ"/>
        </w:rPr>
        <w:t xml:space="preserve"> </w:t>
      </w:r>
      <w:r w:rsidR="00E5545B" w:rsidRPr="0064616C">
        <w:rPr>
          <w:sz w:val="28"/>
          <w:szCs w:val="28"/>
          <w:lang w:val="kk-KZ"/>
        </w:rPr>
        <w:t xml:space="preserve">программа </w:t>
      </w:r>
      <w:r w:rsidRPr="0064616C">
        <w:rPr>
          <w:sz w:val="28"/>
          <w:szCs w:val="28"/>
          <w:lang w:val="kk-KZ"/>
        </w:rPr>
        <w:t xml:space="preserve">для молодых исследователей в области публичной политики. </w:t>
      </w:r>
      <w:r w:rsidR="00BF5D51">
        <w:rPr>
          <w:sz w:val="28"/>
          <w:szCs w:val="28"/>
          <w:lang w:val="kk-KZ"/>
        </w:rPr>
        <w:t xml:space="preserve">– Астана, </w:t>
      </w:r>
      <w:r w:rsidR="00E5545B">
        <w:rPr>
          <w:sz w:val="28"/>
          <w:szCs w:val="28"/>
          <w:lang w:val="kk-KZ"/>
        </w:rPr>
        <w:t>2018.</w:t>
      </w:r>
      <w:r w:rsidRPr="0064616C">
        <w:rPr>
          <w:sz w:val="28"/>
          <w:szCs w:val="28"/>
        </w:rPr>
        <w:t xml:space="preserve"> –</w:t>
      </w:r>
      <w:r w:rsidRPr="00E5545B">
        <w:rPr>
          <w:sz w:val="28"/>
          <w:szCs w:val="28"/>
        </w:rPr>
        <w:t xml:space="preserve"> 28 </w:t>
      </w:r>
      <w:r w:rsidRPr="0064616C">
        <w:rPr>
          <w:sz w:val="28"/>
          <w:szCs w:val="28"/>
          <w:lang w:val="kk-KZ"/>
        </w:rPr>
        <w:t>с</w:t>
      </w:r>
      <w:r w:rsidRPr="00E5545B">
        <w:rPr>
          <w:sz w:val="28"/>
          <w:szCs w:val="28"/>
        </w:rPr>
        <w:t>.</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Демьянова А.В. Как статус инвалида влияет на трудоустройство //</w:t>
      </w:r>
      <w:r w:rsidR="00E5545B">
        <w:rPr>
          <w:sz w:val="28"/>
          <w:szCs w:val="28"/>
          <w:lang w:val="kk-KZ"/>
        </w:rPr>
        <w:t xml:space="preserve"> </w:t>
      </w:r>
      <w:r w:rsidRPr="0064616C">
        <w:rPr>
          <w:sz w:val="28"/>
          <w:szCs w:val="28"/>
          <w:lang w:val="kk-KZ"/>
        </w:rPr>
        <w:t>https://issek.hse.ru/news/323498225.html</w:t>
      </w:r>
      <w:r w:rsidR="00E5545B">
        <w:rPr>
          <w:sz w:val="28"/>
          <w:szCs w:val="28"/>
          <w:lang w:val="kk-KZ"/>
        </w:rPr>
        <w:t>. 10.11.2023.</w:t>
      </w:r>
    </w:p>
    <w:p w:rsidR="00816E60" w:rsidRPr="0064616C" w:rsidRDefault="00E5545B"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 xml:space="preserve">Қазақстан Республикасы Еңбек және халықты әлеуметтік қорғау министрінің Бұйрығы. </w:t>
      </w:r>
      <w:r w:rsidR="00816E60" w:rsidRPr="0064616C">
        <w:rPr>
          <w:sz w:val="28"/>
          <w:szCs w:val="28"/>
          <w:lang w:val="kk-KZ"/>
        </w:rPr>
        <w:t>Мүгедектігі бар адамдарды жұмысқа орналастыру үшін арнайы жұмыс орындарын құратын жұмыс берушілердің шығындарын субсидиялау қағидалары мен шарттарын бекіту туралы</w:t>
      </w:r>
      <w:r>
        <w:rPr>
          <w:sz w:val="28"/>
          <w:szCs w:val="28"/>
          <w:lang w:val="kk-KZ"/>
        </w:rPr>
        <w:t>:</w:t>
      </w:r>
      <w:r w:rsidR="00816E60" w:rsidRPr="0064616C">
        <w:rPr>
          <w:sz w:val="28"/>
          <w:szCs w:val="28"/>
          <w:lang w:val="kk-KZ"/>
        </w:rPr>
        <w:t xml:space="preserve"> 2017 жыл</w:t>
      </w:r>
      <w:r>
        <w:rPr>
          <w:sz w:val="28"/>
          <w:szCs w:val="28"/>
          <w:lang w:val="kk-KZ"/>
        </w:rPr>
        <w:t>д</w:t>
      </w:r>
      <w:r w:rsidR="00816E60" w:rsidRPr="0064616C">
        <w:rPr>
          <w:sz w:val="28"/>
          <w:szCs w:val="28"/>
          <w:lang w:val="kk-KZ"/>
        </w:rPr>
        <w:t>ы</w:t>
      </w:r>
      <w:r>
        <w:rPr>
          <w:sz w:val="28"/>
          <w:szCs w:val="28"/>
          <w:lang w:val="kk-KZ"/>
        </w:rPr>
        <w:t>ң</w:t>
      </w:r>
      <w:r w:rsidR="00816E60" w:rsidRPr="0064616C">
        <w:rPr>
          <w:sz w:val="28"/>
          <w:szCs w:val="28"/>
          <w:lang w:val="kk-KZ"/>
        </w:rPr>
        <w:t xml:space="preserve"> 28 тамызда</w:t>
      </w:r>
      <w:r>
        <w:rPr>
          <w:sz w:val="28"/>
          <w:szCs w:val="28"/>
          <w:lang w:val="kk-KZ"/>
        </w:rPr>
        <w:t>,</w:t>
      </w:r>
      <w:r w:rsidR="00816E60" w:rsidRPr="0064616C">
        <w:rPr>
          <w:sz w:val="28"/>
          <w:szCs w:val="28"/>
          <w:lang w:val="kk-KZ"/>
        </w:rPr>
        <w:t xml:space="preserve"> №280 </w:t>
      </w:r>
      <w:r>
        <w:rPr>
          <w:sz w:val="28"/>
          <w:szCs w:val="28"/>
          <w:lang w:val="kk-KZ"/>
        </w:rPr>
        <w:t xml:space="preserve">бекітілген </w:t>
      </w:r>
      <w:r w:rsidR="00816E60" w:rsidRPr="0064616C">
        <w:rPr>
          <w:sz w:val="28"/>
          <w:szCs w:val="28"/>
          <w:lang w:val="kk-KZ"/>
        </w:rPr>
        <w:t>//</w:t>
      </w:r>
      <w:r>
        <w:rPr>
          <w:sz w:val="28"/>
          <w:szCs w:val="28"/>
          <w:lang w:val="kk-KZ"/>
        </w:rPr>
        <w:t xml:space="preserve"> </w:t>
      </w:r>
      <w:r w:rsidR="00816E60" w:rsidRPr="0064616C">
        <w:rPr>
          <w:sz w:val="28"/>
          <w:szCs w:val="28"/>
          <w:lang w:val="kk-KZ"/>
        </w:rPr>
        <w:t>https://adilet.zan.kz/kaz/docs</w:t>
      </w:r>
      <w:r>
        <w:rPr>
          <w:sz w:val="28"/>
          <w:szCs w:val="28"/>
          <w:lang w:val="kk-KZ"/>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 xml:space="preserve">Демьянова А.В. Занятость лиц с ограниченными возможностями здоровья: роль статуса инвалида: дис. </w:t>
      </w:r>
      <w:r w:rsidR="00E5545B">
        <w:rPr>
          <w:sz w:val="28"/>
          <w:szCs w:val="28"/>
          <w:lang w:val="kk-KZ"/>
        </w:rPr>
        <w:t xml:space="preserve">... </w:t>
      </w:r>
      <w:r w:rsidRPr="0064616C">
        <w:rPr>
          <w:sz w:val="28"/>
          <w:szCs w:val="28"/>
          <w:lang w:val="kk-KZ"/>
        </w:rPr>
        <w:t xml:space="preserve">канд. экон. наук: </w:t>
      </w:r>
      <w:r w:rsidR="00E5545B">
        <w:rPr>
          <w:sz w:val="28"/>
          <w:szCs w:val="28"/>
          <w:lang w:val="kk-KZ"/>
        </w:rPr>
        <w:t>08.00.05.</w:t>
      </w:r>
      <w:r w:rsidRPr="0064616C">
        <w:rPr>
          <w:sz w:val="28"/>
          <w:szCs w:val="28"/>
          <w:lang w:val="kk-KZ"/>
        </w:rPr>
        <w:t xml:space="preserve"> – М., 2019. – 169 с.</w:t>
      </w:r>
    </w:p>
    <w:p w:rsidR="00816E60" w:rsidRPr="00E5545B" w:rsidRDefault="00816E60" w:rsidP="00461224">
      <w:pPr>
        <w:numPr>
          <w:ilvl w:val="0"/>
          <w:numId w:val="4"/>
        </w:numPr>
        <w:tabs>
          <w:tab w:val="left" w:pos="567"/>
          <w:tab w:val="left" w:pos="709"/>
          <w:tab w:val="left" w:pos="851"/>
          <w:tab w:val="left" w:pos="1276"/>
          <w:tab w:val="left" w:pos="1418"/>
          <w:tab w:val="left" w:pos="1560"/>
        </w:tabs>
        <w:ind w:left="0" w:firstLine="709"/>
        <w:jc w:val="both"/>
        <w:rPr>
          <w:spacing w:val="-2"/>
          <w:sz w:val="28"/>
          <w:szCs w:val="28"/>
          <w:lang w:val="kk-KZ"/>
        </w:rPr>
      </w:pPr>
      <w:r w:rsidRPr="0064616C">
        <w:rPr>
          <w:sz w:val="28"/>
          <w:szCs w:val="28"/>
          <w:lang w:val="kk-KZ"/>
        </w:rPr>
        <w:t xml:space="preserve">Атлас рекомендуемых профессий и занятий для лиц с </w:t>
      </w:r>
      <w:r w:rsidRPr="00E5545B">
        <w:rPr>
          <w:spacing w:val="-2"/>
          <w:sz w:val="28"/>
          <w:szCs w:val="28"/>
          <w:lang w:val="kk-KZ"/>
        </w:rPr>
        <w:t xml:space="preserve">инвалидностью в Республике Казахстан </w:t>
      </w:r>
      <w:r w:rsidRPr="00E5545B">
        <w:rPr>
          <w:spacing w:val="-2"/>
          <w:sz w:val="28"/>
          <w:szCs w:val="28"/>
        </w:rPr>
        <w:t>//</w:t>
      </w:r>
      <w:r w:rsidR="00E5545B" w:rsidRPr="00E5545B">
        <w:rPr>
          <w:spacing w:val="-2"/>
          <w:sz w:val="28"/>
          <w:szCs w:val="28"/>
          <w:lang w:val="kk-KZ"/>
        </w:rPr>
        <w:t xml:space="preserve"> </w:t>
      </w:r>
      <w:r w:rsidRPr="00E5545B">
        <w:rPr>
          <w:spacing w:val="-2"/>
          <w:sz w:val="28"/>
          <w:szCs w:val="28"/>
          <w:lang w:val="kk-KZ"/>
        </w:rPr>
        <w:t>https://old.enbek.kz/pdf/atlas</w:t>
      </w:r>
      <w:r w:rsidR="00E5545B" w:rsidRPr="00E5545B">
        <w:rPr>
          <w:spacing w:val="-2"/>
          <w:sz w:val="28"/>
          <w:szCs w:val="28"/>
          <w:lang w:val="kk-KZ"/>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Корешкова И.С. Молодые инвалиды как группа современной российской молодежи и ее проблемы в меняющемся мире //</w:t>
      </w:r>
      <w:r w:rsidR="00E5545B">
        <w:rPr>
          <w:sz w:val="28"/>
          <w:szCs w:val="28"/>
          <w:lang w:val="kk-KZ"/>
        </w:rPr>
        <w:t xml:space="preserve"> </w:t>
      </w:r>
      <w:r w:rsidRPr="0064616C">
        <w:rPr>
          <w:sz w:val="28"/>
          <w:szCs w:val="28"/>
          <w:lang w:val="kk-KZ"/>
        </w:rPr>
        <w:t>Культура, личность, общество в современном мире: методология, опыт эмпирического исследования</w:t>
      </w:r>
      <w:r w:rsidR="00E5545B">
        <w:rPr>
          <w:sz w:val="28"/>
          <w:szCs w:val="28"/>
          <w:lang w:val="kk-KZ"/>
        </w:rPr>
        <w:t>: матер. межуднар. конф.</w:t>
      </w:r>
      <w:r w:rsidRPr="0064616C">
        <w:rPr>
          <w:sz w:val="28"/>
          <w:szCs w:val="28"/>
        </w:rPr>
        <w:t xml:space="preserve"> – </w:t>
      </w:r>
      <w:r w:rsidRPr="0064616C">
        <w:rPr>
          <w:sz w:val="28"/>
          <w:szCs w:val="28"/>
          <w:lang w:val="kk-KZ"/>
        </w:rPr>
        <w:t>Екатеринбург, 2016. – С. 2170-2175.</w:t>
      </w:r>
    </w:p>
    <w:p w:rsidR="00816E60" w:rsidRPr="0064616C" w:rsidRDefault="00E5545B"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Pr>
          <w:sz w:val="28"/>
          <w:szCs w:val="28"/>
          <w:lang w:val="kk-KZ"/>
        </w:rPr>
        <w:t>Шихалиева</w:t>
      </w:r>
      <w:r w:rsidR="00816E60" w:rsidRPr="0064616C">
        <w:rPr>
          <w:sz w:val="28"/>
          <w:szCs w:val="28"/>
          <w:lang w:val="kk-KZ"/>
        </w:rPr>
        <w:t xml:space="preserve"> Д.С. Инклюзивное предпринимательство как вектор развития бизнеса</w:t>
      </w:r>
      <w:r>
        <w:rPr>
          <w:sz w:val="28"/>
          <w:szCs w:val="28"/>
          <w:lang w:val="kk-KZ"/>
        </w:rPr>
        <w:t xml:space="preserve"> </w:t>
      </w:r>
      <w:r w:rsidR="00816E60" w:rsidRPr="0064616C">
        <w:rPr>
          <w:sz w:val="28"/>
          <w:szCs w:val="28"/>
          <w:lang w:val="kk-KZ"/>
        </w:rPr>
        <w:t>//</w:t>
      </w:r>
      <w:r>
        <w:rPr>
          <w:sz w:val="28"/>
          <w:szCs w:val="28"/>
          <w:lang w:val="kk-KZ"/>
        </w:rPr>
        <w:t xml:space="preserve"> </w:t>
      </w:r>
      <w:r w:rsidR="00816E60" w:rsidRPr="0064616C">
        <w:rPr>
          <w:sz w:val="28"/>
          <w:szCs w:val="28"/>
          <w:lang w:val="kk-KZ"/>
        </w:rPr>
        <w:t>Путеводитель предпринимателя.</w:t>
      </w:r>
      <w:r>
        <w:rPr>
          <w:sz w:val="28"/>
          <w:szCs w:val="28"/>
          <w:lang w:val="kk-KZ"/>
        </w:rPr>
        <w:t xml:space="preserve"> </w:t>
      </w:r>
      <w:r w:rsidR="00816E60" w:rsidRPr="0064616C">
        <w:rPr>
          <w:sz w:val="28"/>
          <w:szCs w:val="28"/>
          <w:lang w:val="kk-KZ"/>
        </w:rPr>
        <w:t>–</w:t>
      </w:r>
      <w:r>
        <w:rPr>
          <w:sz w:val="28"/>
          <w:szCs w:val="28"/>
          <w:lang w:val="kk-KZ"/>
        </w:rPr>
        <w:t xml:space="preserve"> </w:t>
      </w:r>
      <w:r w:rsidR="00816E60" w:rsidRPr="0064616C">
        <w:rPr>
          <w:sz w:val="28"/>
          <w:szCs w:val="28"/>
          <w:lang w:val="kk-KZ"/>
        </w:rPr>
        <w:t>2023. – Т.</w:t>
      </w:r>
      <w:r>
        <w:rPr>
          <w:sz w:val="28"/>
          <w:szCs w:val="28"/>
          <w:lang w:val="kk-KZ"/>
        </w:rPr>
        <w:t xml:space="preserve"> </w:t>
      </w:r>
      <w:r w:rsidR="00816E60" w:rsidRPr="0064616C">
        <w:rPr>
          <w:sz w:val="28"/>
          <w:szCs w:val="28"/>
          <w:lang w:val="kk-KZ"/>
        </w:rPr>
        <w:t>16, №1 – С. 61-67</w:t>
      </w:r>
      <w:r w:rsidR="00816E60" w:rsidRPr="0064616C">
        <w:rPr>
          <w:sz w:val="28"/>
          <w:szCs w:val="28"/>
        </w:rPr>
        <w:t>.</w:t>
      </w:r>
    </w:p>
    <w:p w:rsidR="00816E60" w:rsidRPr="0064616C" w:rsidRDefault="00E5545B"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lastRenderedPageBreak/>
        <w:t>Қазақстан Республикасы Үкіметінің Қаулысы</w:t>
      </w:r>
      <w:r>
        <w:rPr>
          <w:sz w:val="28"/>
          <w:szCs w:val="28"/>
          <w:lang w:val="kk-KZ"/>
        </w:rPr>
        <w:t>.</w:t>
      </w:r>
      <w:r w:rsidRPr="0064616C">
        <w:rPr>
          <w:sz w:val="28"/>
          <w:szCs w:val="28"/>
          <w:lang w:val="kk-KZ"/>
        </w:rPr>
        <w:t xml:space="preserve"> </w:t>
      </w:r>
      <w:r w:rsidR="00816E60" w:rsidRPr="0064616C">
        <w:rPr>
          <w:sz w:val="28"/>
          <w:szCs w:val="28"/>
          <w:lang w:val="kk-KZ"/>
        </w:rPr>
        <w:t>Мемлекеттік органдардың, ұлттық холдингтердің, ұлттық даму институттарының және өзге де ұйымдардың әлеуметтік кәсіпкерлікті дамыту бастамаларын қолдауды жүзеге асыру қағидаларын бекіту туралы</w:t>
      </w:r>
      <w:r>
        <w:rPr>
          <w:sz w:val="28"/>
          <w:szCs w:val="28"/>
          <w:lang w:val="kk-KZ"/>
        </w:rPr>
        <w:t>:</w:t>
      </w:r>
      <w:r w:rsidR="00816E60" w:rsidRPr="0064616C">
        <w:rPr>
          <w:sz w:val="28"/>
          <w:szCs w:val="28"/>
          <w:lang w:val="kk-KZ"/>
        </w:rPr>
        <w:t xml:space="preserve"> 2021 жыл</w:t>
      </w:r>
      <w:r>
        <w:rPr>
          <w:sz w:val="28"/>
          <w:szCs w:val="28"/>
          <w:lang w:val="kk-KZ"/>
        </w:rPr>
        <w:t>д</w:t>
      </w:r>
      <w:r w:rsidR="00816E60" w:rsidRPr="0064616C">
        <w:rPr>
          <w:sz w:val="28"/>
          <w:szCs w:val="28"/>
          <w:lang w:val="kk-KZ"/>
        </w:rPr>
        <w:t>ы</w:t>
      </w:r>
      <w:r>
        <w:rPr>
          <w:sz w:val="28"/>
          <w:szCs w:val="28"/>
          <w:lang w:val="kk-KZ"/>
        </w:rPr>
        <w:t>ң</w:t>
      </w:r>
      <w:r w:rsidR="00816E60" w:rsidRPr="0064616C">
        <w:rPr>
          <w:sz w:val="28"/>
          <w:szCs w:val="28"/>
          <w:lang w:val="kk-KZ"/>
        </w:rPr>
        <w:t xml:space="preserve"> 9 қарашада</w:t>
      </w:r>
      <w:r>
        <w:rPr>
          <w:sz w:val="28"/>
          <w:szCs w:val="28"/>
          <w:lang w:val="kk-KZ"/>
        </w:rPr>
        <w:t>,</w:t>
      </w:r>
      <w:r w:rsidR="00816E60" w:rsidRPr="0064616C">
        <w:rPr>
          <w:sz w:val="28"/>
          <w:szCs w:val="28"/>
          <w:lang w:val="kk-KZ"/>
        </w:rPr>
        <w:t xml:space="preserve"> №795</w:t>
      </w:r>
      <w:r>
        <w:rPr>
          <w:sz w:val="28"/>
          <w:szCs w:val="28"/>
          <w:lang w:val="kk-KZ"/>
        </w:rPr>
        <w:t xml:space="preserve"> бекітілген</w:t>
      </w:r>
      <w:r w:rsidR="00816E60" w:rsidRPr="0064616C">
        <w:rPr>
          <w:sz w:val="28"/>
          <w:szCs w:val="28"/>
          <w:lang w:val="kk-KZ"/>
        </w:rPr>
        <w:t xml:space="preserve"> //</w:t>
      </w:r>
      <w:r>
        <w:rPr>
          <w:sz w:val="28"/>
          <w:szCs w:val="28"/>
          <w:lang w:val="kk-KZ"/>
        </w:rPr>
        <w:t xml:space="preserve"> </w:t>
      </w:r>
      <w:r w:rsidR="00816E60" w:rsidRPr="0064616C">
        <w:rPr>
          <w:sz w:val="28"/>
          <w:szCs w:val="28"/>
          <w:lang w:val="kk-KZ"/>
        </w:rPr>
        <w:t>https://adilet.zan.kz/kaz/docs/P2100000795</w:t>
      </w:r>
      <w:r>
        <w:rPr>
          <w:sz w:val="28"/>
          <w:szCs w:val="28"/>
          <w:lang w:val="kk-KZ"/>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Акынбекова Д.Н. Развитие инклюзивного предпринимательства в мире и Казахстане. – 2019. – №4(4). – С. 176-183.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Khusainova Z.S</w:t>
      </w:r>
      <w:r w:rsidR="00E5545B">
        <w:rPr>
          <w:sz w:val="28"/>
          <w:szCs w:val="28"/>
          <w:lang w:val="kk-KZ"/>
        </w:rPr>
        <w:t>.</w:t>
      </w:r>
      <w:r w:rsidRPr="0064616C">
        <w:rPr>
          <w:sz w:val="28"/>
          <w:szCs w:val="28"/>
          <w:lang w:val="kk-KZ"/>
        </w:rPr>
        <w:t>, Gazizova M.R., Zhartay Z.M.</w:t>
      </w:r>
      <w:r w:rsidR="00E5545B">
        <w:rPr>
          <w:sz w:val="28"/>
          <w:szCs w:val="28"/>
          <w:lang w:val="en-US"/>
        </w:rPr>
        <w:t xml:space="preserve"> et al.</w:t>
      </w:r>
      <w:r w:rsidRPr="0064616C">
        <w:rPr>
          <w:sz w:val="28"/>
          <w:szCs w:val="28"/>
          <w:lang w:val="kk-KZ"/>
        </w:rPr>
        <w:t xml:space="preserve"> NEET youth in Kazakhstan, Uzbekistan, Kyrgyzstan: general and specific parameters //</w:t>
      </w:r>
      <w:r w:rsidR="00E5545B">
        <w:rPr>
          <w:sz w:val="28"/>
          <w:szCs w:val="28"/>
          <w:lang w:val="en-US"/>
        </w:rPr>
        <w:t xml:space="preserve"> </w:t>
      </w:r>
      <w:r w:rsidRPr="0064616C">
        <w:rPr>
          <w:sz w:val="28"/>
          <w:szCs w:val="28"/>
          <w:lang w:val="kk-KZ"/>
        </w:rPr>
        <w:t xml:space="preserve">Bulletin of the Karaganda university. – 2023. – </w:t>
      </w:r>
      <w:r w:rsidR="00E5545B">
        <w:rPr>
          <w:sz w:val="28"/>
          <w:szCs w:val="28"/>
          <w:lang w:val="en-US"/>
        </w:rPr>
        <w:t>Vol.</w:t>
      </w:r>
      <w:r w:rsidRPr="0064616C">
        <w:rPr>
          <w:sz w:val="28"/>
          <w:szCs w:val="28"/>
          <w:lang w:val="kk-KZ"/>
        </w:rPr>
        <w:t xml:space="preserve"> 111</w:t>
      </w:r>
      <w:r w:rsidR="00E5545B">
        <w:rPr>
          <w:sz w:val="28"/>
          <w:szCs w:val="28"/>
          <w:lang w:val="en-US"/>
        </w:rPr>
        <w:t>, Issue</w:t>
      </w:r>
      <w:r w:rsidRPr="0064616C">
        <w:rPr>
          <w:sz w:val="28"/>
          <w:szCs w:val="28"/>
          <w:lang w:val="kk-KZ"/>
        </w:rPr>
        <w:t xml:space="preserve"> 3. – </w:t>
      </w:r>
      <w:r w:rsidR="00E5545B">
        <w:rPr>
          <w:sz w:val="28"/>
          <w:szCs w:val="28"/>
          <w:lang w:val="en-US"/>
        </w:rPr>
        <w:t>P</w:t>
      </w:r>
      <w:r w:rsidRPr="0064616C">
        <w:rPr>
          <w:sz w:val="28"/>
          <w:szCs w:val="28"/>
          <w:lang w:val="kk-KZ"/>
        </w:rPr>
        <w:t>. 58-71.</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Youth Development Index (YDI). The Commonwealth</w:t>
      </w:r>
      <w:r w:rsidR="00E5545B">
        <w:rPr>
          <w:sz w:val="28"/>
          <w:szCs w:val="28"/>
          <w:lang w:val="en-US"/>
        </w:rPr>
        <w:t xml:space="preserve"> </w:t>
      </w:r>
      <w:r w:rsidRPr="0064616C">
        <w:rPr>
          <w:sz w:val="28"/>
          <w:szCs w:val="28"/>
          <w:lang w:val="kk-KZ"/>
        </w:rPr>
        <w:t>// https://thecommonwealth.org/innovation/youth-development-index</w:t>
      </w:r>
      <w:r w:rsidR="00E5545B">
        <w:rPr>
          <w:sz w:val="28"/>
          <w:szCs w:val="28"/>
          <w:lang w:val="en-US"/>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Global Youth Development Index and Report 2020. The Commonwealt</w:t>
      </w:r>
      <w:r w:rsidR="00E5545B">
        <w:rPr>
          <w:sz w:val="28"/>
          <w:szCs w:val="28"/>
          <w:lang w:val="en-US"/>
        </w:rPr>
        <w:t xml:space="preserve"> // </w:t>
      </w:r>
      <w:r w:rsidRPr="0064616C">
        <w:rPr>
          <w:sz w:val="28"/>
          <w:szCs w:val="28"/>
          <w:lang w:val="kk-KZ"/>
        </w:rPr>
        <w:t>hhttps://production-new-commonwealth-files.s3.eu-west-2.amazonaws.</w:t>
      </w:r>
      <w:r w:rsidR="00E5545B">
        <w:rPr>
          <w:sz w:val="28"/>
          <w:szCs w:val="28"/>
          <w:lang w:val="en-US"/>
        </w:rPr>
        <w:t xml:space="preserve"> 10.11.2023.</w:t>
      </w:r>
    </w:p>
    <w:p w:rsidR="00816E60" w:rsidRPr="00E5545B" w:rsidRDefault="00816E60" w:rsidP="00461224">
      <w:pPr>
        <w:numPr>
          <w:ilvl w:val="0"/>
          <w:numId w:val="4"/>
        </w:numPr>
        <w:tabs>
          <w:tab w:val="left" w:pos="567"/>
          <w:tab w:val="left" w:pos="709"/>
          <w:tab w:val="left" w:pos="851"/>
          <w:tab w:val="left" w:pos="1276"/>
          <w:tab w:val="left" w:pos="1418"/>
          <w:tab w:val="left" w:pos="1560"/>
        </w:tabs>
        <w:ind w:left="0" w:firstLine="709"/>
        <w:jc w:val="both"/>
        <w:rPr>
          <w:spacing w:val="-4"/>
          <w:sz w:val="28"/>
          <w:szCs w:val="28"/>
          <w:lang w:val="kk-KZ"/>
        </w:rPr>
      </w:pPr>
      <w:r w:rsidRPr="0064616C">
        <w:rPr>
          <w:sz w:val="28"/>
          <w:szCs w:val="28"/>
          <w:lang w:val="kk-KZ"/>
        </w:rPr>
        <w:t xml:space="preserve">Youth Development Index Results Report September 2013. The </w:t>
      </w:r>
      <w:r w:rsidRPr="00E5545B">
        <w:rPr>
          <w:spacing w:val="-4"/>
          <w:sz w:val="28"/>
          <w:szCs w:val="28"/>
          <w:lang w:val="kk-KZ"/>
        </w:rPr>
        <w:t xml:space="preserve">Commonwealth </w:t>
      </w:r>
      <w:r w:rsidRPr="00E5545B">
        <w:rPr>
          <w:spacing w:val="-4"/>
          <w:sz w:val="28"/>
          <w:szCs w:val="28"/>
          <w:lang w:val="en-US"/>
        </w:rPr>
        <w:t>//</w:t>
      </w:r>
      <w:r w:rsidR="00E5545B" w:rsidRPr="00E5545B">
        <w:rPr>
          <w:spacing w:val="-4"/>
          <w:sz w:val="28"/>
          <w:szCs w:val="28"/>
          <w:lang w:val="en-US"/>
        </w:rPr>
        <w:t xml:space="preserve"> </w:t>
      </w:r>
      <w:r w:rsidRPr="00E5545B">
        <w:rPr>
          <w:spacing w:val="-4"/>
          <w:sz w:val="28"/>
          <w:szCs w:val="28"/>
          <w:lang w:val="kk-KZ"/>
        </w:rPr>
        <w:t>https://www.youthpolicy.org/library/wp-content/uploads</w:t>
      </w:r>
      <w:r w:rsidR="00E5545B" w:rsidRPr="00E5545B">
        <w:rPr>
          <w:spacing w:val="-4"/>
          <w:sz w:val="28"/>
          <w:szCs w:val="28"/>
          <w:lang w:val="en-US"/>
        </w:rPr>
        <w:t>. 10.11.2023</w:t>
      </w:r>
      <w:r w:rsidR="00E5545B">
        <w:rPr>
          <w:spacing w:val="-4"/>
          <w:sz w:val="28"/>
          <w:szCs w:val="28"/>
          <w:lang w:val="en-US"/>
        </w:rPr>
        <w:t>.</w:t>
      </w:r>
    </w:p>
    <w:p w:rsidR="00816E60" w:rsidRPr="0064616C" w:rsidRDefault="00816E60" w:rsidP="00E5545B">
      <w:pPr>
        <w:numPr>
          <w:ilvl w:val="0"/>
          <w:numId w:val="4"/>
        </w:numPr>
        <w:tabs>
          <w:tab w:val="left" w:pos="567"/>
          <w:tab w:val="left" w:pos="709"/>
          <w:tab w:val="left" w:pos="851"/>
          <w:tab w:val="left" w:pos="1276"/>
          <w:tab w:val="left" w:pos="1418"/>
          <w:tab w:val="left" w:pos="1560"/>
        </w:tabs>
        <w:ind w:left="0" w:firstLine="709"/>
        <w:jc w:val="both"/>
        <w:rPr>
          <w:sz w:val="28"/>
          <w:szCs w:val="28"/>
          <w:lang w:val="en-US"/>
        </w:rPr>
      </w:pPr>
      <w:r w:rsidRPr="0064616C">
        <w:rPr>
          <w:sz w:val="28"/>
          <w:szCs w:val="28"/>
          <w:lang w:val="en-US"/>
        </w:rPr>
        <w:t>Global Youth Development Index and Report 2016. The Commonwealth //</w:t>
      </w:r>
      <w:r w:rsidR="00E5545B">
        <w:rPr>
          <w:sz w:val="28"/>
          <w:szCs w:val="28"/>
          <w:lang w:val="en-US"/>
        </w:rPr>
        <w:t xml:space="preserve"> </w:t>
      </w:r>
      <w:r w:rsidRPr="0064616C">
        <w:rPr>
          <w:sz w:val="28"/>
          <w:szCs w:val="28"/>
          <w:lang w:val="en-US"/>
        </w:rPr>
        <w:t>https://www.researchgate.net/publication/342083572_Global</w:t>
      </w:r>
      <w:r w:rsidR="00E5545B">
        <w:rPr>
          <w:sz w:val="28"/>
          <w:szCs w:val="28"/>
          <w:lang w:val="en-US"/>
        </w:rPr>
        <w:t>. 10.11.2023.</w:t>
      </w:r>
    </w:p>
    <w:p w:rsidR="00816E60" w:rsidRPr="0064616C" w:rsidRDefault="00E5545B" w:rsidP="00E5545B">
      <w:pPr>
        <w:numPr>
          <w:ilvl w:val="0"/>
          <w:numId w:val="4"/>
        </w:numPr>
        <w:tabs>
          <w:tab w:val="left" w:pos="567"/>
          <w:tab w:val="left" w:pos="709"/>
          <w:tab w:val="left" w:pos="851"/>
          <w:tab w:val="left" w:pos="1418"/>
          <w:tab w:val="left" w:pos="1560"/>
        </w:tabs>
        <w:ind w:left="0" w:firstLine="709"/>
        <w:jc w:val="both"/>
        <w:rPr>
          <w:sz w:val="28"/>
          <w:szCs w:val="28"/>
          <w:lang w:val="en-US"/>
        </w:rPr>
      </w:pPr>
      <w:r w:rsidRPr="00E5545B">
        <w:rPr>
          <w:sz w:val="28"/>
          <w:szCs w:val="28"/>
          <w:lang w:val="en-US"/>
        </w:rPr>
        <w:t>Қазақстан Республикасы Ақпарат және қоғамдық даму министрінің Бұйрығы</w:t>
      </w:r>
      <w:r>
        <w:rPr>
          <w:sz w:val="28"/>
          <w:szCs w:val="28"/>
          <w:lang w:val="kk-KZ"/>
        </w:rPr>
        <w:t>.</w:t>
      </w:r>
      <w:r w:rsidRPr="00E5545B">
        <w:rPr>
          <w:sz w:val="28"/>
          <w:szCs w:val="28"/>
          <w:lang w:val="en-US"/>
        </w:rPr>
        <w:t xml:space="preserve"> </w:t>
      </w:r>
      <w:r w:rsidR="00816E60" w:rsidRPr="0064616C">
        <w:rPr>
          <w:sz w:val="28"/>
          <w:szCs w:val="28"/>
          <w:lang w:val="en-US"/>
        </w:rPr>
        <w:t>Қазақстан Республикасындағы жастардың даму индексін ендіру мен қолдану қағидаларын бекіту туралы</w:t>
      </w:r>
      <w:r>
        <w:rPr>
          <w:sz w:val="28"/>
          <w:szCs w:val="28"/>
          <w:lang w:val="kk-KZ"/>
        </w:rPr>
        <w:t>:</w:t>
      </w:r>
      <w:r w:rsidR="00816E60" w:rsidRPr="0064616C">
        <w:rPr>
          <w:sz w:val="28"/>
          <w:szCs w:val="28"/>
          <w:lang w:val="en-US"/>
        </w:rPr>
        <w:t xml:space="preserve"> </w:t>
      </w:r>
      <w:r w:rsidRPr="00E5545B">
        <w:rPr>
          <w:sz w:val="28"/>
          <w:szCs w:val="28"/>
          <w:lang w:val="en-US"/>
        </w:rPr>
        <w:t>2023 жыл</w:t>
      </w:r>
      <w:r>
        <w:rPr>
          <w:sz w:val="28"/>
          <w:szCs w:val="28"/>
          <w:lang w:val="kk-KZ"/>
        </w:rPr>
        <w:t>д</w:t>
      </w:r>
      <w:r w:rsidRPr="00E5545B">
        <w:rPr>
          <w:sz w:val="28"/>
          <w:szCs w:val="28"/>
          <w:lang w:val="en-US"/>
        </w:rPr>
        <w:t>ы</w:t>
      </w:r>
      <w:r>
        <w:rPr>
          <w:sz w:val="28"/>
          <w:szCs w:val="28"/>
          <w:lang w:val="kk-KZ"/>
        </w:rPr>
        <w:t>ң</w:t>
      </w:r>
      <w:r w:rsidRPr="00E5545B">
        <w:rPr>
          <w:sz w:val="28"/>
          <w:szCs w:val="28"/>
          <w:lang w:val="en-US"/>
        </w:rPr>
        <w:t xml:space="preserve"> 24 мамырда</w:t>
      </w:r>
      <w:r>
        <w:rPr>
          <w:sz w:val="28"/>
          <w:szCs w:val="28"/>
          <w:lang w:val="kk-KZ"/>
        </w:rPr>
        <w:t>,</w:t>
      </w:r>
      <w:r w:rsidRPr="00E5545B">
        <w:rPr>
          <w:sz w:val="28"/>
          <w:szCs w:val="28"/>
          <w:lang w:val="en-US"/>
        </w:rPr>
        <w:t xml:space="preserve"> №214-НҚ </w:t>
      </w:r>
      <w:r>
        <w:rPr>
          <w:sz w:val="28"/>
          <w:szCs w:val="28"/>
          <w:lang w:val="kk-KZ"/>
        </w:rPr>
        <w:t xml:space="preserve">бекітілген </w:t>
      </w:r>
      <w:r w:rsidR="00816E60" w:rsidRPr="0064616C">
        <w:rPr>
          <w:sz w:val="28"/>
          <w:szCs w:val="28"/>
          <w:lang w:val="en-US"/>
        </w:rPr>
        <w:t>//</w:t>
      </w:r>
      <w:r>
        <w:rPr>
          <w:sz w:val="28"/>
          <w:szCs w:val="28"/>
          <w:lang w:val="en-US"/>
        </w:rPr>
        <w:t xml:space="preserve"> </w:t>
      </w:r>
      <w:r w:rsidRPr="00E5545B">
        <w:rPr>
          <w:sz w:val="28"/>
          <w:szCs w:val="28"/>
          <w:lang w:val="en-US"/>
        </w:rPr>
        <w:t>https://adilet.zan.kz/kaz/docs/V2300032569</w:t>
      </w:r>
      <w:r>
        <w:rPr>
          <w:sz w:val="28"/>
          <w:szCs w:val="28"/>
          <w:lang w:val="kk-KZ"/>
        </w:rPr>
        <w:t>. 10.11.2023.</w:t>
      </w:r>
    </w:p>
    <w:p w:rsidR="00816E60" w:rsidRPr="0064616C" w:rsidRDefault="00816E60" w:rsidP="00E5545B">
      <w:pPr>
        <w:numPr>
          <w:ilvl w:val="0"/>
          <w:numId w:val="4"/>
        </w:numPr>
        <w:tabs>
          <w:tab w:val="left" w:pos="567"/>
          <w:tab w:val="left" w:pos="709"/>
          <w:tab w:val="left" w:pos="851"/>
          <w:tab w:val="left" w:pos="1418"/>
          <w:tab w:val="left" w:pos="1560"/>
        </w:tabs>
        <w:ind w:left="0" w:firstLine="709"/>
        <w:jc w:val="both"/>
        <w:rPr>
          <w:sz w:val="28"/>
          <w:szCs w:val="28"/>
          <w:lang w:val="en-US"/>
        </w:rPr>
      </w:pPr>
      <w:r w:rsidRPr="0064616C">
        <w:rPr>
          <w:sz w:val="28"/>
          <w:szCs w:val="28"/>
          <w:lang w:val="en-US"/>
        </w:rPr>
        <w:t>Global Youth Wellbeing Index. 2017</w:t>
      </w:r>
      <w:r w:rsidR="00E5545B">
        <w:rPr>
          <w:sz w:val="28"/>
          <w:szCs w:val="28"/>
          <w:lang w:val="kk-KZ"/>
        </w:rPr>
        <w:t xml:space="preserve"> /</w:t>
      </w:r>
      <w:r w:rsidRPr="0064616C">
        <w:rPr>
          <w:sz w:val="28"/>
          <w:szCs w:val="28"/>
          <w:lang w:val="en-US"/>
        </w:rPr>
        <w:t xml:space="preserve"> International Youth Foundation //</w:t>
      </w:r>
      <w:r w:rsidR="00E5545B">
        <w:rPr>
          <w:sz w:val="28"/>
          <w:szCs w:val="28"/>
          <w:lang w:val="kk-KZ"/>
        </w:rPr>
        <w:t xml:space="preserve"> </w:t>
      </w:r>
      <w:r w:rsidRPr="0064616C">
        <w:rPr>
          <w:sz w:val="28"/>
          <w:szCs w:val="28"/>
          <w:lang w:val="en-US"/>
        </w:rPr>
        <w:t>https://www.youthindex.org/full-report</w:t>
      </w:r>
      <w:r w:rsidR="00E5545B">
        <w:rPr>
          <w:sz w:val="28"/>
          <w:szCs w:val="28"/>
          <w:lang w:val="kk-KZ"/>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rPr>
      </w:pPr>
      <w:r w:rsidRPr="0064616C">
        <w:rPr>
          <w:sz w:val="28"/>
          <w:szCs w:val="28"/>
        </w:rPr>
        <w:t>Индекс благополучия молодежи Казахстана и краткий отчет по результатам национальных онлайн-консультаций с молодежью Казахстана// https://www.unicef.org/kazakhstan/media/436/file</w:t>
      </w:r>
      <w:r w:rsidR="00E5545B">
        <w:rPr>
          <w:sz w:val="28"/>
          <w:szCs w:val="28"/>
          <w:lang w:val="kk-KZ"/>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en-US"/>
        </w:rPr>
      </w:pPr>
      <w:r w:rsidRPr="0064616C">
        <w:rPr>
          <w:sz w:val="28"/>
          <w:szCs w:val="28"/>
          <w:lang w:val="en-US"/>
        </w:rPr>
        <w:t>Youth Progress Index. Methodology //</w:t>
      </w:r>
      <w:r w:rsidR="00E5545B">
        <w:rPr>
          <w:sz w:val="28"/>
          <w:szCs w:val="28"/>
          <w:lang w:val="kk-KZ"/>
        </w:rPr>
        <w:t xml:space="preserve"> </w:t>
      </w:r>
      <w:r w:rsidRPr="0064616C">
        <w:rPr>
          <w:sz w:val="28"/>
          <w:szCs w:val="28"/>
          <w:lang w:val="en-US"/>
        </w:rPr>
        <w:t>https://youthprogressindex.org</w:t>
      </w:r>
      <w:r w:rsidR="00E5545B">
        <w:rPr>
          <w:sz w:val="28"/>
          <w:szCs w:val="28"/>
          <w:lang w:val="kk-KZ"/>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en-US"/>
        </w:rPr>
      </w:pPr>
      <w:r w:rsidRPr="00BD0F30">
        <w:rPr>
          <w:spacing w:val="-2"/>
          <w:sz w:val="28"/>
          <w:szCs w:val="28"/>
          <w:lang w:val="en-US"/>
        </w:rPr>
        <w:t>Youth Progress Report 2021 //</w:t>
      </w:r>
      <w:r w:rsidR="00BD0F30" w:rsidRPr="00BD0F30">
        <w:rPr>
          <w:spacing w:val="-2"/>
          <w:sz w:val="28"/>
          <w:szCs w:val="28"/>
          <w:lang w:val="kk-KZ"/>
        </w:rPr>
        <w:t xml:space="preserve"> </w:t>
      </w:r>
      <w:hyperlink r:id="rId142" w:history="1">
        <w:r w:rsidR="00BD0F30" w:rsidRPr="00BD0F30">
          <w:rPr>
            <w:rStyle w:val="a3"/>
            <w:color w:val="auto"/>
            <w:spacing w:val="-2"/>
            <w:sz w:val="28"/>
            <w:szCs w:val="28"/>
            <w:u w:val="none"/>
            <w:lang w:val="en-US"/>
          </w:rPr>
          <w:t>https://youthprogressindex.org</w:t>
        </w:r>
      </w:hyperlink>
      <w:r w:rsidR="00BD0F30" w:rsidRPr="00BD0F30">
        <w:rPr>
          <w:spacing w:val="-2"/>
          <w:sz w:val="28"/>
          <w:szCs w:val="28"/>
          <w:lang w:val="kk-KZ"/>
        </w:rPr>
        <w:t>.</w:t>
      </w:r>
      <w:r w:rsidR="00BD0F30" w:rsidRPr="00BD0F30">
        <w:rPr>
          <w:sz w:val="28"/>
          <w:szCs w:val="28"/>
          <w:lang w:val="kk-KZ"/>
        </w:rPr>
        <w:t xml:space="preserve"> </w:t>
      </w:r>
      <w:r w:rsidR="00BD0F30">
        <w:rPr>
          <w:sz w:val="28"/>
          <w:szCs w:val="28"/>
          <w:lang w:val="kk-KZ"/>
        </w:rPr>
        <w:t>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en-US"/>
        </w:rPr>
      </w:pPr>
      <w:r w:rsidRPr="0064616C">
        <w:rPr>
          <w:sz w:val="28"/>
          <w:szCs w:val="28"/>
          <w:lang w:val="en-US"/>
        </w:rPr>
        <w:t>International Youth Sustainable Development Index (YSDI) Report 2021 /</w:t>
      </w:r>
      <w:r w:rsidR="00BD0F30">
        <w:rPr>
          <w:sz w:val="28"/>
          <w:szCs w:val="28"/>
          <w:lang w:val="kk-KZ"/>
        </w:rPr>
        <w:t xml:space="preserve">/ </w:t>
      </w:r>
      <w:r w:rsidRPr="0064616C">
        <w:rPr>
          <w:sz w:val="28"/>
          <w:szCs w:val="28"/>
          <w:lang w:val="en-US"/>
        </w:rPr>
        <w:t>https://www.wydf.org.cn/en/SDG_Youth/reports_on_youth</w:t>
      </w:r>
      <w:r w:rsidR="00BD0F30">
        <w:rPr>
          <w:sz w:val="28"/>
          <w:szCs w:val="28"/>
          <w:lang w:val="kk-KZ"/>
        </w:rPr>
        <w:t>. 10.11.2023.</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Ойшыбаев К.Б., Қайдарова А.С., Каримова Ж.К.</w:t>
      </w:r>
      <w:r w:rsidR="00BD0F30">
        <w:rPr>
          <w:sz w:val="28"/>
          <w:szCs w:val="28"/>
          <w:lang w:val="kk-KZ"/>
        </w:rPr>
        <w:t xml:space="preserve"> және т.б.</w:t>
      </w:r>
      <w:r w:rsidRPr="0064616C">
        <w:rPr>
          <w:sz w:val="28"/>
          <w:szCs w:val="28"/>
          <w:lang w:val="kk-KZ"/>
        </w:rPr>
        <w:t xml:space="preserve"> Қазақстан жастары </w:t>
      </w:r>
      <w:r w:rsidR="00BD0F30">
        <w:rPr>
          <w:sz w:val="28"/>
          <w:szCs w:val="28"/>
          <w:lang w:val="kk-KZ"/>
        </w:rPr>
        <w:t>–</w:t>
      </w:r>
      <w:r w:rsidRPr="0064616C">
        <w:rPr>
          <w:sz w:val="28"/>
          <w:szCs w:val="28"/>
          <w:lang w:val="kk-KZ"/>
        </w:rPr>
        <w:t xml:space="preserve"> 2019</w:t>
      </w:r>
      <w:r w:rsidR="00BD0F30">
        <w:rPr>
          <w:sz w:val="28"/>
          <w:szCs w:val="28"/>
          <w:lang w:val="kk-KZ"/>
        </w:rPr>
        <w:t>:</w:t>
      </w:r>
      <w:r w:rsidRPr="0064616C">
        <w:rPr>
          <w:sz w:val="28"/>
          <w:szCs w:val="28"/>
          <w:lang w:val="kk-KZ"/>
        </w:rPr>
        <w:t xml:space="preserve"> </w:t>
      </w:r>
      <w:r w:rsidR="00BD0F30" w:rsidRPr="0064616C">
        <w:rPr>
          <w:sz w:val="28"/>
          <w:szCs w:val="28"/>
          <w:lang w:val="kk-KZ"/>
        </w:rPr>
        <w:t xml:space="preserve">ұлттық </w:t>
      </w:r>
      <w:r w:rsidRPr="0064616C">
        <w:rPr>
          <w:sz w:val="28"/>
          <w:szCs w:val="28"/>
          <w:lang w:val="kk-KZ"/>
        </w:rPr>
        <w:t xml:space="preserve">баяндамасы. </w:t>
      </w:r>
      <w:r w:rsidR="00BD0F30">
        <w:rPr>
          <w:sz w:val="28"/>
          <w:szCs w:val="28"/>
          <w:lang w:val="kk-KZ"/>
        </w:rPr>
        <w:t>– Астана,</w:t>
      </w:r>
      <w:r w:rsidRPr="0064616C">
        <w:rPr>
          <w:sz w:val="28"/>
          <w:szCs w:val="28"/>
          <w:lang w:val="kk-KZ"/>
        </w:rPr>
        <w:t xml:space="preserve"> 2019. – 419 б.</w:t>
      </w:r>
    </w:p>
    <w:p w:rsidR="00816E60" w:rsidRPr="0064616C"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lang w:val="kk-KZ"/>
        </w:rPr>
      </w:pPr>
      <w:r w:rsidRPr="0064616C">
        <w:rPr>
          <w:sz w:val="28"/>
          <w:szCs w:val="28"/>
          <w:lang w:val="kk-KZ"/>
        </w:rPr>
        <w:t>Қалиев Т.Б</w:t>
      </w:r>
      <w:r w:rsidR="00BD0F30">
        <w:rPr>
          <w:sz w:val="28"/>
          <w:szCs w:val="28"/>
          <w:lang w:val="kk-KZ"/>
        </w:rPr>
        <w:t>.</w:t>
      </w:r>
      <w:r w:rsidRPr="0064616C">
        <w:rPr>
          <w:sz w:val="28"/>
          <w:szCs w:val="28"/>
          <w:lang w:val="kk-KZ"/>
        </w:rPr>
        <w:t>, Қайдарова Ә.С., Каримова Ж.К.</w:t>
      </w:r>
      <w:r w:rsidR="00BD0F30">
        <w:rPr>
          <w:sz w:val="28"/>
          <w:szCs w:val="28"/>
          <w:lang w:val="kk-KZ"/>
        </w:rPr>
        <w:t xml:space="preserve"> және т.б. </w:t>
      </w:r>
      <w:r w:rsidRPr="0064616C">
        <w:rPr>
          <w:sz w:val="28"/>
          <w:szCs w:val="28"/>
          <w:lang w:val="kk-KZ"/>
        </w:rPr>
        <w:t>Қазақстан жастары – 2018</w:t>
      </w:r>
      <w:r w:rsidR="00BD0F30">
        <w:rPr>
          <w:sz w:val="28"/>
          <w:szCs w:val="28"/>
          <w:lang w:val="kk-KZ"/>
        </w:rPr>
        <w:t>:</w:t>
      </w:r>
      <w:r w:rsidRPr="0064616C">
        <w:rPr>
          <w:sz w:val="28"/>
          <w:szCs w:val="28"/>
          <w:lang w:val="kk-KZ"/>
        </w:rPr>
        <w:t xml:space="preserve"> </w:t>
      </w:r>
      <w:r w:rsidR="00BD0F30" w:rsidRPr="0064616C">
        <w:rPr>
          <w:sz w:val="28"/>
          <w:szCs w:val="28"/>
          <w:lang w:val="kk-KZ"/>
        </w:rPr>
        <w:t xml:space="preserve">ұлттық </w:t>
      </w:r>
      <w:r w:rsidRPr="0064616C">
        <w:rPr>
          <w:sz w:val="28"/>
          <w:szCs w:val="28"/>
          <w:lang w:val="kk-KZ"/>
        </w:rPr>
        <w:t xml:space="preserve">баяндамасы. – </w:t>
      </w:r>
      <w:r w:rsidR="00BD0F30">
        <w:rPr>
          <w:sz w:val="28"/>
          <w:szCs w:val="28"/>
          <w:lang w:val="kk-KZ"/>
        </w:rPr>
        <w:t>Астана,</w:t>
      </w:r>
      <w:r w:rsidRPr="0064616C">
        <w:rPr>
          <w:sz w:val="28"/>
          <w:szCs w:val="28"/>
          <w:lang w:val="kk-KZ"/>
        </w:rPr>
        <w:t xml:space="preserve"> 2018. – 410 б. </w:t>
      </w:r>
    </w:p>
    <w:p w:rsidR="00816E60" w:rsidRPr="0064616C" w:rsidRDefault="00BD0F30" w:rsidP="00BD0F30">
      <w:pPr>
        <w:numPr>
          <w:ilvl w:val="0"/>
          <w:numId w:val="4"/>
        </w:numPr>
        <w:tabs>
          <w:tab w:val="left" w:pos="567"/>
          <w:tab w:val="left" w:pos="709"/>
          <w:tab w:val="left" w:pos="851"/>
          <w:tab w:val="left" w:pos="1418"/>
          <w:tab w:val="left" w:pos="1560"/>
        </w:tabs>
        <w:ind w:left="0" w:firstLine="709"/>
        <w:jc w:val="both"/>
        <w:rPr>
          <w:sz w:val="28"/>
          <w:szCs w:val="28"/>
        </w:rPr>
      </w:pPr>
      <w:r w:rsidRPr="0064616C">
        <w:rPr>
          <w:sz w:val="28"/>
          <w:szCs w:val="28"/>
        </w:rPr>
        <w:t>Каримова</w:t>
      </w:r>
      <w:r w:rsidRPr="00BD0F30">
        <w:rPr>
          <w:sz w:val="28"/>
          <w:szCs w:val="28"/>
        </w:rPr>
        <w:t xml:space="preserve"> </w:t>
      </w:r>
      <w:r w:rsidRPr="0064616C">
        <w:rPr>
          <w:sz w:val="28"/>
          <w:szCs w:val="28"/>
        </w:rPr>
        <w:t>Ж.К., Наурызбаев</w:t>
      </w:r>
      <w:r w:rsidRPr="00BD0F30">
        <w:rPr>
          <w:sz w:val="28"/>
          <w:szCs w:val="28"/>
        </w:rPr>
        <w:t xml:space="preserve"> </w:t>
      </w:r>
      <w:r w:rsidRPr="0064616C">
        <w:rPr>
          <w:sz w:val="28"/>
          <w:szCs w:val="28"/>
        </w:rPr>
        <w:t xml:space="preserve">Н.О., Бозшаева А.С. </w:t>
      </w:r>
      <w:r w:rsidR="00816E60" w:rsidRPr="0064616C">
        <w:rPr>
          <w:sz w:val="28"/>
          <w:szCs w:val="28"/>
        </w:rPr>
        <w:t>Методика расчета Индекса развития молодежи</w:t>
      </w:r>
      <w:r>
        <w:rPr>
          <w:sz w:val="28"/>
          <w:szCs w:val="28"/>
          <w:lang w:val="kk-KZ"/>
        </w:rPr>
        <w:t xml:space="preserve"> </w:t>
      </w:r>
      <w:r w:rsidRPr="00BD0F30">
        <w:rPr>
          <w:sz w:val="28"/>
          <w:szCs w:val="28"/>
          <w:lang w:val="kk-KZ"/>
        </w:rPr>
        <w:t>«Жастарға мейірімді мекен»</w:t>
      </w:r>
      <w:r w:rsidR="00816E60" w:rsidRPr="0064616C">
        <w:rPr>
          <w:sz w:val="28"/>
          <w:szCs w:val="28"/>
        </w:rPr>
        <w:t xml:space="preserve">. </w:t>
      </w:r>
      <w:r>
        <w:rPr>
          <w:sz w:val="28"/>
          <w:szCs w:val="28"/>
          <w:lang w:val="kk-KZ"/>
        </w:rPr>
        <w:t xml:space="preserve">– </w:t>
      </w:r>
      <w:r w:rsidR="00816E60" w:rsidRPr="0064616C">
        <w:rPr>
          <w:sz w:val="28"/>
          <w:szCs w:val="28"/>
        </w:rPr>
        <w:t xml:space="preserve">Астана, 2018. – </w:t>
      </w:r>
      <w:r>
        <w:rPr>
          <w:sz w:val="28"/>
          <w:szCs w:val="28"/>
          <w:lang w:val="kk-KZ"/>
        </w:rPr>
        <w:t>21 </w:t>
      </w:r>
      <w:r w:rsidR="00816E60" w:rsidRPr="0064616C">
        <w:rPr>
          <w:sz w:val="28"/>
          <w:szCs w:val="28"/>
        </w:rPr>
        <w:t xml:space="preserve">с. </w:t>
      </w:r>
    </w:p>
    <w:p w:rsidR="00816E60" w:rsidRPr="00816E60" w:rsidRDefault="00816E60" w:rsidP="00461224">
      <w:pPr>
        <w:numPr>
          <w:ilvl w:val="0"/>
          <w:numId w:val="4"/>
        </w:numPr>
        <w:tabs>
          <w:tab w:val="left" w:pos="567"/>
          <w:tab w:val="left" w:pos="709"/>
          <w:tab w:val="left" w:pos="851"/>
          <w:tab w:val="left" w:pos="1276"/>
          <w:tab w:val="left" w:pos="1418"/>
          <w:tab w:val="left" w:pos="1560"/>
        </w:tabs>
        <w:ind w:left="0" w:firstLine="709"/>
        <w:jc w:val="both"/>
        <w:rPr>
          <w:sz w:val="28"/>
          <w:szCs w:val="28"/>
        </w:rPr>
      </w:pPr>
      <w:r w:rsidRPr="00816E60">
        <w:rPr>
          <w:sz w:val="28"/>
          <w:szCs w:val="28"/>
        </w:rPr>
        <w:t>Джакупова Д.Е. Потенциал применения индекса развития молодежи для оценки эффективности развития молодежной политики Республики Казахстан // Вестник Российского университета кооперации. – 2020. – №3(41). – С. 35-39.</w:t>
      </w:r>
    </w:p>
    <w:p w:rsidR="000C0747" w:rsidRPr="00816E60" w:rsidRDefault="00816E60" w:rsidP="00D518C3">
      <w:pPr>
        <w:tabs>
          <w:tab w:val="left" w:pos="567"/>
          <w:tab w:val="left" w:pos="709"/>
          <w:tab w:val="left" w:pos="851"/>
          <w:tab w:val="left" w:pos="1134"/>
          <w:tab w:val="left" w:pos="1560"/>
        </w:tabs>
        <w:ind w:left="567"/>
        <w:jc w:val="both"/>
        <w:rPr>
          <w:sz w:val="28"/>
          <w:szCs w:val="28"/>
        </w:rPr>
        <w:sectPr w:rsidR="000C0747" w:rsidRPr="00816E60" w:rsidSect="00575A38">
          <w:pgSz w:w="11906" w:h="16838"/>
          <w:pgMar w:top="1134" w:right="567" w:bottom="1134" w:left="1701" w:header="709" w:footer="709" w:gutter="0"/>
          <w:cols w:space="708"/>
          <w:docGrid w:linePitch="360"/>
        </w:sectPr>
      </w:pPr>
      <w:r w:rsidRPr="00816E60">
        <w:rPr>
          <w:sz w:val="28"/>
          <w:szCs w:val="28"/>
          <w:lang w:val="en-US"/>
        </w:rPr>
        <w:t> </w:t>
      </w:r>
      <w:r w:rsidR="00A764C9" w:rsidRPr="00816E60">
        <w:rPr>
          <w:sz w:val="28"/>
          <w:szCs w:val="28"/>
          <w:lang w:val="kk-KZ"/>
        </w:rPr>
        <w:br w:type="page"/>
      </w:r>
    </w:p>
    <w:p w:rsidR="00903F0D" w:rsidRDefault="00903F0D" w:rsidP="00D518C3">
      <w:pPr>
        <w:jc w:val="center"/>
        <w:rPr>
          <w:b/>
          <w:sz w:val="28"/>
          <w:szCs w:val="28"/>
          <w:lang w:val="en-US"/>
        </w:rPr>
      </w:pPr>
      <w:r>
        <w:rPr>
          <w:b/>
          <w:sz w:val="28"/>
          <w:szCs w:val="28"/>
          <w:lang w:val="kk-KZ"/>
        </w:rPr>
        <w:lastRenderedPageBreak/>
        <w:t>ҚОСЫМША</w:t>
      </w:r>
      <w:r>
        <w:rPr>
          <w:b/>
          <w:sz w:val="28"/>
          <w:szCs w:val="28"/>
          <w:lang w:val="en-US"/>
        </w:rPr>
        <w:t xml:space="preserve"> </w:t>
      </w:r>
      <w:r>
        <w:rPr>
          <w:b/>
          <w:sz w:val="28"/>
          <w:szCs w:val="28"/>
          <w:lang w:val="kk-KZ"/>
        </w:rPr>
        <w:t>А</w:t>
      </w:r>
    </w:p>
    <w:p w:rsidR="00903F0D" w:rsidRDefault="00903F0D" w:rsidP="00D518C3">
      <w:pPr>
        <w:jc w:val="center"/>
        <w:rPr>
          <w:b/>
          <w:sz w:val="28"/>
          <w:szCs w:val="28"/>
          <w:lang w:val="kk-KZ"/>
        </w:rPr>
      </w:pPr>
    </w:p>
    <w:p w:rsidR="00BD0F30" w:rsidRPr="00BD0F30" w:rsidRDefault="00BD0F30" w:rsidP="00D518C3">
      <w:pPr>
        <w:jc w:val="center"/>
        <w:rPr>
          <w:sz w:val="28"/>
          <w:szCs w:val="28"/>
          <w:lang w:val="kk-KZ"/>
        </w:rPr>
      </w:pPr>
      <w:r w:rsidRPr="00BD0F30">
        <w:rPr>
          <w:sz w:val="28"/>
          <w:szCs w:val="28"/>
          <w:lang w:val="kk-KZ"/>
        </w:rPr>
        <w:t>Сертификат</w:t>
      </w:r>
      <w:r w:rsidR="005F3D41">
        <w:rPr>
          <w:sz w:val="28"/>
          <w:szCs w:val="28"/>
          <w:lang w:val="kk-KZ"/>
        </w:rPr>
        <w:t>тар</w:t>
      </w:r>
      <w:r w:rsidRPr="00BD0F30">
        <w:rPr>
          <w:sz w:val="28"/>
          <w:szCs w:val="28"/>
          <w:lang w:val="kk-KZ"/>
        </w:rPr>
        <w:t xml:space="preserve"> </w:t>
      </w:r>
    </w:p>
    <w:p w:rsidR="00BD0F30" w:rsidRPr="00BD0F30" w:rsidRDefault="00BD0F30" w:rsidP="00D518C3">
      <w:pPr>
        <w:jc w:val="center"/>
        <w:rPr>
          <w:b/>
          <w:sz w:val="28"/>
          <w:szCs w:val="28"/>
          <w:lang w:val="kk-KZ"/>
        </w:rPr>
      </w:pPr>
    </w:p>
    <w:p w:rsidR="00903F0D" w:rsidRDefault="0006604E" w:rsidP="00A84FA7">
      <w:pPr>
        <w:rPr>
          <w:b/>
          <w:sz w:val="28"/>
          <w:szCs w:val="28"/>
          <w:lang w:val="en-US"/>
        </w:rPr>
      </w:pPr>
      <w:r>
        <w:rPr>
          <w:b/>
          <w:noProof/>
          <w:sz w:val="28"/>
          <w:szCs w:val="28"/>
        </w:rPr>
        <w:drawing>
          <wp:inline distT="0" distB="0" distL="0" distR="0">
            <wp:extent cx="7599045" cy="5407660"/>
            <wp:effectExtent l="0" t="9207" r="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 cstate="print"/>
                    <a:srcRect/>
                    <a:stretch>
                      <a:fillRect/>
                    </a:stretch>
                  </pic:blipFill>
                  <pic:spPr bwMode="auto">
                    <a:xfrm rot="16200000">
                      <a:off x="0" y="0"/>
                      <a:ext cx="7599045" cy="5407660"/>
                    </a:xfrm>
                    <a:prstGeom prst="rect">
                      <a:avLst/>
                    </a:prstGeom>
                    <a:noFill/>
                    <a:ln w="9525">
                      <a:noFill/>
                      <a:miter lim="800000"/>
                      <a:headEnd/>
                      <a:tailEnd/>
                    </a:ln>
                  </pic:spPr>
                </pic:pic>
              </a:graphicData>
            </a:graphic>
          </wp:inline>
        </w:drawing>
      </w:r>
    </w:p>
    <w:p w:rsidR="00903F0D" w:rsidRPr="00903F0D" w:rsidRDefault="0006604E" w:rsidP="00D518C3">
      <w:pPr>
        <w:jc w:val="center"/>
        <w:rPr>
          <w:b/>
          <w:sz w:val="28"/>
          <w:szCs w:val="28"/>
          <w:lang w:val="en-US"/>
        </w:rPr>
      </w:pPr>
      <w:r>
        <w:rPr>
          <w:b/>
          <w:noProof/>
          <w:sz w:val="28"/>
          <w:szCs w:val="28"/>
        </w:rPr>
        <w:lastRenderedPageBreak/>
        <w:drawing>
          <wp:inline distT="0" distB="0" distL="0" distR="0">
            <wp:extent cx="7614920" cy="5391785"/>
            <wp:effectExtent l="6667" t="0" r="0" b="0"/>
            <wp:docPr id="112" name="Рисунок 2" descr="C:\Users\user\Downloads\WhatsApp Image 2022-11-10 at 08.4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wnloads\WhatsApp Image 2022-11-10 at 08.40.07.jpeg"/>
                    <pic:cNvPicPr>
                      <a:picLocks noChangeAspect="1" noChangeArrowheads="1"/>
                    </pic:cNvPicPr>
                  </pic:nvPicPr>
                  <pic:blipFill>
                    <a:blip r:embed="rId144" cstate="print"/>
                    <a:srcRect/>
                    <a:stretch>
                      <a:fillRect/>
                    </a:stretch>
                  </pic:blipFill>
                  <pic:spPr bwMode="auto">
                    <a:xfrm rot="16200000">
                      <a:off x="0" y="0"/>
                      <a:ext cx="7614920" cy="5391785"/>
                    </a:xfrm>
                    <a:prstGeom prst="rect">
                      <a:avLst/>
                    </a:prstGeom>
                    <a:noFill/>
                    <a:ln w="9525">
                      <a:noFill/>
                      <a:miter lim="800000"/>
                      <a:headEnd/>
                      <a:tailEnd/>
                    </a:ln>
                  </pic:spPr>
                </pic:pic>
              </a:graphicData>
            </a:graphic>
          </wp:inline>
        </w:drawing>
      </w:r>
    </w:p>
    <w:p w:rsidR="00903F0D" w:rsidRDefault="00903F0D" w:rsidP="00D518C3">
      <w:pPr>
        <w:rPr>
          <w:b/>
          <w:sz w:val="28"/>
          <w:szCs w:val="28"/>
          <w:lang w:val="kk-KZ"/>
        </w:rPr>
      </w:pPr>
      <w:r>
        <w:rPr>
          <w:b/>
          <w:sz w:val="28"/>
          <w:szCs w:val="28"/>
          <w:lang w:val="kk-KZ"/>
        </w:rPr>
        <w:br w:type="page"/>
      </w:r>
    </w:p>
    <w:p w:rsidR="00210727" w:rsidRDefault="00210727" w:rsidP="00D518C3">
      <w:pPr>
        <w:jc w:val="center"/>
        <w:rPr>
          <w:b/>
          <w:sz w:val="28"/>
          <w:szCs w:val="28"/>
          <w:lang w:val="kk-KZ"/>
        </w:rPr>
        <w:sectPr w:rsidR="00210727" w:rsidSect="00575A38">
          <w:pgSz w:w="11906" w:h="16838"/>
          <w:pgMar w:top="1134" w:right="567" w:bottom="1134" w:left="1701" w:header="709" w:footer="709" w:gutter="0"/>
          <w:cols w:space="708"/>
          <w:docGrid w:linePitch="360"/>
        </w:sectPr>
      </w:pPr>
    </w:p>
    <w:p w:rsidR="00210727" w:rsidRDefault="007337E6" w:rsidP="00D518C3">
      <w:pPr>
        <w:jc w:val="center"/>
        <w:rPr>
          <w:b/>
          <w:sz w:val="28"/>
          <w:szCs w:val="28"/>
          <w:lang w:val="kk-KZ"/>
        </w:rPr>
      </w:pPr>
      <w:r>
        <w:rPr>
          <w:b/>
          <w:sz w:val="28"/>
          <w:szCs w:val="28"/>
          <w:lang w:val="kk-KZ"/>
        </w:rPr>
        <w:lastRenderedPageBreak/>
        <w:t>ҚОСЫМША Ә</w:t>
      </w:r>
    </w:p>
    <w:p w:rsidR="00BD0F30" w:rsidRDefault="00BD0F30" w:rsidP="00D518C3">
      <w:pPr>
        <w:jc w:val="center"/>
        <w:rPr>
          <w:b/>
          <w:sz w:val="28"/>
          <w:szCs w:val="28"/>
          <w:lang w:val="kk-KZ"/>
        </w:rPr>
      </w:pPr>
    </w:p>
    <w:p w:rsidR="00210727" w:rsidRDefault="00BD0F30" w:rsidP="00BD0F30">
      <w:pPr>
        <w:jc w:val="both"/>
        <w:rPr>
          <w:sz w:val="28"/>
          <w:szCs w:val="33"/>
          <w:lang w:val="kk-KZ"/>
        </w:rPr>
      </w:pPr>
      <w:r>
        <w:rPr>
          <w:sz w:val="28"/>
          <w:szCs w:val="33"/>
          <w:lang w:val="kk-KZ"/>
        </w:rPr>
        <w:t xml:space="preserve">Кесте Ә.1 – </w:t>
      </w:r>
      <w:r w:rsidR="00A84FA7" w:rsidRPr="008D1568">
        <w:rPr>
          <w:sz w:val="28"/>
          <w:szCs w:val="33"/>
          <w:lang w:val="kk-KZ"/>
        </w:rPr>
        <w:t>NEET-жастары мәселесіне берілген тұжырымдамалар</w:t>
      </w:r>
    </w:p>
    <w:p w:rsidR="00210727" w:rsidRPr="00BD0F30" w:rsidRDefault="00210727" w:rsidP="00BD0F30">
      <w:pPr>
        <w:ind w:firstLine="567"/>
        <w:jc w:val="right"/>
        <w:rPr>
          <w:b/>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232"/>
      </w:tblGrid>
      <w:tr w:rsidR="00210727" w:rsidRPr="00505965" w:rsidTr="00BD0F30">
        <w:trPr>
          <w:jc w:val="center"/>
        </w:trPr>
        <w:tc>
          <w:tcPr>
            <w:tcW w:w="7338" w:type="dxa"/>
          </w:tcPr>
          <w:p w:rsidR="00210727" w:rsidRPr="001A1B2C" w:rsidRDefault="00210727" w:rsidP="00D518C3">
            <w:pPr>
              <w:jc w:val="center"/>
              <w:rPr>
                <w:szCs w:val="33"/>
                <w:lang w:val="kk-KZ"/>
              </w:rPr>
            </w:pPr>
            <w:r w:rsidRPr="001A1B2C">
              <w:rPr>
                <w:szCs w:val="33"/>
                <w:lang w:val="kk-KZ"/>
              </w:rPr>
              <w:t>Тұжырымдамалар</w:t>
            </w:r>
          </w:p>
        </w:tc>
        <w:tc>
          <w:tcPr>
            <w:tcW w:w="2232" w:type="dxa"/>
          </w:tcPr>
          <w:p w:rsidR="00210727" w:rsidRPr="001A1B2C" w:rsidRDefault="00210727" w:rsidP="00D518C3">
            <w:pPr>
              <w:jc w:val="center"/>
              <w:rPr>
                <w:szCs w:val="33"/>
                <w:lang w:val="kk-KZ"/>
              </w:rPr>
            </w:pPr>
            <w:r w:rsidRPr="001A1B2C">
              <w:rPr>
                <w:szCs w:val="33"/>
                <w:lang w:val="kk-KZ"/>
              </w:rPr>
              <w:t>Дереккөз</w:t>
            </w:r>
          </w:p>
        </w:tc>
      </w:tr>
      <w:tr w:rsidR="00210727" w:rsidRPr="00505965" w:rsidTr="00BD0F30">
        <w:trPr>
          <w:jc w:val="center"/>
        </w:trPr>
        <w:tc>
          <w:tcPr>
            <w:tcW w:w="7338" w:type="dxa"/>
          </w:tcPr>
          <w:p w:rsidR="00210727" w:rsidRPr="001A1B2C" w:rsidRDefault="00210727" w:rsidP="00D518C3">
            <w:pPr>
              <w:jc w:val="both"/>
              <w:rPr>
                <w:szCs w:val="33"/>
                <w:lang w:val="kk-KZ"/>
              </w:rPr>
            </w:pPr>
            <w:r w:rsidRPr="001A1B2C">
              <w:rPr>
                <w:szCs w:val="33"/>
                <w:lang w:val="kk-KZ"/>
              </w:rPr>
              <w:t>Жұмысы, білімі немесе кәсіби дайындығы жоқ адамдардың аз саны оқудан жұмысқа дұрыс ауысудың белгісі болып табылады.</w:t>
            </w:r>
          </w:p>
        </w:tc>
        <w:tc>
          <w:tcPr>
            <w:tcW w:w="2232" w:type="dxa"/>
            <w:vAlign w:val="center"/>
          </w:tcPr>
          <w:p w:rsidR="00210727" w:rsidRPr="001A1B2C" w:rsidRDefault="00210727" w:rsidP="00BD0F30">
            <w:pPr>
              <w:jc w:val="center"/>
              <w:rPr>
                <w:szCs w:val="33"/>
                <w:lang w:val="kk-KZ"/>
              </w:rPr>
            </w:pPr>
            <w:r w:rsidRPr="001A1B2C">
              <w:rPr>
                <w:szCs w:val="33"/>
                <w:lang w:val="kk-KZ"/>
              </w:rPr>
              <w:t>ЭЫДҰ (2013)</w:t>
            </w:r>
          </w:p>
        </w:tc>
      </w:tr>
      <w:tr w:rsidR="00210727" w:rsidRPr="00505965" w:rsidTr="00BD0F30">
        <w:trPr>
          <w:jc w:val="center"/>
        </w:trPr>
        <w:tc>
          <w:tcPr>
            <w:tcW w:w="7338" w:type="dxa"/>
          </w:tcPr>
          <w:p w:rsidR="00210727" w:rsidRPr="001A1B2C" w:rsidRDefault="00210727" w:rsidP="00D518C3">
            <w:pPr>
              <w:jc w:val="both"/>
              <w:rPr>
                <w:szCs w:val="33"/>
                <w:lang w:val="kk-KZ"/>
              </w:rPr>
            </w:pPr>
            <w:r w:rsidRPr="001A1B2C">
              <w:rPr>
                <w:szCs w:val="33"/>
                <w:lang w:val="kk-KZ"/>
              </w:rPr>
              <w:t>"NEET" аббревиатурасымен көрсетілген білім беру, жұмыспен қамту немесе оқыту саласында жұмыс істемейтін жастар дамыған экономикаларда жастарды маргиналдану және иеліктен шығару шарасы ретінде көбірек қолданылуда. ... Жұмыссыздықтан NEET-тің кең тұжырымдамасына назар аудару жұмыс іздеуден бас тартқан немесе еңбек нарығына қосылғысы келмейтін жастарды да ескеру қажеттілігіне жауап береді.</w:t>
            </w:r>
          </w:p>
        </w:tc>
        <w:tc>
          <w:tcPr>
            <w:tcW w:w="2232" w:type="dxa"/>
            <w:vAlign w:val="center"/>
          </w:tcPr>
          <w:p w:rsidR="00210727" w:rsidRPr="001A1B2C" w:rsidRDefault="00210727" w:rsidP="00BD0F30">
            <w:pPr>
              <w:jc w:val="center"/>
              <w:rPr>
                <w:szCs w:val="33"/>
                <w:lang w:val="kk-KZ"/>
              </w:rPr>
            </w:pPr>
            <w:r w:rsidRPr="001A1B2C">
              <w:rPr>
                <w:szCs w:val="33"/>
                <w:lang w:val="kk-KZ"/>
              </w:rPr>
              <w:t>UCW (2013)</w:t>
            </w:r>
          </w:p>
        </w:tc>
      </w:tr>
      <w:tr w:rsidR="00210727" w:rsidRPr="00505965" w:rsidTr="00BD0F30">
        <w:trPr>
          <w:jc w:val="center"/>
        </w:trPr>
        <w:tc>
          <w:tcPr>
            <w:tcW w:w="7338" w:type="dxa"/>
          </w:tcPr>
          <w:p w:rsidR="00210727" w:rsidRPr="001A1B2C" w:rsidRDefault="00227A24" w:rsidP="00D518C3">
            <w:pPr>
              <w:jc w:val="both"/>
              <w:rPr>
                <w:szCs w:val="33"/>
                <w:lang w:val="kk-KZ"/>
              </w:rPr>
            </w:pPr>
            <w:r w:rsidRPr="001A1B2C">
              <w:rPr>
                <w:szCs w:val="33"/>
                <w:lang w:val="kk-KZ"/>
              </w:rPr>
              <w:t>NEET саясаткерлер үшін ерекше қызығушылық тудырады, өйткені олардың көпшілігін жұмыс табуда қиналатын адамдар деп санауға болады.</w:t>
            </w:r>
          </w:p>
        </w:tc>
        <w:tc>
          <w:tcPr>
            <w:tcW w:w="2232" w:type="dxa"/>
            <w:vAlign w:val="center"/>
          </w:tcPr>
          <w:p w:rsidR="00210727" w:rsidRPr="001A1B2C" w:rsidRDefault="00120CF0" w:rsidP="00BD0F30">
            <w:pPr>
              <w:jc w:val="center"/>
              <w:rPr>
                <w:szCs w:val="33"/>
                <w:lang w:val="kk-KZ"/>
              </w:rPr>
            </w:pPr>
            <w:r w:rsidRPr="001A1B2C">
              <w:rPr>
                <w:szCs w:val="33"/>
                <w:lang w:val="kk-KZ"/>
              </w:rPr>
              <w:t>Еуростат</w:t>
            </w:r>
            <w:r w:rsidR="00227A24" w:rsidRPr="001A1B2C">
              <w:rPr>
                <w:szCs w:val="33"/>
                <w:lang w:val="kk-KZ"/>
              </w:rPr>
              <w:t xml:space="preserve"> (2014)</w:t>
            </w:r>
          </w:p>
        </w:tc>
      </w:tr>
      <w:tr w:rsidR="00210727" w:rsidRPr="00505965" w:rsidTr="00BD0F30">
        <w:trPr>
          <w:jc w:val="center"/>
        </w:trPr>
        <w:tc>
          <w:tcPr>
            <w:tcW w:w="7338" w:type="dxa"/>
          </w:tcPr>
          <w:p w:rsidR="00210727" w:rsidRPr="001A1B2C" w:rsidRDefault="00120CF0" w:rsidP="00D518C3">
            <w:pPr>
              <w:jc w:val="both"/>
              <w:rPr>
                <w:szCs w:val="33"/>
                <w:lang w:val="kk-KZ"/>
              </w:rPr>
            </w:pPr>
            <w:r w:rsidRPr="001A1B2C">
              <w:rPr>
                <w:szCs w:val="33"/>
                <w:lang w:val="kk-KZ"/>
              </w:rPr>
              <w:t>Жастар арасындағы жұмыссыздық деңгейімен салыстырғанда NEET-тің жоғары деңгейі көптеген жастардың жұмыс істегісі келмейтінін немесе білімге немесе оқуға қол жеткізе алмайтынын білдіруі мүмкін.</w:t>
            </w:r>
          </w:p>
        </w:tc>
        <w:tc>
          <w:tcPr>
            <w:tcW w:w="2232" w:type="dxa"/>
            <w:vAlign w:val="center"/>
          </w:tcPr>
          <w:p w:rsidR="00210727" w:rsidRPr="001A1B2C" w:rsidRDefault="00120CF0" w:rsidP="00BD0F30">
            <w:pPr>
              <w:jc w:val="center"/>
              <w:rPr>
                <w:szCs w:val="33"/>
                <w:lang w:val="kk-KZ"/>
              </w:rPr>
            </w:pPr>
            <w:r w:rsidRPr="001A1B2C">
              <w:rPr>
                <w:szCs w:val="33"/>
                <w:lang w:val="kk-KZ"/>
              </w:rPr>
              <w:t>ХЕҰ (2013а)</w:t>
            </w:r>
          </w:p>
        </w:tc>
      </w:tr>
      <w:tr w:rsidR="00210727" w:rsidRPr="00505965" w:rsidTr="00BD0F30">
        <w:trPr>
          <w:jc w:val="center"/>
        </w:trPr>
        <w:tc>
          <w:tcPr>
            <w:tcW w:w="7338" w:type="dxa"/>
          </w:tcPr>
          <w:p w:rsidR="00210727" w:rsidRPr="001A1B2C" w:rsidRDefault="00120CF0" w:rsidP="00D518C3">
            <w:pPr>
              <w:jc w:val="both"/>
              <w:rPr>
                <w:szCs w:val="33"/>
                <w:lang w:val="kk-KZ"/>
              </w:rPr>
            </w:pPr>
            <w:r w:rsidRPr="001A1B2C">
              <w:rPr>
                <w:szCs w:val="33"/>
                <w:lang w:val="kk-KZ"/>
              </w:rPr>
              <w:t>Жастар өздерінің дағдыларына инвестициялау арқылы болашақ жұмысқа қабілеттілігін жақсартпайтындықтан және жұмысқа орналасу процесінде тәжірибе жинамайтындықтан, NEET еңбек нарығында да, әлеуметтік оқшаулануда да ерекше тәуекелге ұшырайды.</w:t>
            </w:r>
          </w:p>
        </w:tc>
        <w:tc>
          <w:tcPr>
            <w:tcW w:w="2232" w:type="dxa"/>
            <w:vAlign w:val="center"/>
          </w:tcPr>
          <w:p w:rsidR="00210727" w:rsidRPr="001A1B2C" w:rsidRDefault="00120CF0" w:rsidP="00BD0F30">
            <w:pPr>
              <w:jc w:val="center"/>
              <w:rPr>
                <w:szCs w:val="33"/>
                <w:lang w:val="kk-KZ"/>
              </w:rPr>
            </w:pPr>
            <w:r w:rsidRPr="001A1B2C">
              <w:rPr>
                <w:szCs w:val="33"/>
                <w:lang w:val="kk-KZ"/>
              </w:rPr>
              <w:t>ХЕҰ (2013б)</w:t>
            </w:r>
          </w:p>
        </w:tc>
      </w:tr>
      <w:tr w:rsidR="00210727" w:rsidRPr="00505965" w:rsidTr="00BD0F30">
        <w:trPr>
          <w:jc w:val="center"/>
        </w:trPr>
        <w:tc>
          <w:tcPr>
            <w:tcW w:w="7338" w:type="dxa"/>
          </w:tcPr>
          <w:p w:rsidR="00210727" w:rsidRPr="001A1B2C" w:rsidRDefault="00120CF0" w:rsidP="00D518C3">
            <w:pPr>
              <w:jc w:val="both"/>
              <w:rPr>
                <w:szCs w:val="33"/>
                <w:lang w:val="kk-KZ"/>
              </w:rPr>
            </w:pPr>
            <w:r w:rsidRPr="001A1B2C">
              <w:rPr>
                <w:szCs w:val="33"/>
                <w:lang w:val="kk-KZ"/>
              </w:rPr>
              <w:t>NEET мәселесіне қатысты алаңдаушылық ішінара бұл топ жастардың еңбек нарығынан алшақтауының артып келе жатқанын көрсетеді. ... Алайда, жұмыссыз, сондай-ақ оқудан немесе даярлықтан өтпейтін жастар еңбек нарығында және әлеуметтік оқшаулануда қалу қаупі бар.</w:t>
            </w:r>
          </w:p>
        </w:tc>
        <w:tc>
          <w:tcPr>
            <w:tcW w:w="2232" w:type="dxa"/>
            <w:vAlign w:val="center"/>
          </w:tcPr>
          <w:p w:rsidR="00210727" w:rsidRPr="001A1B2C" w:rsidRDefault="00120CF0" w:rsidP="00BD0F30">
            <w:pPr>
              <w:jc w:val="center"/>
              <w:rPr>
                <w:szCs w:val="33"/>
                <w:lang w:val="kk-KZ"/>
              </w:rPr>
            </w:pPr>
            <w:r w:rsidRPr="001A1B2C">
              <w:rPr>
                <w:szCs w:val="33"/>
                <w:lang w:val="kk-KZ"/>
              </w:rPr>
              <w:t>ХЕҰ (2012)</w:t>
            </w:r>
          </w:p>
        </w:tc>
      </w:tr>
      <w:tr w:rsidR="00210727" w:rsidRPr="00505965" w:rsidTr="00BD0F30">
        <w:trPr>
          <w:jc w:val="center"/>
        </w:trPr>
        <w:tc>
          <w:tcPr>
            <w:tcW w:w="7338" w:type="dxa"/>
          </w:tcPr>
          <w:p w:rsidR="00210727" w:rsidRPr="001A1B2C" w:rsidRDefault="00505965" w:rsidP="00D518C3">
            <w:pPr>
              <w:jc w:val="both"/>
              <w:rPr>
                <w:szCs w:val="33"/>
                <w:lang w:val="kk-KZ"/>
              </w:rPr>
            </w:pPr>
            <w:r w:rsidRPr="001A1B2C">
              <w:rPr>
                <w:szCs w:val="33"/>
                <w:lang w:val="kk-KZ"/>
              </w:rPr>
              <w:t>Еуропалық деңгейде NEET белгісі жұмыссыздық деңгейіне қосымша көрсеткіш ретінде бірден маңызды. Бұл қосымша көрсеткіш мектепте оқып жүргендерге деген көзқарасты жояды және еңбек нарығында, білім беруде немесе оқуда жоқ және еңбек нарығына тартылуы мүмкін барлық адамдарды анықтай алады. Бұл тұрғыда оны жастар арасындағы жұмыссыздық деңгейінің көрсеткіші ретінде қарастыруға болады.</w:t>
            </w:r>
          </w:p>
        </w:tc>
        <w:tc>
          <w:tcPr>
            <w:tcW w:w="2232" w:type="dxa"/>
            <w:vAlign w:val="center"/>
          </w:tcPr>
          <w:p w:rsidR="00210727" w:rsidRPr="001A1B2C" w:rsidRDefault="00505965" w:rsidP="00BD0F30">
            <w:pPr>
              <w:jc w:val="center"/>
              <w:rPr>
                <w:szCs w:val="33"/>
                <w:lang w:val="kk-KZ"/>
              </w:rPr>
            </w:pPr>
            <w:r w:rsidRPr="001A1B2C">
              <w:rPr>
                <w:szCs w:val="33"/>
                <w:lang w:val="kk-KZ"/>
              </w:rPr>
              <w:t>(Еурофонд 2012)</w:t>
            </w:r>
          </w:p>
        </w:tc>
      </w:tr>
      <w:tr w:rsidR="00505965" w:rsidRPr="00505965" w:rsidTr="00BD0F30">
        <w:trPr>
          <w:jc w:val="center"/>
        </w:trPr>
        <w:tc>
          <w:tcPr>
            <w:tcW w:w="7338" w:type="dxa"/>
          </w:tcPr>
          <w:p w:rsidR="00505965" w:rsidRPr="001A1B2C" w:rsidRDefault="00505965" w:rsidP="00D518C3">
            <w:pPr>
              <w:jc w:val="both"/>
              <w:rPr>
                <w:szCs w:val="33"/>
                <w:lang w:val="kk-KZ"/>
              </w:rPr>
            </w:pPr>
            <w:r w:rsidRPr="001A1B2C">
              <w:rPr>
                <w:szCs w:val="33"/>
                <w:lang w:val="kk-KZ"/>
              </w:rPr>
              <w:t>Бұл көрсеткіш ресми жұмысы жоқ, күндізгі немесе кәсіптік білімі жоқ жастардың үлесін бақылайды. Бұл жұмыссыз, бейресми секторда жұмыс істейтін немесе тұрақсыз Жұмыспен қамтудың басқа түрлері ба</w:t>
            </w:r>
            <w:r w:rsidR="00BD0F30">
              <w:rPr>
                <w:szCs w:val="33"/>
                <w:lang w:val="kk-KZ"/>
              </w:rPr>
              <w:t>р жастардың үлесінің көрсеткіші</w:t>
            </w:r>
          </w:p>
        </w:tc>
        <w:tc>
          <w:tcPr>
            <w:tcW w:w="2232" w:type="dxa"/>
            <w:vAlign w:val="center"/>
          </w:tcPr>
          <w:p w:rsidR="00505965" w:rsidRPr="001A1B2C" w:rsidRDefault="00505965" w:rsidP="00BD0F30">
            <w:pPr>
              <w:jc w:val="center"/>
              <w:rPr>
                <w:szCs w:val="33"/>
                <w:lang w:val="kk-KZ"/>
              </w:rPr>
            </w:pPr>
            <w:r w:rsidRPr="001A1B2C">
              <w:rPr>
                <w:szCs w:val="33"/>
                <w:lang w:val="kk-KZ"/>
              </w:rPr>
              <w:t>SDSN (2014)</w:t>
            </w:r>
          </w:p>
        </w:tc>
      </w:tr>
      <w:tr w:rsidR="00BD0F30" w:rsidRPr="00505965" w:rsidTr="00BD0F30">
        <w:trPr>
          <w:jc w:val="center"/>
        </w:trPr>
        <w:tc>
          <w:tcPr>
            <w:tcW w:w="9570" w:type="dxa"/>
            <w:gridSpan w:val="2"/>
          </w:tcPr>
          <w:p w:rsidR="00BD0F30" w:rsidRPr="001A1B2C" w:rsidRDefault="00BD0F30" w:rsidP="00BD0F30">
            <w:pPr>
              <w:ind w:firstLine="709"/>
              <w:jc w:val="both"/>
              <w:rPr>
                <w:szCs w:val="33"/>
                <w:lang w:val="kk-KZ"/>
              </w:rPr>
            </w:pPr>
            <w:r w:rsidRPr="00421BD3">
              <w:rPr>
                <w:rFonts w:eastAsia="Calibri"/>
              </w:rPr>
              <w:t>Ескерту</w:t>
            </w:r>
            <w:r w:rsidRPr="00413507">
              <w:rPr>
                <w:rFonts w:eastAsia="Calibri"/>
                <w:lang w:val="en-US"/>
              </w:rPr>
              <w:t xml:space="preserve"> –</w:t>
            </w:r>
            <w:r w:rsidRPr="00421BD3">
              <w:rPr>
                <w:rFonts w:eastAsia="Calibri"/>
                <w:bCs/>
                <w:lang w:val="kk-KZ"/>
              </w:rPr>
              <w:t xml:space="preserve"> Әдебиет негізінде құралған</w:t>
            </w:r>
            <w:r w:rsidRPr="000843BE">
              <w:rPr>
                <w:szCs w:val="33"/>
                <w:lang w:val="kk-KZ"/>
              </w:rPr>
              <w:t xml:space="preserve"> </w:t>
            </w:r>
            <w:r w:rsidRPr="000843BE">
              <w:rPr>
                <w:szCs w:val="33"/>
              </w:rPr>
              <w:t>[43]</w:t>
            </w:r>
            <w:r>
              <w:rPr>
                <w:szCs w:val="33"/>
                <w:lang w:val="kk-KZ"/>
              </w:rPr>
              <w:t xml:space="preserve"> </w:t>
            </w:r>
          </w:p>
        </w:tc>
      </w:tr>
    </w:tbl>
    <w:p w:rsidR="00210727" w:rsidRDefault="00210727" w:rsidP="00D518C3">
      <w:pPr>
        <w:ind w:firstLine="567"/>
        <w:jc w:val="center"/>
        <w:rPr>
          <w:b/>
          <w:sz w:val="28"/>
          <w:szCs w:val="33"/>
          <w:lang w:val="kk-KZ"/>
        </w:rPr>
      </w:pPr>
    </w:p>
    <w:p w:rsidR="00210727" w:rsidRDefault="00210727" w:rsidP="00D518C3">
      <w:pPr>
        <w:rPr>
          <w:b/>
          <w:sz w:val="28"/>
          <w:szCs w:val="33"/>
          <w:lang w:val="kk-KZ"/>
        </w:rPr>
      </w:pPr>
      <w:r>
        <w:rPr>
          <w:b/>
          <w:sz w:val="28"/>
          <w:szCs w:val="33"/>
          <w:lang w:val="kk-KZ"/>
        </w:rPr>
        <w:br w:type="page"/>
      </w:r>
    </w:p>
    <w:p w:rsidR="00210727" w:rsidRDefault="00210727" w:rsidP="00D518C3">
      <w:pPr>
        <w:ind w:firstLine="567"/>
        <w:jc w:val="center"/>
        <w:rPr>
          <w:b/>
          <w:sz w:val="28"/>
          <w:szCs w:val="33"/>
          <w:lang w:val="kk-KZ"/>
        </w:rPr>
        <w:sectPr w:rsidR="00210727" w:rsidSect="00575A38">
          <w:pgSz w:w="11906" w:h="16838"/>
          <w:pgMar w:top="1134" w:right="567" w:bottom="1134" w:left="1701" w:header="709" w:footer="709" w:gutter="0"/>
          <w:cols w:space="708"/>
          <w:docGrid w:linePitch="360"/>
        </w:sectPr>
      </w:pPr>
    </w:p>
    <w:p w:rsidR="00CB58D6" w:rsidRDefault="00210727" w:rsidP="00D518C3">
      <w:pPr>
        <w:ind w:firstLine="567"/>
        <w:jc w:val="center"/>
        <w:rPr>
          <w:sz w:val="28"/>
          <w:szCs w:val="33"/>
          <w:lang w:val="kk-KZ"/>
        </w:rPr>
      </w:pPr>
      <w:r w:rsidRPr="00210727">
        <w:rPr>
          <w:b/>
          <w:sz w:val="28"/>
          <w:szCs w:val="33"/>
          <w:lang w:val="kk-KZ"/>
        </w:rPr>
        <w:lastRenderedPageBreak/>
        <w:t>ҚОСЫМША Б</w:t>
      </w:r>
      <w:r w:rsidR="00CB58D6">
        <w:rPr>
          <w:sz w:val="28"/>
          <w:szCs w:val="33"/>
          <w:lang w:val="kk-KZ"/>
        </w:rPr>
        <w:t xml:space="preserve"> </w:t>
      </w:r>
    </w:p>
    <w:p w:rsidR="00BD0F30" w:rsidRDefault="00BD0F30" w:rsidP="00D518C3">
      <w:pPr>
        <w:ind w:firstLine="567"/>
        <w:jc w:val="center"/>
        <w:rPr>
          <w:sz w:val="28"/>
          <w:szCs w:val="33"/>
          <w:lang w:val="kk-KZ"/>
        </w:rPr>
      </w:pPr>
    </w:p>
    <w:p w:rsidR="00CB58D6" w:rsidRDefault="00BD0F30" w:rsidP="00BD0F30">
      <w:pPr>
        <w:jc w:val="both"/>
        <w:rPr>
          <w:sz w:val="28"/>
          <w:szCs w:val="33"/>
          <w:lang w:val="kk-KZ"/>
        </w:rPr>
      </w:pPr>
      <w:r>
        <w:rPr>
          <w:sz w:val="28"/>
          <w:szCs w:val="33"/>
          <w:lang w:val="kk-KZ"/>
        </w:rPr>
        <w:t xml:space="preserve">Кесте Б.1 – </w:t>
      </w:r>
      <w:r w:rsidR="00A84FA7" w:rsidRPr="008D1568">
        <w:rPr>
          <w:sz w:val="28"/>
          <w:szCs w:val="33"/>
          <w:lang w:val="kk-KZ"/>
        </w:rPr>
        <w:t>Зерттеу кластерлері бойынша ең көп дәйексөз алынған зерттеу жұмыстары</w:t>
      </w:r>
    </w:p>
    <w:p w:rsidR="00575A38" w:rsidRPr="00575A38" w:rsidRDefault="00575A38" w:rsidP="00A52C46">
      <w:pPr>
        <w:jc w:val="right"/>
        <w:rPr>
          <w:sz w:val="16"/>
          <w:szCs w:val="16"/>
          <w:lang w:val="kk-KZ"/>
        </w:rPr>
      </w:pPr>
    </w:p>
    <w:tbl>
      <w:tblPr>
        <w:tblW w:w="14628"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0"/>
        <w:gridCol w:w="1983"/>
        <w:gridCol w:w="1842"/>
        <w:gridCol w:w="9683"/>
      </w:tblGrid>
      <w:tr w:rsidR="00CB58D6" w:rsidRPr="00BD0F30" w:rsidTr="00A52C46">
        <w:trPr>
          <w:jc w:val="center"/>
        </w:trPr>
        <w:tc>
          <w:tcPr>
            <w:tcW w:w="1120" w:type="dxa"/>
            <w:vAlign w:val="center"/>
          </w:tcPr>
          <w:p w:rsidR="00CB58D6" w:rsidRPr="00BD0F30" w:rsidRDefault="00CB58D6" w:rsidP="00D518C3">
            <w:pPr>
              <w:jc w:val="center"/>
              <w:rPr>
                <w:lang w:val="kk-KZ"/>
              </w:rPr>
            </w:pPr>
            <w:r w:rsidRPr="00BD0F30">
              <w:rPr>
                <w:lang w:val="kk-KZ"/>
              </w:rPr>
              <w:t>Зерттеу кластері</w:t>
            </w:r>
          </w:p>
        </w:tc>
        <w:tc>
          <w:tcPr>
            <w:tcW w:w="1983" w:type="dxa"/>
            <w:vAlign w:val="center"/>
          </w:tcPr>
          <w:p w:rsidR="00CB58D6" w:rsidRPr="00BD0F30" w:rsidRDefault="006F2823" w:rsidP="00D518C3">
            <w:pPr>
              <w:jc w:val="center"/>
              <w:rPr>
                <w:lang w:val="kk-KZ"/>
              </w:rPr>
            </w:pPr>
            <w:r>
              <w:rPr>
                <w:lang w:val="kk-KZ"/>
              </w:rPr>
              <w:t>Зерттеу жұмыстың автор</w:t>
            </w:r>
            <w:r w:rsidR="00A27438">
              <w:rPr>
                <w:lang w:val="kk-KZ"/>
              </w:rPr>
              <w:t>лар</w:t>
            </w:r>
            <w:r>
              <w:rPr>
                <w:lang w:val="kk-KZ"/>
              </w:rPr>
              <w:t>ы</w:t>
            </w:r>
          </w:p>
        </w:tc>
        <w:tc>
          <w:tcPr>
            <w:tcW w:w="1842" w:type="dxa"/>
          </w:tcPr>
          <w:p w:rsidR="00CB58D6" w:rsidRPr="00BD0F30" w:rsidRDefault="00CB58D6" w:rsidP="00A52C46">
            <w:pPr>
              <w:ind w:left="-74" w:right="-36"/>
              <w:jc w:val="center"/>
              <w:rPr>
                <w:lang w:val="kk-KZ"/>
              </w:rPr>
            </w:pPr>
            <w:r w:rsidRPr="00BD0F30">
              <w:rPr>
                <w:lang w:val="kk-KZ"/>
              </w:rPr>
              <w:t>Зерттеу жұмыс</w:t>
            </w:r>
            <w:r w:rsidR="00A52C46">
              <w:rPr>
                <w:lang w:val="kk-KZ"/>
              </w:rPr>
              <w:t xml:space="preserve"> </w:t>
            </w:r>
            <w:r w:rsidRPr="00BD0F30">
              <w:rPr>
                <w:lang w:val="kk-KZ"/>
              </w:rPr>
              <w:t>тың кілт сөздері</w:t>
            </w:r>
          </w:p>
        </w:tc>
        <w:tc>
          <w:tcPr>
            <w:tcW w:w="9683" w:type="dxa"/>
            <w:vAlign w:val="center"/>
          </w:tcPr>
          <w:p w:rsidR="00CB58D6" w:rsidRPr="00BD0F30" w:rsidRDefault="00CB58D6" w:rsidP="00D518C3">
            <w:pPr>
              <w:jc w:val="center"/>
              <w:rPr>
                <w:lang w:val="kk-KZ"/>
              </w:rPr>
            </w:pPr>
            <w:r w:rsidRPr="00BD0F30">
              <w:rPr>
                <w:lang w:val="kk-KZ"/>
              </w:rPr>
              <w:t>Зерттеу жұмыстың негізгі мазмұны</w:t>
            </w:r>
          </w:p>
        </w:tc>
      </w:tr>
      <w:tr w:rsidR="00CB58D6" w:rsidRPr="00BD0F30" w:rsidTr="00A52C46">
        <w:trPr>
          <w:jc w:val="center"/>
        </w:trPr>
        <w:tc>
          <w:tcPr>
            <w:tcW w:w="1120" w:type="dxa"/>
            <w:vAlign w:val="center"/>
          </w:tcPr>
          <w:p w:rsidR="00CB58D6" w:rsidRPr="00BD0F30" w:rsidRDefault="00CB58D6" w:rsidP="00D518C3">
            <w:pPr>
              <w:jc w:val="center"/>
              <w:rPr>
                <w:lang w:val="en-US"/>
              </w:rPr>
            </w:pPr>
            <w:r w:rsidRPr="00BD0F30">
              <w:rPr>
                <w:lang w:val="en-US"/>
              </w:rPr>
              <w:t>1</w:t>
            </w:r>
          </w:p>
        </w:tc>
        <w:tc>
          <w:tcPr>
            <w:tcW w:w="1983" w:type="dxa"/>
            <w:vAlign w:val="center"/>
          </w:tcPr>
          <w:p w:rsidR="00CB58D6" w:rsidRPr="00BD0F30" w:rsidRDefault="00CB58D6" w:rsidP="00D518C3">
            <w:pPr>
              <w:jc w:val="center"/>
              <w:rPr>
                <w:lang w:val="en-US"/>
              </w:rPr>
            </w:pPr>
            <w:r w:rsidRPr="00BD0F30">
              <w:rPr>
                <w:lang w:val="en-US"/>
              </w:rPr>
              <w:t>2</w:t>
            </w:r>
          </w:p>
        </w:tc>
        <w:tc>
          <w:tcPr>
            <w:tcW w:w="1842" w:type="dxa"/>
          </w:tcPr>
          <w:p w:rsidR="00CB58D6" w:rsidRPr="00BD0F30" w:rsidRDefault="00CB58D6" w:rsidP="00D518C3">
            <w:pPr>
              <w:jc w:val="center"/>
              <w:rPr>
                <w:lang w:val="en-US"/>
              </w:rPr>
            </w:pPr>
            <w:r w:rsidRPr="00BD0F30">
              <w:rPr>
                <w:lang w:val="en-US"/>
              </w:rPr>
              <w:t>3</w:t>
            </w:r>
          </w:p>
        </w:tc>
        <w:tc>
          <w:tcPr>
            <w:tcW w:w="9683" w:type="dxa"/>
            <w:vAlign w:val="center"/>
          </w:tcPr>
          <w:p w:rsidR="00CB58D6" w:rsidRPr="00BD0F30" w:rsidRDefault="00CB58D6" w:rsidP="00D518C3">
            <w:pPr>
              <w:jc w:val="center"/>
              <w:rPr>
                <w:lang w:val="en-US"/>
              </w:rPr>
            </w:pPr>
            <w:r w:rsidRPr="00BD0F30">
              <w:rPr>
                <w:lang w:val="en-US"/>
              </w:rPr>
              <w:t>4</w:t>
            </w:r>
          </w:p>
        </w:tc>
      </w:tr>
      <w:tr w:rsidR="00CB58D6" w:rsidRPr="00213F82" w:rsidTr="00A52C46">
        <w:trPr>
          <w:cantSplit/>
          <w:trHeight w:val="1134"/>
          <w:jc w:val="center"/>
        </w:trPr>
        <w:tc>
          <w:tcPr>
            <w:tcW w:w="1120" w:type="dxa"/>
            <w:vMerge w:val="restart"/>
            <w:textDirection w:val="btLr"/>
            <w:vAlign w:val="center"/>
          </w:tcPr>
          <w:p w:rsidR="00CB58D6" w:rsidRPr="00BD0F30" w:rsidRDefault="00CB58D6" w:rsidP="00D518C3">
            <w:pPr>
              <w:ind w:left="113" w:right="113"/>
              <w:jc w:val="center"/>
              <w:rPr>
                <w:lang w:val="kk-KZ"/>
              </w:rPr>
            </w:pPr>
            <w:r w:rsidRPr="00BD0F30">
              <w:rPr>
                <w:lang w:val="kk-KZ"/>
              </w:rPr>
              <w:t xml:space="preserve">«NEET-жұмыссыздық» </w:t>
            </w:r>
          </w:p>
          <w:p w:rsidR="00CB58D6" w:rsidRPr="00BD0F30" w:rsidRDefault="00CB58D6" w:rsidP="00D518C3">
            <w:pPr>
              <w:ind w:left="113" w:right="113"/>
              <w:jc w:val="center"/>
              <w:rPr>
                <w:lang w:val="kk-KZ"/>
              </w:rPr>
            </w:pPr>
            <w:r w:rsidRPr="00BD0F30">
              <w:rPr>
                <w:lang w:val="kk-KZ"/>
              </w:rPr>
              <w:t>(сары кластер)</w:t>
            </w:r>
          </w:p>
        </w:tc>
        <w:tc>
          <w:tcPr>
            <w:tcW w:w="1983" w:type="dxa"/>
          </w:tcPr>
          <w:p w:rsidR="00CB58D6" w:rsidRPr="00BD0F30" w:rsidRDefault="00CB58D6" w:rsidP="00A52C46">
            <w:pPr>
              <w:jc w:val="both"/>
              <w:rPr>
                <w:lang w:val="kk-KZ"/>
              </w:rPr>
            </w:pPr>
            <w:r w:rsidRPr="00BD0F30">
              <w:rPr>
                <w:lang w:val="kk-KZ"/>
              </w:rPr>
              <w:t xml:space="preserve">Furlong A. </w:t>
            </w:r>
          </w:p>
        </w:tc>
        <w:tc>
          <w:tcPr>
            <w:tcW w:w="1842" w:type="dxa"/>
          </w:tcPr>
          <w:p w:rsidR="00CB58D6" w:rsidRPr="00BD0F30" w:rsidRDefault="00CB58D6" w:rsidP="00A27438">
            <w:pPr>
              <w:spacing w:line="228" w:lineRule="auto"/>
              <w:jc w:val="both"/>
              <w:rPr>
                <w:lang w:val="kk-KZ"/>
              </w:rPr>
            </w:pPr>
            <w:r w:rsidRPr="00BD0F30">
              <w:rPr>
                <w:lang w:val="kk-KZ"/>
              </w:rPr>
              <w:t>бастауыш сынып оқушыларының қолайсыз жағдайы, еңбек нарығына көшу, NEET жастар жұмыссыздығы</w:t>
            </w:r>
          </w:p>
        </w:tc>
        <w:tc>
          <w:tcPr>
            <w:tcW w:w="9683" w:type="dxa"/>
          </w:tcPr>
          <w:p w:rsidR="00CB58D6" w:rsidRPr="00BD0F30" w:rsidRDefault="00CB58D6" w:rsidP="006F2823">
            <w:pPr>
              <w:spacing w:line="228" w:lineRule="auto"/>
              <w:jc w:val="both"/>
              <w:rPr>
                <w:lang w:val="kk-KZ"/>
              </w:rPr>
            </w:pPr>
            <w:r w:rsidRPr="00BD0F30">
              <w:rPr>
                <w:lang w:val="kk-KZ"/>
              </w:rPr>
              <w:t>Жастар арасындағы жұмыссыздық мәселесінен оқымайтындарға, жұмыс істемейтіндерге және даярлықтан өтпейтіндерге назар ауыстырылды. Жастар арасындағы жұмыссыздықтың қазіргі төмен деңгейімен мұндай екпін жұмыспен қамтудың ұлғаюы міндетті түрде осалдықтың төмендеуімен қатар жүрмейтінін еске салады. Мектеп түлектерінің шотландтық зерттеу деректеріне сүйене отырып, мақалада NEET ұғымының әртүрлі анықтамаларының саяси салдары қарастырылады, оның таралуына назар аударылады, сонымен қатар NEET санатына жататындардың сипаттамалары зерттеледі. Осал жастарды тиімді көрсету үшін автор NEET ұсынғанға қарағанда тар анықтамаларды қолдануды немесе кеңірек араласуға негіз болатын әлдеқайда к</w:t>
            </w:r>
            <w:r w:rsidR="00A52C46">
              <w:rPr>
                <w:lang w:val="kk-KZ"/>
              </w:rPr>
              <w:t>ең анықтаманы қабылдауды ұсынды</w:t>
            </w:r>
            <w:r w:rsidR="00A27438">
              <w:rPr>
                <w:lang w:val="kk-KZ"/>
              </w:rPr>
              <w:t>.</w:t>
            </w:r>
          </w:p>
        </w:tc>
      </w:tr>
      <w:tr w:rsidR="00CB58D6" w:rsidRPr="00213F82" w:rsidTr="00A52C46">
        <w:trPr>
          <w:jc w:val="center"/>
        </w:trPr>
        <w:tc>
          <w:tcPr>
            <w:tcW w:w="1120" w:type="dxa"/>
            <w:vMerge/>
            <w:vAlign w:val="center"/>
          </w:tcPr>
          <w:p w:rsidR="00CB58D6" w:rsidRPr="00BD0F30" w:rsidRDefault="00CB58D6" w:rsidP="00D518C3">
            <w:pPr>
              <w:jc w:val="center"/>
              <w:rPr>
                <w:lang w:val="kk-KZ"/>
              </w:rPr>
            </w:pPr>
          </w:p>
        </w:tc>
        <w:tc>
          <w:tcPr>
            <w:tcW w:w="1983" w:type="dxa"/>
          </w:tcPr>
          <w:p w:rsidR="00CB58D6" w:rsidRPr="00BD0F30" w:rsidRDefault="00CB58D6" w:rsidP="00A52C46">
            <w:pPr>
              <w:jc w:val="both"/>
              <w:rPr>
                <w:lang w:val="kk-KZ"/>
              </w:rPr>
            </w:pPr>
            <w:r w:rsidRPr="00BD0F30">
              <w:rPr>
                <w:lang w:val="kk-KZ"/>
              </w:rPr>
              <w:t xml:space="preserve">Yates S. et al. </w:t>
            </w:r>
          </w:p>
        </w:tc>
        <w:tc>
          <w:tcPr>
            <w:tcW w:w="1842" w:type="dxa"/>
          </w:tcPr>
          <w:p w:rsidR="00CB58D6" w:rsidRPr="00BD0F30" w:rsidRDefault="00CB58D6" w:rsidP="00D518C3">
            <w:pPr>
              <w:jc w:val="both"/>
              <w:rPr>
                <w:lang w:val="kk-KZ"/>
              </w:rPr>
            </w:pPr>
            <w:r w:rsidRPr="00BD0F30">
              <w:rPr>
                <w:lang w:val="kk-KZ"/>
              </w:rPr>
              <w:t>жастар, жұмыспен қамту</w:t>
            </w:r>
          </w:p>
        </w:tc>
        <w:tc>
          <w:tcPr>
            <w:tcW w:w="9683" w:type="dxa"/>
          </w:tcPr>
          <w:p w:rsidR="00CB58D6" w:rsidRPr="00BD0F30" w:rsidRDefault="00CB58D6" w:rsidP="00A27438">
            <w:pPr>
              <w:spacing w:line="228" w:lineRule="auto"/>
              <w:jc w:val="both"/>
              <w:rPr>
                <w:lang w:val="kk-KZ"/>
              </w:rPr>
            </w:pPr>
            <w:r w:rsidRPr="00BD0F30">
              <w:rPr>
                <w:lang w:val="kk-KZ"/>
              </w:rPr>
              <w:t xml:space="preserve">Жақында зерттеушілер мен саясаткерлердің үлкен қызығушылығы жастардың кәсіби ұмтылыстарына, еңбек қызметіне көшуге және NEET мәртебесіне байланысты мәселелерді тудырды. Алайда, ерте белгісіздік немесе кәсіби ұмтылыстардың сәйкес келмеуі мен NEET мәртебесіне ауысу арасындағы байланысты зерттеулер аз бағытталған. Бұл жұмыс Британдық когорттық зерттеу деректеріне сүйене отырып, осы сұрақтарды </w:t>
            </w:r>
            <w:r w:rsidR="00A27438">
              <w:rPr>
                <w:lang w:val="kk-KZ"/>
              </w:rPr>
              <w:t>қарастырады</w:t>
            </w:r>
            <w:r w:rsidRPr="00BD0F30">
              <w:rPr>
                <w:lang w:val="kk-KZ"/>
              </w:rPr>
              <w:t xml:space="preserve"> және кәсіби ұмтылыстары белгісіз немесе олардың білім алу үміттеріне сәйкес келмейтін жастардың 18 жасқа дейін NEET болу ықтималдығы айтарлықтай жоғары екені анықтады. Бұл нәтижелер дамып келе жатқан ересектер мен жастардың еңбек нарығы туралы соңғы зерттеулер мен пікірталастар аясында талқыланады.</w:t>
            </w:r>
          </w:p>
        </w:tc>
      </w:tr>
      <w:tr w:rsidR="00CB58D6" w:rsidRPr="00213F82" w:rsidTr="00A52C46">
        <w:trPr>
          <w:jc w:val="center"/>
        </w:trPr>
        <w:tc>
          <w:tcPr>
            <w:tcW w:w="1120" w:type="dxa"/>
            <w:vMerge/>
            <w:tcBorders>
              <w:bottom w:val="nil"/>
            </w:tcBorders>
            <w:vAlign w:val="center"/>
          </w:tcPr>
          <w:p w:rsidR="00CB58D6" w:rsidRPr="00BD0F30" w:rsidRDefault="00CB58D6" w:rsidP="00D518C3">
            <w:pPr>
              <w:jc w:val="center"/>
              <w:rPr>
                <w:lang w:val="kk-KZ"/>
              </w:rPr>
            </w:pPr>
          </w:p>
        </w:tc>
        <w:tc>
          <w:tcPr>
            <w:tcW w:w="1983" w:type="dxa"/>
            <w:tcBorders>
              <w:bottom w:val="nil"/>
            </w:tcBorders>
          </w:tcPr>
          <w:p w:rsidR="00CB58D6" w:rsidRPr="00BD0F30" w:rsidRDefault="00CB58D6" w:rsidP="00A52C46">
            <w:pPr>
              <w:jc w:val="both"/>
              <w:rPr>
                <w:lang w:val="kk-KZ"/>
              </w:rPr>
            </w:pPr>
            <w:r w:rsidRPr="00BD0F30">
              <w:rPr>
                <w:lang w:val="kk-KZ"/>
              </w:rPr>
              <w:t xml:space="preserve">Maguire S. </w:t>
            </w:r>
          </w:p>
        </w:tc>
        <w:tc>
          <w:tcPr>
            <w:tcW w:w="1842" w:type="dxa"/>
            <w:tcBorders>
              <w:bottom w:val="nil"/>
            </w:tcBorders>
          </w:tcPr>
          <w:p w:rsidR="00CB58D6" w:rsidRPr="00BD0F30" w:rsidRDefault="00CB58D6" w:rsidP="00D518C3">
            <w:pPr>
              <w:jc w:val="both"/>
              <w:rPr>
                <w:lang w:val="kk-KZ"/>
              </w:rPr>
            </w:pPr>
            <w:r w:rsidRPr="00BD0F30">
              <w:rPr>
                <w:lang w:val="kk-KZ"/>
              </w:rPr>
              <w:t>жастар, жұмыс</w:t>
            </w:r>
            <w:r w:rsidR="00A52C46">
              <w:rPr>
                <w:lang w:val="kk-KZ"/>
              </w:rPr>
              <w:t xml:space="preserve"> </w:t>
            </w:r>
            <w:r w:rsidRPr="00BD0F30">
              <w:rPr>
                <w:lang w:val="kk-KZ"/>
              </w:rPr>
              <w:t>сыздық, NEET, кәсіптік бағдар, өтпелі жас, экономикалық белсенді емес</w:t>
            </w:r>
          </w:p>
        </w:tc>
        <w:tc>
          <w:tcPr>
            <w:tcW w:w="9683" w:type="dxa"/>
            <w:tcBorders>
              <w:bottom w:val="nil"/>
            </w:tcBorders>
          </w:tcPr>
          <w:p w:rsidR="00CB58D6" w:rsidRPr="00BD0F30" w:rsidRDefault="00CB58D6" w:rsidP="00A27438">
            <w:pPr>
              <w:spacing w:line="228" w:lineRule="auto"/>
              <w:jc w:val="both"/>
              <w:rPr>
                <w:lang w:val="kk-KZ"/>
              </w:rPr>
            </w:pPr>
            <w:r w:rsidRPr="00BD0F30">
              <w:rPr>
                <w:lang w:val="kk-KZ"/>
              </w:rPr>
              <w:t>Бұл жұмыс NEET тобын алдын алуға және NEET санатына енген жастардың реинтеграциясына бағытталған саясат пен тәжірибені әзірлеуге көмектеседі, сонымен қатар бағдарламаларды іске асыру</w:t>
            </w:r>
            <w:r w:rsidR="00A27438">
              <w:rPr>
                <w:lang w:val="kk-KZ"/>
              </w:rPr>
              <w:t xml:space="preserve">ға енгізілуі мүмкін бағыттар, </w:t>
            </w:r>
            <w:r w:rsidRPr="00BD0F30">
              <w:rPr>
                <w:lang w:val="kk-KZ"/>
              </w:rPr>
              <w:t>әдістер мен тетіктерді ұсынады. Жұмыста Англиядағы NEET тобына кіретін жастардың саны, сипаттамалары және географиялық таралуы туралы авторлардың білімі бен түсінігіндегі олқылықтар атап өтіледі, сондай-ақ жастарды иеліктен шығару үшін «NEET» терминінің одан әрі өзектілігі туралы сұрақ қойылады</w:t>
            </w:r>
            <w:r w:rsidR="00A27438">
              <w:rPr>
                <w:lang w:val="kk-KZ"/>
              </w:rPr>
              <w:t>.</w:t>
            </w:r>
          </w:p>
        </w:tc>
      </w:tr>
      <w:tr w:rsidR="00A52C46" w:rsidRPr="00BD0F30" w:rsidTr="00A52C46">
        <w:trPr>
          <w:cantSplit/>
          <w:trHeight w:val="130"/>
          <w:jc w:val="center"/>
        </w:trPr>
        <w:tc>
          <w:tcPr>
            <w:tcW w:w="14628" w:type="dxa"/>
            <w:gridSpan w:val="4"/>
            <w:tcBorders>
              <w:top w:val="nil"/>
              <w:left w:val="nil"/>
              <w:bottom w:val="nil"/>
              <w:right w:val="nil"/>
            </w:tcBorders>
            <w:vAlign w:val="center"/>
          </w:tcPr>
          <w:p w:rsidR="00A52C46" w:rsidRPr="00A52C46" w:rsidRDefault="00A52C46" w:rsidP="00A52C46">
            <w:pPr>
              <w:ind w:hanging="107"/>
              <w:jc w:val="both"/>
              <w:rPr>
                <w:sz w:val="28"/>
                <w:szCs w:val="28"/>
                <w:lang w:val="kk-KZ"/>
              </w:rPr>
            </w:pPr>
            <w:r w:rsidRPr="00A52C46">
              <w:rPr>
                <w:sz w:val="28"/>
                <w:szCs w:val="28"/>
                <w:lang w:val="kk-KZ"/>
              </w:rPr>
              <w:lastRenderedPageBreak/>
              <w:t>Б.1-кестенің жалғасы</w:t>
            </w:r>
          </w:p>
          <w:p w:rsidR="00A52C46" w:rsidRPr="00A52C46" w:rsidRDefault="00A52C46" w:rsidP="00D518C3">
            <w:pPr>
              <w:jc w:val="both"/>
              <w:rPr>
                <w:sz w:val="16"/>
                <w:szCs w:val="16"/>
                <w:lang w:val="kk-KZ"/>
              </w:rPr>
            </w:pPr>
          </w:p>
        </w:tc>
      </w:tr>
      <w:tr w:rsidR="00A52C46" w:rsidRPr="00BD0F30" w:rsidTr="00A52C46">
        <w:trPr>
          <w:cantSplit/>
          <w:trHeight w:val="130"/>
          <w:jc w:val="center"/>
        </w:trPr>
        <w:tc>
          <w:tcPr>
            <w:tcW w:w="1120" w:type="dxa"/>
            <w:tcBorders>
              <w:bottom w:val="nil"/>
            </w:tcBorders>
            <w:vAlign w:val="center"/>
          </w:tcPr>
          <w:p w:rsidR="00A52C46" w:rsidRPr="00BD0F30" w:rsidRDefault="00A52C46" w:rsidP="00A52C46">
            <w:pPr>
              <w:jc w:val="center"/>
              <w:rPr>
                <w:lang w:val="kk-KZ"/>
              </w:rPr>
            </w:pPr>
            <w:r>
              <w:rPr>
                <w:lang w:val="kk-KZ"/>
              </w:rPr>
              <w:t>1</w:t>
            </w:r>
          </w:p>
        </w:tc>
        <w:tc>
          <w:tcPr>
            <w:tcW w:w="1983" w:type="dxa"/>
            <w:tcBorders>
              <w:bottom w:val="nil"/>
            </w:tcBorders>
          </w:tcPr>
          <w:p w:rsidR="00A52C46" w:rsidRPr="00BD0F30" w:rsidRDefault="00A52C46" w:rsidP="00A52C46">
            <w:pPr>
              <w:jc w:val="center"/>
              <w:rPr>
                <w:lang w:val="kk-KZ"/>
              </w:rPr>
            </w:pPr>
            <w:r>
              <w:rPr>
                <w:lang w:val="kk-KZ"/>
              </w:rPr>
              <w:t>2</w:t>
            </w:r>
          </w:p>
        </w:tc>
        <w:tc>
          <w:tcPr>
            <w:tcW w:w="1842" w:type="dxa"/>
            <w:tcBorders>
              <w:bottom w:val="nil"/>
            </w:tcBorders>
          </w:tcPr>
          <w:p w:rsidR="00A52C46" w:rsidRPr="00BD0F30" w:rsidRDefault="00A52C46" w:rsidP="00A52C46">
            <w:pPr>
              <w:jc w:val="center"/>
              <w:rPr>
                <w:lang w:val="kk-KZ"/>
              </w:rPr>
            </w:pPr>
            <w:r>
              <w:rPr>
                <w:lang w:val="kk-KZ"/>
              </w:rPr>
              <w:t>3</w:t>
            </w:r>
          </w:p>
        </w:tc>
        <w:tc>
          <w:tcPr>
            <w:tcW w:w="9683" w:type="dxa"/>
            <w:tcBorders>
              <w:bottom w:val="nil"/>
            </w:tcBorders>
          </w:tcPr>
          <w:p w:rsidR="00A52C46" w:rsidRPr="00BD0F30" w:rsidRDefault="00A52C46" w:rsidP="00A52C46">
            <w:pPr>
              <w:jc w:val="center"/>
              <w:rPr>
                <w:lang w:val="kk-KZ"/>
              </w:rPr>
            </w:pPr>
            <w:r>
              <w:rPr>
                <w:lang w:val="kk-KZ"/>
              </w:rPr>
              <w:t>4</w:t>
            </w:r>
          </w:p>
        </w:tc>
      </w:tr>
      <w:tr w:rsidR="00A52C46" w:rsidRPr="00213F82" w:rsidTr="00A52C46">
        <w:trPr>
          <w:cantSplit/>
          <w:trHeight w:val="4018"/>
          <w:jc w:val="center"/>
        </w:trPr>
        <w:tc>
          <w:tcPr>
            <w:tcW w:w="1120" w:type="dxa"/>
            <w:vMerge w:val="restart"/>
            <w:textDirection w:val="btLr"/>
            <w:vAlign w:val="center"/>
          </w:tcPr>
          <w:p w:rsidR="00A52C46" w:rsidRPr="00BD0F30" w:rsidRDefault="00A52C46" w:rsidP="00D518C3">
            <w:pPr>
              <w:ind w:left="113" w:right="113"/>
              <w:jc w:val="center"/>
              <w:rPr>
                <w:lang w:val="kk-KZ"/>
              </w:rPr>
            </w:pPr>
            <w:r w:rsidRPr="00BD0F30">
              <w:rPr>
                <w:lang w:val="kk-KZ"/>
              </w:rPr>
              <w:t xml:space="preserve">«Жастар және білім» </w:t>
            </w:r>
          </w:p>
          <w:p w:rsidR="00A52C46" w:rsidRPr="00BD0F30" w:rsidRDefault="00A52C46" w:rsidP="00D518C3">
            <w:pPr>
              <w:ind w:left="113" w:right="113"/>
              <w:jc w:val="center"/>
              <w:rPr>
                <w:lang w:val="kk-KZ"/>
              </w:rPr>
            </w:pPr>
            <w:r w:rsidRPr="00BD0F30">
              <w:rPr>
                <w:lang w:val="kk-KZ"/>
              </w:rPr>
              <w:t>(қызыл кластер)</w:t>
            </w:r>
          </w:p>
        </w:tc>
        <w:tc>
          <w:tcPr>
            <w:tcW w:w="1983" w:type="dxa"/>
          </w:tcPr>
          <w:p w:rsidR="00A52C46" w:rsidRPr="00BD0F30" w:rsidRDefault="00A52C46" w:rsidP="00A52C46">
            <w:pPr>
              <w:jc w:val="both"/>
              <w:rPr>
                <w:lang w:val="kk-KZ"/>
              </w:rPr>
            </w:pPr>
            <w:r w:rsidRPr="00BD0F30">
              <w:rPr>
                <w:lang w:val="kk-KZ"/>
              </w:rPr>
              <w:t xml:space="preserve">Schoon I., Lyons-Amos M. </w:t>
            </w:r>
          </w:p>
        </w:tc>
        <w:tc>
          <w:tcPr>
            <w:tcW w:w="1842" w:type="dxa"/>
          </w:tcPr>
          <w:p w:rsidR="00A52C46" w:rsidRPr="00BD0F30" w:rsidRDefault="00A52C46" w:rsidP="00D518C3">
            <w:pPr>
              <w:jc w:val="both"/>
              <w:rPr>
                <w:lang w:val="kk-KZ"/>
              </w:rPr>
            </w:pPr>
            <w:r w:rsidRPr="00BD0F30">
              <w:rPr>
                <w:lang w:val="kk-KZ"/>
              </w:rPr>
              <w:t>өмірлік цикл, ересек, теңсіздік, өзіндік, ұмтылыс, жетістік, тетіктер, жолдар, сенімдер, кедейлік</w:t>
            </w:r>
          </w:p>
        </w:tc>
        <w:tc>
          <w:tcPr>
            <w:tcW w:w="9683" w:type="dxa"/>
          </w:tcPr>
          <w:p w:rsidR="00A52C46" w:rsidRDefault="00A52C46" w:rsidP="00D518C3">
            <w:pPr>
              <w:jc w:val="both"/>
              <w:rPr>
                <w:lang w:val="kk-KZ"/>
              </w:rPr>
            </w:pPr>
            <w:r w:rsidRPr="00BD0F30">
              <w:rPr>
                <w:lang w:val="kk-KZ"/>
              </w:rPr>
              <w:t xml:space="preserve">Авторлар жастардың әлеуметтік құрылымның тежегіш күштеріне қарамастан өмір сүру барысын қаншалықты басқара алатынын және міндетті мектепте оқуды бітіргеннен кейін олардың өміріне қаншалықты қанағаттанатынын қарастырды. </w:t>
            </w:r>
          </w:p>
          <w:p w:rsidR="00A52C46" w:rsidRDefault="00A52C46" w:rsidP="00D518C3">
            <w:pPr>
              <w:jc w:val="both"/>
              <w:rPr>
                <w:lang w:val="kk-KZ"/>
              </w:rPr>
            </w:pPr>
            <w:r w:rsidRPr="00BD0F30">
              <w:rPr>
                <w:lang w:val="kk-KZ"/>
              </w:rPr>
              <w:t xml:space="preserve">Авторлар академиялық жол, одан әрі білім беру мен оқытуды қамтитын үш жол, жұмысқа бағытталған ауысу және ұзақ уақыт бойы білім алмаған немесе оқымаған жастар тобы (NEET) арасында ерекшеленетін алты түрлі жолды анықтады. </w:t>
            </w:r>
          </w:p>
          <w:p w:rsidR="00A52C46" w:rsidRDefault="00A52C46" w:rsidP="00D518C3">
            <w:pPr>
              <w:jc w:val="both"/>
              <w:rPr>
                <w:lang w:val="kk-KZ"/>
              </w:rPr>
            </w:pPr>
            <w:r w:rsidRPr="00BD0F30">
              <w:rPr>
                <w:lang w:val="kk-KZ"/>
              </w:rPr>
              <w:t xml:space="preserve">Нәтижелер барлық жастардың академиялық жолмен жүруге бейім еместігін, оның орнына кәсіптік оқуға немесе қосымша білім алуға байланысты жолды таңдайтынын көрсетеді, бұл оларға құзыреттілік пен өмірге қанағаттануға мүмкіндік береді. </w:t>
            </w:r>
          </w:p>
          <w:p w:rsidR="00A52C46" w:rsidRDefault="00A52C46" w:rsidP="00D518C3">
            <w:pPr>
              <w:jc w:val="both"/>
              <w:rPr>
                <w:lang w:val="kk-KZ"/>
              </w:rPr>
            </w:pPr>
            <w:r w:rsidRPr="00BD0F30">
              <w:rPr>
                <w:lang w:val="kk-KZ"/>
              </w:rPr>
              <w:t xml:space="preserve">Алайда, басқалар үшін әлеуметтік-экономикалық және әлеуметтік-психологиялық ресурстардың жетіспеушілігі тым үлкен және олар NEET тәжірибесіне тап болады немесе білім беру дағдыларын жұмыс мүмкіндіктеріне айналдыра алмайды. </w:t>
            </w:r>
          </w:p>
          <w:p w:rsidR="00A52C46" w:rsidRPr="00BD0F30" w:rsidRDefault="00A52C46" w:rsidP="00D518C3">
            <w:pPr>
              <w:jc w:val="both"/>
              <w:rPr>
                <w:lang w:val="kk-KZ"/>
              </w:rPr>
            </w:pPr>
            <w:r w:rsidRPr="00BD0F30">
              <w:rPr>
                <w:lang w:val="kk-KZ"/>
              </w:rPr>
              <w:t>Нәтижелер жастар ауысуларының вариацияларын жақсырақ түсіну үшін құрылымдық шектеулерді ескеріп қана қоймай, агенттің рөлін тұжырымдау маңызды екенін көрсетеді.</w:t>
            </w:r>
          </w:p>
        </w:tc>
      </w:tr>
      <w:tr w:rsidR="00A52C46" w:rsidRPr="00213F82" w:rsidTr="00A52C46">
        <w:trPr>
          <w:cantSplit/>
          <w:trHeight w:val="1134"/>
          <w:jc w:val="center"/>
        </w:trPr>
        <w:tc>
          <w:tcPr>
            <w:tcW w:w="1120" w:type="dxa"/>
            <w:vMerge/>
            <w:tcBorders>
              <w:bottom w:val="nil"/>
            </w:tcBorders>
            <w:textDirection w:val="btLr"/>
            <w:vAlign w:val="center"/>
          </w:tcPr>
          <w:p w:rsidR="00A52C46" w:rsidRPr="00BD0F30" w:rsidRDefault="00A52C46" w:rsidP="00D518C3">
            <w:pPr>
              <w:ind w:left="113" w:right="113"/>
              <w:jc w:val="center"/>
              <w:rPr>
                <w:lang w:val="kk-KZ"/>
              </w:rPr>
            </w:pPr>
          </w:p>
        </w:tc>
        <w:tc>
          <w:tcPr>
            <w:tcW w:w="1983" w:type="dxa"/>
            <w:tcBorders>
              <w:bottom w:val="nil"/>
            </w:tcBorders>
          </w:tcPr>
          <w:p w:rsidR="00A52C46" w:rsidRPr="00BD0F30" w:rsidRDefault="00A52C46" w:rsidP="00A52C46">
            <w:pPr>
              <w:jc w:val="both"/>
              <w:rPr>
                <w:lang w:val="kk-KZ"/>
              </w:rPr>
            </w:pPr>
            <w:r w:rsidRPr="00BD0F30">
              <w:rPr>
                <w:lang w:val="kk-KZ"/>
              </w:rPr>
              <w:t>Zudina A.</w:t>
            </w:r>
          </w:p>
        </w:tc>
        <w:tc>
          <w:tcPr>
            <w:tcW w:w="1842" w:type="dxa"/>
            <w:tcBorders>
              <w:bottom w:val="nil"/>
            </w:tcBorders>
          </w:tcPr>
          <w:p w:rsidR="00A52C46" w:rsidRPr="00BD0F30" w:rsidRDefault="00A52C46" w:rsidP="00D518C3">
            <w:pPr>
              <w:jc w:val="both"/>
              <w:rPr>
                <w:lang w:val="kk-KZ"/>
              </w:rPr>
            </w:pPr>
            <w:r w:rsidRPr="00BD0F30">
              <w:rPr>
                <w:lang w:val="kk-KZ"/>
              </w:rPr>
              <w:t>Жастар еңбек нарығы, NEET, жұмыс күшіне шолу, жастар арасындағы жұмыссыздық, Ресей, еңбек нарығы, жоғары білім, жұмыспен қамту, мектеп, жұмысқа орналасу</w:t>
            </w:r>
          </w:p>
        </w:tc>
        <w:tc>
          <w:tcPr>
            <w:tcW w:w="9683" w:type="dxa"/>
            <w:tcBorders>
              <w:bottom w:val="nil"/>
            </w:tcBorders>
          </w:tcPr>
          <w:p w:rsidR="00A52C46" w:rsidRDefault="00A52C46" w:rsidP="00D518C3">
            <w:pPr>
              <w:jc w:val="both"/>
              <w:rPr>
                <w:lang w:val="kk-KZ"/>
              </w:rPr>
            </w:pPr>
            <w:r w:rsidRPr="00BD0F30">
              <w:rPr>
                <w:lang w:val="kk-KZ"/>
              </w:rPr>
              <w:t xml:space="preserve">Мақалада Ресейдегі NEET мәртебесінің әлеуметтік-демографиялық ерекшеліктері қарастырылады, сонымен қатар 15 пен 24 жас аралығындағы жастар үшін NEET санатына түсуге білім берудің әсері туралы зерттеу ұсынылған. Ресейлік NEET-тің қолданыстағы зерттеулері NEET мәртебесі туралы жалпы сипаттамалық түсінік бергенімен, NEET топтарын қалыптастырудағы білімнің рөлі туралы аз мәлімет бар.  </w:t>
            </w:r>
          </w:p>
          <w:p w:rsidR="00A52C46" w:rsidRDefault="00A52C46" w:rsidP="00D518C3">
            <w:pPr>
              <w:jc w:val="both"/>
              <w:rPr>
                <w:lang w:val="kk-KZ"/>
              </w:rPr>
            </w:pPr>
            <w:r w:rsidRPr="00BD0F30">
              <w:rPr>
                <w:lang w:val="kk-KZ"/>
              </w:rPr>
              <w:t xml:space="preserve">Егер NEET-белсенді еместер қаупі негізінен бастауыш немесе кәсіптік білімі барлар арасында шоғырланған болса, онда Ресейдегі NEET-жұмыссыздық жоғары біліммен байланысты. </w:t>
            </w:r>
          </w:p>
          <w:p w:rsidR="00A52C46" w:rsidRPr="00BD0F30" w:rsidRDefault="00A52C46" w:rsidP="00D518C3">
            <w:pPr>
              <w:jc w:val="both"/>
              <w:rPr>
                <w:lang w:val="kk-KZ"/>
              </w:rPr>
            </w:pPr>
            <w:r w:rsidRPr="00BD0F30">
              <w:rPr>
                <w:lang w:val="kk-KZ"/>
              </w:rPr>
              <w:t>Алынған нәтижелер жоғары білімнен қайтарым көрсеткіштерінің өзгеруі және университет түлектерінің Ресей еңбек нарығын қанықтыруы туралы жалғасып жатқан пікірталасқа ықпал етеді.</w:t>
            </w:r>
          </w:p>
        </w:tc>
      </w:tr>
    </w:tbl>
    <w:p w:rsidR="00CB58D6" w:rsidRPr="000D1217" w:rsidRDefault="00CB58D6" w:rsidP="00D518C3">
      <w:pPr>
        <w:rPr>
          <w:lang w:val="kk-KZ"/>
        </w:rPr>
      </w:pPr>
    </w:p>
    <w:tbl>
      <w:tblPr>
        <w:tblW w:w="1475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5"/>
        <w:gridCol w:w="2410"/>
        <w:gridCol w:w="1842"/>
        <w:gridCol w:w="9639"/>
      </w:tblGrid>
      <w:tr w:rsidR="00A52C46" w:rsidRPr="00BD0F30" w:rsidTr="00A52C46">
        <w:tc>
          <w:tcPr>
            <w:tcW w:w="14756" w:type="dxa"/>
            <w:gridSpan w:val="4"/>
            <w:tcBorders>
              <w:top w:val="nil"/>
              <w:left w:val="nil"/>
              <w:right w:val="nil"/>
            </w:tcBorders>
            <w:vAlign w:val="center"/>
          </w:tcPr>
          <w:p w:rsidR="00A52C46" w:rsidRPr="00A52C46" w:rsidRDefault="00A52C46" w:rsidP="00A52C46">
            <w:pPr>
              <w:ind w:hanging="112"/>
              <w:jc w:val="both"/>
              <w:rPr>
                <w:sz w:val="28"/>
                <w:szCs w:val="28"/>
                <w:lang w:val="kk-KZ"/>
              </w:rPr>
            </w:pPr>
            <w:r w:rsidRPr="00A52C46">
              <w:rPr>
                <w:sz w:val="28"/>
                <w:szCs w:val="28"/>
                <w:lang w:val="kk-KZ"/>
              </w:rPr>
              <w:lastRenderedPageBreak/>
              <w:t>Б.1-кестенің жалғасы</w:t>
            </w:r>
          </w:p>
          <w:p w:rsidR="00A52C46" w:rsidRPr="00A52C46" w:rsidRDefault="00A52C46" w:rsidP="00A52C46">
            <w:pPr>
              <w:jc w:val="both"/>
              <w:rPr>
                <w:sz w:val="16"/>
                <w:szCs w:val="16"/>
                <w:lang w:val="kk-KZ"/>
              </w:rPr>
            </w:pPr>
          </w:p>
        </w:tc>
      </w:tr>
      <w:tr w:rsidR="00CB58D6" w:rsidRPr="00BD0F30" w:rsidTr="00A52C46">
        <w:tc>
          <w:tcPr>
            <w:tcW w:w="865" w:type="dxa"/>
            <w:vAlign w:val="center"/>
          </w:tcPr>
          <w:p w:rsidR="00CB58D6" w:rsidRPr="00BD0F30" w:rsidRDefault="00CB58D6" w:rsidP="00D518C3">
            <w:pPr>
              <w:jc w:val="center"/>
              <w:rPr>
                <w:lang w:val="kk-KZ"/>
              </w:rPr>
            </w:pPr>
            <w:r w:rsidRPr="00BD0F30">
              <w:rPr>
                <w:lang w:val="kk-KZ"/>
              </w:rPr>
              <w:t>1</w:t>
            </w:r>
          </w:p>
        </w:tc>
        <w:tc>
          <w:tcPr>
            <w:tcW w:w="2410" w:type="dxa"/>
            <w:vAlign w:val="center"/>
          </w:tcPr>
          <w:p w:rsidR="00CB58D6" w:rsidRPr="00BD0F30" w:rsidRDefault="00CB58D6" w:rsidP="00D518C3">
            <w:pPr>
              <w:jc w:val="center"/>
              <w:rPr>
                <w:lang w:val="kk-KZ"/>
              </w:rPr>
            </w:pPr>
            <w:r w:rsidRPr="00BD0F30">
              <w:rPr>
                <w:lang w:val="kk-KZ"/>
              </w:rPr>
              <w:t>2</w:t>
            </w:r>
          </w:p>
        </w:tc>
        <w:tc>
          <w:tcPr>
            <w:tcW w:w="1842" w:type="dxa"/>
            <w:vAlign w:val="center"/>
          </w:tcPr>
          <w:p w:rsidR="00CB58D6" w:rsidRPr="00BD0F30" w:rsidRDefault="00CB58D6" w:rsidP="00D518C3">
            <w:pPr>
              <w:jc w:val="center"/>
              <w:rPr>
                <w:lang w:val="kk-KZ"/>
              </w:rPr>
            </w:pPr>
            <w:r w:rsidRPr="00BD0F30">
              <w:rPr>
                <w:lang w:val="kk-KZ"/>
              </w:rPr>
              <w:t>3</w:t>
            </w:r>
          </w:p>
        </w:tc>
        <w:tc>
          <w:tcPr>
            <w:tcW w:w="9639" w:type="dxa"/>
            <w:vAlign w:val="center"/>
          </w:tcPr>
          <w:p w:rsidR="00CB58D6" w:rsidRPr="00BD0F30" w:rsidRDefault="00CB58D6" w:rsidP="00D518C3">
            <w:pPr>
              <w:jc w:val="center"/>
              <w:rPr>
                <w:lang w:val="kk-KZ"/>
              </w:rPr>
            </w:pPr>
            <w:r w:rsidRPr="00BD0F30">
              <w:rPr>
                <w:lang w:val="kk-KZ"/>
              </w:rPr>
              <w:t>4</w:t>
            </w:r>
          </w:p>
        </w:tc>
      </w:tr>
      <w:tr w:rsidR="00A52C46" w:rsidRPr="00213F82" w:rsidTr="00A52C46">
        <w:trPr>
          <w:trHeight w:val="2742"/>
        </w:trPr>
        <w:tc>
          <w:tcPr>
            <w:tcW w:w="865" w:type="dxa"/>
            <w:vAlign w:val="center"/>
          </w:tcPr>
          <w:p w:rsidR="00A52C46" w:rsidRPr="00BD0F30" w:rsidRDefault="00A52C46" w:rsidP="00D518C3">
            <w:pPr>
              <w:jc w:val="center"/>
              <w:rPr>
                <w:lang w:val="kk-KZ"/>
              </w:rPr>
            </w:pPr>
          </w:p>
        </w:tc>
        <w:tc>
          <w:tcPr>
            <w:tcW w:w="2410" w:type="dxa"/>
          </w:tcPr>
          <w:p w:rsidR="00A52C46" w:rsidRPr="00BD0F30" w:rsidRDefault="00A52C46" w:rsidP="00A52C46">
            <w:pPr>
              <w:jc w:val="both"/>
              <w:rPr>
                <w:lang w:val="kk-KZ"/>
              </w:rPr>
            </w:pPr>
            <w:r w:rsidRPr="00BD0F30">
              <w:rPr>
                <w:lang w:val="kk-KZ"/>
              </w:rPr>
              <w:t>Kõiv K. et al.</w:t>
            </w:r>
          </w:p>
        </w:tc>
        <w:tc>
          <w:tcPr>
            <w:tcW w:w="1842" w:type="dxa"/>
          </w:tcPr>
          <w:p w:rsidR="00A52C46" w:rsidRPr="00BD0F30" w:rsidRDefault="00A52C46" w:rsidP="00D518C3">
            <w:pPr>
              <w:jc w:val="both"/>
              <w:rPr>
                <w:lang w:val="kk-KZ"/>
              </w:rPr>
            </w:pPr>
            <w:r w:rsidRPr="00BD0F30">
              <w:rPr>
                <w:lang w:val="kk-KZ"/>
              </w:rPr>
              <w:t>NEET, жастарды өз бетінше оқыту, қолдау қызметтері, қызмет көрсету саласындағы инновациялар</w:t>
            </w:r>
          </w:p>
        </w:tc>
        <w:tc>
          <w:tcPr>
            <w:tcW w:w="9639" w:type="dxa"/>
          </w:tcPr>
          <w:p w:rsidR="00A52C46" w:rsidRPr="00BD0F30" w:rsidRDefault="00A52C46" w:rsidP="00D518C3">
            <w:pPr>
              <w:jc w:val="both"/>
              <w:rPr>
                <w:lang w:val="kk-KZ"/>
              </w:rPr>
            </w:pPr>
            <w:r w:rsidRPr="00BD0F30">
              <w:rPr>
                <w:lang w:val="kk-KZ"/>
              </w:rPr>
              <w:t>Өмір бойы оқытудың өсіп келе жатқан құндылығын ескере отырып, өзін-өзі басқаратын оқыту (SDL) уақыт өте келе өзекті бола түсуде. Адамдарды білімге қайтарудың маңыздылығының артуы, оқудың икемді жолдары және жылдам дамып келе жатқан қоғамда тез бейімделу мен қайта даярлау қажеттілігі NEET жастарына қызмет көрсету үлгілерін әзірлеу қажеттілігін көрсетеді. Бұл олардың SDL дағдыларын қолдау және осы процесте қызмет провайдерлерінің рөлін белгілеу үшін қажет. Эстониядағы эмпирикалық зерттеу респонденттердің SDL-ге дайындығы туралы сандық деректерді, сондай-ақ қызмет провайдерлерінің SDL дағдыларын қолдаудағы рөлі мен қызметтерінің мүмкіндіктері туралы сапалы деректерді пайдалана отырып, Double Diamond қызметтерді жобалау әдісіне негізделген.</w:t>
            </w:r>
          </w:p>
        </w:tc>
      </w:tr>
      <w:tr w:rsidR="00CB58D6" w:rsidRPr="00213F82" w:rsidTr="00A52C46">
        <w:trPr>
          <w:cantSplit/>
          <w:trHeight w:val="1134"/>
        </w:trPr>
        <w:tc>
          <w:tcPr>
            <w:tcW w:w="865" w:type="dxa"/>
            <w:vMerge w:val="restart"/>
            <w:textDirection w:val="btLr"/>
            <w:vAlign w:val="center"/>
          </w:tcPr>
          <w:p w:rsidR="00CB58D6" w:rsidRPr="00BD0F30" w:rsidRDefault="00CB58D6" w:rsidP="00D518C3">
            <w:pPr>
              <w:ind w:left="113" w:right="113"/>
              <w:jc w:val="center"/>
              <w:rPr>
                <w:lang w:val="kk-KZ"/>
              </w:rPr>
            </w:pPr>
            <w:r w:rsidRPr="00BD0F30">
              <w:rPr>
                <w:lang w:val="kk-KZ"/>
              </w:rPr>
              <w:t xml:space="preserve">«Жастар ауысулары» </w:t>
            </w:r>
          </w:p>
          <w:p w:rsidR="00CB58D6" w:rsidRPr="00BD0F30" w:rsidRDefault="00CB58D6" w:rsidP="00D518C3">
            <w:pPr>
              <w:ind w:left="113" w:right="113"/>
              <w:jc w:val="center"/>
              <w:rPr>
                <w:lang w:val="kk-KZ"/>
              </w:rPr>
            </w:pPr>
            <w:r w:rsidRPr="00BD0F30">
              <w:rPr>
                <w:lang w:val="kk-KZ"/>
              </w:rPr>
              <w:t>(жасыл кластер)</w:t>
            </w:r>
          </w:p>
        </w:tc>
        <w:tc>
          <w:tcPr>
            <w:tcW w:w="2410" w:type="dxa"/>
          </w:tcPr>
          <w:p w:rsidR="00CB58D6" w:rsidRPr="00BD0F30" w:rsidRDefault="00CB58D6" w:rsidP="00A52C46">
            <w:pPr>
              <w:jc w:val="both"/>
              <w:rPr>
                <w:lang w:val="kk-KZ"/>
              </w:rPr>
            </w:pPr>
            <w:r w:rsidRPr="00BD0F30">
              <w:rPr>
                <w:lang w:val="kk-KZ"/>
              </w:rPr>
              <w:t xml:space="preserve">Roberts S. </w:t>
            </w:r>
          </w:p>
        </w:tc>
        <w:tc>
          <w:tcPr>
            <w:tcW w:w="1842" w:type="dxa"/>
          </w:tcPr>
          <w:p w:rsidR="00CB58D6" w:rsidRPr="00BD0F30" w:rsidRDefault="00CB58D6" w:rsidP="00D518C3">
            <w:pPr>
              <w:jc w:val="both"/>
              <w:rPr>
                <w:lang w:val="kk-KZ"/>
              </w:rPr>
            </w:pPr>
            <w:r w:rsidRPr="00BD0F30">
              <w:rPr>
                <w:lang w:val="kk-KZ"/>
              </w:rPr>
              <w:t>поляризация, жеделдетілген ауысу, жетіспейтін орта, қарапайым жастар, әлеуметтік өзгерістер</w:t>
            </w:r>
          </w:p>
        </w:tc>
        <w:tc>
          <w:tcPr>
            <w:tcW w:w="9639" w:type="dxa"/>
          </w:tcPr>
          <w:p w:rsidR="00CB58D6" w:rsidRPr="00BD0F30" w:rsidRDefault="00CB58D6" w:rsidP="00D518C3">
            <w:pPr>
              <w:jc w:val="both"/>
              <w:rPr>
                <w:lang w:val="kk-KZ"/>
              </w:rPr>
            </w:pPr>
            <w:r w:rsidRPr="00BD0F30">
              <w:rPr>
                <w:lang w:val="kk-KZ"/>
              </w:rPr>
              <w:t xml:space="preserve">Дуалистік тілдің жастардың өтпелі кезеңдеріне қатысты дискурстарға жиі кездесуі көбінесе өтпелі кездегі зерттеулердің жасөспірім кезеңдегі тәжірибе дихотомиясына шоғырлануына әкеледі. Осы мақаланың негізгі мақсаты – егжей-тегжейлі құжаттаманы енгізу және осы дуализмнің сызықтары арасындағы аралық топтардың ауысуларын талдау үшін дәлел әзірлеу. Бұл дәлелді растау мақсатында мақалада Англияның оңтүстік-шығысындағы бөлшек саудада жұмыс істейтін 18-24 жастағы ер адамдар арасында кейбір жастардың мұндай категориялық бөлінудің бір жағында қалай болмайтынын көрсету үшін сапалы зерттеу нәтижелері келтірілген. Бұл жастар міндетті оқуды аяқтағаннан кейін NEET бағытын да, үкімет таңдаған «ұқыпты» бағытын да ұстанбайды. </w:t>
            </w:r>
          </w:p>
        </w:tc>
      </w:tr>
      <w:tr w:rsidR="00CB58D6" w:rsidRPr="00213F82" w:rsidTr="00A52C46">
        <w:tc>
          <w:tcPr>
            <w:tcW w:w="865" w:type="dxa"/>
            <w:vMerge/>
            <w:tcBorders>
              <w:bottom w:val="nil"/>
            </w:tcBorders>
            <w:vAlign w:val="center"/>
          </w:tcPr>
          <w:p w:rsidR="00CB58D6" w:rsidRPr="00BD0F30" w:rsidRDefault="00CB58D6" w:rsidP="00D518C3">
            <w:pPr>
              <w:jc w:val="center"/>
              <w:rPr>
                <w:lang w:val="kk-KZ"/>
              </w:rPr>
            </w:pPr>
          </w:p>
        </w:tc>
        <w:tc>
          <w:tcPr>
            <w:tcW w:w="2410" w:type="dxa"/>
            <w:tcBorders>
              <w:bottom w:val="nil"/>
            </w:tcBorders>
          </w:tcPr>
          <w:p w:rsidR="00CB58D6" w:rsidRPr="00BD0F30" w:rsidRDefault="00CB58D6" w:rsidP="00A52C46">
            <w:pPr>
              <w:jc w:val="both"/>
              <w:rPr>
                <w:lang w:val="kk-KZ"/>
              </w:rPr>
            </w:pPr>
            <w:r w:rsidRPr="00BD0F30">
              <w:rPr>
                <w:lang w:val="kk-KZ"/>
              </w:rPr>
              <w:t xml:space="preserve">MacDonald R. </w:t>
            </w:r>
          </w:p>
        </w:tc>
        <w:tc>
          <w:tcPr>
            <w:tcW w:w="1842" w:type="dxa"/>
            <w:tcBorders>
              <w:bottom w:val="nil"/>
            </w:tcBorders>
          </w:tcPr>
          <w:p w:rsidR="00CB58D6" w:rsidRPr="00BD0F30" w:rsidRDefault="00CB58D6" w:rsidP="00D518C3">
            <w:pPr>
              <w:jc w:val="both"/>
              <w:rPr>
                <w:lang w:val="kk-KZ"/>
              </w:rPr>
            </w:pPr>
            <w:r w:rsidRPr="00BD0F30">
              <w:rPr>
                <w:lang w:val="kk-KZ"/>
              </w:rPr>
              <w:t>еңбек нарығы, толық емес жұмысбастылық, жастар, жастарды зерттеу</w:t>
            </w:r>
          </w:p>
        </w:tc>
        <w:tc>
          <w:tcPr>
            <w:tcW w:w="9639" w:type="dxa"/>
            <w:tcBorders>
              <w:bottom w:val="nil"/>
            </w:tcBorders>
          </w:tcPr>
          <w:p w:rsidR="00CB58D6" w:rsidRPr="00BD0F30" w:rsidRDefault="00CB58D6" w:rsidP="00D518C3">
            <w:pPr>
              <w:jc w:val="both"/>
              <w:rPr>
                <w:lang w:val="kk-KZ"/>
              </w:rPr>
            </w:pPr>
            <w:r w:rsidRPr="00BD0F30">
              <w:rPr>
                <w:lang w:val="kk-KZ"/>
              </w:rPr>
              <w:t xml:space="preserve">Автордың 1980 жылдардың басынан бастап қазіргі уақытқа дейінгі жастарды зерттеуге көпжылдық қатысуына негізделген бұл мақалада жастардың еңбек нарығына көшуі соңғы 30 жылда қалай өзгергені және қалай өзгермегені, сондай-ақ оның жастар зерттеулері мен жастар саясатында қалай түсінілетіні қарастырылады. Жастардың өміріне қатысты жұмыссыздықтың, экономикалық маргиналдылықтың және тұрақсыздықтың көлеңкесін сипаттайды. Зерттеулер тұрғысынан мақалада жастар зерттеулерінің теориялық маңыздылығы мен ықпалына қол жеткізу және әлеуметтік өзгерістер мен сабақтастық үрдістерін жақсы түсіну үшін жастар мәдениеті мен жастар ауысуларын зерттеу арасындағы алшақтықты жою үшін одан әрі қадамдар жасау қажеттілігі тұжырымдалады. </w:t>
            </w:r>
          </w:p>
        </w:tc>
      </w:tr>
    </w:tbl>
    <w:p w:rsidR="00CB58D6" w:rsidRDefault="00CB58D6" w:rsidP="00D518C3">
      <w:pPr>
        <w:rPr>
          <w:lang w:val="kk-KZ"/>
        </w:rPr>
      </w:pPr>
    </w:p>
    <w:p w:rsidR="00CB58D6" w:rsidRDefault="00A52C46" w:rsidP="00D518C3">
      <w:pPr>
        <w:rPr>
          <w:sz w:val="28"/>
          <w:szCs w:val="28"/>
          <w:lang w:val="kk-KZ"/>
        </w:rPr>
      </w:pPr>
      <w:r w:rsidRPr="00A52C46">
        <w:rPr>
          <w:sz w:val="28"/>
          <w:szCs w:val="28"/>
          <w:lang w:val="kk-KZ"/>
        </w:rPr>
        <w:lastRenderedPageBreak/>
        <w:t>Б.1-</w:t>
      </w:r>
      <w:r w:rsidR="00CB58D6" w:rsidRPr="00A52C46">
        <w:rPr>
          <w:sz w:val="28"/>
          <w:szCs w:val="28"/>
          <w:lang w:val="kk-KZ"/>
        </w:rPr>
        <w:t>кестенің жалғасы</w:t>
      </w:r>
    </w:p>
    <w:p w:rsidR="00A52C46" w:rsidRPr="00A52C46" w:rsidRDefault="00A52C46" w:rsidP="00D518C3">
      <w:pPr>
        <w:rPr>
          <w:sz w:val="16"/>
          <w:szCs w:val="16"/>
          <w:lang w:val="kk-KZ"/>
        </w:rPr>
      </w:pPr>
    </w:p>
    <w:tbl>
      <w:tblPr>
        <w:tblW w:w="1475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5"/>
        <w:gridCol w:w="2551"/>
        <w:gridCol w:w="1701"/>
        <w:gridCol w:w="9639"/>
      </w:tblGrid>
      <w:tr w:rsidR="00CB58D6" w:rsidRPr="00BD0F30" w:rsidTr="00A52C46">
        <w:tc>
          <w:tcPr>
            <w:tcW w:w="865" w:type="dxa"/>
            <w:vAlign w:val="center"/>
          </w:tcPr>
          <w:p w:rsidR="00CB58D6" w:rsidRPr="00BD0F30" w:rsidRDefault="00CB58D6" w:rsidP="00D518C3">
            <w:pPr>
              <w:jc w:val="center"/>
              <w:rPr>
                <w:lang w:val="kk-KZ"/>
              </w:rPr>
            </w:pPr>
            <w:r w:rsidRPr="00BD0F30">
              <w:rPr>
                <w:lang w:val="kk-KZ"/>
              </w:rPr>
              <w:t>1</w:t>
            </w:r>
          </w:p>
        </w:tc>
        <w:tc>
          <w:tcPr>
            <w:tcW w:w="2551" w:type="dxa"/>
            <w:vAlign w:val="center"/>
          </w:tcPr>
          <w:p w:rsidR="00CB58D6" w:rsidRPr="00BD0F30" w:rsidRDefault="00CB58D6" w:rsidP="00D518C3">
            <w:pPr>
              <w:jc w:val="center"/>
              <w:rPr>
                <w:lang w:val="kk-KZ"/>
              </w:rPr>
            </w:pPr>
            <w:r w:rsidRPr="00BD0F30">
              <w:rPr>
                <w:lang w:val="kk-KZ"/>
              </w:rPr>
              <w:t>2</w:t>
            </w:r>
          </w:p>
        </w:tc>
        <w:tc>
          <w:tcPr>
            <w:tcW w:w="1701" w:type="dxa"/>
            <w:vAlign w:val="center"/>
          </w:tcPr>
          <w:p w:rsidR="00CB58D6" w:rsidRPr="00BD0F30" w:rsidRDefault="00CB58D6" w:rsidP="00D518C3">
            <w:pPr>
              <w:jc w:val="center"/>
              <w:rPr>
                <w:lang w:val="kk-KZ"/>
              </w:rPr>
            </w:pPr>
            <w:r w:rsidRPr="00BD0F30">
              <w:rPr>
                <w:lang w:val="kk-KZ"/>
              </w:rPr>
              <w:t>3</w:t>
            </w:r>
          </w:p>
        </w:tc>
        <w:tc>
          <w:tcPr>
            <w:tcW w:w="9639" w:type="dxa"/>
            <w:vAlign w:val="center"/>
          </w:tcPr>
          <w:p w:rsidR="00CB58D6" w:rsidRPr="00BD0F30" w:rsidRDefault="00CB58D6" w:rsidP="00D518C3">
            <w:pPr>
              <w:jc w:val="center"/>
              <w:rPr>
                <w:lang w:val="kk-KZ"/>
              </w:rPr>
            </w:pPr>
            <w:r w:rsidRPr="00BD0F30">
              <w:rPr>
                <w:lang w:val="kk-KZ"/>
              </w:rPr>
              <w:t>4</w:t>
            </w:r>
          </w:p>
        </w:tc>
      </w:tr>
      <w:tr w:rsidR="00CB58D6" w:rsidRPr="00213F82" w:rsidTr="00A52C46">
        <w:tc>
          <w:tcPr>
            <w:tcW w:w="865" w:type="dxa"/>
            <w:tcBorders>
              <w:bottom w:val="single" w:sz="4" w:space="0" w:color="auto"/>
            </w:tcBorders>
            <w:vAlign w:val="center"/>
          </w:tcPr>
          <w:p w:rsidR="00CB58D6" w:rsidRPr="00BD0F30" w:rsidRDefault="00CB58D6" w:rsidP="00D518C3">
            <w:pPr>
              <w:jc w:val="center"/>
              <w:rPr>
                <w:lang w:val="kk-KZ"/>
              </w:rPr>
            </w:pPr>
          </w:p>
        </w:tc>
        <w:tc>
          <w:tcPr>
            <w:tcW w:w="2551" w:type="dxa"/>
            <w:vAlign w:val="center"/>
          </w:tcPr>
          <w:p w:rsidR="00CB58D6" w:rsidRPr="00BD0F30" w:rsidRDefault="00CB58D6" w:rsidP="00A52C46">
            <w:pPr>
              <w:jc w:val="both"/>
              <w:rPr>
                <w:lang w:val="kk-KZ"/>
              </w:rPr>
            </w:pPr>
            <w:r w:rsidRPr="00BD0F30">
              <w:rPr>
                <w:lang w:val="kk-KZ"/>
              </w:rPr>
              <w:t xml:space="preserve">Jongbloed J., Giret J.F. </w:t>
            </w:r>
          </w:p>
        </w:tc>
        <w:tc>
          <w:tcPr>
            <w:tcW w:w="1701" w:type="dxa"/>
          </w:tcPr>
          <w:p w:rsidR="00CB58D6" w:rsidRPr="00BD0F30" w:rsidRDefault="00CB58D6" w:rsidP="00D518C3">
            <w:pPr>
              <w:jc w:val="both"/>
              <w:rPr>
                <w:lang w:val="kk-KZ"/>
              </w:rPr>
            </w:pPr>
            <w:r w:rsidRPr="00BD0F30">
              <w:rPr>
                <w:lang w:val="kk-KZ"/>
              </w:rPr>
              <w:t>NEET, субъективті әл-ауқат, әлеуметтік мемлекет, теңсіздік, Еуропа</w:t>
            </w:r>
          </w:p>
        </w:tc>
        <w:tc>
          <w:tcPr>
            <w:tcW w:w="9639" w:type="dxa"/>
            <w:vAlign w:val="center"/>
          </w:tcPr>
          <w:p w:rsidR="00CB58D6" w:rsidRPr="00BD0F30" w:rsidRDefault="00CB58D6" w:rsidP="00D518C3">
            <w:pPr>
              <w:jc w:val="both"/>
              <w:rPr>
                <w:lang w:val="kk-KZ"/>
              </w:rPr>
            </w:pPr>
            <w:r w:rsidRPr="00BD0F30">
              <w:rPr>
                <w:lang w:val="kk-KZ"/>
              </w:rPr>
              <w:t>Бұл зерттеуде Еуропаның 24 елінде жұмысы, білімі немесе дайындығы жоқ жастардың (NEET) субъективті әл-ауқатының (SWB) өзін-өзі бағалауын зерттелінді. Жастар үшін қол жетімді әлеуметтік қорғаудың әртүрлі деңгейлеріне, сондай-ақ ересек өмірге көшуге қатысты әлеуметтік нормаларға бағытталған жастардың ауысу режимдері тұрғысынан теория жасай отырып, авторлар әртүрлі елдердегі жастар арасындағы NEET мәртебесіне байланысты психологиялық салдарды түсінуге тырысты. Авторлар білімі жоқ жастардың әл-ауқаты неғұрлым жан-жақты әлеуметтік қорғау бар жерд</w:t>
            </w:r>
            <w:r w:rsidR="00A27438">
              <w:rPr>
                <w:lang w:val="kk-KZ"/>
              </w:rPr>
              <w:t>е ең жоғары болады деп болжайды, ал білімі жоқ және білім алма</w:t>
            </w:r>
            <w:r w:rsidRPr="00BD0F30">
              <w:rPr>
                <w:lang w:val="kk-KZ"/>
              </w:rPr>
              <w:t>й</w:t>
            </w:r>
            <w:r w:rsidR="00A27438">
              <w:rPr>
                <w:lang w:val="kk-KZ"/>
              </w:rPr>
              <w:t>т</w:t>
            </w:r>
            <w:r w:rsidRPr="00BD0F30">
              <w:rPr>
                <w:lang w:val="kk-KZ"/>
              </w:rPr>
              <w:t>ын топтар арасындағы әл-ауқат теңсіздігі мектептен ересек өмірге ұзақ ауысу әлеуметтік норма болып табылатын жағдайларда минималды болады.</w:t>
            </w:r>
          </w:p>
        </w:tc>
      </w:tr>
      <w:tr w:rsidR="00A52C46" w:rsidRPr="00213F82" w:rsidTr="00A52C46">
        <w:tc>
          <w:tcPr>
            <w:tcW w:w="865" w:type="dxa"/>
            <w:vMerge w:val="restart"/>
            <w:tcBorders>
              <w:bottom w:val="nil"/>
            </w:tcBorders>
            <w:textDirection w:val="btLr"/>
            <w:vAlign w:val="center"/>
          </w:tcPr>
          <w:p w:rsidR="00A52C46" w:rsidRPr="00BD0F30" w:rsidRDefault="00A52C46" w:rsidP="00A52C46">
            <w:pPr>
              <w:ind w:left="163" w:right="113"/>
              <w:jc w:val="center"/>
              <w:rPr>
                <w:lang w:val="kk-KZ"/>
              </w:rPr>
            </w:pPr>
            <w:r w:rsidRPr="00BD0F30">
              <w:rPr>
                <w:lang w:val="kk-KZ"/>
              </w:rPr>
              <w:t xml:space="preserve">«Еңбек нарығы» </w:t>
            </w:r>
          </w:p>
          <w:p w:rsidR="00A52C46" w:rsidRPr="00BD0F30" w:rsidRDefault="00A52C46" w:rsidP="00A52C46">
            <w:pPr>
              <w:ind w:left="163" w:right="113"/>
              <w:jc w:val="center"/>
              <w:rPr>
                <w:lang w:val="kk-KZ"/>
              </w:rPr>
            </w:pPr>
            <w:r w:rsidRPr="00BD0F30">
              <w:rPr>
                <w:lang w:val="kk-KZ"/>
              </w:rPr>
              <w:t>(көк кластер)</w:t>
            </w:r>
          </w:p>
        </w:tc>
        <w:tc>
          <w:tcPr>
            <w:tcW w:w="2551" w:type="dxa"/>
            <w:tcBorders>
              <w:bottom w:val="single" w:sz="4" w:space="0" w:color="auto"/>
            </w:tcBorders>
            <w:vAlign w:val="center"/>
          </w:tcPr>
          <w:p w:rsidR="00A52C46" w:rsidRPr="00BD0F30" w:rsidRDefault="00A52C46" w:rsidP="00A52C46">
            <w:pPr>
              <w:jc w:val="both"/>
              <w:rPr>
                <w:lang w:val="kk-KZ"/>
              </w:rPr>
            </w:pPr>
            <w:r w:rsidRPr="00BD0F30">
              <w:rPr>
                <w:lang w:val="kk-KZ"/>
              </w:rPr>
              <w:t xml:space="preserve">Sergi V., Cefalo R., Kazepov Y. </w:t>
            </w:r>
          </w:p>
        </w:tc>
        <w:tc>
          <w:tcPr>
            <w:tcW w:w="1701" w:type="dxa"/>
            <w:tcBorders>
              <w:bottom w:val="single" w:sz="4" w:space="0" w:color="auto"/>
            </w:tcBorders>
          </w:tcPr>
          <w:p w:rsidR="00A27438" w:rsidRDefault="00A52C46" w:rsidP="00D518C3">
            <w:pPr>
              <w:jc w:val="both"/>
              <w:rPr>
                <w:lang w:val="kk-KZ"/>
              </w:rPr>
            </w:pPr>
            <w:r w:rsidRPr="00BD0F30">
              <w:rPr>
                <w:lang w:val="kk-KZ"/>
              </w:rPr>
              <w:t xml:space="preserve">NEET, тұрмысы нашар жастар, жастар </w:t>
            </w:r>
          </w:p>
          <w:p w:rsidR="00A52C46" w:rsidRPr="00BD0F30" w:rsidRDefault="00A52C46" w:rsidP="00A27438">
            <w:pPr>
              <w:jc w:val="both"/>
              <w:rPr>
                <w:lang w:val="kk-KZ"/>
              </w:rPr>
            </w:pPr>
            <w:r w:rsidRPr="00BD0F30">
              <w:rPr>
                <w:lang w:val="kk-KZ"/>
              </w:rPr>
              <w:t>арасындағы жұмыс</w:t>
            </w:r>
            <w:r w:rsidR="00A27438">
              <w:rPr>
                <w:lang w:val="kk-KZ"/>
              </w:rPr>
              <w:t>сыздық</w:t>
            </w:r>
            <w:r w:rsidRPr="00BD0F30">
              <w:rPr>
                <w:lang w:val="kk-KZ"/>
              </w:rPr>
              <w:t>, еңбек нарығы</w:t>
            </w:r>
          </w:p>
        </w:tc>
        <w:tc>
          <w:tcPr>
            <w:tcW w:w="9639" w:type="dxa"/>
            <w:tcBorders>
              <w:bottom w:val="single" w:sz="4" w:space="0" w:color="auto"/>
            </w:tcBorders>
          </w:tcPr>
          <w:p w:rsidR="00A52C46" w:rsidRPr="00BD0F30" w:rsidRDefault="00A52C46" w:rsidP="00D518C3">
            <w:pPr>
              <w:jc w:val="both"/>
              <w:rPr>
                <w:lang w:val="kk-KZ"/>
              </w:rPr>
            </w:pPr>
            <w:r w:rsidRPr="00BD0F30">
              <w:rPr>
                <w:lang w:val="kk-KZ"/>
              </w:rPr>
              <w:t>Жастардың еңбек нарығындағы жағдайының нашарлауы қазіргі дамыған капиталистік экономикалардың ұзақ мерзімді тенденциясы ретінде сипатталады. Италиядағы жастар еңбек нарығының ерекшеліктеріне назар аудара отырып, авторлар NEET тұжырымдамасының негізінде жатқан әртүрлілікті, сондай-ақ оның еңбек нарығымен, білім беру жүйесімен және әлеуметтік қамсыздандыру институттарымен қарым-қатынасын көрсетті. Олар NEET-ті аналитикалық категория ретінде институттандыру мәселелері болуы мүмкін деп санайды, өйткені ол белгілі бір осал топтарды нақты анықтауға мүмкіндік бермей, бұл әмбебап саяси шаралардың тиімсіздігіне әкеледі.</w:t>
            </w:r>
          </w:p>
        </w:tc>
      </w:tr>
      <w:tr w:rsidR="00A52C46" w:rsidRPr="00213F82" w:rsidTr="00A52C46">
        <w:trPr>
          <w:trHeight w:val="3067"/>
        </w:trPr>
        <w:tc>
          <w:tcPr>
            <w:tcW w:w="865" w:type="dxa"/>
            <w:vMerge/>
            <w:tcBorders>
              <w:bottom w:val="nil"/>
            </w:tcBorders>
            <w:vAlign w:val="center"/>
          </w:tcPr>
          <w:p w:rsidR="00A52C46" w:rsidRPr="00BD0F30" w:rsidRDefault="00A52C46" w:rsidP="00D518C3">
            <w:pPr>
              <w:jc w:val="center"/>
              <w:rPr>
                <w:lang w:val="kk-KZ"/>
              </w:rPr>
            </w:pPr>
          </w:p>
        </w:tc>
        <w:tc>
          <w:tcPr>
            <w:tcW w:w="2551" w:type="dxa"/>
            <w:tcBorders>
              <w:bottom w:val="nil"/>
            </w:tcBorders>
          </w:tcPr>
          <w:p w:rsidR="00A52C46" w:rsidRPr="00BD0F30" w:rsidRDefault="00A52C46" w:rsidP="00A52C46">
            <w:pPr>
              <w:jc w:val="both"/>
              <w:rPr>
                <w:lang w:val="kk-KZ"/>
              </w:rPr>
            </w:pPr>
            <w:r w:rsidRPr="00BD0F30">
              <w:rPr>
                <w:lang w:val="kk-KZ"/>
              </w:rPr>
              <w:t xml:space="preserve">Bălan M. </w:t>
            </w:r>
          </w:p>
        </w:tc>
        <w:tc>
          <w:tcPr>
            <w:tcW w:w="1701" w:type="dxa"/>
            <w:tcBorders>
              <w:bottom w:val="nil"/>
            </w:tcBorders>
          </w:tcPr>
          <w:p w:rsidR="00A52C46" w:rsidRPr="00BD0F30" w:rsidRDefault="00A52C46" w:rsidP="00D518C3">
            <w:pPr>
              <w:jc w:val="both"/>
              <w:rPr>
                <w:lang w:val="kk-KZ"/>
              </w:rPr>
            </w:pPr>
            <w:r w:rsidRPr="00BD0F30">
              <w:rPr>
                <w:lang w:val="kk-KZ"/>
              </w:rPr>
              <w:t>Жұмыспен қамтудың осалдығы, NEET дең</w:t>
            </w:r>
            <w:r>
              <w:rPr>
                <w:lang w:val="kk-KZ"/>
              </w:rPr>
              <w:t xml:space="preserve"> </w:t>
            </w:r>
            <w:r w:rsidRPr="00BD0F30">
              <w:rPr>
                <w:lang w:val="kk-KZ"/>
              </w:rPr>
              <w:t>гейі, жастар ара</w:t>
            </w:r>
            <w:r>
              <w:rPr>
                <w:lang w:val="kk-KZ"/>
              </w:rPr>
              <w:t xml:space="preserve"> </w:t>
            </w:r>
            <w:r w:rsidRPr="00BD0F30">
              <w:rPr>
                <w:lang w:val="kk-KZ"/>
              </w:rPr>
              <w:t>сындағы жұ</w:t>
            </w:r>
            <w:r>
              <w:rPr>
                <w:lang w:val="kk-KZ"/>
              </w:rPr>
              <w:t xml:space="preserve"> </w:t>
            </w:r>
            <w:r w:rsidRPr="00BD0F30">
              <w:rPr>
                <w:lang w:val="kk-KZ"/>
              </w:rPr>
              <w:t>мыссыз</w:t>
            </w:r>
            <w:r>
              <w:rPr>
                <w:lang w:val="kk-KZ"/>
              </w:rPr>
              <w:t xml:space="preserve"> </w:t>
            </w:r>
            <w:r w:rsidRPr="00BD0F30">
              <w:rPr>
                <w:lang w:val="kk-KZ"/>
              </w:rPr>
              <w:t>дық, экономи</w:t>
            </w:r>
            <w:r>
              <w:rPr>
                <w:lang w:val="kk-KZ"/>
              </w:rPr>
              <w:t xml:space="preserve"> </w:t>
            </w:r>
            <w:r w:rsidRPr="00BD0F30">
              <w:rPr>
                <w:lang w:val="kk-KZ"/>
              </w:rPr>
              <w:t>калық шығындар</w:t>
            </w:r>
          </w:p>
        </w:tc>
        <w:tc>
          <w:tcPr>
            <w:tcW w:w="9639" w:type="dxa"/>
            <w:tcBorders>
              <w:bottom w:val="nil"/>
            </w:tcBorders>
          </w:tcPr>
          <w:p w:rsidR="00A52C46" w:rsidRPr="00BD0F30" w:rsidRDefault="00A52C46" w:rsidP="00D518C3">
            <w:pPr>
              <w:jc w:val="both"/>
              <w:rPr>
                <w:lang w:val="kk-KZ"/>
              </w:rPr>
            </w:pPr>
            <w:r w:rsidRPr="00BD0F30">
              <w:rPr>
                <w:lang w:val="kk-KZ"/>
              </w:rPr>
              <w:t>Бұл мақалада Еуропалық Одақтың еңбек нарығының қысқаша сипаттамасы және Румыниядағы жастар еңбек нарығының ерекшеліктерін талдау келтірілген. Ол дағдарыс пен оның салдарына дейінгі NEET топтарының құрылымын, білімін және гендерлік құрамын талдайды және NEET-жастар үшін еңбек нарығында немесе әртүрлі еуропалық елдер қолдайтын білім беру жүйесіне интеграцияланбаудың экономикалық шығындары бағаланды.</w:t>
            </w:r>
          </w:p>
        </w:tc>
      </w:tr>
      <w:tr w:rsidR="00A52C46" w:rsidRPr="00BD0F30" w:rsidTr="00A52C46">
        <w:tc>
          <w:tcPr>
            <w:tcW w:w="14756" w:type="dxa"/>
            <w:gridSpan w:val="4"/>
            <w:tcBorders>
              <w:top w:val="nil"/>
              <w:left w:val="nil"/>
              <w:right w:val="nil"/>
            </w:tcBorders>
            <w:vAlign w:val="center"/>
          </w:tcPr>
          <w:p w:rsidR="00A52C46" w:rsidRPr="00A52C46" w:rsidRDefault="00A52C46" w:rsidP="00A52C46">
            <w:pPr>
              <w:ind w:hanging="108"/>
              <w:jc w:val="both"/>
              <w:rPr>
                <w:sz w:val="28"/>
                <w:szCs w:val="28"/>
                <w:lang w:val="kk-KZ"/>
              </w:rPr>
            </w:pPr>
            <w:r w:rsidRPr="00A52C46">
              <w:rPr>
                <w:sz w:val="28"/>
                <w:szCs w:val="28"/>
                <w:lang w:val="kk-KZ"/>
              </w:rPr>
              <w:lastRenderedPageBreak/>
              <w:t>Б.1-кестенің жалғасы</w:t>
            </w:r>
          </w:p>
          <w:p w:rsidR="00A52C46" w:rsidRPr="00A52C46" w:rsidRDefault="00A52C46" w:rsidP="00D518C3">
            <w:pPr>
              <w:jc w:val="both"/>
              <w:rPr>
                <w:sz w:val="16"/>
                <w:szCs w:val="16"/>
                <w:lang w:val="kk-KZ"/>
              </w:rPr>
            </w:pPr>
          </w:p>
        </w:tc>
      </w:tr>
      <w:tr w:rsidR="00A52C46" w:rsidRPr="00BD0F30" w:rsidTr="00A52C46">
        <w:tc>
          <w:tcPr>
            <w:tcW w:w="865" w:type="dxa"/>
            <w:vAlign w:val="center"/>
          </w:tcPr>
          <w:p w:rsidR="00A52C46" w:rsidRDefault="00A52C46" w:rsidP="00D518C3">
            <w:pPr>
              <w:ind w:left="113" w:right="113"/>
              <w:jc w:val="center"/>
              <w:rPr>
                <w:lang w:val="kk-KZ"/>
              </w:rPr>
            </w:pPr>
            <w:r>
              <w:rPr>
                <w:lang w:val="kk-KZ"/>
              </w:rPr>
              <w:t>1</w:t>
            </w:r>
          </w:p>
        </w:tc>
        <w:tc>
          <w:tcPr>
            <w:tcW w:w="2551" w:type="dxa"/>
            <w:vAlign w:val="center"/>
          </w:tcPr>
          <w:p w:rsidR="00A52C46" w:rsidRPr="00BD0F30" w:rsidRDefault="00A52C46" w:rsidP="00A52C46">
            <w:pPr>
              <w:jc w:val="center"/>
              <w:rPr>
                <w:lang w:val="kk-KZ"/>
              </w:rPr>
            </w:pPr>
            <w:r>
              <w:rPr>
                <w:lang w:val="kk-KZ"/>
              </w:rPr>
              <w:t>2</w:t>
            </w:r>
          </w:p>
        </w:tc>
        <w:tc>
          <w:tcPr>
            <w:tcW w:w="1701" w:type="dxa"/>
          </w:tcPr>
          <w:p w:rsidR="00A52C46" w:rsidRPr="00BD0F30" w:rsidRDefault="00A52C46" w:rsidP="00A52C46">
            <w:pPr>
              <w:jc w:val="center"/>
              <w:rPr>
                <w:lang w:val="kk-KZ"/>
              </w:rPr>
            </w:pPr>
            <w:r>
              <w:rPr>
                <w:lang w:val="kk-KZ"/>
              </w:rPr>
              <w:t>3</w:t>
            </w:r>
          </w:p>
        </w:tc>
        <w:tc>
          <w:tcPr>
            <w:tcW w:w="9639" w:type="dxa"/>
            <w:vAlign w:val="center"/>
          </w:tcPr>
          <w:p w:rsidR="00A52C46" w:rsidRPr="00BD0F30" w:rsidRDefault="00A52C46" w:rsidP="00A52C46">
            <w:pPr>
              <w:jc w:val="center"/>
              <w:rPr>
                <w:lang w:val="kk-KZ"/>
              </w:rPr>
            </w:pPr>
            <w:r>
              <w:rPr>
                <w:lang w:val="kk-KZ"/>
              </w:rPr>
              <w:t>4</w:t>
            </w:r>
          </w:p>
        </w:tc>
      </w:tr>
      <w:tr w:rsidR="00A52C46" w:rsidRPr="00213F82" w:rsidTr="00A52C46">
        <w:trPr>
          <w:trHeight w:val="3322"/>
        </w:trPr>
        <w:tc>
          <w:tcPr>
            <w:tcW w:w="865" w:type="dxa"/>
            <w:vAlign w:val="center"/>
          </w:tcPr>
          <w:p w:rsidR="00A52C46" w:rsidRDefault="00A52C46" w:rsidP="00D518C3">
            <w:pPr>
              <w:ind w:left="113" w:right="113"/>
              <w:jc w:val="center"/>
              <w:rPr>
                <w:lang w:val="kk-KZ"/>
              </w:rPr>
            </w:pPr>
          </w:p>
          <w:p w:rsidR="00A52C46" w:rsidRPr="00BD0F30" w:rsidRDefault="00A52C46" w:rsidP="00A52C46">
            <w:pPr>
              <w:rPr>
                <w:lang w:val="kk-KZ"/>
              </w:rPr>
            </w:pPr>
          </w:p>
        </w:tc>
        <w:tc>
          <w:tcPr>
            <w:tcW w:w="2551" w:type="dxa"/>
          </w:tcPr>
          <w:p w:rsidR="00A52C46" w:rsidRPr="00BD0F30" w:rsidRDefault="00A52C46" w:rsidP="00A52C46">
            <w:pPr>
              <w:rPr>
                <w:lang w:val="kk-KZ"/>
              </w:rPr>
            </w:pPr>
            <w:r w:rsidRPr="00BD0F30">
              <w:rPr>
                <w:lang w:val="kk-KZ"/>
              </w:rPr>
              <w:t xml:space="preserve">Simmons R., Russell L., Thompson R. </w:t>
            </w:r>
          </w:p>
        </w:tc>
        <w:tc>
          <w:tcPr>
            <w:tcW w:w="1701" w:type="dxa"/>
          </w:tcPr>
          <w:p w:rsidR="00A52C46" w:rsidRPr="00BD0F30" w:rsidRDefault="00A52C46" w:rsidP="00D518C3">
            <w:pPr>
              <w:jc w:val="both"/>
              <w:rPr>
                <w:lang w:val="kk-KZ"/>
              </w:rPr>
            </w:pPr>
            <w:r w:rsidRPr="00BD0F30">
              <w:rPr>
                <w:lang w:val="kk-KZ"/>
              </w:rPr>
              <w:t>жұмыспен қамту, еңбек нарығы, NEET</w:t>
            </w:r>
          </w:p>
        </w:tc>
        <w:tc>
          <w:tcPr>
            <w:tcW w:w="9639" w:type="dxa"/>
            <w:vAlign w:val="center"/>
          </w:tcPr>
          <w:p w:rsidR="00A52C46" w:rsidRPr="00BD0F30" w:rsidRDefault="00A52C46" w:rsidP="00A27438">
            <w:pPr>
              <w:jc w:val="both"/>
              <w:rPr>
                <w:lang w:val="kk-KZ"/>
              </w:rPr>
            </w:pPr>
            <w:r w:rsidRPr="00BD0F30">
              <w:rPr>
                <w:lang w:val="kk-KZ"/>
              </w:rPr>
              <w:t>Бұл мақала NEET санат</w:t>
            </w:r>
            <w:r w:rsidR="00A27438">
              <w:rPr>
                <w:lang w:val="kk-KZ"/>
              </w:rPr>
              <w:t>ына (біліммен, жұмыспен</w:t>
            </w:r>
            <w:r w:rsidRPr="00BD0F30">
              <w:rPr>
                <w:lang w:val="kk-KZ"/>
              </w:rPr>
              <w:t xml:space="preserve"> немесе оқумен қамтылмаған) </w:t>
            </w:r>
            <w:r w:rsidR="00A27438">
              <w:rPr>
                <w:lang w:val="kk-KZ"/>
              </w:rPr>
              <w:t>ұзақ</w:t>
            </w:r>
            <w:r w:rsidRPr="00BD0F30">
              <w:rPr>
                <w:lang w:val="kk-KZ"/>
              </w:rPr>
              <w:t xml:space="preserve"> уақыт бойы 20 жастардың лонгитюдті зерттеу нәтижелеріне негізделген. Англияның солтүстігіндегі екі жергілікті үкіметтің үш жылдық этнографиялық зерттеуіне сүйене отырып, зерттеу әртүрлі оқшаулану және еңбек нарығына қатысу орындары арасында қозғалатын жастар тобының өмірлік тәжірибесіне назар аударды. Мақалада үш адамның тәжірибесі және олардың бөлшек сауда, қызмет көрсету және тамақтандыру саласында жұмысты бастау әрекеттері басты орын алды. Мақалада жастардың ұмтылыстары мен олардың алдында тұрған мүмкіндіктер арасындағы бірқатар қайшылықтар көрсетілген. Онда еңбек нарығының шеткі бөлігіндегі жұмысты сипаттайтын кейбір жағдайлар және олардың зерттеуге қатысқан жастардың көзқарасы, құндылықтары мен бейімділігі арасындағы байланыс сыни тұрғыдан қарастырылды.</w:t>
            </w:r>
          </w:p>
        </w:tc>
      </w:tr>
      <w:tr w:rsidR="00CB58D6" w:rsidRPr="00213F82" w:rsidTr="00A52C46">
        <w:trPr>
          <w:trHeight w:val="130"/>
        </w:trPr>
        <w:tc>
          <w:tcPr>
            <w:tcW w:w="14756" w:type="dxa"/>
            <w:gridSpan w:val="4"/>
          </w:tcPr>
          <w:p w:rsidR="00CB58D6" w:rsidRPr="00BD0F30" w:rsidRDefault="00BD0F30" w:rsidP="00575A38">
            <w:pPr>
              <w:ind w:firstLine="567"/>
              <w:rPr>
                <w:lang w:val="kk-KZ"/>
              </w:rPr>
            </w:pPr>
            <w:r w:rsidRPr="00BD0F30">
              <w:rPr>
                <w:rFonts w:eastAsia="Calibri"/>
                <w:lang w:val="kk-KZ"/>
              </w:rPr>
              <w:t>Ескерту –</w:t>
            </w:r>
            <w:r w:rsidRPr="00421BD3">
              <w:rPr>
                <w:rFonts w:eastAsia="Calibri"/>
                <w:bCs/>
                <w:lang w:val="kk-KZ"/>
              </w:rPr>
              <w:t xml:space="preserve"> Әдебиет негізінде құралған</w:t>
            </w:r>
            <w:r w:rsidR="00CB58D6" w:rsidRPr="00BD0F30">
              <w:rPr>
                <w:lang w:val="kk-KZ"/>
              </w:rPr>
              <w:t xml:space="preserve"> </w:t>
            </w:r>
            <w:r w:rsidR="00506ECA" w:rsidRPr="00BD0F30">
              <w:rPr>
                <w:lang w:val="kk-KZ"/>
              </w:rPr>
              <w:t>[</w:t>
            </w:r>
            <w:r w:rsidR="000843BE" w:rsidRPr="00BD0F30">
              <w:rPr>
                <w:lang w:val="kk-KZ"/>
              </w:rPr>
              <w:t>61</w:t>
            </w:r>
            <w:r>
              <w:rPr>
                <w:lang w:val="kk-KZ"/>
              </w:rPr>
              <w:t>, р. 553-568; 62, р. 513-533; 63, р. 121-131; 64, р. 35-55; 65, р. 636-648; 66, р</w:t>
            </w:r>
            <w:r w:rsidRPr="00575A38">
              <w:rPr>
                <w:lang w:val="kk-KZ"/>
              </w:rPr>
              <w:t xml:space="preserve">. </w:t>
            </w:r>
            <w:r w:rsidR="00575A38" w:rsidRPr="00575A38">
              <w:rPr>
                <w:lang w:val="kk-KZ"/>
              </w:rPr>
              <w:t>52S-6</w:t>
            </w:r>
            <w:r w:rsidR="00575A38">
              <w:rPr>
                <w:lang w:val="kk-KZ"/>
              </w:rPr>
              <w:t>7</w:t>
            </w:r>
            <w:r w:rsidR="00575A38" w:rsidRPr="00575A38">
              <w:rPr>
                <w:lang w:val="kk-KZ"/>
              </w:rPr>
              <w:t>S</w:t>
            </w:r>
            <w:r w:rsidR="00575A38">
              <w:rPr>
                <w:lang w:val="kk-KZ"/>
              </w:rPr>
              <w:t xml:space="preserve">; 67, р. 21-38; 68, р. 427-443; 69, р. 321-342; 70, р. 41-59; 71, р. 66-71; </w:t>
            </w:r>
            <w:r w:rsidR="004D0FC7" w:rsidRPr="00575A38">
              <w:rPr>
                <w:lang w:val="kk-KZ"/>
              </w:rPr>
              <w:t>7</w:t>
            </w:r>
            <w:r w:rsidR="000843BE" w:rsidRPr="00575A38">
              <w:rPr>
                <w:lang w:val="kk-KZ"/>
              </w:rPr>
              <w:t>2</w:t>
            </w:r>
            <w:r w:rsidR="00575A38">
              <w:rPr>
                <w:lang w:val="kk-KZ"/>
              </w:rPr>
              <w:t>, р. 577-590</w:t>
            </w:r>
            <w:r w:rsidR="00506ECA" w:rsidRPr="00BD0F30">
              <w:rPr>
                <w:lang w:val="kk-KZ"/>
              </w:rPr>
              <w:t>]</w:t>
            </w:r>
            <w:r w:rsidR="004D0FC7" w:rsidRPr="00BD0F30">
              <w:rPr>
                <w:lang w:val="kk-KZ"/>
              </w:rPr>
              <w:t xml:space="preserve"> </w:t>
            </w:r>
          </w:p>
        </w:tc>
      </w:tr>
    </w:tbl>
    <w:p w:rsidR="00CB58D6" w:rsidRDefault="00CB58D6"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9B1705" w:rsidRDefault="009B1705" w:rsidP="00D518C3">
      <w:pPr>
        <w:rPr>
          <w:lang w:val="kk-KZ"/>
        </w:rPr>
      </w:pPr>
    </w:p>
    <w:p w:rsidR="00CB58D6" w:rsidRPr="004D0FC7" w:rsidRDefault="004D0FC7" w:rsidP="00D518C3">
      <w:pPr>
        <w:jc w:val="center"/>
        <w:rPr>
          <w:b/>
          <w:sz w:val="28"/>
          <w:szCs w:val="33"/>
          <w:lang w:val="kk-KZ"/>
        </w:rPr>
      </w:pPr>
      <w:r w:rsidRPr="004D0FC7">
        <w:rPr>
          <w:b/>
          <w:sz w:val="28"/>
          <w:szCs w:val="33"/>
          <w:lang w:val="kk-KZ"/>
        </w:rPr>
        <w:lastRenderedPageBreak/>
        <w:t>ҚОСЫМША</w:t>
      </w:r>
      <w:r w:rsidR="00EE025A">
        <w:rPr>
          <w:b/>
          <w:sz w:val="28"/>
          <w:szCs w:val="33"/>
          <w:lang w:val="kk-KZ"/>
        </w:rPr>
        <w:t xml:space="preserve"> В</w:t>
      </w:r>
    </w:p>
    <w:p w:rsidR="009B1705" w:rsidRDefault="009B1705" w:rsidP="00D518C3">
      <w:pPr>
        <w:jc w:val="center"/>
        <w:rPr>
          <w:sz w:val="28"/>
          <w:szCs w:val="33"/>
          <w:lang w:val="kk-KZ"/>
        </w:rPr>
      </w:pPr>
    </w:p>
    <w:p w:rsidR="007337E6" w:rsidRDefault="009B1705" w:rsidP="009B1705">
      <w:pPr>
        <w:jc w:val="both"/>
        <w:rPr>
          <w:sz w:val="28"/>
          <w:szCs w:val="33"/>
          <w:lang w:val="kk-KZ"/>
        </w:rPr>
      </w:pPr>
      <w:r>
        <w:rPr>
          <w:sz w:val="28"/>
          <w:szCs w:val="33"/>
          <w:lang w:val="kk-KZ"/>
        </w:rPr>
        <w:t xml:space="preserve">Кесте В.1 – </w:t>
      </w:r>
      <w:r w:rsidR="00A84FA7" w:rsidRPr="008D1568">
        <w:rPr>
          <w:sz w:val="28"/>
          <w:szCs w:val="33"/>
          <w:lang w:val="kk-KZ"/>
        </w:rPr>
        <w:t>NEET санатындағы жастардың топтары</w:t>
      </w:r>
    </w:p>
    <w:p w:rsidR="009B1705" w:rsidRPr="009B1705" w:rsidRDefault="009B1705" w:rsidP="009B1705">
      <w:pPr>
        <w:jc w:val="right"/>
        <w:rPr>
          <w:sz w:val="16"/>
          <w:szCs w:val="16"/>
          <w:lang w:val="kk-KZ"/>
        </w:rPr>
      </w:pPr>
    </w:p>
    <w:tbl>
      <w:tblPr>
        <w:tblW w:w="14572"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6"/>
        <w:gridCol w:w="12346"/>
      </w:tblGrid>
      <w:tr w:rsidR="007337E6" w:rsidRPr="009B1705" w:rsidTr="009B1705">
        <w:tc>
          <w:tcPr>
            <w:tcW w:w="2226" w:type="dxa"/>
            <w:vAlign w:val="center"/>
          </w:tcPr>
          <w:p w:rsidR="007337E6" w:rsidRPr="009B1705" w:rsidRDefault="007337E6" w:rsidP="009B1705">
            <w:pPr>
              <w:jc w:val="center"/>
              <w:rPr>
                <w:lang w:val="kk-KZ"/>
              </w:rPr>
            </w:pPr>
            <w:r w:rsidRPr="009B1705">
              <w:rPr>
                <w:lang w:val="kk-KZ"/>
              </w:rPr>
              <w:t>NEET санатының топтары</w:t>
            </w:r>
          </w:p>
        </w:tc>
        <w:tc>
          <w:tcPr>
            <w:tcW w:w="12346" w:type="dxa"/>
            <w:vAlign w:val="center"/>
          </w:tcPr>
          <w:p w:rsidR="007337E6" w:rsidRPr="009B1705" w:rsidRDefault="007337E6" w:rsidP="009B1705">
            <w:pPr>
              <w:jc w:val="center"/>
              <w:rPr>
                <w:lang w:val="kk-KZ"/>
              </w:rPr>
            </w:pPr>
            <w:r w:rsidRPr="009B1705">
              <w:rPr>
                <w:lang w:val="kk-KZ"/>
              </w:rPr>
              <w:t>Сипаттамалар</w:t>
            </w:r>
          </w:p>
        </w:tc>
      </w:tr>
      <w:tr w:rsidR="009B1705" w:rsidRPr="009B1705" w:rsidTr="009B1705">
        <w:tc>
          <w:tcPr>
            <w:tcW w:w="2226" w:type="dxa"/>
            <w:vAlign w:val="center"/>
          </w:tcPr>
          <w:p w:rsidR="009B1705" w:rsidRPr="009B1705" w:rsidRDefault="009B1705" w:rsidP="009B1705">
            <w:pPr>
              <w:jc w:val="center"/>
              <w:rPr>
                <w:lang w:val="kk-KZ"/>
              </w:rPr>
            </w:pPr>
            <w:r>
              <w:rPr>
                <w:lang w:val="kk-KZ"/>
              </w:rPr>
              <w:t>1</w:t>
            </w:r>
          </w:p>
        </w:tc>
        <w:tc>
          <w:tcPr>
            <w:tcW w:w="12346" w:type="dxa"/>
            <w:vAlign w:val="center"/>
          </w:tcPr>
          <w:p w:rsidR="009B1705" w:rsidRPr="009B1705" w:rsidRDefault="009B1705" w:rsidP="009B1705">
            <w:pPr>
              <w:jc w:val="center"/>
              <w:rPr>
                <w:lang w:val="kk-KZ"/>
              </w:rPr>
            </w:pPr>
            <w:r>
              <w:rPr>
                <w:lang w:val="kk-KZ"/>
              </w:rPr>
              <w:t>2</w:t>
            </w:r>
          </w:p>
        </w:tc>
      </w:tr>
      <w:tr w:rsidR="007337E6" w:rsidRPr="009B1705" w:rsidTr="009B1705">
        <w:tc>
          <w:tcPr>
            <w:tcW w:w="2226" w:type="dxa"/>
          </w:tcPr>
          <w:p w:rsidR="007337E6" w:rsidRPr="009B1705" w:rsidRDefault="007337E6" w:rsidP="00D518C3">
            <w:pPr>
              <w:jc w:val="both"/>
              <w:rPr>
                <w:lang w:val="kk-KZ"/>
              </w:rPr>
            </w:pPr>
            <w:r w:rsidRPr="009B1705">
              <w:rPr>
                <w:lang w:val="kk-KZ"/>
              </w:rPr>
              <w:t>Жаңа  түлектер</w:t>
            </w:r>
          </w:p>
        </w:tc>
        <w:tc>
          <w:tcPr>
            <w:tcW w:w="12346" w:type="dxa"/>
          </w:tcPr>
          <w:p w:rsidR="007337E6" w:rsidRPr="009B1705" w:rsidRDefault="007337E6" w:rsidP="00D518C3">
            <w:pPr>
              <w:jc w:val="both"/>
              <w:rPr>
                <w:lang w:val="kk-KZ"/>
              </w:rPr>
            </w:pPr>
            <w:r w:rsidRPr="009B1705">
              <w:rPr>
                <w:lang w:val="kk-KZ"/>
              </w:rPr>
              <w:t>Оларға бозбалалар мен бой</w:t>
            </w:r>
            <w:r w:rsidRPr="009B1705">
              <w:t>жеткендер кіреді. Көбінесе олар өзінің қазіргі жағдайына алаңдайды, жұмысқа тұруға тырысады, даму мүмкіндіктерін іздейді және күнделікті отбасы-тұрмыс мәселелерін шешумен қатар жұмыс іздеуге, түйіндеме жолдап, сұхбатқа дайындалуға уақыт жұмсайды. Оларды ата-анасы қамтамасыз етеді және көбінесе өзінің қаржы жинағы жоқ. Олар NEЕT жастар санатынан тезірек шығуға тырысады</w:t>
            </w:r>
          </w:p>
        </w:tc>
      </w:tr>
      <w:tr w:rsidR="007337E6" w:rsidRPr="00213F82" w:rsidTr="009B1705">
        <w:tc>
          <w:tcPr>
            <w:tcW w:w="2226" w:type="dxa"/>
          </w:tcPr>
          <w:p w:rsidR="007337E6" w:rsidRPr="009B1705" w:rsidRDefault="007337E6" w:rsidP="00D518C3">
            <w:pPr>
              <w:jc w:val="both"/>
              <w:rPr>
                <w:lang w:val="kk-KZ"/>
              </w:rPr>
            </w:pPr>
            <w:r w:rsidRPr="009B1705">
              <w:rPr>
                <w:lang w:val="kk-KZ"/>
              </w:rPr>
              <w:t>Уақытша жұмыссыздар</w:t>
            </w:r>
          </w:p>
        </w:tc>
        <w:tc>
          <w:tcPr>
            <w:tcW w:w="12346" w:type="dxa"/>
          </w:tcPr>
          <w:p w:rsidR="007337E6" w:rsidRPr="009B1705" w:rsidRDefault="007337E6" w:rsidP="00D518C3">
            <w:pPr>
              <w:jc w:val="both"/>
              <w:rPr>
                <w:lang w:val="kk-KZ"/>
              </w:rPr>
            </w:pPr>
            <w:r w:rsidRPr="009B1705">
              <w:rPr>
                <w:lang w:val="kk-KZ"/>
              </w:rPr>
              <w:t>Сондай-ақ екі немесе одан да көп ұйымда жұмыс істеген тәжірибесі бар, бірақ қысқарту, пандемия немесе басқа жағдайлар салдарынан жұмысынан айырылған және жаңа жұмыс іздеп жүрген жастар санаты жиі кездеседі. Кей жағдайда олардың қаржы жинағы болуы мүмкін, бірақ көбінесе ата-анасымен немесе туыстарымен бірге тұрады және солардың қамқорлығында болады. Олар өзінің жағдайына алаңдап, жұмыссыздықтан шығудың жолын табуға тырысады. Көбінесе олар – қала тұрғындары. Олар NEET жастары санатына қосылғанына салыстырмалы түрде аз уақыт өткен, осы ретте NEET жастары санатынан тезірек шығуға тырысады.</w:t>
            </w:r>
          </w:p>
        </w:tc>
      </w:tr>
      <w:tr w:rsidR="007337E6" w:rsidRPr="00213F82" w:rsidTr="009B1705">
        <w:tc>
          <w:tcPr>
            <w:tcW w:w="2226" w:type="dxa"/>
          </w:tcPr>
          <w:p w:rsidR="007337E6" w:rsidRPr="009B1705" w:rsidRDefault="007337E6" w:rsidP="00D518C3">
            <w:pPr>
              <w:jc w:val="both"/>
              <w:rPr>
                <w:lang w:val="kk-KZ"/>
              </w:rPr>
            </w:pPr>
            <w:r w:rsidRPr="009B1705">
              <w:rPr>
                <w:lang w:val="kk-KZ"/>
              </w:rPr>
              <w:t>Ауыл жігіті</w:t>
            </w:r>
          </w:p>
        </w:tc>
        <w:tc>
          <w:tcPr>
            <w:tcW w:w="12346" w:type="dxa"/>
          </w:tcPr>
          <w:p w:rsidR="007337E6" w:rsidRPr="009B1705" w:rsidRDefault="007337E6" w:rsidP="00D518C3">
            <w:pPr>
              <w:jc w:val="both"/>
              <w:rPr>
                <w:lang w:val="kk-KZ"/>
              </w:rPr>
            </w:pPr>
            <w:r w:rsidRPr="009B1705">
              <w:rPr>
                <w:lang w:val="kk-KZ"/>
              </w:rPr>
              <w:t>Көбінесе еш жерде жұмыс істемейтін және оқымайтын, бірақ үй шаруашылығында ата-анасы мен туыстарына көмектесуге белсенді қатысатын жастардың (көбінесе жігіттер) ішкі санаты да бар. Олар ата-анасымен бірге тұрады, сөйте тұра некеге тұрған, бала тәрбиелеп отырған болуы да мүмкін. Қазіргі жағдай көбінесе отбасының барлық мүшесіне қолайлы, өйткені ата-анаға үй шаруашылығында көмек қажет, сонымен қатар ауылдық жерлерде жұмыспен қамтудың нақты баламалары жоқ. Олар NEET жастар санатында ұзақ уақыт болуы мүмкін. Көбінесе жағдайды өзгертуге мүдделі емес.</w:t>
            </w:r>
          </w:p>
        </w:tc>
      </w:tr>
      <w:tr w:rsidR="007337E6" w:rsidRPr="009B1705" w:rsidTr="009B1705">
        <w:tc>
          <w:tcPr>
            <w:tcW w:w="2226" w:type="dxa"/>
            <w:tcBorders>
              <w:bottom w:val="nil"/>
            </w:tcBorders>
          </w:tcPr>
          <w:p w:rsidR="007337E6" w:rsidRPr="009B1705" w:rsidRDefault="007337E6" w:rsidP="00D518C3">
            <w:pPr>
              <w:jc w:val="both"/>
              <w:rPr>
                <w:lang w:val="kk-KZ"/>
              </w:rPr>
            </w:pPr>
            <w:r w:rsidRPr="009B1705">
              <w:rPr>
                <w:lang w:val="kk-KZ"/>
              </w:rPr>
              <w:t>Жас ана</w:t>
            </w:r>
          </w:p>
        </w:tc>
        <w:tc>
          <w:tcPr>
            <w:tcW w:w="12346" w:type="dxa"/>
            <w:tcBorders>
              <w:bottom w:val="nil"/>
            </w:tcBorders>
          </w:tcPr>
          <w:p w:rsidR="007337E6" w:rsidRPr="009B1705" w:rsidRDefault="007337E6" w:rsidP="00D518C3">
            <w:pPr>
              <w:jc w:val="both"/>
              <w:rPr>
                <w:lang w:val="kk-KZ"/>
              </w:rPr>
            </w:pPr>
            <w:r w:rsidRPr="009B1705">
              <w:rPr>
                <w:lang w:val="kk-KZ"/>
              </w:rPr>
              <w:t xml:space="preserve">Бұл ішкі санат сонымен қатар екі кіші топқа бөлінеді. Жоғары білім деңгейі бар және баласын балабақшаға бергеннен кейін бірден жұмысқа шығуға мүдделі қыз-келіншектер бар. Жұбайының немесе ата-анасының қамқорлығында. Баланы мектепке дейінгі мекемеге беру мәселесін шешкеннен кейін бірден NEET санатынан шығады. Екінші кіші топ – ешқашан мамандығы бойынша жұмыс істемеген, кейде білімі жоқ, үй шаруасымен айналысатын және отбасы мүшелерін күтіп-қарайтын қыз-келіншектер. Көбінесе, екінші кіші топтағы қыз-келіншектер жағдайды өзгертуге мүдделі емес, өйткені отбасы мүшелерінің бәрі ақша жетіспей жатқанына, отбасы үнемдеуге мәжбүр екеніне қарамастан, қазіргі жағдайға риза. Кей жағдайда жұбайы жұмысқа шығуға тыйым салады. Олар NEET жастар санатында ұзақ уақыт бола алады. </w:t>
            </w:r>
            <w:r w:rsidRPr="009B1705">
              <w:t>Көбінесе жағдайды өзгертуге мүдделі емес</w:t>
            </w:r>
            <w:r w:rsidRPr="009B1705">
              <w:rPr>
                <w:lang w:val="kk-KZ"/>
              </w:rPr>
              <w:t>.</w:t>
            </w:r>
          </w:p>
        </w:tc>
      </w:tr>
      <w:tr w:rsidR="009B1705" w:rsidRPr="009B1705" w:rsidTr="009B1705">
        <w:tc>
          <w:tcPr>
            <w:tcW w:w="14572" w:type="dxa"/>
            <w:gridSpan w:val="2"/>
            <w:tcBorders>
              <w:top w:val="nil"/>
              <w:left w:val="nil"/>
              <w:right w:val="nil"/>
            </w:tcBorders>
          </w:tcPr>
          <w:p w:rsidR="009B1705" w:rsidRPr="009B1705" w:rsidRDefault="009B1705" w:rsidP="009B1705">
            <w:pPr>
              <w:ind w:hanging="108"/>
              <w:jc w:val="both"/>
              <w:rPr>
                <w:sz w:val="28"/>
                <w:szCs w:val="28"/>
                <w:lang w:val="kk-KZ"/>
              </w:rPr>
            </w:pPr>
            <w:r w:rsidRPr="009B1705">
              <w:rPr>
                <w:sz w:val="28"/>
                <w:szCs w:val="28"/>
                <w:lang w:val="kk-KZ"/>
              </w:rPr>
              <w:lastRenderedPageBreak/>
              <w:t>В.1-кестенің жалғасы</w:t>
            </w:r>
          </w:p>
          <w:p w:rsidR="009B1705" w:rsidRPr="009B1705" w:rsidRDefault="009B1705" w:rsidP="00D518C3">
            <w:pPr>
              <w:jc w:val="both"/>
              <w:rPr>
                <w:sz w:val="16"/>
                <w:szCs w:val="16"/>
                <w:lang w:val="kk-KZ"/>
              </w:rPr>
            </w:pPr>
          </w:p>
        </w:tc>
      </w:tr>
      <w:tr w:rsidR="009B1705" w:rsidRPr="009B1705" w:rsidTr="009B1705">
        <w:tc>
          <w:tcPr>
            <w:tcW w:w="2226" w:type="dxa"/>
          </w:tcPr>
          <w:p w:rsidR="009B1705" w:rsidRPr="009B1705" w:rsidRDefault="009B1705" w:rsidP="009B1705">
            <w:pPr>
              <w:jc w:val="center"/>
              <w:rPr>
                <w:lang w:val="kk-KZ"/>
              </w:rPr>
            </w:pPr>
            <w:r>
              <w:rPr>
                <w:lang w:val="kk-KZ"/>
              </w:rPr>
              <w:t>1</w:t>
            </w:r>
          </w:p>
        </w:tc>
        <w:tc>
          <w:tcPr>
            <w:tcW w:w="12346" w:type="dxa"/>
          </w:tcPr>
          <w:p w:rsidR="009B1705" w:rsidRPr="009B1705" w:rsidRDefault="009B1705" w:rsidP="009B1705">
            <w:pPr>
              <w:jc w:val="center"/>
              <w:rPr>
                <w:lang w:val="kk-KZ"/>
              </w:rPr>
            </w:pPr>
            <w:r>
              <w:rPr>
                <w:lang w:val="kk-KZ"/>
              </w:rPr>
              <w:t>2</w:t>
            </w:r>
          </w:p>
        </w:tc>
      </w:tr>
      <w:tr w:rsidR="007337E6" w:rsidRPr="00213F82" w:rsidTr="009B1705">
        <w:tc>
          <w:tcPr>
            <w:tcW w:w="2226" w:type="dxa"/>
          </w:tcPr>
          <w:p w:rsidR="007337E6" w:rsidRPr="009B1705" w:rsidRDefault="007337E6" w:rsidP="00D518C3">
            <w:pPr>
              <w:jc w:val="both"/>
              <w:rPr>
                <w:lang w:val="kk-KZ"/>
              </w:rPr>
            </w:pPr>
            <w:r w:rsidRPr="009B1705">
              <w:rPr>
                <w:lang w:val="kk-KZ"/>
              </w:rPr>
              <w:t>Орта мектеп бітір</w:t>
            </w:r>
            <w:r w:rsidR="009B1705">
              <w:rPr>
                <w:lang w:val="kk-KZ"/>
              </w:rPr>
              <w:t xml:space="preserve"> </w:t>
            </w:r>
            <w:r w:rsidRPr="009B1705">
              <w:rPr>
                <w:lang w:val="kk-KZ"/>
              </w:rPr>
              <w:t>ген және қандай да бір себеппен кол</w:t>
            </w:r>
            <w:r w:rsidR="009B1705">
              <w:rPr>
                <w:lang w:val="kk-KZ"/>
              </w:rPr>
              <w:t xml:space="preserve"> </w:t>
            </w:r>
            <w:r w:rsidRPr="009B1705">
              <w:rPr>
                <w:lang w:val="kk-KZ"/>
              </w:rPr>
              <w:t>леджге немесе жо</w:t>
            </w:r>
            <w:r w:rsidR="009B1705">
              <w:rPr>
                <w:lang w:val="kk-KZ"/>
              </w:rPr>
              <w:t xml:space="preserve"> </w:t>
            </w:r>
            <w:r w:rsidRPr="009B1705">
              <w:rPr>
                <w:lang w:val="kk-KZ"/>
              </w:rPr>
              <w:t>ғары оқу орнына түсе алмаған «мектеп түлектері»</w:t>
            </w:r>
          </w:p>
        </w:tc>
        <w:tc>
          <w:tcPr>
            <w:tcW w:w="12346" w:type="dxa"/>
          </w:tcPr>
          <w:p w:rsidR="007337E6" w:rsidRPr="009B1705" w:rsidRDefault="007337E6" w:rsidP="00D518C3">
            <w:pPr>
              <w:jc w:val="both"/>
              <w:rPr>
                <w:lang w:val="kk-KZ"/>
              </w:rPr>
            </w:pPr>
            <w:r w:rsidRPr="009B1705">
              <w:rPr>
                <w:lang w:val="kk-KZ"/>
              </w:rPr>
              <w:t>Өкілдері «ауыл жігіті» немесе «жас ана» санатына біртіндеп еніп кетуі мүмкін. Әдетте, олар білімі жоғынан колледж немесе ЖОО түлектеріне қарағанда жұмысқа тұруда және/немесе қоғамға араласуда көп қиындық көреді және өз компетенциясы мен біліміне сенімді емес. Олар, әдетте, баласының жұмыспен қамтылу жағдайына түсіністікпен қарайтын ата-ананың қамқорлығында. Олар NEET жастар санатынан колледжге немесе университетке түсу арқылы шығуға тырысады, бірақ осы мақсатқа жету үшін нақты жоспары жоқ. Олар отбасы құру немесе ата-анасының қамқорлығынан шықпай, оларға үй шаруашылығында көмектесе беруіне (көбінесе ауылдық жерлерде) байланысты NEET санатында қалуы ықтималдығы бар.</w:t>
            </w:r>
          </w:p>
        </w:tc>
      </w:tr>
      <w:tr w:rsidR="007337E6" w:rsidRPr="00213F82" w:rsidTr="009B1705">
        <w:tc>
          <w:tcPr>
            <w:tcW w:w="14572" w:type="dxa"/>
            <w:gridSpan w:val="2"/>
          </w:tcPr>
          <w:p w:rsidR="007337E6" w:rsidRPr="009B1705" w:rsidRDefault="00575A38" w:rsidP="00575A38">
            <w:pPr>
              <w:ind w:firstLine="567"/>
              <w:jc w:val="both"/>
              <w:rPr>
                <w:lang w:val="kk-KZ"/>
              </w:rPr>
            </w:pPr>
            <w:r w:rsidRPr="009B1705">
              <w:rPr>
                <w:rFonts w:eastAsia="Calibri"/>
                <w:lang w:val="kk-KZ"/>
              </w:rPr>
              <w:t>Ескерту –</w:t>
            </w:r>
            <w:r w:rsidRPr="009B1705">
              <w:rPr>
                <w:rFonts w:eastAsia="Calibri"/>
                <w:bCs/>
                <w:lang w:val="kk-KZ"/>
              </w:rPr>
              <w:t xml:space="preserve"> Әдебиет негізінде құралған</w:t>
            </w:r>
            <w:r w:rsidR="00EE025A" w:rsidRPr="009B1705">
              <w:rPr>
                <w:lang w:val="kk-KZ"/>
              </w:rPr>
              <w:t xml:space="preserve"> </w:t>
            </w:r>
            <w:r w:rsidR="00506ECA" w:rsidRPr="009B1705">
              <w:rPr>
                <w:lang w:val="kk-KZ"/>
              </w:rPr>
              <w:t>[</w:t>
            </w:r>
            <w:r w:rsidR="00910520" w:rsidRPr="009B1705">
              <w:rPr>
                <w:lang w:val="kk-KZ"/>
              </w:rPr>
              <w:t>100</w:t>
            </w:r>
            <w:r w:rsidR="008D1568">
              <w:rPr>
                <w:lang w:val="kk-KZ"/>
              </w:rPr>
              <w:t>, б. 74</w:t>
            </w:r>
            <w:r w:rsidR="00506ECA" w:rsidRPr="009B1705">
              <w:rPr>
                <w:lang w:val="kk-KZ"/>
              </w:rPr>
              <w:t>]</w:t>
            </w:r>
            <w:r w:rsidR="00EE025A" w:rsidRPr="009B1705">
              <w:rPr>
                <w:lang w:val="kk-KZ"/>
              </w:rPr>
              <w:t xml:space="preserve"> </w:t>
            </w:r>
          </w:p>
        </w:tc>
      </w:tr>
    </w:tbl>
    <w:p w:rsidR="00EE025A" w:rsidRDefault="00EE025A"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9B1705" w:rsidRDefault="009B1705" w:rsidP="00D518C3">
      <w:pPr>
        <w:ind w:firstLine="567"/>
        <w:jc w:val="center"/>
        <w:rPr>
          <w:b/>
          <w:sz w:val="28"/>
          <w:szCs w:val="28"/>
          <w:lang w:val="kk-KZ"/>
        </w:rPr>
      </w:pPr>
    </w:p>
    <w:p w:rsidR="0045061D" w:rsidRDefault="00EE025A" w:rsidP="00D518C3">
      <w:pPr>
        <w:ind w:firstLine="567"/>
        <w:jc w:val="center"/>
        <w:rPr>
          <w:b/>
          <w:sz w:val="28"/>
          <w:szCs w:val="28"/>
          <w:lang w:val="kk-KZ"/>
        </w:rPr>
      </w:pPr>
      <w:r>
        <w:rPr>
          <w:b/>
          <w:sz w:val="28"/>
          <w:szCs w:val="28"/>
          <w:lang w:val="kk-KZ"/>
        </w:rPr>
        <w:lastRenderedPageBreak/>
        <w:t>ҚОСЫМША Г</w:t>
      </w:r>
    </w:p>
    <w:p w:rsidR="009B1705" w:rsidRDefault="009B1705" w:rsidP="00D518C3">
      <w:pPr>
        <w:ind w:firstLine="567"/>
        <w:jc w:val="center"/>
        <w:rPr>
          <w:b/>
          <w:sz w:val="28"/>
          <w:szCs w:val="28"/>
          <w:lang w:val="kk-KZ"/>
        </w:rPr>
      </w:pPr>
    </w:p>
    <w:p w:rsidR="0045061D" w:rsidRDefault="009B1705" w:rsidP="009B1705">
      <w:pPr>
        <w:jc w:val="both"/>
        <w:rPr>
          <w:sz w:val="28"/>
          <w:szCs w:val="28"/>
          <w:lang w:val="kk-KZ"/>
        </w:rPr>
      </w:pPr>
      <w:r>
        <w:rPr>
          <w:sz w:val="28"/>
          <w:szCs w:val="28"/>
          <w:lang w:val="kk-KZ"/>
        </w:rPr>
        <w:t xml:space="preserve">Кесте Г.1 – </w:t>
      </w:r>
      <w:r w:rsidR="00A84FA7" w:rsidRPr="008D1568">
        <w:rPr>
          <w:sz w:val="28"/>
          <w:szCs w:val="28"/>
          <w:lang w:val="kk-KZ"/>
        </w:rPr>
        <w:t>NEET-жастармен жұмыстың халықаралық тәжірибесі</w:t>
      </w:r>
    </w:p>
    <w:p w:rsidR="009B1705" w:rsidRPr="009B1705" w:rsidRDefault="009B1705" w:rsidP="00CB232B">
      <w:pPr>
        <w:jc w:val="right"/>
        <w:rPr>
          <w:sz w:val="16"/>
          <w:szCs w:val="16"/>
          <w:lang w:val="kk-KZ"/>
        </w:rPr>
      </w:pPr>
    </w:p>
    <w:tbl>
      <w:tblPr>
        <w:tblW w:w="145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1"/>
        <w:gridCol w:w="13085"/>
      </w:tblGrid>
      <w:tr w:rsidR="0045061D" w:rsidRPr="009B1705" w:rsidTr="00CB232B">
        <w:tc>
          <w:tcPr>
            <w:tcW w:w="1404" w:type="dxa"/>
          </w:tcPr>
          <w:p w:rsidR="0045061D" w:rsidRPr="009B1705" w:rsidRDefault="0045061D" w:rsidP="00D518C3">
            <w:pPr>
              <w:jc w:val="center"/>
              <w:rPr>
                <w:lang w:val="kk-KZ"/>
              </w:rPr>
            </w:pPr>
            <w:r w:rsidRPr="009B1705">
              <w:rPr>
                <w:lang w:val="kk-KZ"/>
              </w:rPr>
              <w:t>Мемлекет</w:t>
            </w:r>
          </w:p>
        </w:tc>
        <w:tc>
          <w:tcPr>
            <w:tcW w:w="13182" w:type="dxa"/>
          </w:tcPr>
          <w:p w:rsidR="0045061D" w:rsidRPr="009B1705" w:rsidRDefault="0045061D" w:rsidP="00D518C3">
            <w:pPr>
              <w:jc w:val="center"/>
              <w:rPr>
                <w:lang w:val="kk-KZ"/>
              </w:rPr>
            </w:pPr>
            <w:r w:rsidRPr="009B1705">
              <w:rPr>
                <w:lang w:val="kk-KZ"/>
              </w:rPr>
              <w:t>Іс - шаралар</w:t>
            </w:r>
          </w:p>
        </w:tc>
      </w:tr>
      <w:tr w:rsidR="00001FF7" w:rsidRPr="009B1705" w:rsidTr="00CB232B">
        <w:tc>
          <w:tcPr>
            <w:tcW w:w="1404" w:type="dxa"/>
            <w:vAlign w:val="center"/>
          </w:tcPr>
          <w:p w:rsidR="00001FF7" w:rsidRPr="009B1705" w:rsidRDefault="00001FF7" w:rsidP="00D518C3">
            <w:pPr>
              <w:jc w:val="center"/>
              <w:rPr>
                <w:lang w:val="kk-KZ"/>
              </w:rPr>
            </w:pPr>
            <w:r w:rsidRPr="009B1705">
              <w:rPr>
                <w:lang w:val="kk-KZ"/>
              </w:rPr>
              <w:t>1</w:t>
            </w:r>
          </w:p>
        </w:tc>
        <w:tc>
          <w:tcPr>
            <w:tcW w:w="13182" w:type="dxa"/>
            <w:vAlign w:val="center"/>
          </w:tcPr>
          <w:p w:rsidR="00001FF7" w:rsidRPr="009B1705" w:rsidRDefault="00001FF7" w:rsidP="00D518C3">
            <w:pPr>
              <w:jc w:val="center"/>
              <w:rPr>
                <w:lang w:val="kk-KZ"/>
              </w:rPr>
            </w:pPr>
            <w:r w:rsidRPr="009B1705">
              <w:rPr>
                <w:lang w:val="kk-KZ"/>
              </w:rPr>
              <w:t>2</w:t>
            </w:r>
          </w:p>
        </w:tc>
      </w:tr>
      <w:tr w:rsidR="0045061D" w:rsidRPr="00213F82" w:rsidTr="00CB232B">
        <w:tc>
          <w:tcPr>
            <w:tcW w:w="1404" w:type="dxa"/>
          </w:tcPr>
          <w:p w:rsidR="0045061D" w:rsidRPr="009B1705" w:rsidRDefault="0045061D" w:rsidP="00D518C3">
            <w:pPr>
              <w:jc w:val="both"/>
              <w:rPr>
                <w:lang w:val="kk-KZ"/>
              </w:rPr>
            </w:pPr>
            <w:r w:rsidRPr="009B1705">
              <w:rPr>
                <w:lang w:val="kk-KZ"/>
              </w:rPr>
              <w:t>Жапония</w:t>
            </w:r>
          </w:p>
        </w:tc>
        <w:tc>
          <w:tcPr>
            <w:tcW w:w="13182" w:type="dxa"/>
          </w:tcPr>
          <w:p w:rsidR="0045061D" w:rsidRPr="009B1705" w:rsidRDefault="0045061D" w:rsidP="00DD0A55">
            <w:pPr>
              <w:jc w:val="both"/>
              <w:rPr>
                <w:lang w:val="kk-KZ"/>
              </w:rPr>
            </w:pPr>
            <w:r w:rsidRPr="009B1705">
              <w:rPr>
                <w:lang w:val="kk-KZ"/>
              </w:rPr>
              <w:t>Жапондық жұмыс моделі тек жастармен ғана емес, 30 және 40 жасқа дейінгі азаматтармен де жұмыс істеуге бағытталған. Жапония үкіметі Министрлер кабинетінің хатшылығы жанындағы Балалар мен жастарды дам</w:t>
            </w:r>
            <w:r w:rsidR="00DD0A55">
              <w:rPr>
                <w:lang w:val="kk-KZ"/>
              </w:rPr>
              <w:t>ы</w:t>
            </w:r>
            <w:r w:rsidRPr="009B1705">
              <w:rPr>
                <w:lang w:val="kk-KZ"/>
              </w:rPr>
              <w:t>ту және қолдау шараларын зерделеу және бағалау кеңесі арнайы жобалар әзірледі. Елде жастар арасында NEET үлесін төмендету мақсатында Job Education project, Youth Camp, Regional Youth Support Stations, local Support Nerwork System for Children and Young People секілді бірнеше негізгі жобалар жүзеге асырылуда, сонымен қатар NEET жастарға арналған консультациялық және әлеуметтік қолдау бағдарламалары бар. Сондай-ақ, осы жастар санаты үшін оқытуға, негізгі дағдыларды дамытуға, жұмысқа орналасудың алғашқы кезеңдерінде қолдау көрсетуге қаржылық көмек ретінде әлеуметтік жоба әзірленген. Бұл әлеуметтік қолдаудың тиімділігі – азамат оны тек оқуды а</w:t>
            </w:r>
            <w:r w:rsidR="00B129A4" w:rsidRPr="009B1705">
              <w:rPr>
                <w:lang w:val="kk-KZ"/>
              </w:rPr>
              <w:t>яқтап, базалық дағдыларды игеріп</w:t>
            </w:r>
            <w:r w:rsidRPr="009B1705">
              <w:rPr>
                <w:lang w:val="kk-KZ"/>
              </w:rPr>
              <w:t>, одан әрі жұмысқа орналасқан жағдайда ала алады. Қаржылық көмек өзінің бұрынғы өмір салтынан ажырағысы келмейтін және NEET жастар санатынан шығуды ойламайтын жастарға берілмейді.</w:t>
            </w:r>
          </w:p>
        </w:tc>
      </w:tr>
      <w:tr w:rsidR="0045061D" w:rsidRPr="00213F82" w:rsidTr="00CB232B">
        <w:tc>
          <w:tcPr>
            <w:tcW w:w="1404" w:type="dxa"/>
          </w:tcPr>
          <w:p w:rsidR="0045061D" w:rsidRPr="009B1705" w:rsidRDefault="0045061D" w:rsidP="00D518C3">
            <w:pPr>
              <w:jc w:val="both"/>
              <w:rPr>
                <w:lang w:val="kk-KZ"/>
              </w:rPr>
            </w:pPr>
            <w:r w:rsidRPr="009B1705">
              <w:rPr>
                <w:lang w:val="kk-KZ"/>
              </w:rPr>
              <w:t>Сингапур</w:t>
            </w:r>
          </w:p>
        </w:tc>
        <w:tc>
          <w:tcPr>
            <w:tcW w:w="13182" w:type="dxa"/>
          </w:tcPr>
          <w:p w:rsidR="0045061D" w:rsidRPr="009B1705" w:rsidRDefault="0045061D" w:rsidP="00D518C3">
            <w:pPr>
              <w:jc w:val="both"/>
              <w:rPr>
                <w:lang w:val="kk-KZ"/>
              </w:rPr>
            </w:pPr>
            <w:r w:rsidRPr="009B1705">
              <w:rPr>
                <w:lang w:val="kk-KZ"/>
              </w:rPr>
              <w:t xml:space="preserve">Сингапурда мемлекеттік жастар саясатының бірыңғай стратегиясы жоқ және жастарға арналған түрлі бағдарламалар жауапты министрліктердің жанынан іске асырылуда. Осы елде NEET үлесін азайту жөніндегі арнайы мақсаттағы жобалар жоқ, дегенмен Сингапур NEET үлесінің төмен көрсеткіші бойынша рейтингтегі екінші ел болып табылады. Сарапшылар елдегі NEET деңгейінің төмен болуын мектепке дейінгі білім беру орталықтарына міндетті түрде барумен және орта білім туралы диплом алумен байланыстырады. </w:t>
            </w:r>
          </w:p>
        </w:tc>
      </w:tr>
      <w:tr w:rsidR="0045061D" w:rsidRPr="00213F82" w:rsidTr="00CB232B">
        <w:tc>
          <w:tcPr>
            <w:tcW w:w="1404" w:type="dxa"/>
          </w:tcPr>
          <w:p w:rsidR="0045061D" w:rsidRPr="009B1705" w:rsidRDefault="0045061D" w:rsidP="00D518C3">
            <w:pPr>
              <w:jc w:val="both"/>
              <w:rPr>
                <w:lang w:val="kk-KZ"/>
              </w:rPr>
            </w:pPr>
            <w:r w:rsidRPr="009B1705">
              <w:rPr>
                <w:lang w:val="kk-KZ"/>
              </w:rPr>
              <w:t>Нидерланд</w:t>
            </w:r>
          </w:p>
        </w:tc>
        <w:tc>
          <w:tcPr>
            <w:tcW w:w="13182" w:type="dxa"/>
          </w:tcPr>
          <w:p w:rsidR="0045061D" w:rsidRPr="009B1705" w:rsidRDefault="0045061D" w:rsidP="00D518C3">
            <w:pPr>
              <w:jc w:val="both"/>
              <w:rPr>
                <w:lang w:val="kk-KZ"/>
              </w:rPr>
            </w:pPr>
            <w:r w:rsidRPr="009B1705">
              <w:rPr>
                <w:lang w:val="kk-KZ"/>
              </w:rPr>
              <w:t>Жастар саясатын әзірлеу үшін бар</w:t>
            </w:r>
            <w:r w:rsidR="00B129A4" w:rsidRPr="009B1705">
              <w:rPr>
                <w:lang w:val="kk-KZ"/>
              </w:rPr>
              <w:t>л</w:t>
            </w:r>
            <w:r w:rsidRPr="009B1705">
              <w:rPr>
                <w:lang w:val="kk-KZ"/>
              </w:rPr>
              <w:t>ық қажетті ғылыми-әдіснамалық базаны Нидерланд жастар институты ұсынады. Нидерланд Үкіметінің NEET үлесін төмендетуге жетістіктері мектепке дейінгі және мектептегі білімге инвестициялардың көптеп жұмсалуымен түсіндіріледі. Осы елдегі «жастар» санатына дүниеге жаңа сәбиден 24 жасқа дейінгі барлық азаматтар кіреді, бұл балаларға қо</w:t>
            </w:r>
            <w:r w:rsidR="00B129A4" w:rsidRPr="009B1705">
              <w:rPr>
                <w:lang w:val="kk-KZ"/>
              </w:rPr>
              <w:t>л</w:t>
            </w:r>
            <w:r w:rsidRPr="009B1705">
              <w:rPr>
                <w:lang w:val="kk-KZ"/>
              </w:rPr>
              <w:t>дау көрсету ерте жастан басталатынын көрсетеді. Статистика бойынша Нидерладтағы үш баланың екеуі мектепке дейінгі мекемелерге барады. Мемлекет жұмыс істейтін аналар үшін еңбек етудің әртүрлі нұсқаларын ұсынады, атап айтқанда, жарты күн жұмыс істегісі келетін және қалған уақытын балаларына арнағысы келетін аналар үшін жұмыс уақыты мен төлемдерді реттеудің бірыңғай жүйесі бар.</w:t>
            </w:r>
          </w:p>
        </w:tc>
      </w:tr>
      <w:tr w:rsidR="0045061D" w:rsidRPr="00213F82" w:rsidTr="00CB232B">
        <w:tc>
          <w:tcPr>
            <w:tcW w:w="1404" w:type="dxa"/>
            <w:tcBorders>
              <w:bottom w:val="nil"/>
            </w:tcBorders>
          </w:tcPr>
          <w:p w:rsidR="0045061D" w:rsidRPr="009B1705" w:rsidRDefault="0045061D" w:rsidP="00D518C3">
            <w:pPr>
              <w:jc w:val="both"/>
              <w:rPr>
                <w:lang w:val="kk-KZ"/>
              </w:rPr>
            </w:pPr>
            <w:r w:rsidRPr="009B1705">
              <w:rPr>
                <w:lang w:val="kk-KZ"/>
              </w:rPr>
              <w:t>Исландия</w:t>
            </w:r>
          </w:p>
        </w:tc>
        <w:tc>
          <w:tcPr>
            <w:tcW w:w="13182" w:type="dxa"/>
            <w:tcBorders>
              <w:bottom w:val="nil"/>
            </w:tcBorders>
          </w:tcPr>
          <w:p w:rsidR="0045061D" w:rsidRPr="009B1705" w:rsidRDefault="0045061D" w:rsidP="00CB232B">
            <w:pPr>
              <w:jc w:val="both"/>
              <w:rPr>
                <w:lang w:val="kk-KZ"/>
              </w:rPr>
            </w:pPr>
            <w:r w:rsidRPr="009B1705">
              <w:rPr>
                <w:lang w:val="kk-KZ"/>
              </w:rPr>
              <w:t xml:space="preserve">Исландиядағы NEET жастарды осы саладағы көптеген зерттеушілер «жұмыс таба алмай жүрген жастар» ретінде сипаттайды. Мотивацияның болмауы, жақын адамдарға қамқорлық жасау қажеттілігі, денсаулық жағдайы жастардың осы санатына кірудің негізгі себептері емес. Негізгі мәселе – жұмыс орындарының болмауы, сондықтан Исландия үкіметі жұмыс </w:t>
            </w:r>
            <w:r w:rsidR="00CB232B" w:rsidRPr="009B1705">
              <w:rPr>
                <w:lang w:val="kk-KZ"/>
              </w:rPr>
              <w:t>орындарын құрудың маңыздылығына және жастар үшін қолайлы еңбек жағдайларын жасауға назар аударады.</w:t>
            </w:r>
          </w:p>
        </w:tc>
      </w:tr>
      <w:tr w:rsidR="00CB232B" w:rsidRPr="009B1705" w:rsidTr="00CB232B">
        <w:tc>
          <w:tcPr>
            <w:tcW w:w="14586" w:type="dxa"/>
            <w:gridSpan w:val="2"/>
            <w:tcBorders>
              <w:top w:val="nil"/>
              <w:left w:val="nil"/>
              <w:bottom w:val="nil"/>
              <w:right w:val="nil"/>
            </w:tcBorders>
          </w:tcPr>
          <w:p w:rsidR="00CB232B" w:rsidRPr="00CB232B" w:rsidRDefault="00CB232B" w:rsidP="00CB232B">
            <w:pPr>
              <w:ind w:hanging="108"/>
              <w:jc w:val="both"/>
              <w:rPr>
                <w:sz w:val="28"/>
                <w:szCs w:val="28"/>
                <w:lang w:val="kk-KZ"/>
              </w:rPr>
            </w:pPr>
            <w:r w:rsidRPr="00CB232B">
              <w:rPr>
                <w:sz w:val="28"/>
                <w:szCs w:val="28"/>
                <w:lang w:val="kk-KZ"/>
              </w:rPr>
              <w:lastRenderedPageBreak/>
              <w:t>Г.1-кестенің жалғасы</w:t>
            </w:r>
          </w:p>
          <w:p w:rsidR="00CB232B" w:rsidRPr="00CB232B" w:rsidRDefault="00CB232B" w:rsidP="00CB232B">
            <w:pPr>
              <w:ind w:hanging="108"/>
              <w:jc w:val="both"/>
              <w:rPr>
                <w:sz w:val="16"/>
                <w:szCs w:val="16"/>
                <w:lang w:val="kk-KZ"/>
              </w:rPr>
            </w:pPr>
          </w:p>
        </w:tc>
      </w:tr>
      <w:tr w:rsidR="00CB232B" w:rsidRPr="009B1705" w:rsidTr="00CB232B">
        <w:tc>
          <w:tcPr>
            <w:tcW w:w="1404" w:type="dxa"/>
            <w:tcBorders>
              <w:bottom w:val="nil"/>
            </w:tcBorders>
          </w:tcPr>
          <w:p w:rsidR="00CB232B" w:rsidRPr="009B1705" w:rsidRDefault="00CB232B" w:rsidP="00CB232B">
            <w:pPr>
              <w:jc w:val="center"/>
              <w:rPr>
                <w:lang w:val="kk-KZ"/>
              </w:rPr>
            </w:pPr>
            <w:r>
              <w:rPr>
                <w:lang w:val="kk-KZ"/>
              </w:rPr>
              <w:t>1</w:t>
            </w:r>
          </w:p>
        </w:tc>
        <w:tc>
          <w:tcPr>
            <w:tcW w:w="13182" w:type="dxa"/>
            <w:tcBorders>
              <w:bottom w:val="nil"/>
            </w:tcBorders>
          </w:tcPr>
          <w:p w:rsidR="00CB232B" w:rsidRPr="009B1705" w:rsidRDefault="00CB232B" w:rsidP="00CB232B">
            <w:pPr>
              <w:jc w:val="center"/>
              <w:rPr>
                <w:lang w:val="kk-KZ"/>
              </w:rPr>
            </w:pPr>
            <w:r>
              <w:rPr>
                <w:lang w:val="kk-KZ"/>
              </w:rPr>
              <w:t>2</w:t>
            </w:r>
          </w:p>
        </w:tc>
      </w:tr>
      <w:tr w:rsidR="00CB232B" w:rsidRPr="00213F82" w:rsidTr="00CB232B">
        <w:tc>
          <w:tcPr>
            <w:tcW w:w="1404" w:type="dxa"/>
            <w:tcBorders>
              <w:bottom w:val="nil"/>
            </w:tcBorders>
          </w:tcPr>
          <w:p w:rsidR="00CB232B" w:rsidRPr="009B1705" w:rsidRDefault="00CB232B" w:rsidP="00D518C3">
            <w:pPr>
              <w:jc w:val="both"/>
              <w:rPr>
                <w:lang w:val="kk-KZ"/>
              </w:rPr>
            </w:pPr>
          </w:p>
        </w:tc>
        <w:tc>
          <w:tcPr>
            <w:tcW w:w="13182" w:type="dxa"/>
            <w:tcBorders>
              <w:bottom w:val="nil"/>
            </w:tcBorders>
          </w:tcPr>
          <w:p w:rsidR="00CB232B" w:rsidRPr="009B1705" w:rsidRDefault="00CB232B" w:rsidP="00D518C3">
            <w:pPr>
              <w:jc w:val="both"/>
              <w:rPr>
                <w:lang w:val="kk-KZ"/>
              </w:rPr>
            </w:pPr>
            <w:r w:rsidRPr="009B1705">
              <w:rPr>
                <w:lang w:val="kk-KZ"/>
              </w:rPr>
              <w:t>Жастарды қолдаудың мемлекеттік бағдарламалары NEET үлесін төмендету жөніндегі жекелеген жобарларға бағытталмаған. Исландияның үкіметі жас азаматтарының білімінің іргетасы мықты болып қалыптасуы үшін мектепке дейін және бастауыш мектепте білімнің сапалы берілуіне баса назар аударады.</w:t>
            </w:r>
          </w:p>
        </w:tc>
      </w:tr>
      <w:tr w:rsidR="0045061D" w:rsidRPr="00213F82" w:rsidTr="00CB232B">
        <w:tc>
          <w:tcPr>
            <w:tcW w:w="1404" w:type="dxa"/>
          </w:tcPr>
          <w:p w:rsidR="0045061D" w:rsidRPr="009B1705" w:rsidRDefault="0045061D" w:rsidP="00D518C3">
            <w:pPr>
              <w:jc w:val="both"/>
              <w:rPr>
                <w:lang w:val="kk-KZ"/>
              </w:rPr>
            </w:pPr>
            <w:r w:rsidRPr="009B1705">
              <w:rPr>
                <w:lang w:val="kk-KZ"/>
              </w:rPr>
              <w:t>Норвегия</w:t>
            </w:r>
          </w:p>
        </w:tc>
        <w:tc>
          <w:tcPr>
            <w:tcW w:w="13182" w:type="dxa"/>
          </w:tcPr>
          <w:p w:rsidR="0045061D" w:rsidRPr="009B1705" w:rsidRDefault="0045061D" w:rsidP="00D518C3">
            <w:pPr>
              <w:jc w:val="both"/>
              <w:rPr>
                <w:lang w:val="kk-KZ"/>
              </w:rPr>
            </w:pPr>
            <w:r w:rsidRPr="009B1705">
              <w:rPr>
                <w:lang w:val="kk-KZ"/>
              </w:rPr>
              <w:t>Елде NEET төмен деңгейінің сақтау үшін Норвегия үкіметі 2010 жылы NY GIV бағдарламасын іске қосты. Бұл бағдарлама мектептен кететін, орта білім алмайтын және дипломы жоқ оқушылардың санын азайтуға бағыттталған. Осы бағдарлама барлық балалардың мектепке дейінгі кезеңде және бастауыш сыныптарда сапалы білім алуын көздейді. Бұл мықты базаны қалыптастырудың маңызды факторы болып табылады, яғни балалардың өмірінде оқудың кейінгі кезеңдерінде мәселелер аз болады. Үкімет NEET жастарды жұмысқа орналастыру және жас мамандарды жалдаудың бастапқы кезеңінде жұмыс берушілерге жәрдем беру мақсатында Жұмыс берушілерді қолдау бағдарламасын әзірледі. Елде мүмкіндігі шектеулі адамдарды немесе NEET жастарды жалдайтын жұмыс берушілер үшін субсидиялардың әртүрлі нұсқалары қарастырылған. Аталған бағдарламаны іске асыру жұмыс берушілерді осы санаттағы жастарды жұмысқа қабылдаудан қашпауға және жұмысқа орналастыру кезінде қолдау көрсетуге ынталандырады. NEET жастар үлесін азайту жөніндегі норвегиялық саясаттың ерекшелігі – тек жастармен ғана емес, тікелей жұмыс берушілермен де жұмыс істейтігінде. Кешенді тәсілдеме Норвег</w:t>
            </w:r>
            <w:r w:rsidR="00B129A4" w:rsidRPr="009B1705">
              <w:rPr>
                <w:lang w:val="kk-KZ"/>
              </w:rPr>
              <w:t>и</w:t>
            </w:r>
            <w:r w:rsidRPr="009B1705">
              <w:rPr>
                <w:lang w:val="kk-KZ"/>
              </w:rPr>
              <w:t>я үкіметіне еңбек нарығын реттеуге және транзиттік кезеңде жастар үшін қолайлы жағдайлар жасауға мүмкіндік береді.</w:t>
            </w:r>
          </w:p>
        </w:tc>
      </w:tr>
      <w:tr w:rsidR="00CB232B" w:rsidRPr="00213F82" w:rsidTr="00CB232B">
        <w:tc>
          <w:tcPr>
            <w:tcW w:w="1404" w:type="dxa"/>
          </w:tcPr>
          <w:p w:rsidR="00CB232B" w:rsidRPr="00CB232B" w:rsidRDefault="00CB232B" w:rsidP="00D518C3">
            <w:pPr>
              <w:jc w:val="both"/>
              <w:rPr>
                <w:lang w:val="kk-KZ"/>
              </w:rPr>
            </w:pPr>
            <w:r w:rsidRPr="00CB232B">
              <w:rPr>
                <w:lang w:val="kk-KZ"/>
              </w:rPr>
              <w:t>Швеция</w:t>
            </w:r>
          </w:p>
        </w:tc>
        <w:tc>
          <w:tcPr>
            <w:tcW w:w="13182" w:type="dxa"/>
          </w:tcPr>
          <w:p w:rsidR="00CB232B" w:rsidRPr="00CB232B" w:rsidRDefault="00CB232B" w:rsidP="00D518C3">
            <w:pPr>
              <w:jc w:val="both"/>
              <w:rPr>
                <w:lang w:val="kk-KZ"/>
              </w:rPr>
            </w:pPr>
            <w:r w:rsidRPr="00CB232B">
              <w:rPr>
                <w:lang w:val="kk-KZ"/>
              </w:rPr>
              <w:t>2013 жылдан бастап ЕО-тағы мүше-елдерде жүзеге асырылатын «Жастарға арналған кепілдік» бағдарлама бойынша жастарға жұмысынан айрылғаннан кейін немесе ресми білім алғаннан кейін төрт ай ішінде оқу және жұмыс ұсынылатынына кепілдік беріледі. Швецияда «Жастарға арналған кепілдік» бағдарламасымен қатар жеке жергілікті жобалар да жүзеге асырылады. Мәселен, Швецияның жастар жұмыссыздығы жөнінен алда түрған Сёдерхамн қаласының әкімшілігі Ұлттық жұмыспен қамту қызметімен бірге қаланың жас тұрғындары үшін «Жұмыс орнына саяхат» (Job Journey) бағдарламасын ұйымдастырды. Осы бағдарлама аясында қала билігі жастардың жұмыс күші жетіспейтін аймақтарға (тіпті көрші мемлекеттерге) жету жолының, көшу ақысын, хостелде бір ай тұру ақысын төлейді. Коронови</w:t>
            </w:r>
            <w:r w:rsidR="00DD0A55">
              <w:rPr>
                <w:lang w:val="kk-KZ"/>
              </w:rPr>
              <w:t>рустық пандемия басталғалы бері</w:t>
            </w:r>
            <w:r w:rsidRPr="00CB232B">
              <w:rPr>
                <w:lang w:val="kk-KZ"/>
              </w:rPr>
              <w:t xml:space="preserve"> Швеция үкіметі 18-23 жас аралығындағы адамдарға жұмыс орындарын ұсынатын бизнеске айтарықтай жеңілдіктер береді. Жұмыс берушілер үшін жеңілдіктер жастар еңбек ететін экономика саласына қарамастан қолданылатын болады.</w:t>
            </w:r>
          </w:p>
        </w:tc>
      </w:tr>
      <w:tr w:rsidR="00CB232B" w:rsidRPr="009B1705" w:rsidTr="00CB232B">
        <w:tc>
          <w:tcPr>
            <w:tcW w:w="1404" w:type="dxa"/>
            <w:tcBorders>
              <w:bottom w:val="nil"/>
            </w:tcBorders>
          </w:tcPr>
          <w:p w:rsidR="00CB232B" w:rsidRPr="00CB232B" w:rsidRDefault="00CB232B" w:rsidP="00D518C3">
            <w:pPr>
              <w:jc w:val="both"/>
              <w:rPr>
                <w:lang w:val="kk-KZ"/>
              </w:rPr>
            </w:pPr>
            <w:r w:rsidRPr="00CB232B">
              <w:rPr>
                <w:lang w:val="kk-KZ"/>
              </w:rPr>
              <w:t>Люксембург</w:t>
            </w:r>
          </w:p>
        </w:tc>
        <w:tc>
          <w:tcPr>
            <w:tcW w:w="13182" w:type="dxa"/>
            <w:tcBorders>
              <w:bottom w:val="nil"/>
            </w:tcBorders>
          </w:tcPr>
          <w:p w:rsidR="00CB232B" w:rsidRPr="00CB232B" w:rsidRDefault="00CB232B" w:rsidP="00D518C3">
            <w:pPr>
              <w:jc w:val="both"/>
              <w:rPr>
                <w:lang w:val="kk-KZ"/>
              </w:rPr>
            </w:pPr>
            <w:r w:rsidRPr="00CB232B">
              <w:rPr>
                <w:lang w:val="kk-KZ"/>
              </w:rPr>
              <w:t>Люксембургтегі жастар саясаты жастар туралы заңға, жастар туралы баяндамаға, сондай-ақ жастар пактісіне негізделген. Бұл құжаттардың барлығы жастар саясатын дамытуға және жастардың өмір сүру сапасын жақсартуға бағытталған. Ұлттық жастар кеңесі Еңбек және жұмыспен қамту министрлігімен және Люксембург әлеуметтік-экономикалық зерттеулер институтымен бірлесе отырып, елдегі жастардың осы санатын зерттеу және сипаттау мақсатында Еуропалық әлеуметтік қор қаржыландыратын жобаға бастамашы болды. Жұмыстың нәтижесі ретінде «NEET феномені туралы</w:t>
            </w:r>
            <w:r w:rsidRPr="00001FF7">
              <w:rPr>
                <w:sz w:val="20"/>
                <w:szCs w:val="20"/>
                <w:lang w:val="kk-KZ"/>
              </w:rPr>
              <w:t xml:space="preserve"> </w:t>
            </w:r>
            <w:r w:rsidRPr="00CB232B">
              <w:rPr>
                <w:lang w:val="kk-KZ"/>
              </w:rPr>
              <w:t>үлттық баяндама»</w:t>
            </w:r>
          </w:p>
        </w:tc>
      </w:tr>
    </w:tbl>
    <w:p w:rsidR="00001FF7" w:rsidRDefault="00CB232B" w:rsidP="00CB232B">
      <w:pPr>
        <w:ind w:firstLine="14"/>
        <w:jc w:val="both"/>
        <w:rPr>
          <w:sz w:val="28"/>
          <w:szCs w:val="28"/>
          <w:lang w:val="kk-KZ"/>
        </w:rPr>
      </w:pPr>
      <w:r w:rsidRPr="00CB232B">
        <w:rPr>
          <w:sz w:val="28"/>
          <w:szCs w:val="28"/>
          <w:lang w:val="kk-KZ"/>
        </w:rPr>
        <w:lastRenderedPageBreak/>
        <w:t>Г.1-</w:t>
      </w:r>
      <w:r w:rsidR="00323D68" w:rsidRPr="00CB232B">
        <w:rPr>
          <w:sz w:val="28"/>
          <w:szCs w:val="28"/>
          <w:lang w:val="kk-KZ"/>
        </w:rPr>
        <w:t>к</w:t>
      </w:r>
      <w:r w:rsidR="00001FF7" w:rsidRPr="00CB232B">
        <w:rPr>
          <w:sz w:val="28"/>
          <w:szCs w:val="28"/>
          <w:lang w:val="kk-KZ"/>
        </w:rPr>
        <w:t>естенің жалғасы</w:t>
      </w:r>
    </w:p>
    <w:p w:rsidR="00CB232B" w:rsidRPr="00CB232B" w:rsidRDefault="00CB232B" w:rsidP="00CB232B">
      <w:pPr>
        <w:ind w:firstLine="14"/>
        <w:jc w:val="both"/>
        <w:rPr>
          <w:sz w:val="16"/>
          <w:szCs w:val="16"/>
          <w:lang w:val="kk-KZ"/>
        </w:rPr>
      </w:pPr>
    </w:p>
    <w:tbl>
      <w:tblPr>
        <w:tblW w:w="14728"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4"/>
        <w:gridCol w:w="13324"/>
      </w:tblGrid>
      <w:tr w:rsidR="00001FF7" w:rsidRPr="00CB232B" w:rsidTr="00CB232B">
        <w:tc>
          <w:tcPr>
            <w:tcW w:w="1404" w:type="dxa"/>
            <w:tcBorders>
              <w:top w:val="single" w:sz="4" w:space="0" w:color="auto"/>
            </w:tcBorders>
            <w:vAlign w:val="center"/>
          </w:tcPr>
          <w:p w:rsidR="00001FF7" w:rsidRPr="00CB232B" w:rsidRDefault="00001FF7" w:rsidP="00D518C3">
            <w:pPr>
              <w:jc w:val="center"/>
              <w:rPr>
                <w:lang w:val="kk-KZ"/>
              </w:rPr>
            </w:pPr>
            <w:r w:rsidRPr="00CB232B">
              <w:rPr>
                <w:lang w:val="kk-KZ"/>
              </w:rPr>
              <w:t>1</w:t>
            </w:r>
          </w:p>
        </w:tc>
        <w:tc>
          <w:tcPr>
            <w:tcW w:w="13324" w:type="dxa"/>
            <w:tcBorders>
              <w:top w:val="single" w:sz="4" w:space="0" w:color="auto"/>
            </w:tcBorders>
            <w:vAlign w:val="center"/>
          </w:tcPr>
          <w:p w:rsidR="00001FF7" w:rsidRPr="00CB232B" w:rsidRDefault="00001FF7" w:rsidP="00D518C3">
            <w:pPr>
              <w:jc w:val="center"/>
              <w:rPr>
                <w:lang w:val="kk-KZ"/>
              </w:rPr>
            </w:pPr>
            <w:r w:rsidRPr="00CB232B">
              <w:rPr>
                <w:lang w:val="kk-KZ"/>
              </w:rPr>
              <w:t>2</w:t>
            </w:r>
          </w:p>
        </w:tc>
      </w:tr>
      <w:tr w:rsidR="0045061D" w:rsidRPr="00213F82" w:rsidTr="00CB232B">
        <w:tc>
          <w:tcPr>
            <w:tcW w:w="1404" w:type="dxa"/>
            <w:tcBorders>
              <w:bottom w:val="single" w:sz="4" w:space="0" w:color="auto"/>
            </w:tcBorders>
          </w:tcPr>
          <w:p w:rsidR="0045061D" w:rsidRPr="00CB232B" w:rsidRDefault="0045061D" w:rsidP="00D518C3">
            <w:pPr>
              <w:jc w:val="both"/>
              <w:rPr>
                <w:lang w:val="kk-KZ"/>
              </w:rPr>
            </w:pPr>
          </w:p>
        </w:tc>
        <w:tc>
          <w:tcPr>
            <w:tcW w:w="13324" w:type="dxa"/>
            <w:tcBorders>
              <w:bottom w:val="single" w:sz="4" w:space="0" w:color="auto"/>
            </w:tcBorders>
          </w:tcPr>
          <w:p w:rsidR="0045061D" w:rsidRPr="00CB232B" w:rsidRDefault="0045061D" w:rsidP="00D518C3">
            <w:pPr>
              <w:jc w:val="both"/>
              <w:rPr>
                <w:lang w:val="kk-KZ"/>
              </w:rPr>
            </w:pPr>
            <w:r w:rsidRPr="00CB232B">
              <w:rPr>
                <w:lang w:val="kk-KZ"/>
              </w:rPr>
              <w:t>дайындалды. Осы зерттеудің нәтижесінде locsl Youth Actions бағдар</w:t>
            </w:r>
            <w:r w:rsidR="00B129A4" w:rsidRPr="00CB232B">
              <w:rPr>
                <w:lang w:val="kk-KZ"/>
              </w:rPr>
              <w:t>ламасы іске асырыла бастады. Ба</w:t>
            </w:r>
            <w:r w:rsidRPr="00CB232B">
              <w:rPr>
                <w:lang w:val="kk-KZ"/>
              </w:rPr>
              <w:t>ғдарлама жастардың басым бөлігін мектепте білім алып жүрген кезінде өмірдегі транзиттік кезеңге дайындау үшін мектептерді және мектептен тыс білім беру мекемелерін біріктіру мақсатында құрылды. Зерттеу нәтижелері бойынша белгілі бір тәуекел топтарына жататын оқушыларға ерекше көңіл бөлінеді. Нақты қажеттіліктерді қанағаттандыру және балаларға жеке қолдау көрсету, ерекше мәселелері бар (психикалық денсаулық, гипербелсенділік, отбасындағы ахуал, оның ішінде әлеуметтік-экономикалық жағдай) балаларды анықтау, сондай-ақ жастарды жұмысқа орналастыру, қызметтер, бағдарламалар арасындағы ынтымақтастықты кеңейту мәселелерінде қолдау көрсетуге неғұрлым икемді мектеп жүйесін құру мақсатында қажетті оқу құралдары әзірленді.</w:t>
            </w:r>
          </w:p>
        </w:tc>
      </w:tr>
      <w:tr w:rsidR="0045061D" w:rsidRPr="00213F82" w:rsidTr="00CB232B">
        <w:tc>
          <w:tcPr>
            <w:tcW w:w="1404" w:type="dxa"/>
          </w:tcPr>
          <w:p w:rsidR="0045061D" w:rsidRPr="00CB232B" w:rsidRDefault="0045061D" w:rsidP="00D518C3">
            <w:pPr>
              <w:jc w:val="both"/>
              <w:rPr>
                <w:lang w:val="kk-KZ"/>
              </w:rPr>
            </w:pPr>
            <w:r w:rsidRPr="00CB232B">
              <w:rPr>
                <w:lang w:val="kk-KZ"/>
              </w:rPr>
              <w:t>Гонконг</w:t>
            </w:r>
          </w:p>
        </w:tc>
        <w:tc>
          <w:tcPr>
            <w:tcW w:w="13324" w:type="dxa"/>
          </w:tcPr>
          <w:p w:rsidR="0045061D" w:rsidRPr="00CB232B" w:rsidRDefault="0045061D" w:rsidP="00D518C3">
            <w:pPr>
              <w:jc w:val="both"/>
              <w:rPr>
                <w:lang w:val="kk-KZ"/>
              </w:rPr>
            </w:pPr>
            <w:r w:rsidRPr="00CB232B">
              <w:rPr>
                <w:lang w:val="kk-KZ"/>
              </w:rPr>
              <w:t>Гонконгта NEET жастарға арналған білім беру, кәсіптік оқыту және жұмысқа орналастыру бағдарламалары кең шеңберде жүзеге асырылуда. Олардың ең ірілері келесі жобалар: 1) кәсіптік оқыту жөніндегі кеңес ұйымдастырған базалық деңгейдегі сертификат алуға арналған курстар. Олар кәсіби дағдыларды алуға бағытталған мектеп бағдарламасын ұсынады. Қатысушылар нақты мамандықтар бойынша кәсіп деңгейінде жұмысқа орналасудан бұрын бір жылдық күндізгі дайындықтан өтеді. 2) Гонконг білім басқарамасы үйлестіруші болып табылатын И-Цзинь (Yi-Jin) жобасы. Бұл жоба жас мектеп түлектері мен 21 жастан асқан, білім беруді жалғастырғысы келетін ересек білім құмарларға балама жол ұсынады. Ол академиялық сабақтарды қостілдік, үштілдік және ақпараттық технологияларды қолдаудың практикалық дағдыларымен ұштастыру арқылы мектеп түлектерінің білім деңгейін арттыруға бағытталған. Бағдарламаны сәтті аяқтау Гонконгта білім алуды жалғастыру және жұмысқа орналас</w:t>
            </w:r>
            <w:r w:rsidR="00B129A4" w:rsidRPr="00CB232B">
              <w:rPr>
                <w:lang w:val="kk-KZ"/>
              </w:rPr>
              <w:t>у</w:t>
            </w:r>
            <w:r w:rsidRPr="00CB232B">
              <w:rPr>
                <w:lang w:val="kk-KZ"/>
              </w:rPr>
              <w:t xml:space="preserve"> мақсатында орта білім туралы сертификат алу үшін мемлекеттік емтихан тапсырумен бірдей. Гонконг Еңбек министрлігі Жастарды жұмысқа қабылдау алдындағы дайындық бағдарламасын және Жастарды оқыту және жұмыс тәжірибесін жинақтау бағдарламасын іске қосқан. Жастарды жұмысқа қабылдау алдында даярлау бағдарламасы 15-19 жас аралығындағы жас мектеп түлектерінің жұмысқа орналастыру мүмкіндіктері мен бәсекеге қабілеттілігін арттыруға, оларды еңбек нарығына дайындауға және мансаптық жоспарлар құруына көмектесуге бағытталған. Жастарды оқыту және жұмыс тәжірибесін жинақтау бағдарламасы білім деңгейі орташадан төмен 15-24 жас аралығындағы жастарға арналған. Бұл жұмыс тәжірибесі аз және кәсіби дағдылары жетілмеген, бірақ жұмысқа деген ынтасы бар адамдарға жұмыс орнында оқуға мүмкіндік береді. Жастар аге</w:t>
            </w:r>
            <w:r w:rsidR="00B129A4" w:rsidRPr="00CB232B">
              <w:rPr>
                <w:lang w:val="kk-KZ"/>
              </w:rPr>
              <w:t>н</w:t>
            </w:r>
            <w:r w:rsidRPr="00CB232B">
              <w:rPr>
                <w:lang w:val="kk-KZ"/>
              </w:rPr>
              <w:t xml:space="preserve">ттігі жүзеге асыратын Жастарды жұмысқа орналастыру бағдарламасы шеңберінде 15 жастан 24 жасқа дейінгі тәуекел тобындағы жастар кәсіптік даярлықтан өтеді, еңбек нарығына шығу үшін ұсынымдар мен нақты жұмыс тәжірибесін жинақтайды. </w:t>
            </w:r>
          </w:p>
        </w:tc>
      </w:tr>
      <w:tr w:rsidR="00CB232B" w:rsidRPr="00486940" w:rsidTr="00CB232B">
        <w:tc>
          <w:tcPr>
            <w:tcW w:w="1404" w:type="dxa"/>
            <w:tcBorders>
              <w:bottom w:val="nil"/>
            </w:tcBorders>
          </w:tcPr>
          <w:p w:rsidR="00CB232B" w:rsidRPr="00CB232B" w:rsidRDefault="00CB232B" w:rsidP="00D518C3">
            <w:pPr>
              <w:jc w:val="both"/>
              <w:rPr>
                <w:lang w:val="kk-KZ"/>
              </w:rPr>
            </w:pPr>
            <w:r w:rsidRPr="00CB232B">
              <w:rPr>
                <w:lang w:val="kk-KZ"/>
              </w:rPr>
              <w:t>Германия</w:t>
            </w:r>
          </w:p>
        </w:tc>
        <w:tc>
          <w:tcPr>
            <w:tcW w:w="13324" w:type="dxa"/>
            <w:tcBorders>
              <w:bottom w:val="nil"/>
            </w:tcBorders>
          </w:tcPr>
          <w:p w:rsidR="00CB232B" w:rsidRPr="00CB232B" w:rsidRDefault="00CB232B" w:rsidP="00CB232B">
            <w:pPr>
              <w:jc w:val="both"/>
              <w:rPr>
                <w:lang w:val="kk-KZ"/>
              </w:rPr>
            </w:pPr>
            <w:r w:rsidRPr="00CB232B">
              <w:rPr>
                <w:lang w:val="kk-KZ"/>
              </w:rPr>
              <w:t>Елде NEET жастар санының азаюы үшін муниципалитеттер жауап береді. Германияда жастармен жұмыс істеудің бірыңғай стандарты жоқ. Өңірлердегі жұмыс әртүрлі құндылықтарды және жұмыстың мазмұны, әдістері мен формаларының кең спектрін қамтиды. Мемлекеттік деңгейде тек жастар істері жөніндегі департаменттер бар, олар жастардың бос уақытын ө</w:t>
            </w:r>
            <w:r w:rsidR="00486940">
              <w:rPr>
                <w:lang w:val="kk-KZ"/>
              </w:rPr>
              <w:t>т</w:t>
            </w:r>
            <w:r w:rsidRPr="00CB232B">
              <w:rPr>
                <w:lang w:val="kk-KZ"/>
              </w:rPr>
              <w:t xml:space="preserve">кізу саласында қызмет көрсетеді және барлық ел бойынша жастар орталықтарының жұмысын үйлестіреді. Жастар орталықтары </w:t>
            </w:r>
          </w:p>
        </w:tc>
      </w:tr>
    </w:tbl>
    <w:p w:rsidR="00001FF7" w:rsidRPr="00CB232B" w:rsidRDefault="00CB232B" w:rsidP="00D518C3">
      <w:pPr>
        <w:rPr>
          <w:sz w:val="28"/>
          <w:szCs w:val="28"/>
          <w:lang w:val="kk-KZ"/>
        </w:rPr>
      </w:pPr>
      <w:r w:rsidRPr="00CB232B">
        <w:rPr>
          <w:sz w:val="28"/>
          <w:szCs w:val="28"/>
          <w:lang w:val="kk-KZ"/>
        </w:rPr>
        <w:lastRenderedPageBreak/>
        <w:t>Г.1-</w:t>
      </w:r>
      <w:r w:rsidR="00323D68" w:rsidRPr="00CB232B">
        <w:rPr>
          <w:sz w:val="28"/>
          <w:szCs w:val="28"/>
          <w:lang w:val="kk-KZ"/>
        </w:rPr>
        <w:t>к</w:t>
      </w:r>
      <w:r w:rsidR="00001FF7" w:rsidRPr="00CB232B">
        <w:rPr>
          <w:sz w:val="28"/>
          <w:szCs w:val="28"/>
          <w:lang w:val="kk-KZ"/>
        </w:rPr>
        <w:t>естенің жалғасы</w:t>
      </w:r>
    </w:p>
    <w:p w:rsidR="00CB232B" w:rsidRPr="00CB232B" w:rsidRDefault="00CB232B" w:rsidP="00D518C3">
      <w:pPr>
        <w:rPr>
          <w:sz w:val="16"/>
          <w:szCs w:val="16"/>
          <w:lang w:val="kk-KZ"/>
        </w:rPr>
      </w:pPr>
    </w:p>
    <w:tbl>
      <w:tblPr>
        <w:tblW w:w="14728"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4"/>
        <w:gridCol w:w="13324"/>
      </w:tblGrid>
      <w:tr w:rsidR="00001FF7" w:rsidRPr="00001FF7" w:rsidTr="00CB232B">
        <w:tc>
          <w:tcPr>
            <w:tcW w:w="1404" w:type="dxa"/>
            <w:vAlign w:val="center"/>
          </w:tcPr>
          <w:p w:rsidR="00001FF7" w:rsidRPr="00001FF7" w:rsidRDefault="00001FF7" w:rsidP="00D518C3">
            <w:pPr>
              <w:jc w:val="center"/>
              <w:rPr>
                <w:sz w:val="20"/>
                <w:szCs w:val="20"/>
                <w:lang w:val="kk-KZ"/>
              </w:rPr>
            </w:pPr>
            <w:r>
              <w:rPr>
                <w:sz w:val="20"/>
                <w:szCs w:val="20"/>
                <w:lang w:val="kk-KZ"/>
              </w:rPr>
              <w:t>1</w:t>
            </w:r>
          </w:p>
        </w:tc>
        <w:tc>
          <w:tcPr>
            <w:tcW w:w="13324" w:type="dxa"/>
            <w:vAlign w:val="center"/>
          </w:tcPr>
          <w:p w:rsidR="00001FF7" w:rsidRPr="00001FF7" w:rsidRDefault="00001FF7" w:rsidP="00D518C3">
            <w:pPr>
              <w:jc w:val="center"/>
              <w:rPr>
                <w:sz w:val="20"/>
                <w:szCs w:val="20"/>
                <w:lang w:val="kk-KZ"/>
              </w:rPr>
            </w:pPr>
            <w:r>
              <w:rPr>
                <w:sz w:val="20"/>
                <w:szCs w:val="20"/>
                <w:lang w:val="kk-KZ"/>
              </w:rPr>
              <w:t>2</w:t>
            </w:r>
          </w:p>
        </w:tc>
      </w:tr>
      <w:tr w:rsidR="0045061D" w:rsidRPr="00213F82" w:rsidTr="00CB232B">
        <w:tc>
          <w:tcPr>
            <w:tcW w:w="1404" w:type="dxa"/>
          </w:tcPr>
          <w:p w:rsidR="0045061D" w:rsidRPr="00001FF7" w:rsidRDefault="0045061D" w:rsidP="00D518C3">
            <w:pPr>
              <w:jc w:val="both"/>
              <w:rPr>
                <w:sz w:val="20"/>
                <w:szCs w:val="20"/>
                <w:lang w:val="kk-KZ"/>
              </w:rPr>
            </w:pPr>
          </w:p>
        </w:tc>
        <w:tc>
          <w:tcPr>
            <w:tcW w:w="13324" w:type="dxa"/>
          </w:tcPr>
          <w:p w:rsidR="0045061D" w:rsidRPr="00CB232B" w:rsidRDefault="00CB232B" w:rsidP="00D518C3">
            <w:pPr>
              <w:jc w:val="both"/>
              <w:rPr>
                <w:lang w:val="kk-KZ"/>
              </w:rPr>
            </w:pPr>
            <w:r w:rsidRPr="00CB232B">
              <w:rPr>
                <w:lang w:val="kk-KZ"/>
              </w:rPr>
              <w:t xml:space="preserve">жұмысының тиімділігі елдегі NEET үлесі көрсеткіштерінің төмендеуіне ықпал етеді. Жастар </w:t>
            </w:r>
            <w:r w:rsidR="0045061D" w:rsidRPr="00CB232B">
              <w:rPr>
                <w:lang w:val="kk-KZ"/>
              </w:rPr>
              <w:t>орталықтарында бейресми білім беру мен қолдаудың негізгі мақсаты – жастарды өз болашағының бағыт-бағдарын өз бетінше анықтауға және өз әрекеттері үшін мойындарына жауапкершілік алуға үйрету. Жастар орталықтары тиімділігінің маңызды элементі – баланың немесе жас адамның білім беру үрдісіне белсенді қатысуы. Жастар, олардың қажеттіліктері мен мүдделері жастар саясатының мазмұнын қа</w:t>
            </w:r>
            <w:r w:rsidR="00B129A4" w:rsidRPr="00CB232B">
              <w:rPr>
                <w:lang w:val="kk-KZ"/>
              </w:rPr>
              <w:t>л</w:t>
            </w:r>
            <w:r w:rsidR="0045061D" w:rsidRPr="00CB232B">
              <w:rPr>
                <w:lang w:val="kk-KZ"/>
              </w:rPr>
              <w:t>ыптастыру мен ұйымдастырудағы басымдық болып табылады. Негізгі міндет азаматтардың қабілеттерін дамыту және жастардың, қоғамдық-саяси өмірде жауапты рөл атқаратындығына сенімін нығайту арқ</w:t>
            </w:r>
            <w:r w:rsidR="00B129A4" w:rsidRPr="00CB232B">
              <w:rPr>
                <w:lang w:val="kk-KZ"/>
              </w:rPr>
              <w:t>ы</w:t>
            </w:r>
            <w:r w:rsidR="0045061D" w:rsidRPr="00CB232B">
              <w:rPr>
                <w:lang w:val="kk-KZ"/>
              </w:rPr>
              <w:t>лы жеке тұлғаның өзін-өзі танытуына жекелей көмек көрсету болып табылады.</w:t>
            </w:r>
          </w:p>
        </w:tc>
      </w:tr>
      <w:tr w:rsidR="0045061D" w:rsidRPr="00213F82" w:rsidTr="00CB232B">
        <w:tc>
          <w:tcPr>
            <w:tcW w:w="1404" w:type="dxa"/>
          </w:tcPr>
          <w:p w:rsidR="0045061D" w:rsidRPr="00CB232B" w:rsidRDefault="0045061D" w:rsidP="00D518C3">
            <w:pPr>
              <w:jc w:val="both"/>
              <w:rPr>
                <w:lang w:val="kk-KZ"/>
              </w:rPr>
            </w:pPr>
            <w:r w:rsidRPr="00CB232B">
              <w:rPr>
                <w:lang w:val="kk-KZ"/>
              </w:rPr>
              <w:t>Чехия</w:t>
            </w:r>
          </w:p>
        </w:tc>
        <w:tc>
          <w:tcPr>
            <w:tcW w:w="13324" w:type="dxa"/>
          </w:tcPr>
          <w:p w:rsidR="0045061D" w:rsidRPr="00CB232B" w:rsidRDefault="0045061D" w:rsidP="00D518C3">
            <w:pPr>
              <w:jc w:val="both"/>
              <w:rPr>
                <w:lang w:val="kk-KZ"/>
              </w:rPr>
            </w:pPr>
            <w:r w:rsidRPr="00CB232B">
              <w:rPr>
                <w:lang w:val="kk-KZ"/>
              </w:rPr>
              <w:t>ЕО-тың қолдауымен және септігін «Еуропа 2020» ұлттық стратегиясы аясында 15-24 жас аралығындағы жастар арасындағы жұмыссыздықты және Білім берудің халықа</w:t>
            </w:r>
            <w:r w:rsidR="00B129A4" w:rsidRPr="00CB232B">
              <w:rPr>
                <w:lang w:val="kk-KZ"/>
              </w:rPr>
              <w:t>ралық стандартты жіктемесі</w:t>
            </w:r>
            <w:r w:rsidRPr="00CB232B">
              <w:rPr>
                <w:lang w:val="kk-KZ"/>
              </w:rPr>
              <w:t xml:space="preserve"> бойынша 0-2</w:t>
            </w:r>
            <w:r w:rsidR="00B129A4" w:rsidRPr="00CB232B">
              <w:rPr>
                <w:lang w:val="kk-KZ"/>
              </w:rPr>
              <w:t xml:space="preserve"> </w:t>
            </w:r>
            <w:r w:rsidRPr="00CB232B">
              <w:rPr>
                <w:lang w:val="kk-KZ"/>
              </w:rPr>
              <w:t>деңгейлі білімі бар біліктілігі төмен адамдар арасындағы жұмыссыздықты азайту қарастырылды, осыған байланысты «Жастарға арналған кепілдік» ұлттық бағдарламасы әзірленді. Осы құжатқа сәйкес Чехия үкіметі 25 жасқа дейінгі әрбір жас адамға жұмыссыз қалғаннан кейін, оқу орнын аяқтап шыққаннан ке</w:t>
            </w:r>
            <w:r w:rsidR="00B129A4" w:rsidRPr="00CB232B">
              <w:rPr>
                <w:lang w:val="kk-KZ"/>
              </w:rPr>
              <w:t>йін немесе оқу үдерісін тоқтатқ</w:t>
            </w:r>
            <w:r w:rsidRPr="00CB232B">
              <w:rPr>
                <w:lang w:val="kk-KZ"/>
              </w:rPr>
              <w:t>аннан кейін төрт ай ішінде жұмыс жасау, білімін, оқуын немесе тағылымдамасын жалғастыру мүмкіндігін ұсынады. Қосымша білім жүйесі танымал кәсіби біліктілікті алуға мүмкіндік беретін сапалы оқыту бағдарламасын ұсынады. Чехия үкіметінің еңбек бюросы бұл бағдарламаны екі кезеңмен үйлестіреді және жүзеге асырады. Іс-әрекеттерді жеке жоспарлаудың, бастапқы кірісі және белсендіру шараларының бірінші кезеңі кіріспе сұхбаттан, профиль құрудан; топтарда және/немесе жекелей консультациялық қызметтер көрсетуден; мотивациялық жұмыстан; қайта даярлаудан тұрады. Екінші кезеңде жастар білімін немесе тағылымдамасын жалғастыру туралы дербес ұсыныс алады. Жалпы еуропалық бағдарламаны Чехияның еңбек нарығының қазіргі жағдайларына бейімдеу жас мамандарға өз дағдыларын ескере отырып, жұмысқа орналасуға мүмкіндік береді.</w:t>
            </w:r>
          </w:p>
        </w:tc>
      </w:tr>
      <w:tr w:rsidR="0045061D" w:rsidRPr="00213F82" w:rsidTr="00CB232B">
        <w:tc>
          <w:tcPr>
            <w:tcW w:w="14728" w:type="dxa"/>
            <w:gridSpan w:val="2"/>
          </w:tcPr>
          <w:p w:rsidR="0045061D" w:rsidRPr="00CB232B" w:rsidRDefault="00575A38" w:rsidP="008D1568">
            <w:pPr>
              <w:ind w:firstLine="567"/>
              <w:jc w:val="both"/>
              <w:rPr>
                <w:lang w:val="kk-KZ"/>
              </w:rPr>
            </w:pPr>
            <w:r w:rsidRPr="00CB232B">
              <w:rPr>
                <w:rFonts w:eastAsia="Calibri"/>
                <w:lang w:val="kk-KZ"/>
              </w:rPr>
              <w:t>Ескерту –</w:t>
            </w:r>
            <w:r w:rsidRPr="00CB232B">
              <w:rPr>
                <w:rFonts w:eastAsia="Calibri"/>
                <w:bCs/>
                <w:lang w:val="kk-KZ"/>
              </w:rPr>
              <w:t xml:space="preserve"> Әдебиет негізінде құралған</w:t>
            </w:r>
            <w:r w:rsidRPr="00CB232B">
              <w:rPr>
                <w:lang w:val="kk-KZ"/>
              </w:rPr>
              <w:t xml:space="preserve"> </w:t>
            </w:r>
            <w:r w:rsidR="00506ECA" w:rsidRPr="00CB232B">
              <w:rPr>
                <w:lang w:val="kk-KZ"/>
              </w:rPr>
              <w:t>[</w:t>
            </w:r>
            <w:r w:rsidR="003C7A14" w:rsidRPr="00CB232B">
              <w:rPr>
                <w:lang w:val="kk-KZ"/>
              </w:rPr>
              <w:t>53</w:t>
            </w:r>
            <w:r w:rsidRPr="00CB232B">
              <w:rPr>
                <w:lang w:val="kk-KZ"/>
              </w:rPr>
              <w:t xml:space="preserve">, б. </w:t>
            </w:r>
            <w:r w:rsidR="008D1568">
              <w:rPr>
                <w:lang w:val="kk-KZ"/>
              </w:rPr>
              <w:t>26-37</w:t>
            </w:r>
            <w:r w:rsidR="00506ECA" w:rsidRPr="00CB232B">
              <w:rPr>
                <w:lang w:val="kk-KZ"/>
              </w:rPr>
              <w:t>]</w:t>
            </w:r>
          </w:p>
        </w:tc>
      </w:tr>
    </w:tbl>
    <w:p w:rsidR="0045061D" w:rsidRPr="00053918" w:rsidRDefault="0045061D" w:rsidP="00D518C3">
      <w:pPr>
        <w:ind w:firstLine="567"/>
        <w:jc w:val="both"/>
        <w:rPr>
          <w:sz w:val="28"/>
          <w:szCs w:val="28"/>
          <w:lang w:val="kk-KZ"/>
        </w:rPr>
      </w:pPr>
    </w:p>
    <w:p w:rsidR="007337E6" w:rsidRDefault="007337E6" w:rsidP="00D518C3">
      <w:pPr>
        <w:rPr>
          <w:b/>
          <w:sz w:val="28"/>
          <w:szCs w:val="28"/>
          <w:lang w:val="kk-KZ"/>
        </w:rPr>
      </w:pPr>
    </w:p>
    <w:p w:rsidR="009C5475" w:rsidRDefault="009C5475" w:rsidP="00D518C3">
      <w:pPr>
        <w:jc w:val="center"/>
        <w:rPr>
          <w:b/>
          <w:sz w:val="28"/>
          <w:szCs w:val="28"/>
          <w:lang w:val="kk-KZ"/>
        </w:rPr>
        <w:sectPr w:rsidR="009C5475" w:rsidSect="009C5475">
          <w:pgSz w:w="16838" w:h="11906" w:orient="landscape" w:code="9"/>
          <w:pgMar w:top="1701" w:right="1134" w:bottom="567" w:left="1134" w:header="709" w:footer="709" w:gutter="0"/>
          <w:cols w:space="708"/>
          <w:docGrid w:linePitch="360"/>
        </w:sectPr>
      </w:pPr>
    </w:p>
    <w:p w:rsidR="006C3526" w:rsidRDefault="006C3526" w:rsidP="00D518C3">
      <w:pPr>
        <w:jc w:val="center"/>
        <w:rPr>
          <w:b/>
          <w:sz w:val="28"/>
          <w:szCs w:val="28"/>
          <w:lang w:val="kk-KZ"/>
        </w:rPr>
      </w:pPr>
      <w:r>
        <w:rPr>
          <w:b/>
          <w:sz w:val="28"/>
          <w:szCs w:val="28"/>
          <w:lang w:val="kk-KZ"/>
        </w:rPr>
        <w:lastRenderedPageBreak/>
        <w:t>ҚОСЫМША</w:t>
      </w:r>
      <w:r w:rsidR="00673866">
        <w:rPr>
          <w:b/>
          <w:sz w:val="28"/>
          <w:szCs w:val="28"/>
          <w:lang w:val="kk-KZ"/>
        </w:rPr>
        <w:t xml:space="preserve"> Ғ</w:t>
      </w:r>
    </w:p>
    <w:p w:rsidR="00673866" w:rsidRDefault="00673866" w:rsidP="00D518C3">
      <w:pPr>
        <w:ind w:firstLine="567"/>
        <w:jc w:val="center"/>
        <w:rPr>
          <w:sz w:val="28"/>
          <w:lang w:val="kk-KZ"/>
        </w:rPr>
      </w:pPr>
    </w:p>
    <w:p w:rsidR="00673866" w:rsidRDefault="00673866" w:rsidP="00CB232B">
      <w:pPr>
        <w:jc w:val="center"/>
        <w:rPr>
          <w:sz w:val="28"/>
          <w:lang w:val="kk-KZ"/>
        </w:rPr>
      </w:pPr>
      <w:r>
        <w:rPr>
          <w:noProof/>
          <w:sz w:val="28"/>
        </w:rPr>
        <w:drawing>
          <wp:inline distT="0" distB="0" distL="0" distR="0">
            <wp:extent cx="5984825" cy="5351228"/>
            <wp:effectExtent l="0" t="0" r="0" b="190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srcRect/>
                    <a:stretch>
                      <a:fillRect/>
                    </a:stretch>
                  </pic:blipFill>
                  <pic:spPr bwMode="auto">
                    <a:xfrm>
                      <a:off x="0" y="0"/>
                      <a:ext cx="5991848" cy="5357508"/>
                    </a:xfrm>
                    <a:prstGeom prst="rect">
                      <a:avLst/>
                    </a:prstGeom>
                    <a:noFill/>
                    <a:ln w="9525">
                      <a:noFill/>
                      <a:miter lim="800000"/>
                      <a:headEnd/>
                      <a:tailEnd/>
                    </a:ln>
                  </pic:spPr>
                </pic:pic>
              </a:graphicData>
            </a:graphic>
          </wp:inline>
        </w:drawing>
      </w:r>
    </w:p>
    <w:p w:rsidR="00CB232B" w:rsidRPr="00CB232B" w:rsidRDefault="00CB232B" w:rsidP="00D518C3">
      <w:pPr>
        <w:ind w:firstLine="567"/>
        <w:jc w:val="both"/>
        <w:rPr>
          <w:sz w:val="16"/>
          <w:szCs w:val="16"/>
          <w:lang w:val="kk-KZ"/>
        </w:rPr>
      </w:pPr>
    </w:p>
    <w:p w:rsidR="00CB232B" w:rsidRDefault="00CB232B" w:rsidP="00CB232B">
      <w:pPr>
        <w:jc w:val="center"/>
        <w:rPr>
          <w:szCs w:val="33"/>
          <w:lang w:val="kk-KZ"/>
        </w:rPr>
      </w:pPr>
      <w:r>
        <w:rPr>
          <w:sz w:val="28"/>
          <w:lang w:val="kk-KZ"/>
        </w:rPr>
        <w:t xml:space="preserve">Сурет Ғ.1 – 2001-2022 </w:t>
      </w:r>
      <w:r w:rsidR="009C2C85" w:rsidRPr="007F6B67">
        <w:rPr>
          <w:sz w:val="28"/>
          <w:szCs w:val="28"/>
          <w:lang w:val="kk-KZ"/>
        </w:rPr>
        <w:t>жылдардағы</w:t>
      </w:r>
      <w:r w:rsidR="009C2C85">
        <w:rPr>
          <w:sz w:val="28"/>
          <w:lang w:val="kk-KZ"/>
        </w:rPr>
        <w:t xml:space="preserve"> </w:t>
      </w:r>
      <w:r>
        <w:rPr>
          <w:sz w:val="28"/>
          <w:lang w:val="kk-KZ"/>
        </w:rPr>
        <w:t>Қазақстанда</w:t>
      </w:r>
      <w:r w:rsidR="00EF6F14">
        <w:rPr>
          <w:sz w:val="28"/>
          <w:lang w:val="kk-KZ"/>
        </w:rPr>
        <w:t>ғы</w:t>
      </w:r>
      <w:r>
        <w:rPr>
          <w:sz w:val="28"/>
          <w:lang w:val="kk-KZ"/>
        </w:rPr>
        <w:t xml:space="preserve"> жастар саны, адам</w:t>
      </w:r>
    </w:p>
    <w:p w:rsidR="00CB232B" w:rsidRPr="00CB232B" w:rsidRDefault="00CB232B" w:rsidP="00D518C3">
      <w:pPr>
        <w:ind w:firstLine="567"/>
        <w:jc w:val="both"/>
        <w:rPr>
          <w:sz w:val="16"/>
          <w:szCs w:val="16"/>
          <w:lang w:val="kk-KZ"/>
        </w:rPr>
      </w:pPr>
    </w:p>
    <w:p w:rsidR="00673866" w:rsidRPr="0017110D" w:rsidRDefault="00CB232B" w:rsidP="00D518C3">
      <w:pPr>
        <w:ind w:firstLine="567"/>
        <w:jc w:val="both"/>
        <w:rPr>
          <w:szCs w:val="33"/>
          <w:lang w:val="kk-KZ"/>
        </w:rPr>
      </w:pPr>
      <w:r w:rsidRPr="00CB232B">
        <w:rPr>
          <w:rFonts w:eastAsia="Calibri"/>
          <w:lang w:val="kk-KZ"/>
        </w:rPr>
        <w:t>Ескерту –</w:t>
      </w:r>
      <w:r w:rsidRPr="00421BD3">
        <w:rPr>
          <w:rFonts w:eastAsia="Calibri"/>
          <w:bCs/>
          <w:lang w:val="kk-KZ"/>
        </w:rPr>
        <w:t xml:space="preserve"> Әдебиет негізінде құралған </w:t>
      </w:r>
      <w:r w:rsidR="00506ECA" w:rsidRPr="006039A5">
        <w:rPr>
          <w:szCs w:val="33"/>
          <w:lang w:val="kk-KZ"/>
        </w:rPr>
        <w:t>[</w:t>
      </w:r>
      <w:r w:rsidR="006039A5" w:rsidRPr="006039A5">
        <w:rPr>
          <w:szCs w:val="33"/>
          <w:lang w:val="kk-KZ"/>
        </w:rPr>
        <w:t>136</w:t>
      </w:r>
      <w:r w:rsidR="00506ECA" w:rsidRPr="006039A5">
        <w:rPr>
          <w:szCs w:val="33"/>
          <w:lang w:val="kk-KZ"/>
        </w:rPr>
        <w:t>]</w:t>
      </w:r>
    </w:p>
    <w:p w:rsidR="00CB232B" w:rsidRDefault="00CB232B" w:rsidP="00D518C3">
      <w:pPr>
        <w:ind w:firstLine="567"/>
        <w:jc w:val="center"/>
        <w:rPr>
          <w:b/>
          <w:sz w:val="28"/>
          <w:szCs w:val="28"/>
          <w:lang w:val="kk-KZ"/>
        </w:rPr>
      </w:pPr>
    </w:p>
    <w:p w:rsidR="00CB232B" w:rsidRDefault="00CB232B" w:rsidP="00D518C3">
      <w:pPr>
        <w:ind w:firstLine="567"/>
        <w:jc w:val="center"/>
        <w:rPr>
          <w:b/>
          <w:sz w:val="28"/>
          <w:szCs w:val="28"/>
          <w:lang w:val="kk-KZ"/>
        </w:rPr>
        <w:sectPr w:rsidR="00CB232B" w:rsidSect="009C5475">
          <w:pgSz w:w="11906" w:h="16838" w:code="9"/>
          <w:pgMar w:top="1134" w:right="567" w:bottom="1134" w:left="1701" w:header="709" w:footer="709" w:gutter="0"/>
          <w:cols w:space="708"/>
          <w:docGrid w:linePitch="360"/>
        </w:sectPr>
      </w:pPr>
    </w:p>
    <w:p w:rsidR="00673866" w:rsidRDefault="00673866" w:rsidP="00D518C3">
      <w:pPr>
        <w:ind w:firstLine="567"/>
        <w:jc w:val="center"/>
        <w:rPr>
          <w:b/>
          <w:sz w:val="28"/>
          <w:szCs w:val="28"/>
          <w:lang w:val="kk-KZ"/>
        </w:rPr>
      </w:pPr>
      <w:r w:rsidRPr="00590052">
        <w:rPr>
          <w:b/>
          <w:sz w:val="28"/>
          <w:szCs w:val="28"/>
          <w:lang w:val="kk-KZ"/>
        </w:rPr>
        <w:lastRenderedPageBreak/>
        <w:t>ҚОСЫМША</w:t>
      </w:r>
      <w:r w:rsidR="00B954ED">
        <w:rPr>
          <w:b/>
          <w:sz w:val="28"/>
          <w:szCs w:val="28"/>
          <w:lang w:val="kk-KZ"/>
        </w:rPr>
        <w:t xml:space="preserve"> Д</w:t>
      </w:r>
    </w:p>
    <w:p w:rsidR="00CB232B" w:rsidRPr="00590052" w:rsidRDefault="00CB232B" w:rsidP="00D518C3">
      <w:pPr>
        <w:ind w:firstLine="567"/>
        <w:jc w:val="center"/>
        <w:rPr>
          <w:b/>
          <w:sz w:val="28"/>
          <w:szCs w:val="28"/>
          <w:lang w:val="kk-KZ"/>
        </w:rPr>
      </w:pPr>
    </w:p>
    <w:p w:rsidR="006C3526" w:rsidRPr="006C3526" w:rsidRDefault="00CB232B" w:rsidP="00CB232B">
      <w:pPr>
        <w:jc w:val="both"/>
        <w:rPr>
          <w:sz w:val="28"/>
          <w:szCs w:val="28"/>
          <w:lang w:val="kk-KZ"/>
        </w:rPr>
      </w:pPr>
      <w:r>
        <w:rPr>
          <w:sz w:val="28"/>
          <w:szCs w:val="28"/>
          <w:lang w:val="kk-KZ"/>
        </w:rPr>
        <w:t xml:space="preserve">Кесте Д.1 – </w:t>
      </w:r>
      <w:r w:rsidR="006C3526" w:rsidRPr="006C3526">
        <w:rPr>
          <w:sz w:val="28"/>
          <w:szCs w:val="28"/>
          <w:lang w:val="kk-KZ"/>
        </w:rPr>
        <w:t>2001-202</w:t>
      </w:r>
      <w:r w:rsidR="00B33245">
        <w:rPr>
          <w:sz w:val="28"/>
          <w:szCs w:val="28"/>
          <w:lang w:val="kk-KZ"/>
        </w:rPr>
        <w:t>2</w:t>
      </w:r>
      <w:r w:rsidR="006C3526" w:rsidRPr="006C3526">
        <w:rPr>
          <w:sz w:val="28"/>
          <w:szCs w:val="28"/>
          <w:lang w:val="kk-KZ"/>
        </w:rPr>
        <w:t xml:space="preserve"> жылдардағы Қазақстан</w:t>
      </w:r>
      <w:r w:rsidR="00A84FA7">
        <w:rPr>
          <w:sz w:val="28"/>
          <w:szCs w:val="28"/>
          <w:lang w:val="kk-KZ"/>
        </w:rPr>
        <w:t xml:space="preserve"> Республикасы өңірлері бойынша </w:t>
      </w:r>
      <w:r w:rsidR="006C3526" w:rsidRPr="006C3526">
        <w:rPr>
          <w:sz w:val="28"/>
          <w:szCs w:val="28"/>
          <w:lang w:val="kk-KZ"/>
        </w:rPr>
        <w:t xml:space="preserve">(15-28 </w:t>
      </w:r>
      <w:r w:rsidR="001556E7">
        <w:rPr>
          <w:sz w:val="28"/>
          <w:szCs w:val="28"/>
          <w:lang w:val="kk-KZ"/>
        </w:rPr>
        <w:t xml:space="preserve">жас </w:t>
      </w:r>
      <w:r w:rsidR="006C3526" w:rsidRPr="006C3526">
        <w:rPr>
          <w:sz w:val="28"/>
          <w:szCs w:val="28"/>
          <w:lang w:val="kk-KZ"/>
        </w:rPr>
        <w:t>аралығында) еңбек нарығындағы жұмыспен қамтылған халық, мың адам</w:t>
      </w:r>
    </w:p>
    <w:p w:rsidR="006C3526" w:rsidRPr="00CB232B" w:rsidRDefault="006C3526" w:rsidP="00CB232B">
      <w:pPr>
        <w:jc w:val="right"/>
        <w:rPr>
          <w:b/>
          <w:sz w:val="16"/>
          <w:szCs w:val="16"/>
          <w:lang w:val="kk-KZ"/>
        </w:rPr>
      </w:pPr>
    </w:p>
    <w:tbl>
      <w:tblPr>
        <w:tblW w:w="14698" w:type="dxa"/>
        <w:tblLayout w:type="fixed"/>
        <w:tblCellMar>
          <w:left w:w="0" w:type="dxa"/>
          <w:right w:w="0" w:type="dxa"/>
        </w:tblCellMar>
        <w:tblLook w:val="04A0"/>
      </w:tblPr>
      <w:tblGrid>
        <w:gridCol w:w="1333"/>
        <w:gridCol w:w="607"/>
        <w:gridCol w:w="608"/>
        <w:gridCol w:w="607"/>
        <w:gridCol w:w="608"/>
        <w:gridCol w:w="607"/>
        <w:gridCol w:w="608"/>
        <w:gridCol w:w="607"/>
        <w:gridCol w:w="608"/>
        <w:gridCol w:w="607"/>
        <w:gridCol w:w="608"/>
        <w:gridCol w:w="607"/>
        <w:gridCol w:w="608"/>
        <w:gridCol w:w="607"/>
        <w:gridCol w:w="608"/>
        <w:gridCol w:w="607"/>
        <w:gridCol w:w="608"/>
        <w:gridCol w:w="607"/>
        <w:gridCol w:w="608"/>
        <w:gridCol w:w="607"/>
        <w:gridCol w:w="608"/>
        <w:gridCol w:w="607"/>
        <w:gridCol w:w="608"/>
      </w:tblGrid>
      <w:tr w:rsidR="009C5475" w:rsidRPr="009C5475" w:rsidTr="001556E7">
        <w:trPr>
          <w:trHeight w:val="66"/>
        </w:trPr>
        <w:tc>
          <w:tcPr>
            <w:tcW w:w="1333" w:type="dxa"/>
            <w:tcBorders>
              <w:top w:val="single" w:sz="8" w:space="0" w:color="000000"/>
              <w:left w:val="single" w:sz="8" w:space="0" w:color="000000"/>
              <w:bottom w:val="single" w:sz="8" w:space="0" w:color="000000"/>
              <w:right w:val="single" w:sz="8" w:space="0" w:color="000000"/>
            </w:tcBorders>
            <w:tcMar>
              <w:top w:w="37" w:type="dxa"/>
              <w:left w:w="56" w:type="dxa"/>
              <w:bottom w:w="37" w:type="dxa"/>
              <w:right w:w="56" w:type="dxa"/>
            </w:tcMar>
            <w:vAlign w:val="bottom"/>
            <w:hideMark/>
          </w:tcPr>
          <w:p w:rsidR="000C389D" w:rsidRPr="009C5475" w:rsidRDefault="00CB232B" w:rsidP="00D518C3">
            <w:pPr>
              <w:rPr>
                <w:sz w:val="20"/>
                <w:szCs w:val="20"/>
                <w:lang w:val="kk-KZ"/>
              </w:rPr>
            </w:pPr>
            <w:r w:rsidRPr="009C5475">
              <w:rPr>
                <w:sz w:val="20"/>
                <w:szCs w:val="20"/>
                <w:lang w:val="kk-KZ"/>
              </w:rPr>
              <w:t xml:space="preserve">Жылдар </w:t>
            </w:r>
          </w:p>
        </w:tc>
        <w:tc>
          <w:tcPr>
            <w:tcW w:w="607"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2001</w:t>
            </w:r>
          </w:p>
        </w:tc>
        <w:tc>
          <w:tcPr>
            <w:tcW w:w="608"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2002</w:t>
            </w:r>
          </w:p>
        </w:tc>
        <w:tc>
          <w:tcPr>
            <w:tcW w:w="607" w:type="dxa"/>
            <w:tcBorders>
              <w:top w:val="single" w:sz="8" w:space="0" w:color="000000"/>
              <w:left w:val="single" w:sz="8" w:space="0" w:color="CCCCCC"/>
              <w:bottom w:val="single" w:sz="8" w:space="0" w:color="000000"/>
              <w:right w:val="single" w:sz="4" w:space="0" w:color="auto"/>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2003</w:t>
            </w:r>
          </w:p>
        </w:tc>
        <w:tc>
          <w:tcPr>
            <w:tcW w:w="608" w:type="dxa"/>
            <w:tcBorders>
              <w:top w:val="single" w:sz="4" w:space="0" w:color="auto"/>
              <w:left w:val="single" w:sz="4" w:space="0" w:color="auto"/>
              <w:bottom w:val="single" w:sz="4" w:space="0" w:color="auto"/>
              <w:right w:val="single" w:sz="4" w:space="0" w:color="auto"/>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2004</w:t>
            </w:r>
          </w:p>
        </w:tc>
        <w:tc>
          <w:tcPr>
            <w:tcW w:w="607" w:type="dxa"/>
            <w:tcBorders>
              <w:top w:val="single" w:sz="4" w:space="0" w:color="auto"/>
              <w:left w:val="single" w:sz="4" w:space="0" w:color="auto"/>
              <w:bottom w:val="single" w:sz="4" w:space="0" w:color="auto"/>
              <w:right w:val="single" w:sz="4" w:space="0" w:color="auto"/>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2005</w:t>
            </w:r>
          </w:p>
        </w:tc>
        <w:tc>
          <w:tcPr>
            <w:tcW w:w="608" w:type="dxa"/>
            <w:tcBorders>
              <w:top w:val="single" w:sz="4" w:space="0" w:color="auto"/>
              <w:left w:val="single" w:sz="4" w:space="0" w:color="auto"/>
              <w:bottom w:val="single" w:sz="4" w:space="0" w:color="auto"/>
              <w:right w:val="single" w:sz="4" w:space="0" w:color="auto"/>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2006</w:t>
            </w:r>
          </w:p>
        </w:tc>
        <w:tc>
          <w:tcPr>
            <w:tcW w:w="607" w:type="dxa"/>
            <w:tcBorders>
              <w:top w:val="single" w:sz="4" w:space="0" w:color="auto"/>
              <w:left w:val="single" w:sz="4" w:space="0" w:color="auto"/>
              <w:bottom w:val="single" w:sz="4" w:space="0" w:color="auto"/>
              <w:right w:val="single" w:sz="4" w:space="0" w:color="auto"/>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2007</w:t>
            </w:r>
          </w:p>
        </w:tc>
        <w:tc>
          <w:tcPr>
            <w:tcW w:w="608" w:type="dxa"/>
            <w:tcBorders>
              <w:top w:val="single" w:sz="8" w:space="0" w:color="000000"/>
              <w:left w:val="single" w:sz="4" w:space="0" w:color="auto"/>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2008</w:t>
            </w:r>
          </w:p>
        </w:tc>
        <w:tc>
          <w:tcPr>
            <w:tcW w:w="607"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2009</w:t>
            </w:r>
          </w:p>
        </w:tc>
        <w:tc>
          <w:tcPr>
            <w:tcW w:w="608"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2010</w:t>
            </w:r>
          </w:p>
        </w:tc>
        <w:tc>
          <w:tcPr>
            <w:tcW w:w="607"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2011</w:t>
            </w:r>
          </w:p>
        </w:tc>
        <w:tc>
          <w:tcPr>
            <w:tcW w:w="608"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2012</w:t>
            </w:r>
          </w:p>
        </w:tc>
        <w:tc>
          <w:tcPr>
            <w:tcW w:w="607"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2013</w:t>
            </w:r>
          </w:p>
        </w:tc>
        <w:tc>
          <w:tcPr>
            <w:tcW w:w="608"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2014</w:t>
            </w:r>
          </w:p>
        </w:tc>
        <w:tc>
          <w:tcPr>
            <w:tcW w:w="607"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2015</w:t>
            </w:r>
          </w:p>
        </w:tc>
        <w:tc>
          <w:tcPr>
            <w:tcW w:w="608"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2016</w:t>
            </w:r>
          </w:p>
        </w:tc>
        <w:tc>
          <w:tcPr>
            <w:tcW w:w="607"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2017</w:t>
            </w:r>
          </w:p>
        </w:tc>
        <w:tc>
          <w:tcPr>
            <w:tcW w:w="608"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2018</w:t>
            </w:r>
          </w:p>
        </w:tc>
        <w:tc>
          <w:tcPr>
            <w:tcW w:w="607"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2019</w:t>
            </w:r>
          </w:p>
        </w:tc>
        <w:tc>
          <w:tcPr>
            <w:tcW w:w="608"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2020</w:t>
            </w:r>
          </w:p>
        </w:tc>
        <w:tc>
          <w:tcPr>
            <w:tcW w:w="607" w:type="dxa"/>
            <w:tcBorders>
              <w:top w:val="single" w:sz="8" w:space="0" w:color="000000"/>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D518C3">
            <w:pPr>
              <w:jc w:val="center"/>
              <w:rPr>
                <w:sz w:val="20"/>
                <w:szCs w:val="20"/>
              </w:rPr>
            </w:pPr>
            <w:r w:rsidRPr="009C5475">
              <w:rPr>
                <w:sz w:val="20"/>
                <w:szCs w:val="20"/>
              </w:rPr>
              <w:t>2021</w:t>
            </w:r>
          </w:p>
        </w:tc>
        <w:tc>
          <w:tcPr>
            <w:tcW w:w="608" w:type="dxa"/>
            <w:tcBorders>
              <w:top w:val="single" w:sz="8" w:space="0" w:color="000000"/>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2022</w:t>
            </w:r>
          </w:p>
        </w:tc>
      </w:tr>
      <w:tr w:rsidR="009C5475" w:rsidRPr="009C5475" w:rsidTr="001556E7">
        <w:trPr>
          <w:trHeight w:val="393"/>
        </w:trPr>
        <w:tc>
          <w:tcPr>
            <w:tcW w:w="1333" w:type="dxa"/>
            <w:tcBorders>
              <w:top w:val="single" w:sz="8" w:space="0" w:color="CCCCCC"/>
              <w:left w:val="single" w:sz="8" w:space="0" w:color="000000"/>
              <w:bottom w:val="single" w:sz="8" w:space="0" w:color="000000"/>
              <w:right w:val="single" w:sz="8" w:space="0" w:color="000000"/>
            </w:tcBorders>
            <w:tcMar>
              <w:top w:w="37" w:type="dxa"/>
              <w:left w:w="56" w:type="dxa"/>
              <w:bottom w:w="37" w:type="dxa"/>
              <w:right w:w="56" w:type="dxa"/>
            </w:tcMar>
            <w:vAlign w:val="bottom"/>
            <w:hideMark/>
          </w:tcPr>
          <w:p w:rsidR="000C389D" w:rsidRPr="009C5475" w:rsidRDefault="000C389D" w:rsidP="00D518C3">
            <w:pPr>
              <w:rPr>
                <w:sz w:val="20"/>
                <w:szCs w:val="20"/>
              </w:rPr>
            </w:pPr>
            <w:r w:rsidRPr="009C5475">
              <w:rPr>
                <w:sz w:val="20"/>
                <w:szCs w:val="20"/>
              </w:rPr>
              <w:t>Қазақстан Республикасы</w:t>
            </w:r>
          </w:p>
        </w:tc>
        <w:tc>
          <w:tcPr>
            <w:tcW w:w="607"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1</w:t>
            </w:r>
            <w:r w:rsidR="000C389D" w:rsidRPr="009C5475">
              <w:rPr>
                <w:sz w:val="20"/>
                <w:szCs w:val="20"/>
              </w:rPr>
              <w:t>656,6</w:t>
            </w:r>
          </w:p>
        </w:tc>
        <w:tc>
          <w:tcPr>
            <w:tcW w:w="608"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1</w:t>
            </w:r>
            <w:r w:rsidR="000C389D" w:rsidRPr="009C5475">
              <w:rPr>
                <w:sz w:val="20"/>
                <w:szCs w:val="20"/>
              </w:rPr>
              <w:t>563,2</w:t>
            </w:r>
          </w:p>
        </w:tc>
        <w:tc>
          <w:tcPr>
            <w:tcW w:w="607"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1</w:t>
            </w:r>
            <w:r w:rsidR="000C389D" w:rsidRPr="009C5475">
              <w:rPr>
                <w:sz w:val="20"/>
                <w:szCs w:val="20"/>
              </w:rPr>
              <w:t>872,8</w:t>
            </w:r>
          </w:p>
        </w:tc>
        <w:tc>
          <w:tcPr>
            <w:tcW w:w="608" w:type="dxa"/>
            <w:tcBorders>
              <w:top w:val="single" w:sz="4" w:space="0" w:color="auto"/>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1</w:t>
            </w:r>
            <w:r w:rsidR="000C389D" w:rsidRPr="009C5475">
              <w:rPr>
                <w:sz w:val="20"/>
                <w:szCs w:val="20"/>
              </w:rPr>
              <w:t>960,9</w:t>
            </w:r>
          </w:p>
        </w:tc>
        <w:tc>
          <w:tcPr>
            <w:tcW w:w="607" w:type="dxa"/>
            <w:tcBorders>
              <w:top w:val="single" w:sz="4" w:space="0" w:color="auto"/>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lang w:val="kk-KZ"/>
              </w:rPr>
              <w:t>1</w:t>
            </w:r>
            <w:r w:rsidR="000C389D" w:rsidRPr="009C5475">
              <w:rPr>
                <w:sz w:val="20"/>
                <w:szCs w:val="20"/>
              </w:rPr>
              <w:t>995,2</w:t>
            </w:r>
          </w:p>
        </w:tc>
        <w:tc>
          <w:tcPr>
            <w:tcW w:w="608" w:type="dxa"/>
            <w:tcBorders>
              <w:top w:val="single" w:sz="4" w:space="0" w:color="auto"/>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038,4</w:t>
            </w:r>
          </w:p>
        </w:tc>
        <w:tc>
          <w:tcPr>
            <w:tcW w:w="607" w:type="dxa"/>
            <w:tcBorders>
              <w:top w:val="single" w:sz="4" w:space="0" w:color="auto"/>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082,0</w:t>
            </w:r>
          </w:p>
        </w:tc>
        <w:tc>
          <w:tcPr>
            <w:tcW w:w="608"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127,0</w:t>
            </w:r>
          </w:p>
        </w:tc>
        <w:tc>
          <w:tcPr>
            <w:tcW w:w="607"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107,0</w:t>
            </w:r>
          </w:p>
        </w:tc>
        <w:tc>
          <w:tcPr>
            <w:tcW w:w="608"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180,4</w:t>
            </w:r>
          </w:p>
        </w:tc>
        <w:tc>
          <w:tcPr>
            <w:tcW w:w="607"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222,1</w:t>
            </w:r>
          </w:p>
        </w:tc>
        <w:tc>
          <w:tcPr>
            <w:tcW w:w="608"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298,9</w:t>
            </w:r>
          </w:p>
        </w:tc>
        <w:tc>
          <w:tcPr>
            <w:tcW w:w="607"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259,6</w:t>
            </w:r>
          </w:p>
        </w:tc>
        <w:tc>
          <w:tcPr>
            <w:tcW w:w="608"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341,1</w:t>
            </w:r>
          </w:p>
        </w:tc>
        <w:tc>
          <w:tcPr>
            <w:tcW w:w="607"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2275,3</w:t>
            </w:r>
          </w:p>
        </w:tc>
        <w:tc>
          <w:tcPr>
            <w:tcW w:w="608"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182,7</w:t>
            </w:r>
          </w:p>
        </w:tc>
        <w:tc>
          <w:tcPr>
            <w:tcW w:w="607"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057,3</w:t>
            </w:r>
          </w:p>
        </w:tc>
        <w:tc>
          <w:tcPr>
            <w:tcW w:w="608"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007,9</w:t>
            </w:r>
          </w:p>
        </w:tc>
        <w:tc>
          <w:tcPr>
            <w:tcW w:w="607"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045,9</w:t>
            </w:r>
          </w:p>
        </w:tc>
        <w:tc>
          <w:tcPr>
            <w:tcW w:w="608"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1556E7" w:rsidP="00CB232B">
            <w:pPr>
              <w:ind w:left="-61" w:right="-67"/>
              <w:jc w:val="center"/>
              <w:rPr>
                <w:sz w:val="20"/>
                <w:szCs w:val="20"/>
              </w:rPr>
            </w:pPr>
            <w:r>
              <w:rPr>
                <w:sz w:val="20"/>
                <w:szCs w:val="20"/>
              </w:rPr>
              <w:t>2</w:t>
            </w:r>
            <w:r w:rsidR="000C389D" w:rsidRPr="009C5475">
              <w:rPr>
                <w:sz w:val="20"/>
                <w:szCs w:val="20"/>
              </w:rPr>
              <w:t>019,4</w:t>
            </w:r>
          </w:p>
        </w:tc>
        <w:tc>
          <w:tcPr>
            <w:tcW w:w="607" w:type="dxa"/>
            <w:tcBorders>
              <w:top w:val="single" w:sz="8" w:space="0" w:color="CCCCCC"/>
              <w:left w:val="single" w:sz="8" w:space="0" w:color="CCCCCC"/>
              <w:bottom w:val="single" w:sz="8" w:space="0" w:color="000000"/>
              <w:right w:val="single" w:sz="8" w:space="0" w:color="000000"/>
            </w:tcBorders>
            <w:tcMar>
              <w:top w:w="37" w:type="dxa"/>
              <w:left w:w="56" w:type="dxa"/>
              <w:bottom w:w="37" w:type="dxa"/>
              <w:right w:w="56" w:type="dxa"/>
            </w:tcMar>
            <w:vAlign w:val="center"/>
            <w:hideMark/>
          </w:tcPr>
          <w:p w:rsidR="000C389D" w:rsidRPr="009C5475" w:rsidRDefault="000C389D" w:rsidP="00D518C3">
            <w:pPr>
              <w:jc w:val="center"/>
              <w:rPr>
                <w:sz w:val="20"/>
                <w:szCs w:val="20"/>
              </w:rPr>
            </w:pPr>
            <w:r w:rsidRPr="009C5475">
              <w:rPr>
                <w:sz w:val="20"/>
                <w:szCs w:val="20"/>
              </w:rPr>
              <w:t>1985,8</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1813,8</w:t>
            </w:r>
          </w:p>
        </w:tc>
      </w:tr>
      <w:tr w:rsidR="009C5475" w:rsidRPr="009C5475" w:rsidTr="001556E7">
        <w:trPr>
          <w:trHeight w:val="26"/>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CB232B">
            <w:pPr>
              <w:rPr>
                <w:sz w:val="20"/>
                <w:szCs w:val="20"/>
                <w:lang w:val="kk-KZ"/>
              </w:rPr>
            </w:pPr>
            <w:r w:rsidRPr="009C5475">
              <w:rPr>
                <w:sz w:val="20"/>
                <w:szCs w:val="20"/>
                <w:lang w:val="kk-KZ"/>
              </w:rPr>
              <w:t>Абай</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CB232B">
            <w:pPr>
              <w:jc w:val="center"/>
              <w:rPr>
                <w:sz w:val="20"/>
                <w:szCs w:val="20"/>
                <w:lang w:val="kk-KZ"/>
              </w:rPr>
            </w:pPr>
            <w:r w:rsidRPr="009C5475">
              <w:rPr>
                <w:sz w:val="20"/>
                <w:szCs w:val="20"/>
                <w:lang w:val="kk-KZ"/>
              </w:rPr>
              <w:t>78,5</w:t>
            </w:r>
          </w:p>
        </w:tc>
      </w:tr>
      <w:tr w:rsidR="009C5475" w:rsidRPr="009C5475" w:rsidTr="001556E7">
        <w:trPr>
          <w:trHeight w:val="50"/>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Ақмола</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85,3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66,6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87,8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96,8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95,1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97,5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108,5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98,6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105,2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109,5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102,7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97,5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103,2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102,6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94,7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94,4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79,3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78,2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71,8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67,2</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66,1</w:t>
            </w:r>
          </w:p>
        </w:tc>
      </w:tr>
      <w:tr w:rsidR="009C5475" w:rsidRPr="009C5475" w:rsidTr="001556E7">
        <w:trPr>
          <w:trHeight w:val="211"/>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Ақтөбе</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69,7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60,5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72,9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87,8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92,1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100,8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98,4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104,5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99,2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98,8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101,1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92,5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104,8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109,5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102,9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102,3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100,3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81,1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87,8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78,3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74,2</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69,3</w:t>
            </w:r>
          </w:p>
        </w:tc>
      </w:tr>
      <w:tr w:rsidR="009C5475" w:rsidRPr="009C5475" w:rsidTr="001556E7">
        <w:trPr>
          <w:trHeight w:val="201"/>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Алматы</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172,6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173,3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188,6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199,7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203,9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198,6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200</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208,8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203,1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236,4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250,6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296,6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285,8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358,6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312,2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307,2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240,5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225,3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267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277,5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263,4</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154,9</w:t>
            </w:r>
          </w:p>
        </w:tc>
      </w:tr>
      <w:tr w:rsidR="009C5475" w:rsidRPr="009C5475" w:rsidTr="001556E7">
        <w:trPr>
          <w:trHeight w:val="176"/>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Атырау</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50,1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53,5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57,6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64,7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68,5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67,1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75,7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87,2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82,9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80,3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83,3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86,2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84,4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82,8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87,1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88,2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84,3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74,7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74,6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71,5</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68,0</w:t>
            </w:r>
          </w:p>
        </w:tc>
      </w:tr>
      <w:tr w:rsidR="009C5475" w:rsidRPr="009C5475" w:rsidTr="001556E7">
        <w:trPr>
          <w:trHeight w:val="39"/>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Батыс-Қазақстан</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62,9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60,1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79,9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84,4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88,9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92,5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89,3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90,3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92,6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93,9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86,6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89,5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96,6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80,1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85,5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80,4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79,7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79,1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84,4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75,8</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66,2</w:t>
            </w:r>
          </w:p>
        </w:tc>
      </w:tr>
      <w:tr w:rsidR="009C5475" w:rsidRPr="009C5475" w:rsidTr="001556E7">
        <w:trPr>
          <w:trHeight w:val="184"/>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Жамбыл</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108,2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110,5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146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132,2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134,9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141,1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153,7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154,7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149,1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157,7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159,8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163,4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158,8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138,7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129,6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118,9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180,6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143,5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146,9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164,8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157,2</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131,6</w:t>
            </w:r>
          </w:p>
        </w:tc>
      </w:tr>
      <w:tr w:rsidR="009C5475" w:rsidRPr="009C5475" w:rsidTr="001556E7">
        <w:trPr>
          <w:trHeight w:val="184"/>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lang w:val="kk-KZ"/>
              </w:rPr>
            </w:pPr>
            <w:r w:rsidRPr="009C5475">
              <w:rPr>
                <w:sz w:val="20"/>
                <w:szCs w:val="20"/>
                <w:lang w:val="kk-KZ"/>
              </w:rPr>
              <w:t>Жетісу</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73,5</w:t>
            </w:r>
          </w:p>
        </w:tc>
      </w:tr>
      <w:tr w:rsidR="009C5475" w:rsidRPr="009C5475" w:rsidTr="001556E7">
        <w:trPr>
          <w:trHeight w:val="217"/>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Қарағанды</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150,2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145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170,4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168,6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175,1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185,1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179,8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176,8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174,3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171,5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186,5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174,3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161,7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152,4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143,5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134,5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138,4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120,4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118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121,6</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83,9</w:t>
            </w:r>
          </w:p>
        </w:tc>
      </w:tr>
      <w:tr w:rsidR="009C5475" w:rsidRPr="009C5475" w:rsidTr="001556E7">
        <w:trPr>
          <w:trHeight w:val="38"/>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Қостанай</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117,6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102,4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114,3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132,1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144,3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151,6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142,7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127,1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131,4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130,7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130,8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127,2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107,7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118,9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112,4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116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100,4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102,2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91,5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61" w:right="-67"/>
              <w:jc w:val="center"/>
              <w:rPr>
                <w:sz w:val="20"/>
                <w:szCs w:val="20"/>
              </w:rPr>
            </w:pPr>
            <w:r w:rsidRPr="009C5475">
              <w:rPr>
                <w:sz w:val="20"/>
                <w:szCs w:val="20"/>
              </w:rPr>
              <w:t>79,1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80,5</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69,9</w:t>
            </w:r>
          </w:p>
        </w:tc>
      </w:tr>
      <w:tr w:rsidR="009C5475" w:rsidRPr="009C5475" w:rsidTr="001556E7">
        <w:trPr>
          <w:trHeight w:val="183"/>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Қызылорда</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65,8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72,1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80,4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76,4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90,9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85,9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78,8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76,7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84,2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86,5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99,6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90,1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99,6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93,7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87,9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92,8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97,9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93,8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79,4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79,2</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74,0</w:t>
            </w:r>
          </w:p>
        </w:tc>
      </w:tr>
      <w:tr w:rsidR="009C5475" w:rsidRPr="009C5475" w:rsidTr="001556E7">
        <w:trPr>
          <w:trHeight w:val="186"/>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Маңғыстау</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30,3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30,1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35,8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47,6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47,8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41,7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50,6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53,5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54,6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56,4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64,4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63,6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74,5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67,1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74,3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66,8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63,9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71,7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70,9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74,1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71,3</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59,6</w:t>
            </w:r>
          </w:p>
        </w:tc>
      </w:tr>
      <w:tr w:rsidR="009C5475" w:rsidRPr="009C5475" w:rsidTr="001556E7">
        <w:trPr>
          <w:trHeight w:val="49"/>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Оңтүстік-Қазақстан</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242,8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242,5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300,6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308,9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311,4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323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332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348,4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354,3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354,8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355,8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368,8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340,2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364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323,2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308,3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59"/>
              <w:jc w:val="center"/>
              <w:rPr>
                <w:sz w:val="20"/>
                <w:szCs w:val="20"/>
              </w:rPr>
            </w:pPr>
            <w:r w:rsidRPr="009C5475">
              <w:rPr>
                <w:sz w:val="20"/>
                <w:szCs w:val="20"/>
              </w:rPr>
              <w:t>282,3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w:t>
            </w:r>
          </w:p>
        </w:tc>
      </w:tr>
      <w:tr w:rsidR="009C5475" w:rsidRPr="009C5475" w:rsidTr="001556E7">
        <w:trPr>
          <w:trHeight w:val="194"/>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Павлодар</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97,2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78,2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93,4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87,1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86,4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83,9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90,2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96,2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95,9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4" w:right="-19"/>
              <w:jc w:val="center"/>
              <w:rPr>
                <w:sz w:val="20"/>
                <w:szCs w:val="20"/>
              </w:rPr>
            </w:pPr>
            <w:r w:rsidRPr="009C5475">
              <w:rPr>
                <w:sz w:val="20"/>
                <w:szCs w:val="20"/>
              </w:rPr>
              <w:t>103,1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96,8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98,7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91,5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90,7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85,4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75,7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73,4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68,4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73,3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72,5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67</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65,2</w:t>
            </w:r>
          </w:p>
        </w:tc>
      </w:tr>
      <w:tr w:rsidR="009C5475" w:rsidRPr="009C5475" w:rsidTr="001556E7">
        <w:trPr>
          <w:trHeight w:val="185"/>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Солтүстік-Қазақстан</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89,5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75,8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87,1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93,1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90,2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93,6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91,3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90,7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79,9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79,9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75,3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69,5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61,9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61,6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57,5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51,1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47,6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46,6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47,5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45,8</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37,6</w:t>
            </w:r>
          </w:p>
        </w:tc>
      </w:tr>
      <w:tr w:rsidR="009C5475" w:rsidRPr="009C5475" w:rsidTr="001556E7">
        <w:trPr>
          <w:trHeight w:val="188"/>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Түркістан</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199,4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176,1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173,5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154,9</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166,0</w:t>
            </w:r>
          </w:p>
        </w:tc>
      </w:tr>
      <w:tr w:rsidR="009C5475" w:rsidRPr="009C5475" w:rsidTr="001556E7">
        <w:trPr>
          <w:trHeight w:val="188"/>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lang w:val="kk-KZ"/>
              </w:rPr>
            </w:pPr>
            <w:r w:rsidRPr="009C5475">
              <w:rPr>
                <w:sz w:val="20"/>
                <w:szCs w:val="20"/>
                <w:lang w:val="kk-KZ"/>
              </w:rPr>
              <w:t>Ұлытау</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lang w:val="kk-KZ"/>
              </w:rPr>
            </w:pPr>
            <w:r w:rsidRPr="009C5475">
              <w:rPr>
                <w:sz w:val="20"/>
                <w:szCs w:val="20"/>
                <w:lang w:val="kk-KZ"/>
              </w:rPr>
              <w:t>-</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16,8</w:t>
            </w:r>
          </w:p>
        </w:tc>
      </w:tr>
      <w:tr w:rsidR="009C5475" w:rsidRPr="009C5475" w:rsidTr="001556E7">
        <w:trPr>
          <w:trHeight w:val="193"/>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D518C3">
            <w:pPr>
              <w:rPr>
                <w:sz w:val="20"/>
                <w:szCs w:val="20"/>
              </w:rPr>
            </w:pPr>
            <w:r w:rsidRPr="009C5475">
              <w:rPr>
                <w:sz w:val="20"/>
                <w:szCs w:val="20"/>
              </w:rPr>
              <w:t>Шығыс-Қазақстан</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167,8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144,5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184,8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201,9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181,8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180</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188,9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175,6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170,2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177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170,3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154,3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141,8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144,8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149,2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145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134,2</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163,1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183,8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169,5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180,2</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77,2</w:t>
            </w:r>
          </w:p>
        </w:tc>
      </w:tr>
      <w:tr w:rsidR="009C5475" w:rsidRPr="009C5475" w:rsidTr="001556E7">
        <w:trPr>
          <w:trHeight w:val="196"/>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9C5475">
            <w:pPr>
              <w:rPr>
                <w:sz w:val="20"/>
                <w:szCs w:val="20"/>
              </w:rPr>
            </w:pPr>
            <w:r w:rsidRPr="009C5475">
              <w:rPr>
                <w:sz w:val="20"/>
                <w:szCs w:val="20"/>
                <w:lang w:val="kk-KZ"/>
              </w:rPr>
              <w:t>Астана</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40,8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47,1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56,7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66,5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63,6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61,9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57,3</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80</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74,7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71,5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86,6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126,3</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135,8</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121,1</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130,6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130</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120,4</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116,7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126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116,5</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144,1</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158,2</w:t>
            </w:r>
          </w:p>
        </w:tc>
      </w:tr>
      <w:tr w:rsidR="009C5475" w:rsidRPr="009C5475" w:rsidTr="001556E7">
        <w:trPr>
          <w:trHeight w:val="38"/>
        </w:trPr>
        <w:tc>
          <w:tcPr>
            <w:tcW w:w="1333" w:type="dxa"/>
            <w:tcBorders>
              <w:top w:val="single" w:sz="8" w:space="0" w:color="CCCCCC"/>
              <w:left w:val="single" w:sz="8" w:space="0" w:color="000000"/>
              <w:bottom w:val="single" w:sz="8" w:space="0" w:color="000000"/>
              <w:right w:val="single" w:sz="8" w:space="0" w:color="000000"/>
            </w:tcBorders>
            <w:tcMar>
              <w:top w:w="0" w:type="dxa"/>
              <w:left w:w="56" w:type="dxa"/>
              <w:bottom w:w="0" w:type="dxa"/>
              <w:right w:w="56" w:type="dxa"/>
            </w:tcMar>
            <w:vAlign w:val="bottom"/>
            <w:hideMark/>
          </w:tcPr>
          <w:p w:rsidR="000C389D" w:rsidRPr="009C5475" w:rsidRDefault="000C389D" w:rsidP="009C5475">
            <w:pPr>
              <w:rPr>
                <w:sz w:val="20"/>
                <w:szCs w:val="20"/>
              </w:rPr>
            </w:pPr>
            <w:r w:rsidRPr="009C5475">
              <w:rPr>
                <w:sz w:val="20"/>
                <w:szCs w:val="20"/>
              </w:rPr>
              <w:t>Алматы</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105,7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100,9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121,5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117,8</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124,9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137,7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141,7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159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157,7</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166,7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173,5</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185,2</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198,1</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228,4</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291,6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250,6</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234,9</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235,9</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236,6</w:t>
            </w:r>
          </w:p>
        </w:tc>
        <w:tc>
          <w:tcPr>
            <w:tcW w:w="608"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248,7</w:t>
            </w:r>
          </w:p>
        </w:tc>
        <w:tc>
          <w:tcPr>
            <w:tcW w:w="607" w:type="dxa"/>
            <w:tcBorders>
              <w:top w:val="single" w:sz="8" w:space="0" w:color="CCCCCC"/>
              <w:left w:val="single" w:sz="8" w:space="0" w:color="CCCCCC"/>
              <w:bottom w:val="single" w:sz="8" w:space="0" w:color="000000"/>
              <w:right w:val="single" w:sz="8" w:space="0" w:color="000000"/>
            </w:tcBorders>
            <w:tcMar>
              <w:top w:w="0" w:type="dxa"/>
              <w:left w:w="56" w:type="dxa"/>
              <w:bottom w:w="0" w:type="dxa"/>
              <w:right w:w="56" w:type="dxa"/>
            </w:tcMar>
            <w:vAlign w:val="center"/>
            <w:hideMark/>
          </w:tcPr>
          <w:p w:rsidR="000C389D" w:rsidRPr="009C5475" w:rsidRDefault="000C389D" w:rsidP="00CB232B">
            <w:pPr>
              <w:ind w:left="-45" w:right="-64"/>
              <w:jc w:val="center"/>
              <w:rPr>
                <w:sz w:val="20"/>
                <w:szCs w:val="20"/>
              </w:rPr>
            </w:pPr>
            <w:r w:rsidRPr="009C5475">
              <w:rPr>
                <w:sz w:val="20"/>
                <w:szCs w:val="20"/>
              </w:rPr>
              <w:t>248,5</w:t>
            </w:r>
          </w:p>
        </w:tc>
        <w:tc>
          <w:tcPr>
            <w:tcW w:w="608" w:type="dxa"/>
            <w:tcBorders>
              <w:top w:val="single" w:sz="8" w:space="0" w:color="CCCCCC"/>
              <w:left w:val="single" w:sz="8" w:space="0" w:color="CCCCCC"/>
              <w:bottom w:val="single" w:sz="8" w:space="0" w:color="000000"/>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217,7</w:t>
            </w:r>
          </w:p>
        </w:tc>
      </w:tr>
      <w:tr w:rsidR="009C5475" w:rsidRPr="009C5475" w:rsidTr="001556E7">
        <w:trPr>
          <w:trHeight w:val="48"/>
        </w:trPr>
        <w:tc>
          <w:tcPr>
            <w:tcW w:w="1333" w:type="dxa"/>
            <w:tcBorders>
              <w:top w:val="single" w:sz="8" w:space="0" w:color="CCCCCC"/>
              <w:left w:val="single" w:sz="8" w:space="0" w:color="000000"/>
              <w:bottom w:val="single" w:sz="4" w:space="0" w:color="auto"/>
              <w:right w:val="single" w:sz="8" w:space="0" w:color="000000"/>
            </w:tcBorders>
            <w:tcMar>
              <w:top w:w="0" w:type="dxa"/>
              <w:left w:w="56" w:type="dxa"/>
              <w:bottom w:w="0" w:type="dxa"/>
              <w:right w:w="56" w:type="dxa"/>
            </w:tcMar>
            <w:vAlign w:val="bottom"/>
            <w:hideMark/>
          </w:tcPr>
          <w:p w:rsidR="000C389D" w:rsidRPr="009C5475" w:rsidRDefault="000C389D" w:rsidP="009C5475">
            <w:pPr>
              <w:rPr>
                <w:sz w:val="20"/>
                <w:szCs w:val="20"/>
              </w:rPr>
            </w:pPr>
            <w:r w:rsidRPr="009C5475">
              <w:rPr>
                <w:sz w:val="20"/>
                <w:szCs w:val="20"/>
              </w:rPr>
              <w:t>Шымкент</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83,1</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84,9</w:t>
            </w:r>
          </w:p>
        </w:tc>
        <w:tc>
          <w:tcPr>
            <w:tcW w:w="608"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89,2</w:t>
            </w:r>
          </w:p>
        </w:tc>
        <w:tc>
          <w:tcPr>
            <w:tcW w:w="607" w:type="dxa"/>
            <w:tcBorders>
              <w:top w:val="single" w:sz="8" w:space="0" w:color="CCCCCC"/>
              <w:left w:val="single" w:sz="8" w:space="0" w:color="CCCCCC"/>
              <w:bottom w:val="single" w:sz="4" w:space="0" w:color="auto"/>
              <w:right w:val="single" w:sz="8" w:space="0" w:color="000000"/>
            </w:tcBorders>
            <w:tcMar>
              <w:top w:w="0" w:type="dxa"/>
              <w:left w:w="56" w:type="dxa"/>
              <w:bottom w:w="0" w:type="dxa"/>
              <w:right w:w="56" w:type="dxa"/>
            </w:tcMar>
            <w:vAlign w:val="center"/>
            <w:hideMark/>
          </w:tcPr>
          <w:p w:rsidR="000C389D" w:rsidRPr="009C5475" w:rsidRDefault="000C389D" w:rsidP="00D518C3">
            <w:pPr>
              <w:jc w:val="center"/>
              <w:rPr>
                <w:sz w:val="20"/>
                <w:szCs w:val="20"/>
              </w:rPr>
            </w:pPr>
            <w:r w:rsidRPr="009C5475">
              <w:rPr>
                <w:sz w:val="20"/>
                <w:szCs w:val="20"/>
              </w:rPr>
              <w:t>83,6</w:t>
            </w:r>
          </w:p>
        </w:tc>
        <w:tc>
          <w:tcPr>
            <w:tcW w:w="608" w:type="dxa"/>
            <w:tcBorders>
              <w:top w:val="single" w:sz="8" w:space="0" w:color="CCCCCC"/>
              <w:left w:val="single" w:sz="8" w:space="0" w:color="CCCCCC"/>
              <w:bottom w:val="single" w:sz="4" w:space="0" w:color="auto"/>
              <w:right w:val="single" w:sz="8" w:space="0" w:color="000000"/>
            </w:tcBorders>
            <w:vAlign w:val="center"/>
          </w:tcPr>
          <w:p w:rsidR="000C389D" w:rsidRPr="009C5475" w:rsidRDefault="000C389D" w:rsidP="00D518C3">
            <w:pPr>
              <w:jc w:val="center"/>
              <w:rPr>
                <w:sz w:val="20"/>
                <w:szCs w:val="20"/>
                <w:lang w:val="kk-KZ"/>
              </w:rPr>
            </w:pPr>
            <w:r w:rsidRPr="009C5475">
              <w:rPr>
                <w:sz w:val="20"/>
                <w:szCs w:val="20"/>
                <w:lang w:val="kk-KZ"/>
              </w:rPr>
              <w:t>79,8</w:t>
            </w:r>
          </w:p>
        </w:tc>
      </w:tr>
      <w:tr w:rsidR="006039A5" w:rsidRPr="009C5475" w:rsidTr="001556E7">
        <w:trPr>
          <w:trHeight w:val="299"/>
        </w:trPr>
        <w:tc>
          <w:tcPr>
            <w:tcW w:w="14698" w:type="dxa"/>
            <w:gridSpan w:val="23"/>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hideMark/>
          </w:tcPr>
          <w:p w:rsidR="006039A5" w:rsidRPr="009C5475" w:rsidRDefault="00575A38" w:rsidP="00575A38">
            <w:pPr>
              <w:ind w:firstLine="567"/>
              <w:rPr>
                <w:sz w:val="20"/>
                <w:szCs w:val="20"/>
              </w:rPr>
            </w:pPr>
            <w:r w:rsidRPr="009C5475">
              <w:rPr>
                <w:rFonts w:eastAsia="Calibri"/>
                <w:sz w:val="20"/>
                <w:szCs w:val="20"/>
                <w:lang w:val="kk-KZ"/>
              </w:rPr>
              <w:t>Ескерту –</w:t>
            </w:r>
            <w:r w:rsidRPr="009C5475">
              <w:rPr>
                <w:rFonts w:eastAsia="Calibri"/>
                <w:bCs/>
                <w:sz w:val="20"/>
                <w:szCs w:val="20"/>
                <w:lang w:val="kk-KZ"/>
              </w:rPr>
              <w:t xml:space="preserve"> Әдебиет негізінде құралған</w:t>
            </w:r>
            <w:r w:rsidRPr="009C5475">
              <w:rPr>
                <w:sz w:val="20"/>
                <w:szCs w:val="20"/>
                <w:lang w:val="kk-KZ"/>
              </w:rPr>
              <w:t xml:space="preserve"> </w:t>
            </w:r>
            <w:r w:rsidR="006039A5" w:rsidRPr="009C5475">
              <w:rPr>
                <w:sz w:val="20"/>
                <w:szCs w:val="20"/>
              </w:rPr>
              <w:t>[14</w:t>
            </w:r>
            <w:r w:rsidR="005B4C59" w:rsidRPr="009C5475">
              <w:rPr>
                <w:sz w:val="20"/>
                <w:szCs w:val="20"/>
                <w:lang w:val="kk-KZ"/>
              </w:rPr>
              <w:t>1</w:t>
            </w:r>
            <w:r w:rsidR="006039A5" w:rsidRPr="009C5475">
              <w:rPr>
                <w:sz w:val="20"/>
                <w:szCs w:val="20"/>
              </w:rPr>
              <w:t xml:space="preserve">] </w:t>
            </w:r>
          </w:p>
        </w:tc>
      </w:tr>
    </w:tbl>
    <w:p w:rsidR="00BB7D19" w:rsidRDefault="006C3526" w:rsidP="001556E7">
      <w:pPr>
        <w:jc w:val="center"/>
        <w:rPr>
          <w:b/>
          <w:sz w:val="28"/>
          <w:szCs w:val="28"/>
          <w:lang w:val="kk-KZ"/>
        </w:rPr>
      </w:pPr>
      <w:r>
        <w:rPr>
          <w:b/>
          <w:sz w:val="28"/>
          <w:szCs w:val="28"/>
          <w:lang w:val="kk-KZ"/>
        </w:rPr>
        <w:br w:type="page"/>
      </w:r>
      <w:r w:rsidR="00BB7D19">
        <w:rPr>
          <w:b/>
          <w:sz w:val="28"/>
          <w:szCs w:val="28"/>
          <w:lang w:val="kk-KZ"/>
        </w:rPr>
        <w:lastRenderedPageBreak/>
        <w:t>ҚОСЫМША Е</w:t>
      </w:r>
    </w:p>
    <w:p w:rsidR="009C5475" w:rsidRDefault="009C5475" w:rsidP="00D518C3">
      <w:pPr>
        <w:jc w:val="center"/>
        <w:rPr>
          <w:sz w:val="28"/>
          <w:szCs w:val="28"/>
          <w:lang w:val="kk-KZ"/>
        </w:rPr>
      </w:pPr>
    </w:p>
    <w:p w:rsidR="00BB7D19" w:rsidRPr="006C3526" w:rsidRDefault="009C5475" w:rsidP="009C5475">
      <w:pPr>
        <w:jc w:val="both"/>
        <w:rPr>
          <w:sz w:val="28"/>
          <w:szCs w:val="28"/>
          <w:lang w:val="kk-KZ"/>
        </w:rPr>
      </w:pPr>
      <w:r>
        <w:rPr>
          <w:sz w:val="28"/>
          <w:szCs w:val="28"/>
          <w:lang w:val="kk-KZ"/>
        </w:rPr>
        <w:t xml:space="preserve">Кесте Е.1 – </w:t>
      </w:r>
      <w:r w:rsidR="00A84FA7" w:rsidRPr="008D1568">
        <w:rPr>
          <w:sz w:val="28"/>
          <w:szCs w:val="28"/>
          <w:lang w:val="kk-KZ"/>
        </w:rPr>
        <w:t>2001-2022 жылдардағы Қазақстан Республикасы өңірлері бойынша (15-28 жас аралығында) еңбек нарығындағы жұмыссыз халық, мың адам</w:t>
      </w:r>
    </w:p>
    <w:p w:rsidR="00BB7D19" w:rsidRPr="009C5475" w:rsidRDefault="00BB7D19" w:rsidP="009C5475">
      <w:pPr>
        <w:jc w:val="right"/>
        <w:rPr>
          <w:b/>
          <w:sz w:val="16"/>
          <w:szCs w:val="16"/>
          <w:lang w:val="kk-KZ"/>
        </w:rPr>
      </w:pPr>
    </w:p>
    <w:tbl>
      <w:tblPr>
        <w:tblW w:w="14561" w:type="dxa"/>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4"/>
        <w:gridCol w:w="647"/>
        <w:gridCol w:w="595"/>
        <w:gridCol w:w="596"/>
        <w:gridCol w:w="596"/>
        <w:gridCol w:w="596"/>
        <w:gridCol w:w="596"/>
        <w:gridCol w:w="596"/>
        <w:gridCol w:w="596"/>
        <w:gridCol w:w="596"/>
        <w:gridCol w:w="491"/>
        <w:gridCol w:w="596"/>
        <w:gridCol w:w="596"/>
        <w:gridCol w:w="596"/>
        <w:gridCol w:w="596"/>
        <w:gridCol w:w="596"/>
        <w:gridCol w:w="596"/>
        <w:gridCol w:w="596"/>
        <w:gridCol w:w="596"/>
        <w:gridCol w:w="596"/>
        <w:gridCol w:w="596"/>
        <w:gridCol w:w="596"/>
        <w:gridCol w:w="596"/>
      </w:tblGrid>
      <w:tr w:rsidR="00BB7D19" w:rsidRPr="009C5475" w:rsidTr="009C5475">
        <w:trPr>
          <w:trHeight w:val="269"/>
          <w:jc w:val="center"/>
        </w:trPr>
        <w:tc>
          <w:tcPr>
            <w:tcW w:w="1241" w:type="dxa"/>
            <w:vAlign w:val="center"/>
            <w:hideMark/>
          </w:tcPr>
          <w:p w:rsidR="00BB7D19" w:rsidRPr="009C5475" w:rsidRDefault="009C5475" w:rsidP="009801FF">
            <w:pPr>
              <w:rPr>
                <w:sz w:val="20"/>
                <w:szCs w:val="20"/>
                <w:lang w:val="kk-KZ"/>
              </w:rPr>
            </w:pPr>
            <w:r w:rsidRPr="009C5475">
              <w:rPr>
                <w:sz w:val="20"/>
                <w:szCs w:val="20"/>
                <w:lang w:val="kk-KZ"/>
              </w:rPr>
              <w:t xml:space="preserve">Жылдар </w:t>
            </w:r>
          </w:p>
        </w:tc>
        <w:tc>
          <w:tcPr>
            <w:tcW w:w="0" w:type="auto"/>
            <w:vAlign w:val="center"/>
            <w:hideMark/>
          </w:tcPr>
          <w:p w:rsidR="00BB7D19" w:rsidRPr="009C5475" w:rsidRDefault="00BB7D19" w:rsidP="00D518C3">
            <w:pPr>
              <w:jc w:val="center"/>
              <w:rPr>
                <w:sz w:val="20"/>
                <w:szCs w:val="20"/>
              </w:rPr>
            </w:pPr>
            <w:r w:rsidRPr="009C5475">
              <w:rPr>
                <w:sz w:val="20"/>
                <w:szCs w:val="20"/>
              </w:rPr>
              <w:t>2001</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2002</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2003</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2004</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2005</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2006</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2007</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2008</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2009</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2010</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2011</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2012</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2013</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2014</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2015</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2016</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2017</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2018</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2019</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2020</w:t>
            </w:r>
          </w:p>
        </w:tc>
        <w:tc>
          <w:tcPr>
            <w:tcW w:w="0" w:type="auto"/>
            <w:vAlign w:val="center"/>
            <w:hideMark/>
          </w:tcPr>
          <w:p w:rsidR="00BB7D19" w:rsidRPr="009C5475" w:rsidRDefault="00BB7D19" w:rsidP="009C5475">
            <w:pPr>
              <w:ind w:left="-79" w:right="-115"/>
              <w:jc w:val="center"/>
              <w:rPr>
                <w:sz w:val="20"/>
                <w:szCs w:val="20"/>
              </w:rPr>
            </w:pPr>
            <w:r w:rsidRPr="009C5475">
              <w:rPr>
                <w:sz w:val="20"/>
                <w:szCs w:val="20"/>
              </w:rPr>
              <w:t>2021</w:t>
            </w:r>
          </w:p>
        </w:tc>
        <w:tc>
          <w:tcPr>
            <w:tcW w:w="0" w:type="auto"/>
            <w:vAlign w:val="center"/>
          </w:tcPr>
          <w:p w:rsidR="00BB7D19" w:rsidRPr="009C5475" w:rsidRDefault="00BB7D19" w:rsidP="009C5475">
            <w:pPr>
              <w:ind w:left="-79" w:right="-115"/>
              <w:jc w:val="center"/>
              <w:rPr>
                <w:sz w:val="20"/>
                <w:szCs w:val="20"/>
                <w:lang w:val="kk-KZ"/>
              </w:rPr>
            </w:pPr>
            <w:r w:rsidRPr="009C5475">
              <w:rPr>
                <w:sz w:val="20"/>
                <w:szCs w:val="20"/>
                <w:lang w:val="kk-KZ"/>
              </w:rPr>
              <w:t>2022</w:t>
            </w:r>
          </w:p>
        </w:tc>
      </w:tr>
      <w:tr w:rsidR="00BB7D19" w:rsidRPr="009C5475" w:rsidTr="009C5475">
        <w:trPr>
          <w:trHeight w:val="258"/>
          <w:jc w:val="center"/>
        </w:trPr>
        <w:tc>
          <w:tcPr>
            <w:tcW w:w="1241" w:type="dxa"/>
            <w:vAlign w:val="center"/>
            <w:hideMark/>
          </w:tcPr>
          <w:p w:rsidR="00BB7D19" w:rsidRPr="009C5475" w:rsidRDefault="00BB7D19" w:rsidP="00D518C3">
            <w:pPr>
              <w:rPr>
                <w:sz w:val="20"/>
                <w:szCs w:val="20"/>
              </w:rPr>
            </w:pPr>
            <w:r w:rsidRPr="009C5475">
              <w:rPr>
                <w:sz w:val="20"/>
                <w:szCs w:val="20"/>
              </w:rPr>
              <w:t>Қазақстан Республикасы</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328,9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269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272,3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281,5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269,5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263,7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224,6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194,4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194,6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155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143,3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130,7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132,7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103,9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104,6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92,8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83,7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79,8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80,4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77,6</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71,9</w:t>
            </w:r>
          </w:p>
        </w:tc>
      </w:tr>
      <w:tr w:rsidR="00BB7D19" w:rsidRPr="009C5475" w:rsidTr="009C5475">
        <w:trPr>
          <w:trHeight w:val="258"/>
          <w:jc w:val="center"/>
        </w:trPr>
        <w:tc>
          <w:tcPr>
            <w:tcW w:w="1241" w:type="dxa"/>
            <w:vAlign w:val="center"/>
            <w:hideMark/>
          </w:tcPr>
          <w:p w:rsidR="00BB7D19" w:rsidRPr="009C5475" w:rsidRDefault="00BB7D19" w:rsidP="00D518C3">
            <w:pPr>
              <w:rPr>
                <w:sz w:val="20"/>
                <w:szCs w:val="20"/>
                <w:lang w:val="kk-KZ"/>
              </w:rPr>
            </w:pPr>
            <w:r w:rsidRPr="009C5475">
              <w:rPr>
                <w:sz w:val="20"/>
                <w:szCs w:val="20"/>
                <w:lang w:val="kk-KZ"/>
              </w:rPr>
              <w:t>Абай</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2,4</w:t>
            </w:r>
          </w:p>
        </w:tc>
      </w:tr>
      <w:tr w:rsidR="00BB7D19" w:rsidRPr="009C5475" w:rsidTr="009C5475">
        <w:trPr>
          <w:trHeight w:val="134"/>
          <w:jc w:val="center"/>
        </w:trPr>
        <w:tc>
          <w:tcPr>
            <w:tcW w:w="1241" w:type="dxa"/>
            <w:vAlign w:val="center"/>
            <w:hideMark/>
          </w:tcPr>
          <w:p w:rsidR="00BB7D19" w:rsidRPr="009C5475" w:rsidRDefault="00BB7D19" w:rsidP="00D518C3">
            <w:pPr>
              <w:rPr>
                <w:sz w:val="20"/>
                <w:szCs w:val="20"/>
              </w:rPr>
            </w:pPr>
            <w:r w:rsidRPr="009C5475">
              <w:rPr>
                <w:sz w:val="20"/>
                <w:szCs w:val="20"/>
              </w:rPr>
              <w:t>Ақмола</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17,2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13,7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15,9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2,1</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2,1</w:t>
            </w:r>
          </w:p>
        </w:tc>
      </w:tr>
      <w:tr w:rsidR="00BB7D19" w:rsidRPr="009C5475" w:rsidTr="009C5475">
        <w:trPr>
          <w:trHeight w:val="137"/>
          <w:jc w:val="center"/>
        </w:trPr>
        <w:tc>
          <w:tcPr>
            <w:tcW w:w="1241" w:type="dxa"/>
            <w:vAlign w:val="center"/>
            <w:hideMark/>
          </w:tcPr>
          <w:p w:rsidR="00BB7D19" w:rsidRPr="009C5475" w:rsidRDefault="00BB7D19" w:rsidP="00D518C3">
            <w:pPr>
              <w:rPr>
                <w:sz w:val="20"/>
                <w:szCs w:val="20"/>
              </w:rPr>
            </w:pPr>
            <w:r w:rsidRPr="009C5475">
              <w:rPr>
                <w:sz w:val="20"/>
                <w:szCs w:val="20"/>
              </w:rPr>
              <w:t>Ақтөбе</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2,1</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2,0</w:t>
            </w:r>
          </w:p>
        </w:tc>
      </w:tr>
      <w:tr w:rsidR="00BB7D19" w:rsidRPr="009C5475" w:rsidTr="009C5475">
        <w:trPr>
          <w:trHeight w:val="167"/>
          <w:jc w:val="center"/>
        </w:trPr>
        <w:tc>
          <w:tcPr>
            <w:tcW w:w="1241" w:type="dxa"/>
            <w:vAlign w:val="center"/>
            <w:hideMark/>
          </w:tcPr>
          <w:p w:rsidR="00BB7D19" w:rsidRPr="009C5475" w:rsidRDefault="00BB7D19" w:rsidP="00D518C3">
            <w:pPr>
              <w:rPr>
                <w:sz w:val="20"/>
                <w:szCs w:val="20"/>
              </w:rPr>
            </w:pPr>
            <w:r w:rsidRPr="009C5475">
              <w:rPr>
                <w:sz w:val="20"/>
                <w:szCs w:val="20"/>
              </w:rPr>
              <w:t>Алматы</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30</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28,4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24,8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26,3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18,8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9,1</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5,3</w:t>
            </w:r>
          </w:p>
        </w:tc>
      </w:tr>
      <w:tr w:rsidR="00BB7D19" w:rsidRPr="009C5475" w:rsidTr="009C5475">
        <w:trPr>
          <w:trHeight w:val="128"/>
          <w:jc w:val="center"/>
        </w:trPr>
        <w:tc>
          <w:tcPr>
            <w:tcW w:w="1241" w:type="dxa"/>
            <w:vAlign w:val="center"/>
            <w:hideMark/>
          </w:tcPr>
          <w:p w:rsidR="00BB7D19" w:rsidRPr="009C5475" w:rsidRDefault="00BB7D19" w:rsidP="00D518C3">
            <w:pPr>
              <w:rPr>
                <w:sz w:val="20"/>
                <w:szCs w:val="20"/>
              </w:rPr>
            </w:pPr>
            <w:r w:rsidRPr="009C5475">
              <w:rPr>
                <w:sz w:val="20"/>
                <w:szCs w:val="20"/>
              </w:rPr>
              <w:t>Атырау</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13,5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1,7</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1,7</w:t>
            </w:r>
          </w:p>
        </w:tc>
      </w:tr>
      <w:tr w:rsidR="00BB7D19" w:rsidRPr="009C5475" w:rsidTr="009C5475">
        <w:trPr>
          <w:trHeight w:val="74"/>
          <w:jc w:val="center"/>
        </w:trPr>
        <w:tc>
          <w:tcPr>
            <w:tcW w:w="1241" w:type="dxa"/>
            <w:vAlign w:val="center"/>
            <w:hideMark/>
          </w:tcPr>
          <w:p w:rsidR="00BB7D19" w:rsidRPr="009C5475" w:rsidRDefault="00BB7D19" w:rsidP="00D518C3">
            <w:pPr>
              <w:rPr>
                <w:sz w:val="20"/>
                <w:szCs w:val="20"/>
              </w:rPr>
            </w:pPr>
            <w:r w:rsidRPr="009C5475">
              <w:rPr>
                <w:sz w:val="20"/>
                <w:szCs w:val="20"/>
              </w:rPr>
              <w:t>Батыс-Қазақстан</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13,5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15,4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2,8</w:t>
            </w:r>
          </w:p>
        </w:tc>
      </w:tr>
      <w:tr w:rsidR="00BB7D19" w:rsidRPr="009C5475" w:rsidTr="009C5475">
        <w:trPr>
          <w:trHeight w:val="134"/>
          <w:jc w:val="center"/>
        </w:trPr>
        <w:tc>
          <w:tcPr>
            <w:tcW w:w="1241" w:type="dxa"/>
            <w:vAlign w:val="center"/>
            <w:hideMark/>
          </w:tcPr>
          <w:p w:rsidR="00BB7D19" w:rsidRPr="009C5475" w:rsidRDefault="00BB7D19" w:rsidP="00D518C3">
            <w:pPr>
              <w:rPr>
                <w:sz w:val="20"/>
                <w:szCs w:val="20"/>
              </w:rPr>
            </w:pPr>
            <w:r w:rsidRPr="009C5475">
              <w:rPr>
                <w:sz w:val="20"/>
                <w:szCs w:val="20"/>
              </w:rPr>
              <w:t>Жамбыл</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25,1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20,2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20</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16,3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4,5</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4,1</w:t>
            </w:r>
          </w:p>
        </w:tc>
      </w:tr>
      <w:tr w:rsidR="00BB7D19" w:rsidRPr="009C5475" w:rsidTr="009C5475">
        <w:trPr>
          <w:trHeight w:val="134"/>
          <w:jc w:val="center"/>
        </w:trPr>
        <w:tc>
          <w:tcPr>
            <w:tcW w:w="1241" w:type="dxa"/>
            <w:vAlign w:val="center"/>
            <w:hideMark/>
          </w:tcPr>
          <w:p w:rsidR="00BB7D19" w:rsidRPr="009C5475" w:rsidRDefault="00BB7D19" w:rsidP="00D518C3">
            <w:pPr>
              <w:rPr>
                <w:sz w:val="20"/>
                <w:szCs w:val="20"/>
                <w:lang w:val="kk-KZ"/>
              </w:rPr>
            </w:pPr>
            <w:r w:rsidRPr="009C5475">
              <w:rPr>
                <w:sz w:val="20"/>
                <w:szCs w:val="20"/>
                <w:lang w:val="kk-KZ"/>
              </w:rPr>
              <w:t>Жетісу</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9C5475">
            <w:pPr>
              <w:ind w:left="-95" w:right="-115"/>
              <w:jc w:val="center"/>
              <w:rPr>
                <w:sz w:val="20"/>
                <w:szCs w:val="20"/>
                <w:lang w:val="kk-KZ"/>
              </w:rPr>
            </w:pPr>
            <w:r w:rsidRPr="009C5475">
              <w:rPr>
                <w:sz w:val="20"/>
                <w:szCs w:val="20"/>
                <w:lang w:val="kk-KZ"/>
              </w:rPr>
              <w:t>-</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3,3</w:t>
            </w:r>
          </w:p>
        </w:tc>
      </w:tr>
      <w:tr w:rsidR="00BB7D19" w:rsidRPr="009C5475" w:rsidTr="009C5475">
        <w:trPr>
          <w:trHeight w:val="108"/>
          <w:jc w:val="center"/>
        </w:trPr>
        <w:tc>
          <w:tcPr>
            <w:tcW w:w="1241" w:type="dxa"/>
            <w:vAlign w:val="center"/>
            <w:hideMark/>
          </w:tcPr>
          <w:p w:rsidR="00BB7D19" w:rsidRPr="009C5475" w:rsidRDefault="00BB7D19" w:rsidP="00D518C3">
            <w:pPr>
              <w:rPr>
                <w:sz w:val="20"/>
                <w:szCs w:val="20"/>
              </w:rPr>
            </w:pPr>
            <w:r w:rsidRPr="009C5475">
              <w:rPr>
                <w:sz w:val="20"/>
                <w:szCs w:val="20"/>
              </w:rPr>
              <w:t>Қарағанды</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32,5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23,3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18,6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17,5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18,1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17,5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18,6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4,0</w:t>
            </w:r>
          </w:p>
        </w:tc>
      </w:tr>
      <w:tr w:rsidR="00BB7D19" w:rsidRPr="009C5475" w:rsidTr="009C5475">
        <w:trPr>
          <w:trHeight w:val="56"/>
          <w:jc w:val="center"/>
        </w:trPr>
        <w:tc>
          <w:tcPr>
            <w:tcW w:w="1241" w:type="dxa"/>
            <w:vAlign w:val="center"/>
            <w:hideMark/>
          </w:tcPr>
          <w:p w:rsidR="00BB7D19" w:rsidRPr="009C5475" w:rsidRDefault="00BB7D19" w:rsidP="00D518C3">
            <w:pPr>
              <w:rPr>
                <w:sz w:val="20"/>
                <w:szCs w:val="20"/>
              </w:rPr>
            </w:pPr>
            <w:r w:rsidRPr="009C5475">
              <w:rPr>
                <w:sz w:val="20"/>
                <w:szCs w:val="20"/>
              </w:rPr>
              <w:t>Қостанай</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21,8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16,4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17,1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17,6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15,3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2,5</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2,0</w:t>
            </w:r>
          </w:p>
        </w:tc>
      </w:tr>
      <w:tr w:rsidR="00BB7D19" w:rsidRPr="009C5475" w:rsidTr="009C5475">
        <w:trPr>
          <w:trHeight w:val="141"/>
          <w:jc w:val="center"/>
        </w:trPr>
        <w:tc>
          <w:tcPr>
            <w:tcW w:w="1241" w:type="dxa"/>
            <w:vAlign w:val="center"/>
            <w:hideMark/>
          </w:tcPr>
          <w:p w:rsidR="00BB7D19" w:rsidRPr="009C5475" w:rsidRDefault="00BB7D19" w:rsidP="00D518C3">
            <w:pPr>
              <w:rPr>
                <w:sz w:val="20"/>
                <w:szCs w:val="20"/>
              </w:rPr>
            </w:pPr>
            <w:r w:rsidRPr="009C5475">
              <w:rPr>
                <w:sz w:val="20"/>
                <w:szCs w:val="20"/>
              </w:rPr>
              <w:t>Қызылорда</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20,5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3,4</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3,1</w:t>
            </w:r>
          </w:p>
        </w:tc>
      </w:tr>
      <w:tr w:rsidR="00BB7D19" w:rsidRPr="009C5475" w:rsidTr="009C5475">
        <w:trPr>
          <w:trHeight w:val="102"/>
          <w:jc w:val="center"/>
        </w:trPr>
        <w:tc>
          <w:tcPr>
            <w:tcW w:w="1241" w:type="dxa"/>
            <w:vAlign w:val="center"/>
            <w:hideMark/>
          </w:tcPr>
          <w:p w:rsidR="00BB7D19" w:rsidRPr="009C5475" w:rsidRDefault="00BB7D19" w:rsidP="00D518C3">
            <w:pPr>
              <w:rPr>
                <w:sz w:val="20"/>
                <w:szCs w:val="20"/>
              </w:rPr>
            </w:pPr>
            <w:r w:rsidRPr="009C5475">
              <w:rPr>
                <w:sz w:val="20"/>
                <w:szCs w:val="20"/>
              </w:rPr>
              <w:t>Маңғыстау</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2,7</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2,1</w:t>
            </w:r>
          </w:p>
        </w:tc>
      </w:tr>
      <w:tr w:rsidR="00BB7D19" w:rsidRPr="009C5475" w:rsidTr="009C5475">
        <w:trPr>
          <w:trHeight w:val="56"/>
          <w:jc w:val="center"/>
        </w:trPr>
        <w:tc>
          <w:tcPr>
            <w:tcW w:w="1241" w:type="dxa"/>
            <w:vAlign w:val="center"/>
            <w:hideMark/>
          </w:tcPr>
          <w:p w:rsidR="00BB7D19" w:rsidRPr="009C5475" w:rsidRDefault="00BB7D19" w:rsidP="00D518C3">
            <w:pPr>
              <w:rPr>
                <w:sz w:val="20"/>
                <w:szCs w:val="20"/>
              </w:rPr>
            </w:pPr>
            <w:r w:rsidRPr="009C5475">
              <w:rPr>
                <w:sz w:val="20"/>
                <w:szCs w:val="20"/>
              </w:rPr>
              <w:t>Оңтүстік-Қазақстан</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45,3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36,3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35,9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36,7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28,6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20</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18,9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w:t>
            </w:r>
          </w:p>
        </w:tc>
      </w:tr>
      <w:tr w:rsidR="00BB7D19" w:rsidRPr="009C5475" w:rsidTr="009C5475">
        <w:trPr>
          <w:trHeight w:val="135"/>
          <w:jc w:val="center"/>
        </w:trPr>
        <w:tc>
          <w:tcPr>
            <w:tcW w:w="1241" w:type="dxa"/>
            <w:vAlign w:val="center"/>
            <w:hideMark/>
          </w:tcPr>
          <w:p w:rsidR="00BB7D19" w:rsidRPr="009C5475" w:rsidRDefault="00BB7D19" w:rsidP="00D518C3">
            <w:pPr>
              <w:rPr>
                <w:sz w:val="20"/>
                <w:szCs w:val="20"/>
              </w:rPr>
            </w:pPr>
            <w:r w:rsidRPr="009C5475">
              <w:rPr>
                <w:sz w:val="20"/>
                <w:szCs w:val="20"/>
              </w:rPr>
              <w:t>Павлодар</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11,4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10,9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7,1</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1,8</w:t>
            </w:r>
          </w:p>
        </w:tc>
      </w:tr>
      <w:tr w:rsidR="00BB7D19" w:rsidRPr="009C5475" w:rsidTr="009C5475">
        <w:trPr>
          <w:trHeight w:val="82"/>
          <w:jc w:val="center"/>
        </w:trPr>
        <w:tc>
          <w:tcPr>
            <w:tcW w:w="1241" w:type="dxa"/>
            <w:vAlign w:val="center"/>
            <w:hideMark/>
          </w:tcPr>
          <w:p w:rsidR="00BB7D19" w:rsidRPr="009C5475" w:rsidRDefault="00BB7D19" w:rsidP="00D518C3">
            <w:pPr>
              <w:rPr>
                <w:sz w:val="20"/>
                <w:szCs w:val="20"/>
              </w:rPr>
            </w:pPr>
            <w:r w:rsidRPr="009C5475">
              <w:rPr>
                <w:sz w:val="20"/>
                <w:szCs w:val="20"/>
              </w:rPr>
              <w:t>Солтүстік-Қазақстан</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17,3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16,8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15,2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13,3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12,6</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9,9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7,3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5,3</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5,7</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2,4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1,9</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1,4</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1,4</w:t>
            </w:r>
          </w:p>
        </w:tc>
      </w:tr>
      <w:tr w:rsidR="00BB7D19" w:rsidRPr="009C5475" w:rsidTr="009C5475">
        <w:trPr>
          <w:trHeight w:val="56"/>
          <w:jc w:val="center"/>
        </w:trPr>
        <w:tc>
          <w:tcPr>
            <w:tcW w:w="1241" w:type="dxa"/>
            <w:vAlign w:val="center"/>
            <w:hideMark/>
          </w:tcPr>
          <w:p w:rsidR="00BB7D19" w:rsidRPr="009C5475" w:rsidRDefault="00BB7D19" w:rsidP="00D518C3">
            <w:pPr>
              <w:rPr>
                <w:sz w:val="20"/>
                <w:szCs w:val="20"/>
              </w:rPr>
            </w:pPr>
            <w:r w:rsidRPr="009C5475">
              <w:rPr>
                <w:sz w:val="20"/>
                <w:szCs w:val="20"/>
              </w:rPr>
              <w:t>Түркістан</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6,5</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5,8</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6,2</w:t>
            </w:r>
          </w:p>
        </w:tc>
        <w:tc>
          <w:tcPr>
            <w:tcW w:w="0" w:type="auto"/>
            <w:vAlign w:val="center"/>
            <w:hideMark/>
          </w:tcPr>
          <w:p w:rsidR="00BB7D19" w:rsidRPr="009C5475" w:rsidRDefault="00BB7D19" w:rsidP="009C5475">
            <w:pPr>
              <w:ind w:left="-95" w:right="-115"/>
              <w:jc w:val="center"/>
              <w:rPr>
                <w:sz w:val="20"/>
                <w:szCs w:val="20"/>
              </w:rPr>
            </w:pPr>
            <w:r w:rsidRPr="009C5475">
              <w:rPr>
                <w:sz w:val="20"/>
                <w:szCs w:val="20"/>
              </w:rPr>
              <w:t>5,8</w:t>
            </w:r>
          </w:p>
        </w:tc>
        <w:tc>
          <w:tcPr>
            <w:tcW w:w="0" w:type="auto"/>
            <w:vAlign w:val="center"/>
          </w:tcPr>
          <w:p w:rsidR="00BB7D19" w:rsidRPr="009C5475" w:rsidRDefault="00BB7D19" w:rsidP="009C5475">
            <w:pPr>
              <w:ind w:left="-95" w:right="-115"/>
              <w:jc w:val="center"/>
              <w:rPr>
                <w:sz w:val="20"/>
                <w:szCs w:val="20"/>
                <w:lang w:val="kk-KZ"/>
              </w:rPr>
            </w:pPr>
            <w:r w:rsidRPr="009C5475">
              <w:rPr>
                <w:sz w:val="20"/>
                <w:szCs w:val="20"/>
                <w:lang w:val="kk-KZ"/>
              </w:rPr>
              <w:t>6,8</w:t>
            </w:r>
          </w:p>
        </w:tc>
      </w:tr>
      <w:tr w:rsidR="00BB7D19" w:rsidRPr="009C5475" w:rsidTr="009C5475">
        <w:trPr>
          <w:trHeight w:val="56"/>
          <w:jc w:val="center"/>
        </w:trPr>
        <w:tc>
          <w:tcPr>
            <w:tcW w:w="1241" w:type="dxa"/>
            <w:vAlign w:val="center"/>
            <w:hideMark/>
          </w:tcPr>
          <w:p w:rsidR="00BB7D19" w:rsidRPr="009C5475" w:rsidRDefault="00BB7D19" w:rsidP="00D518C3">
            <w:pPr>
              <w:rPr>
                <w:sz w:val="20"/>
                <w:szCs w:val="20"/>
                <w:lang w:val="kk-KZ"/>
              </w:rPr>
            </w:pPr>
            <w:r w:rsidRPr="009C5475">
              <w:rPr>
                <w:sz w:val="20"/>
                <w:szCs w:val="20"/>
                <w:lang w:val="kk-KZ"/>
              </w:rPr>
              <w:t>Ұлытау</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hideMark/>
          </w:tcPr>
          <w:p w:rsidR="00BB7D19" w:rsidRPr="009C5475" w:rsidRDefault="00BB7D19" w:rsidP="00D518C3">
            <w:pPr>
              <w:jc w:val="center"/>
              <w:rPr>
                <w:sz w:val="20"/>
                <w:szCs w:val="20"/>
                <w:lang w:val="kk-KZ"/>
              </w:rPr>
            </w:pPr>
            <w:r w:rsidRPr="009C5475">
              <w:rPr>
                <w:sz w:val="20"/>
                <w:szCs w:val="20"/>
                <w:lang w:val="kk-KZ"/>
              </w:rPr>
              <w:t>-</w:t>
            </w:r>
          </w:p>
        </w:tc>
        <w:tc>
          <w:tcPr>
            <w:tcW w:w="0" w:type="auto"/>
            <w:vAlign w:val="center"/>
          </w:tcPr>
          <w:p w:rsidR="00BB7D19" w:rsidRPr="009C5475" w:rsidRDefault="00BB7D19" w:rsidP="00D518C3">
            <w:pPr>
              <w:jc w:val="center"/>
              <w:rPr>
                <w:sz w:val="20"/>
                <w:szCs w:val="20"/>
                <w:lang w:val="kk-KZ"/>
              </w:rPr>
            </w:pPr>
            <w:r w:rsidRPr="009C5475">
              <w:rPr>
                <w:sz w:val="20"/>
                <w:szCs w:val="20"/>
                <w:lang w:val="kk-KZ"/>
              </w:rPr>
              <w:t>0,8</w:t>
            </w:r>
          </w:p>
        </w:tc>
      </w:tr>
      <w:tr w:rsidR="00BB7D19" w:rsidRPr="009C5475" w:rsidTr="009C5475">
        <w:trPr>
          <w:trHeight w:val="116"/>
          <w:jc w:val="center"/>
        </w:trPr>
        <w:tc>
          <w:tcPr>
            <w:tcW w:w="1241" w:type="dxa"/>
            <w:vAlign w:val="center"/>
            <w:hideMark/>
          </w:tcPr>
          <w:p w:rsidR="00BB7D19" w:rsidRPr="009C5475" w:rsidRDefault="00BB7D19" w:rsidP="00D518C3">
            <w:pPr>
              <w:rPr>
                <w:sz w:val="20"/>
                <w:szCs w:val="20"/>
              </w:rPr>
            </w:pPr>
            <w:r w:rsidRPr="009C5475">
              <w:rPr>
                <w:sz w:val="20"/>
                <w:szCs w:val="20"/>
              </w:rPr>
              <w:t>Шығыс-Қазақстан</w:t>
            </w:r>
          </w:p>
        </w:tc>
        <w:tc>
          <w:tcPr>
            <w:tcW w:w="0" w:type="auto"/>
            <w:vAlign w:val="center"/>
            <w:hideMark/>
          </w:tcPr>
          <w:p w:rsidR="00BB7D19" w:rsidRPr="009C5475" w:rsidRDefault="00BB7D19" w:rsidP="00D518C3">
            <w:pPr>
              <w:jc w:val="center"/>
              <w:rPr>
                <w:sz w:val="20"/>
                <w:szCs w:val="20"/>
              </w:rPr>
            </w:pPr>
            <w:r w:rsidRPr="009C5475">
              <w:rPr>
                <w:sz w:val="20"/>
                <w:szCs w:val="20"/>
              </w:rPr>
              <w:t>22,6</w:t>
            </w:r>
          </w:p>
        </w:tc>
        <w:tc>
          <w:tcPr>
            <w:tcW w:w="0" w:type="auto"/>
            <w:vAlign w:val="center"/>
            <w:hideMark/>
          </w:tcPr>
          <w:p w:rsidR="00BB7D19" w:rsidRPr="009C5475" w:rsidRDefault="00BB7D19" w:rsidP="00D518C3">
            <w:pPr>
              <w:jc w:val="center"/>
              <w:rPr>
                <w:sz w:val="20"/>
                <w:szCs w:val="20"/>
              </w:rPr>
            </w:pPr>
            <w:r w:rsidRPr="009C5475">
              <w:rPr>
                <w:sz w:val="20"/>
                <w:szCs w:val="20"/>
              </w:rPr>
              <w:t>17,7</w:t>
            </w:r>
          </w:p>
        </w:tc>
        <w:tc>
          <w:tcPr>
            <w:tcW w:w="0" w:type="auto"/>
            <w:vAlign w:val="center"/>
            <w:hideMark/>
          </w:tcPr>
          <w:p w:rsidR="00BB7D19" w:rsidRPr="009C5475" w:rsidRDefault="00BB7D19" w:rsidP="00D518C3">
            <w:pPr>
              <w:jc w:val="center"/>
              <w:rPr>
                <w:sz w:val="20"/>
                <w:szCs w:val="20"/>
              </w:rPr>
            </w:pPr>
            <w:r w:rsidRPr="009C5475">
              <w:rPr>
                <w:sz w:val="20"/>
                <w:szCs w:val="20"/>
              </w:rPr>
              <w:t>23,3</w:t>
            </w:r>
          </w:p>
        </w:tc>
        <w:tc>
          <w:tcPr>
            <w:tcW w:w="0" w:type="auto"/>
            <w:vAlign w:val="center"/>
            <w:hideMark/>
          </w:tcPr>
          <w:p w:rsidR="00BB7D19" w:rsidRPr="009C5475" w:rsidRDefault="00BB7D19" w:rsidP="00D518C3">
            <w:pPr>
              <w:jc w:val="center"/>
              <w:rPr>
                <w:sz w:val="20"/>
                <w:szCs w:val="20"/>
              </w:rPr>
            </w:pPr>
            <w:r w:rsidRPr="009C5475">
              <w:rPr>
                <w:sz w:val="20"/>
                <w:szCs w:val="20"/>
              </w:rPr>
              <w:t>19,1</w:t>
            </w:r>
          </w:p>
        </w:tc>
        <w:tc>
          <w:tcPr>
            <w:tcW w:w="0" w:type="auto"/>
            <w:vAlign w:val="center"/>
            <w:hideMark/>
          </w:tcPr>
          <w:p w:rsidR="00BB7D19" w:rsidRPr="009C5475" w:rsidRDefault="00BB7D19" w:rsidP="00D518C3">
            <w:pPr>
              <w:jc w:val="center"/>
              <w:rPr>
                <w:sz w:val="20"/>
                <w:szCs w:val="20"/>
              </w:rPr>
            </w:pPr>
            <w:r w:rsidRPr="009C5475">
              <w:rPr>
                <w:sz w:val="20"/>
                <w:szCs w:val="20"/>
              </w:rPr>
              <w:t>22,7</w:t>
            </w:r>
          </w:p>
        </w:tc>
        <w:tc>
          <w:tcPr>
            <w:tcW w:w="0" w:type="auto"/>
            <w:vAlign w:val="center"/>
            <w:hideMark/>
          </w:tcPr>
          <w:p w:rsidR="00BB7D19" w:rsidRPr="009C5475" w:rsidRDefault="00BB7D19" w:rsidP="00D518C3">
            <w:pPr>
              <w:jc w:val="center"/>
              <w:rPr>
                <w:sz w:val="20"/>
                <w:szCs w:val="20"/>
              </w:rPr>
            </w:pPr>
            <w:r w:rsidRPr="009C5475">
              <w:rPr>
                <w:sz w:val="20"/>
                <w:szCs w:val="20"/>
              </w:rPr>
              <w:t>21,2</w:t>
            </w:r>
          </w:p>
        </w:tc>
        <w:tc>
          <w:tcPr>
            <w:tcW w:w="0" w:type="auto"/>
            <w:vAlign w:val="center"/>
            <w:hideMark/>
          </w:tcPr>
          <w:p w:rsidR="00BB7D19" w:rsidRPr="009C5475" w:rsidRDefault="00BB7D19" w:rsidP="00D518C3">
            <w:pPr>
              <w:jc w:val="center"/>
              <w:rPr>
                <w:sz w:val="20"/>
                <w:szCs w:val="20"/>
              </w:rPr>
            </w:pPr>
            <w:r w:rsidRPr="009C5475">
              <w:rPr>
                <w:sz w:val="20"/>
                <w:szCs w:val="20"/>
              </w:rPr>
              <w:t>18,8</w:t>
            </w:r>
          </w:p>
        </w:tc>
        <w:tc>
          <w:tcPr>
            <w:tcW w:w="0" w:type="auto"/>
            <w:vAlign w:val="center"/>
            <w:hideMark/>
          </w:tcPr>
          <w:p w:rsidR="00BB7D19" w:rsidRPr="009C5475" w:rsidRDefault="00BB7D19" w:rsidP="00D518C3">
            <w:pPr>
              <w:jc w:val="center"/>
              <w:rPr>
                <w:sz w:val="20"/>
                <w:szCs w:val="20"/>
              </w:rPr>
            </w:pPr>
            <w:r w:rsidRPr="009C5475">
              <w:rPr>
                <w:sz w:val="20"/>
                <w:szCs w:val="20"/>
              </w:rPr>
              <w:t>17,7</w:t>
            </w:r>
          </w:p>
        </w:tc>
        <w:tc>
          <w:tcPr>
            <w:tcW w:w="0" w:type="auto"/>
            <w:vAlign w:val="center"/>
            <w:hideMark/>
          </w:tcPr>
          <w:p w:rsidR="00BB7D19" w:rsidRPr="009C5475" w:rsidRDefault="00BB7D19" w:rsidP="00D518C3">
            <w:pPr>
              <w:jc w:val="center"/>
              <w:rPr>
                <w:sz w:val="20"/>
                <w:szCs w:val="20"/>
              </w:rPr>
            </w:pPr>
            <w:r w:rsidRPr="009C5475">
              <w:rPr>
                <w:sz w:val="20"/>
                <w:szCs w:val="20"/>
              </w:rPr>
              <w:t>15,5</w:t>
            </w:r>
          </w:p>
        </w:tc>
        <w:tc>
          <w:tcPr>
            <w:tcW w:w="0" w:type="auto"/>
            <w:vAlign w:val="center"/>
            <w:hideMark/>
          </w:tcPr>
          <w:p w:rsidR="00BB7D19" w:rsidRPr="009C5475" w:rsidRDefault="00BB7D19" w:rsidP="00D518C3">
            <w:pPr>
              <w:jc w:val="center"/>
              <w:rPr>
                <w:sz w:val="20"/>
                <w:szCs w:val="20"/>
              </w:rPr>
            </w:pPr>
            <w:r w:rsidRPr="009C5475">
              <w:rPr>
                <w:sz w:val="20"/>
                <w:szCs w:val="20"/>
              </w:rPr>
              <w:t>13</w:t>
            </w:r>
          </w:p>
        </w:tc>
        <w:tc>
          <w:tcPr>
            <w:tcW w:w="0" w:type="auto"/>
            <w:vAlign w:val="center"/>
            <w:hideMark/>
          </w:tcPr>
          <w:p w:rsidR="00BB7D19" w:rsidRPr="009C5475" w:rsidRDefault="00BB7D19" w:rsidP="00D518C3">
            <w:pPr>
              <w:jc w:val="center"/>
              <w:rPr>
                <w:sz w:val="20"/>
                <w:szCs w:val="20"/>
              </w:rPr>
            </w:pPr>
            <w:r w:rsidRPr="009C5475">
              <w:rPr>
                <w:sz w:val="20"/>
                <w:szCs w:val="20"/>
              </w:rPr>
              <w:t>13,4</w:t>
            </w:r>
          </w:p>
        </w:tc>
        <w:tc>
          <w:tcPr>
            <w:tcW w:w="0" w:type="auto"/>
            <w:vAlign w:val="center"/>
            <w:hideMark/>
          </w:tcPr>
          <w:p w:rsidR="00BB7D19" w:rsidRPr="009C5475" w:rsidRDefault="00BB7D19" w:rsidP="00D518C3">
            <w:pPr>
              <w:jc w:val="center"/>
              <w:rPr>
                <w:sz w:val="20"/>
                <w:szCs w:val="20"/>
              </w:rPr>
            </w:pPr>
            <w:r w:rsidRPr="009C5475">
              <w:rPr>
                <w:sz w:val="20"/>
                <w:szCs w:val="20"/>
              </w:rPr>
              <w:t>9,9</w:t>
            </w:r>
          </w:p>
        </w:tc>
        <w:tc>
          <w:tcPr>
            <w:tcW w:w="0" w:type="auto"/>
            <w:vAlign w:val="center"/>
            <w:hideMark/>
          </w:tcPr>
          <w:p w:rsidR="00BB7D19" w:rsidRPr="009C5475" w:rsidRDefault="00BB7D19" w:rsidP="00D518C3">
            <w:pPr>
              <w:jc w:val="center"/>
              <w:rPr>
                <w:sz w:val="20"/>
                <w:szCs w:val="20"/>
              </w:rPr>
            </w:pPr>
            <w:r w:rsidRPr="009C5475">
              <w:rPr>
                <w:sz w:val="20"/>
                <w:szCs w:val="20"/>
              </w:rPr>
              <w:t>9,5</w:t>
            </w:r>
          </w:p>
        </w:tc>
        <w:tc>
          <w:tcPr>
            <w:tcW w:w="0" w:type="auto"/>
            <w:vAlign w:val="center"/>
            <w:hideMark/>
          </w:tcPr>
          <w:p w:rsidR="00BB7D19" w:rsidRPr="009C5475" w:rsidRDefault="00BB7D19" w:rsidP="00D518C3">
            <w:pPr>
              <w:jc w:val="center"/>
              <w:rPr>
                <w:sz w:val="20"/>
                <w:szCs w:val="20"/>
              </w:rPr>
            </w:pPr>
            <w:r w:rsidRPr="009C5475">
              <w:rPr>
                <w:sz w:val="20"/>
                <w:szCs w:val="20"/>
              </w:rPr>
              <w:t>6,7</w:t>
            </w:r>
          </w:p>
        </w:tc>
        <w:tc>
          <w:tcPr>
            <w:tcW w:w="0" w:type="auto"/>
            <w:vAlign w:val="center"/>
            <w:hideMark/>
          </w:tcPr>
          <w:p w:rsidR="00BB7D19" w:rsidRPr="009C5475" w:rsidRDefault="00BB7D19" w:rsidP="00D518C3">
            <w:pPr>
              <w:jc w:val="center"/>
              <w:rPr>
                <w:sz w:val="20"/>
                <w:szCs w:val="20"/>
              </w:rPr>
            </w:pPr>
            <w:r w:rsidRPr="009C5475">
              <w:rPr>
                <w:sz w:val="20"/>
                <w:szCs w:val="20"/>
              </w:rPr>
              <w:t>6,9</w:t>
            </w:r>
          </w:p>
        </w:tc>
        <w:tc>
          <w:tcPr>
            <w:tcW w:w="0" w:type="auto"/>
            <w:vAlign w:val="center"/>
            <w:hideMark/>
          </w:tcPr>
          <w:p w:rsidR="00BB7D19" w:rsidRPr="009C5475" w:rsidRDefault="00BB7D19" w:rsidP="00D518C3">
            <w:pPr>
              <w:jc w:val="center"/>
              <w:rPr>
                <w:sz w:val="20"/>
                <w:szCs w:val="20"/>
              </w:rPr>
            </w:pPr>
            <w:r w:rsidRPr="009C5475">
              <w:rPr>
                <w:sz w:val="20"/>
                <w:szCs w:val="20"/>
              </w:rPr>
              <w:t>4,6</w:t>
            </w:r>
          </w:p>
        </w:tc>
        <w:tc>
          <w:tcPr>
            <w:tcW w:w="0" w:type="auto"/>
            <w:vAlign w:val="center"/>
            <w:hideMark/>
          </w:tcPr>
          <w:p w:rsidR="00BB7D19" w:rsidRPr="009C5475" w:rsidRDefault="00BB7D19" w:rsidP="00D518C3">
            <w:pPr>
              <w:jc w:val="center"/>
              <w:rPr>
                <w:sz w:val="20"/>
                <w:szCs w:val="20"/>
              </w:rPr>
            </w:pPr>
            <w:r w:rsidRPr="009C5475">
              <w:rPr>
                <w:sz w:val="20"/>
                <w:szCs w:val="20"/>
              </w:rPr>
              <w:t>5,4</w:t>
            </w:r>
          </w:p>
        </w:tc>
        <w:tc>
          <w:tcPr>
            <w:tcW w:w="0" w:type="auto"/>
            <w:vAlign w:val="center"/>
            <w:hideMark/>
          </w:tcPr>
          <w:p w:rsidR="00BB7D19" w:rsidRPr="009C5475" w:rsidRDefault="00BB7D19" w:rsidP="00D518C3">
            <w:pPr>
              <w:jc w:val="center"/>
              <w:rPr>
                <w:sz w:val="20"/>
                <w:szCs w:val="20"/>
              </w:rPr>
            </w:pPr>
            <w:r w:rsidRPr="009C5475">
              <w:rPr>
                <w:sz w:val="20"/>
                <w:szCs w:val="20"/>
              </w:rPr>
              <w:t>6,4</w:t>
            </w:r>
          </w:p>
        </w:tc>
        <w:tc>
          <w:tcPr>
            <w:tcW w:w="0" w:type="auto"/>
            <w:vAlign w:val="center"/>
            <w:hideMark/>
          </w:tcPr>
          <w:p w:rsidR="00BB7D19" w:rsidRPr="009C5475" w:rsidRDefault="00BB7D19" w:rsidP="00D518C3">
            <w:pPr>
              <w:jc w:val="center"/>
              <w:rPr>
                <w:sz w:val="20"/>
                <w:szCs w:val="20"/>
              </w:rPr>
            </w:pPr>
            <w:r w:rsidRPr="009C5475">
              <w:rPr>
                <w:sz w:val="20"/>
                <w:szCs w:val="20"/>
              </w:rPr>
              <w:t>6,4</w:t>
            </w:r>
          </w:p>
        </w:tc>
        <w:tc>
          <w:tcPr>
            <w:tcW w:w="0" w:type="auto"/>
            <w:vAlign w:val="center"/>
            <w:hideMark/>
          </w:tcPr>
          <w:p w:rsidR="00BB7D19" w:rsidRPr="009C5475" w:rsidRDefault="00BB7D19" w:rsidP="00D518C3">
            <w:pPr>
              <w:jc w:val="center"/>
              <w:rPr>
                <w:sz w:val="20"/>
                <w:szCs w:val="20"/>
              </w:rPr>
            </w:pPr>
            <w:r w:rsidRPr="009C5475">
              <w:rPr>
                <w:sz w:val="20"/>
                <w:szCs w:val="20"/>
              </w:rPr>
              <w:t>5,6</w:t>
            </w:r>
          </w:p>
        </w:tc>
        <w:tc>
          <w:tcPr>
            <w:tcW w:w="0" w:type="auto"/>
            <w:vAlign w:val="center"/>
            <w:hideMark/>
          </w:tcPr>
          <w:p w:rsidR="00BB7D19" w:rsidRPr="009C5475" w:rsidRDefault="00BB7D19" w:rsidP="00D518C3">
            <w:pPr>
              <w:jc w:val="center"/>
              <w:rPr>
                <w:sz w:val="20"/>
                <w:szCs w:val="20"/>
              </w:rPr>
            </w:pPr>
            <w:r w:rsidRPr="009C5475">
              <w:rPr>
                <w:sz w:val="20"/>
                <w:szCs w:val="20"/>
              </w:rPr>
              <w:t>5,6</w:t>
            </w:r>
          </w:p>
        </w:tc>
        <w:tc>
          <w:tcPr>
            <w:tcW w:w="0" w:type="auto"/>
            <w:vAlign w:val="center"/>
          </w:tcPr>
          <w:p w:rsidR="00BB7D19" w:rsidRPr="009C5475" w:rsidRDefault="00BB7D19" w:rsidP="00D518C3">
            <w:pPr>
              <w:jc w:val="center"/>
              <w:rPr>
                <w:sz w:val="20"/>
                <w:szCs w:val="20"/>
                <w:lang w:val="kk-KZ"/>
              </w:rPr>
            </w:pPr>
            <w:r w:rsidRPr="009C5475">
              <w:rPr>
                <w:sz w:val="20"/>
                <w:szCs w:val="20"/>
                <w:lang w:val="kk-KZ"/>
              </w:rPr>
              <w:t>3,1</w:t>
            </w:r>
          </w:p>
        </w:tc>
      </w:tr>
      <w:tr w:rsidR="00BB7D19" w:rsidRPr="009C5475" w:rsidTr="009C5475">
        <w:trPr>
          <w:trHeight w:val="204"/>
          <w:jc w:val="center"/>
        </w:trPr>
        <w:tc>
          <w:tcPr>
            <w:tcW w:w="1241" w:type="dxa"/>
            <w:vAlign w:val="center"/>
            <w:hideMark/>
          </w:tcPr>
          <w:p w:rsidR="00BB7D19" w:rsidRPr="009C5475" w:rsidRDefault="00BB7D19" w:rsidP="009C5475">
            <w:pPr>
              <w:rPr>
                <w:sz w:val="20"/>
                <w:szCs w:val="20"/>
              </w:rPr>
            </w:pPr>
            <w:r w:rsidRPr="009C5475">
              <w:rPr>
                <w:sz w:val="20"/>
                <w:szCs w:val="20"/>
              </w:rPr>
              <w:t xml:space="preserve">Астана </w:t>
            </w:r>
          </w:p>
        </w:tc>
        <w:tc>
          <w:tcPr>
            <w:tcW w:w="0" w:type="auto"/>
            <w:vAlign w:val="center"/>
            <w:hideMark/>
          </w:tcPr>
          <w:p w:rsidR="00BB7D19" w:rsidRPr="009C5475" w:rsidRDefault="00BB7D19" w:rsidP="00D518C3">
            <w:pPr>
              <w:jc w:val="center"/>
              <w:rPr>
                <w:sz w:val="20"/>
                <w:szCs w:val="20"/>
              </w:rPr>
            </w:pPr>
            <w:r w:rsidRPr="009C5475">
              <w:rPr>
                <w:sz w:val="20"/>
                <w:szCs w:val="20"/>
              </w:rPr>
              <w:t>5</w:t>
            </w:r>
          </w:p>
        </w:tc>
        <w:tc>
          <w:tcPr>
            <w:tcW w:w="0" w:type="auto"/>
            <w:vAlign w:val="center"/>
            <w:hideMark/>
          </w:tcPr>
          <w:p w:rsidR="00BB7D19" w:rsidRPr="009C5475" w:rsidRDefault="00BB7D19" w:rsidP="00D518C3">
            <w:pPr>
              <w:jc w:val="center"/>
              <w:rPr>
                <w:sz w:val="20"/>
                <w:szCs w:val="20"/>
              </w:rPr>
            </w:pPr>
            <w:r w:rsidRPr="009C5475">
              <w:rPr>
                <w:sz w:val="20"/>
                <w:szCs w:val="20"/>
              </w:rPr>
              <w:t>5,4</w:t>
            </w:r>
          </w:p>
        </w:tc>
        <w:tc>
          <w:tcPr>
            <w:tcW w:w="0" w:type="auto"/>
            <w:vAlign w:val="center"/>
            <w:hideMark/>
          </w:tcPr>
          <w:p w:rsidR="00BB7D19" w:rsidRPr="009C5475" w:rsidRDefault="00BB7D19" w:rsidP="00D518C3">
            <w:pPr>
              <w:jc w:val="center"/>
              <w:rPr>
                <w:sz w:val="20"/>
                <w:szCs w:val="20"/>
              </w:rPr>
            </w:pPr>
            <w:r w:rsidRPr="009C5475">
              <w:rPr>
                <w:sz w:val="20"/>
                <w:szCs w:val="20"/>
              </w:rPr>
              <w:t>5,6</w:t>
            </w:r>
          </w:p>
        </w:tc>
        <w:tc>
          <w:tcPr>
            <w:tcW w:w="0" w:type="auto"/>
            <w:vAlign w:val="center"/>
            <w:hideMark/>
          </w:tcPr>
          <w:p w:rsidR="00BB7D19" w:rsidRPr="009C5475" w:rsidRDefault="00BB7D19" w:rsidP="00D518C3">
            <w:pPr>
              <w:jc w:val="center"/>
              <w:rPr>
                <w:sz w:val="20"/>
                <w:szCs w:val="20"/>
              </w:rPr>
            </w:pPr>
            <w:r w:rsidRPr="009C5475">
              <w:rPr>
                <w:sz w:val="20"/>
                <w:szCs w:val="20"/>
              </w:rPr>
              <w:t>8</w:t>
            </w:r>
          </w:p>
        </w:tc>
        <w:tc>
          <w:tcPr>
            <w:tcW w:w="0" w:type="auto"/>
            <w:vAlign w:val="center"/>
            <w:hideMark/>
          </w:tcPr>
          <w:p w:rsidR="00BB7D19" w:rsidRPr="009C5475" w:rsidRDefault="00BB7D19" w:rsidP="00D518C3">
            <w:pPr>
              <w:jc w:val="center"/>
              <w:rPr>
                <w:sz w:val="20"/>
                <w:szCs w:val="20"/>
              </w:rPr>
            </w:pPr>
            <w:r w:rsidRPr="009C5475">
              <w:rPr>
                <w:sz w:val="20"/>
                <w:szCs w:val="20"/>
              </w:rPr>
              <w:t>4,2</w:t>
            </w:r>
          </w:p>
        </w:tc>
        <w:tc>
          <w:tcPr>
            <w:tcW w:w="0" w:type="auto"/>
            <w:vAlign w:val="center"/>
            <w:hideMark/>
          </w:tcPr>
          <w:p w:rsidR="00BB7D19" w:rsidRPr="009C5475" w:rsidRDefault="00BB7D19" w:rsidP="00D518C3">
            <w:pPr>
              <w:jc w:val="center"/>
              <w:rPr>
                <w:sz w:val="20"/>
                <w:szCs w:val="20"/>
              </w:rPr>
            </w:pPr>
            <w:r w:rsidRPr="009C5475">
              <w:rPr>
                <w:sz w:val="20"/>
                <w:szCs w:val="20"/>
              </w:rPr>
              <w:t>7,1</w:t>
            </w:r>
          </w:p>
        </w:tc>
        <w:tc>
          <w:tcPr>
            <w:tcW w:w="0" w:type="auto"/>
            <w:vAlign w:val="center"/>
            <w:hideMark/>
          </w:tcPr>
          <w:p w:rsidR="00BB7D19" w:rsidRPr="009C5475" w:rsidRDefault="00BB7D19" w:rsidP="00D518C3">
            <w:pPr>
              <w:jc w:val="center"/>
              <w:rPr>
                <w:sz w:val="20"/>
                <w:szCs w:val="20"/>
              </w:rPr>
            </w:pPr>
            <w:r w:rsidRPr="009C5475">
              <w:rPr>
                <w:sz w:val="20"/>
                <w:szCs w:val="20"/>
              </w:rPr>
              <w:t>6,3</w:t>
            </w:r>
          </w:p>
        </w:tc>
        <w:tc>
          <w:tcPr>
            <w:tcW w:w="0" w:type="auto"/>
            <w:vAlign w:val="center"/>
            <w:hideMark/>
          </w:tcPr>
          <w:p w:rsidR="00BB7D19" w:rsidRPr="009C5475" w:rsidRDefault="00BB7D19" w:rsidP="00D518C3">
            <w:pPr>
              <w:jc w:val="center"/>
              <w:rPr>
                <w:sz w:val="20"/>
                <w:szCs w:val="20"/>
              </w:rPr>
            </w:pPr>
            <w:r w:rsidRPr="009C5475">
              <w:rPr>
                <w:sz w:val="20"/>
                <w:szCs w:val="20"/>
              </w:rPr>
              <w:t>5,8</w:t>
            </w:r>
          </w:p>
        </w:tc>
        <w:tc>
          <w:tcPr>
            <w:tcW w:w="0" w:type="auto"/>
            <w:vAlign w:val="center"/>
            <w:hideMark/>
          </w:tcPr>
          <w:p w:rsidR="00BB7D19" w:rsidRPr="009C5475" w:rsidRDefault="00BB7D19" w:rsidP="00D518C3">
            <w:pPr>
              <w:jc w:val="center"/>
              <w:rPr>
                <w:sz w:val="20"/>
                <w:szCs w:val="20"/>
              </w:rPr>
            </w:pPr>
            <w:r w:rsidRPr="009C5475">
              <w:rPr>
                <w:sz w:val="20"/>
                <w:szCs w:val="20"/>
              </w:rPr>
              <w:t>6,7</w:t>
            </w:r>
          </w:p>
        </w:tc>
        <w:tc>
          <w:tcPr>
            <w:tcW w:w="0" w:type="auto"/>
            <w:vAlign w:val="center"/>
            <w:hideMark/>
          </w:tcPr>
          <w:p w:rsidR="00BB7D19" w:rsidRPr="009C5475" w:rsidRDefault="00BB7D19" w:rsidP="00D518C3">
            <w:pPr>
              <w:jc w:val="center"/>
              <w:rPr>
                <w:sz w:val="20"/>
                <w:szCs w:val="20"/>
              </w:rPr>
            </w:pPr>
            <w:r w:rsidRPr="009C5475">
              <w:rPr>
                <w:sz w:val="20"/>
                <w:szCs w:val="20"/>
              </w:rPr>
              <w:t>5,4</w:t>
            </w:r>
          </w:p>
        </w:tc>
        <w:tc>
          <w:tcPr>
            <w:tcW w:w="0" w:type="auto"/>
            <w:vAlign w:val="center"/>
            <w:hideMark/>
          </w:tcPr>
          <w:p w:rsidR="00BB7D19" w:rsidRPr="009C5475" w:rsidRDefault="00BB7D19" w:rsidP="00D518C3">
            <w:pPr>
              <w:jc w:val="center"/>
              <w:rPr>
                <w:sz w:val="20"/>
                <w:szCs w:val="20"/>
              </w:rPr>
            </w:pPr>
            <w:r w:rsidRPr="009C5475">
              <w:rPr>
                <w:sz w:val="20"/>
                <w:szCs w:val="20"/>
              </w:rPr>
              <w:t>8</w:t>
            </w:r>
          </w:p>
        </w:tc>
        <w:tc>
          <w:tcPr>
            <w:tcW w:w="0" w:type="auto"/>
            <w:vAlign w:val="center"/>
            <w:hideMark/>
          </w:tcPr>
          <w:p w:rsidR="00BB7D19" w:rsidRPr="009C5475" w:rsidRDefault="00BB7D19" w:rsidP="00D518C3">
            <w:pPr>
              <w:jc w:val="center"/>
              <w:rPr>
                <w:sz w:val="20"/>
                <w:szCs w:val="20"/>
              </w:rPr>
            </w:pPr>
            <w:r w:rsidRPr="009C5475">
              <w:rPr>
                <w:sz w:val="20"/>
                <w:szCs w:val="20"/>
              </w:rPr>
              <w:t>9,2</w:t>
            </w:r>
          </w:p>
        </w:tc>
        <w:tc>
          <w:tcPr>
            <w:tcW w:w="0" w:type="auto"/>
            <w:vAlign w:val="center"/>
            <w:hideMark/>
          </w:tcPr>
          <w:p w:rsidR="00BB7D19" w:rsidRPr="009C5475" w:rsidRDefault="00BB7D19" w:rsidP="00D518C3">
            <w:pPr>
              <w:jc w:val="center"/>
              <w:rPr>
                <w:sz w:val="20"/>
                <w:szCs w:val="20"/>
              </w:rPr>
            </w:pPr>
            <w:r w:rsidRPr="009C5475">
              <w:rPr>
                <w:sz w:val="20"/>
                <w:szCs w:val="20"/>
              </w:rPr>
              <w:t>6,9</w:t>
            </w:r>
          </w:p>
        </w:tc>
        <w:tc>
          <w:tcPr>
            <w:tcW w:w="0" w:type="auto"/>
            <w:vAlign w:val="center"/>
            <w:hideMark/>
          </w:tcPr>
          <w:p w:rsidR="00BB7D19" w:rsidRPr="009C5475" w:rsidRDefault="00BB7D19" w:rsidP="00D518C3">
            <w:pPr>
              <w:jc w:val="center"/>
              <w:rPr>
                <w:sz w:val="20"/>
                <w:szCs w:val="20"/>
              </w:rPr>
            </w:pPr>
            <w:r w:rsidRPr="009C5475">
              <w:rPr>
                <w:sz w:val="20"/>
                <w:szCs w:val="20"/>
              </w:rPr>
              <w:t>8,1</w:t>
            </w:r>
          </w:p>
        </w:tc>
        <w:tc>
          <w:tcPr>
            <w:tcW w:w="0" w:type="auto"/>
            <w:vAlign w:val="center"/>
            <w:hideMark/>
          </w:tcPr>
          <w:p w:rsidR="00BB7D19" w:rsidRPr="009C5475" w:rsidRDefault="00BB7D19" w:rsidP="00D518C3">
            <w:pPr>
              <w:jc w:val="center"/>
              <w:rPr>
                <w:sz w:val="20"/>
                <w:szCs w:val="20"/>
              </w:rPr>
            </w:pPr>
            <w:r w:rsidRPr="009C5475">
              <w:rPr>
                <w:sz w:val="20"/>
                <w:szCs w:val="20"/>
              </w:rPr>
              <w:t>8,1</w:t>
            </w:r>
          </w:p>
        </w:tc>
        <w:tc>
          <w:tcPr>
            <w:tcW w:w="0" w:type="auto"/>
            <w:vAlign w:val="center"/>
            <w:hideMark/>
          </w:tcPr>
          <w:p w:rsidR="00BB7D19" w:rsidRPr="009C5475" w:rsidRDefault="00BB7D19" w:rsidP="00D518C3">
            <w:pPr>
              <w:jc w:val="center"/>
              <w:rPr>
                <w:sz w:val="20"/>
                <w:szCs w:val="20"/>
              </w:rPr>
            </w:pPr>
            <w:r w:rsidRPr="009C5475">
              <w:rPr>
                <w:sz w:val="20"/>
                <w:szCs w:val="20"/>
              </w:rPr>
              <w:t>6,6</w:t>
            </w:r>
          </w:p>
        </w:tc>
        <w:tc>
          <w:tcPr>
            <w:tcW w:w="0" w:type="auto"/>
            <w:vAlign w:val="center"/>
            <w:hideMark/>
          </w:tcPr>
          <w:p w:rsidR="00BB7D19" w:rsidRPr="009C5475" w:rsidRDefault="00BB7D19" w:rsidP="00D518C3">
            <w:pPr>
              <w:jc w:val="center"/>
              <w:rPr>
                <w:sz w:val="20"/>
                <w:szCs w:val="20"/>
              </w:rPr>
            </w:pPr>
            <w:r w:rsidRPr="009C5475">
              <w:rPr>
                <w:sz w:val="20"/>
                <w:szCs w:val="20"/>
              </w:rPr>
              <w:t>5,6</w:t>
            </w:r>
          </w:p>
        </w:tc>
        <w:tc>
          <w:tcPr>
            <w:tcW w:w="0" w:type="auto"/>
            <w:vAlign w:val="center"/>
            <w:hideMark/>
          </w:tcPr>
          <w:p w:rsidR="00BB7D19" w:rsidRPr="009C5475" w:rsidRDefault="00BB7D19" w:rsidP="00D518C3">
            <w:pPr>
              <w:jc w:val="center"/>
              <w:rPr>
                <w:sz w:val="20"/>
                <w:szCs w:val="20"/>
              </w:rPr>
            </w:pPr>
            <w:r w:rsidRPr="009C5475">
              <w:rPr>
                <w:sz w:val="20"/>
                <w:szCs w:val="20"/>
              </w:rPr>
              <w:t>5,6</w:t>
            </w:r>
          </w:p>
        </w:tc>
        <w:tc>
          <w:tcPr>
            <w:tcW w:w="0" w:type="auto"/>
            <w:vAlign w:val="center"/>
            <w:hideMark/>
          </w:tcPr>
          <w:p w:rsidR="00BB7D19" w:rsidRPr="009C5475" w:rsidRDefault="00BB7D19" w:rsidP="00D518C3">
            <w:pPr>
              <w:jc w:val="center"/>
              <w:rPr>
                <w:sz w:val="20"/>
                <w:szCs w:val="20"/>
              </w:rPr>
            </w:pPr>
            <w:r w:rsidRPr="009C5475">
              <w:rPr>
                <w:sz w:val="20"/>
                <w:szCs w:val="20"/>
              </w:rPr>
              <w:t>5,9</w:t>
            </w:r>
          </w:p>
        </w:tc>
        <w:tc>
          <w:tcPr>
            <w:tcW w:w="0" w:type="auto"/>
            <w:vAlign w:val="center"/>
            <w:hideMark/>
          </w:tcPr>
          <w:p w:rsidR="00BB7D19" w:rsidRPr="009C5475" w:rsidRDefault="00BB7D19" w:rsidP="00D518C3">
            <w:pPr>
              <w:jc w:val="center"/>
              <w:rPr>
                <w:sz w:val="20"/>
                <w:szCs w:val="20"/>
              </w:rPr>
            </w:pPr>
            <w:r w:rsidRPr="009C5475">
              <w:rPr>
                <w:sz w:val="20"/>
                <w:szCs w:val="20"/>
              </w:rPr>
              <w:t>5,6</w:t>
            </w:r>
          </w:p>
        </w:tc>
        <w:tc>
          <w:tcPr>
            <w:tcW w:w="0" w:type="auto"/>
            <w:vAlign w:val="center"/>
            <w:hideMark/>
          </w:tcPr>
          <w:p w:rsidR="00BB7D19" w:rsidRPr="009C5475" w:rsidRDefault="00BB7D19" w:rsidP="00D518C3">
            <w:pPr>
              <w:jc w:val="center"/>
              <w:rPr>
                <w:sz w:val="20"/>
                <w:szCs w:val="20"/>
              </w:rPr>
            </w:pPr>
            <w:r w:rsidRPr="009C5475">
              <w:rPr>
                <w:sz w:val="20"/>
                <w:szCs w:val="20"/>
              </w:rPr>
              <w:t>6,9</w:t>
            </w:r>
          </w:p>
        </w:tc>
        <w:tc>
          <w:tcPr>
            <w:tcW w:w="0" w:type="auto"/>
            <w:vAlign w:val="center"/>
          </w:tcPr>
          <w:p w:rsidR="00BB7D19" w:rsidRPr="009C5475" w:rsidRDefault="00BB7D19" w:rsidP="00D518C3">
            <w:pPr>
              <w:jc w:val="center"/>
              <w:rPr>
                <w:sz w:val="20"/>
                <w:szCs w:val="20"/>
                <w:lang w:val="kk-KZ"/>
              </w:rPr>
            </w:pPr>
            <w:r w:rsidRPr="009C5475">
              <w:rPr>
                <w:sz w:val="20"/>
                <w:szCs w:val="20"/>
                <w:lang w:val="kk-KZ"/>
              </w:rPr>
              <w:t>7,7</w:t>
            </w:r>
          </w:p>
        </w:tc>
      </w:tr>
      <w:tr w:rsidR="00BB7D19" w:rsidRPr="009C5475" w:rsidTr="009C5475">
        <w:trPr>
          <w:trHeight w:val="135"/>
          <w:jc w:val="center"/>
        </w:trPr>
        <w:tc>
          <w:tcPr>
            <w:tcW w:w="1241" w:type="dxa"/>
            <w:vAlign w:val="center"/>
            <w:hideMark/>
          </w:tcPr>
          <w:p w:rsidR="00BB7D19" w:rsidRPr="009C5475" w:rsidRDefault="00BB7D19" w:rsidP="009C5475">
            <w:pPr>
              <w:rPr>
                <w:sz w:val="20"/>
                <w:szCs w:val="20"/>
              </w:rPr>
            </w:pPr>
            <w:r w:rsidRPr="009C5475">
              <w:rPr>
                <w:sz w:val="20"/>
                <w:szCs w:val="20"/>
              </w:rPr>
              <w:t xml:space="preserve">Алматы </w:t>
            </w:r>
          </w:p>
        </w:tc>
        <w:tc>
          <w:tcPr>
            <w:tcW w:w="0" w:type="auto"/>
            <w:vAlign w:val="center"/>
            <w:hideMark/>
          </w:tcPr>
          <w:p w:rsidR="00BB7D19" w:rsidRPr="009C5475" w:rsidRDefault="00BB7D19" w:rsidP="00D518C3">
            <w:pPr>
              <w:jc w:val="center"/>
              <w:rPr>
                <w:sz w:val="20"/>
                <w:szCs w:val="20"/>
              </w:rPr>
            </w:pPr>
            <w:r w:rsidRPr="009C5475">
              <w:rPr>
                <w:sz w:val="20"/>
                <w:szCs w:val="20"/>
              </w:rPr>
              <w:t>18,9</w:t>
            </w:r>
          </w:p>
        </w:tc>
        <w:tc>
          <w:tcPr>
            <w:tcW w:w="0" w:type="auto"/>
            <w:vAlign w:val="center"/>
            <w:hideMark/>
          </w:tcPr>
          <w:p w:rsidR="00BB7D19" w:rsidRPr="009C5475" w:rsidRDefault="00BB7D19" w:rsidP="00D518C3">
            <w:pPr>
              <w:jc w:val="center"/>
              <w:rPr>
                <w:sz w:val="20"/>
                <w:szCs w:val="20"/>
              </w:rPr>
            </w:pPr>
            <w:r w:rsidRPr="009C5475">
              <w:rPr>
                <w:sz w:val="20"/>
                <w:szCs w:val="20"/>
              </w:rPr>
              <w:t>18,3</w:t>
            </w:r>
          </w:p>
        </w:tc>
        <w:tc>
          <w:tcPr>
            <w:tcW w:w="0" w:type="auto"/>
            <w:vAlign w:val="center"/>
            <w:hideMark/>
          </w:tcPr>
          <w:p w:rsidR="00BB7D19" w:rsidRPr="009C5475" w:rsidRDefault="00BB7D19" w:rsidP="00D518C3">
            <w:pPr>
              <w:jc w:val="center"/>
              <w:rPr>
                <w:sz w:val="20"/>
                <w:szCs w:val="20"/>
              </w:rPr>
            </w:pPr>
            <w:r w:rsidRPr="009C5475">
              <w:rPr>
                <w:sz w:val="20"/>
                <w:szCs w:val="20"/>
              </w:rPr>
              <w:t>18,8</w:t>
            </w:r>
          </w:p>
        </w:tc>
        <w:tc>
          <w:tcPr>
            <w:tcW w:w="0" w:type="auto"/>
            <w:vAlign w:val="center"/>
            <w:hideMark/>
          </w:tcPr>
          <w:p w:rsidR="00BB7D19" w:rsidRPr="009C5475" w:rsidRDefault="00BB7D19" w:rsidP="00D518C3">
            <w:pPr>
              <w:jc w:val="center"/>
              <w:rPr>
                <w:sz w:val="20"/>
                <w:szCs w:val="20"/>
              </w:rPr>
            </w:pPr>
            <w:r w:rsidRPr="009C5475">
              <w:rPr>
                <w:sz w:val="20"/>
                <w:szCs w:val="20"/>
              </w:rPr>
              <w:t>25,9</w:t>
            </w:r>
          </w:p>
        </w:tc>
        <w:tc>
          <w:tcPr>
            <w:tcW w:w="0" w:type="auto"/>
            <w:vAlign w:val="center"/>
            <w:hideMark/>
          </w:tcPr>
          <w:p w:rsidR="00BB7D19" w:rsidRPr="009C5475" w:rsidRDefault="00BB7D19" w:rsidP="00D518C3">
            <w:pPr>
              <w:jc w:val="center"/>
              <w:rPr>
                <w:sz w:val="20"/>
                <w:szCs w:val="20"/>
              </w:rPr>
            </w:pPr>
            <w:r w:rsidRPr="009C5475">
              <w:rPr>
                <w:sz w:val="20"/>
                <w:szCs w:val="20"/>
              </w:rPr>
              <w:t>26,8</w:t>
            </w:r>
          </w:p>
        </w:tc>
        <w:tc>
          <w:tcPr>
            <w:tcW w:w="0" w:type="auto"/>
            <w:vAlign w:val="center"/>
            <w:hideMark/>
          </w:tcPr>
          <w:p w:rsidR="00BB7D19" w:rsidRPr="009C5475" w:rsidRDefault="00BB7D19" w:rsidP="00D518C3">
            <w:pPr>
              <w:jc w:val="center"/>
              <w:rPr>
                <w:sz w:val="20"/>
                <w:szCs w:val="20"/>
              </w:rPr>
            </w:pPr>
            <w:r w:rsidRPr="009C5475">
              <w:rPr>
                <w:sz w:val="20"/>
                <w:szCs w:val="20"/>
              </w:rPr>
              <w:t>26,6</w:t>
            </w:r>
          </w:p>
        </w:tc>
        <w:tc>
          <w:tcPr>
            <w:tcW w:w="0" w:type="auto"/>
            <w:vAlign w:val="center"/>
            <w:hideMark/>
          </w:tcPr>
          <w:p w:rsidR="00BB7D19" w:rsidRPr="009C5475" w:rsidRDefault="00BB7D19" w:rsidP="00D518C3">
            <w:pPr>
              <w:jc w:val="center"/>
              <w:rPr>
                <w:sz w:val="20"/>
                <w:szCs w:val="20"/>
              </w:rPr>
            </w:pPr>
            <w:r w:rsidRPr="009C5475">
              <w:rPr>
                <w:sz w:val="20"/>
                <w:szCs w:val="20"/>
              </w:rPr>
              <w:t>27,8</w:t>
            </w:r>
          </w:p>
        </w:tc>
        <w:tc>
          <w:tcPr>
            <w:tcW w:w="0" w:type="auto"/>
            <w:vAlign w:val="center"/>
            <w:hideMark/>
          </w:tcPr>
          <w:p w:rsidR="00BB7D19" w:rsidRPr="009C5475" w:rsidRDefault="00BB7D19" w:rsidP="00D518C3">
            <w:pPr>
              <w:jc w:val="center"/>
              <w:rPr>
                <w:sz w:val="20"/>
                <w:szCs w:val="20"/>
              </w:rPr>
            </w:pPr>
            <w:r w:rsidRPr="009C5475">
              <w:rPr>
                <w:sz w:val="20"/>
                <w:szCs w:val="20"/>
              </w:rPr>
              <w:t>15,3</w:t>
            </w:r>
          </w:p>
        </w:tc>
        <w:tc>
          <w:tcPr>
            <w:tcW w:w="0" w:type="auto"/>
            <w:vAlign w:val="center"/>
            <w:hideMark/>
          </w:tcPr>
          <w:p w:rsidR="00BB7D19" w:rsidRPr="009C5475" w:rsidRDefault="00BB7D19" w:rsidP="00D518C3">
            <w:pPr>
              <w:jc w:val="center"/>
              <w:rPr>
                <w:sz w:val="20"/>
                <w:szCs w:val="20"/>
              </w:rPr>
            </w:pPr>
            <w:r w:rsidRPr="009C5475">
              <w:rPr>
                <w:sz w:val="20"/>
                <w:szCs w:val="20"/>
              </w:rPr>
              <w:t>17,5</w:t>
            </w:r>
          </w:p>
        </w:tc>
        <w:tc>
          <w:tcPr>
            <w:tcW w:w="0" w:type="auto"/>
            <w:vAlign w:val="center"/>
            <w:hideMark/>
          </w:tcPr>
          <w:p w:rsidR="00BB7D19" w:rsidRPr="009C5475" w:rsidRDefault="00BB7D19" w:rsidP="00D518C3">
            <w:pPr>
              <w:jc w:val="center"/>
              <w:rPr>
                <w:sz w:val="20"/>
                <w:szCs w:val="20"/>
              </w:rPr>
            </w:pPr>
            <w:r w:rsidRPr="009C5475">
              <w:rPr>
                <w:sz w:val="20"/>
                <w:szCs w:val="20"/>
              </w:rPr>
              <w:t>16</w:t>
            </w:r>
          </w:p>
        </w:tc>
        <w:tc>
          <w:tcPr>
            <w:tcW w:w="0" w:type="auto"/>
            <w:vAlign w:val="center"/>
            <w:hideMark/>
          </w:tcPr>
          <w:p w:rsidR="00BB7D19" w:rsidRPr="009C5475" w:rsidRDefault="00BB7D19" w:rsidP="00D518C3">
            <w:pPr>
              <w:jc w:val="center"/>
              <w:rPr>
                <w:sz w:val="20"/>
                <w:szCs w:val="20"/>
              </w:rPr>
            </w:pPr>
            <w:r w:rsidRPr="009C5475">
              <w:rPr>
                <w:sz w:val="20"/>
                <w:szCs w:val="20"/>
              </w:rPr>
              <w:t>13</w:t>
            </w:r>
          </w:p>
        </w:tc>
        <w:tc>
          <w:tcPr>
            <w:tcW w:w="0" w:type="auto"/>
            <w:vAlign w:val="center"/>
            <w:hideMark/>
          </w:tcPr>
          <w:p w:rsidR="00BB7D19" w:rsidRPr="009C5475" w:rsidRDefault="00BB7D19" w:rsidP="00D518C3">
            <w:pPr>
              <w:jc w:val="center"/>
              <w:rPr>
                <w:sz w:val="20"/>
                <w:szCs w:val="20"/>
              </w:rPr>
            </w:pPr>
            <w:r w:rsidRPr="009C5475">
              <w:rPr>
                <w:sz w:val="20"/>
                <w:szCs w:val="20"/>
              </w:rPr>
              <w:t>10,5</w:t>
            </w:r>
          </w:p>
        </w:tc>
        <w:tc>
          <w:tcPr>
            <w:tcW w:w="0" w:type="auto"/>
            <w:vAlign w:val="center"/>
            <w:hideMark/>
          </w:tcPr>
          <w:p w:rsidR="00BB7D19" w:rsidRPr="009C5475" w:rsidRDefault="00BB7D19" w:rsidP="00D518C3">
            <w:pPr>
              <w:jc w:val="center"/>
              <w:rPr>
                <w:sz w:val="20"/>
                <w:szCs w:val="20"/>
              </w:rPr>
            </w:pPr>
            <w:r w:rsidRPr="009C5475">
              <w:rPr>
                <w:sz w:val="20"/>
                <w:szCs w:val="20"/>
              </w:rPr>
              <w:t>18,3</w:t>
            </w:r>
          </w:p>
        </w:tc>
        <w:tc>
          <w:tcPr>
            <w:tcW w:w="0" w:type="auto"/>
            <w:vAlign w:val="center"/>
            <w:hideMark/>
          </w:tcPr>
          <w:p w:rsidR="00BB7D19" w:rsidRPr="009C5475" w:rsidRDefault="00BB7D19" w:rsidP="00D518C3">
            <w:pPr>
              <w:jc w:val="center"/>
              <w:rPr>
                <w:sz w:val="20"/>
                <w:szCs w:val="20"/>
              </w:rPr>
            </w:pPr>
            <w:r w:rsidRPr="009C5475">
              <w:rPr>
                <w:sz w:val="20"/>
                <w:szCs w:val="20"/>
              </w:rPr>
              <w:t>20,3</w:t>
            </w:r>
          </w:p>
        </w:tc>
        <w:tc>
          <w:tcPr>
            <w:tcW w:w="0" w:type="auto"/>
            <w:vAlign w:val="center"/>
            <w:hideMark/>
          </w:tcPr>
          <w:p w:rsidR="00BB7D19" w:rsidRPr="009C5475" w:rsidRDefault="00BB7D19" w:rsidP="00D518C3">
            <w:pPr>
              <w:jc w:val="center"/>
              <w:rPr>
                <w:sz w:val="20"/>
                <w:szCs w:val="20"/>
              </w:rPr>
            </w:pPr>
            <w:r w:rsidRPr="009C5475">
              <w:rPr>
                <w:sz w:val="20"/>
                <w:szCs w:val="20"/>
              </w:rPr>
              <w:t>23,2</w:t>
            </w:r>
          </w:p>
        </w:tc>
        <w:tc>
          <w:tcPr>
            <w:tcW w:w="0" w:type="auto"/>
            <w:vAlign w:val="center"/>
            <w:hideMark/>
          </w:tcPr>
          <w:p w:rsidR="00BB7D19" w:rsidRPr="009C5475" w:rsidRDefault="00BB7D19" w:rsidP="00D518C3">
            <w:pPr>
              <w:jc w:val="center"/>
              <w:rPr>
                <w:sz w:val="20"/>
                <w:szCs w:val="20"/>
              </w:rPr>
            </w:pPr>
            <w:r w:rsidRPr="009C5475">
              <w:rPr>
                <w:sz w:val="20"/>
                <w:szCs w:val="20"/>
              </w:rPr>
              <w:t>18,5</w:t>
            </w:r>
          </w:p>
        </w:tc>
        <w:tc>
          <w:tcPr>
            <w:tcW w:w="0" w:type="auto"/>
            <w:vAlign w:val="center"/>
            <w:hideMark/>
          </w:tcPr>
          <w:p w:rsidR="00BB7D19" w:rsidRPr="009C5475" w:rsidRDefault="00BB7D19" w:rsidP="00D518C3">
            <w:pPr>
              <w:jc w:val="center"/>
              <w:rPr>
                <w:sz w:val="20"/>
                <w:szCs w:val="20"/>
              </w:rPr>
            </w:pPr>
            <w:r w:rsidRPr="009C5475">
              <w:rPr>
                <w:sz w:val="20"/>
                <w:szCs w:val="20"/>
              </w:rPr>
              <w:t>16,9</w:t>
            </w:r>
          </w:p>
        </w:tc>
        <w:tc>
          <w:tcPr>
            <w:tcW w:w="0" w:type="auto"/>
            <w:vAlign w:val="center"/>
            <w:hideMark/>
          </w:tcPr>
          <w:p w:rsidR="00BB7D19" w:rsidRPr="009C5475" w:rsidRDefault="00BB7D19" w:rsidP="00D518C3">
            <w:pPr>
              <w:jc w:val="center"/>
              <w:rPr>
                <w:sz w:val="20"/>
                <w:szCs w:val="20"/>
              </w:rPr>
            </w:pPr>
            <w:r w:rsidRPr="009C5475">
              <w:rPr>
                <w:sz w:val="20"/>
                <w:szCs w:val="20"/>
              </w:rPr>
              <w:t>16,1</w:t>
            </w:r>
          </w:p>
        </w:tc>
        <w:tc>
          <w:tcPr>
            <w:tcW w:w="0" w:type="auto"/>
            <w:vAlign w:val="center"/>
            <w:hideMark/>
          </w:tcPr>
          <w:p w:rsidR="00BB7D19" w:rsidRPr="009C5475" w:rsidRDefault="00BB7D19" w:rsidP="00D518C3">
            <w:pPr>
              <w:jc w:val="center"/>
              <w:rPr>
                <w:sz w:val="20"/>
                <w:szCs w:val="20"/>
              </w:rPr>
            </w:pPr>
            <w:r w:rsidRPr="009C5475">
              <w:rPr>
                <w:sz w:val="20"/>
                <w:szCs w:val="20"/>
              </w:rPr>
              <w:t>15,3</w:t>
            </w:r>
          </w:p>
        </w:tc>
        <w:tc>
          <w:tcPr>
            <w:tcW w:w="0" w:type="auto"/>
            <w:vAlign w:val="center"/>
            <w:hideMark/>
          </w:tcPr>
          <w:p w:rsidR="00BB7D19" w:rsidRPr="009C5475" w:rsidRDefault="00BB7D19" w:rsidP="00D518C3">
            <w:pPr>
              <w:jc w:val="center"/>
              <w:rPr>
                <w:sz w:val="20"/>
                <w:szCs w:val="20"/>
              </w:rPr>
            </w:pPr>
            <w:r w:rsidRPr="009C5475">
              <w:rPr>
                <w:sz w:val="20"/>
                <w:szCs w:val="20"/>
              </w:rPr>
              <w:t>15,5</w:t>
            </w:r>
          </w:p>
        </w:tc>
        <w:tc>
          <w:tcPr>
            <w:tcW w:w="0" w:type="auto"/>
            <w:vAlign w:val="center"/>
            <w:hideMark/>
          </w:tcPr>
          <w:p w:rsidR="00BB7D19" w:rsidRPr="009C5475" w:rsidRDefault="00BB7D19" w:rsidP="00D518C3">
            <w:pPr>
              <w:jc w:val="center"/>
              <w:rPr>
                <w:sz w:val="20"/>
                <w:szCs w:val="20"/>
              </w:rPr>
            </w:pPr>
            <w:r w:rsidRPr="009C5475">
              <w:rPr>
                <w:sz w:val="20"/>
                <w:szCs w:val="20"/>
              </w:rPr>
              <w:t>15,4</w:t>
            </w:r>
          </w:p>
        </w:tc>
        <w:tc>
          <w:tcPr>
            <w:tcW w:w="0" w:type="auto"/>
            <w:vAlign w:val="center"/>
          </w:tcPr>
          <w:p w:rsidR="00BB7D19" w:rsidRPr="009C5475" w:rsidRDefault="00BB7D19" w:rsidP="00D518C3">
            <w:pPr>
              <w:jc w:val="center"/>
              <w:rPr>
                <w:sz w:val="20"/>
                <w:szCs w:val="20"/>
                <w:lang w:val="kk-KZ"/>
              </w:rPr>
            </w:pPr>
            <w:r w:rsidRPr="009C5475">
              <w:rPr>
                <w:sz w:val="20"/>
                <w:szCs w:val="20"/>
                <w:lang w:val="kk-KZ"/>
              </w:rPr>
              <w:t>12,6</w:t>
            </w:r>
          </w:p>
        </w:tc>
      </w:tr>
      <w:tr w:rsidR="00BB7D19" w:rsidRPr="009C5475" w:rsidTr="009C5475">
        <w:trPr>
          <w:trHeight w:val="224"/>
          <w:jc w:val="center"/>
        </w:trPr>
        <w:tc>
          <w:tcPr>
            <w:tcW w:w="1241" w:type="dxa"/>
            <w:vAlign w:val="center"/>
            <w:hideMark/>
          </w:tcPr>
          <w:p w:rsidR="00BB7D19" w:rsidRPr="009C5475" w:rsidRDefault="00BB7D19" w:rsidP="009C5475">
            <w:pPr>
              <w:rPr>
                <w:sz w:val="20"/>
                <w:szCs w:val="20"/>
              </w:rPr>
            </w:pPr>
            <w:r w:rsidRPr="009C5475">
              <w:rPr>
                <w:sz w:val="20"/>
                <w:szCs w:val="20"/>
              </w:rPr>
              <w:t xml:space="preserve">Шымкент </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w:t>
            </w:r>
          </w:p>
        </w:tc>
        <w:tc>
          <w:tcPr>
            <w:tcW w:w="0" w:type="auto"/>
            <w:vAlign w:val="center"/>
            <w:hideMark/>
          </w:tcPr>
          <w:p w:rsidR="00BB7D19" w:rsidRPr="009C5475" w:rsidRDefault="00BB7D19" w:rsidP="00D518C3">
            <w:pPr>
              <w:jc w:val="center"/>
              <w:rPr>
                <w:sz w:val="20"/>
                <w:szCs w:val="20"/>
              </w:rPr>
            </w:pPr>
            <w:r w:rsidRPr="009C5475">
              <w:rPr>
                <w:sz w:val="20"/>
                <w:szCs w:val="20"/>
              </w:rPr>
              <w:t>3,6</w:t>
            </w:r>
          </w:p>
        </w:tc>
        <w:tc>
          <w:tcPr>
            <w:tcW w:w="0" w:type="auto"/>
            <w:vAlign w:val="center"/>
            <w:hideMark/>
          </w:tcPr>
          <w:p w:rsidR="00BB7D19" w:rsidRPr="009C5475" w:rsidRDefault="00BB7D19" w:rsidP="00D518C3">
            <w:pPr>
              <w:jc w:val="center"/>
              <w:rPr>
                <w:sz w:val="20"/>
                <w:szCs w:val="20"/>
              </w:rPr>
            </w:pPr>
            <w:r w:rsidRPr="009C5475">
              <w:rPr>
                <w:sz w:val="20"/>
                <w:szCs w:val="20"/>
              </w:rPr>
              <w:t>3,4</w:t>
            </w:r>
          </w:p>
        </w:tc>
        <w:tc>
          <w:tcPr>
            <w:tcW w:w="0" w:type="auto"/>
            <w:vAlign w:val="center"/>
            <w:hideMark/>
          </w:tcPr>
          <w:p w:rsidR="00BB7D19" w:rsidRPr="009C5475" w:rsidRDefault="00BB7D19" w:rsidP="00D518C3">
            <w:pPr>
              <w:jc w:val="center"/>
              <w:rPr>
                <w:sz w:val="20"/>
                <w:szCs w:val="20"/>
              </w:rPr>
            </w:pPr>
            <w:r w:rsidRPr="009C5475">
              <w:rPr>
                <w:sz w:val="20"/>
                <w:szCs w:val="20"/>
              </w:rPr>
              <w:t>3,5</w:t>
            </w:r>
          </w:p>
        </w:tc>
        <w:tc>
          <w:tcPr>
            <w:tcW w:w="0" w:type="auto"/>
            <w:vAlign w:val="center"/>
            <w:hideMark/>
          </w:tcPr>
          <w:p w:rsidR="00BB7D19" w:rsidRPr="009C5475" w:rsidRDefault="00BB7D19" w:rsidP="00D518C3">
            <w:pPr>
              <w:jc w:val="center"/>
              <w:rPr>
                <w:sz w:val="20"/>
                <w:szCs w:val="20"/>
              </w:rPr>
            </w:pPr>
            <w:r w:rsidRPr="009C5475">
              <w:rPr>
                <w:sz w:val="20"/>
                <w:szCs w:val="20"/>
              </w:rPr>
              <w:t>3,2</w:t>
            </w:r>
          </w:p>
        </w:tc>
        <w:tc>
          <w:tcPr>
            <w:tcW w:w="0" w:type="auto"/>
            <w:vAlign w:val="center"/>
          </w:tcPr>
          <w:p w:rsidR="00BB7D19" w:rsidRPr="009C5475" w:rsidRDefault="00BB7D19" w:rsidP="00D518C3">
            <w:pPr>
              <w:jc w:val="center"/>
              <w:rPr>
                <w:sz w:val="20"/>
                <w:szCs w:val="20"/>
                <w:lang w:val="kk-KZ"/>
              </w:rPr>
            </w:pPr>
            <w:r w:rsidRPr="009C5475">
              <w:rPr>
                <w:sz w:val="20"/>
                <w:szCs w:val="20"/>
                <w:lang w:val="kk-KZ"/>
              </w:rPr>
              <w:t>3,1</w:t>
            </w:r>
          </w:p>
        </w:tc>
      </w:tr>
      <w:tr w:rsidR="00BB7D19" w:rsidRPr="009C5475" w:rsidTr="009C5475">
        <w:trPr>
          <w:trHeight w:val="224"/>
          <w:jc w:val="center"/>
        </w:trPr>
        <w:tc>
          <w:tcPr>
            <w:tcW w:w="14561" w:type="dxa"/>
            <w:gridSpan w:val="23"/>
            <w:vAlign w:val="center"/>
            <w:hideMark/>
          </w:tcPr>
          <w:p w:rsidR="00BB7D19" w:rsidRPr="009C5475" w:rsidRDefault="00575A38" w:rsidP="00D518C3">
            <w:pPr>
              <w:ind w:firstLine="457"/>
              <w:rPr>
                <w:sz w:val="20"/>
                <w:szCs w:val="20"/>
              </w:rPr>
            </w:pPr>
            <w:r w:rsidRPr="009C5475">
              <w:rPr>
                <w:rFonts w:eastAsia="Calibri"/>
                <w:sz w:val="20"/>
                <w:szCs w:val="20"/>
                <w:lang w:val="kk-KZ"/>
              </w:rPr>
              <w:t>Ескерту –</w:t>
            </w:r>
            <w:r w:rsidRPr="009C5475">
              <w:rPr>
                <w:rFonts w:eastAsia="Calibri"/>
                <w:bCs/>
                <w:sz w:val="20"/>
                <w:szCs w:val="20"/>
                <w:lang w:val="kk-KZ"/>
              </w:rPr>
              <w:t xml:space="preserve"> Әдебиет негізінде құралған</w:t>
            </w:r>
            <w:r w:rsidRPr="009C5475">
              <w:rPr>
                <w:sz w:val="20"/>
                <w:szCs w:val="20"/>
                <w:lang w:val="kk-KZ"/>
              </w:rPr>
              <w:t xml:space="preserve"> </w:t>
            </w:r>
            <w:r w:rsidRPr="009C5475">
              <w:rPr>
                <w:sz w:val="20"/>
                <w:szCs w:val="20"/>
              </w:rPr>
              <w:t>[14</w:t>
            </w:r>
            <w:r w:rsidRPr="009C5475">
              <w:rPr>
                <w:sz w:val="20"/>
                <w:szCs w:val="20"/>
                <w:lang w:val="kk-KZ"/>
              </w:rPr>
              <w:t>1</w:t>
            </w:r>
            <w:r w:rsidRPr="009C5475">
              <w:rPr>
                <w:sz w:val="20"/>
                <w:szCs w:val="20"/>
              </w:rPr>
              <w:t>]</w:t>
            </w:r>
          </w:p>
        </w:tc>
      </w:tr>
    </w:tbl>
    <w:p w:rsidR="00BB7D19" w:rsidRDefault="00BB7D19" w:rsidP="00D518C3">
      <w:pPr>
        <w:rPr>
          <w:b/>
          <w:sz w:val="28"/>
          <w:szCs w:val="28"/>
          <w:lang w:val="kk-KZ"/>
        </w:rPr>
      </w:pPr>
      <w:r>
        <w:rPr>
          <w:b/>
          <w:sz w:val="28"/>
          <w:szCs w:val="28"/>
          <w:lang w:val="kk-KZ"/>
        </w:rPr>
        <w:br w:type="page"/>
      </w:r>
    </w:p>
    <w:p w:rsidR="00951678" w:rsidRPr="000C0747" w:rsidRDefault="00951678" w:rsidP="00D518C3">
      <w:pPr>
        <w:ind w:firstLine="567"/>
        <w:jc w:val="center"/>
        <w:rPr>
          <w:b/>
          <w:sz w:val="28"/>
          <w:szCs w:val="28"/>
          <w:lang w:val="kk-KZ"/>
        </w:rPr>
      </w:pPr>
      <w:r>
        <w:rPr>
          <w:b/>
          <w:sz w:val="28"/>
          <w:szCs w:val="28"/>
          <w:lang w:val="kk-KZ"/>
        </w:rPr>
        <w:lastRenderedPageBreak/>
        <w:t xml:space="preserve">ҚОСЫМША </w:t>
      </w:r>
      <w:r w:rsidR="00BB7D19">
        <w:rPr>
          <w:b/>
          <w:sz w:val="28"/>
          <w:szCs w:val="28"/>
          <w:lang w:val="kk-KZ"/>
        </w:rPr>
        <w:t>Ж</w:t>
      </w:r>
    </w:p>
    <w:p w:rsidR="009C5475" w:rsidRDefault="009C5475" w:rsidP="00D518C3">
      <w:pPr>
        <w:ind w:firstLine="567"/>
        <w:jc w:val="center"/>
        <w:rPr>
          <w:sz w:val="28"/>
          <w:szCs w:val="28"/>
          <w:lang w:val="kk-KZ"/>
        </w:rPr>
      </w:pPr>
    </w:p>
    <w:p w:rsidR="00951678" w:rsidRDefault="009C5475" w:rsidP="009C5475">
      <w:pPr>
        <w:jc w:val="both"/>
        <w:rPr>
          <w:sz w:val="28"/>
          <w:szCs w:val="28"/>
          <w:lang w:val="kk-KZ"/>
        </w:rPr>
      </w:pPr>
      <w:r>
        <w:rPr>
          <w:sz w:val="28"/>
          <w:szCs w:val="28"/>
          <w:lang w:val="kk-KZ"/>
        </w:rPr>
        <w:t xml:space="preserve">Кесте Ж.1 – </w:t>
      </w:r>
      <w:r w:rsidR="00A84FA7" w:rsidRPr="007F6B67">
        <w:rPr>
          <w:sz w:val="28"/>
          <w:szCs w:val="28"/>
          <w:lang w:val="kk-KZ"/>
        </w:rPr>
        <w:t>2001-2022 жылдардағы Қазақстан Республикасы бойынша жастар жұмыссыздығының деңгейі, пайызбен</w:t>
      </w:r>
    </w:p>
    <w:p w:rsidR="00951678" w:rsidRPr="009C5475" w:rsidRDefault="00951678" w:rsidP="009C5475">
      <w:pPr>
        <w:jc w:val="right"/>
        <w:rPr>
          <w:sz w:val="16"/>
          <w:szCs w:val="16"/>
          <w:lang w:val="kk-KZ"/>
        </w:rPr>
      </w:pPr>
    </w:p>
    <w:tbl>
      <w:tblPr>
        <w:tblW w:w="14614" w:type="dxa"/>
        <w:jc w:val="center"/>
        <w:tblInd w:w="-1785" w:type="dxa"/>
        <w:tblLayout w:type="fixed"/>
        <w:tblLook w:val="04A0"/>
      </w:tblPr>
      <w:tblGrid>
        <w:gridCol w:w="2374"/>
        <w:gridCol w:w="556"/>
        <w:gridCol w:w="556"/>
        <w:gridCol w:w="557"/>
        <w:gridCol w:w="556"/>
        <w:gridCol w:w="556"/>
        <w:gridCol w:w="557"/>
        <w:gridCol w:w="556"/>
        <w:gridCol w:w="556"/>
        <w:gridCol w:w="557"/>
        <w:gridCol w:w="556"/>
        <w:gridCol w:w="557"/>
        <w:gridCol w:w="556"/>
        <w:gridCol w:w="556"/>
        <w:gridCol w:w="557"/>
        <w:gridCol w:w="556"/>
        <w:gridCol w:w="556"/>
        <w:gridCol w:w="557"/>
        <w:gridCol w:w="556"/>
        <w:gridCol w:w="556"/>
        <w:gridCol w:w="557"/>
        <w:gridCol w:w="556"/>
        <w:gridCol w:w="557"/>
      </w:tblGrid>
      <w:tr w:rsidR="006A7C3E" w:rsidRPr="009C5475" w:rsidTr="009C5475">
        <w:trPr>
          <w:trHeight w:val="255"/>
          <w:jc w:val="center"/>
        </w:trPr>
        <w:tc>
          <w:tcPr>
            <w:tcW w:w="2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7C3E" w:rsidRPr="009C5475" w:rsidRDefault="009C5475" w:rsidP="009801FF">
            <w:pPr>
              <w:rPr>
                <w:sz w:val="20"/>
                <w:szCs w:val="20"/>
                <w:lang w:val="kk-KZ"/>
              </w:rPr>
            </w:pPr>
            <w:r w:rsidRPr="009C5475">
              <w:rPr>
                <w:sz w:val="20"/>
                <w:szCs w:val="20"/>
                <w:lang w:val="kk-KZ"/>
              </w:rPr>
              <w:t xml:space="preserve">Жылдар </w:t>
            </w:r>
            <w:r w:rsidR="006A7C3E" w:rsidRPr="009C5475">
              <w:rPr>
                <w:sz w:val="20"/>
                <w:szCs w:val="20"/>
                <w:lang w:val="kk-KZ"/>
              </w:rPr>
              <w:t> </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bCs/>
                <w:sz w:val="20"/>
                <w:szCs w:val="20"/>
              </w:rPr>
            </w:pPr>
            <w:r w:rsidRPr="009C5475">
              <w:rPr>
                <w:bCs/>
                <w:sz w:val="20"/>
                <w:szCs w:val="20"/>
              </w:rPr>
              <w:t>2001</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bCs/>
                <w:sz w:val="20"/>
                <w:szCs w:val="20"/>
              </w:rPr>
            </w:pPr>
            <w:r w:rsidRPr="009C5475">
              <w:rPr>
                <w:bCs/>
                <w:sz w:val="20"/>
                <w:szCs w:val="20"/>
              </w:rPr>
              <w:t>2002</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bCs/>
                <w:sz w:val="20"/>
                <w:szCs w:val="20"/>
              </w:rPr>
            </w:pPr>
            <w:r w:rsidRPr="009C5475">
              <w:rPr>
                <w:bCs/>
                <w:sz w:val="20"/>
                <w:szCs w:val="20"/>
              </w:rPr>
              <w:t>2003</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bCs/>
                <w:sz w:val="20"/>
                <w:szCs w:val="20"/>
              </w:rPr>
            </w:pPr>
            <w:r w:rsidRPr="009C5475">
              <w:rPr>
                <w:bCs/>
                <w:sz w:val="20"/>
                <w:szCs w:val="20"/>
              </w:rPr>
              <w:t>2004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bCs/>
                <w:sz w:val="20"/>
                <w:szCs w:val="20"/>
              </w:rPr>
            </w:pPr>
            <w:r w:rsidRPr="009C5475">
              <w:rPr>
                <w:bCs/>
                <w:sz w:val="20"/>
                <w:szCs w:val="20"/>
              </w:rPr>
              <w:t>2005</w:t>
            </w: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bCs/>
                <w:sz w:val="20"/>
                <w:szCs w:val="20"/>
              </w:rPr>
            </w:pPr>
            <w:r w:rsidRPr="009C5475">
              <w:rPr>
                <w:bCs/>
                <w:sz w:val="20"/>
                <w:szCs w:val="20"/>
              </w:rPr>
              <w:t>2006</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bCs/>
                <w:sz w:val="20"/>
                <w:szCs w:val="20"/>
              </w:rPr>
            </w:pPr>
            <w:r w:rsidRPr="009C5475">
              <w:rPr>
                <w:bCs/>
                <w:sz w:val="20"/>
                <w:szCs w:val="20"/>
              </w:rPr>
              <w:t>2007</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2008</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2009</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2010</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2011</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2012</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6A7C3E" w:rsidRPr="009C5475" w:rsidRDefault="006A7C3E" w:rsidP="009C5475">
            <w:pPr>
              <w:ind w:left="-80" w:right="-112"/>
              <w:jc w:val="center"/>
              <w:rPr>
                <w:bCs/>
                <w:sz w:val="20"/>
                <w:szCs w:val="20"/>
              </w:rPr>
            </w:pPr>
            <w:r w:rsidRPr="009C5475">
              <w:rPr>
                <w:bCs/>
                <w:sz w:val="20"/>
                <w:szCs w:val="20"/>
              </w:rPr>
              <w:t>2013</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rsidR="006A7C3E" w:rsidRPr="009C5475" w:rsidRDefault="006A7C3E" w:rsidP="009C5475">
            <w:pPr>
              <w:ind w:left="-80" w:right="-112"/>
              <w:jc w:val="center"/>
              <w:rPr>
                <w:bCs/>
                <w:sz w:val="20"/>
                <w:szCs w:val="20"/>
                <w:lang w:val="kk-KZ"/>
              </w:rPr>
            </w:pPr>
            <w:r w:rsidRPr="009C5475">
              <w:rPr>
                <w:bCs/>
                <w:sz w:val="20"/>
                <w:szCs w:val="20"/>
              </w:rPr>
              <w:t>2014</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6A7C3E" w:rsidRPr="009C5475" w:rsidRDefault="006A7C3E" w:rsidP="009C5475">
            <w:pPr>
              <w:ind w:left="-80" w:right="-112"/>
              <w:jc w:val="center"/>
              <w:rPr>
                <w:bCs/>
                <w:sz w:val="20"/>
                <w:szCs w:val="20"/>
              </w:rPr>
            </w:pPr>
            <w:r w:rsidRPr="009C5475">
              <w:rPr>
                <w:bCs/>
                <w:sz w:val="20"/>
                <w:szCs w:val="20"/>
              </w:rPr>
              <w:t>2015</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6A7C3E" w:rsidRPr="009C5475" w:rsidRDefault="006A7C3E" w:rsidP="009C5475">
            <w:pPr>
              <w:ind w:left="-80" w:right="-112"/>
              <w:jc w:val="center"/>
              <w:rPr>
                <w:bCs/>
                <w:sz w:val="20"/>
                <w:szCs w:val="20"/>
              </w:rPr>
            </w:pPr>
            <w:r w:rsidRPr="009C5475">
              <w:rPr>
                <w:bCs/>
                <w:sz w:val="20"/>
                <w:szCs w:val="20"/>
              </w:rPr>
              <w:t>2016</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rsidR="006A7C3E" w:rsidRPr="009C5475" w:rsidRDefault="006A7C3E" w:rsidP="009C5475">
            <w:pPr>
              <w:ind w:left="-80" w:right="-112"/>
              <w:jc w:val="center"/>
              <w:rPr>
                <w:bCs/>
                <w:sz w:val="20"/>
                <w:szCs w:val="20"/>
              </w:rPr>
            </w:pPr>
            <w:r w:rsidRPr="009C5475">
              <w:rPr>
                <w:bCs/>
                <w:sz w:val="20"/>
                <w:szCs w:val="20"/>
              </w:rPr>
              <w:t>2017</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6A7C3E" w:rsidRPr="009C5475" w:rsidRDefault="006A7C3E" w:rsidP="009C5475">
            <w:pPr>
              <w:ind w:left="-80" w:right="-112"/>
              <w:jc w:val="center"/>
              <w:rPr>
                <w:bCs/>
                <w:sz w:val="20"/>
                <w:szCs w:val="20"/>
              </w:rPr>
            </w:pPr>
            <w:r w:rsidRPr="009C5475">
              <w:rPr>
                <w:bCs/>
                <w:sz w:val="20"/>
                <w:szCs w:val="20"/>
              </w:rPr>
              <w:t>2018</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6A7C3E" w:rsidRPr="009C5475" w:rsidRDefault="006A7C3E" w:rsidP="009C5475">
            <w:pPr>
              <w:ind w:left="-80" w:right="-112"/>
              <w:jc w:val="center"/>
              <w:rPr>
                <w:bCs/>
                <w:sz w:val="20"/>
                <w:szCs w:val="20"/>
              </w:rPr>
            </w:pPr>
            <w:r w:rsidRPr="009C5475">
              <w:rPr>
                <w:bCs/>
                <w:sz w:val="20"/>
                <w:szCs w:val="20"/>
              </w:rPr>
              <w:t>2019</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rsidR="006A7C3E" w:rsidRPr="009C5475" w:rsidRDefault="006A7C3E" w:rsidP="009C5475">
            <w:pPr>
              <w:ind w:left="-80" w:right="-112"/>
              <w:jc w:val="center"/>
              <w:rPr>
                <w:bCs/>
                <w:sz w:val="20"/>
                <w:szCs w:val="20"/>
              </w:rPr>
            </w:pPr>
            <w:r w:rsidRPr="009C5475">
              <w:rPr>
                <w:bCs/>
                <w:sz w:val="20"/>
                <w:szCs w:val="20"/>
              </w:rPr>
              <w:t>2020</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6A7C3E" w:rsidRPr="009C5475" w:rsidRDefault="006A7C3E" w:rsidP="009C5475">
            <w:pPr>
              <w:ind w:left="-80" w:right="-112"/>
              <w:jc w:val="center"/>
              <w:rPr>
                <w:bCs/>
                <w:sz w:val="20"/>
                <w:szCs w:val="20"/>
              </w:rPr>
            </w:pPr>
            <w:r w:rsidRPr="009C5475">
              <w:rPr>
                <w:bCs/>
                <w:sz w:val="20"/>
                <w:szCs w:val="20"/>
              </w:rPr>
              <w:t>2021</w:t>
            </w:r>
          </w:p>
        </w:tc>
        <w:tc>
          <w:tcPr>
            <w:tcW w:w="557" w:type="dxa"/>
            <w:tcBorders>
              <w:top w:val="single" w:sz="4" w:space="0" w:color="auto"/>
              <w:left w:val="nil"/>
              <w:bottom w:val="single" w:sz="4" w:space="0" w:color="auto"/>
              <w:right w:val="single" w:sz="4" w:space="0" w:color="auto"/>
            </w:tcBorders>
            <w:vAlign w:val="center"/>
          </w:tcPr>
          <w:p w:rsidR="006A7C3E" w:rsidRPr="009C5475" w:rsidRDefault="006A7C3E" w:rsidP="009C5475">
            <w:pPr>
              <w:ind w:left="-80" w:right="-112"/>
              <w:jc w:val="center"/>
              <w:rPr>
                <w:bCs/>
                <w:sz w:val="20"/>
                <w:szCs w:val="20"/>
                <w:lang w:val="kk-KZ"/>
              </w:rPr>
            </w:pPr>
            <w:r w:rsidRPr="009C5475">
              <w:rPr>
                <w:bCs/>
                <w:sz w:val="20"/>
                <w:szCs w:val="20"/>
                <w:lang w:val="kk-KZ"/>
              </w:rPr>
              <w:t>2022</w:t>
            </w:r>
          </w:p>
        </w:tc>
      </w:tr>
      <w:tr w:rsidR="006A7C3E" w:rsidRPr="009C5475" w:rsidTr="009C5475">
        <w:trPr>
          <w:trHeight w:val="460"/>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6A7C3E" w:rsidRPr="009C5475" w:rsidRDefault="006A7C3E" w:rsidP="00D518C3">
            <w:pPr>
              <w:rPr>
                <w:bCs/>
                <w:sz w:val="20"/>
                <w:szCs w:val="20"/>
              </w:rPr>
            </w:pPr>
            <w:r w:rsidRPr="009C5475">
              <w:rPr>
                <w:bCs/>
                <w:sz w:val="20"/>
                <w:szCs w:val="20"/>
              </w:rPr>
              <w:t>Қазақстан Республикасы</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16,6</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14,7</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12,7</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12,6</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11,9</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11,5</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9,7</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8,4</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8,5</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6,6</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6,1</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5,4</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5,5</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4,2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4,4</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4,1</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3,9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3,8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3,7</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3,8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bCs/>
                <w:sz w:val="20"/>
                <w:szCs w:val="20"/>
              </w:rPr>
            </w:pPr>
            <w:r w:rsidRPr="009C5475">
              <w:rPr>
                <w:bCs/>
                <w:sz w:val="20"/>
                <w:szCs w:val="20"/>
              </w:rPr>
              <w:t>3,8</w:t>
            </w:r>
          </w:p>
        </w:tc>
        <w:tc>
          <w:tcPr>
            <w:tcW w:w="557" w:type="dxa"/>
            <w:tcBorders>
              <w:top w:val="nil"/>
              <w:left w:val="nil"/>
              <w:bottom w:val="single" w:sz="4" w:space="0" w:color="auto"/>
              <w:right w:val="single" w:sz="4" w:space="0" w:color="auto"/>
            </w:tcBorders>
            <w:vAlign w:val="center"/>
          </w:tcPr>
          <w:p w:rsidR="006A7C3E" w:rsidRPr="009C5475" w:rsidRDefault="0039098C" w:rsidP="009C5475">
            <w:pPr>
              <w:ind w:left="-80" w:right="-112"/>
              <w:jc w:val="center"/>
              <w:rPr>
                <w:bCs/>
                <w:sz w:val="20"/>
                <w:szCs w:val="20"/>
                <w:lang w:val="kk-KZ"/>
              </w:rPr>
            </w:pPr>
            <w:r w:rsidRPr="009C5475">
              <w:rPr>
                <w:bCs/>
                <w:sz w:val="20"/>
                <w:szCs w:val="20"/>
                <w:lang w:val="kk-KZ"/>
              </w:rPr>
              <w:t>3,8</w:t>
            </w:r>
          </w:p>
        </w:tc>
      </w:tr>
      <w:tr w:rsidR="0039098C" w:rsidRPr="009C5475" w:rsidTr="009C5475">
        <w:trPr>
          <w:trHeight w:val="236"/>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lang w:val="kk-KZ"/>
              </w:rPr>
            </w:pPr>
            <w:r w:rsidRPr="009C5475">
              <w:rPr>
                <w:sz w:val="20"/>
                <w:szCs w:val="20"/>
                <w:lang w:val="kk-KZ"/>
              </w:rPr>
              <w:t>Абай</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lang w:val="kk-KZ"/>
              </w:rPr>
            </w:pPr>
            <w:r w:rsidRPr="009C5475">
              <w:rPr>
                <w:color w:val="000000"/>
                <w:sz w:val="20"/>
                <w:szCs w:val="20"/>
                <w:lang w:val="kk-KZ"/>
              </w:rPr>
              <w:t>-</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lang w:val="kk-KZ"/>
              </w:rPr>
            </w:pPr>
            <w:r w:rsidRPr="009C5475">
              <w:rPr>
                <w:color w:val="000000"/>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2,9</w:t>
            </w:r>
          </w:p>
        </w:tc>
      </w:tr>
      <w:tr w:rsidR="006A7C3E" w:rsidRPr="009C5475" w:rsidTr="009C5475">
        <w:trPr>
          <w:trHeight w:val="236"/>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6A7C3E" w:rsidRPr="009C5475" w:rsidRDefault="006A7C3E" w:rsidP="00D518C3">
            <w:pPr>
              <w:rPr>
                <w:sz w:val="20"/>
                <w:szCs w:val="20"/>
              </w:rPr>
            </w:pPr>
            <w:r w:rsidRPr="009C5475">
              <w:rPr>
                <w:sz w:val="20"/>
                <w:szCs w:val="20"/>
              </w:rPr>
              <w:t>Ақмола</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16,8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17,1</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12,1</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14,1</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14,4</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12,8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8,7</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9,4</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9,4</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5,6</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5,4</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5,2</w:t>
            </w:r>
          </w:p>
        </w:tc>
        <w:tc>
          <w:tcPr>
            <w:tcW w:w="556"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5,2</w:t>
            </w:r>
          </w:p>
        </w:tc>
        <w:tc>
          <w:tcPr>
            <w:tcW w:w="557"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3,0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3,1</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3,3</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3,0</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3,1</w:t>
            </w:r>
          </w:p>
        </w:tc>
        <w:tc>
          <w:tcPr>
            <w:tcW w:w="557" w:type="dxa"/>
            <w:tcBorders>
              <w:top w:val="nil"/>
              <w:left w:val="nil"/>
              <w:bottom w:val="single" w:sz="4" w:space="0" w:color="auto"/>
              <w:right w:val="single" w:sz="4" w:space="0" w:color="auto"/>
            </w:tcBorders>
            <w:vAlign w:val="center"/>
          </w:tcPr>
          <w:p w:rsidR="006A7C3E" w:rsidRPr="009C5475" w:rsidRDefault="0039098C" w:rsidP="009C5475">
            <w:pPr>
              <w:ind w:left="-80" w:right="-112"/>
              <w:jc w:val="center"/>
              <w:rPr>
                <w:sz w:val="20"/>
                <w:szCs w:val="20"/>
                <w:lang w:val="kk-KZ"/>
              </w:rPr>
            </w:pPr>
            <w:r w:rsidRPr="009C5475">
              <w:rPr>
                <w:sz w:val="20"/>
                <w:szCs w:val="20"/>
                <w:lang w:val="kk-KZ"/>
              </w:rPr>
              <w:t>3,0</w:t>
            </w:r>
          </w:p>
        </w:tc>
      </w:tr>
      <w:tr w:rsidR="006A7C3E" w:rsidRPr="009C5475" w:rsidTr="009C5475">
        <w:trPr>
          <w:trHeight w:val="139"/>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6A7C3E" w:rsidRPr="009C5475" w:rsidRDefault="006A7C3E" w:rsidP="00D518C3">
            <w:pPr>
              <w:rPr>
                <w:sz w:val="20"/>
                <w:szCs w:val="20"/>
              </w:rPr>
            </w:pPr>
            <w:r w:rsidRPr="009C5475">
              <w:rPr>
                <w:sz w:val="20"/>
                <w:szCs w:val="20"/>
              </w:rPr>
              <w:t>Ақтөбе</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17,3</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13,3</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14,0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11,2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10,8</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11,0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8,9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8,4</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7,0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4,6</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4,8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4,7</w:t>
            </w:r>
          </w:p>
        </w:tc>
        <w:tc>
          <w:tcPr>
            <w:tcW w:w="556"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3,2</w:t>
            </w:r>
          </w:p>
        </w:tc>
        <w:tc>
          <w:tcPr>
            <w:tcW w:w="557"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3,1</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3,3</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2,9</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3,2</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2,8</w:t>
            </w:r>
          </w:p>
        </w:tc>
        <w:tc>
          <w:tcPr>
            <w:tcW w:w="557" w:type="dxa"/>
            <w:tcBorders>
              <w:top w:val="nil"/>
              <w:left w:val="nil"/>
              <w:bottom w:val="single" w:sz="4" w:space="0" w:color="auto"/>
              <w:right w:val="single" w:sz="4" w:space="0" w:color="auto"/>
            </w:tcBorders>
            <w:vAlign w:val="center"/>
          </w:tcPr>
          <w:p w:rsidR="006A7C3E" w:rsidRPr="009C5475" w:rsidRDefault="0039098C" w:rsidP="009C5475">
            <w:pPr>
              <w:ind w:left="-80" w:right="-112"/>
              <w:jc w:val="center"/>
              <w:rPr>
                <w:sz w:val="20"/>
                <w:szCs w:val="20"/>
                <w:lang w:val="kk-KZ"/>
              </w:rPr>
            </w:pPr>
            <w:r w:rsidRPr="009C5475">
              <w:rPr>
                <w:sz w:val="20"/>
                <w:szCs w:val="20"/>
                <w:lang w:val="kk-KZ"/>
              </w:rPr>
              <w:t>2,8</w:t>
            </w:r>
          </w:p>
        </w:tc>
      </w:tr>
      <w:tr w:rsidR="006A7C3E" w:rsidRPr="009C5475" w:rsidTr="009C5475">
        <w:trPr>
          <w:trHeight w:val="186"/>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6A7C3E" w:rsidRPr="009C5475" w:rsidRDefault="006A7C3E" w:rsidP="00D518C3">
            <w:pPr>
              <w:rPr>
                <w:sz w:val="20"/>
                <w:szCs w:val="20"/>
              </w:rPr>
            </w:pPr>
            <w:r w:rsidRPr="009C5475">
              <w:rPr>
                <w:sz w:val="20"/>
                <w:szCs w:val="20"/>
              </w:rPr>
              <w:t>Алматы</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14,8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14,1</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13,3</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10,1</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10,8</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11,7</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6,9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8,2</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8,7</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4,5</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3,7</w:t>
            </w:r>
          </w:p>
        </w:tc>
        <w:tc>
          <w:tcPr>
            <w:tcW w:w="556"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6,5</w:t>
            </w:r>
          </w:p>
        </w:tc>
        <w:tc>
          <w:tcPr>
            <w:tcW w:w="557"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3,1</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2,6</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3,1</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3,0</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3,4</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3,4</w:t>
            </w:r>
          </w:p>
        </w:tc>
        <w:tc>
          <w:tcPr>
            <w:tcW w:w="557" w:type="dxa"/>
            <w:tcBorders>
              <w:top w:val="nil"/>
              <w:left w:val="nil"/>
              <w:bottom w:val="single" w:sz="4" w:space="0" w:color="auto"/>
              <w:right w:val="single" w:sz="4" w:space="0" w:color="auto"/>
            </w:tcBorders>
            <w:vAlign w:val="center"/>
          </w:tcPr>
          <w:p w:rsidR="006A7C3E" w:rsidRPr="009C5475" w:rsidRDefault="0039098C" w:rsidP="009C5475">
            <w:pPr>
              <w:ind w:left="-80" w:right="-112"/>
              <w:jc w:val="center"/>
              <w:rPr>
                <w:sz w:val="20"/>
                <w:szCs w:val="20"/>
                <w:lang w:val="kk-KZ"/>
              </w:rPr>
            </w:pPr>
            <w:r w:rsidRPr="009C5475">
              <w:rPr>
                <w:sz w:val="20"/>
                <w:szCs w:val="20"/>
                <w:lang w:val="kk-KZ"/>
              </w:rPr>
              <w:t>3,3</w:t>
            </w:r>
          </w:p>
        </w:tc>
      </w:tr>
      <w:tr w:rsidR="006A7C3E" w:rsidRPr="009C5475" w:rsidTr="009C5475">
        <w:trPr>
          <w:trHeight w:val="259"/>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6A7C3E" w:rsidRPr="009C5475" w:rsidRDefault="006A7C3E" w:rsidP="00D518C3">
            <w:pPr>
              <w:rPr>
                <w:sz w:val="20"/>
                <w:szCs w:val="20"/>
              </w:rPr>
            </w:pPr>
            <w:r w:rsidRPr="009C5475">
              <w:rPr>
                <w:sz w:val="20"/>
                <w:szCs w:val="20"/>
              </w:rPr>
              <w:t>Атырау</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21,2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17,7</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17,1</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15,8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14,9</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12,3</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9,7</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7,0</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7,0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7,5</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4,5</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3,5</w:t>
            </w:r>
          </w:p>
        </w:tc>
        <w:tc>
          <w:tcPr>
            <w:tcW w:w="556"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3,5</w:t>
            </w:r>
          </w:p>
        </w:tc>
        <w:tc>
          <w:tcPr>
            <w:tcW w:w="557"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3,2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2,4</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2,2</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2,4</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2,4</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2,4</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2,4</w:t>
            </w:r>
          </w:p>
        </w:tc>
        <w:tc>
          <w:tcPr>
            <w:tcW w:w="557" w:type="dxa"/>
            <w:tcBorders>
              <w:top w:val="nil"/>
              <w:left w:val="nil"/>
              <w:bottom w:val="single" w:sz="4" w:space="0" w:color="auto"/>
              <w:right w:val="single" w:sz="4" w:space="0" w:color="auto"/>
            </w:tcBorders>
            <w:vAlign w:val="center"/>
          </w:tcPr>
          <w:p w:rsidR="006A7C3E" w:rsidRPr="009C5475" w:rsidRDefault="0039098C" w:rsidP="009C5475">
            <w:pPr>
              <w:ind w:left="-80" w:right="-112"/>
              <w:jc w:val="center"/>
              <w:rPr>
                <w:sz w:val="20"/>
                <w:szCs w:val="20"/>
                <w:lang w:val="kk-KZ"/>
              </w:rPr>
            </w:pPr>
            <w:r w:rsidRPr="009C5475">
              <w:rPr>
                <w:sz w:val="20"/>
                <w:szCs w:val="20"/>
                <w:lang w:val="kk-KZ"/>
              </w:rPr>
              <w:t>2,4</w:t>
            </w:r>
          </w:p>
        </w:tc>
      </w:tr>
      <w:tr w:rsidR="006A7C3E" w:rsidRPr="009C5475" w:rsidTr="009C5475">
        <w:trPr>
          <w:trHeight w:val="136"/>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6A7C3E" w:rsidRPr="009C5475" w:rsidRDefault="006A7C3E" w:rsidP="00D518C3">
            <w:pPr>
              <w:rPr>
                <w:sz w:val="20"/>
                <w:szCs w:val="20"/>
              </w:rPr>
            </w:pPr>
            <w:r w:rsidRPr="009C5475">
              <w:rPr>
                <w:sz w:val="20"/>
                <w:szCs w:val="20"/>
              </w:rPr>
              <w:t>Батыс-Қазақстан</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26,1</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19,5</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15,3</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16,2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16,0</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12,8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9,0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9,0</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8,5</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6,5</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5,2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6,1</w:t>
            </w:r>
          </w:p>
        </w:tc>
        <w:tc>
          <w:tcPr>
            <w:tcW w:w="556"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4,8</w:t>
            </w:r>
          </w:p>
        </w:tc>
        <w:tc>
          <w:tcPr>
            <w:tcW w:w="557"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4,3</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4,2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4,0</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3,8</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3,9</w:t>
            </w:r>
          </w:p>
        </w:tc>
        <w:tc>
          <w:tcPr>
            <w:tcW w:w="557" w:type="dxa"/>
            <w:tcBorders>
              <w:top w:val="nil"/>
              <w:left w:val="nil"/>
              <w:bottom w:val="single" w:sz="4" w:space="0" w:color="auto"/>
              <w:right w:val="single" w:sz="4" w:space="0" w:color="auto"/>
            </w:tcBorders>
            <w:vAlign w:val="center"/>
          </w:tcPr>
          <w:p w:rsidR="006A7C3E" w:rsidRPr="009C5475" w:rsidRDefault="0039098C" w:rsidP="009C5475">
            <w:pPr>
              <w:ind w:left="-80" w:right="-112"/>
              <w:jc w:val="center"/>
              <w:rPr>
                <w:sz w:val="20"/>
                <w:szCs w:val="20"/>
                <w:lang w:val="kk-KZ"/>
              </w:rPr>
            </w:pPr>
            <w:r w:rsidRPr="009C5475">
              <w:rPr>
                <w:sz w:val="20"/>
                <w:szCs w:val="20"/>
                <w:lang w:val="kk-KZ"/>
              </w:rPr>
              <w:t>4,0</w:t>
            </w:r>
          </w:p>
        </w:tc>
      </w:tr>
      <w:tr w:rsidR="006A7C3E" w:rsidRPr="009C5475" w:rsidTr="009C5475">
        <w:trPr>
          <w:trHeight w:val="209"/>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6A7C3E" w:rsidRPr="009C5475" w:rsidRDefault="006A7C3E" w:rsidP="00D518C3">
            <w:pPr>
              <w:rPr>
                <w:sz w:val="20"/>
                <w:szCs w:val="20"/>
              </w:rPr>
            </w:pPr>
            <w:r w:rsidRPr="009C5475">
              <w:rPr>
                <w:sz w:val="20"/>
                <w:szCs w:val="20"/>
              </w:rPr>
              <w:t>Жамбыл</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18,8</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17,0</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13,5</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16,0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13,0</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12,4</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8,7</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6,1</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9,9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4,3</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6,5</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7,9</w:t>
            </w:r>
          </w:p>
        </w:tc>
        <w:tc>
          <w:tcPr>
            <w:tcW w:w="556"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7,4</w:t>
            </w:r>
          </w:p>
        </w:tc>
        <w:tc>
          <w:tcPr>
            <w:tcW w:w="557" w:type="dxa"/>
            <w:tcBorders>
              <w:top w:val="nil"/>
              <w:left w:val="nil"/>
              <w:bottom w:val="single" w:sz="4" w:space="0" w:color="auto"/>
              <w:right w:val="single" w:sz="4" w:space="0" w:color="auto"/>
            </w:tcBorders>
            <w:shd w:val="clear" w:color="auto" w:fill="auto"/>
            <w:vAlign w:val="center"/>
            <w:hideMark/>
          </w:tcPr>
          <w:p w:rsidR="006A7C3E" w:rsidRPr="009C5475" w:rsidRDefault="006A7C3E" w:rsidP="009C5475">
            <w:pPr>
              <w:ind w:left="-80" w:right="-112"/>
              <w:jc w:val="center"/>
              <w:rPr>
                <w:color w:val="000000"/>
                <w:sz w:val="20"/>
                <w:szCs w:val="20"/>
              </w:rPr>
            </w:pPr>
            <w:r w:rsidRPr="009C5475">
              <w:rPr>
                <w:color w:val="000000"/>
                <w:sz w:val="20"/>
                <w:szCs w:val="20"/>
              </w:rPr>
              <w:t>5,2</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5,0</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4,3</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2,5</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2,8</w:t>
            </w:r>
          </w:p>
        </w:tc>
        <w:tc>
          <w:tcPr>
            <w:tcW w:w="557"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2,9</w:t>
            </w:r>
          </w:p>
        </w:tc>
        <w:tc>
          <w:tcPr>
            <w:tcW w:w="556" w:type="dxa"/>
            <w:tcBorders>
              <w:top w:val="nil"/>
              <w:left w:val="nil"/>
              <w:bottom w:val="single" w:sz="4" w:space="0" w:color="auto"/>
              <w:right w:val="single" w:sz="4" w:space="0" w:color="auto"/>
            </w:tcBorders>
            <w:shd w:val="clear" w:color="auto" w:fill="auto"/>
            <w:noWrap/>
            <w:vAlign w:val="center"/>
            <w:hideMark/>
          </w:tcPr>
          <w:p w:rsidR="006A7C3E" w:rsidRPr="009C5475" w:rsidRDefault="006A7C3E" w:rsidP="009C5475">
            <w:pPr>
              <w:ind w:left="-80" w:right="-112"/>
              <w:jc w:val="center"/>
              <w:rPr>
                <w:sz w:val="20"/>
                <w:szCs w:val="20"/>
              </w:rPr>
            </w:pPr>
            <w:r w:rsidRPr="009C5475">
              <w:rPr>
                <w:sz w:val="20"/>
                <w:szCs w:val="20"/>
              </w:rPr>
              <w:t>2,8</w:t>
            </w:r>
          </w:p>
        </w:tc>
        <w:tc>
          <w:tcPr>
            <w:tcW w:w="557" w:type="dxa"/>
            <w:tcBorders>
              <w:top w:val="nil"/>
              <w:left w:val="nil"/>
              <w:bottom w:val="single" w:sz="4" w:space="0" w:color="auto"/>
              <w:right w:val="single" w:sz="4" w:space="0" w:color="auto"/>
            </w:tcBorders>
            <w:vAlign w:val="center"/>
          </w:tcPr>
          <w:p w:rsidR="006A7C3E" w:rsidRPr="009C5475" w:rsidRDefault="0039098C" w:rsidP="009C5475">
            <w:pPr>
              <w:ind w:left="-80" w:right="-112"/>
              <w:jc w:val="center"/>
              <w:rPr>
                <w:sz w:val="20"/>
                <w:szCs w:val="20"/>
                <w:lang w:val="kk-KZ"/>
              </w:rPr>
            </w:pPr>
            <w:r w:rsidRPr="009C5475">
              <w:rPr>
                <w:sz w:val="20"/>
                <w:szCs w:val="20"/>
                <w:lang w:val="kk-KZ"/>
              </w:rPr>
              <w:t>3,0</w:t>
            </w:r>
          </w:p>
        </w:tc>
      </w:tr>
      <w:tr w:rsidR="0039098C" w:rsidRPr="009C5475" w:rsidTr="009C5475">
        <w:trPr>
          <w:trHeight w:val="209"/>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lang w:val="kk-KZ"/>
              </w:rPr>
            </w:pPr>
            <w:r w:rsidRPr="009C5475">
              <w:rPr>
                <w:sz w:val="20"/>
                <w:szCs w:val="20"/>
                <w:lang w:val="kk-KZ"/>
              </w:rPr>
              <w:t>Жетісу</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lang w:val="kk-KZ"/>
              </w:rPr>
            </w:pPr>
            <w:r w:rsidRPr="009C5475">
              <w:rPr>
                <w:color w:val="000000"/>
                <w:sz w:val="20"/>
                <w:szCs w:val="20"/>
                <w:lang w:val="kk-KZ"/>
              </w:rPr>
              <w:t>-</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lang w:val="kk-KZ"/>
              </w:rPr>
            </w:pPr>
            <w:r w:rsidRPr="009C5475">
              <w:rPr>
                <w:color w:val="000000"/>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4,2</w:t>
            </w:r>
          </w:p>
        </w:tc>
      </w:tr>
      <w:tr w:rsidR="0039098C" w:rsidRPr="009C5475" w:rsidTr="009C5475">
        <w:trPr>
          <w:trHeight w:val="202"/>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rPr>
            </w:pPr>
            <w:r w:rsidRPr="009C5475">
              <w:rPr>
                <w:sz w:val="20"/>
                <w:szCs w:val="20"/>
              </w:rPr>
              <w:t>Қарағанды</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17,8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13,9</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11,7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12,0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9,6</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8,6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9,2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9,0</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9,6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7,6</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6,3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5,1</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4,4</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4,3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5,3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5,1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4,8</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4,7</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4,5</w:t>
            </w:r>
          </w:p>
        </w:tc>
      </w:tr>
      <w:tr w:rsidR="0039098C" w:rsidRPr="009C5475" w:rsidTr="009C5475">
        <w:trPr>
          <w:trHeight w:val="261"/>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rPr>
            </w:pPr>
            <w:r w:rsidRPr="009C5475">
              <w:rPr>
                <w:sz w:val="20"/>
                <w:szCs w:val="20"/>
              </w:rPr>
              <w:t>Қостанай</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15,6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16,1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12,6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11,5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10,9</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12,8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9,7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13,0</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8,1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6,0</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3,5</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3,6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3,2</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3,1</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3,3</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3,0</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2,8</w:t>
            </w:r>
          </w:p>
        </w:tc>
      </w:tr>
      <w:tr w:rsidR="0039098C" w:rsidRPr="009C5475" w:rsidTr="009C5475">
        <w:trPr>
          <w:trHeight w:val="85"/>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rPr>
            </w:pPr>
            <w:r w:rsidRPr="009C5475">
              <w:rPr>
                <w:sz w:val="20"/>
                <w:szCs w:val="20"/>
              </w:rPr>
              <w:t>Қызылорда</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25,1</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21,2</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19,3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21,1</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11,3</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10,3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11,5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7,6</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7,3</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6,6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6,5</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6,7</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5,1</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4,8</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4,2</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4,1</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4,0</w:t>
            </w:r>
          </w:p>
        </w:tc>
      </w:tr>
      <w:tr w:rsidR="0039098C" w:rsidRPr="009C5475" w:rsidTr="009C5475">
        <w:trPr>
          <w:trHeight w:val="124"/>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rPr>
            </w:pPr>
            <w:r w:rsidRPr="009C5475">
              <w:rPr>
                <w:sz w:val="20"/>
                <w:szCs w:val="20"/>
              </w:rPr>
              <w:t>Маңғыстау</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18,0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14,4</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16,6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15,1</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15,8</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13,1</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12,9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7,8</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8,9</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4,6</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7,5</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5,6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4,4</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2,9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3,7</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3,4</w:t>
            </w:r>
          </w:p>
        </w:tc>
      </w:tr>
      <w:tr w:rsidR="0039098C" w:rsidRPr="009C5475" w:rsidTr="009801FF">
        <w:trPr>
          <w:trHeight w:val="64"/>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rPr>
            </w:pPr>
            <w:r w:rsidRPr="009C5475">
              <w:rPr>
                <w:sz w:val="20"/>
                <w:szCs w:val="20"/>
              </w:rPr>
              <w:t>Оңтүстік-Қазақстан</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15,7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11,6</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9,5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9,7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10,4</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10,0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10,0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7,6</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8,1</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6,6</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5,3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4,9</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3,4</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2,7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3,9</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4,2</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sz w:val="20"/>
                <w:szCs w:val="20"/>
              </w:rPr>
            </w:pPr>
            <w:r w:rsidRPr="009C5475">
              <w:rPr>
                <w:sz w:val="20"/>
                <w:szCs w:val="20"/>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w:t>
            </w:r>
          </w:p>
        </w:tc>
      </w:tr>
      <w:tr w:rsidR="0039098C" w:rsidRPr="009C5475" w:rsidTr="009C5475">
        <w:trPr>
          <w:trHeight w:val="204"/>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rPr>
            </w:pPr>
            <w:r w:rsidRPr="009C5475">
              <w:rPr>
                <w:sz w:val="20"/>
                <w:szCs w:val="20"/>
              </w:rPr>
              <w:t>Павлодар</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12,7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12,8</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10,9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11,1</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10,1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9,5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7,4</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7,3</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6,8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5,2</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6,0</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2,7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3,4</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3,0</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3,0</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2,8</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2,7</w:t>
            </w:r>
          </w:p>
        </w:tc>
      </w:tr>
      <w:tr w:rsidR="0039098C" w:rsidRPr="009C5475" w:rsidTr="009801FF">
        <w:trPr>
          <w:trHeight w:val="60"/>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rPr>
            </w:pPr>
            <w:r w:rsidRPr="009C5475">
              <w:rPr>
                <w:sz w:val="20"/>
                <w:szCs w:val="20"/>
              </w:rPr>
              <w:t>Солтүстік-Қазақстан</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16,2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18,1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14,9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12,5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12,6</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11,8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9,8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8,1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7,7</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7,3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6,5</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7,6</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rPr>
            </w:pPr>
            <w:r w:rsidRPr="009C5475">
              <w:rPr>
                <w:color w:val="000000"/>
                <w:sz w:val="20"/>
                <w:szCs w:val="20"/>
              </w:rPr>
              <w:t>3,8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3,0</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2,7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3,0</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2,9</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3,6</w:t>
            </w:r>
          </w:p>
        </w:tc>
      </w:tr>
      <w:tr w:rsidR="0039098C" w:rsidRPr="009C5475" w:rsidTr="009C5475">
        <w:trPr>
          <w:trHeight w:val="128"/>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rPr>
            </w:pPr>
            <w:r w:rsidRPr="009C5475">
              <w:rPr>
                <w:sz w:val="20"/>
                <w:szCs w:val="20"/>
              </w:rPr>
              <w:t>Түркістан</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lang w:val="kk-KZ"/>
              </w:rPr>
            </w:pPr>
            <w:r w:rsidRPr="009C5475">
              <w:rPr>
                <w:color w:val="000000"/>
                <w:sz w:val="20"/>
                <w:szCs w:val="20"/>
                <w:lang w:val="kk-KZ"/>
              </w:rPr>
              <w:t>-</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80" w:right="-112"/>
              <w:jc w:val="center"/>
              <w:rPr>
                <w:color w:val="000000"/>
                <w:sz w:val="20"/>
                <w:szCs w:val="20"/>
                <w:lang w:val="kk-KZ"/>
              </w:rPr>
            </w:pPr>
            <w:r w:rsidRPr="009C5475">
              <w:rPr>
                <w:color w:val="000000"/>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3,2</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3,4</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80" w:right="-112"/>
              <w:jc w:val="center"/>
              <w:rPr>
                <w:sz w:val="20"/>
                <w:szCs w:val="20"/>
              </w:rPr>
            </w:pPr>
            <w:r w:rsidRPr="009C5475">
              <w:rPr>
                <w:sz w:val="20"/>
                <w:szCs w:val="20"/>
              </w:rPr>
              <w:t>3,6</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80" w:right="-112"/>
              <w:jc w:val="center"/>
              <w:rPr>
                <w:sz w:val="20"/>
                <w:szCs w:val="20"/>
                <w:lang w:val="kk-KZ"/>
              </w:rPr>
            </w:pPr>
            <w:r w:rsidRPr="009C5475">
              <w:rPr>
                <w:sz w:val="20"/>
                <w:szCs w:val="20"/>
                <w:lang w:val="kk-KZ"/>
              </w:rPr>
              <w:t>3,9</w:t>
            </w:r>
          </w:p>
        </w:tc>
      </w:tr>
      <w:tr w:rsidR="0039098C" w:rsidRPr="009C5475" w:rsidTr="009C5475">
        <w:trPr>
          <w:trHeight w:val="128"/>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lang w:val="kk-KZ"/>
              </w:rPr>
            </w:pPr>
            <w:r w:rsidRPr="009C5475">
              <w:rPr>
                <w:sz w:val="20"/>
                <w:szCs w:val="20"/>
                <w:lang w:val="kk-KZ"/>
              </w:rPr>
              <w:t>Ұлытау</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D518C3">
            <w:pPr>
              <w:jc w:val="center"/>
              <w:rPr>
                <w:color w:val="000000"/>
                <w:sz w:val="20"/>
                <w:szCs w:val="20"/>
                <w:lang w:val="kk-KZ"/>
              </w:rPr>
            </w:pPr>
            <w:r w:rsidRPr="009C5475">
              <w:rPr>
                <w:color w:val="000000"/>
                <w:sz w:val="20"/>
                <w:szCs w:val="20"/>
                <w:lang w:val="kk-KZ"/>
              </w:rPr>
              <w:t>-</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D518C3">
            <w:pPr>
              <w:jc w:val="center"/>
              <w:rPr>
                <w:color w:val="000000"/>
                <w:sz w:val="20"/>
                <w:szCs w:val="20"/>
                <w:lang w:val="kk-KZ"/>
              </w:rPr>
            </w:pPr>
            <w:r w:rsidRPr="009C5475">
              <w:rPr>
                <w:color w:val="000000"/>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D518C3">
            <w:pPr>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vAlign w:val="center"/>
          </w:tcPr>
          <w:p w:rsidR="0039098C" w:rsidRPr="009C5475" w:rsidRDefault="0039098C" w:rsidP="00D518C3">
            <w:pPr>
              <w:jc w:val="center"/>
              <w:rPr>
                <w:sz w:val="20"/>
                <w:szCs w:val="20"/>
                <w:lang w:val="kk-KZ"/>
              </w:rPr>
            </w:pPr>
            <w:r w:rsidRPr="009C5475">
              <w:rPr>
                <w:sz w:val="20"/>
                <w:szCs w:val="20"/>
                <w:lang w:val="kk-KZ"/>
              </w:rPr>
              <w:t>4,3</w:t>
            </w:r>
          </w:p>
        </w:tc>
      </w:tr>
      <w:tr w:rsidR="0039098C" w:rsidRPr="009C5475" w:rsidTr="009801FF">
        <w:trPr>
          <w:trHeight w:val="60"/>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D518C3">
            <w:pPr>
              <w:rPr>
                <w:sz w:val="20"/>
                <w:szCs w:val="20"/>
              </w:rPr>
            </w:pPr>
            <w:r w:rsidRPr="009C5475">
              <w:rPr>
                <w:sz w:val="20"/>
                <w:szCs w:val="20"/>
              </w:rPr>
              <w:t>Шығыс-Қазақстан</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11,9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10,9</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11,2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8,6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11,1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10,5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9,1</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9,2</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8,3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6,8</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7,3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6,0</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94" w:right="-112"/>
              <w:jc w:val="center"/>
              <w:rPr>
                <w:color w:val="000000"/>
                <w:sz w:val="20"/>
                <w:szCs w:val="20"/>
              </w:rPr>
            </w:pPr>
            <w:r w:rsidRPr="009C5475">
              <w:rPr>
                <w:color w:val="000000"/>
                <w:sz w:val="20"/>
                <w:szCs w:val="20"/>
              </w:rPr>
              <w:t>6,3</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94" w:right="-112"/>
              <w:jc w:val="center"/>
              <w:rPr>
                <w:color w:val="000000"/>
                <w:sz w:val="20"/>
                <w:szCs w:val="20"/>
              </w:rPr>
            </w:pPr>
            <w:r w:rsidRPr="009C5475">
              <w:rPr>
                <w:color w:val="000000"/>
                <w:sz w:val="20"/>
                <w:szCs w:val="20"/>
              </w:rPr>
              <w:t>4,4</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4,4</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3,1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3,9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3,8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3,4</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3,2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3,0</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94" w:right="-112"/>
              <w:jc w:val="center"/>
              <w:rPr>
                <w:sz w:val="20"/>
                <w:szCs w:val="20"/>
                <w:lang w:val="kk-KZ"/>
              </w:rPr>
            </w:pPr>
            <w:r w:rsidRPr="009C5475">
              <w:rPr>
                <w:sz w:val="20"/>
                <w:szCs w:val="20"/>
                <w:lang w:val="kk-KZ"/>
              </w:rPr>
              <w:t>3,9</w:t>
            </w:r>
          </w:p>
        </w:tc>
      </w:tr>
      <w:tr w:rsidR="0039098C" w:rsidRPr="009C5475" w:rsidTr="009C5475">
        <w:trPr>
          <w:trHeight w:val="180"/>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9801FF">
            <w:pPr>
              <w:rPr>
                <w:sz w:val="20"/>
                <w:szCs w:val="20"/>
              </w:rPr>
            </w:pPr>
            <w:r w:rsidRPr="009C5475">
              <w:rPr>
                <w:sz w:val="20"/>
                <w:szCs w:val="20"/>
                <w:lang w:val="kk-KZ"/>
              </w:rPr>
              <w:t>Астана</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10,9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10,2</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9,0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10,8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6,2</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10,3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9,9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6,7</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8,2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7,0</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8,5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6,8</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94" w:right="-112"/>
              <w:jc w:val="center"/>
              <w:rPr>
                <w:color w:val="000000"/>
                <w:sz w:val="20"/>
                <w:szCs w:val="20"/>
              </w:rPr>
            </w:pPr>
            <w:r w:rsidRPr="009C5475">
              <w:rPr>
                <w:color w:val="000000"/>
                <w:sz w:val="20"/>
                <w:szCs w:val="20"/>
              </w:rPr>
              <w:t>4,9</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94" w:right="-112"/>
              <w:jc w:val="center"/>
              <w:rPr>
                <w:color w:val="000000"/>
                <w:sz w:val="20"/>
                <w:szCs w:val="20"/>
              </w:rPr>
            </w:pPr>
            <w:r w:rsidRPr="009C5475">
              <w:rPr>
                <w:color w:val="000000"/>
                <w:sz w:val="20"/>
                <w:szCs w:val="20"/>
              </w:rPr>
              <w:t>6,3</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5,8</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4,8</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4,5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4,5</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4,5</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4,6</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4,6</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94" w:right="-112"/>
              <w:jc w:val="center"/>
              <w:rPr>
                <w:sz w:val="20"/>
                <w:szCs w:val="20"/>
                <w:lang w:val="kk-KZ"/>
              </w:rPr>
            </w:pPr>
            <w:r w:rsidRPr="009C5475">
              <w:rPr>
                <w:sz w:val="20"/>
                <w:szCs w:val="20"/>
                <w:lang w:val="kk-KZ"/>
              </w:rPr>
              <w:t>4,6</w:t>
            </w:r>
          </w:p>
        </w:tc>
      </w:tr>
      <w:tr w:rsidR="0039098C" w:rsidRPr="009C5475" w:rsidTr="009C5475">
        <w:trPr>
          <w:trHeight w:val="126"/>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9801FF">
            <w:pPr>
              <w:rPr>
                <w:sz w:val="20"/>
                <w:szCs w:val="20"/>
              </w:rPr>
            </w:pPr>
            <w:r w:rsidRPr="009C5475">
              <w:rPr>
                <w:sz w:val="20"/>
                <w:szCs w:val="20"/>
              </w:rPr>
              <w:t xml:space="preserve">Алматы </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15,2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15,3</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13,4</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18,0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17,6</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16,2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16,4</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8,8</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10,0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8,8</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7,0</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5,4</w:t>
            </w:r>
          </w:p>
        </w:tc>
        <w:tc>
          <w:tcPr>
            <w:tcW w:w="556"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94" w:right="-112"/>
              <w:jc w:val="center"/>
              <w:rPr>
                <w:color w:val="000000"/>
                <w:sz w:val="20"/>
                <w:szCs w:val="20"/>
              </w:rPr>
            </w:pPr>
            <w:r w:rsidRPr="009C5475">
              <w:rPr>
                <w:color w:val="000000"/>
                <w:sz w:val="20"/>
                <w:szCs w:val="20"/>
              </w:rPr>
              <w:t>8,5</w:t>
            </w:r>
          </w:p>
        </w:tc>
        <w:tc>
          <w:tcPr>
            <w:tcW w:w="557" w:type="dxa"/>
            <w:tcBorders>
              <w:top w:val="nil"/>
              <w:left w:val="nil"/>
              <w:bottom w:val="single" w:sz="4" w:space="0" w:color="auto"/>
              <w:right w:val="single" w:sz="4" w:space="0" w:color="auto"/>
            </w:tcBorders>
            <w:shd w:val="clear" w:color="auto" w:fill="auto"/>
            <w:vAlign w:val="center"/>
            <w:hideMark/>
          </w:tcPr>
          <w:p w:rsidR="0039098C" w:rsidRPr="009C5475" w:rsidRDefault="0039098C" w:rsidP="009C5475">
            <w:pPr>
              <w:ind w:left="-94" w:right="-112"/>
              <w:jc w:val="center"/>
              <w:rPr>
                <w:color w:val="000000"/>
                <w:sz w:val="20"/>
                <w:szCs w:val="20"/>
              </w:rPr>
            </w:pPr>
            <w:r w:rsidRPr="009C5475">
              <w:rPr>
                <w:color w:val="000000"/>
                <w:sz w:val="20"/>
                <w:szCs w:val="20"/>
              </w:rPr>
              <w:t>8,2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7,4</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6,9</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6,7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6,4</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6,1</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5,9</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5,8</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94" w:right="-112"/>
              <w:jc w:val="center"/>
              <w:rPr>
                <w:sz w:val="20"/>
                <w:szCs w:val="20"/>
                <w:lang w:val="kk-KZ"/>
              </w:rPr>
            </w:pPr>
            <w:r w:rsidRPr="009C5475">
              <w:rPr>
                <w:sz w:val="20"/>
                <w:szCs w:val="20"/>
                <w:lang w:val="kk-KZ"/>
              </w:rPr>
              <w:t>5,5</w:t>
            </w:r>
          </w:p>
        </w:tc>
      </w:tr>
      <w:tr w:rsidR="0039098C" w:rsidRPr="009C5475" w:rsidTr="009801FF">
        <w:trPr>
          <w:trHeight w:val="60"/>
          <w:jc w:val="center"/>
        </w:trPr>
        <w:tc>
          <w:tcPr>
            <w:tcW w:w="2374" w:type="dxa"/>
            <w:tcBorders>
              <w:top w:val="nil"/>
              <w:left w:val="single" w:sz="4" w:space="0" w:color="auto"/>
              <w:bottom w:val="single" w:sz="4" w:space="0" w:color="auto"/>
              <w:right w:val="single" w:sz="4" w:space="0" w:color="auto"/>
            </w:tcBorders>
            <w:shd w:val="clear" w:color="auto" w:fill="auto"/>
            <w:vAlign w:val="center"/>
            <w:hideMark/>
          </w:tcPr>
          <w:p w:rsidR="0039098C" w:rsidRPr="009C5475" w:rsidRDefault="0039098C" w:rsidP="009801FF">
            <w:pPr>
              <w:rPr>
                <w:sz w:val="20"/>
                <w:szCs w:val="20"/>
              </w:rPr>
            </w:pPr>
            <w:r w:rsidRPr="009C5475">
              <w:rPr>
                <w:sz w:val="20"/>
                <w:szCs w:val="20"/>
              </w:rPr>
              <w:t xml:space="preserve">Шымкент </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lang w:val="kk-KZ"/>
              </w:rPr>
            </w:pPr>
            <w:r w:rsidRPr="009C5475">
              <w:rPr>
                <w:sz w:val="20"/>
                <w:szCs w:val="20"/>
                <w:lang w:val="kk-KZ"/>
              </w:rPr>
              <w:t>-</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8D1568">
            <w:pPr>
              <w:ind w:left="-94" w:right="-112"/>
              <w:jc w:val="center"/>
              <w:rPr>
                <w:sz w:val="20"/>
                <w:szCs w:val="20"/>
                <w:lang w:val="kk-KZ"/>
              </w:rPr>
            </w:pPr>
            <w:r w:rsidRPr="009C5475">
              <w:rPr>
                <w:sz w:val="20"/>
                <w:szCs w:val="20"/>
              </w:rPr>
              <w:t>4,2</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8D1568">
            <w:pPr>
              <w:ind w:left="-94" w:right="-112"/>
              <w:jc w:val="center"/>
              <w:rPr>
                <w:sz w:val="20"/>
                <w:szCs w:val="20"/>
                <w:lang w:val="kk-KZ"/>
              </w:rPr>
            </w:pPr>
            <w:r w:rsidRPr="009C5475">
              <w:rPr>
                <w:sz w:val="20"/>
                <w:szCs w:val="20"/>
              </w:rPr>
              <w:t>3,9</w:t>
            </w:r>
          </w:p>
        </w:tc>
        <w:tc>
          <w:tcPr>
            <w:tcW w:w="557"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3,7</w:t>
            </w:r>
          </w:p>
        </w:tc>
        <w:tc>
          <w:tcPr>
            <w:tcW w:w="556" w:type="dxa"/>
            <w:tcBorders>
              <w:top w:val="nil"/>
              <w:left w:val="nil"/>
              <w:bottom w:val="single" w:sz="4" w:space="0" w:color="auto"/>
              <w:right w:val="single" w:sz="4" w:space="0" w:color="auto"/>
            </w:tcBorders>
            <w:shd w:val="clear" w:color="auto" w:fill="auto"/>
            <w:noWrap/>
            <w:vAlign w:val="center"/>
            <w:hideMark/>
          </w:tcPr>
          <w:p w:rsidR="0039098C" w:rsidRPr="009C5475" w:rsidRDefault="0039098C" w:rsidP="009C5475">
            <w:pPr>
              <w:ind w:left="-94" w:right="-112"/>
              <w:jc w:val="center"/>
              <w:rPr>
                <w:sz w:val="20"/>
                <w:szCs w:val="20"/>
              </w:rPr>
            </w:pPr>
            <w:r w:rsidRPr="009C5475">
              <w:rPr>
                <w:sz w:val="20"/>
                <w:szCs w:val="20"/>
              </w:rPr>
              <w:t>3,7</w:t>
            </w:r>
          </w:p>
        </w:tc>
        <w:tc>
          <w:tcPr>
            <w:tcW w:w="557" w:type="dxa"/>
            <w:tcBorders>
              <w:top w:val="nil"/>
              <w:left w:val="nil"/>
              <w:bottom w:val="single" w:sz="4" w:space="0" w:color="auto"/>
              <w:right w:val="single" w:sz="4" w:space="0" w:color="auto"/>
            </w:tcBorders>
            <w:vAlign w:val="center"/>
          </w:tcPr>
          <w:p w:rsidR="0039098C" w:rsidRPr="009C5475" w:rsidRDefault="0039098C" w:rsidP="009C5475">
            <w:pPr>
              <w:ind w:left="-94" w:right="-112"/>
              <w:jc w:val="center"/>
              <w:rPr>
                <w:sz w:val="20"/>
                <w:szCs w:val="20"/>
                <w:lang w:val="kk-KZ"/>
              </w:rPr>
            </w:pPr>
            <w:r w:rsidRPr="009C5475">
              <w:rPr>
                <w:sz w:val="20"/>
                <w:szCs w:val="20"/>
                <w:lang w:val="kk-KZ"/>
              </w:rPr>
              <w:t>3,7</w:t>
            </w:r>
          </w:p>
        </w:tc>
      </w:tr>
      <w:tr w:rsidR="0039098C" w:rsidRPr="009C5475" w:rsidTr="009C5475">
        <w:trPr>
          <w:trHeight w:val="216"/>
          <w:jc w:val="center"/>
        </w:trPr>
        <w:tc>
          <w:tcPr>
            <w:tcW w:w="14614"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39098C" w:rsidRPr="009C5475" w:rsidRDefault="00575A38" w:rsidP="00D518C3">
            <w:pPr>
              <w:ind w:firstLine="567"/>
              <w:rPr>
                <w:sz w:val="20"/>
                <w:szCs w:val="20"/>
              </w:rPr>
            </w:pPr>
            <w:r w:rsidRPr="009C5475">
              <w:rPr>
                <w:rFonts w:eastAsia="Calibri"/>
                <w:sz w:val="20"/>
                <w:szCs w:val="20"/>
                <w:lang w:val="kk-KZ"/>
              </w:rPr>
              <w:t>Ескерту –</w:t>
            </w:r>
            <w:r w:rsidRPr="009C5475">
              <w:rPr>
                <w:rFonts w:eastAsia="Calibri"/>
                <w:bCs/>
                <w:sz w:val="20"/>
                <w:szCs w:val="20"/>
                <w:lang w:val="kk-KZ"/>
              </w:rPr>
              <w:t xml:space="preserve"> Әдебиет негізінде құралған</w:t>
            </w:r>
            <w:r w:rsidRPr="009C5475">
              <w:rPr>
                <w:sz w:val="20"/>
                <w:szCs w:val="20"/>
                <w:lang w:val="kk-KZ"/>
              </w:rPr>
              <w:t xml:space="preserve"> </w:t>
            </w:r>
            <w:r w:rsidRPr="009C5475">
              <w:rPr>
                <w:sz w:val="20"/>
                <w:szCs w:val="20"/>
              </w:rPr>
              <w:t>[14</w:t>
            </w:r>
            <w:r w:rsidRPr="009C5475">
              <w:rPr>
                <w:sz w:val="20"/>
                <w:szCs w:val="20"/>
                <w:lang w:val="kk-KZ"/>
              </w:rPr>
              <w:t>1</w:t>
            </w:r>
            <w:r w:rsidRPr="009C5475">
              <w:rPr>
                <w:sz w:val="20"/>
                <w:szCs w:val="20"/>
              </w:rPr>
              <w:t>]</w:t>
            </w:r>
          </w:p>
        </w:tc>
      </w:tr>
    </w:tbl>
    <w:p w:rsidR="00A84164" w:rsidRDefault="00AA0753" w:rsidP="00D518C3">
      <w:pPr>
        <w:rPr>
          <w:sz w:val="28"/>
          <w:szCs w:val="28"/>
          <w:lang w:val="kk-KZ"/>
        </w:rPr>
        <w:sectPr w:rsidR="00A84164" w:rsidSect="009C5475">
          <w:pgSz w:w="16838" w:h="11906" w:orient="landscape" w:code="9"/>
          <w:pgMar w:top="1701" w:right="1134" w:bottom="567" w:left="1134" w:header="709" w:footer="709" w:gutter="0"/>
          <w:cols w:space="708"/>
          <w:docGrid w:linePitch="360"/>
        </w:sectPr>
      </w:pPr>
      <w:r>
        <w:rPr>
          <w:sz w:val="28"/>
          <w:szCs w:val="28"/>
          <w:lang w:val="kk-KZ"/>
        </w:rPr>
        <w:br w:type="page"/>
      </w:r>
    </w:p>
    <w:p w:rsidR="00416BA2" w:rsidRPr="00416BA2" w:rsidRDefault="00416BA2" w:rsidP="00D518C3">
      <w:pPr>
        <w:jc w:val="center"/>
        <w:rPr>
          <w:b/>
          <w:sz w:val="28"/>
          <w:szCs w:val="28"/>
          <w:lang w:val="kk-KZ"/>
        </w:rPr>
      </w:pPr>
      <w:r w:rsidRPr="00416BA2">
        <w:rPr>
          <w:b/>
          <w:sz w:val="28"/>
          <w:szCs w:val="28"/>
          <w:lang w:val="kk-KZ"/>
        </w:rPr>
        <w:lastRenderedPageBreak/>
        <w:t xml:space="preserve">ҚОСЫМША </w:t>
      </w:r>
      <w:r w:rsidR="00FD7B75">
        <w:rPr>
          <w:b/>
          <w:sz w:val="28"/>
          <w:szCs w:val="28"/>
          <w:lang w:val="kk-KZ"/>
        </w:rPr>
        <w:t>И</w:t>
      </w:r>
    </w:p>
    <w:p w:rsidR="009801FF" w:rsidRDefault="009801FF" w:rsidP="00D518C3">
      <w:pPr>
        <w:jc w:val="center"/>
        <w:rPr>
          <w:sz w:val="28"/>
          <w:szCs w:val="28"/>
          <w:lang w:val="kk-KZ"/>
        </w:rPr>
      </w:pPr>
    </w:p>
    <w:p w:rsidR="00A84164" w:rsidRDefault="009801FF" w:rsidP="009801FF">
      <w:pPr>
        <w:jc w:val="both"/>
        <w:rPr>
          <w:sz w:val="28"/>
          <w:szCs w:val="28"/>
          <w:lang w:val="kk-KZ"/>
        </w:rPr>
      </w:pPr>
      <w:r>
        <w:rPr>
          <w:sz w:val="28"/>
          <w:szCs w:val="28"/>
          <w:lang w:val="kk-KZ"/>
        </w:rPr>
        <w:t xml:space="preserve">Кесте И.1 – </w:t>
      </w:r>
      <w:r w:rsidR="00A84FA7" w:rsidRPr="007F6B67">
        <w:rPr>
          <w:sz w:val="28"/>
          <w:szCs w:val="28"/>
          <w:lang w:val="kk-KZ"/>
        </w:rPr>
        <w:t>Жас сегменттері мен білім деңгейі бойынша бөліністегі жұмыссыз жастар, мың адам</w:t>
      </w:r>
    </w:p>
    <w:p w:rsidR="00416BA2" w:rsidRPr="009801FF" w:rsidRDefault="00416BA2" w:rsidP="009801FF">
      <w:pPr>
        <w:jc w:val="right"/>
        <w:rPr>
          <w:sz w:val="16"/>
          <w:szCs w:val="16"/>
          <w:lang w:val="kk-KZ"/>
        </w:rPr>
      </w:pPr>
    </w:p>
    <w:tbl>
      <w:tblPr>
        <w:tblW w:w="14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50"/>
        <w:gridCol w:w="851"/>
        <w:gridCol w:w="850"/>
        <w:gridCol w:w="851"/>
        <w:gridCol w:w="850"/>
        <w:gridCol w:w="851"/>
        <w:gridCol w:w="850"/>
        <w:gridCol w:w="851"/>
        <w:gridCol w:w="850"/>
        <w:gridCol w:w="851"/>
        <w:gridCol w:w="850"/>
        <w:gridCol w:w="992"/>
        <w:gridCol w:w="3118"/>
      </w:tblGrid>
      <w:tr w:rsidR="0039098C" w:rsidRPr="009801FF" w:rsidTr="0039098C">
        <w:tc>
          <w:tcPr>
            <w:tcW w:w="993" w:type="dxa"/>
            <w:vAlign w:val="center"/>
          </w:tcPr>
          <w:p w:rsidR="0039098C" w:rsidRPr="009801FF" w:rsidRDefault="009801FF"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 xml:space="preserve">Жылдар </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2011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2012</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2013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2014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2015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2016</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2017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2018</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2019</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2020</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2021</w:t>
            </w:r>
          </w:p>
        </w:tc>
        <w:tc>
          <w:tcPr>
            <w:tcW w:w="992"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2022</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Кезең бойынша орта мән</w:t>
            </w:r>
          </w:p>
        </w:tc>
      </w:tr>
      <w:tr w:rsidR="0039098C" w:rsidRPr="009801FF" w:rsidTr="001B1F11">
        <w:tc>
          <w:tcPr>
            <w:tcW w:w="14458" w:type="dxa"/>
            <w:gridSpan w:val="14"/>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rPr>
              <w:t>жоғары және жоғары оқу орнынан кейінгі</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16-19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992" w:type="dxa"/>
          </w:tcPr>
          <w:p w:rsidR="0039098C" w:rsidRPr="009801FF" w:rsidRDefault="00B2429F"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3118"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11,9</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10,1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9,3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13,6</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15,2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11,8</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9,4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11,1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11,5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14,1</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13,8</w:t>
            </w:r>
          </w:p>
        </w:tc>
        <w:tc>
          <w:tcPr>
            <w:tcW w:w="992" w:type="dxa"/>
          </w:tcPr>
          <w:p w:rsidR="0039098C" w:rsidRPr="009801FF" w:rsidRDefault="00B2429F"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13,5</w:t>
            </w:r>
          </w:p>
        </w:tc>
        <w:tc>
          <w:tcPr>
            <w:tcW w:w="3118"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12,1</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25-29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28,7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26,2</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28,4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29,9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27,7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25,5</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24,7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26,3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28,9</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26,8</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26,4</w:t>
            </w:r>
          </w:p>
        </w:tc>
        <w:tc>
          <w:tcPr>
            <w:tcW w:w="992" w:type="dxa"/>
          </w:tcPr>
          <w:p w:rsidR="0039098C" w:rsidRPr="009801FF" w:rsidRDefault="00B2429F"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26</w:t>
            </w:r>
          </w:p>
        </w:tc>
        <w:tc>
          <w:tcPr>
            <w:tcW w:w="3118"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27,1</w:t>
            </w:r>
          </w:p>
        </w:tc>
      </w:tr>
      <w:tr w:rsidR="0039098C" w:rsidRPr="009801FF" w:rsidTr="001B1F11">
        <w:tc>
          <w:tcPr>
            <w:tcW w:w="14458" w:type="dxa"/>
            <w:gridSpan w:val="14"/>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rPr>
              <w:t>аяқталмаған жоғары</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16-19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1,8</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0,7</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992" w:type="dxa"/>
          </w:tcPr>
          <w:p w:rsidR="0039098C" w:rsidRPr="009801FF" w:rsidRDefault="00B2429F"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0,6</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7,4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5,5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5,3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4,7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2,7</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2,9</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992" w:type="dxa"/>
          </w:tcPr>
          <w:p w:rsidR="0039098C" w:rsidRPr="009801FF" w:rsidRDefault="00B2429F"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4,1</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25-29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8,9</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6,9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10,2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4,3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1,5</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1,0</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992" w:type="dxa"/>
          </w:tcPr>
          <w:p w:rsidR="0039098C" w:rsidRPr="009801FF" w:rsidRDefault="00B2429F"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4,5</w:t>
            </w:r>
          </w:p>
        </w:tc>
      </w:tr>
      <w:tr w:rsidR="0039098C" w:rsidRPr="009801FF" w:rsidTr="001B1F11">
        <w:tc>
          <w:tcPr>
            <w:tcW w:w="14458" w:type="dxa"/>
            <w:gridSpan w:val="14"/>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rPr>
              <w:t>орта кәсіптік (арнаулы)</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16-19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1,5</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1,0</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0,9</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w:t>
            </w:r>
          </w:p>
        </w:tc>
        <w:tc>
          <w:tcPr>
            <w:tcW w:w="992" w:type="dxa"/>
          </w:tcPr>
          <w:p w:rsidR="0039098C" w:rsidRPr="009801FF" w:rsidRDefault="00B2429F"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0,9</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1,1</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15,2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11,1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17,2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17,6</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15,6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15,1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15,1</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16,3</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14,1</w:t>
            </w:r>
          </w:p>
        </w:tc>
        <w:tc>
          <w:tcPr>
            <w:tcW w:w="3118"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14,7</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25-29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19,3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21,8</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27,6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23,3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21,5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26,7</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27,2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29,4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24,5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24,7</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27,3</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21,5</w:t>
            </w:r>
          </w:p>
        </w:tc>
        <w:tc>
          <w:tcPr>
            <w:tcW w:w="3118"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24,6</w:t>
            </w:r>
          </w:p>
        </w:tc>
      </w:tr>
      <w:tr w:rsidR="0039098C" w:rsidRPr="009801FF" w:rsidTr="001B1F11">
        <w:tc>
          <w:tcPr>
            <w:tcW w:w="14458" w:type="dxa"/>
            <w:gridSpan w:val="14"/>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rPr>
              <w:t>бастауыш кәсіптік</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16-19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3,5</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1,7</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2,1</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1,9</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1,9</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25-29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6,1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4,1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9,7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3,6</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1,8</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2,9</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3,7</w:t>
            </w:r>
          </w:p>
        </w:tc>
      </w:tr>
      <w:tr w:rsidR="0039098C" w:rsidRPr="009801FF" w:rsidTr="001B1F11">
        <w:tc>
          <w:tcPr>
            <w:tcW w:w="14458" w:type="dxa"/>
            <w:gridSpan w:val="14"/>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rPr>
              <w:t>жалпы орта</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16-19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1,0</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0,9</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1,3</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1,5</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1,7</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8,9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10,9</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9,5</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9,6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6,1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6,7</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4,9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5,3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7,8</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4,8</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6,9</w:t>
            </w:r>
          </w:p>
        </w:tc>
        <w:tc>
          <w:tcPr>
            <w:tcW w:w="3118"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8,0</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25-29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39,5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32,2</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27,8</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18,8</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13,8</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14,6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9,6</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8,0</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7,3</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5,6</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5,6</w:t>
            </w:r>
          </w:p>
        </w:tc>
        <w:tc>
          <w:tcPr>
            <w:tcW w:w="3118"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w:t>
            </w:r>
            <w:r w:rsidR="0039098C" w:rsidRPr="009801FF">
              <w:rPr>
                <w:rFonts w:ascii="Times New Roman" w:hAnsi="Times New Roman" w:cs="Times New Roman"/>
                <w:sz w:val="21"/>
                <w:szCs w:val="21"/>
                <w:shd w:val="clear" w:color="auto" w:fill="FFFFFF"/>
                <w:lang w:val="kk-KZ" w:eastAsia="ko-KR"/>
              </w:rPr>
              <w:t>,6</w:t>
            </w:r>
          </w:p>
        </w:tc>
      </w:tr>
      <w:tr w:rsidR="0039098C" w:rsidRPr="009801FF" w:rsidTr="001B1F11">
        <w:tc>
          <w:tcPr>
            <w:tcW w:w="14458" w:type="dxa"/>
            <w:gridSpan w:val="14"/>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rPr>
              <w:t>негізгі орта</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16-19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0,5</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0,8</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0,9</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3118"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0,7</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0,8</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0,7</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0,6</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0,7</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0,8</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25-29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4,2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4,2</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3,4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1,2</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1,0</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0,6</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w:t>
            </w:r>
          </w:p>
        </w:tc>
      </w:tr>
      <w:tr w:rsidR="0039098C" w:rsidRPr="009801FF" w:rsidTr="001B1F11">
        <w:tc>
          <w:tcPr>
            <w:tcW w:w="14458" w:type="dxa"/>
            <w:gridSpan w:val="14"/>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Бастауыш</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16-19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0,0</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20-24</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0,6</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0,0</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0,0</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0,0</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0,0</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0,0</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r>
      <w:tr w:rsidR="0039098C" w:rsidRPr="009801FF" w:rsidTr="0039098C">
        <w:tc>
          <w:tcPr>
            <w:tcW w:w="993"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25-29</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0,4</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0,3</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0,1</w:t>
            </w:r>
          </w:p>
        </w:tc>
        <w:tc>
          <w:tcPr>
            <w:tcW w:w="850"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c>
          <w:tcPr>
            <w:tcW w:w="851" w:type="dxa"/>
            <w:vAlign w:val="center"/>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850"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w:t>
            </w:r>
          </w:p>
        </w:tc>
        <w:tc>
          <w:tcPr>
            <w:tcW w:w="992" w:type="dxa"/>
          </w:tcPr>
          <w:p w:rsidR="0039098C" w:rsidRPr="009801FF" w:rsidRDefault="001B1F11"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w:t>
            </w:r>
          </w:p>
        </w:tc>
        <w:tc>
          <w:tcPr>
            <w:tcW w:w="3118" w:type="dxa"/>
          </w:tcPr>
          <w:p w:rsidR="0039098C" w:rsidRPr="009801FF" w:rsidRDefault="0039098C" w:rsidP="00D518C3">
            <w:pPr>
              <w:pStyle w:val="HTML0"/>
              <w:widowControl w:val="0"/>
              <w:contextualSpacing/>
              <w:jc w:val="center"/>
              <w:rPr>
                <w:rFonts w:ascii="Times New Roman" w:hAnsi="Times New Roman" w:cs="Times New Roman"/>
                <w:sz w:val="21"/>
                <w:szCs w:val="21"/>
                <w:shd w:val="clear" w:color="auto" w:fill="FFFFFF"/>
                <w:lang w:val="kk-KZ" w:eastAsia="ko-KR"/>
              </w:rPr>
            </w:pPr>
            <w:r w:rsidRPr="009801FF">
              <w:rPr>
                <w:rFonts w:ascii="Times New Roman" w:hAnsi="Times New Roman" w:cs="Times New Roman"/>
                <w:sz w:val="21"/>
                <w:szCs w:val="21"/>
                <w:shd w:val="clear" w:color="auto" w:fill="FFFFFF"/>
                <w:lang w:val="kk-KZ" w:eastAsia="ko-KR"/>
              </w:rPr>
              <w:t>0,2</w:t>
            </w:r>
          </w:p>
        </w:tc>
      </w:tr>
      <w:tr w:rsidR="0039098C" w:rsidRPr="009801FF" w:rsidTr="001B1F11">
        <w:tc>
          <w:tcPr>
            <w:tcW w:w="14458" w:type="dxa"/>
            <w:gridSpan w:val="14"/>
          </w:tcPr>
          <w:p w:rsidR="0039098C" w:rsidRPr="009801FF" w:rsidRDefault="00575A38" w:rsidP="00575A38">
            <w:pPr>
              <w:pStyle w:val="31"/>
              <w:spacing w:after="0"/>
              <w:ind w:firstLine="601"/>
              <w:rPr>
                <w:color w:val="000000"/>
                <w:sz w:val="21"/>
                <w:szCs w:val="21"/>
                <w:lang w:val="ru-RU"/>
              </w:rPr>
            </w:pPr>
            <w:r w:rsidRPr="009801FF">
              <w:rPr>
                <w:rFonts w:eastAsia="Calibri"/>
                <w:sz w:val="21"/>
                <w:szCs w:val="21"/>
                <w:lang w:val="kk-KZ"/>
              </w:rPr>
              <w:t>Ескерту –</w:t>
            </w:r>
            <w:r w:rsidRPr="009801FF">
              <w:rPr>
                <w:rFonts w:eastAsia="Calibri"/>
                <w:bCs/>
                <w:sz w:val="21"/>
                <w:szCs w:val="21"/>
                <w:lang w:val="kk-KZ"/>
              </w:rPr>
              <w:t xml:space="preserve"> Әдебиет негізінде құралған</w:t>
            </w:r>
            <w:r w:rsidRPr="009801FF">
              <w:rPr>
                <w:sz w:val="21"/>
                <w:szCs w:val="21"/>
                <w:lang w:val="kk-KZ"/>
              </w:rPr>
              <w:t xml:space="preserve"> </w:t>
            </w:r>
            <w:r w:rsidR="000966A2">
              <w:rPr>
                <w:sz w:val="21"/>
                <w:szCs w:val="21"/>
                <w:lang w:val="ru-RU"/>
              </w:rPr>
              <w:t>[147, б. 3-25</w:t>
            </w:r>
            <w:r w:rsidRPr="009801FF">
              <w:rPr>
                <w:sz w:val="21"/>
                <w:szCs w:val="21"/>
                <w:lang w:val="ru-RU"/>
              </w:rPr>
              <w:t xml:space="preserve">0; 148, б. 3-180; </w:t>
            </w:r>
            <w:r w:rsidR="000966A2">
              <w:rPr>
                <w:sz w:val="21"/>
                <w:szCs w:val="21"/>
                <w:lang w:val="ru-RU"/>
              </w:rPr>
              <w:t xml:space="preserve">149, </w:t>
            </w:r>
            <w:r w:rsidRPr="009801FF">
              <w:rPr>
                <w:sz w:val="21"/>
                <w:szCs w:val="21"/>
                <w:lang w:val="ru-RU"/>
              </w:rPr>
              <w:t xml:space="preserve">б. 3-250] </w:t>
            </w:r>
          </w:p>
        </w:tc>
      </w:tr>
    </w:tbl>
    <w:p w:rsidR="00A84164" w:rsidRDefault="00A84164" w:rsidP="00D518C3">
      <w:pPr>
        <w:rPr>
          <w:sz w:val="28"/>
          <w:szCs w:val="28"/>
          <w:lang w:val="kk-KZ"/>
        </w:rPr>
        <w:sectPr w:rsidR="00A84164" w:rsidSect="009801FF">
          <w:pgSz w:w="16838" w:h="11906" w:orient="landscape"/>
          <w:pgMar w:top="1701" w:right="1134" w:bottom="567" w:left="1134" w:header="709" w:footer="709" w:gutter="0"/>
          <w:cols w:space="708"/>
          <w:docGrid w:linePitch="360"/>
        </w:sectPr>
      </w:pPr>
    </w:p>
    <w:p w:rsidR="003550B8" w:rsidRPr="003550B8" w:rsidRDefault="003550B8" w:rsidP="00D518C3">
      <w:pPr>
        <w:jc w:val="center"/>
        <w:rPr>
          <w:b/>
          <w:sz w:val="28"/>
          <w:szCs w:val="28"/>
          <w:lang w:val="kk-KZ"/>
        </w:rPr>
      </w:pPr>
      <w:r w:rsidRPr="00D02AAA">
        <w:rPr>
          <w:b/>
          <w:sz w:val="28"/>
          <w:szCs w:val="28"/>
          <w:lang w:val="kk-KZ"/>
        </w:rPr>
        <w:lastRenderedPageBreak/>
        <w:t xml:space="preserve">ҚОСЫМША </w:t>
      </w:r>
      <w:r w:rsidR="00FD7B75">
        <w:rPr>
          <w:b/>
          <w:sz w:val="28"/>
          <w:szCs w:val="28"/>
          <w:lang w:val="kk-KZ"/>
        </w:rPr>
        <w:t>К</w:t>
      </w:r>
    </w:p>
    <w:p w:rsidR="009801FF" w:rsidRDefault="009801FF" w:rsidP="00D518C3">
      <w:pPr>
        <w:jc w:val="center"/>
        <w:rPr>
          <w:sz w:val="28"/>
          <w:szCs w:val="28"/>
          <w:lang w:val="kk-KZ"/>
        </w:rPr>
      </w:pPr>
    </w:p>
    <w:p w:rsidR="003550B8" w:rsidRPr="00770C60" w:rsidRDefault="009801FF" w:rsidP="009801FF">
      <w:pPr>
        <w:jc w:val="both"/>
        <w:rPr>
          <w:sz w:val="28"/>
          <w:szCs w:val="28"/>
          <w:lang w:val="kk-KZ"/>
        </w:rPr>
      </w:pPr>
      <w:r>
        <w:rPr>
          <w:sz w:val="28"/>
          <w:szCs w:val="28"/>
          <w:lang w:val="kk-KZ"/>
        </w:rPr>
        <w:t xml:space="preserve">Кесте К.1 – </w:t>
      </w:r>
      <w:r w:rsidR="00A84FA7" w:rsidRPr="007F6B67">
        <w:rPr>
          <w:sz w:val="28"/>
          <w:szCs w:val="28"/>
          <w:lang w:val="kk-KZ"/>
        </w:rPr>
        <w:t xml:space="preserve">2011-2022 </w:t>
      </w:r>
      <w:r w:rsidR="009C2C85" w:rsidRPr="007F6B67">
        <w:rPr>
          <w:sz w:val="28"/>
          <w:szCs w:val="28"/>
          <w:lang w:val="kk-KZ"/>
        </w:rPr>
        <w:t xml:space="preserve">жылдардағы </w:t>
      </w:r>
      <w:r w:rsidR="00A84FA7" w:rsidRPr="007F6B67">
        <w:rPr>
          <w:sz w:val="28"/>
          <w:szCs w:val="28"/>
          <w:lang w:val="kk-KZ"/>
        </w:rPr>
        <w:t>экономикалық қызмет түрлері бойынша 15-28 жас аралығындағы жұмыспен қамтылғандар, мың адам</w:t>
      </w:r>
      <w:r w:rsidR="003550B8" w:rsidRPr="00770C60">
        <w:rPr>
          <w:sz w:val="28"/>
          <w:szCs w:val="28"/>
          <w:lang w:val="kk-KZ"/>
        </w:rPr>
        <w:t xml:space="preserve"> </w:t>
      </w:r>
    </w:p>
    <w:p w:rsidR="003550B8" w:rsidRPr="009801FF" w:rsidRDefault="003550B8" w:rsidP="009801FF">
      <w:pPr>
        <w:jc w:val="right"/>
        <w:rPr>
          <w:sz w:val="16"/>
          <w:szCs w:val="16"/>
          <w:lang w:val="kk-KZ"/>
        </w:rPr>
      </w:pPr>
    </w:p>
    <w:tbl>
      <w:tblPr>
        <w:tblW w:w="14586"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2"/>
        <w:gridCol w:w="1050"/>
        <w:gridCol w:w="811"/>
        <w:gridCol w:w="854"/>
        <w:gridCol w:w="896"/>
        <w:gridCol w:w="882"/>
        <w:gridCol w:w="826"/>
        <w:gridCol w:w="784"/>
        <w:gridCol w:w="882"/>
        <w:gridCol w:w="853"/>
        <w:gridCol w:w="924"/>
        <w:gridCol w:w="910"/>
        <w:gridCol w:w="952"/>
      </w:tblGrid>
      <w:tr w:rsidR="009801FF" w:rsidRPr="009801FF" w:rsidTr="009801FF">
        <w:trPr>
          <w:trHeight w:val="255"/>
        </w:trPr>
        <w:tc>
          <w:tcPr>
            <w:tcW w:w="3962" w:type="dxa"/>
            <w:hideMark/>
          </w:tcPr>
          <w:p w:rsidR="003550B8" w:rsidRPr="009801FF" w:rsidRDefault="009801FF" w:rsidP="00D518C3">
            <w:pPr>
              <w:rPr>
                <w:sz w:val="22"/>
                <w:szCs w:val="22"/>
                <w:lang w:val="kk-KZ"/>
              </w:rPr>
            </w:pPr>
            <w:r w:rsidRPr="009801FF">
              <w:rPr>
                <w:sz w:val="22"/>
                <w:szCs w:val="22"/>
                <w:lang w:val="kk-KZ"/>
              </w:rPr>
              <w:t xml:space="preserve">Жылдар </w:t>
            </w:r>
          </w:p>
        </w:tc>
        <w:tc>
          <w:tcPr>
            <w:tcW w:w="1050" w:type="dxa"/>
            <w:vAlign w:val="center"/>
            <w:hideMark/>
          </w:tcPr>
          <w:p w:rsidR="003550B8" w:rsidRPr="009801FF" w:rsidRDefault="003550B8" w:rsidP="00D518C3">
            <w:pPr>
              <w:jc w:val="center"/>
              <w:rPr>
                <w:bCs/>
                <w:sz w:val="22"/>
                <w:szCs w:val="22"/>
              </w:rPr>
            </w:pPr>
            <w:r w:rsidRPr="009801FF">
              <w:rPr>
                <w:bCs/>
                <w:sz w:val="22"/>
                <w:szCs w:val="22"/>
              </w:rPr>
              <w:t>2011</w:t>
            </w:r>
          </w:p>
        </w:tc>
        <w:tc>
          <w:tcPr>
            <w:tcW w:w="811" w:type="dxa"/>
            <w:vAlign w:val="center"/>
            <w:hideMark/>
          </w:tcPr>
          <w:p w:rsidR="003550B8" w:rsidRPr="009801FF" w:rsidRDefault="003550B8" w:rsidP="00D518C3">
            <w:pPr>
              <w:jc w:val="center"/>
              <w:rPr>
                <w:bCs/>
                <w:sz w:val="22"/>
                <w:szCs w:val="22"/>
              </w:rPr>
            </w:pPr>
            <w:r w:rsidRPr="009801FF">
              <w:rPr>
                <w:bCs/>
                <w:sz w:val="22"/>
                <w:szCs w:val="22"/>
              </w:rPr>
              <w:t>2012</w:t>
            </w:r>
          </w:p>
        </w:tc>
        <w:tc>
          <w:tcPr>
            <w:tcW w:w="854" w:type="dxa"/>
            <w:vAlign w:val="center"/>
            <w:hideMark/>
          </w:tcPr>
          <w:p w:rsidR="003550B8" w:rsidRPr="009801FF" w:rsidRDefault="003550B8" w:rsidP="00D518C3">
            <w:pPr>
              <w:jc w:val="center"/>
              <w:rPr>
                <w:bCs/>
                <w:sz w:val="22"/>
                <w:szCs w:val="22"/>
              </w:rPr>
            </w:pPr>
            <w:r w:rsidRPr="009801FF">
              <w:rPr>
                <w:bCs/>
                <w:sz w:val="22"/>
                <w:szCs w:val="22"/>
              </w:rPr>
              <w:t>2013</w:t>
            </w:r>
          </w:p>
        </w:tc>
        <w:tc>
          <w:tcPr>
            <w:tcW w:w="896" w:type="dxa"/>
            <w:vAlign w:val="center"/>
            <w:hideMark/>
          </w:tcPr>
          <w:p w:rsidR="003550B8" w:rsidRPr="009801FF" w:rsidRDefault="003550B8" w:rsidP="00D518C3">
            <w:pPr>
              <w:jc w:val="center"/>
              <w:rPr>
                <w:bCs/>
                <w:sz w:val="22"/>
                <w:szCs w:val="22"/>
              </w:rPr>
            </w:pPr>
            <w:r w:rsidRPr="009801FF">
              <w:rPr>
                <w:bCs/>
                <w:sz w:val="22"/>
                <w:szCs w:val="22"/>
              </w:rPr>
              <w:t>2014</w:t>
            </w:r>
          </w:p>
        </w:tc>
        <w:tc>
          <w:tcPr>
            <w:tcW w:w="882" w:type="dxa"/>
            <w:vAlign w:val="center"/>
            <w:hideMark/>
          </w:tcPr>
          <w:p w:rsidR="003550B8" w:rsidRPr="009801FF" w:rsidRDefault="003550B8" w:rsidP="00D518C3">
            <w:pPr>
              <w:jc w:val="center"/>
              <w:rPr>
                <w:bCs/>
                <w:sz w:val="22"/>
                <w:szCs w:val="22"/>
              </w:rPr>
            </w:pPr>
            <w:r w:rsidRPr="009801FF">
              <w:rPr>
                <w:bCs/>
                <w:sz w:val="22"/>
                <w:szCs w:val="22"/>
              </w:rPr>
              <w:t>2015</w:t>
            </w:r>
          </w:p>
        </w:tc>
        <w:tc>
          <w:tcPr>
            <w:tcW w:w="826" w:type="dxa"/>
            <w:vAlign w:val="center"/>
            <w:hideMark/>
          </w:tcPr>
          <w:p w:rsidR="003550B8" w:rsidRPr="009801FF" w:rsidRDefault="003550B8" w:rsidP="00D518C3">
            <w:pPr>
              <w:jc w:val="center"/>
              <w:rPr>
                <w:bCs/>
                <w:sz w:val="22"/>
                <w:szCs w:val="22"/>
              </w:rPr>
            </w:pPr>
            <w:r w:rsidRPr="009801FF">
              <w:rPr>
                <w:bCs/>
                <w:sz w:val="22"/>
                <w:szCs w:val="22"/>
              </w:rPr>
              <w:t>2016</w:t>
            </w:r>
          </w:p>
        </w:tc>
        <w:tc>
          <w:tcPr>
            <w:tcW w:w="784" w:type="dxa"/>
            <w:vAlign w:val="center"/>
            <w:hideMark/>
          </w:tcPr>
          <w:p w:rsidR="003550B8" w:rsidRPr="009801FF" w:rsidRDefault="003550B8" w:rsidP="00D518C3">
            <w:pPr>
              <w:jc w:val="center"/>
              <w:rPr>
                <w:bCs/>
                <w:sz w:val="22"/>
                <w:szCs w:val="22"/>
              </w:rPr>
            </w:pPr>
            <w:r w:rsidRPr="009801FF">
              <w:rPr>
                <w:bCs/>
                <w:sz w:val="22"/>
                <w:szCs w:val="22"/>
              </w:rPr>
              <w:t>2017</w:t>
            </w:r>
          </w:p>
        </w:tc>
        <w:tc>
          <w:tcPr>
            <w:tcW w:w="882" w:type="dxa"/>
            <w:vAlign w:val="center"/>
            <w:hideMark/>
          </w:tcPr>
          <w:p w:rsidR="003550B8" w:rsidRPr="009801FF" w:rsidRDefault="003550B8" w:rsidP="00D518C3">
            <w:pPr>
              <w:jc w:val="center"/>
              <w:rPr>
                <w:bCs/>
                <w:sz w:val="22"/>
                <w:szCs w:val="22"/>
              </w:rPr>
            </w:pPr>
            <w:r w:rsidRPr="009801FF">
              <w:rPr>
                <w:bCs/>
                <w:sz w:val="22"/>
                <w:szCs w:val="22"/>
              </w:rPr>
              <w:t>2018</w:t>
            </w:r>
          </w:p>
        </w:tc>
        <w:tc>
          <w:tcPr>
            <w:tcW w:w="853" w:type="dxa"/>
            <w:vAlign w:val="center"/>
            <w:hideMark/>
          </w:tcPr>
          <w:p w:rsidR="003550B8" w:rsidRPr="009801FF" w:rsidRDefault="003550B8" w:rsidP="00D518C3">
            <w:pPr>
              <w:jc w:val="center"/>
              <w:rPr>
                <w:bCs/>
                <w:sz w:val="22"/>
                <w:szCs w:val="22"/>
              </w:rPr>
            </w:pPr>
            <w:r w:rsidRPr="009801FF">
              <w:rPr>
                <w:bCs/>
                <w:sz w:val="22"/>
                <w:szCs w:val="22"/>
              </w:rPr>
              <w:t>2019</w:t>
            </w:r>
          </w:p>
        </w:tc>
        <w:tc>
          <w:tcPr>
            <w:tcW w:w="924" w:type="dxa"/>
            <w:vAlign w:val="center"/>
            <w:hideMark/>
          </w:tcPr>
          <w:p w:rsidR="003550B8" w:rsidRPr="009801FF" w:rsidRDefault="003550B8" w:rsidP="00D518C3">
            <w:pPr>
              <w:jc w:val="center"/>
              <w:rPr>
                <w:bCs/>
                <w:sz w:val="22"/>
                <w:szCs w:val="22"/>
              </w:rPr>
            </w:pPr>
            <w:r w:rsidRPr="009801FF">
              <w:rPr>
                <w:bCs/>
                <w:sz w:val="22"/>
                <w:szCs w:val="22"/>
              </w:rPr>
              <w:t>2020</w:t>
            </w:r>
          </w:p>
        </w:tc>
        <w:tc>
          <w:tcPr>
            <w:tcW w:w="910" w:type="dxa"/>
            <w:vAlign w:val="center"/>
            <w:hideMark/>
          </w:tcPr>
          <w:p w:rsidR="003550B8" w:rsidRPr="009801FF" w:rsidRDefault="003550B8" w:rsidP="00D518C3">
            <w:pPr>
              <w:jc w:val="center"/>
              <w:rPr>
                <w:bCs/>
                <w:sz w:val="22"/>
                <w:szCs w:val="22"/>
              </w:rPr>
            </w:pPr>
            <w:r w:rsidRPr="009801FF">
              <w:rPr>
                <w:bCs/>
                <w:sz w:val="22"/>
                <w:szCs w:val="22"/>
              </w:rPr>
              <w:t>2021</w:t>
            </w:r>
          </w:p>
        </w:tc>
        <w:tc>
          <w:tcPr>
            <w:tcW w:w="952" w:type="dxa"/>
            <w:vAlign w:val="center"/>
          </w:tcPr>
          <w:p w:rsidR="003550B8" w:rsidRPr="009801FF" w:rsidRDefault="003550B8" w:rsidP="00D518C3">
            <w:pPr>
              <w:jc w:val="center"/>
              <w:rPr>
                <w:bCs/>
                <w:sz w:val="22"/>
                <w:szCs w:val="22"/>
                <w:lang w:val="kk-KZ"/>
              </w:rPr>
            </w:pPr>
            <w:r w:rsidRPr="009801FF">
              <w:rPr>
                <w:bCs/>
                <w:sz w:val="22"/>
                <w:szCs w:val="22"/>
                <w:lang w:val="kk-KZ"/>
              </w:rPr>
              <w:t>2022</w:t>
            </w:r>
          </w:p>
        </w:tc>
      </w:tr>
      <w:tr w:rsidR="009801FF" w:rsidRPr="009801FF" w:rsidTr="009801FF">
        <w:trPr>
          <w:trHeight w:val="144"/>
        </w:trPr>
        <w:tc>
          <w:tcPr>
            <w:tcW w:w="3962" w:type="dxa"/>
            <w:hideMark/>
          </w:tcPr>
          <w:p w:rsidR="003550B8" w:rsidRPr="009801FF" w:rsidRDefault="003550B8" w:rsidP="00D518C3">
            <w:pPr>
              <w:rPr>
                <w:sz w:val="22"/>
                <w:szCs w:val="22"/>
              </w:rPr>
            </w:pPr>
            <w:r w:rsidRPr="009801FF">
              <w:rPr>
                <w:sz w:val="22"/>
                <w:szCs w:val="22"/>
              </w:rPr>
              <w:t>Барлығы</w:t>
            </w:r>
          </w:p>
        </w:tc>
        <w:tc>
          <w:tcPr>
            <w:tcW w:w="1050" w:type="dxa"/>
            <w:vAlign w:val="center"/>
            <w:hideMark/>
          </w:tcPr>
          <w:p w:rsidR="003550B8" w:rsidRPr="009801FF" w:rsidRDefault="003550B8" w:rsidP="00D518C3">
            <w:pPr>
              <w:jc w:val="center"/>
              <w:rPr>
                <w:sz w:val="22"/>
                <w:szCs w:val="22"/>
              </w:rPr>
            </w:pPr>
            <w:r w:rsidRPr="009801FF">
              <w:rPr>
                <w:sz w:val="22"/>
                <w:szCs w:val="22"/>
              </w:rPr>
              <w:t>2222,1</w:t>
            </w:r>
          </w:p>
        </w:tc>
        <w:tc>
          <w:tcPr>
            <w:tcW w:w="811" w:type="dxa"/>
            <w:vAlign w:val="center"/>
            <w:hideMark/>
          </w:tcPr>
          <w:p w:rsidR="003550B8" w:rsidRPr="009801FF" w:rsidRDefault="003550B8" w:rsidP="009801FF">
            <w:pPr>
              <w:ind w:left="-66"/>
              <w:jc w:val="center"/>
              <w:rPr>
                <w:sz w:val="22"/>
                <w:szCs w:val="22"/>
              </w:rPr>
            </w:pPr>
            <w:r w:rsidRPr="009801FF">
              <w:rPr>
                <w:sz w:val="22"/>
                <w:szCs w:val="22"/>
              </w:rPr>
              <w:t>2298,9</w:t>
            </w:r>
          </w:p>
        </w:tc>
        <w:tc>
          <w:tcPr>
            <w:tcW w:w="854" w:type="dxa"/>
            <w:vAlign w:val="center"/>
            <w:hideMark/>
          </w:tcPr>
          <w:p w:rsidR="003550B8" w:rsidRPr="009801FF" w:rsidRDefault="003550B8" w:rsidP="00D518C3">
            <w:pPr>
              <w:jc w:val="center"/>
              <w:rPr>
                <w:sz w:val="22"/>
                <w:szCs w:val="22"/>
              </w:rPr>
            </w:pPr>
            <w:r w:rsidRPr="009801FF">
              <w:rPr>
                <w:sz w:val="22"/>
                <w:szCs w:val="22"/>
              </w:rPr>
              <w:t>2259,6</w:t>
            </w:r>
          </w:p>
        </w:tc>
        <w:tc>
          <w:tcPr>
            <w:tcW w:w="896" w:type="dxa"/>
            <w:vAlign w:val="center"/>
            <w:hideMark/>
          </w:tcPr>
          <w:p w:rsidR="003550B8" w:rsidRPr="009801FF" w:rsidRDefault="003550B8" w:rsidP="00D518C3">
            <w:pPr>
              <w:jc w:val="center"/>
              <w:rPr>
                <w:sz w:val="22"/>
                <w:szCs w:val="22"/>
              </w:rPr>
            </w:pPr>
            <w:r w:rsidRPr="009801FF">
              <w:rPr>
                <w:sz w:val="22"/>
                <w:szCs w:val="22"/>
              </w:rPr>
              <w:t>2341,1</w:t>
            </w:r>
          </w:p>
        </w:tc>
        <w:tc>
          <w:tcPr>
            <w:tcW w:w="882" w:type="dxa"/>
            <w:vAlign w:val="center"/>
            <w:hideMark/>
          </w:tcPr>
          <w:p w:rsidR="003550B8" w:rsidRPr="009801FF" w:rsidRDefault="003550B8" w:rsidP="00D518C3">
            <w:pPr>
              <w:jc w:val="center"/>
              <w:rPr>
                <w:sz w:val="22"/>
                <w:szCs w:val="22"/>
              </w:rPr>
            </w:pPr>
            <w:r w:rsidRPr="009801FF">
              <w:rPr>
                <w:sz w:val="22"/>
                <w:szCs w:val="22"/>
              </w:rPr>
              <w:t>2275,3</w:t>
            </w:r>
          </w:p>
        </w:tc>
        <w:tc>
          <w:tcPr>
            <w:tcW w:w="826" w:type="dxa"/>
            <w:vAlign w:val="center"/>
            <w:hideMark/>
          </w:tcPr>
          <w:p w:rsidR="003550B8" w:rsidRPr="009801FF" w:rsidRDefault="003550B8" w:rsidP="00D518C3">
            <w:pPr>
              <w:jc w:val="center"/>
              <w:rPr>
                <w:sz w:val="22"/>
                <w:szCs w:val="22"/>
              </w:rPr>
            </w:pPr>
            <w:r w:rsidRPr="009801FF">
              <w:rPr>
                <w:sz w:val="22"/>
                <w:szCs w:val="22"/>
              </w:rPr>
              <w:t>2182,6</w:t>
            </w:r>
          </w:p>
        </w:tc>
        <w:tc>
          <w:tcPr>
            <w:tcW w:w="784" w:type="dxa"/>
            <w:vAlign w:val="center"/>
            <w:hideMark/>
          </w:tcPr>
          <w:p w:rsidR="003550B8" w:rsidRPr="009801FF" w:rsidRDefault="003550B8" w:rsidP="009801FF">
            <w:pPr>
              <w:ind w:left="-38"/>
              <w:jc w:val="center"/>
              <w:rPr>
                <w:sz w:val="22"/>
                <w:szCs w:val="22"/>
              </w:rPr>
            </w:pPr>
            <w:r w:rsidRPr="009801FF">
              <w:rPr>
                <w:sz w:val="22"/>
                <w:szCs w:val="22"/>
              </w:rPr>
              <w:t>2057,3</w:t>
            </w:r>
          </w:p>
        </w:tc>
        <w:tc>
          <w:tcPr>
            <w:tcW w:w="882" w:type="dxa"/>
            <w:vAlign w:val="center"/>
            <w:hideMark/>
          </w:tcPr>
          <w:p w:rsidR="003550B8" w:rsidRPr="009801FF" w:rsidRDefault="003550B8" w:rsidP="00D518C3">
            <w:pPr>
              <w:jc w:val="center"/>
              <w:rPr>
                <w:sz w:val="22"/>
                <w:szCs w:val="22"/>
              </w:rPr>
            </w:pPr>
            <w:r w:rsidRPr="009801FF">
              <w:rPr>
                <w:sz w:val="22"/>
                <w:szCs w:val="22"/>
              </w:rPr>
              <w:t>2007,9</w:t>
            </w:r>
          </w:p>
        </w:tc>
        <w:tc>
          <w:tcPr>
            <w:tcW w:w="853" w:type="dxa"/>
            <w:vAlign w:val="center"/>
            <w:hideMark/>
          </w:tcPr>
          <w:p w:rsidR="003550B8" w:rsidRPr="009801FF" w:rsidRDefault="003550B8" w:rsidP="00D518C3">
            <w:pPr>
              <w:jc w:val="center"/>
              <w:rPr>
                <w:sz w:val="22"/>
                <w:szCs w:val="22"/>
              </w:rPr>
            </w:pPr>
            <w:r w:rsidRPr="009801FF">
              <w:rPr>
                <w:sz w:val="22"/>
                <w:szCs w:val="22"/>
              </w:rPr>
              <w:t>2045,8</w:t>
            </w:r>
          </w:p>
        </w:tc>
        <w:tc>
          <w:tcPr>
            <w:tcW w:w="924" w:type="dxa"/>
            <w:vAlign w:val="center"/>
            <w:hideMark/>
          </w:tcPr>
          <w:p w:rsidR="003550B8" w:rsidRPr="009801FF" w:rsidRDefault="003550B8" w:rsidP="00D518C3">
            <w:pPr>
              <w:jc w:val="center"/>
              <w:rPr>
                <w:sz w:val="22"/>
                <w:szCs w:val="22"/>
              </w:rPr>
            </w:pPr>
            <w:r w:rsidRPr="009801FF">
              <w:rPr>
                <w:sz w:val="22"/>
                <w:szCs w:val="22"/>
              </w:rPr>
              <w:t>2019,4</w:t>
            </w:r>
          </w:p>
        </w:tc>
        <w:tc>
          <w:tcPr>
            <w:tcW w:w="910" w:type="dxa"/>
            <w:vAlign w:val="center"/>
            <w:hideMark/>
          </w:tcPr>
          <w:p w:rsidR="003550B8" w:rsidRPr="009801FF" w:rsidRDefault="003550B8" w:rsidP="00D518C3">
            <w:pPr>
              <w:jc w:val="center"/>
              <w:rPr>
                <w:sz w:val="22"/>
                <w:szCs w:val="22"/>
                <w:lang w:val="kk-KZ"/>
              </w:rPr>
            </w:pPr>
            <w:r w:rsidRPr="009801FF">
              <w:rPr>
                <w:sz w:val="22"/>
                <w:szCs w:val="22"/>
              </w:rPr>
              <w:t>1985,</w:t>
            </w:r>
            <w:r w:rsidRPr="009801FF">
              <w:rPr>
                <w:sz w:val="22"/>
                <w:szCs w:val="22"/>
                <w:lang w:val="kk-KZ"/>
              </w:rPr>
              <w:t>8</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1813,8</w:t>
            </w:r>
          </w:p>
        </w:tc>
      </w:tr>
      <w:tr w:rsidR="009801FF" w:rsidRPr="009801FF" w:rsidTr="009801FF">
        <w:trPr>
          <w:trHeight w:val="176"/>
        </w:trPr>
        <w:tc>
          <w:tcPr>
            <w:tcW w:w="3962" w:type="dxa"/>
            <w:hideMark/>
          </w:tcPr>
          <w:p w:rsidR="003550B8" w:rsidRPr="009801FF" w:rsidRDefault="003550B8" w:rsidP="00D518C3">
            <w:pPr>
              <w:rPr>
                <w:sz w:val="22"/>
                <w:szCs w:val="22"/>
              </w:rPr>
            </w:pPr>
            <w:r w:rsidRPr="009801FF">
              <w:rPr>
                <w:sz w:val="22"/>
                <w:szCs w:val="22"/>
              </w:rPr>
              <w:t>Ауыл, орман және балық шаруашылығы</w:t>
            </w:r>
          </w:p>
        </w:tc>
        <w:tc>
          <w:tcPr>
            <w:tcW w:w="1050" w:type="dxa"/>
            <w:vAlign w:val="center"/>
            <w:hideMark/>
          </w:tcPr>
          <w:p w:rsidR="003550B8" w:rsidRPr="009801FF" w:rsidRDefault="003550B8" w:rsidP="00D518C3">
            <w:pPr>
              <w:jc w:val="center"/>
              <w:rPr>
                <w:sz w:val="22"/>
                <w:szCs w:val="22"/>
              </w:rPr>
            </w:pPr>
            <w:r w:rsidRPr="009801FF">
              <w:rPr>
                <w:sz w:val="22"/>
                <w:szCs w:val="22"/>
              </w:rPr>
              <w:t>683</w:t>
            </w:r>
          </w:p>
        </w:tc>
        <w:tc>
          <w:tcPr>
            <w:tcW w:w="811" w:type="dxa"/>
            <w:vAlign w:val="center"/>
            <w:hideMark/>
          </w:tcPr>
          <w:p w:rsidR="003550B8" w:rsidRPr="009801FF" w:rsidRDefault="003550B8" w:rsidP="00D518C3">
            <w:pPr>
              <w:jc w:val="center"/>
              <w:rPr>
                <w:sz w:val="22"/>
                <w:szCs w:val="22"/>
              </w:rPr>
            </w:pPr>
            <w:r w:rsidRPr="009801FF">
              <w:rPr>
                <w:sz w:val="22"/>
                <w:szCs w:val="22"/>
              </w:rPr>
              <w:t>646,6</w:t>
            </w:r>
          </w:p>
        </w:tc>
        <w:tc>
          <w:tcPr>
            <w:tcW w:w="854" w:type="dxa"/>
            <w:vAlign w:val="center"/>
            <w:hideMark/>
          </w:tcPr>
          <w:p w:rsidR="003550B8" w:rsidRPr="009801FF" w:rsidRDefault="003550B8" w:rsidP="00D518C3">
            <w:pPr>
              <w:jc w:val="center"/>
              <w:rPr>
                <w:sz w:val="22"/>
                <w:szCs w:val="22"/>
              </w:rPr>
            </w:pPr>
            <w:r w:rsidRPr="009801FF">
              <w:rPr>
                <w:sz w:val="22"/>
                <w:szCs w:val="22"/>
              </w:rPr>
              <w:t>588,9</w:t>
            </w:r>
          </w:p>
        </w:tc>
        <w:tc>
          <w:tcPr>
            <w:tcW w:w="896" w:type="dxa"/>
            <w:vAlign w:val="center"/>
            <w:hideMark/>
          </w:tcPr>
          <w:p w:rsidR="003550B8" w:rsidRPr="009801FF" w:rsidRDefault="003550B8" w:rsidP="00D518C3">
            <w:pPr>
              <w:jc w:val="center"/>
              <w:rPr>
                <w:sz w:val="22"/>
                <w:szCs w:val="22"/>
              </w:rPr>
            </w:pPr>
            <w:r w:rsidRPr="009801FF">
              <w:rPr>
                <w:sz w:val="22"/>
                <w:szCs w:val="22"/>
              </w:rPr>
              <w:t>443,9</w:t>
            </w:r>
          </w:p>
        </w:tc>
        <w:tc>
          <w:tcPr>
            <w:tcW w:w="882" w:type="dxa"/>
            <w:vAlign w:val="center"/>
            <w:hideMark/>
          </w:tcPr>
          <w:p w:rsidR="003550B8" w:rsidRPr="009801FF" w:rsidRDefault="003550B8" w:rsidP="00D518C3">
            <w:pPr>
              <w:jc w:val="center"/>
              <w:rPr>
                <w:sz w:val="22"/>
                <w:szCs w:val="22"/>
              </w:rPr>
            </w:pPr>
            <w:r w:rsidRPr="009801FF">
              <w:rPr>
                <w:sz w:val="22"/>
                <w:szCs w:val="22"/>
              </w:rPr>
              <w:t>361,7</w:t>
            </w:r>
          </w:p>
        </w:tc>
        <w:tc>
          <w:tcPr>
            <w:tcW w:w="826" w:type="dxa"/>
            <w:vAlign w:val="center"/>
            <w:hideMark/>
          </w:tcPr>
          <w:p w:rsidR="003550B8" w:rsidRPr="009801FF" w:rsidRDefault="003550B8" w:rsidP="00D518C3">
            <w:pPr>
              <w:jc w:val="center"/>
              <w:rPr>
                <w:sz w:val="22"/>
                <w:szCs w:val="22"/>
              </w:rPr>
            </w:pPr>
            <w:r w:rsidRPr="009801FF">
              <w:rPr>
                <w:sz w:val="22"/>
                <w:szCs w:val="22"/>
              </w:rPr>
              <w:t>343,7</w:t>
            </w:r>
          </w:p>
        </w:tc>
        <w:tc>
          <w:tcPr>
            <w:tcW w:w="784" w:type="dxa"/>
            <w:vAlign w:val="center"/>
            <w:hideMark/>
          </w:tcPr>
          <w:p w:rsidR="003550B8" w:rsidRPr="009801FF" w:rsidRDefault="003550B8" w:rsidP="00D518C3">
            <w:pPr>
              <w:jc w:val="center"/>
              <w:rPr>
                <w:sz w:val="22"/>
                <w:szCs w:val="22"/>
              </w:rPr>
            </w:pPr>
            <w:r w:rsidRPr="009801FF">
              <w:rPr>
                <w:sz w:val="22"/>
                <w:szCs w:val="22"/>
              </w:rPr>
              <w:t>315,7</w:t>
            </w:r>
          </w:p>
        </w:tc>
        <w:tc>
          <w:tcPr>
            <w:tcW w:w="882" w:type="dxa"/>
            <w:vAlign w:val="center"/>
            <w:hideMark/>
          </w:tcPr>
          <w:p w:rsidR="003550B8" w:rsidRPr="009801FF" w:rsidRDefault="003550B8" w:rsidP="00D518C3">
            <w:pPr>
              <w:jc w:val="center"/>
              <w:rPr>
                <w:sz w:val="22"/>
                <w:szCs w:val="22"/>
              </w:rPr>
            </w:pPr>
            <w:r w:rsidRPr="009801FF">
              <w:rPr>
                <w:sz w:val="22"/>
                <w:szCs w:val="22"/>
              </w:rPr>
              <w:t>270,5</w:t>
            </w:r>
          </w:p>
        </w:tc>
        <w:tc>
          <w:tcPr>
            <w:tcW w:w="853" w:type="dxa"/>
            <w:vAlign w:val="center"/>
            <w:hideMark/>
          </w:tcPr>
          <w:p w:rsidR="003550B8" w:rsidRPr="009801FF" w:rsidRDefault="003550B8" w:rsidP="00D518C3">
            <w:pPr>
              <w:jc w:val="center"/>
              <w:rPr>
                <w:sz w:val="22"/>
                <w:szCs w:val="22"/>
              </w:rPr>
            </w:pPr>
            <w:r w:rsidRPr="009801FF">
              <w:rPr>
                <w:sz w:val="22"/>
                <w:szCs w:val="22"/>
              </w:rPr>
              <w:t>250,2</w:t>
            </w:r>
          </w:p>
        </w:tc>
        <w:tc>
          <w:tcPr>
            <w:tcW w:w="924" w:type="dxa"/>
            <w:vAlign w:val="center"/>
            <w:hideMark/>
          </w:tcPr>
          <w:p w:rsidR="003550B8" w:rsidRPr="009801FF" w:rsidRDefault="003550B8" w:rsidP="00D518C3">
            <w:pPr>
              <w:jc w:val="center"/>
              <w:rPr>
                <w:sz w:val="22"/>
                <w:szCs w:val="22"/>
              </w:rPr>
            </w:pPr>
            <w:r w:rsidRPr="009801FF">
              <w:rPr>
                <w:sz w:val="22"/>
                <w:szCs w:val="22"/>
              </w:rPr>
              <w:t>246,1</w:t>
            </w:r>
          </w:p>
        </w:tc>
        <w:tc>
          <w:tcPr>
            <w:tcW w:w="910" w:type="dxa"/>
            <w:vAlign w:val="center"/>
            <w:hideMark/>
          </w:tcPr>
          <w:p w:rsidR="003550B8" w:rsidRPr="009801FF" w:rsidRDefault="003550B8" w:rsidP="00D518C3">
            <w:pPr>
              <w:jc w:val="center"/>
              <w:rPr>
                <w:sz w:val="22"/>
                <w:szCs w:val="22"/>
              </w:rPr>
            </w:pPr>
            <w:r w:rsidRPr="009801FF">
              <w:rPr>
                <w:sz w:val="22"/>
                <w:szCs w:val="22"/>
              </w:rPr>
              <w:t>238,6</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203,2</w:t>
            </w:r>
          </w:p>
        </w:tc>
      </w:tr>
      <w:tr w:rsidR="009801FF" w:rsidRPr="009801FF" w:rsidTr="009801FF">
        <w:trPr>
          <w:trHeight w:val="80"/>
        </w:trPr>
        <w:tc>
          <w:tcPr>
            <w:tcW w:w="3962" w:type="dxa"/>
            <w:hideMark/>
          </w:tcPr>
          <w:p w:rsidR="003550B8" w:rsidRPr="009801FF" w:rsidRDefault="003550B8" w:rsidP="00D518C3">
            <w:pPr>
              <w:rPr>
                <w:sz w:val="22"/>
                <w:szCs w:val="22"/>
              </w:rPr>
            </w:pPr>
            <w:r w:rsidRPr="009801FF">
              <w:rPr>
                <w:sz w:val="22"/>
                <w:szCs w:val="22"/>
              </w:rPr>
              <w:t>Өнеркәсіп</w:t>
            </w:r>
          </w:p>
        </w:tc>
        <w:tc>
          <w:tcPr>
            <w:tcW w:w="1050" w:type="dxa"/>
            <w:vAlign w:val="center"/>
            <w:hideMark/>
          </w:tcPr>
          <w:p w:rsidR="003550B8" w:rsidRPr="009801FF" w:rsidRDefault="003550B8" w:rsidP="00D518C3">
            <w:pPr>
              <w:jc w:val="center"/>
              <w:rPr>
                <w:sz w:val="22"/>
                <w:szCs w:val="22"/>
              </w:rPr>
            </w:pPr>
            <w:r w:rsidRPr="009801FF">
              <w:rPr>
                <w:sz w:val="22"/>
                <w:szCs w:val="22"/>
              </w:rPr>
              <w:t>221,6</w:t>
            </w:r>
          </w:p>
        </w:tc>
        <w:tc>
          <w:tcPr>
            <w:tcW w:w="811" w:type="dxa"/>
            <w:vAlign w:val="center"/>
            <w:hideMark/>
          </w:tcPr>
          <w:p w:rsidR="003550B8" w:rsidRPr="009801FF" w:rsidRDefault="003550B8" w:rsidP="00D518C3">
            <w:pPr>
              <w:jc w:val="center"/>
              <w:rPr>
                <w:sz w:val="22"/>
                <w:szCs w:val="22"/>
              </w:rPr>
            </w:pPr>
            <w:r w:rsidRPr="009801FF">
              <w:rPr>
                <w:sz w:val="22"/>
                <w:szCs w:val="22"/>
              </w:rPr>
              <w:t>235,9</w:t>
            </w:r>
          </w:p>
        </w:tc>
        <w:tc>
          <w:tcPr>
            <w:tcW w:w="854" w:type="dxa"/>
            <w:vAlign w:val="center"/>
            <w:hideMark/>
          </w:tcPr>
          <w:p w:rsidR="003550B8" w:rsidRPr="009801FF" w:rsidRDefault="003550B8" w:rsidP="00D518C3">
            <w:pPr>
              <w:jc w:val="center"/>
              <w:rPr>
                <w:sz w:val="22"/>
                <w:szCs w:val="22"/>
              </w:rPr>
            </w:pPr>
            <w:r w:rsidRPr="009801FF">
              <w:rPr>
                <w:sz w:val="22"/>
                <w:szCs w:val="22"/>
              </w:rPr>
              <w:t>225,6</w:t>
            </w:r>
          </w:p>
        </w:tc>
        <w:tc>
          <w:tcPr>
            <w:tcW w:w="896" w:type="dxa"/>
            <w:vAlign w:val="center"/>
            <w:hideMark/>
          </w:tcPr>
          <w:p w:rsidR="003550B8" w:rsidRPr="009801FF" w:rsidRDefault="003550B8" w:rsidP="00D518C3">
            <w:pPr>
              <w:jc w:val="center"/>
              <w:rPr>
                <w:sz w:val="22"/>
                <w:szCs w:val="22"/>
              </w:rPr>
            </w:pPr>
            <w:r w:rsidRPr="009801FF">
              <w:rPr>
                <w:sz w:val="22"/>
                <w:szCs w:val="22"/>
              </w:rPr>
              <w:t>258,2</w:t>
            </w:r>
          </w:p>
        </w:tc>
        <w:tc>
          <w:tcPr>
            <w:tcW w:w="882" w:type="dxa"/>
            <w:vAlign w:val="center"/>
            <w:hideMark/>
          </w:tcPr>
          <w:p w:rsidR="003550B8" w:rsidRPr="009801FF" w:rsidRDefault="003550B8" w:rsidP="00D518C3">
            <w:pPr>
              <w:jc w:val="center"/>
              <w:rPr>
                <w:sz w:val="22"/>
                <w:szCs w:val="22"/>
              </w:rPr>
            </w:pPr>
            <w:r w:rsidRPr="009801FF">
              <w:rPr>
                <w:sz w:val="22"/>
                <w:szCs w:val="22"/>
              </w:rPr>
              <w:t>245,8</w:t>
            </w:r>
          </w:p>
        </w:tc>
        <w:tc>
          <w:tcPr>
            <w:tcW w:w="826" w:type="dxa"/>
            <w:vAlign w:val="center"/>
            <w:hideMark/>
          </w:tcPr>
          <w:p w:rsidR="003550B8" w:rsidRPr="009801FF" w:rsidRDefault="003550B8" w:rsidP="00D518C3">
            <w:pPr>
              <w:jc w:val="center"/>
              <w:rPr>
                <w:sz w:val="22"/>
                <w:szCs w:val="22"/>
              </w:rPr>
            </w:pPr>
            <w:r w:rsidRPr="009801FF">
              <w:rPr>
                <w:sz w:val="22"/>
                <w:szCs w:val="22"/>
              </w:rPr>
              <w:t>240,9</w:t>
            </w:r>
          </w:p>
        </w:tc>
        <w:tc>
          <w:tcPr>
            <w:tcW w:w="784" w:type="dxa"/>
            <w:vAlign w:val="center"/>
            <w:hideMark/>
          </w:tcPr>
          <w:p w:rsidR="003550B8" w:rsidRPr="009801FF" w:rsidRDefault="003550B8" w:rsidP="00D518C3">
            <w:pPr>
              <w:jc w:val="center"/>
              <w:rPr>
                <w:sz w:val="22"/>
                <w:szCs w:val="22"/>
              </w:rPr>
            </w:pPr>
            <w:r w:rsidRPr="009801FF">
              <w:rPr>
                <w:sz w:val="22"/>
                <w:szCs w:val="22"/>
              </w:rPr>
              <w:t>219,4</w:t>
            </w:r>
          </w:p>
        </w:tc>
        <w:tc>
          <w:tcPr>
            <w:tcW w:w="882" w:type="dxa"/>
            <w:vAlign w:val="center"/>
            <w:hideMark/>
          </w:tcPr>
          <w:p w:rsidR="003550B8" w:rsidRPr="009801FF" w:rsidRDefault="003550B8" w:rsidP="00D518C3">
            <w:pPr>
              <w:jc w:val="center"/>
              <w:rPr>
                <w:sz w:val="22"/>
                <w:szCs w:val="22"/>
              </w:rPr>
            </w:pPr>
            <w:r w:rsidRPr="009801FF">
              <w:rPr>
                <w:sz w:val="22"/>
                <w:szCs w:val="22"/>
              </w:rPr>
              <w:t>216,1</w:t>
            </w:r>
          </w:p>
        </w:tc>
        <w:tc>
          <w:tcPr>
            <w:tcW w:w="853" w:type="dxa"/>
            <w:vAlign w:val="center"/>
            <w:hideMark/>
          </w:tcPr>
          <w:p w:rsidR="003550B8" w:rsidRPr="009801FF" w:rsidRDefault="003550B8" w:rsidP="00D518C3">
            <w:pPr>
              <w:jc w:val="center"/>
              <w:rPr>
                <w:sz w:val="22"/>
                <w:szCs w:val="22"/>
              </w:rPr>
            </w:pPr>
            <w:r w:rsidRPr="009801FF">
              <w:rPr>
                <w:sz w:val="22"/>
                <w:szCs w:val="22"/>
              </w:rPr>
              <w:t>232,4</w:t>
            </w:r>
          </w:p>
        </w:tc>
        <w:tc>
          <w:tcPr>
            <w:tcW w:w="924" w:type="dxa"/>
            <w:vAlign w:val="center"/>
            <w:hideMark/>
          </w:tcPr>
          <w:p w:rsidR="003550B8" w:rsidRPr="009801FF" w:rsidRDefault="003550B8" w:rsidP="00D518C3">
            <w:pPr>
              <w:jc w:val="center"/>
              <w:rPr>
                <w:sz w:val="22"/>
                <w:szCs w:val="22"/>
              </w:rPr>
            </w:pPr>
            <w:r w:rsidRPr="009801FF">
              <w:rPr>
                <w:sz w:val="22"/>
                <w:szCs w:val="22"/>
              </w:rPr>
              <w:t>213,3</w:t>
            </w:r>
          </w:p>
        </w:tc>
        <w:tc>
          <w:tcPr>
            <w:tcW w:w="910" w:type="dxa"/>
            <w:vAlign w:val="center"/>
            <w:hideMark/>
          </w:tcPr>
          <w:p w:rsidR="003550B8" w:rsidRPr="009801FF" w:rsidRDefault="003550B8" w:rsidP="00D518C3">
            <w:pPr>
              <w:jc w:val="center"/>
              <w:rPr>
                <w:sz w:val="22"/>
                <w:szCs w:val="22"/>
              </w:rPr>
            </w:pPr>
            <w:r w:rsidRPr="009801FF">
              <w:rPr>
                <w:sz w:val="22"/>
                <w:szCs w:val="22"/>
              </w:rPr>
              <w:t>213,2</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183,3</w:t>
            </w:r>
          </w:p>
        </w:tc>
      </w:tr>
      <w:tr w:rsidR="009801FF" w:rsidRPr="009801FF" w:rsidTr="009801FF">
        <w:trPr>
          <w:trHeight w:val="281"/>
        </w:trPr>
        <w:tc>
          <w:tcPr>
            <w:tcW w:w="3962" w:type="dxa"/>
            <w:hideMark/>
          </w:tcPr>
          <w:p w:rsidR="003550B8" w:rsidRPr="009801FF" w:rsidRDefault="003550B8" w:rsidP="00D518C3">
            <w:pPr>
              <w:rPr>
                <w:sz w:val="22"/>
                <w:szCs w:val="22"/>
              </w:rPr>
            </w:pPr>
            <w:r w:rsidRPr="009801FF">
              <w:rPr>
                <w:sz w:val="22"/>
                <w:szCs w:val="22"/>
              </w:rPr>
              <w:t>Құрылыс</w:t>
            </w:r>
          </w:p>
        </w:tc>
        <w:tc>
          <w:tcPr>
            <w:tcW w:w="1050" w:type="dxa"/>
            <w:vAlign w:val="center"/>
            <w:hideMark/>
          </w:tcPr>
          <w:p w:rsidR="003550B8" w:rsidRPr="009801FF" w:rsidRDefault="003550B8" w:rsidP="00D518C3">
            <w:pPr>
              <w:jc w:val="center"/>
              <w:rPr>
                <w:sz w:val="22"/>
                <w:szCs w:val="22"/>
              </w:rPr>
            </w:pPr>
            <w:r w:rsidRPr="009801FF">
              <w:rPr>
                <w:sz w:val="22"/>
                <w:szCs w:val="22"/>
              </w:rPr>
              <w:t>179,5</w:t>
            </w:r>
          </w:p>
        </w:tc>
        <w:tc>
          <w:tcPr>
            <w:tcW w:w="811" w:type="dxa"/>
            <w:vAlign w:val="center"/>
            <w:hideMark/>
          </w:tcPr>
          <w:p w:rsidR="003550B8" w:rsidRPr="009801FF" w:rsidRDefault="003550B8" w:rsidP="00D518C3">
            <w:pPr>
              <w:jc w:val="center"/>
              <w:rPr>
                <w:sz w:val="22"/>
                <w:szCs w:val="22"/>
              </w:rPr>
            </w:pPr>
            <w:r w:rsidRPr="009801FF">
              <w:rPr>
                <w:sz w:val="22"/>
                <w:szCs w:val="22"/>
              </w:rPr>
              <w:t>186,9</w:t>
            </w:r>
          </w:p>
        </w:tc>
        <w:tc>
          <w:tcPr>
            <w:tcW w:w="854" w:type="dxa"/>
            <w:vAlign w:val="center"/>
            <w:hideMark/>
          </w:tcPr>
          <w:p w:rsidR="003550B8" w:rsidRPr="009801FF" w:rsidRDefault="003550B8" w:rsidP="00D518C3">
            <w:pPr>
              <w:jc w:val="center"/>
              <w:rPr>
                <w:sz w:val="22"/>
                <w:szCs w:val="22"/>
              </w:rPr>
            </w:pPr>
            <w:r w:rsidRPr="009801FF">
              <w:rPr>
                <w:sz w:val="22"/>
                <w:szCs w:val="22"/>
              </w:rPr>
              <w:t>194</w:t>
            </w:r>
          </w:p>
        </w:tc>
        <w:tc>
          <w:tcPr>
            <w:tcW w:w="896" w:type="dxa"/>
            <w:vAlign w:val="center"/>
            <w:hideMark/>
          </w:tcPr>
          <w:p w:rsidR="003550B8" w:rsidRPr="009801FF" w:rsidRDefault="003550B8" w:rsidP="00D518C3">
            <w:pPr>
              <w:jc w:val="center"/>
              <w:rPr>
                <w:sz w:val="22"/>
                <w:szCs w:val="22"/>
              </w:rPr>
            </w:pPr>
            <w:r w:rsidRPr="009801FF">
              <w:rPr>
                <w:sz w:val="22"/>
                <w:szCs w:val="22"/>
              </w:rPr>
              <w:t>206,3</w:t>
            </w:r>
          </w:p>
        </w:tc>
        <w:tc>
          <w:tcPr>
            <w:tcW w:w="882" w:type="dxa"/>
            <w:vAlign w:val="center"/>
            <w:hideMark/>
          </w:tcPr>
          <w:p w:rsidR="003550B8" w:rsidRPr="009801FF" w:rsidRDefault="003550B8" w:rsidP="00D518C3">
            <w:pPr>
              <w:jc w:val="center"/>
              <w:rPr>
                <w:sz w:val="22"/>
                <w:szCs w:val="22"/>
              </w:rPr>
            </w:pPr>
            <w:r w:rsidRPr="009801FF">
              <w:rPr>
                <w:sz w:val="22"/>
                <w:szCs w:val="22"/>
              </w:rPr>
              <w:t>193,2</w:t>
            </w:r>
          </w:p>
        </w:tc>
        <w:tc>
          <w:tcPr>
            <w:tcW w:w="826" w:type="dxa"/>
            <w:vAlign w:val="center"/>
            <w:hideMark/>
          </w:tcPr>
          <w:p w:rsidR="003550B8" w:rsidRPr="009801FF" w:rsidRDefault="003550B8" w:rsidP="00D518C3">
            <w:pPr>
              <w:jc w:val="center"/>
              <w:rPr>
                <w:sz w:val="22"/>
                <w:szCs w:val="22"/>
              </w:rPr>
            </w:pPr>
            <w:r w:rsidRPr="009801FF">
              <w:rPr>
                <w:sz w:val="22"/>
                <w:szCs w:val="22"/>
              </w:rPr>
              <w:t>178,6</w:t>
            </w:r>
          </w:p>
        </w:tc>
        <w:tc>
          <w:tcPr>
            <w:tcW w:w="784" w:type="dxa"/>
            <w:vAlign w:val="center"/>
            <w:hideMark/>
          </w:tcPr>
          <w:p w:rsidR="003550B8" w:rsidRPr="009801FF" w:rsidRDefault="003550B8" w:rsidP="00D518C3">
            <w:pPr>
              <w:jc w:val="center"/>
              <w:rPr>
                <w:sz w:val="22"/>
                <w:szCs w:val="22"/>
              </w:rPr>
            </w:pPr>
            <w:r w:rsidRPr="009801FF">
              <w:rPr>
                <w:sz w:val="22"/>
                <w:szCs w:val="22"/>
              </w:rPr>
              <w:t>147,3</w:t>
            </w:r>
          </w:p>
        </w:tc>
        <w:tc>
          <w:tcPr>
            <w:tcW w:w="882" w:type="dxa"/>
            <w:vAlign w:val="center"/>
            <w:hideMark/>
          </w:tcPr>
          <w:p w:rsidR="003550B8" w:rsidRPr="009801FF" w:rsidRDefault="003550B8" w:rsidP="00D518C3">
            <w:pPr>
              <w:jc w:val="center"/>
              <w:rPr>
                <w:sz w:val="22"/>
                <w:szCs w:val="22"/>
              </w:rPr>
            </w:pPr>
            <w:r w:rsidRPr="009801FF">
              <w:rPr>
                <w:sz w:val="22"/>
                <w:szCs w:val="22"/>
              </w:rPr>
              <w:t>150,8</w:t>
            </w:r>
          </w:p>
        </w:tc>
        <w:tc>
          <w:tcPr>
            <w:tcW w:w="853" w:type="dxa"/>
            <w:vAlign w:val="center"/>
            <w:hideMark/>
          </w:tcPr>
          <w:p w:rsidR="003550B8" w:rsidRPr="009801FF" w:rsidRDefault="003550B8" w:rsidP="00D518C3">
            <w:pPr>
              <w:jc w:val="center"/>
              <w:rPr>
                <w:sz w:val="22"/>
                <w:szCs w:val="22"/>
              </w:rPr>
            </w:pPr>
            <w:r w:rsidRPr="009801FF">
              <w:rPr>
                <w:sz w:val="22"/>
                <w:szCs w:val="22"/>
              </w:rPr>
              <w:t>144,9</w:t>
            </w:r>
          </w:p>
        </w:tc>
        <w:tc>
          <w:tcPr>
            <w:tcW w:w="924" w:type="dxa"/>
            <w:vAlign w:val="center"/>
            <w:hideMark/>
          </w:tcPr>
          <w:p w:rsidR="003550B8" w:rsidRPr="009801FF" w:rsidRDefault="003550B8" w:rsidP="00D518C3">
            <w:pPr>
              <w:jc w:val="center"/>
              <w:rPr>
                <w:sz w:val="22"/>
                <w:szCs w:val="22"/>
              </w:rPr>
            </w:pPr>
            <w:r w:rsidRPr="009801FF">
              <w:rPr>
                <w:sz w:val="22"/>
                <w:szCs w:val="22"/>
              </w:rPr>
              <w:t>148,5</w:t>
            </w:r>
          </w:p>
        </w:tc>
        <w:tc>
          <w:tcPr>
            <w:tcW w:w="910" w:type="dxa"/>
            <w:vAlign w:val="center"/>
            <w:hideMark/>
          </w:tcPr>
          <w:p w:rsidR="003550B8" w:rsidRPr="009801FF" w:rsidRDefault="003550B8" w:rsidP="00D518C3">
            <w:pPr>
              <w:jc w:val="center"/>
              <w:rPr>
                <w:sz w:val="22"/>
                <w:szCs w:val="22"/>
              </w:rPr>
            </w:pPr>
            <w:r w:rsidRPr="009801FF">
              <w:rPr>
                <w:sz w:val="22"/>
                <w:szCs w:val="22"/>
              </w:rPr>
              <w:t>143,9</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124,7</w:t>
            </w:r>
          </w:p>
        </w:tc>
      </w:tr>
      <w:tr w:rsidR="009801FF" w:rsidRPr="009801FF" w:rsidTr="009801FF">
        <w:trPr>
          <w:trHeight w:val="460"/>
        </w:trPr>
        <w:tc>
          <w:tcPr>
            <w:tcW w:w="3962" w:type="dxa"/>
            <w:hideMark/>
          </w:tcPr>
          <w:p w:rsidR="003550B8" w:rsidRPr="009801FF" w:rsidRDefault="003550B8" w:rsidP="00D518C3">
            <w:pPr>
              <w:rPr>
                <w:sz w:val="22"/>
                <w:szCs w:val="22"/>
              </w:rPr>
            </w:pPr>
            <w:r w:rsidRPr="009801FF">
              <w:rPr>
                <w:sz w:val="22"/>
                <w:szCs w:val="22"/>
              </w:rPr>
              <w:t>Көтерме және бөлшек саудада сату; автомобильдерді және мотоциклдерді жөндеу</w:t>
            </w:r>
          </w:p>
        </w:tc>
        <w:tc>
          <w:tcPr>
            <w:tcW w:w="1050" w:type="dxa"/>
            <w:vAlign w:val="center"/>
            <w:hideMark/>
          </w:tcPr>
          <w:p w:rsidR="003550B8" w:rsidRPr="009801FF" w:rsidRDefault="003550B8" w:rsidP="00D518C3">
            <w:pPr>
              <w:jc w:val="center"/>
              <w:rPr>
                <w:sz w:val="22"/>
                <w:szCs w:val="22"/>
              </w:rPr>
            </w:pPr>
            <w:r w:rsidRPr="009801FF">
              <w:rPr>
                <w:sz w:val="22"/>
                <w:szCs w:val="22"/>
              </w:rPr>
              <w:t>342,6</w:t>
            </w:r>
          </w:p>
        </w:tc>
        <w:tc>
          <w:tcPr>
            <w:tcW w:w="811" w:type="dxa"/>
            <w:vAlign w:val="center"/>
            <w:hideMark/>
          </w:tcPr>
          <w:p w:rsidR="003550B8" w:rsidRPr="009801FF" w:rsidRDefault="003550B8" w:rsidP="00D518C3">
            <w:pPr>
              <w:jc w:val="center"/>
              <w:rPr>
                <w:sz w:val="22"/>
                <w:szCs w:val="22"/>
              </w:rPr>
            </w:pPr>
            <w:r w:rsidRPr="009801FF">
              <w:rPr>
                <w:sz w:val="22"/>
                <w:szCs w:val="22"/>
              </w:rPr>
              <w:t>353,5</w:t>
            </w:r>
          </w:p>
        </w:tc>
        <w:tc>
          <w:tcPr>
            <w:tcW w:w="854" w:type="dxa"/>
            <w:vAlign w:val="center"/>
            <w:hideMark/>
          </w:tcPr>
          <w:p w:rsidR="003550B8" w:rsidRPr="009801FF" w:rsidRDefault="003550B8" w:rsidP="00D518C3">
            <w:pPr>
              <w:jc w:val="center"/>
              <w:rPr>
                <w:sz w:val="22"/>
                <w:szCs w:val="22"/>
              </w:rPr>
            </w:pPr>
            <w:r w:rsidRPr="009801FF">
              <w:rPr>
                <w:sz w:val="22"/>
                <w:szCs w:val="22"/>
              </w:rPr>
              <w:t>356,1</w:t>
            </w:r>
          </w:p>
        </w:tc>
        <w:tc>
          <w:tcPr>
            <w:tcW w:w="896" w:type="dxa"/>
            <w:vAlign w:val="center"/>
            <w:hideMark/>
          </w:tcPr>
          <w:p w:rsidR="003550B8" w:rsidRPr="009801FF" w:rsidRDefault="003550B8" w:rsidP="00D518C3">
            <w:pPr>
              <w:jc w:val="center"/>
              <w:rPr>
                <w:sz w:val="22"/>
                <w:szCs w:val="22"/>
              </w:rPr>
            </w:pPr>
            <w:r w:rsidRPr="009801FF">
              <w:rPr>
                <w:sz w:val="22"/>
                <w:szCs w:val="22"/>
              </w:rPr>
              <w:t>376,7</w:t>
            </w:r>
          </w:p>
        </w:tc>
        <w:tc>
          <w:tcPr>
            <w:tcW w:w="882" w:type="dxa"/>
            <w:vAlign w:val="center"/>
            <w:hideMark/>
          </w:tcPr>
          <w:p w:rsidR="003550B8" w:rsidRPr="009801FF" w:rsidRDefault="003550B8" w:rsidP="00D518C3">
            <w:pPr>
              <w:jc w:val="center"/>
              <w:rPr>
                <w:sz w:val="22"/>
                <w:szCs w:val="22"/>
              </w:rPr>
            </w:pPr>
            <w:r w:rsidRPr="009801FF">
              <w:rPr>
                <w:sz w:val="22"/>
                <w:szCs w:val="22"/>
              </w:rPr>
              <w:t>384</w:t>
            </w:r>
          </w:p>
        </w:tc>
        <w:tc>
          <w:tcPr>
            <w:tcW w:w="826" w:type="dxa"/>
            <w:vAlign w:val="center"/>
            <w:hideMark/>
          </w:tcPr>
          <w:p w:rsidR="003550B8" w:rsidRPr="009801FF" w:rsidRDefault="003550B8" w:rsidP="00D518C3">
            <w:pPr>
              <w:jc w:val="center"/>
              <w:rPr>
                <w:sz w:val="22"/>
                <w:szCs w:val="22"/>
              </w:rPr>
            </w:pPr>
            <w:r w:rsidRPr="009801FF">
              <w:rPr>
                <w:sz w:val="22"/>
                <w:szCs w:val="22"/>
              </w:rPr>
              <w:t>371</w:t>
            </w:r>
          </w:p>
        </w:tc>
        <w:tc>
          <w:tcPr>
            <w:tcW w:w="784" w:type="dxa"/>
            <w:vAlign w:val="center"/>
            <w:hideMark/>
          </w:tcPr>
          <w:p w:rsidR="003550B8" w:rsidRPr="009801FF" w:rsidRDefault="003550B8" w:rsidP="00D518C3">
            <w:pPr>
              <w:jc w:val="center"/>
              <w:rPr>
                <w:sz w:val="22"/>
                <w:szCs w:val="22"/>
              </w:rPr>
            </w:pPr>
            <w:r w:rsidRPr="009801FF">
              <w:rPr>
                <w:sz w:val="22"/>
                <w:szCs w:val="22"/>
              </w:rPr>
              <w:t>334,1</w:t>
            </w:r>
          </w:p>
        </w:tc>
        <w:tc>
          <w:tcPr>
            <w:tcW w:w="882" w:type="dxa"/>
            <w:vAlign w:val="center"/>
            <w:hideMark/>
          </w:tcPr>
          <w:p w:rsidR="003550B8" w:rsidRPr="009801FF" w:rsidRDefault="003550B8" w:rsidP="00D518C3">
            <w:pPr>
              <w:jc w:val="center"/>
              <w:rPr>
                <w:sz w:val="22"/>
                <w:szCs w:val="22"/>
              </w:rPr>
            </w:pPr>
            <w:r w:rsidRPr="009801FF">
              <w:rPr>
                <w:sz w:val="22"/>
                <w:szCs w:val="22"/>
              </w:rPr>
              <w:t>336,3</w:t>
            </w:r>
          </w:p>
        </w:tc>
        <w:tc>
          <w:tcPr>
            <w:tcW w:w="853" w:type="dxa"/>
            <w:vAlign w:val="center"/>
            <w:hideMark/>
          </w:tcPr>
          <w:p w:rsidR="003550B8" w:rsidRPr="009801FF" w:rsidRDefault="003550B8" w:rsidP="00D518C3">
            <w:pPr>
              <w:jc w:val="center"/>
              <w:rPr>
                <w:sz w:val="22"/>
                <w:szCs w:val="22"/>
              </w:rPr>
            </w:pPr>
            <w:r w:rsidRPr="009801FF">
              <w:rPr>
                <w:sz w:val="22"/>
                <w:szCs w:val="22"/>
              </w:rPr>
              <w:t>368,1</w:t>
            </w:r>
          </w:p>
        </w:tc>
        <w:tc>
          <w:tcPr>
            <w:tcW w:w="924" w:type="dxa"/>
            <w:vAlign w:val="center"/>
            <w:hideMark/>
          </w:tcPr>
          <w:p w:rsidR="003550B8" w:rsidRPr="009801FF" w:rsidRDefault="003550B8" w:rsidP="00D518C3">
            <w:pPr>
              <w:jc w:val="center"/>
              <w:rPr>
                <w:sz w:val="22"/>
                <w:szCs w:val="22"/>
              </w:rPr>
            </w:pPr>
            <w:r w:rsidRPr="009801FF">
              <w:rPr>
                <w:sz w:val="22"/>
                <w:szCs w:val="22"/>
              </w:rPr>
              <w:t>356,8</w:t>
            </w:r>
          </w:p>
        </w:tc>
        <w:tc>
          <w:tcPr>
            <w:tcW w:w="910" w:type="dxa"/>
            <w:vAlign w:val="center"/>
            <w:hideMark/>
          </w:tcPr>
          <w:p w:rsidR="003550B8" w:rsidRPr="009801FF" w:rsidRDefault="003550B8" w:rsidP="00D518C3">
            <w:pPr>
              <w:jc w:val="center"/>
              <w:rPr>
                <w:sz w:val="22"/>
                <w:szCs w:val="22"/>
              </w:rPr>
            </w:pPr>
            <w:r w:rsidRPr="009801FF">
              <w:rPr>
                <w:sz w:val="22"/>
                <w:szCs w:val="22"/>
              </w:rPr>
              <w:t>353,5</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335,0</w:t>
            </w:r>
          </w:p>
        </w:tc>
      </w:tr>
      <w:tr w:rsidR="009801FF" w:rsidRPr="009801FF" w:rsidTr="009801FF">
        <w:trPr>
          <w:trHeight w:val="130"/>
        </w:trPr>
        <w:tc>
          <w:tcPr>
            <w:tcW w:w="3962" w:type="dxa"/>
            <w:hideMark/>
          </w:tcPr>
          <w:p w:rsidR="003550B8" w:rsidRPr="009801FF" w:rsidRDefault="003550B8" w:rsidP="00D518C3">
            <w:pPr>
              <w:rPr>
                <w:sz w:val="22"/>
                <w:szCs w:val="22"/>
              </w:rPr>
            </w:pPr>
            <w:r w:rsidRPr="009801FF">
              <w:rPr>
                <w:sz w:val="22"/>
                <w:szCs w:val="22"/>
              </w:rPr>
              <w:t>Көлік және жинақтау</w:t>
            </w:r>
          </w:p>
        </w:tc>
        <w:tc>
          <w:tcPr>
            <w:tcW w:w="1050" w:type="dxa"/>
            <w:vAlign w:val="center"/>
            <w:hideMark/>
          </w:tcPr>
          <w:p w:rsidR="003550B8" w:rsidRPr="009801FF" w:rsidRDefault="003550B8" w:rsidP="00D518C3">
            <w:pPr>
              <w:jc w:val="center"/>
              <w:rPr>
                <w:sz w:val="22"/>
                <w:szCs w:val="22"/>
              </w:rPr>
            </w:pPr>
            <w:r w:rsidRPr="009801FF">
              <w:rPr>
                <w:sz w:val="22"/>
                <w:szCs w:val="22"/>
              </w:rPr>
              <w:t>120,6</w:t>
            </w:r>
          </w:p>
        </w:tc>
        <w:tc>
          <w:tcPr>
            <w:tcW w:w="811" w:type="dxa"/>
            <w:vAlign w:val="center"/>
            <w:hideMark/>
          </w:tcPr>
          <w:p w:rsidR="003550B8" w:rsidRPr="009801FF" w:rsidRDefault="003550B8" w:rsidP="00D518C3">
            <w:pPr>
              <w:jc w:val="center"/>
              <w:rPr>
                <w:sz w:val="22"/>
                <w:szCs w:val="22"/>
              </w:rPr>
            </w:pPr>
            <w:r w:rsidRPr="009801FF">
              <w:rPr>
                <w:sz w:val="22"/>
                <w:szCs w:val="22"/>
              </w:rPr>
              <w:t>124,4</w:t>
            </w:r>
          </w:p>
        </w:tc>
        <w:tc>
          <w:tcPr>
            <w:tcW w:w="854" w:type="dxa"/>
            <w:vAlign w:val="center"/>
            <w:hideMark/>
          </w:tcPr>
          <w:p w:rsidR="003550B8" w:rsidRPr="009801FF" w:rsidRDefault="003550B8" w:rsidP="00D518C3">
            <w:pPr>
              <w:jc w:val="center"/>
              <w:rPr>
                <w:sz w:val="22"/>
                <w:szCs w:val="22"/>
              </w:rPr>
            </w:pPr>
            <w:r w:rsidRPr="009801FF">
              <w:rPr>
                <w:sz w:val="22"/>
                <w:szCs w:val="22"/>
              </w:rPr>
              <w:t>137,6</w:t>
            </w:r>
          </w:p>
        </w:tc>
        <w:tc>
          <w:tcPr>
            <w:tcW w:w="896" w:type="dxa"/>
            <w:vAlign w:val="center"/>
            <w:hideMark/>
          </w:tcPr>
          <w:p w:rsidR="003550B8" w:rsidRPr="009801FF" w:rsidRDefault="003550B8" w:rsidP="00D518C3">
            <w:pPr>
              <w:jc w:val="center"/>
              <w:rPr>
                <w:sz w:val="22"/>
                <w:szCs w:val="22"/>
              </w:rPr>
            </w:pPr>
            <w:r w:rsidRPr="009801FF">
              <w:rPr>
                <w:sz w:val="22"/>
                <w:szCs w:val="22"/>
              </w:rPr>
              <w:t>141</w:t>
            </w:r>
          </w:p>
        </w:tc>
        <w:tc>
          <w:tcPr>
            <w:tcW w:w="882" w:type="dxa"/>
            <w:vAlign w:val="center"/>
            <w:hideMark/>
          </w:tcPr>
          <w:p w:rsidR="003550B8" w:rsidRPr="009801FF" w:rsidRDefault="003550B8" w:rsidP="00D518C3">
            <w:pPr>
              <w:jc w:val="center"/>
              <w:rPr>
                <w:sz w:val="22"/>
                <w:szCs w:val="22"/>
              </w:rPr>
            </w:pPr>
            <w:r w:rsidRPr="009801FF">
              <w:rPr>
                <w:sz w:val="22"/>
                <w:szCs w:val="22"/>
              </w:rPr>
              <w:t>144,4</w:t>
            </w:r>
          </w:p>
        </w:tc>
        <w:tc>
          <w:tcPr>
            <w:tcW w:w="826" w:type="dxa"/>
            <w:vAlign w:val="center"/>
            <w:hideMark/>
          </w:tcPr>
          <w:p w:rsidR="003550B8" w:rsidRPr="009801FF" w:rsidRDefault="003550B8" w:rsidP="00D518C3">
            <w:pPr>
              <w:jc w:val="center"/>
              <w:rPr>
                <w:sz w:val="22"/>
                <w:szCs w:val="22"/>
              </w:rPr>
            </w:pPr>
            <w:r w:rsidRPr="009801FF">
              <w:rPr>
                <w:sz w:val="22"/>
                <w:szCs w:val="22"/>
              </w:rPr>
              <w:t>143,5</w:t>
            </w:r>
          </w:p>
        </w:tc>
        <w:tc>
          <w:tcPr>
            <w:tcW w:w="784" w:type="dxa"/>
            <w:vAlign w:val="center"/>
            <w:hideMark/>
          </w:tcPr>
          <w:p w:rsidR="003550B8" w:rsidRPr="009801FF" w:rsidRDefault="003550B8" w:rsidP="00D518C3">
            <w:pPr>
              <w:jc w:val="center"/>
              <w:rPr>
                <w:sz w:val="22"/>
                <w:szCs w:val="22"/>
              </w:rPr>
            </w:pPr>
            <w:r w:rsidRPr="009801FF">
              <w:rPr>
                <w:sz w:val="22"/>
                <w:szCs w:val="22"/>
              </w:rPr>
              <w:t>125,7</w:t>
            </w:r>
          </w:p>
        </w:tc>
        <w:tc>
          <w:tcPr>
            <w:tcW w:w="882" w:type="dxa"/>
            <w:vAlign w:val="center"/>
            <w:hideMark/>
          </w:tcPr>
          <w:p w:rsidR="003550B8" w:rsidRPr="009801FF" w:rsidRDefault="003550B8" w:rsidP="00D518C3">
            <w:pPr>
              <w:jc w:val="center"/>
              <w:rPr>
                <w:sz w:val="22"/>
                <w:szCs w:val="22"/>
              </w:rPr>
            </w:pPr>
            <w:r w:rsidRPr="009801FF">
              <w:rPr>
                <w:sz w:val="22"/>
                <w:szCs w:val="22"/>
              </w:rPr>
              <w:t>127,2</w:t>
            </w:r>
          </w:p>
        </w:tc>
        <w:tc>
          <w:tcPr>
            <w:tcW w:w="853" w:type="dxa"/>
            <w:vAlign w:val="center"/>
            <w:hideMark/>
          </w:tcPr>
          <w:p w:rsidR="003550B8" w:rsidRPr="009801FF" w:rsidRDefault="003550B8" w:rsidP="00D518C3">
            <w:pPr>
              <w:jc w:val="center"/>
              <w:rPr>
                <w:sz w:val="22"/>
                <w:szCs w:val="22"/>
              </w:rPr>
            </w:pPr>
            <w:r w:rsidRPr="009801FF">
              <w:rPr>
                <w:sz w:val="22"/>
                <w:szCs w:val="22"/>
              </w:rPr>
              <w:t>125,3</w:t>
            </w:r>
          </w:p>
        </w:tc>
        <w:tc>
          <w:tcPr>
            <w:tcW w:w="924" w:type="dxa"/>
            <w:vAlign w:val="center"/>
            <w:hideMark/>
          </w:tcPr>
          <w:p w:rsidR="003550B8" w:rsidRPr="009801FF" w:rsidRDefault="003550B8" w:rsidP="00D518C3">
            <w:pPr>
              <w:jc w:val="center"/>
              <w:rPr>
                <w:sz w:val="22"/>
                <w:szCs w:val="22"/>
              </w:rPr>
            </w:pPr>
            <w:r w:rsidRPr="009801FF">
              <w:rPr>
                <w:sz w:val="22"/>
                <w:szCs w:val="22"/>
              </w:rPr>
              <w:t>113,4</w:t>
            </w:r>
          </w:p>
        </w:tc>
        <w:tc>
          <w:tcPr>
            <w:tcW w:w="910" w:type="dxa"/>
            <w:vAlign w:val="center"/>
            <w:hideMark/>
          </w:tcPr>
          <w:p w:rsidR="003550B8" w:rsidRPr="009801FF" w:rsidRDefault="003550B8" w:rsidP="00D518C3">
            <w:pPr>
              <w:jc w:val="center"/>
              <w:rPr>
                <w:sz w:val="22"/>
                <w:szCs w:val="22"/>
              </w:rPr>
            </w:pPr>
            <w:r w:rsidRPr="009801FF">
              <w:rPr>
                <w:sz w:val="22"/>
                <w:szCs w:val="22"/>
              </w:rPr>
              <w:t>120,7</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113,7</w:t>
            </w:r>
          </w:p>
        </w:tc>
      </w:tr>
      <w:tr w:rsidR="009801FF" w:rsidRPr="009801FF" w:rsidTr="009801FF">
        <w:trPr>
          <w:trHeight w:val="267"/>
        </w:trPr>
        <w:tc>
          <w:tcPr>
            <w:tcW w:w="3962" w:type="dxa"/>
            <w:hideMark/>
          </w:tcPr>
          <w:p w:rsidR="003550B8" w:rsidRPr="009801FF" w:rsidRDefault="003550B8" w:rsidP="00D518C3">
            <w:pPr>
              <w:rPr>
                <w:sz w:val="22"/>
                <w:szCs w:val="22"/>
              </w:rPr>
            </w:pPr>
            <w:r w:rsidRPr="009801FF">
              <w:rPr>
                <w:sz w:val="22"/>
                <w:szCs w:val="22"/>
              </w:rPr>
              <w:t>Тұру және тамақтану бойынша қызмет көрсету</w:t>
            </w:r>
          </w:p>
        </w:tc>
        <w:tc>
          <w:tcPr>
            <w:tcW w:w="1050" w:type="dxa"/>
            <w:vAlign w:val="center"/>
            <w:hideMark/>
          </w:tcPr>
          <w:p w:rsidR="003550B8" w:rsidRPr="009801FF" w:rsidRDefault="003550B8" w:rsidP="00D518C3">
            <w:pPr>
              <w:jc w:val="center"/>
              <w:rPr>
                <w:sz w:val="22"/>
                <w:szCs w:val="22"/>
              </w:rPr>
            </w:pPr>
            <w:r w:rsidRPr="009801FF">
              <w:rPr>
                <w:sz w:val="22"/>
                <w:szCs w:val="22"/>
              </w:rPr>
              <w:t>34,5</w:t>
            </w:r>
          </w:p>
        </w:tc>
        <w:tc>
          <w:tcPr>
            <w:tcW w:w="811" w:type="dxa"/>
            <w:vAlign w:val="center"/>
            <w:hideMark/>
          </w:tcPr>
          <w:p w:rsidR="003550B8" w:rsidRPr="009801FF" w:rsidRDefault="003550B8" w:rsidP="00D518C3">
            <w:pPr>
              <w:jc w:val="center"/>
              <w:rPr>
                <w:sz w:val="22"/>
                <w:szCs w:val="22"/>
              </w:rPr>
            </w:pPr>
            <w:r w:rsidRPr="009801FF">
              <w:rPr>
                <w:sz w:val="22"/>
                <w:szCs w:val="22"/>
              </w:rPr>
              <w:t>37,6</w:t>
            </w:r>
          </w:p>
        </w:tc>
        <w:tc>
          <w:tcPr>
            <w:tcW w:w="854" w:type="dxa"/>
            <w:vAlign w:val="center"/>
            <w:hideMark/>
          </w:tcPr>
          <w:p w:rsidR="003550B8" w:rsidRPr="009801FF" w:rsidRDefault="003550B8" w:rsidP="00D518C3">
            <w:pPr>
              <w:jc w:val="center"/>
              <w:rPr>
                <w:sz w:val="22"/>
                <w:szCs w:val="22"/>
              </w:rPr>
            </w:pPr>
            <w:r w:rsidRPr="009801FF">
              <w:rPr>
                <w:sz w:val="22"/>
                <w:szCs w:val="22"/>
              </w:rPr>
              <w:t>45,6</w:t>
            </w:r>
          </w:p>
        </w:tc>
        <w:tc>
          <w:tcPr>
            <w:tcW w:w="896" w:type="dxa"/>
            <w:vAlign w:val="center"/>
            <w:hideMark/>
          </w:tcPr>
          <w:p w:rsidR="003550B8" w:rsidRPr="009801FF" w:rsidRDefault="003550B8" w:rsidP="00D518C3">
            <w:pPr>
              <w:jc w:val="center"/>
              <w:rPr>
                <w:sz w:val="22"/>
                <w:szCs w:val="22"/>
              </w:rPr>
            </w:pPr>
            <w:r w:rsidRPr="009801FF">
              <w:rPr>
                <w:sz w:val="22"/>
                <w:szCs w:val="22"/>
              </w:rPr>
              <w:t>52</w:t>
            </w:r>
          </w:p>
        </w:tc>
        <w:tc>
          <w:tcPr>
            <w:tcW w:w="882" w:type="dxa"/>
            <w:vAlign w:val="center"/>
            <w:hideMark/>
          </w:tcPr>
          <w:p w:rsidR="003550B8" w:rsidRPr="009801FF" w:rsidRDefault="003550B8" w:rsidP="00D518C3">
            <w:pPr>
              <w:jc w:val="center"/>
              <w:rPr>
                <w:sz w:val="22"/>
                <w:szCs w:val="22"/>
              </w:rPr>
            </w:pPr>
            <w:r w:rsidRPr="009801FF">
              <w:rPr>
                <w:sz w:val="22"/>
                <w:szCs w:val="22"/>
              </w:rPr>
              <w:t>57,9</w:t>
            </w:r>
          </w:p>
        </w:tc>
        <w:tc>
          <w:tcPr>
            <w:tcW w:w="826" w:type="dxa"/>
            <w:vAlign w:val="center"/>
            <w:hideMark/>
          </w:tcPr>
          <w:p w:rsidR="003550B8" w:rsidRPr="009801FF" w:rsidRDefault="003550B8" w:rsidP="00D518C3">
            <w:pPr>
              <w:jc w:val="center"/>
              <w:rPr>
                <w:sz w:val="22"/>
                <w:szCs w:val="22"/>
              </w:rPr>
            </w:pPr>
            <w:r w:rsidRPr="009801FF">
              <w:rPr>
                <w:sz w:val="22"/>
                <w:szCs w:val="22"/>
              </w:rPr>
              <w:t>50,1</w:t>
            </w:r>
          </w:p>
        </w:tc>
        <w:tc>
          <w:tcPr>
            <w:tcW w:w="784" w:type="dxa"/>
            <w:vAlign w:val="center"/>
            <w:hideMark/>
          </w:tcPr>
          <w:p w:rsidR="003550B8" w:rsidRPr="009801FF" w:rsidRDefault="003550B8" w:rsidP="00D518C3">
            <w:pPr>
              <w:jc w:val="center"/>
              <w:rPr>
                <w:sz w:val="22"/>
                <w:szCs w:val="22"/>
              </w:rPr>
            </w:pPr>
            <w:r w:rsidRPr="009801FF">
              <w:rPr>
                <w:sz w:val="22"/>
                <w:szCs w:val="22"/>
              </w:rPr>
              <w:t>57,6</w:t>
            </w:r>
          </w:p>
        </w:tc>
        <w:tc>
          <w:tcPr>
            <w:tcW w:w="882" w:type="dxa"/>
            <w:vAlign w:val="center"/>
            <w:hideMark/>
          </w:tcPr>
          <w:p w:rsidR="003550B8" w:rsidRPr="009801FF" w:rsidRDefault="003550B8" w:rsidP="00D518C3">
            <w:pPr>
              <w:jc w:val="center"/>
              <w:rPr>
                <w:sz w:val="22"/>
                <w:szCs w:val="22"/>
              </w:rPr>
            </w:pPr>
            <w:r w:rsidRPr="009801FF">
              <w:rPr>
                <w:sz w:val="22"/>
                <w:szCs w:val="22"/>
              </w:rPr>
              <w:t>45</w:t>
            </w:r>
          </w:p>
        </w:tc>
        <w:tc>
          <w:tcPr>
            <w:tcW w:w="853" w:type="dxa"/>
            <w:vAlign w:val="center"/>
            <w:hideMark/>
          </w:tcPr>
          <w:p w:rsidR="003550B8" w:rsidRPr="009801FF" w:rsidRDefault="003550B8" w:rsidP="00D518C3">
            <w:pPr>
              <w:jc w:val="center"/>
              <w:rPr>
                <w:sz w:val="22"/>
                <w:szCs w:val="22"/>
              </w:rPr>
            </w:pPr>
            <w:r w:rsidRPr="009801FF">
              <w:rPr>
                <w:sz w:val="22"/>
                <w:szCs w:val="22"/>
              </w:rPr>
              <w:t>57,2</w:t>
            </w:r>
          </w:p>
        </w:tc>
        <w:tc>
          <w:tcPr>
            <w:tcW w:w="924" w:type="dxa"/>
            <w:vAlign w:val="center"/>
            <w:hideMark/>
          </w:tcPr>
          <w:p w:rsidR="003550B8" w:rsidRPr="009801FF" w:rsidRDefault="003550B8" w:rsidP="00D518C3">
            <w:pPr>
              <w:jc w:val="center"/>
              <w:rPr>
                <w:sz w:val="22"/>
                <w:szCs w:val="22"/>
              </w:rPr>
            </w:pPr>
            <w:r w:rsidRPr="009801FF">
              <w:rPr>
                <w:sz w:val="22"/>
                <w:szCs w:val="22"/>
              </w:rPr>
              <w:t>54</w:t>
            </w:r>
          </w:p>
        </w:tc>
        <w:tc>
          <w:tcPr>
            <w:tcW w:w="910" w:type="dxa"/>
            <w:vAlign w:val="center"/>
            <w:hideMark/>
          </w:tcPr>
          <w:p w:rsidR="003550B8" w:rsidRPr="009801FF" w:rsidRDefault="003550B8" w:rsidP="00D518C3">
            <w:pPr>
              <w:jc w:val="center"/>
              <w:rPr>
                <w:sz w:val="22"/>
                <w:szCs w:val="22"/>
              </w:rPr>
            </w:pPr>
            <w:r w:rsidRPr="009801FF">
              <w:rPr>
                <w:sz w:val="22"/>
                <w:szCs w:val="22"/>
              </w:rPr>
              <w:t>54,2</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50,7</w:t>
            </w:r>
          </w:p>
        </w:tc>
      </w:tr>
      <w:tr w:rsidR="009801FF" w:rsidRPr="009801FF" w:rsidTr="009801FF">
        <w:trPr>
          <w:trHeight w:val="258"/>
        </w:trPr>
        <w:tc>
          <w:tcPr>
            <w:tcW w:w="3962" w:type="dxa"/>
            <w:hideMark/>
          </w:tcPr>
          <w:p w:rsidR="003550B8" w:rsidRPr="009801FF" w:rsidRDefault="003550B8" w:rsidP="00D518C3">
            <w:pPr>
              <w:rPr>
                <w:sz w:val="22"/>
                <w:szCs w:val="22"/>
              </w:rPr>
            </w:pPr>
            <w:r w:rsidRPr="009801FF">
              <w:rPr>
                <w:sz w:val="22"/>
                <w:szCs w:val="22"/>
              </w:rPr>
              <w:t>Ақпарат және байланыс</w:t>
            </w:r>
          </w:p>
        </w:tc>
        <w:tc>
          <w:tcPr>
            <w:tcW w:w="1050" w:type="dxa"/>
            <w:vAlign w:val="center"/>
            <w:hideMark/>
          </w:tcPr>
          <w:p w:rsidR="003550B8" w:rsidRPr="009801FF" w:rsidRDefault="003550B8" w:rsidP="00D518C3">
            <w:pPr>
              <w:jc w:val="center"/>
              <w:rPr>
                <w:sz w:val="22"/>
                <w:szCs w:val="22"/>
              </w:rPr>
            </w:pPr>
            <w:r w:rsidRPr="009801FF">
              <w:rPr>
                <w:sz w:val="22"/>
                <w:szCs w:val="22"/>
              </w:rPr>
              <w:t>36,4</w:t>
            </w:r>
          </w:p>
        </w:tc>
        <w:tc>
          <w:tcPr>
            <w:tcW w:w="811" w:type="dxa"/>
            <w:vAlign w:val="center"/>
            <w:hideMark/>
          </w:tcPr>
          <w:p w:rsidR="003550B8" w:rsidRPr="009801FF" w:rsidRDefault="003550B8" w:rsidP="00D518C3">
            <w:pPr>
              <w:jc w:val="center"/>
              <w:rPr>
                <w:sz w:val="22"/>
                <w:szCs w:val="22"/>
              </w:rPr>
            </w:pPr>
            <w:r w:rsidRPr="009801FF">
              <w:rPr>
                <w:sz w:val="22"/>
                <w:szCs w:val="22"/>
              </w:rPr>
              <w:t>46,8</w:t>
            </w:r>
          </w:p>
        </w:tc>
        <w:tc>
          <w:tcPr>
            <w:tcW w:w="854" w:type="dxa"/>
            <w:vAlign w:val="center"/>
            <w:hideMark/>
          </w:tcPr>
          <w:p w:rsidR="003550B8" w:rsidRPr="009801FF" w:rsidRDefault="003550B8" w:rsidP="00D518C3">
            <w:pPr>
              <w:jc w:val="center"/>
              <w:rPr>
                <w:sz w:val="22"/>
                <w:szCs w:val="22"/>
              </w:rPr>
            </w:pPr>
            <w:r w:rsidRPr="009801FF">
              <w:rPr>
                <w:sz w:val="22"/>
                <w:szCs w:val="22"/>
              </w:rPr>
              <w:t>47,4</w:t>
            </w:r>
          </w:p>
        </w:tc>
        <w:tc>
          <w:tcPr>
            <w:tcW w:w="896" w:type="dxa"/>
            <w:vAlign w:val="center"/>
            <w:hideMark/>
          </w:tcPr>
          <w:p w:rsidR="003550B8" w:rsidRPr="009801FF" w:rsidRDefault="003550B8" w:rsidP="00D518C3">
            <w:pPr>
              <w:jc w:val="center"/>
              <w:rPr>
                <w:sz w:val="22"/>
                <w:szCs w:val="22"/>
              </w:rPr>
            </w:pPr>
            <w:r w:rsidRPr="009801FF">
              <w:rPr>
                <w:sz w:val="22"/>
                <w:szCs w:val="22"/>
              </w:rPr>
              <w:t>54,7</w:t>
            </w:r>
          </w:p>
        </w:tc>
        <w:tc>
          <w:tcPr>
            <w:tcW w:w="882" w:type="dxa"/>
            <w:vAlign w:val="center"/>
            <w:hideMark/>
          </w:tcPr>
          <w:p w:rsidR="003550B8" w:rsidRPr="009801FF" w:rsidRDefault="003550B8" w:rsidP="00D518C3">
            <w:pPr>
              <w:jc w:val="center"/>
              <w:rPr>
                <w:sz w:val="22"/>
                <w:szCs w:val="22"/>
              </w:rPr>
            </w:pPr>
            <w:r w:rsidRPr="009801FF">
              <w:rPr>
                <w:sz w:val="22"/>
                <w:szCs w:val="22"/>
              </w:rPr>
              <w:t>50,8</w:t>
            </w:r>
          </w:p>
        </w:tc>
        <w:tc>
          <w:tcPr>
            <w:tcW w:w="826" w:type="dxa"/>
            <w:vAlign w:val="center"/>
            <w:hideMark/>
          </w:tcPr>
          <w:p w:rsidR="003550B8" w:rsidRPr="009801FF" w:rsidRDefault="003550B8" w:rsidP="00D518C3">
            <w:pPr>
              <w:jc w:val="center"/>
              <w:rPr>
                <w:sz w:val="22"/>
                <w:szCs w:val="22"/>
              </w:rPr>
            </w:pPr>
            <w:r w:rsidRPr="009801FF">
              <w:rPr>
                <w:sz w:val="22"/>
                <w:szCs w:val="22"/>
              </w:rPr>
              <w:t>52,7</w:t>
            </w:r>
          </w:p>
        </w:tc>
        <w:tc>
          <w:tcPr>
            <w:tcW w:w="784" w:type="dxa"/>
            <w:vAlign w:val="center"/>
            <w:hideMark/>
          </w:tcPr>
          <w:p w:rsidR="003550B8" w:rsidRPr="009801FF" w:rsidRDefault="003550B8" w:rsidP="00D518C3">
            <w:pPr>
              <w:jc w:val="center"/>
              <w:rPr>
                <w:sz w:val="22"/>
                <w:szCs w:val="22"/>
              </w:rPr>
            </w:pPr>
            <w:r w:rsidRPr="009801FF">
              <w:rPr>
                <w:sz w:val="22"/>
                <w:szCs w:val="22"/>
              </w:rPr>
              <w:t>44,1</w:t>
            </w:r>
          </w:p>
        </w:tc>
        <w:tc>
          <w:tcPr>
            <w:tcW w:w="882" w:type="dxa"/>
            <w:vAlign w:val="center"/>
            <w:hideMark/>
          </w:tcPr>
          <w:p w:rsidR="003550B8" w:rsidRPr="009801FF" w:rsidRDefault="003550B8" w:rsidP="00D518C3">
            <w:pPr>
              <w:jc w:val="center"/>
              <w:rPr>
                <w:sz w:val="22"/>
                <w:szCs w:val="22"/>
              </w:rPr>
            </w:pPr>
            <w:r w:rsidRPr="009801FF">
              <w:rPr>
                <w:sz w:val="22"/>
                <w:szCs w:val="22"/>
              </w:rPr>
              <w:t>50</w:t>
            </w:r>
          </w:p>
        </w:tc>
        <w:tc>
          <w:tcPr>
            <w:tcW w:w="853" w:type="dxa"/>
            <w:vAlign w:val="center"/>
            <w:hideMark/>
          </w:tcPr>
          <w:p w:rsidR="003550B8" w:rsidRPr="009801FF" w:rsidRDefault="003550B8" w:rsidP="00D518C3">
            <w:pPr>
              <w:jc w:val="center"/>
              <w:rPr>
                <w:sz w:val="22"/>
                <w:szCs w:val="22"/>
              </w:rPr>
            </w:pPr>
            <w:r w:rsidRPr="009801FF">
              <w:rPr>
                <w:sz w:val="22"/>
                <w:szCs w:val="22"/>
              </w:rPr>
              <w:t>43,7</w:t>
            </w:r>
          </w:p>
        </w:tc>
        <w:tc>
          <w:tcPr>
            <w:tcW w:w="924" w:type="dxa"/>
            <w:vAlign w:val="center"/>
            <w:hideMark/>
          </w:tcPr>
          <w:p w:rsidR="003550B8" w:rsidRPr="009801FF" w:rsidRDefault="003550B8" w:rsidP="00D518C3">
            <w:pPr>
              <w:jc w:val="center"/>
              <w:rPr>
                <w:sz w:val="22"/>
                <w:szCs w:val="22"/>
              </w:rPr>
            </w:pPr>
            <w:r w:rsidRPr="009801FF">
              <w:rPr>
                <w:sz w:val="22"/>
                <w:szCs w:val="22"/>
              </w:rPr>
              <w:t>41,8</w:t>
            </w:r>
          </w:p>
        </w:tc>
        <w:tc>
          <w:tcPr>
            <w:tcW w:w="910" w:type="dxa"/>
            <w:vAlign w:val="center"/>
            <w:hideMark/>
          </w:tcPr>
          <w:p w:rsidR="003550B8" w:rsidRPr="009801FF" w:rsidRDefault="003550B8" w:rsidP="00D518C3">
            <w:pPr>
              <w:jc w:val="center"/>
              <w:rPr>
                <w:sz w:val="22"/>
                <w:szCs w:val="22"/>
              </w:rPr>
            </w:pPr>
            <w:r w:rsidRPr="009801FF">
              <w:rPr>
                <w:sz w:val="22"/>
                <w:szCs w:val="22"/>
              </w:rPr>
              <w:t>47,2</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44,8</w:t>
            </w:r>
          </w:p>
        </w:tc>
      </w:tr>
      <w:tr w:rsidR="009801FF" w:rsidRPr="009801FF" w:rsidTr="009801FF">
        <w:trPr>
          <w:trHeight w:val="275"/>
        </w:trPr>
        <w:tc>
          <w:tcPr>
            <w:tcW w:w="3962" w:type="dxa"/>
            <w:hideMark/>
          </w:tcPr>
          <w:p w:rsidR="003550B8" w:rsidRPr="009801FF" w:rsidRDefault="003550B8" w:rsidP="00D518C3">
            <w:pPr>
              <w:rPr>
                <w:sz w:val="22"/>
                <w:szCs w:val="22"/>
              </w:rPr>
            </w:pPr>
            <w:r w:rsidRPr="009801FF">
              <w:rPr>
                <w:sz w:val="22"/>
                <w:szCs w:val="22"/>
              </w:rPr>
              <w:t>Қаржы және сақтандыру қызметі</w:t>
            </w:r>
          </w:p>
        </w:tc>
        <w:tc>
          <w:tcPr>
            <w:tcW w:w="1050" w:type="dxa"/>
            <w:vAlign w:val="center"/>
            <w:hideMark/>
          </w:tcPr>
          <w:p w:rsidR="003550B8" w:rsidRPr="009801FF" w:rsidRDefault="003550B8" w:rsidP="00D518C3">
            <w:pPr>
              <w:jc w:val="center"/>
              <w:rPr>
                <w:sz w:val="22"/>
                <w:szCs w:val="22"/>
              </w:rPr>
            </w:pPr>
            <w:r w:rsidRPr="009801FF">
              <w:rPr>
                <w:sz w:val="22"/>
                <w:szCs w:val="22"/>
              </w:rPr>
              <w:t>38,2</w:t>
            </w:r>
          </w:p>
        </w:tc>
        <w:tc>
          <w:tcPr>
            <w:tcW w:w="811" w:type="dxa"/>
            <w:vAlign w:val="center"/>
            <w:hideMark/>
          </w:tcPr>
          <w:p w:rsidR="003550B8" w:rsidRPr="009801FF" w:rsidRDefault="003550B8" w:rsidP="00D518C3">
            <w:pPr>
              <w:jc w:val="center"/>
              <w:rPr>
                <w:sz w:val="22"/>
                <w:szCs w:val="22"/>
              </w:rPr>
            </w:pPr>
            <w:r w:rsidRPr="009801FF">
              <w:rPr>
                <w:sz w:val="22"/>
                <w:szCs w:val="22"/>
              </w:rPr>
              <w:t>53,2</w:t>
            </w:r>
          </w:p>
        </w:tc>
        <w:tc>
          <w:tcPr>
            <w:tcW w:w="854" w:type="dxa"/>
            <w:vAlign w:val="center"/>
            <w:hideMark/>
          </w:tcPr>
          <w:p w:rsidR="003550B8" w:rsidRPr="009801FF" w:rsidRDefault="003550B8" w:rsidP="00D518C3">
            <w:pPr>
              <w:jc w:val="center"/>
              <w:rPr>
                <w:sz w:val="22"/>
                <w:szCs w:val="22"/>
              </w:rPr>
            </w:pPr>
            <w:r w:rsidRPr="009801FF">
              <w:rPr>
                <w:sz w:val="22"/>
                <w:szCs w:val="22"/>
              </w:rPr>
              <w:t>49,3</w:t>
            </w:r>
          </w:p>
        </w:tc>
        <w:tc>
          <w:tcPr>
            <w:tcW w:w="896" w:type="dxa"/>
            <w:vAlign w:val="center"/>
            <w:hideMark/>
          </w:tcPr>
          <w:p w:rsidR="003550B8" w:rsidRPr="009801FF" w:rsidRDefault="003550B8" w:rsidP="00D518C3">
            <w:pPr>
              <w:jc w:val="center"/>
              <w:rPr>
                <w:sz w:val="22"/>
                <w:szCs w:val="22"/>
              </w:rPr>
            </w:pPr>
            <w:r w:rsidRPr="009801FF">
              <w:rPr>
                <w:sz w:val="22"/>
                <w:szCs w:val="22"/>
              </w:rPr>
              <w:t>74,4</w:t>
            </w:r>
          </w:p>
        </w:tc>
        <w:tc>
          <w:tcPr>
            <w:tcW w:w="882" w:type="dxa"/>
            <w:vAlign w:val="center"/>
            <w:hideMark/>
          </w:tcPr>
          <w:p w:rsidR="003550B8" w:rsidRPr="009801FF" w:rsidRDefault="003550B8" w:rsidP="00D518C3">
            <w:pPr>
              <w:jc w:val="center"/>
              <w:rPr>
                <w:sz w:val="22"/>
                <w:szCs w:val="22"/>
              </w:rPr>
            </w:pPr>
            <w:r w:rsidRPr="009801FF">
              <w:rPr>
                <w:sz w:val="22"/>
                <w:szCs w:val="22"/>
              </w:rPr>
              <w:t>77,7</w:t>
            </w:r>
          </w:p>
        </w:tc>
        <w:tc>
          <w:tcPr>
            <w:tcW w:w="826" w:type="dxa"/>
            <w:vAlign w:val="center"/>
            <w:hideMark/>
          </w:tcPr>
          <w:p w:rsidR="003550B8" w:rsidRPr="009801FF" w:rsidRDefault="003550B8" w:rsidP="00D518C3">
            <w:pPr>
              <w:jc w:val="center"/>
              <w:rPr>
                <w:sz w:val="22"/>
                <w:szCs w:val="22"/>
              </w:rPr>
            </w:pPr>
            <w:r w:rsidRPr="009801FF">
              <w:rPr>
                <w:sz w:val="22"/>
                <w:szCs w:val="22"/>
              </w:rPr>
              <w:t>57,6</w:t>
            </w:r>
          </w:p>
        </w:tc>
        <w:tc>
          <w:tcPr>
            <w:tcW w:w="784" w:type="dxa"/>
            <w:vAlign w:val="center"/>
            <w:hideMark/>
          </w:tcPr>
          <w:p w:rsidR="003550B8" w:rsidRPr="009801FF" w:rsidRDefault="003550B8" w:rsidP="00D518C3">
            <w:pPr>
              <w:jc w:val="center"/>
              <w:rPr>
                <w:sz w:val="22"/>
                <w:szCs w:val="22"/>
              </w:rPr>
            </w:pPr>
            <w:r w:rsidRPr="009801FF">
              <w:rPr>
                <w:sz w:val="22"/>
                <w:szCs w:val="22"/>
              </w:rPr>
              <w:t>64,8</w:t>
            </w:r>
          </w:p>
        </w:tc>
        <w:tc>
          <w:tcPr>
            <w:tcW w:w="882" w:type="dxa"/>
            <w:vAlign w:val="center"/>
            <w:hideMark/>
          </w:tcPr>
          <w:p w:rsidR="003550B8" w:rsidRPr="009801FF" w:rsidRDefault="003550B8" w:rsidP="00D518C3">
            <w:pPr>
              <w:jc w:val="center"/>
              <w:rPr>
                <w:sz w:val="22"/>
                <w:szCs w:val="22"/>
              </w:rPr>
            </w:pPr>
            <w:r w:rsidRPr="009801FF">
              <w:rPr>
                <w:sz w:val="22"/>
                <w:szCs w:val="22"/>
              </w:rPr>
              <w:t>56,1</w:t>
            </w:r>
          </w:p>
        </w:tc>
        <w:tc>
          <w:tcPr>
            <w:tcW w:w="853" w:type="dxa"/>
            <w:vAlign w:val="center"/>
            <w:hideMark/>
          </w:tcPr>
          <w:p w:rsidR="003550B8" w:rsidRPr="009801FF" w:rsidRDefault="003550B8" w:rsidP="00D518C3">
            <w:pPr>
              <w:jc w:val="center"/>
              <w:rPr>
                <w:sz w:val="22"/>
                <w:szCs w:val="22"/>
              </w:rPr>
            </w:pPr>
            <w:r w:rsidRPr="009801FF">
              <w:rPr>
                <w:sz w:val="22"/>
                <w:szCs w:val="22"/>
              </w:rPr>
              <w:t>62,1</w:t>
            </w:r>
          </w:p>
        </w:tc>
        <w:tc>
          <w:tcPr>
            <w:tcW w:w="924" w:type="dxa"/>
            <w:vAlign w:val="center"/>
            <w:hideMark/>
          </w:tcPr>
          <w:p w:rsidR="003550B8" w:rsidRPr="009801FF" w:rsidRDefault="003550B8" w:rsidP="00D518C3">
            <w:pPr>
              <w:jc w:val="center"/>
              <w:rPr>
                <w:sz w:val="22"/>
                <w:szCs w:val="22"/>
              </w:rPr>
            </w:pPr>
            <w:r w:rsidRPr="009801FF">
              <w:rPr>
                <w:sz w:val="22"/>
                <w:szCs w:val="22"/>
              </w:rPr>
              <w:t>59,4</w:t>
            </w:r>
          </w:p>
        </w:tc>
        <w:tc>
          <w:tcPr>
            <w:tcW w:w="910" w:type="dxa"/>
            <w:vAlign w:val="center"/>
            <w:hideMark/>
          </w:tcPr>
          <w:p w:rsidR="003550B8" w:rsidRPr="009801FF" w:rsidRDefault="003550B8" w:rsidP="00D518C3">
            <w:pPr>
              <w:jc w:val="center"/>
              <w:rPr>
                <w:sz w:val="22"/>
                <w:szCs w:val="22"/>
              </w:rPr>
            </w:pPr>
            <w:r w:rsidRPr="009801FF">
              <w:rPr>
                <w:sz w:val="22"/>
                <w:szCs w:val="22"/>
              </w:rPr>
              <w:t>58,6</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48,2</w:t>
            </w:r>
          </w:p>
        </w:tc>
      </w:tr>
      <w:tr w:rsidR="009801FF" w:rsidRPr="009801FF" w:rsidTr="009801FF">
        <w:trPr>
          <w:trHeight w:val="280"/>
        </w:trPr>
        <w:tc>
          <w:tcPr>
            <w:tcW w:w="3962" w:type="dxa"/>
            <w:hideMark/>
          </w:tcPr>
          <w:p w:rsidR="003550B8" w:rsidRPr="009801FF" w:rsidRDefault="003550B8" w:rsidP="00D518C3">
            <w:pPr>
              <w:rPr>
                <w:sz w:val="22"/>
                <w:szCs w:val="22"/>
              </w:rPr>
            </w:pPr>
            <w:r w:rsidRPr="009801FF">
              <w:rPr>
                <w:sz w:val="22"/>
                <w:szCs w:val="22"/>
              </w:rPr>
              <w:t>Жылжымайтын мүлікпен операциялар</w:t>
            </w:r>
          </w:p>
        </w:tc>
        <w:tc>
          <w:tcPr>
            <w:tcW w:w="1050" w:type="dxa"/>
            <w:vAlign w:val="center"/>
            <w:hideMark/>
          </w:tcPr>
          <w:p w:rsidR="003550B8" w:rsidRPr="009801FF" w:rsidRDefault="003550B8" w:rsidP="00D518C3">
            <w:pPr>
              <w:jc w:val="center"/>
              <w:rPr>
                <w:sz w:val="22"/>
                <w:szCs w:val="22"/>
              </w:rPr>
            </w:pPr>
            <w:r w:rsidRPr="009801FF">
              <w:rPr>
                <w:sz w:val="22"/>
                <w:szCs w:val="22"/>
              </w:rPr>
              <w:t>33,5</w:t>
            </w:r>
          </w:p>
        </w:tc>
        <w:tc>
          <w:tcPr>
            <w:tcW w:w="811" w:type="dxa"/>
            <w:vAlign w:val="center"/>
            <w:hideMark/>
          </w:tcPr>
          <w:p w:rsidR="003550B8" w:rsidRPr="009801FF" w:rsidRDefault="003550B8" w:rsidP="00D518C3">
            <w:pPr>
              <w:jc w:val="center"/>
              <w:rPr>
                <w:sz w:val="22"/>
                <w:szCs w:val="22"/>
              </w:rPr>
            </w:pPr>
            <w:r w:rsidRPr="009801FF">
              <w:rPr>
                <w:sz w:val="22"/>
                <w:szCs w:val="22"/>
              </w:rPr>
              <w:t>29,9</w:t>
            </w:r>
          </w:p>
        </w:tc>
        <w:tc>
          <w:tcPr>
            <w:tcW w:w="854" w:type="dxa"/>
            <w:vAlign w:val="center"/>
            <w:hideMark/>
          </w:tcPr>
          <w:p w:rsidR="003550B8" w:rsidRPr="009801FF" w:rsidRDefault="003550B8" w:rsidP="00D518C3">
            <w:pPr>
              <w:jc w:val="center"/>
              <w:rPr>
                <w:sz w:val="22"/>
                <w:szCs w:val="22"/>
              </w:rPr>
            </w:pPr>
            <w:r w:rsidRPr="009801FF">
              <w:rPr>
                <w:sz w:val="22"/>
                <w:szCs w:val="22"/>
              </w:rPr>
              <w:t>33,9</w:t>
            </w:r>
          </w:p>
        </w:tc>
        <w:tc>
          <w:tcPr>
            <w:tcW w:w="896" w:type="dxa"/>
            <w:vAlign w:val="center"/>
            <w:hideMark/>
          </w:tcPr>
          <w:p w:rsidR="003550B8" w:rsidRPr="009801FF" w:rsidRDefault="003550B8" w:rsidP="00D518C3">
            <w:pPr>
              <w:jc w:val="center"/>
              <w:rPr>
                <w:sz w:val="22"/>
                <w:szCs w:val="22"/>
              </w:rPr>
            </w:pPr>
            <w:r w:rsidRPr="009801FF">
              <w:rPr>
                <w:sz w:val="22"/>
                <w:szCs w:val="22"/>
              </w:rPr>
              <w:t>26,7</w:t>
            </w:r>
          </w:p>
        </w:tc>
        <w:tc>
          <w:tcPr>
            <w:tcW w:w="882" w:type="dxa"/>
            <w:vAlign w:val="center"/>
            <w:hideMark/>
          </w:tcPr>
          <w:p w:rsidR="003550B8" w:rsidRPr="009801FF" w:rsidRDefault="003550B8" w:rsidP="00D518C3">
            <w:pPr>
              <w:jc w:val="center"/>
              <w:rPr>
                <w:sz w:val="22"/>
                <w:szCs w:val="22"/>
              </w:rPr>
            </w:pPr>
            <w:r w:rsidRPr="009801FF">
              <w:rPr>
                <w:sz w:val="22"/>
                <w:szCs w:val="22"/>
              </w:rPr>
              <w:t>32,6</w:t>
            </w:r>
          </w:p>
        </w:tc>
        <w:tc>
          <w:tcPr>
            <w:tcW w:w="826" w:type="dxa"/>
            <w:vAlign w:val="center"/>
            <w:hideMark/>
          </w:tcPr>
          <w:p w:rsidR="003550B8" w:rsidRPr="009801FF" w:rsidRDefault="003550B8" w:rsidP="00D518C3">
            <w:pPr>
              <w:jc w:val="center"/>
              <w:rPr>
                <w:sz w:val="22"/>
                <w:szCs w:val="22"/>
              </w:rPr>
            </w:pPr>
            <w:r w:rsidRPr="009801FF">
              <w:rPr>
                <w:sz w:val="22"/>
                <w:szCs w:val="22"/>
              </w:rPr>
              <w:t>31,8</w:t>
            </w:r>
          </w:p>
        </w:tc>
        <w:tc>
          <w:tcPr>
            <w:tcW w:w="784" w:type="dxa"/>
            <w:vAlign w:val="center"/>
            <w:hideMark/>
          </w:tcPr>
          <w:p w:rsidR="003550B8" w:rsidRPr="009801FF" w:rsidRDefault="003550B8" w:rsidP="00D518C3">
            <w:pPr>
              <w:jc w:val="center"/>
              <w:rPr>
                <w:sz w:val="22"/>
                <w:szCs w:val="22"/>
              </w:rPr>
            </w:pPr>
            <w:r w:rsidRPr="009801FF">
              <w:rPr>
                <w:sz w:val="22"/>
                <w:szCs w:val="22"/>
              </w:rPr>
              <w:t>48,8</w:t>
            </w:r>
          </w:p>
        </w:tc>
        <w:tc>
          <w:tcPr>
            <w:tcW w:w="882" w:type="dxa"/>
            <w:vAlign w:val="center"/>
            <w:hideMark/>
          </w:tcPr>
          <w:p w:rsidR="003550B8" w:rsidRPr="009801FF" w:rsidRDefault="003550B8" w:rsidP="00D518C3">
            <w:pPr>
              <w:jc w:val="center"/>
              <w:rPr>
                <w:sz w:val="22"/>
                <w:szCs w:val="22"/>
              </w:rPr>
            </w:pPr>
            <w:r w:rsidRPr="009801FF">
              <w:rPr>
                <w:sz w:val="22"/>
                <w:szCs w:val="22"/>
              </w:rPr>
              <w:t>42,5</w:t>
            </w:r>
          </w:p>
        </w:tc>
        <w:tc>
          <w:tcPr>
            <w:tcW w:w="853" w:type="dxa"/>
            <w:vAlign w:val="center"/>
            <w:hideMark/>
          </w:tcPr>
          <w:p w:rsidR="003550B8" w:rsidRPr="009801FF" w:rsidRDefault="003550B8" w:rsidP="00D518C3">
            <w:pPr>
              <w:jc w:val="center"/>
              <w:rPr>
                <w:sz w:val="22"/>
                <w:szCs w:val="22"/>
              </w:rPr>
            </w:pPr>
            <w:r w:rsidRPr="009801FF">
              <w:rPr>
                <w:sz w:val="22"/>
                <w:szCs w:val="22"/>
              </w:rPr>
              <w:t>33,1</w:t>
            </w:r>
          </w:p>
        </w:tc>
        <w:tc>
          <w:tcPr>
            <w:tcW w:w="924" w:type="dxa"/>
            <w:vAlign w:val="center"/>
            <w:hideMark/>
          </w:tcPr>
          <w:p w:rsidR="003550B8" w:rsidRPr="009801FF" w:rsidRDefault="003550B8" w:rsidP="00D518C3">
            <w:pPr>
              <w:jc w:val="center"/>
              <w:rPr>
                <w:sz w:val="22"/>
                <w:szCs w:val="22"/>
              </w:rPr>
            </w:pPr>
            <w:r w:rsidRPr="009801FF">
              <w:rPr>
                <w:sz w:val="22"/>
                <w:szCs w:val="22"/>
              </w:rPr>
              <w:t>39,2</w:t>
            </w:r>
          </w:p>
        </w:tc>
        <w:tc>
          <w:tcPr>
            <w:tcW w:w="910" w:type="dxa"/>
            <w:vAlign w:val="center"/>
            <w:hideMark/>
          </w:tcPr>
          <w:p w:rsidR="003550B8" w:rsidRPr="009801FF" w:rsidRDefault="003550B8" w:rsidP="00D518C3">
            <w:pPr>
              <w:jc w:val="center"/>
              <w:rPr>
                <w:sz w:val="22"/>
                <w:szCs w:val="22"/>
              </w:rPr>
            </w:pPr>
            <w:r w:rsidRPr="009801FF">
              <w:rPr>
                <w:sz w:val="22"/>
                <w:szCs w:val="22"/>
              </w:rPr>
              <w:t>38,3</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37,7</w:t>
            </w:r>
          </w:p>
        </w:tc>
      </w:tr>
      <w:tr w:rsidR="009801FF" w:rsidRPr="009801FF" w:rsidTr="009801FF">
        <w:trPr>
          <w:trHeight w:val="127"/>
        </w:trPr>
        <w:tc>
          <w:tcPr>
            <w:tcW w:w="3962" w:type="dxa"/>
            <w:hideMark/>
          </w:tcPr>
          <w:p w:rsidR="003550B8" w:rsidRPr="009801FF" w:rsidRDefault="003550B8" w:rsidP="00D518C3">
            <w:pPr>
              <w:rPr>
                <w:sz w:val="22"/>
                <w:szCs w:val="22"/>
              </w:rPr>
            </w:pPr>
            <w:r w:rsidRPr="009801FF">
              <w:rPr>
                <w:sz w:val="22"/>
                <w:szCs w:val="22"/>
              </w:rPr>
              <w:t>Кәсіби, ғылыми және техникалық қызмет</w:t>
            </w:r>
          </w:p>
        </w:tc>
        <w:tc>
          <w:tcPr>
            <w:tcW w:w="1050" w:type="dxa"/>
            <w:vAlign w:val="center"/>
            <w:hideMark/>
          </w:tcPr>
          <w:p w:rsidR="003550B8" w:rsidRPr="009801FF" w:rsidRDefault="003550B8" w:rsidP="00D518C3">
            <w:pPr>
              <w:jc w:val="center"/>
              <w:rPr>
                <w:sz w:val="22"/>
                <w:szCs w:val="22"/>
              </w:rPr>
            </w:pPr>
            <w:r w:rsidRPr="009801FF">
              <w:rPr>
                <w:sz w:val="22"/>
                <w:szCs w:val="22"/>
              </w:rPr>
              <w:t>47,6</w:t>
            </w:r>
          </w:p>
        </w:tc>
        <w:tc>
          <w:tcPr>
            <w:tcW w:w="811" w:type="dxa"/>
            <w:vAlign w:val="center"/>
            <w:hideMark/>
          </w:tcPr>
          <w:p w:rsidR="003550B8" w:rsidRPr="009801FF" w:rsidRDefault="003550B8" w:rsidP="00D518C3">
            <w:pPr>
              <w:jc w:val="center"/>
              <w:rPr>
                <w:sz w:val="22"/>
                <w:szCs w:val="22"/>
              </w:rPr>
            </w:pPr>
            <w:r w:rsidRPr="009801FF">
              <w:rPr>
                <w:sz w:val="22"/>
                <w:szCs w:val="22"/>
              </w:rPr>
              <w:t>50,1</w:t>
            </w:r>
          </w:p>
        </w:tc>
        <w:tc>
          <w:tcPr>
            <w:tcW w:w="854" w:type="dxa"/>
            <w:vAlign w:val="center"/>
            <w:hideMark/>
          </w:tcPr>
          <w:p w:rsidR="003550B8" w:rsidRPr="009801FF" w:rsidRDefault="003550B8" w:rsidP="00D518C3">
            <w:pPr>
              <w:jc w:val="center"/>
              <w:rPr>
                <w:sz w:val="22"/>
                <w:szCs w:val="22"/>
              </w:rPr>
            </w:pPr>
            <w:r w:rsidRPr="009801FF">
              <w:rPr>
                <w:sz w:val="22"/>
                <w:szCs w:val="22"/>
              </w:rPr>
              <w:t>51,2</w:t>
            </w:r>
          </w:p>
        </w:tc>
        <w:tc>
          <w:tcPr>
            <w:tcW w:w="896" w:type="dxa"/>
            <w:vAlign w:val="center"/>
            <w:hideMark/>
          </w:tcPr>
          <w:p w:rsidR="003550B8" w:rsidRPr="009801FF" w:rsidRDefault="003550B8" w:rsidP="00D518C3">
            <w:pPr>
              <w:jc w:val="center"/>
              <w:rPr>
                <w:sz w:val="22"/>
                <w:szCs w:val="22"/>
              </w:rPr>
            </w:pPr>
            <w:r w:rsidRPr="009801FF">
              <w:rPr>
                <w:sz w:val="22"/>
                <w:szCs w:val="22"/>
              </w:rPr>
              <w:t>47,8</w:t>
            </w:r>
          </w:p>
        </w:tc>
        <w:tc>
          <w:tcPr>
            <w:tcW w:w="882" w:type="dxa"/>
            <w:vAlign w:val="center"/>
            <w:hideMark/>
          </w:tcPr>
          <w:p w:rsidR="003550B8" w:rsidRPr="009801FF" w:rsidRDefault="003550B8" w:rsidP="00D518C3">
            <w:pPr>
              <w:jc w:val="center"/>
              <w:rPr>
                <w:sz w:val="22"/>
                <w:szCs w:val="22"/>
              </w:rPr>
            </w:pPr>
            <w:r w:rsidRPr="009801FF">
              <w:rPr>
                <w:sz w:val="22"/>
                <w:szCs w:val="22"/>
              </w:rPr>
              <w:t>68,2</w:t>
            </w:r>
          </w:p>
        </w:tc>
        <w:tc>
          <w:tcPr>
            <w:tcW w:w="826" w:type="dxa"/>
            <w:vAlign w:val="center"/>
            <w:hideMark/>
          </w:tcPr>
          <w:p w:rsidR="003550B8" w:rsidRPr="009801FF" w:rsidRDefault="003550B8" w:rsidP="00D518C3">
            <w:pPr>
              <w:jc w:val="center"/>
              <w:rPr>
                <w:sz w:val="22"/>
                <w:szCs w:val="22"/>
              </w:rPr>
            </w:pPr>
            <w:r w:rsidRPr="009801FF">
              <w:rPr>
                <w:sz w:val="22"/>
                <w:szCs w:val="22"/>
              </w:rPr>
              <w:t>68,2</w:t>
            </w:r>
          </w:p>
        </w:tc>
        <w:tc>
          <w:tcPr>
            <w:tcW w:w="784" w:type="dxa"/>
            <w:vAlign w:val="center"/>
            <w:hideMark/>
          </w:tcPr>
          <w:p w:rsidR="003550B8" w:rsidRPr="009801FF" w:rsidRDefault="003550B8" w:rsidP="00D518C3">
            <w:pPr>
              <w:jc w:val="center"/>
              <w:rPr>
                <w:sz w:val="22"/>
                <w:szCs w:val="22"/>
              </w:rPr>
            </w:pPr>
            <w:r w:rsidRPr="009801FF">
              <w:rPr>
                <w:sz w:val="22"/>
                <w:szCs w:val="22"/>
              </w:rPr>
              <w:t>69,3</w:t>
            </w:r>
          </w:p>
        </w:tc>
        <w:tc>
          <w:tcPr>
            <w:tcW w:w="882" w:type="dxa"/>
            <w:vAlign w:val="center"/>
            <w:hideMark/>
          </w:tcPr>
          <w:p w:rsidR="003550B8" w:rsidRPr="009801FF" w:rsidRDefault="003550B8" w:rsidP="00D518C3">
            <w:pPr>
              <w:jc w:val="center"/>
              <w:rPr>
                <w:sz w:val="22"/>
                <w:szCs w:val="22"/>
              </w:rPr>
            </w:pPr>
            <w:r w:rsidRPr="009801FF">
              <w:rPr>
                <w:sz w:val="22"/>
                <w:szCs w:val="22"/>
              </w:rPr>
              <w:t>64,4</w:t>
            </w:r>
          </w:p>
        </w:tc>
        <w:tc>
          <w:tcPr>
            <w:tcW w:w="853" w:type="dxa"/>
            <w:vAlign w:val="center"/>
            <w:hideMark/>
          </w:tcPr>
          <w:p w:rsidR="003550B8" w:rsidRPr="009801FF" w:rsidRDefault="003550B8" w:rsidP="00D518C3">
            <w:pPr>
              <w:jc w:val="center"/>
              <w:rPr>
                <w:sz w:val="22"/>
                <w:szCs w:val="22"/>
              </w:rPr>
            </w:pPr>
            <w:r w:rsidRPr="009801FF">
              <w:rPr>
                <w:sz w:val="22"/>
                <w:szCs w:val="22"/>
              </w:rPr>
              <w:t>63,8</w:t>
            </w:r>
          </w:p>
        </w:tc>
        <w:tc>
          <w:tcPr>
            <w:tcW w:w="924" w:type="dxa"/>
            <w:vAlign w:val="center"/>
            <w:hideMark/>
          </w:tcPr>
          <w:p w:rsidR="003550B8" w:rsidRPr="009801FF" w:rsidRDefault="003550B8" w:rsidP="00D518C3">
            <w:pPr>
              <w:jc w:val="center"/>
              <w:rPr>
                <w:sz w:val="22"/>
                <w:szCs w:val="22"/>
              </w:rPr>
            </w:pPr>
            <w:r w:rsidRPr="009801FF">
              <w:rPr>
                <w:sz w:val="22"/>
                <w:szCs w:val="22"/>
              </w:rPr>
              <w:t>74,7</w:t>
            </w:r>
          </w:p>
        </w:tc>
        <w:tc>
          <w:tcPr>
            <w:tcW w:w="910" w:type="dxa"/>
            <w:vAlign w:val="center"/>
            <w:hideMark/>
          </w:tcPr>
          <w:p w:rsidR="003550B8" w:rsidRPr="009801FF" w:rsidRDefault="003550B8" w:rsidP="00D518C3">
            <w:pPr>
              <w:jc w:val="center"/>
              <w:rPr>
                <w:sz w:val="22"/>
                <w:szCs w:val="22"/>
              </w:rPr>
            </w:pPr>
            <w:r w:rsidRPr="009801FF">
              <w:rPr>
                <w:sz w:val="22"/>
                <w:szCs w:val="22"/>
              </w:rPr>
              <w:t>59,9</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59,4</w:t>
            </w:r>
          </w:p>
        </w:tc>
      </w:tr>
      <w:tr w:rsidR="009801FF" w:rsidRPr="009801FF" w:rsidTr="009801FF">
        <w:trPr>
          <w:trHeight w:val="188"/>
        </w:trPr>
        <w:tc>
          <w:tcPr>
            <w:tcW w:w="3962" w:type="dxa"/>
            <w:hideMark/>
          </w:tcPr>
          <w:p w:rsidR="003550B8" w:rsidRPr="009801FF" w:rsidRDefault="003550B8" w:rsidP="009801FF">
            <w:pPr>
              <w:ind w:right="-94"/>
              <w:rPr>
                <w:sz w:val="22"/>
                <w:szCs w:val="22"/>
              </w:rPr>
            </w:pPr>
            <w:r w:rsidRPr="009801FF">
              <w:rPr>
                <w:sz w:val="22"/>
                <w:szCs w:val="22"/>
              </w:rPr>
              <w:t>Әкімшілік және қосалқы қыз</w:t>
            </w:r>
            <w:r w:rsidR="009801FF" w:rsidRPr="009801FF">
              <w:rPr>
                <w:sz w:val="22"/>
                <w:szCs w:val="22"/>
                <w:lang w:val="kk-KZ"/>
              </w:rPr>
              <w:t xml:space="preserve"> </w:t>
            </w:r>
            <w:r w:rsidRPr="009801FF">
              <w:rPr>
                <w:sz w:val="22"/>
                <w:szCs w:val="22"/>
              </w:rPr>
              <w:t>мет көрсету саласындағы қызмет</w:t>
            </w:r>
          </w:p>
        </w:tc>
        <w:tc>
          <w:tcPr>
            <w:tcW w:w="1050" w:type="dxa"/>
            <w:vAlign w:val="center"/>
            <w:hideMark/>
          </w:tcPr>
          <w:p w:rsidR="003550B8" w:rsidRPr="009801FF" w:rsidRDefault="003550B8" w:rsidP="00D518C3">
            <w:pPr>
              <w:jc w:val="center"/>
              <w:rPr>
                <w:sz w:val="22"/>
                <w:szCs w:val="22"/>
              </w:rPr>
            </w:pPr>
            <w:r w:rsidRPr="009801FF">
              <w:rPr>
                <w:sz w:val="22"/>
                <w:szCs w:val="22"/>
              </w:rPr>
              <w:t>46,1</w:t>
            </w:r>
          </w:p>
        </w:tc>
        <w:tc>
          <w:tcPr>
            <w:tcW w:w="811" w:type="dxa"/>
            <w:vAlign w:val="center"/>
            <w:hideMark/>
          </w:tcPr>
          <w:p w:rsidR="003550B8" w:rsidRPr="009801FF" w:rsidRDefault="003550B8" w:rsidP="00D518C3">
            <w:pPr>
              <w:jc w:val="center"/>
              <w:rPr>
                <w:sz w:val="22"/>
                <w:szCs w:val="22"/>
              </w:rPr>
            </w:pPr>
            <w:r w:rsidRPr="009801FF">
              <w:rPr>
                <w:sz w:val="22"/>
                <w:szCs w:val="22"/>
              </w:rPr>
              <w:t>49</w:t>
            </w:r>
          </w:p>
        </w:tc>
        <w:tc>
          <w:tcPr>
            <w:tcW w:w="854" w:type="dxa"/>
            <w:vAlign w:val="center"/>
            <w:hideMark/>
          </w:tcPr>
          <w:p w:rsidR="003550B8" w:rsidRPr="009801FF" w:rsidRDefault="003550B8" w:rsidP="00D518C3">
            <w:pPr>
              <w:jc w:val="center"/>
              <w:rPr>
                <w:sz w:val="22"/>
                <w:szCs w:val="22"/>
              </w:rPr>
            </w:pPr>
            <w:r w:rsidRPr="009801FF">
              <w:rPr>
                <w:sz w:val="22"/>
                <w:szCs w:val="22"/>
              </w:rPr>
              <w:t>48</w:t>
            </w:r>
          </w:p>
        </w:tc>
        <w:tc>
          <w:tcPr>
            <w:tcW w:w="896" w:type="dxa"/>
            <w:vAlign w:val="center"/>
            <w:hideMark/>
          </w:tcPr>
          <w:p w:rsidR="003550B8" w:rsidRPr="009801FF" w:rsidRDefault="003550B8" w:rsidP="00D518C3">
            <w:pPr>
              <w:jc w:val="center"/>
              <w:rPr>
                <w:sz w:val="22"/>
                <w:szCs w:val="22"/>
              </w:rPr>
            </w:pPr>
            <w:r w:rsidRPr="009801FF">
              <w:rPr>
                <w:sz w:val="22"/>
                <w:szCs w:val="22"/>
              </w:rPr>
              <w:t>58,6</w:t>
            </w:r>
          </w:p>
        </w:tc>
        <w:tc>
          <w:tcPr>
            <w:tcW w:w="882" w:type="dxa"/>
            <w:vAlign w:val="center"/>
            <w:hideMark/>
          </w:tcPr>
          <w:p w:rsidR="003550B8" w:rsidRPr="009801FF" w:rsidRDefault="003550B8" w:rsidP="00D518C3">
            <w:pPr>
              <w:jc w:val="center"/>
              <w:rPr>
                <w:sz w:val="22"/>
                <w:szCs w:val="22"/>
              </w:rPr>
            </w:pPr>
            <w:r w:rsidRPr="009801FF">
              <w:rPr>
                <w:sz w:val="22"/>
                <w:szCs w:val="22"/>
              </w:rPr>
              <w:t>71,7</w:t>
            </w:r>
          </w:p>
        </w:tc>
        <w:tc>
          <w:tcPr>
            <w:tcW w:w="826" w:type="dxa"/>
            <w:vAlign w:val="center"/>
            <w:hideMark/>
          </w:tcPr>
          <w:p w:rsidR="003550B8" w:rsidRPr="009801FF" w:rsidRDefault="003550B8" w:rsidP="00D518C3">
            <w:pPr>
              <w:jc w:val="center"/>
              <w:rPr>
                <w:sz w:val="22"/>
                <w:szCs w:val="22"/>
              </w:rPr>
            </w:pPr>
            <w:r w:rsidRPr="009801FF">
              <w:rPr>
                <w:sz w:val="22"/>
                <w:szCs w:val="22"/>
              </w:rPr>
              <w:t>70,2</w:t>
            </w:r>
          </w:p>
        </w:tc>
        <w:tc>
          <w:tcPr>
            <w:tcW w:w="784" w:type="dxa"/>
            <w:vAlign w:val="center"/>
            <w:hideMark/>
          </w:tcPr>
          <w:p w:rsidR="003550B8" w:rsidRPr="009801FF" w:rsidRDefault="003550B8" w:rsidP="00D518C3">
            <w:pPr>
              <w:jc w:val="center"/>
              <w:rPr>
                <w:sz w:val="22"/>
                <w:szCs w:val="22"/>
              </w:rPr>
            </w:pPr>
            <w:r w:rsidRPr="009801FF">
              <w:rPr>
                <w:sz w:val="22"/>
                <w:szCs w:val="22"/>
              </w:rPr>
              <w:t>75,4</w:t>
            </w:r>
          </w:p>
        </w:tc>
        <w:tc>
          <w:tcPr>
            <w:tcW w:w="882" w:type="dxa"/>
            <w:vAlign w:val="center"/>
            <w:hideMark/>
          </w:tcPr>
          <w:p w:rsidR="003550B8" w:rsidRPr="009801FF" w:rsidRDefault="003550B8" w:rsidP="00D518C3">
            <w:pPr>
              <w:jc w:val="center"/>
              <w:rPr>
                <w:sz w:val="22"/>
                <w:szCs w:val="22"/>
              </w:rPr>
            </w:pPr>
            <w:r w:rsidRPr="009801FF">
              <w:rPr>
                <w:sz w:val="22"/>
                <w:szCs w:val="22"/>
              </w:rPr>
              <w:t>66,1</w:t>
            </w:r>
          </w:p>
        </w:tc>
        <w:tc>
          <w:tcPr>
            <w:tcW w:w="853" w:type="dxa"/>
            <w:vAlign w:val="center"/>
            <w:hideMark/>
          </w:tcPr>
          <w:p w:rsidR="003550B8" w:rsidRPr="009801FF" w:rsidRDefault="003550B8" w:rsidP="00D518C3">
            <w:pPr>
              <w:jc w:val="center"/>
              <w:rPr>
                <w:sz w:val="22"/>
                <w:szCs w:val="22"/>
              </w:rPr>
            </w:pPr>
            <w:r w:rsidRPr="009801FF">
              <w:rPr>
                <w:sz w:val="22"/>
                <w:szCs w:val="22"/>
              </w:rPr>
              <w:t>67,4</w:t>
            </w:r>
          </w:p>
        </w:tc>
        <w:tc>
          <w:tcPr>
            <w:tcW w:w="924" w:type="dxa"/>
            <w:vAlign w:val="center"/>
            <w:hideMark/>
          </w:tcPr>
          <w:p w:rsidR="003550B8" w:rsidRPr="009801FF" w:rsidRDefault="003550B8" w:rsidP="00D518C3">
            <w:pPr>
              <w:jc w:val="center"/>
              <w:rPr>
                <w:sz w:val="22"/>
                <w:szCs w:val="22"/>
              </w:rPr>
            </w:pPr>
            <w:r w:rsidRPr="009801FF">
              <w:rPr>
                <w:sz w:val="22"/>
                <w:szCs w:val="22"/>
              </w:rPr>
              <w:t>73</w:t>
            </w:r>
          </w:p>
        </w:tc>
        <w:tc>
          <w:tcPr>
            <w:tcW w:w="910" w:type="dxa"/>
            <w:vAlign w:val="center"/>
            <w:hideMark/>
          </w:tcPr>
          <w:p w:rsidR="003550B8" w:rsidRPr="009801FF" w:rsidRDefault="003550B8" w:rsidP="00D518C3">
            <w:pPr>
              <w:jc w:val="center"/>
              <w:rPr>
                <w:sz w:val="22"/>
                <w:szCs w:val="22"/>
              </w:rPr>
            </w:pPr>
            <w:r w:rsidRPr="009801FF">
              <w:rPr>
                <w:sz w:val="22"/>
                <w:szCs w:val="22"/>
              </w:rPr>
              <w:t>64,5</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56,0</w:t>
            </w:r>
          </w:p>
        </w:tc>
      </w:tr>
      <w:tr w:rsidR="009801FF" w:rsidRPr="009801FF" w:rsidTr="009801FF">
        <w:trPr>
          <w:trHeight w:val="460"/>
        </w:trPr>
        <w:tc>
          <w:tcPr>
            <w:tcW w:w="3962" w:type="dxa"/>
            <w:hideMark/>
          </w:tcPr>
          <w:p w:rsidR="003550B8" w:rsidRPr="009801FF" w:rsidRDefault="003550B8" w:rsidP="00D518C3">
            <w:pPr>
              <w:rPr>
                <w:sz w:val="22"/>
                <w:szCs w:val="22"/>
              </w:rPr>
            </w:pPr>
            <w:r w:rsidRPr="009801FF">
              <w:rPr>
                <w:sz w:val="22"/>
                <w:szCs w:val="22"/>
              </w:rPr>
              <w:t>Мемлекеттік басқару және қорға</w:t>
            </w:r>
            <w:r w:rsidR="009801FF" w:rsidRPr="009801FF">
              <w:rPr>
                <w:sz w:val="22"/>
                <w:szCs w:val="22"/>
                <w:lang w:val="kk-KZ"/>
              </w:rPr>
              <w:t xml:space="preserve"> </w:t>
            </w:r>
            <w:r w:rsidRPr="009801FF">
              <w:rPr>
                <w:sz w:val="22"/>
                <w:szCs w:val="22"/>
              </w:rPr>
              <w:t>ныс; міндетті әлеуметтік қамсыздандыру</w:t>
            </w:r>
          </w:p>
        </w:tc>
        <w:tc>
          <w:tcPr>
            <w:tcW w:w="1050" w:type="dxa"/>
            <w:vAlign w:val="center"/>
            <w:hideMark/>
          </w:tcPr>
          <w:p w:rsidR="003550B8" w:rsidRPr="009801FF" w:rsidRDefault="003550B8" w:rsidP="00D518C3">
            <w:pPr>
              <w:jc w:val="center"/>
              <w:rPr>
                <w:sz w:val="22"/>
                <w:szCs w:val="22"/>
              </w:rPr>
            </w:pPr>
            <w:r w:rsidRPr="009801FF">
              <w:rPr>
                <w:sz w:val="22"/>
                <w:szCs w:val="22"/>
              </w:rPr>
              <w:t>105,8</w:t>
            </w:r>
          </w:p>
        </w:tc>
        <w:tc>
          <w:tcPr>
            <w:tcW w:w="811" w:type="dxa"/>
            <w:vAlign w:val="center"/>
            <w:hideMark/>
          </w:tcPr>
          <w:p w:rsidR="003550B8" w:rsidRPr="009801FF" w:rsidRDefault="003550B8" w:rsidP="00D518C3">
            <w:pPr>
              <w:jc w:val="center"/>
              <w:rPr>
                <w:sz w:val="22"/>
                <w:szCs w:val="22"/>
              </w:rPr>
            </w:pPr>
            <w:r w:rsidRPr="009801FF">
              <w:rPr>
                <w:sz w:val="22"/>
                <w:szCs w:val="22"/>
              </w:rPr>
              <w:t>111,4</w:t>
            </w:r>
          </w:p>
        </w:tc>
        <w:tc>
          <w:tcPr>
            <w:tcW w:w="854" w:type="dxa"/>
            <w:vAlign w:val="center"/>
            <w:hideMark/>
          </w:tcPr>
          <w:p w:rsidR="003550B8" w:rsidRPr="009801FF" w:rsidRDefault="003550B8" w:rsidP="00D518C3">
            <w:pPr>
              <w:jc w:val="center"/>
              <w:rPr>
                <w:sz w:val="22"/>
                <w:szCs w:val="22"/>
              </w:rPr>
            </w:pPr>
            <w:r w:rsidRPr="009801FF">
              <w:rPr>
                <w:sz w:val="22"/>
                <w:szCs w:val="22"/>
              </w:rPr>
              <w:t>108,3</w:t>
            </w:r>
          </w:p>
        </w:tc>
        <w:tc>
          <w:tcPr>
            <w:tcW w:w="896" w:type="dxa"/>
            <w:vAlign w:val="center"/>
            <w:hideMark/>
          </w:tcPr>
          <w:p w:rsidR="003550B8" w:rsidRPr="009801FF" w:rsidRDefault="003550B8" w:rsidP="00D518C3">
            <w:pPr>
              <w:jc w:val="center"/>
              <w:rPr>
                <w:sz w:val="22"/>
                <w:szCs w:val="22"/>
              </w:rPr>
            </w:pPr>
            <w:r w:rsidRPr="009801FF">
              <w:rPr>
                <w:sz w:val="22"/>
                <w:szCs w:val="22"/>
              </w:rPr>
              <w:t>140,2</w:t>
            </w:r>
          </w:p>
        </w:tc>
        <w:tc>
          <w:tcPr>
            <w:tcW w:w="882" w:type="dxa"/>
            <w:vAlign w:val="center"/>
            <w:hideMark/>
          </w:tcPr>
          <w:p w:rsidR="003550B8" w:rsidRPr="009801FF" w:rsidRDefault="003550B8" w:rsidP="00D518C3">
            <w:pPr>
              <w:jc w:val="center"/>
              <w:rPr>
                <w:sz w:val="22"/>
                <w:szCs w:val="22"/>
              </w:rPr>
            </w:pPr>
            <w:r w:rsidRPr="009801FF">
              <w:rPr>
                <w:sz w:val="22"/>
                <w:szCs w:val="22"/>
              </w:rPr>
              <w:t>139,5</w:t>
            </w:r>
          </w:p>
        </w:tc>
        <w:tc>
          <w:tcPr>
            <w:tcW w:w="826" w:type="dxa"/>
            <w:vAlign w:val="center"/>
            <w:hideMark/>
          </w:tcPr>
          <w:p w:rsidR="003550B8" w:rsidRPr="009801FF" w:rsidRDefault="003550B8" w:rsidP="00D518C3">
            <w:pPr>
              <w:jc w:val="center"/>
              <w:rPr>
                <w:sz w:val="22"/>
                <w:szCs w:val="22"/>
              </w:rPr>
            </w:pPr>
            <w:r w:rsidRPr="009801FF">
              <w:rPr>
                <w:sz w:val="22"/>
                <w:szCs w:val="22"/>
              </w:rPr>
              <w:t>141,7</w:t>
            </w:r>
          </w:p>
        </w:tc>
        <w:tc>
          <w:tcPr>
            <w:tcW w:w="784" w:type="dxa"/>
            <w:vAlign w:val="center"/>
            <w:hideMark/>
          </w:tcPr>
          <w:p w:rsidR="003550B8" w:rsidRPr="009801FF" w:rsidRDefault="003550B8" w:rsidP="00D518C3">
            <w:pPr>
              <w:jc w:val="center"/>
              <w:rPr>
                <w:sz w:val="22"/>
                <w:szCs w:val="22"/>
              </w:rPr>
            </w:pPr>
            <w:r w:rsidRPr="009801FF">
              <w:rPr>
                <w:sz w:val="22"/>
                <w:szCs w:val="22"/>
              </w:rPr>
              <w:t>123,1</w:t>
            </w:r>
          </w:p>
        </w:tc>
        <w:tc>
          <w:tcPr>
            <w:tcW w:w="882" w:type="dxa"/>
            <w:vAlign w:val="center"/>
            <w:hideMark/>
          </w:tcPr>
          <w:p w:rsidR="003550B8" w:rsidRPr="009801FF" w:rsidRDefault="003550B8" w:rsidP="00D518C3">
            <w:pPr>
              <w:jc w:val="center"/>
              <w:rPr>
                <w:sz w:val="22"/>
                <w:szCs w:val="22"/>
              </w:rPr>
            </w:pPr>
            <w:r w:rsidRPr="009801FF">
              <w:rPr>
                <w:sz w:val="22"/>
                <w:szCs w:val="22"/>
              </w:rPr>
              <w:t>144,2</w:t>
            </w:r>
          </w:p>
        </w:tc>
        <w:tc>
          <w:tcPr>
            <w:tcW w:w="853" w:type="dxa"/>
            <w:vAlign w:val="center"/>
            <w:hideMark/>
          </w:tcPr>
          <w:p w:rsidR="003550B8" w:rsidRPr="009801FF" w:rsidRDefault="003550B8" w:rsidP="00D518C3">
            <w:pPr>
              <w:jc w:val="center"/>
              <w:rPr>
                <w:sz w:val="22"/>
                <w:szCs w:val="22"/>
              </w:rPr>
            </w:pPr>
            <w:r w:rsidRPr="009801FF">
              <w:rPr>
                <w:sz w:val="22"/>
                <w:szCs w:val="22"/>
              </w:rPr>
              <w:t>123,2</w:t>
            </w:r>
          </w:p>
        </w:tc>
        <w:tc>
          <w:tcPr>
            <w:tcW w:w="924" w:type="dxa"/>
            <w:vAlign w:val="center"/>
            <w:hideMark/>
          </w:tcPr>
          <w:p w:rsidR="003550B8" w:rsidRPr="009801FF" w:rsidRDefault="003550B8" w:rsidP="00D518C3">
            <w:pPr>
              <w:jc w:val="center"/>
              <w:rPr>
                <w:sz w:val="22"/>
                <w:szCs w:val="22"/>
              </w:rPr>
            </w:pPr>
            <w:r w:rsidRPr="009801FF">
              <w:rPr>
                <w:sz w:val="22"/>
                <w:szCs w:val="22"/>
              </w:rPr>
              <w:t>132,6</w:t>
            </w:r>
          </w:p>
        </w:tc>
        <w:tc>
          <w:tcPr>
            <w:tcW w:w="910" w:type="dxa"/>
            <w:vAlign w:val="center"/>
            <w:hideMark/>
          </w:tcPr>
          <w:p w:rsidR="003550B8" w:rsidRPr="009801FF" w:rsidRDefault="003550B8" w:rsidP="00D518C3">
            <w:pPr>
              <w:jc w:val="center"/>
              <w:rPr>
                <w:sz w:val="22"/>
                <w:szCs w:val="22"/>
              </w:rPr>
            </w:pPr>
            <w:r w:rsidRPr="009801FF">
              <w:rPr>
                <w:sz w:val="22"/>
                <w:szCs w:val="22"/>
              </w:rPr>
              <w:t>124,5</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114,8</w:t>
            </w:r>
          </w:p>
        </w:tc>
      </w:tr>
      <w:tr w:rsidR="009801FF" w:rsidRPr="009801FF" w:rsidTr="009801FF">
        <w:trPr>
          <w:trHeight w:val="170"/>
        </w:trPr>
        <w:tc>
          <w:tcPr>
            <w:tcW w:w="3962" w:type="dxa"/>
            <w:hideMark/>
          </w:tcPr>
          <w:p w:rsidR="003550B8" w:rsidRPr="009801FF" w:rsidRDefault="003550B8" w:rsidP="00D518C3">
            <w:pPr>
              <w:rPr>
                <w:sz w:val="22"/>
                <w:szCs w:val="22"/>
              </w:rPr>
            </w:pPr>
            <w:r w:rsidRPr="009801FF">
              <w:rPr>
                <w:sz w:val="22"/>
                <w:szCs w:val="22"/>
              </w:rPr>
              <w:t>Білім беру</w:t>
            </w:r>
          </w:p>
        </w:tc>
        <w:tc>
          <w:tcPr>
            <w:tcW w:w="1050" w:type="dxa"/>
            <w:vAlign w:val="center"/>
            <w:hideMark/>
          </w:tcPr>
          <w:p w:rsidR="003550B8" w:rsidRPr="009801FF" w:rsidRDefault="003550B8" w:rsidP="00D518C3">
            <w:pPr>
              <w:jc w:val="center"/>
              <w:rPr>
                <w:sz w:val="22"/>
                <w:szCs w:val="22"/>
              </w:rPr>
            </w:pPr>
            <w:r w:rsidRPr="009801FF">
              <w:rPr>
                <w:sz w:val="22"/>
                <w:szCs w:val="22"/>
              </w:rPr>
              <w:t>188,5</w:t>
            </w:r>
          </w:p>
        </w:tc>
        <w:tc>
          <w:tcPr>
            <w:tcW w:w="811" w:type="dxa"/>
            <w:vAlign w:val="center"/>
            <w:hideMark/>
          </w:tcPr>
          <w:p w:rsidR="003550B8" w:rsidRPr="009801FF" w:rsidRDefault="003550B8" w:rsidP="00D518C3">
            <w:pPr>
              <w:jc w:val="center"/>
              <w:rPr>
                <w:sz w:val="22"/>
                <w:szCs w:val="22"/>
              </w:rPr>
            </w:pPr>
            <w:r w:rsidRPr="009801FF">
              <w:rPr>
                <w:sz w:val="22"/>
                <w:szCs w:val="22"/>
              </w:rPr>
              <w:t>192,7</w:t>
            </w:r>
          </w:p>
        </w:tc>
        <w:tc>
          <w:tcPr>
            <w:tcW w:w="854" w:type="dxa"/>
            <w:vAlign w:val="center"/>
            <w:hideMark/>
          </w:tcPr>
          <w:p w:rsidR="003550B8" w:rsidRPr="009801FF" w:rsidRDefault="003550B8" w:rsidP="00D518C3">
            <w:pPr>
              <w:jc w:val="center"/>
              <w:rPr>
                <w:sz w:val="22"/>
                <w:szCs w:val="22"/>
              </w:rPr>
            </w:pPr>
            <w:r w:rsidRPr="009801FF">
              <w:rPr>
                <w:sz w:val="22"/>
                <w:szCs w:val="22"/>
              </w:rPr>
              <w:t>183,9</w:t>
            </w:r>
          </w:p>
        </w:tc>
        <w:tc>
          <w:tcPr>
            <w:tcW w:w="896" w:type="dxa"/>
            <w:vAlign w:val="center"/>
            <w:hideMark/>
          </w:tcPr>
          <w:p w:rsidR="003550B8" w:rsidRPr="009801FF" w:rsidRDefault="003550B8" w:rsidP="00D518C3">
            <w:pPr>
              <w:jc w:val="center"/>
              <w:rPr>
                <w:sz w:val="22"/>
                <w:szCs w:val="22"/>
              </w:rPr>
            </w:pPr>
            <w:r w:rsidRPr="009801FF">
              <w:rPr>
                <w:sz w:val="22"/>
                <w:szCs w:val="22"/>
              </w:rPr>
              <w:t>233,3</w:t>
            </w:r>
          </w:p>
        </w:tc>
        <w:tc>
          <w:tcPr>
            <w:tcW w:w="882" w:type="dxa"/>
            <w:vAlign w:val="center"/>
            <w:hideMark/>
          </w:tcPr>
          <w:p w:rsidR="003550B8" w:rsidRPr="009801FF" w:rsidRDefault="003550B8" w:rsidP="00D518C3">
            <w:pPr>
              <w:jc w:val="center"/>
              <w:rPr>
                <w:sz w:val="22"/>
                <w:szCs w:val="22"/>
              </w:rPr>
            </w:pPr>
            <w:r w:rsidRPr="009801FF">
              <w:rPr>
                <w:sz w:val="22"/>
                <w:szCs w:val="22"/>
              </w:rPr>
              <w:t>229,8</w:t>
            </w:r>
          </w:p>
        </w:tc>
        <w:tc>
          <w:tcPr>
            <w:tcW w:w="826" w:type="dxa"/>
            <w:vAlign w:val="center"/>
            <w:hideMark/>
          </w:tcPr>
          <w:p w:rsidR="003550B8" w:rsidRPr="009801FF" w:rsidRDefault="003550B8" w:rsidP="00D518C3">
            <w:pPr>
              <w:jc w:val="center"/>
              <w:rPr>
                <w:sz w:val="22"/>
                <w:szCs w:val="22"/>
              </w:rPr>
            </w:pPr>
            <w:r w:rsidRPr="009801FF">
              <w:rPr>
                <w:sz w:val="22"/>
                <w:szCs w:val="22"/>
              </w:rPr>
              <w:t>238</w:t>
            </w:r>
          </w:p>
        </w:tc>
        <w:tc>
          <w:tcPr>
            <w:tcW w:w="784" w:type="dxa"/>
            <w:vAlign w:val="center"/>
            <w:hideMark/>
          </w:tcPr>
          <w:p w:rsidR="003550B8" w:rsidRPr="009801FF" w:rsidRDefault="003550B8" w:rsidP="00D518C3">
            <w:pPr>
              <w:jc w:val="center"/>
              <w:rPr>
                <w:sz w:val="22"/>
                <w:szCs w:val="22"/>
              </w:rPr>
            </w:pPr>
            <w:r w:rsidRPr="009801FF">
              <w:rPr>
                <w:sz w:val="22"/>
                <w:szCs w:val="22"/>
              </w:rPr>
              <w:t>223,5</w:t>
            </w:r>
          </w:p>
        </w:tc>
        <w:tc>
          <w:tcPr>
            <w:tcW w:w="882" w:type="dxa"/>
            <w:vAlign w:val="center"/>
            <w:hideMark/>
          </w:tcPr>
          <w:p w:rsidR="003550B8" w:rsidRPr="009801FF" w:rsidRDefault="003550B8" w:rsidP="00D518C3">
            <w:pPr>
              <w:jc w:val="center"/>
              <w:rPr>
                <w:sz w:val="22"/>
                <w:szCs w:val="22"/>
              </w:rPr>
            </w:pPr>
            <w:r w:rsidRPr="009801FF">
              <w:rPr>
                <w:sz w:val="22"/>
                <w:szCs w:val="22"/>
              </w:rPr>
              <w:t>222,6</w:t>
            </w:r>
          </w:p>
        </w:tc>
        <w:tc>
          <w:tcPr>
            <w:tcW w:w="853" w:type="dxa"/>
            <w:vAlign w:val="center"/>
            <w:hideMark/>
          </w:tcPr>
          <w:p w:rsidR="003550B8" w:rsidRPr="009801FF" w:rsidRDefault="003550B8" w:rsidP="00D518C3">
            <w:pPr>
              <w:jc w:val="center"/>
              <w:rPr>
                <w:sz w:val="22"/>
                <w:szCs w:val="22"/>
              </w:rPr>
            </w:pPr>
            <w:r w:rsidRPr="009801FF">
              <w:rPr>
                <w:sz w:val="22"/>
                <w:szCs w:val="22"/>
              </w:rPr>
              <w:t>235</w:t>
            </w:r>
          </w:p>
        </w:tc>
        <w:tc>
          <w:tcPr>
            <w:tcW w:w="924" w:type="dxa"/>
            <w:vAlign w:val="center"/>
            <w:hideMark/>
          </w:tcPr>
          <w:p w:rsidR="003550B8" w:rsidRPr="009801FF" w:rsidRDefault="003550B8" w:rsidP="00D518C3">
            <w:pPr>
              <w:jc w:val="center"/>
              <w:rPr>
                <w:sz w:val="22"/>
                <w:szCs w:val="22"/>
              </w:rPr>
            </w:pPr>
            <w:r w:rsidRPr="009801FF">
              <w:rPr>
                <w:sz w:val="22"/>
                <w:szCs w:val="22"/>
              </w:rPr>
              <w:t>227,7</w:t>
            </w:r>
          </w:p>
        </w:tc>
        <w:tc>
          <w:tcPr>
            <w:tcW w:w="910" w:type="dxa"/>
            <w:vAlign w:val="center"/>
            <w:hideMark/>
          </w:tcPr>
          <w:p w:rsidR="003550B8" w:rsidRPr="009801FF" w:rsidRDefault="003550B8" w:rsidP="00D518C3">
            <w:pPr>
              <w:jc w:val="center"/>
              <w:rPr>
                <w:sz w:val="22"/>
                <w:szCs w:val="22"/>
              </w:rPr>
            </w:pPr>
            <w:r w:rsidRPr="009801FF">
              <w:rPr>
                <w:sz w:val="22"/>
                <w:szCs w:val="22"/>
              </w:rPr>
              <w:t>232,1</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209,7</w:t>
            </w:r>
          </w:p>
        </w:tc>
      </w:tr>
      <w:tr w:rsidR="009801FF" w:rsidRPr="009801FF" w:rsidTr="009801FF">
        <w:trPr>
          <w:trHeight w:val="77"/>
        </w:trPr>
        <w:tc>
          <w:tcPr>
            <w:tcW w:w="3962" w:type="dxa"/>
            <w:hideMark/>
          </w:tcPr>
          <w:p w:rsidR="003550B8" w:rsidRPr="009801FF" w:rsidRDefault="003550B8" w:rsidP="00D518C3">
            <w:pPr>
              <w:rPr>
                <w:sz w:val="22"/>
                <w:szCs w:val="22"/>
              </w:rPr>
            </w:pPr>
            <w:r w:rsidRPr="009801FF">
              <w:rPr>
                <w:sz w:val="22"/>
                <w:szCs w:val="22"/>
              </w:rPr>
              <w:t>Денсаулық сақтау және халыққа әлеуметтік қызмет көрсету</w:t>
            </w:r>
          </w:p>
        </w:tc>
        <w:tc>
          <w:tcPr>
            <w:tcW w:w="1050" w:type="dxa"/>
            <w:vAlign w:val="center"/>
            <w:hideMark/>
          </w:tcPr>
          <w:p w:rsidR="003550B8" w:rsidRPr="009801FF" w:rsidRDefault="003550B8" w:rsidP="00D518C3">
            <w:pPr>
              <w:jc w:val="center"/>
              <w:rPr>
                <w:sz w:val="22"/>
                <w:szCs w:val="22"/>
              </w:rPr>
            </w:pPr>
            <w:r w:rsidRPr="009801FF">
              <w:rPr>
                <w:sz w:val="22"/>
                <w:szCs w:val="22"/>
              </w:rPr>
              <w:t>68,3</w:t>
            </w:r>
          </w:p>
        </w:tc>
        <w:tc>
          <w:tcPr>
            <w:tcW w:w="811" w:type="dxa"/>
            <w:vAlign w:val="center"/>
            <w:hideMark/>
          </w:tcPr>
          <w:p w:rsidR="003550B8" w:rsidRPr="009801FF" w:rsidRDefault="003550B8" w:rsidP="00D518C3">
            <w:pPr>
              <w:jc w:val="center"/>
              <w:rPr>
                <w:sz w:val="22"/>
                <w:szCs w:val="22"/>
              </w:rPr>
            </w:pPr>
            <w:r w:rsidRPr="009801FF">
              <w:rPr>
                <w:sz w:val="22"/>
                <w:szCs w:val="22"/>
              </w:rPr>
              <w:t>82</w:t>
            </w:r>
          </w:p>
        </w:tc>
        <w:tc>
          <w:tcPr>
            <w:tcW w:w="854" w:type="dxa"/>
            <w:vAlign w:val="center"/>
            <w:hideMark/>
          </w:tcPr>
          <w:p w:rsidR="003550B8" w:rsidRPr="009801FF" w:rsidRDefault="003550B8" w:rsidP="00D518C3">
            <w:pPr>
              <w:jc w:val="center"/>
              <w:rPr>
                <w:sz w:val="22"/>
                <w:szCs w:val="22"/>
              </w:rPr>
            </w:pPr>
            <w:r w:rsidRPr="009801FF">
              <w:rPr>
                <w:sz w:val="22"/>
                <w:szCs w:val="22"/>
              </w:rPr>
              <w:t>89,8</w:t>
            </w:r>
          </w:p>
        </w:tc>
        <w:tc>
          <w:tcPr>
            <w:tcW w:w="896" w:type="dxa"/>
            <w:vAlign w:val="center"/>
            <w:hideMark/>
          </w:tcPr>
          <w:p w:rsidR="003550B8" w:rsidRPr="009801FF" w:rsidRDefault="003550B8" w:rsidP="00D518C3">
            <w:pPr>
              <w:jc w:val="center"/>
              <w:rPr>
                <w:sz w:val="22"/>
                <w:szCs w:val="22"/>
              </w:rPr>
            </w:pPr>
            <w:r w:rsidRPr="009801FF">
              <w:rPr>
                <w:sz w:val="22"/>
                <w:szCs w:val="22"/>
              </w:rPr>
              <w:t>96,7</w:t>
            </w:r>
          </w:p>
        </w:tc>
        <w:tc>
          <w:tcPr>
            <w:tcW w:w="882" w:type="dxa"/>
            <w:vAlign w:val="center"/>
            <w:hideMark/>
          </w:tcPr>
          <w:p w:rsidR="003550B8" w:rsidRPr="009801FF" w:rsidRDefault="003550B8" w:rsidP="00D518C3">
            <w:pPr>
              <w:jc w:val="center"/>
              <w:rPr>
                <w:sz w:val="22"/>
                <w:szCs w:val="22"/>
              </w:rPr>
            </w:pPr>
            <w:r w:rsidRPr="009801FF">
              <w:rPr>
                <w:sz w:val="22"/>
                <w:szCs w:val="22"/>
              </w:rPr>
              <w:t>98</w:t>
            </w:r>
          </w:p>
        </w:tc>
        <w:tc>
          <w:tcPr>
            <w:tcW w:w="826" w:type="dxa"/>
            <w:vAlign w:val="center"/>
            <w:hideMark/>
          </w:tcPr>
          <w:p w:rsidR="003550B8" w:rsidRPr="009801FF" w:rsidRDefault="003550B8" w:rsidP="00D518C3">
            <w:pPr>
              <w:jc w:val="center"/>
              <w:rPr>
                <w:sz w:val="22"/>
                <w:szCs w:val="22"/>
              </w:rPr>
            </w:pPr>
            <w:r w:rsidRPr="009801FF">
              <w:rPr>
                <w:sz w:val="22"/>
                <w:szCs w:val="22"/>
              </w:rPr>
              <w:t>93,5</w:t>
            </w:r>
          </w:p>
        </w:tc>
        <w:tc>
          <w:tcPr>
            <w:tcW w:w="784" w:type="dxa"/>
            <w:vAlign w:val="center"/>
            <w:hideMark/>
          </w:tcPr>
          <w:p w:rsidR="003550B8" w:rsidRPr="009801FF" w:rsidRDefault="003550B8" w:rsidP="00D518C3">
            <w:pPr>
              <w:jc w:val="center"/>
              <w:rPr>
                <w:sz w:val="22"/>
                <w:szCs w:val="22"/>
              </w:rPr>
            </w:pPr>
            <w:r w:rsidRPr="009801FF">
              <w:rPr>
                <w:sz w:val="22"/>
                <w:szCs w:val="22"/>
              </w:rPr>
              <w:t>104,5</w:t>
            </w:r>
          </w:p>
        </w:tc>
        <w:tc>
          <w:tcPr>
            <w:tcW w:w="882" w:type="dxa"/>
            <w:vAlign w:val="center"/>
            <w:hideMark/>
          </w:tcPr>
          <w:p w:rsidR="003550B8" w:rsidRPr="009801FF" w:rsidRDefault="003550B8" w:rsidP="00D518C3">
            <w:pPr>
              <w:jc w:val="center"/>
              <w:rPr>
                <w:sz w:val="22"/>
                <w:szCs w:val="22"/>
              </w:rPr>
            </w:pPr>
            <w:r w:rsidRPr="009801FF">
              <w:rPr>
                <w:sz w:val="22"/>
                <w:szCs w:val="22"/>
              </w:rPr>
              <w:t>105,6</w:t>
            </w:r>
          </w:p>
        </w:tc>
        <w:tc>
          <w:tcPr>
            <w:tcW w:w="853" w:type="dxa"/>
            <w:vAlign w:val="center"/>
            <w:hideMark/>
          </w:tcPr>
          <w:p w:rsidR="003550B8" w:rsidRPr="009801FF" w:rsidRDefault="003550B8" w:rsidP="00D518C3">
            <w:pPr>
              <w:jc w:val="center"/>
              <w:rPr>
                <w:sz w:val="22"/>
                <w:szCs w:val="22"/>
              </w:rPr>
            </w:pPr>
            <w:r w:rsidRPr="009801FF">
              <w:rPr>
                <w:sz w:val="22"/>
                <w:szCs w:val="22"/>
              </w:rPr>
              <w:t>110,5</w:t>
            </w:r>
          </w:p>
        </w:tc>
        <w:tc>
          <w:tcPr>
            <w:tcW w:w="924" w:type="dxa"/>
            <w:vAlign w:val="center"/>
            <w:hideMark/>
          </w:tcPr>
          <w:p w:rsidR="003550B8" w:rsidRPr="009801FF" w:rsidRDefault="003550B8" w:rsidP="00D518C3">
            <w:pPr>
              <w:jc w:val="center"/>
              <w:rPr>
                <w:sz w:val="22"/>
                <w:szCs w:val="22"/>
              </w:rPr>
            </w:pPr>
            <w:r w:rsidRPr="009801FF">
              <w:rPr>
                <w:sz w:val="22"/>
                <w:szCs w:val="22"/>
              </w:rPr>
              <w:t>111,5</w:t>
            </w:r>
          </w:p>
        </w:tc>
        <w:tc>
          <w:tcPr>
            <w:tcW w:w="910" w:type="dxa"/>
            <w:vAlign w:val="center"/>
            <w:hideMark/>
          </w:tcPr>
          <w:p w:rsidR="003550B8" w:rsidRPr="009801FF" w:rsidRDefault="003550B8" w:rsidP="00D518C3">
            <w:pPr>
              <w:jc w:val="center"/>
              <w:rPr>
                <w:sz w:val="22"/>
                <w:szCs w:val="22"/>
              </w:rPr>
            </w:pPr>
            <w:r w:rsidRPr="009801FF">
              <w:rPr>
                <w:sz w:val="22"/>
                <w:szCs w:val="22"/>
              </w:rPr>
              <w:t>114,6</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110,6</w:t>
            </w:r>
          </w:p>
        </w:tc>
      </w:tr>
      <w:tr w:rsidR="009801FF" w:rsidRPr="009801FF" w:rsidTr="009801FF">
        <w:trPr>
          <w:trHeight w:val="262"/>
        </w:trPr>
        <w:tc>
          <w:tcPr>
            <w:tcW w:w="3962" w:type="dxa"/>
            <w:hideMark/>
          </w:tcPr>
          <w:p w:rsidR="003550B8" w:rsidRPr="009801FF" w:rsidRDefault="003550B8" w:rsidP="00D518C3">
            <w:pPr>
              <w:rPr>
                <w:sz w:val="22"/>
                <w:szCs w:val="22"/>
              </w:rPr>
            </w:pPr>
            <w:r w:rsidRPr="009801FF">
              <w:rPr>
                <w:sz w:val="22"/>
                <w:szCs w:val="22"/>
              </w:rPr>
              <w:t>Өнер, ойын-сауық және демалыс</w:t>
            </w:r>
          </w:p>
        </w:tc>
        <w:tc>
          <w:tcPr>
            <w:tcW w:w="1050" w:type="dxa"/>
            <w:vAlign w:val="center"/>
            <w:hideMark/>
          </w:tcPr>
          <w:p w:rsidR="003550B8" w:rsidRPr="009801FF" w:rsidRDefault="003550B8" w:rsidP="00D518C3">
            <w:pPr>
              <w:jc w:val="center"/>
              <w:rPr>
                <w:sz w:val="22"/>
                <w:szCs w:val="22"/>
              </w:rPr>
            </w:pPr>
            <w:r w:rsidRPr="009801FF">
              <w:rPr>
                <w:sz w:val="22"/>
                <w:szCs w:val="22"/>
              </w:rPr>
              <w:t>29,1</w:t>
            </w:r>
          </w:p>
        </w:tc>
        <w:tc>
          <w:tcPr>
            <w:tcW w:w="811" w:type="dxa"/>
            <w:vAlign w:val="center"/>
            <w:hideMark/>
          </w:tcPr>
          <w:p w:rsidR="003550B8" w:rsidRPr="009801FF" w:rsidRDefault="003550B8" w:rsidP="00D518C3">
            <w:pPr>
              <w:jc w:val="center"/>
              <w:rPr>
                <w:sz w:val="22"/>
                <w:szCs w:val="22"/>
              </w:rPr>
            </w:pPr>
            <w:r w:rsidRPr="009801FF">
              <w:rPr>
                <w:sz w:val="22"/>
                <w:szCs w:val="22"/>
              </w:rPr>
              <w:t>33,9</w:t>
            </w:r>
          </w:p>
        </w:tc>
        <w:tc>
          <w:tcPr>
            <w:tcW w:w="854" w:type="dxa"/>
            <w:vAlign w:val="center"/>
            <w:hideMark/>
          </w:tcPr>
          <w:p w:rsidR="003550B8" w:rsidRPr="009801FF" w:rsidRDefault="003550B8" w:rsidP="00D518C3">
            <w:pPr>
              <w:jc w:val="center"/>
              <w:rPr>
                <w:sz w:val="22"/>
                <w:szCs w:val="22"/>
              </w:rPr>
            </w:pPr>
            <w:r w:rsidRPr="009801FF">
              <w:rPr>
                <w:sz w:val="22"/>
                <w:szCs w:val="22"/>
              </w:rPr>
              <w:t>37,3</w:t>
            </w:r>
          </w:p>
        </w:tc>
        <w:tc>
          <w:tcPr>
            <w:tcW w:w="896" w:type="dxa"/>
            <w:vAlign w:val="center"/>
            <w:hideMark/>
          </w:tcPr>
          <w:p w:rsidR="003550B8" w:rsidRPr="009801FF" w:rsidRDefault="003550B8" w:rsidP="00D518C3">
            <w:pPr>
              <w:jc w:val="center"/>
              <w:rPr>
                <w:sz w:val="22"/>
                <w:szCs w:val="22"/>
              </w:rPr>
            </w:pPr>
            <w:r w:rsidRPr="009801FF">
              <w:rPr>
                <w:sz w:val="22"/>
                <w:szCs w:val="22"/>
              </w:rPr>
              <w:t>46,3</w:t>
            </w:r>
          </w:p>
        </w:tc>
        <w:tc>
          <w:tcPr>
            <w:tcW w:w="882" w:type="dxa"/>
            <w:vAlign w:val="center"/>
            <w:hideMark/>
          </w:tcPr>
          <w:p w:rsidR="003550B8" w:rsidRPr="009801FF" w:rsidRDefault="003550B8" w:rsidP="00D518C3">
            <w:pPr>
              <w:jc w:val="center"/>
              <w:rPr>
                <w:sz w:val="22"/>
                <w:szCs w:val="22"/>
              </w:rPr>
            </w:pPr>
            <w:r w:rsidRPr="009801FF">
              <w:rPr>
                <w:sz w:val="22"/>
                <w:szCs w:val="22"/>
              </w:rPr>
              <w:t>41,1</w:t>
            </w:r>
          </w:p>
        </w:tc>
        <w:tc>
          <w:tcPr>
            <w:tcW w:w="826" w:type="dxa"/>
            <w:vAlign w:val="center"/>
            <w:hideMark/>
          </w:tcPr>
          <w:p w:rsidR="003550B8" w:rsidRPr="009801FF" w:rsidRDefault="003550B8" w:rsidP="00D518C3">
            <w:pPr>
              <w:jc w:val="center"/>
              <w:rPr>
                <w:sz w:val="22"/>
                <w:szCs w:val="22"/>
              </w:rPr>
            </w:pPr>
            <w:r w:rsidRPr="009801FF">
              <w:rPr>
                <w:sz w:val="22"/>
                <w:szCs w:val="22"/>
              </w:rPr>
              <w:t>41,4</w:t>
            </w:r>
          </w:p>
        </w:tc>
        <w:tc>
          <w:tcPr>
            <w:tcW w:w="784" w:type="dxa"/>
            <w:vAlign w:val="center"/>
            <w:hideMark/>
          </w:tcPr>
          <w:p w:rsidR="003550B8" w:rsidRPr="009801FF" w:rsidRDefault="003550B8" w:rsidP="00D518C3">
            <w:pPr>
              <w:jc w:val="center"/>
              <w:rPr>
                <w:sz w:val="22"/>
                <w:szCs w:val="22"/>
              </w:rPr>
            </w:pPr>
            <w:r w:rsidRPr="009801FF">
              <w:rPr>
                <w:sz w:val="22"/>
                <w:szCs w:val="22"/>
              </w:rPr>
              <w:t>41,6</w:t>
            </w:r>
          </w:p>
        </w:tc>
        <w:tc>
          <w:tcPr>
            <w:tcW w:w="882" w:type="dxa"/>
            <w:vAlign w:val="center"/>
            <w:hideMark/>
          </w:tcPr>
          <w:p w:rsidR="003550B8" w:rsidRPr="009801FF" w:rsidRDefault="003550B8" w:rsidP="00D518C3">
            <w:pPr>
              <w:jc w:val="center"/>
              <w:rPr>
                <w:sz w:val="22"/>
                <w:szCs w:val="22"/>
              </w:rPr>
            </w:pPr>
            <w:r w:rsidRPr="009801FF">
              <w:rPr>
                <w:sz w:val="22"/>
                <w:szCs w:val="22"/>
              </w:rPr>
              <w:t>39</w:t>
            </w:r>
          </w:p>
        </w:tc>
        <w:tc>
          <w:tcPr>
            <w:tcW w:w="853" w:type="dxa"/>
            <w:vAlign w:val="center"/>
            <w:hideMark/>
          </w:tcPr>
          <w:p w:rsidR="003550B8" w:rsidRPr="009801FF" w:rsidRDefault="003550B8" w:rsidP="00D518C3">
            <w:pPr>
              <w:jc w:val="center"/>
              <w:rPr>
                <w:sz w:val="22"/>
                <w:szCs w:val="22"/>
              </w:rPr>
            </w:pPr>
            <w:r w:rsidRPr="009801FF">
              <w:rPr>
                <w:sz w:val="22"/>
                <w:szCs w:val="22"/>
              </w:rPr>
              <w:t>39,8</w:t>
            </w:r>
          </w:p>
        </w:tc>
        <w:tc>
          <w:tcPr>
            <w:tcW w:w="924" w:type="dxa"/>
            <w:vAlign w:val="center"/>
            <w:hideMark/>
          </w:tcPr>
          <w:p w:rsidR="003550B8" w:rsidRPr="009801FF" w:rsidRDefault="003550B8" w:rsidP="00D518C3">
            <w:pPr>
              <w:jc w:val="center"/>
              <w:rPr>
                <w:sz w:val="22"/>
                <w:szCs w:val="22"/>
              </w:rPr>
            </w:pPr>
            <w:r w:rsidRPr="009801FF">
              <w:rPr>
                <w:sz w:val="22"/>
                <w:szCs w:val="22"/>
              </w:rPr>
              <w:t>36,1</w:t>
            </w:r>
          </w:p>
        </w:tc>
        <w:tc>
          <w:tcPr>
            <w:tcW w:w="910" w:type="dxa"/>
            <w:vAlign w:val="center"/>
            <w:hideMark/>
          </w:tcPr>
          <w:p w:rsidR="003550B8" w:rsidRPr="009801FF" w:rsidRDefault="003550B8" w:rsidP="00D518C3">
            <w:pPr>
              <w:jc w:val="center"/>
              <w:rPr>
                <w:sz w:val="22"/>
                <w:szCs w:val="22"/>
              </w:rPr>
            </w:pPr>
            <w:r w:rsidRPr="009801FF">
              <w:rPr>
                <w:sz w:val="22"/>
                <w:szCs w:val="22"/>
              </w:rPr>
              <w:t>33,8</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34,0</w:t>
            </w:r>
          </w:p>
        </w:tc>
      </w:tr>
      <w:tr w:rsidR="009801FF" w:rsidRPr="009801FF" w:rsidTr="009801FF">
        <w:trPr>
          <w:trHeight w:val="124"/>
        </w:trPr>
        <w:tc>
          <w:tcPr>
            <w:tcW w:w="3962" w:type="dxa"/>
            <w:hideMark/>
          </w:tcPr>
          <w:p w:rsidR="003550B8" w:rsidRPr="009801FF" w:rsidRDefault="003550B8" w:rsidP="00D518C3">
            <w:pPr>
              <w:rPr>
                <w:sz w:val="22"/>
                <w:szCs w:val="22"/>
              </w:rPr>
            </w:pPr>
            <w:r w:rsidRPr="009801FF">
              <w:rPr>
                <w:sz w:val="22"/>
                <w:szCs w:val="22"/>
              </w:rPr>
              <w:t>Көрсетілетін қызметтердің өзге де түрлерін ұсыну</w:t>
            </w:r>
          </w:p>
        </w:tc>
        <w:tc>
          <w:tcPr>
            <w:tcW w:w="1050" w:type="dxa"/>
            <w:vAlign w:val="center"/>
            <w:hideMark/>
          </w:tcPr>
          <w:p w:rsidR="003550B8" w:rsidRPr="009801FF" w:rsidRDefault="003550B8" w:rsidP="00D518C3">
            <w:pPr>
              <w:jc w:val="center"/>
              <w:rPr>
                <w:sz w:val="22"/>
                <w:szCs w:val="22"/>
              </w:rPr>
            </w:pPr>
            <w:r w:rsidRPr="009801FF">
              <w:rPr>
                <w:sz w:val="22"/>
                <w:szCs w:val="22"/>
              </w:rPr>
              <w:t>40,1</w:t>
            </w:r>
          </w:p>
        </w:tc>
        <w:tc>
          <w:tcPr>
            <w:tcW w:w="811" w:type="dxa"/>
            <w:vAlign w:val="center"/>
            <w:hideMark/>
          </w:tcPr>
          <w:p w:rsidR="003550B8" w:rsidRPr="009801FF" w:rsidRDefault="003550B8" w:rsidP="00D518C3">
            <w:pPr>
              <w:jc w:val="center"/>
              <w:rPr>
                <w:sz w:val="22"/>
                <w:szCs w:val="22"/>
              </w:rPr>
            </w:pPr>
            <w:r w:rsidRPr="009801FF">
              <w:rPr>
                <w:sz w:val="22"/>
                <w:szCs w:val="22"/>
              </w:rPr>
              <w:t>61,2</w:t>
            </w:r>
          </w:p>
        </w:tc>
        <w:tc>
          <w:tcPr>
            <w:tcW w:w="854" w:type="dxa"/>
            <w:vAlign w:val="center"/>
            <w:hideMark/>
          </w:tcPr>
          <w:p w:rsidR="003550B8" w:rsidRPr="009801FF" w:rsidRDefault="003550B8" w:rsidP="00D518C3">
            <w:pPr>
              <w:jc w:val="center"/>
              <w:rPr>
                <w:sz w:val="22"/>
                <w:szCs w:val="22"/>
              </w:rPr>
            </w:pPr>
            <w:r w:rsidRPr="009801FF">
              <w:rPr>
                <w:sz w:val="22"/>
                <w:szCs w:val="22"/>
              </w:rPr>
              <w:t>60</w:t>
            </w:r>
          </w:p>
        </w:tc>
        <w:tc>
          <w:tcPr>
            <w:tcW w:w="896" w:type="dxa"/>
            <w:vAlign w:val="center"/>
            <w:hideMark/>
          </w:tcPr>
          <w:p w:rsidR="003550B8" w:rsidRPr="009801FF" w:rsidRDefault="003550B8" w:rsidP="00D518C3">
            <w:pPr>
              <w:jc w:val="center"/>
              <w:rPr>
                <w:sz w:val="22"/>
                <w:szCs w:val="22"/>
              </w:rPr>
            </w:pPr>
            <w:r w:rsidRPr="009801FF">
              <w:rPr>
                <w:sz w:val="22"/>
                <w:szCs w:val="22"/>
              </w:rPr>
              <w:t>82,4</w:t>
            </w:r>
          </w:p>
        </w:tc>
        <w:tc>
          <w:tcPr>
            <w:tcW w:w="882" w:type="dxa"/>
            <w:vAlign w:val="center"/>
            <w:hideMark/>
          </w:tcPr>
          <w:p w:rsidR="003550B8" w:rsidRPr="009801FF" w:rsidRDefault="003550B8" w:rsidP="00D518C3">
            <w:pPr>
              <w:jc w:val="center"/>
              <w:rPr>
                <w:sz w:val="22"/>
                <w:szCs w:val="22"/>
              </w:rPr>
            </w:pPr>
            <w:r w:rsidRPr="009801FF">
              <w:rPr>
                <w:sz w:val="22"/>
                <w:szCs w:val="22"/>
              </w:rPr>
              <w:t>78,7</w:t>
            </w:r>
          </w:p>
        </w:tc>
        <w:tc>
          <w:tcPr>
            <w:tcW w:w="826" w:type="dxa"/>
            <w:vAlign w:val="center"/>
            <w:hideMark/>
          </w:tcPr>
          <w:p w:rsidR="003550B8" w:rsidRPr="009801FF" w:rsidRDefault="003550B8" w:rsidP="00D518C3">
            <w:pPr>
              <w:jc w:val="center"/>
              <w:rPr>
                <w:sz w:val="22"/>
                <w:szCs w:val="22"/>
              </w:rPr>
            </w:pPr>
            <w:r w:rsidRPr="009801FF">
              <w:rPr>
                <w:sz w:val="22"/>
                <w:szCs w:val="22"/>
              </w:rPr>
              <w:t>59,7</w:t>
            </w:r>
          </w:p>
        </w:tc>
        <w:tc>
          <w:tcPr>
            <w:tcW w:w="784" w:type="dxa"/>
            <w:vAlign w:val="center"/>
            <w:hideMark/>
          </w:tcPr>
          <w:p w:rsidR="003550B8" w:rsidRPr="009801FF" w:rsidRDefault="003550B8" w:rsidP="00D518C3">
            <w:pPr>
              <w:jc w:val="center"/>
              <w:rPr>
                <w:sz w:val="22"/>
                <w:szCs w:val="22"/>
              </w:rPr>
            </w:pPr>
            <w:r w:rsidRPr="009801FF">
              <w:rPr>
                <w:sz w:val="22"/>
                <w:szCs w:val="22"/>
              </w:rPr>
              <w:t>62,3</w:t>
            </w:r>
          </w:p>
        </w:tc>
        <w:tc>
          <w:tcPr>
            <w:tcW w:w="882" w:type="dxa"/>
            <w:vAlign w:val="center"/>
            <w:hideMark/>
          </w:tcPr>
          <w:p w:rsidR="003550B8" w:rsidRPr="009801FF" w:rsidRDefault="003550B8" w:rsidP="00D518C3">
            <w:pPr>
              <w:jc w:val="center"/>
              <w:rPr>
                <w:sz w:val="22"/>
                <w:szCs w:val="22"/>
              </w:rPr>
            </w:pPr>
            <w:r w:rsidRPr="009801FF">
              <w:rPr>
                <w:sz w:val="22"/>
                <w:szCs w:val="22"/>
              </w:rPr>
              <w:t>71,3</w:t>
            </w:r>
          </w:p>
        </w:tc>
        <w:tc>
          <w:tcPr>
            <w:tcW w:w="853" w:type="dxa"/>
            <w:vAlign w:val="center"/>
            <w:hideMark/>
          </w:tcPr>
          <w:p w:rsidR="003550B8" w:rsidRPr="009801FF" w:rsidRDefault="003550B8" w:rsidP="00D518C3">
            <w:pPr>
              <w:jc w:val="center"/>
              <w:rPr>
                <w:sz w:val="22"/>
                <w:szCs w:val="22"/>
              </w:rPr>
            </w:pPr>
            <w:r w:rsidRPr="009801FF">
              <w:rPr>
                <w:sz w:val="22"/>
                <w:szCs w:val="22"/>
              </w:rPr>
              <w:t>89,1</w:t>
            </w:r>
          </w:p>
        </w:tc>
        <w:tc>
          <w:tcPr>
            <w:tcW w:w="924" w:type="dxa"/>
            <w:vAlign w:val="center"/>
            <w:hideMark/>
          </w:tcPr>
          <w:p w:rsidR="003550B8" w:rsidRPr="009801FF" w:rsidRDefault="003550B8" w:rsidP="00D518C3">
            <w:pPr>
              <w:jc w:val="center"/>
              <w:rPr>
                <w:sz w:val="22"/>
                <w:szCs w:val="22"/>
              </w:rPr>
            </w:pPr>
            <w:r w:rsidRPr="009801FF">
              <w:rPr>
                <w:sz w:val="22"/>
                <w:szCs w:val="22"/>
              </w:rPr>
              <w:t>90,9</w:t>
            </w:r>
          </w:p>
        </w:tc>
        <w:tc>
          <w:tcPr>
            <w:tcW w:w="910" w:type="dxa"/>
            <w:vAlign w:val="center"/>
            <w:hideMark/>
          </w:tcPr>
          <w:p w:rsidR="003550B8" w:rsidRPr="009801FF" w:rsidRDefault="003550B8" w:rsidP="00D518C3">
            <w:pPr>
              <w:jc w:val="center"/>
              <w:rPr>
                <w:sz w:val="22"/>
                <w:szCs w:val="22"/>
              </w:rPr>
            </w:pPr>
            <w:r w:rsidRPr="009801FF">
              <w:rPr>
                <w:sz w:val="22"/>
                <w:szCs w:val="22"/>
              </w:rPr>
              <w:t>88,2</w:t>
            </w:r>
          </w:p>
        </w:tc>
        <w:tc>
          <w:tcPr>
            <w:tcW w:w="952" w:type="dxa"/>
            <w:vAlign w:val="center"/>
          </w:tcPr>
          <w:p w:rsidR="003550B8" w:rsidRPr="009801FF" w:rsidRDefault="003550B8" w:rsidP="00D518C3">
            <w:pPr>
              <w:jc w:val="center"/>
              <w:rPr>
                <w:sz w:val="22"/>
                <w:szCs w:val="22"/>
                <w:lang w:val="kk-KZ"/>
              </w:rPr>
            </w:pPr>
            <w:r w:rsidRPr="009801FF">
              <w:rPr>
                <w:sz w:val="22"/>
                <w:szCs w:val="22"/>
                <w:lang w:val="kk-KZ"/>
              </w:rPr>
              <w:t>87,9</w:t>
            </w:r>
          </w:p>
        </w:tc>
      </w:tr>
      <w:tr w:rsidR="003550B8" w:rsidRPr="009801FF" w:rsidTr="009801FF">
        <w:trPr>
          <w:trHeight w:val="124"/>
        </w:trPr>
        <w:tc>
          <w:tcPr>
            <w:tcW w:w="14586" w:type="dxa"/>
            <w:gridSpan w:val="13"/>
            <w:vAlign w:val="center"/>
            <w:hideMark/>
          </w:tcPr>
          <w:p w:rsidR="003550B8" w:rsidRPr="009801FF" w:rsidRDefault="00575A38" w:rsidP="00D518C3">
            <w:pPr>
              <w:ind w:firstLine="567"/>
              <w:rPr>
                <w:sz w:val="22"/>
                <w:szCs w:val="22"/>
              </w:rPr>
            </w:pPr>
            <w:r w:rsidRPr="009801FF">
              <w:rPr>
                <w:rFonts w:eastAsia="Calibri"/>
                <w:sz w:val="22"/>
                <w:szCs w:val="22"/>
                <w:lang w:val="kk-KZ"/>
              </w:rPr>
              <w:t>Ескерту –</w:t>
            </w:r>
            <w:r w:rsidRPr="009801FF">
              <w:rPr>
                <w:rFonts w:eastAsia="Calibri"/>
                <w:bCs/>
                <w:sz w:val="22"/>
                <w:szCs w:val="22"/>
                <w:lang w:val="kk-KZ"/>
              </w:rPr>
              <w:t xml:space="preserve"> Әдебиет негізінде құралған</w:t>
            </w:r>
            <w:r w:rsidRPr="009801FF">
              <w:rPr>
                <w:sz w:val="22"/>
                <w:szCs w:val="22"/>
                <w:lang w:val="kk-KZ"/>
              </w:rPr>
              <w:t xml:space="preserve"> </w:t>
            </w:r>
            <w:r w:rsidRPr="009801FF">
              <w:rPr>
                <w:sz w:val="22"/>
                <w:szCs w:val="22"/>
              </w:rPr>
              <w:t>[14</w:t>
            </w:r>
            <w:r w:rsidRPr="009801FF">
              <w:rPr>
                <w:sz w:val="22"/>
                <w:szCs w:val="22"/>
                <w:lang w:val="kk-KZ"/>
              </w:rPr>
              <w:t>1</w:t>
            </w:r>
            <w:r w:rsidRPr="009801FF">
              <w:rPr>
                <w:sz w:val="22"/>
                <w:szCs w:val="22"/>
              </w:rPr>
              <w:t>]</w:t>
            </w:r>
          </w:p>
        </w:tc>
      </w:tr>
    </w:tbl>
    <w:p w:rsidR="003550B8" w:rsidRPr="003550B8" w:rsidRDefault="003550B8" w:rsidP="00D518C3">
      <w:pPr>
        <w:jc w:val="center"/>
        <w:rPr>
          <w:b/>
          <w:sz w:val="28"/>
          <w:szCs w:val="28"/>
          <w:lang w:val="kk-KZ"/>
        </w:rPr>
      </w:pPr>
      <w:r w:rsidRPr="00D02AAA">
        <w:rPr>
          <w:b/>
          <w:sz w:val="28"/>
          <w:szCs w:val="28"/>
          <w:lang w:val="kk-KZ"/>
        </w:rPr>
        <w:lastRenderedPageBreak/>
        <w:t xml:space="preserve">ҚОСЫМША </w:t>
      </w:r>
      <w:r w:rsidR="00FD7B75">
        <w:rPr>
          <w:b/>
          <w:sz w:val="28"/>
          <w:szCs w:val="28"/>
          <w:lang w:val="kk-KZ"/>
        </w:rPr>
        <w:t>Қ</w:t>
      </w:r>
    </w:p>
    <w:p w:rsidR="009801FF" w:rsidRDefault="009801FF" w:rsidP="00D518C3">
      <w:pPr>
        <w:ind w:firstLine="567"/>
        <w:jc w:val="center"/>
        <w:rPr>
          <w:sz w:val="28"/>
          <w:lang w:val="kk-KZ"/>
        </w:rPr>
      </w:pPr>
    </w:p>
    <w:p w:rsidR="003550B8" w:rsidRPr="00770C60" w:rsidRDefault="009801FF" w:rsidP="009801FF">
      <w:pPr>
        <w:jc w:val="both"/>
        <w:rPr>
          <w:sz w:val="28"/>
          <w:lang w:val="kk-KZ"/>
        </w:rPr>
      </w:pPr>
      <w:r>
        <w:rPr>
          <w:sz w:val="28"/>
          <w:lang w:val="kk-KZ"/>
        </w:rPr>
        <w:t xml:space="preserve">Кесте Қ.1 – </w:t>
      </w:r>
      <w:r w:rsidR="00A84FA7" w:rsidRPr="007F6B67">
        <w:rPr>
          <w:sz w:val="28"/>
          <w:lang w:val="kk-KZ"/>
        </w:rPr>
        <w:t xml:space="preserve">2011-2022 </w:t>
      </w:r>
      <w:r w:rsidR="009C2C85" w:rsidRPr="007F6B67">
        <w:rPr>
          <w:sz w:val="28"/>
          <w:szCs w:val="28"/>
          <w:lang w:val="kk-KZ"/>
        </w:rPr>
        <w:t>жылдардағы</w:t>
      </w:r>
      <w:r w:rsidR="009C2C85" w:rsidRPr="007F6B67">
        <w:rPr>
          <w:sz w:val="28"/>
          <w:lang w:val="kk-KZ"/>
        </w:rPr>
        <w:t xml:space="preserve"> </w:t>
      </w:r>
      <w:r w:rsidR="00A84FA7" w:rsidRPr="007F6B67">
        <w:rPr>
          <w:sz w:val="28"/>
          <w:lang w:val="kk-KZ"/>
        </w:rPr>
        <w:t>экономикалық қызмет түрлері бойынша жас қызметкерлердің (15-28 жас) үлесі, пайызбен</w:t>
      </w:r>
    </w:p>
    <w:p w:rsidR="003550B8" w:rsidRPr="009801FF" w:rsidRDefault="003550B8" w:rsidP="009801FF">
      <w:pPr>
        <w:ind w:firstLine="567"/>
        <w:jc w:val="right"/>
        <w:rPr>
          <w:sz w:val="16"/>
          <w:szCs w:val="16"/>
          <w:lang w:val="kk-KZ"/>
        </w:rPr>
      </w:pPr>
    </w:p>
    <w:tbl>
      <w:tblPr>
        <w:tblW w:w="1457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0"/>
        <w:gridCol w:w="709"/>
        <w:gridCol w:w="709"/>
        <w:gridCol w:w="709"/>
        <w:gridCol w:w="708"/>
        <w:gridCol w:w="709"/>
        <w:gridCol w:w="709"/>
        <w:gridCol w:w="709"/>
        <w:gridCol w:w="708"/>
        <w:gridCol w:w="709"/>
        <w:gridCol w:w="709"/>
        <w:gridCol w:w="709"/>
        <w:gridCol w:w="835"/>
      </w:tblGrid>
      <w:tr w:rsidR="003550B8" w:rsidRPr="009C5475" w:rsidTr="009801FF">
        <w:trPr>
          <w:trHeight w:val="306"/>
        </w:trPr>
        <w:tc>
          <w:tcPr>
            <w:tcW w:w="5940" w:type="dxa"/>
            <w:hideMark/>
          </w:tcPr>
          <w:p w:rsidR="003550B8" w:rsidRPr="009C5475" w:rsidRDefault="009801FF" w:rsidP="00D518C3">
            <w:pPr>
              <w:rPr>
                <w:lang w:val="kk-KZ"/>
              </w:rPr>
            </w:pPr>
            <w:r>
              <w:rPr>
                <w:lang w:val="kk-KZ"/>
              </w:rPr>
              <w:t xml:space="preserve">Жылдар </w:t>
            </w:r>
          </w:p>
        </w:tc>
        <w:tc>
          <w:tcPr>
            <w:tcW w:w="709" w:type="dxa"/>
            <w:vAlign w:val="center"/>
          </w:tcPr>
          <w:p w:rsidR="003550B8" w:rsidRPr="009C5475" w:rsidRDefault="003550B8" w:rsidP="00D518C3">
            <w:pPr>
              <w:jc w:val="center"/>
              <w:rPr>
                <w:bCs/>
              </w:rPr>
            </w:pPr>
            <w:r w:rsidRPr="009C5475">
              <w:rPr>
                <w:bCs/>
              </w:rPr>
              <w:t>2011</w:t>
            </w:r>
          </w:p>
        </w:tc>
        <w:tc>
          <w:tcPr>
            <w:tcW w:w="709" w:type="dxa"/>
            <w:vAlign w:val="center"/>
          </w:tcPr>
          <w:p w:rsidR="003550B8" w:rsidRPr="009C5475" w:rsidRDefault="003550B8" w:rsidP="00D518C3">
            <w:pPr>
              <w:jc w:val="center"/>
              <w:rPr>
                <w:bCs/>
              </w:rPr>
            </w:pPr>
            <w:r w:rsidRPr="009C5475">
              <w:rPr>
                <w:bCs/>
              </w:rPr>
              <w:t>2012</w:t>
            </w:r>
          </w:p>
        </w:tc>
        <w:tc>
          <w:tcPr>
            <w:tcW w:w="709" w:type="dxa"/>
            <w:vAlign w:val="center"/>
          </w:tcPr>
          <w:p w:rsidR="003550B8" w:rsidRPr="009C5475" w:rsidRDefault="003550B8" w:rsidP="00D518C3">
            <w:pPr>
              <w:jc w:val="center"/>
              <w:rPr>
                <w:bCs/>
              </w:rPr>
            </w:pPr>
            <w:r w:rsidRPr="009C5475">
              <w:rPr>
                <w:bCs/>
              </w:rPr>
              <w:t>2013</w:t>
            </w:r>
          </w:p>
        </w:tc>
        <w:tc>
          <w:tcPr>
            <w:tcW w:w="708" w:type="dxa"/>
            <w:vAlign w:val="center"/>
          </w:tcPr>
          <w:p w:rsidR="003550B8" w:rsidRPr="009C5475" w:rsidRDefault="003550B8" w:rsidP="00D518C3">
            <w:pPr>
              <w:jc w:val="center"/>
              <w:rPr>
                <w:bCs/>
              </w:rPr>
            </w:pPr>
            <w:r w:rsidRPr="009C5475">
              <w:rPr>
                <w:bCs/>
              </w:rPr>
              <w:t>2014</w:t>
            </w:r>
          </w:p>
        </w:tc>
        <w:tc>
          <w:tcPr>
            <w:tcW w:w="709" w:type="dxa"/>
            <w:vAlign w:val="center"/>
          </w:tcPr>
          <w:p w:rsidR="003550B8" w:rsidRPr="009C5475" w:rsidRDefault="003550B8" w:rsidP="00D518C3">
            <w:pPr>
              <w:jc w:val="center"/>
              <w:rPr>
                <w:bCs/>
              </w:rPr>
            </w:pPr>
            <w:r w:rsidRPr="009C5475">
              <w:rPr>
                <w:bCs/>
              </w:rPr>
              <w:t>2015</w:t>
            </w:r>
          </w:p>
        </w:tc>
        <w:tc>
          <w:tcPr>
            <w:tcW w:w="709" w:type="dxa"/>
            <w:vAlign w:val="center"/>
            <w:hideMark/>
          </w:tcPr>
          <w:p w:rsidR="003550B8" w:rsidRPr="009C5475" w:rsidRDefault="003550B8" w:rsidP="00D518C3">
            <w:pPr>
              <w:jc w:val="center"/>
              <w:rPr>
                <w:bCs/>
              </w:rPr>
            </w:pPr>
            <w:r w:rsidRPr="009C5475">
              <w:rPr>
                <w:bCs/>
              </w:rPr>
              <w:t>2016</w:t>
            </w:r>
          </w:p>
        </w:tc>
        <w:tc>
          <w:tcPr>
            <w:tcW w:w="709" w:type="dxa"/>
            <w:vAlign w:val="center"/>
            <w:hideMark/>
          </w:tcPr>
          <w:p w:rsidR="003550B8" w:rsidRPr="009C5475" w:rsidRDefault="003550B8" w:rsidP="00D518C3">
            <w:pPr>
              <w:jc w:val="center"/>
              <w:rPr>
                <w:bCs/>
              </w:rPr>
            </w:pPr>
            <w:r w:rsidRPr="009C5475">
              <w:rPr>
                <w:bCs/>
              </w:rPr>
              <w:t>2017</w:t>
            </w:r>
          </w:p>
        </w:tc>
        <w:tc>
          <w:tcPr>
            <w:tcW w:w="708" w:type="dxa"/>
            <w:vAlign w:val="center"/>
            <w:hideMark/>
          </w:tcPr>
          <w:p w:rsidR="003550B8" w:rsidRPr="009C5475" w:rsidRDefault="003550B8" w:rsidP="00D518C3">
            <w:pPr>
              <w:jc w:val="center"/>
              <w:rPr>
                <w:bCs/>
              </w:rPr>
            </w:pPr>
            <w:r w:rsidRPr="009C5475">
              <w:rPr>
                <w:bCs/>
              </w:rPr>
              <w:t>2018</w:t>
            </w:r>
          </w:p>
        </w:tc>
        <w:tc>
          <w:tcPr>
            <w:tcW w:w="709" w:type="dxa"/>
            <w:vAlign w:val="center"/>
            <w:hideMark/>
          </w:tcPr>
          <w:p w:rsidR="003550B8" w:rsidRPr="009C5475" w:rsidRDefault="003550B8" w:rsidP="00D518C3">
            <w:pPr>
              <w:jc w:val="center"/>
              <w:rPr>
                <w:bCs/>
              </w:rPr>
            </w:pPr>
            <w:r w:rsidRPr="009C5475">
              <w:rPr>
                <w:bCs/>
              </w:rPr>
              <w:t>2019</w:t>
            </w:r>
          </w:p>
        </w:tc>
        <w:tc>
          <w:tcPr>
            <w:tcW w:w="709" w:type="dxa"/>
            <w:vAlign w:val="center"/>
            <w:hideMark/>
          </w:tcPr>
          <w:p w:rsidR="003550B8" w:rsidRPr="009C5475" w:rsidRDefault="003550B8" w:rsidP="00D518C3">
            <w:pPr>
              <w:jc w:val="center"/>
              <w:rPr>
                <w:bCs/>
              </w:rPr>
            </w:pPr>
            <w:r w:rsidRPr="009C5475">
              <w:rPr>
                <w:bCs/>
              </w:rPr>
              <w:t>2020</w:t>
            </w:r>
          </w:p>
        </w:tc>
        <w:tc>
          <w:tcPr>
            <w:tcW w:w="709" w:type="dxa"/>
            <w:vAlign w:val="center"/>
          </w:tcPr>
          <w:p w:rsidR="003550B8" w:rsidRPr="009C5475" w:rsidRDefault="003550B8" w:rsidP="00D518C3">
            <w:pPr>
              <w:jc w:val="center"/>
              <w:rPr>
                <w:bCs/>
              </w:rPr>
            </w:pPr>
            <w:r w:rsidRPr="009C5475">
              <w:rPr>
                <w:bCs/>
              </w:rPr>
              <w:t>2021</w:t>
            </w:r>
          </w:p>
        </w:tc>
        <w:tc>
          <w:tcPr>
            <w:tcW w:w="835" w:type="dxa"/>
            <w:vAlign w:val="center"/>
          </w:tcPr>
          <w:p w:rsidR="003550B8" w:rsidRPr="009C5475" w:rsidRDefault="003550B8" w:rsidP="00D518C3">
            <w:pPr>
              <w:jc w:val="center"/>
              <w:rPr>
                <w:bCs/>
                <w:lang w:val="kk-KZ"/>
              </w:rPr>
            </w:pPr>
            <w:r w:rsidRPr="009C5475">
              <w:rPr>
                <w:bCs/>
                <w:lang w:val="kk-KZ"/>
              </w:rPr>
              <w:t>2022</w:t>
            </w:r>
          </w:p>
        </w:tc>
      </w:tr>
      <w:tr w:rsidR="003550B8" w:rsidRPr="009C5475" w:rsidTr="009801FF">
        <w:trPr>
          <w:trHeight w:val="172"/>
        </w:trPr>
        <w:tc>
          <w:tcPr>
            <w:tcW w:w="5940" w:type="dxa"/>
            <w:hideMark/>
          </w:tcPr>
          <w:p w:rsidR="003550B8" w:rsidRPr="009C5475" w:rsidRDefault="003550B8" w:rsidP="00D518C3">
            <w:r w:rsidRPr="009C5475">
              <w:t>Ауыл, орман және балық шаруашылығы</w:t>
            </w:r>
          </w:p>
        </w:tc>
        <w:tc>
          <w:tcPr>
            <w:tcW w:w="709" w:type="dxa"/>
            <w:vAlign w:val="center"/>
          </w:tcPr>
          <w:p w:rsidR="003550B8" w:rsidRPr="009C5475" w:rsidRDefault="003550B8" w:rsidP="00D518C3">
            <w:pPr>
              <w:jc w:val="center"/>
            </w:pPr>
            <w:r w:rsidRPr="009C5475">
              <w:t>30,7</w:t>
            </w:r>
          </w:p>
        </w:tc>
        <w:tc>
          <w:tcPr>
            <w:tcW w:w="709" w:type="dxa"/>
            <w:vAlign w:val="center"/>
          </w:tcPr>
          <w:p w:rsidR="003550B8" w:rsidRPr="009C5475" w:rsidRDefault="003550B8" w:rsidP="00D518C3">
            <w:pPr>
              <w:jc w:val="center"/>
            </w:pPr>
            <w:r w:rsidRPr="009C5475">
              <w:t>28,1</w:t>
            </w:r>
          </w:p>
        </w:tc>
        <w:tc>
          <w:tcPr>
            <w:tcW w:w="709" w:type="dxa"/>
            <w:vAlign w:val="center"/>
          </w:tcPr>
          <w:p w:rsidR="003550B8" w:rsidRPr="009C5475" w:rsidRDefault="003550B8" w:rsidP="00D518C3">
            <w:pPr>
              <w:jc w:val="center"/>
            </w:pPr>
            <w:r w:rsidRPr="009C5475">
              <w:t>26,1</w:t>
            </w:r>
          </w:p>
        </w:tc>
        <w:tc>
          <w:tcPr>
            <w:tcW w:w="708" w:type="dxa"/>
            <w:vAlign w:val="center"/>
          </w:tcPr>
          <w:p w:rsidR="003550B8" w:rsidRPr="009C5475" w:rsidRDefault="003550B8" w:rsidP="00D518C3">
            <w:pPr>
              <w:jc w:val="center"/>
            </w:pPr>
            <w:r w:rsidRPr="009C5475">
              <w:t>19,0</w:t>
            </w:r>
          </w:p>
        </w:tc>
        <w:tc>
          <w:tcPr>
            <w:tcW w:w="709" w:type="dxa"/>
            <w:vAlign w:val="center"/>
          </w:tcPr>
          <w:p w:rsidR="003550B8" w:rsidRPr="009C5475" w:rsidRDefault="003550B8" w:rsidP="00D518C3">
            <w:pPr>
              <w:jc w:val="center"/>
            </w:pPr>
            <w:r w:rsidRPr="009C5475">
              <w:t>15,9</w:t>
            </w:r>
          </w:p>
        </w:tc>
        <w:tc>
          <w:tcPr>
            <w:tcW w:w="709" w:type="dxa"/>
            <w:vAlign w:val="center"/>
            <w:hideMark/>
          </w:tcPr>
          <w:p w:rsidR="003550B8" w:rsidRPr="009C5475" w:rsidRDefault="003550B8" w:rsidP="00D518C3">
            <w:pPr>
              <w:jc w:val="center"/>
            </w:pPr>
            <w:r w:rsidRPr="009C5475">
              <w:t>15,7</w:t>
            </w:r>
          </w:p>
        </w:tc>
        <w:tc>
          <w:tcPr>
            <w:tcW w:w="709" w:type="dxa"/>
            <w:vAlign w:val="center"/>
            <w:hideMark/>
          </w:tcPr>
          <w:p w:rsidR="003550B8" w:rsidRPr="009C5475" w:rsidRDefault="003550B8" w:rsidP="00D518C3">
            <w:pPr>
              <w:jc w:val="center"/>
            </w:pPr>
            <w:r w:rsidRPr="009C5475">
              <w:t>15,3</w:t>
            </w:r>
          </w:p>
        </w:tc>
        <w:tc>
          <w:tcPr>
            <w:tcW w:w="708" w:type="dxa"/>
            <w:vAlign w:val="center"/>
            <w:hideMark/>
          </w:tcPr>
          <w:p w:rsidR="003550B8" w:rsidRPr="009C5475" w:rsidRDefault="003550B8" w:rsidP="00D518C3">
            <w:pPr>
              <w:jc w:val="center"/>
            </w:pPr>
            <w:r w:rsidRPr="009C5475">
              <w:t>13,5</w:t>
            </w:r>
          </w:p>
        </w:tc>
        <w:tc>
          <w:tcPr>
            <w:tcW w:w="709" w:type="dxa"/>
            <w:vAlign w:val="center"/>
            <w:hideMark/>
          </w:tcPr>
          <w:p w:rsidR="003550B8" w:rsidRPr="009C5475" w:rsidRDefault="003550B8" w:rsidP="00D518C3">
            <w:pPr>
              <w:jc w:val="center"/>
            </w:pPr>
            <w:r w:rsidRPr="009C5475">
              <w:t>12,2</w:t>
            </w:r>
          </w:p>
        </w:tc>
        <w:tc>
          <w:tcPr>
            <w:tcW w:w="709" w:type="dxa"/>
            <w:vAlign w:val="center"/>
            <w:hideMark/>
          </w:tcPr>
          <w:p w:rsidR="003550B8" w:rsidRPr="009C5475" w:rsidRDefault="003550B8" w:rsidP="00D518C3">
            <w:pPr>
              <w:jc w:val="center"/>
            </w:pPr>
            <w:r w:rsidRPr="009C5475">
              <w:t>12,2</w:t>
            </w:r>
          </w:p>
        </w:tc>
        <w:tc>
          <w:tcPr>
            <w:tcW w:w="709" w:type="dxa"/>
            <w:vAlign w:val="center"/>
          </w:tcPr>
          <w:p w:rsidR="003550B8" w:rsidRPr="009C5475" w:rsidRDefault="003550B8" w:rsidP="00D518C3">
            <w:pPr>
              <w:jc w:val="center"/>
            </w:pPr>
            <w:r w:rsidRPr="009C5475">
              <w:t>12,0</w:t>
            </w:r>
          </w:p>
        </w:tc>
        <w:tc>
          <w:tcPr>
            <w:tcW w:w="835" w:type="dxa"/>
            <w:vAlign w:val="center"/>
          </w:tcPr>
          <w:p w:rsidR="003550B8" w:rsidRPr="009C5475" w:rsidRDefault="003550B8" w:rsidP="00D518C3">
            <w:pPr>
              <w:jc w:val="center"/>
              <w:rPr>
                <w:lang w:val="kk-KZ"/>
              </w:rPr>
            </w:pPr>
            <w:r w:rsidRPr="009C5475">
              <w:rPr>
                <w:lang w:val="kk-KZ"/>
              </w:rPr>
              <w:t>11,2</w:t>
            </w:r>
          </w:p>
        </w:tc>
      </w:tr>
      <w:tr w:rsidR="003550B8" w:rsidRPr="009C5475" w:rsidTr="009801FF">
        <w:trPr>
          <w:trHeight w:val="218"/>
        </w:trPr>
        <w:tc>
          <w:tcPr>
            <w:tcW w:w="5940" w:type="dxa"/>
            <w:hideMark/>
          </w:tcPr>
          <w:p w:rsidR="003550B8" w:rsidRPr="009C5475" w:rsidRDefault="003550B8" w:rsidP="00D518C3">
            <w:r w:rsidRPr="009C5475">
              <w:t>Өнеркәсіп</w:t>
            </w:r>
          </w:p>
        </w:tc>
        <w:tc>
          <w:tcPr>
            <w:tcW w:w="709" w:type="dxa"/>
            <w:vAlign w:val="center"/>
          </w:tcPr>
          <w:p w:rsidR="003550B8" w:rsidRPr="009C5475" w:rsidRDefault="003550B8" w:rsidP="00D518C3">
            <w:pPr>
              <w:jc w:val="center"/>
            </w:pPr>
            <w:r w:rsidRPr="009C5475">
              <w:t>10,0</w:t>
            </w:r>
          </w:p>
        </w:tc>
        <w:tc>
          <w:tcPr>
            <w:tcW w:w="709" w:type="dxa"/>
            <w:vAlign w:val="center"/>
          </w:tcPr>
          <w:p w:rsidR="003550B8" w:rsidRPr="009C5475" w:rsidRDefault="003550B8" w:rsidP="00D518C3">
            <w:pPr>
              <w:jc w:val="center"/>
            </w:pPr>
            <w:r w:rsidRPr="009C5475">
              <w:t>10,3</w:t>
            </w:r>
          </w:p>
        </w:tc>
        <w:tc>
          <w:tcPr>
            <w:tcW w:w="709" w:type="dxa"/>
            <w:vAlign w:val="center"/>
          </w:tcPr>
          <w:p w:rsidR="003550B8" w:rsidRPr="009C5475" w:rsidRDefault="003550B8" w:rsidP="00D518C3">
            <w:pPr>
              <w:jc w:val="center"/>
            </w:pPr>
            <w:r w:rsidRPr="009C5475">
              <w:t>10,0</w:t>
            </w:r>
          </w:p>
        </w:tc>
        <w:tc>
          <w:tcPr>
            <w:tcW w:w="708" w:type="dxa"/>
            <w:vAlign w:val="center"/>
          </w:tcPr>
          <w:p w:rsidR="003550B8" w:rsidRPr="009C5475" w:rsidRDefault="003550B8" w:rsidP="00D518C3">
            <w:pPr>
              <w:jc w:val="center"/>
            </w:pPr>
            <w:r w:rsidRPr="009C5475">
              <w:t>11,0</w:t>
            </w:r>
          </w:p>
        </w:tc>
        <w:tc>
          <w:tcPr>
            <w:tcW w:w="709" w:type="dxa"/>
            <w:vAlign w:val="center"/>
          </w:tcPr>
          <w:p w:rsidR="003550B8" w:rsidRPr="009C5475" w:rsidRDefault="003550B8" w:rsidP="00D518C3">
            <w:pPr>
              <w:jc w:val="center"/>
            </w:pPr>
            <w:r w:rsidRPr="009C5475">
              <w:t>10,8</w:t>
            </w:r>
          </w:p>
        </w:tc>
        <w:tc>
          <w:tcPr>
            <w:tcW w:w="709" w:type="dxa"/>
            <w:vAlign w:val="center"/>
            <w:hideMark/>
          </w:tcPr>
          <w:p w:rsidR="003550B8" w:rsidRPr="009C5475" w:rsidRDefault="003550B8" w:rsidP="00D518C3">
            <w:pPr>
              <w:jc w:val="center"/>
            </w:pPr>
            <w:r w:rsidRPr="009C5475">
              <w:t>11,0</w:t>
            </w:r>
          </w:p>
        </w:tc>
        <w:tc>
          <w:tcPr>
            <w:tcW w:w="709" w:type="dxa"/>
            <w:vAlign w:val="center"/>
            <w:hideMark/>
          </w:tcPr>
          <w:p w:rsidR="003550B8" w:rsidRPr="009C5475" w:rsidRDefault="003550B8" w:rsidP="00D518C3">
            <w:pPr>
              <w:jc w:val="center"/>
            </w:pPr>
            <w:r w:rsidRPr="009C5475">
              <w:t>10,7</w:t>
            </w:r>
          </w:p>
        </w:tc>
        <w:tc>
          <w:tcPr>
            <w:tcW w:w="708" w:type="dxa"/>
            <w:vAlign w:val="center"/>
            <w:hideMark/>
          </w:tcPr>
          <w:p w:rsidR="003550B8" w:rsidRPr="009C5475" w:rsidRDefault="003550B8" w:rsidP="00D518C3">
            <w:pPr>
              <w:jc w:val="center"/>
            </w:pPr>
            <w:r w:rsidRPr="009C5475">
              <w:t>10,8</w:t>
            </w:r>
          </w:p>
        </w:tc>
        <w:tc>
          <w:tcPr>
            <w:tcW w:w="709" w:type="dxa"/>
            <w:vAlign w:val="center"/>
            <w:hideMark/>
          </w:tcPr>
          <w:p w:rsidR="003550B8" w:rsidRPr="009C5475" w:rsidRDefault="003550B8" w:rsidP="00D518C3">
            <w:pPr>
              <w:jc w:val="center"/>
            </w:pPr>
            <w:r w:rsidRPr="009C5475">
              <w:t>11,4</w:t>
            </w:r>
          </w:p>
        </w:tc>
        <w:tc>
          <w:tcPr>
            <w:tcW w:w="709" w:type="dxa"/>
            <w:vAlign w:val="center"/>
            <w:hideMark/>
          </w:tcPr>
          <w:p w:rsidR="003550B8" w:rsidRPr="009C5475" w:rsidRDefault="003550B8" w:rsidP="00D518C3">
            <w:pPr>
              <w:jc w:val="center"/>
            </w:pPr>
            <w:r w:rsidRPr="009C5475">
              <w:t>10,6</w:t>
            </w:r>
          </w:p>
        </w:tc>
        <w:tc>
          <w:tcPr>
            <w:tcW w:w="709" w:type="dxa"/>
            <w:vAlign w:val="center"/>
          </w:tcPr>
          <w:p w:rsidR="003550B8" w:rsidRPr="009C5475" w:rsidRDefault="003550B8" w:rsidP="00D518C3">
            <w:pPr>
              <w:jc w:val="center"/>
            </w:pPr>
            <w:r w:rsidRPr="009C5475">
              <w:t>10,7</w:t>
            </w:r>
          </w:p>
        </w:tc>
        <w:tc>
          <w:tcPr>
            <w:tcW w:w="835" w:type="dxa"/>
            <w:vAlign w:val="center"/>
          </w:tcPr>
          <w:p w:rsidR="003550B8" w:rsidRPr="009C5475" w:rsidRDefault="003550B8" w:rsidP="00D518C3">
            <w:pPr>
              <w:jc w:val="center"/>
              <w:rPr>
                <w:lang w:val="kk-KZ"/>
              </w:rPr>
            </w:pPr>
            <w:r w:rsidRPr="009C5475">
              <w:rPr>
                <w:lang w:val="kk-KZ"/>
              </w:rPr>
              <w:t>10,1</w:t>
            </w:r>
          </w:p>
        </w:tc>
      </w:tr>
      <w:tr w:rsidR="003550B8" w:rsidRPr="009C5475" w:rsidTr="009801FF">
        <w:trPr>
          <w:trHeight w:val="266"/>
        </w:trPr>
        <w:tc>
          <w:tcPr>
            <w:tcW w:w="5940" w:type="dxa"/>
            <w:hideMark/>
          </w:tcPr>
          <w:p w:rsidR="003550B8" w:rsidRPr="009C5475" w:rsidRDefault="003550B8" w:rsidP="00D518C3">
            <w:r w:rsidRPr="009C5475">
              <w:t>Құрылыс</w:t>
            </w:r>
          </w:p>
        </w:tc>
        <w:tc>
          <w:tcPr>
            <w:tcW w:w="709" w:type="dxa"/>
            <w:vAlign w:val="center"/>
          </w:tcPr>
          <w:p w:rsidR="003550B8" w:rsidRPr="009C5475" w:rsidRDefault="003550B8" w:rsidP="00D518C3">
            <w:pPr>
              <w:jc w:val="center"/>
            </w:pPr>
            <w:r w:rsidRPr="009C5475">
              <w:t>8,1</w:t>
            </w:r>
          </w:p>
        </w:tc>
        <w:tc>
          <w:tcPr>
            <w:tcW w:w="709" w:type="dxa"/>
            <w:vAlign w:val="center"/>
          </w:tcPr>
          <w:p w:rsidR="003550B8" w:rsidRPr="009C5475" w:rsidRDefault="003550B8" w:rsidP="00D518C3">
            <w:pPr>
              <w:jc w:val="center"/>
            </w:pPr>
            <w:r w:rsidRPr="009C5475">
              <w:t>8,1</w:t>
            </w:r>
          </w:p>
        </w:tc>
        <w:tc>
          <w:tcPr>
            <w:tcW w:w="709" w:type="dxa"/>
            <w:vAlign w:val="center"/>
          </w:tcPr>
          <w:p w:rsidR="003550B8" w:rsidRPr="009C5475" w:rsidRDefault="003550B8" w:rsidP="00D518C3">
            <w:pPr>
              <w:jc w:val="center"/>
            </w:pPr>
            <w:r w:rsidRPr="009C5475">
              <w:t>8,6</w:t>
            </w:r>
          </w:p>
        </w:tc>
        <w:tc>
          <w:tcPr>
            <w:tcW w:w="708" w:type="dxa"/>
            <w:vAlign w:val="center"/>
          </w:tcPr>
          <w:p w:rsidR="003550B8" w:rsidRPr="009C5475" w:rsidRDefault="003550B8" w:rsidP="00D518C3">
            <w:pPr>
              <w:jc w:val="center"/>
            </w:pPr>
            <w:r w:rsidRPr="009C5475">
              <w:t>8,8</w:t>
            </w:r>
          </w:p>
        </w:tc>
        <w:tc>
          <w:tcPr>
            <w:tcW w:w="709" w:type="dxa"/>
            <w:vAlign w:val="center"/>
          </w:tcPr>
          <w:p w:rsidR="003550B8" w:rsidRPr="009C5475" w:rsidRDefault="003550B8" w:rsidP="00D518C3">
            <w:pPr>
              <w:jc w:val="center"/>
            </w:pPr>
            <w:r w:rsidRPr="009C5475">
              <w:t>8,5</w:t>
            </w:r>
          </w:p>
        </w:tc>
        <w:tc>
          <w:tcPr>
            <w:tcW w:w="709" w:type="dxa"/>
            <w:vAlign w:val="center"/>
            <w:hideMark/>
          </w:tcPr>
          <w:p w:rsidR="003550B8" w:rsidRPr="009C5475" w:rsidRDefault="003550B8" w:rsidP="00D518C3">
            <w:pPr>
              <w:jc w:val="center"/>
            </w:pPr>
            <w:r w:rsidRPr="009C5475">
              <w:t>8,2</w:t>
            </w:r>
          </w:p>
        </w:tc>
        <w:tc>
          <w:tcPr>
            <w:tcW w:w="709" w:type="dxa"/>
            <w:vAlign w:val="center"/>
            <w:hideMark/>
          </w:tcPr>
          <w:p w:rsidR="003550B8" w:rsidRPr="009C5475" w:rsidRDefault="003550B8" w:rsidP="00D518C3">
            <w:pPr>
              <w:jc w:val="center"/>
            </w:pPr>
            <w:r w:rsidRPr="009C5475">
              <w:t>7,2</w:t>
            </w:r>
          </w:p>
        </w:tc>
        <w:tc>
          <w:tcPr>
            <w:tcW w:w="708" w:type="dxa"/>
            <w:vAlign w:val="center"/>
            <w:hideMark/>
          </w:tcPr>
          <w:p w:rsidR="003550B8" w:rsidRPr="009C5475" w:rsidRDefault="003550B8" w:rsidP="00D518C3">
            <w:pPr>
              <w:jc w:val="center"/>
            </w:pPr>
            <w:r w:rsidRPr="009C5475">
              <w:t>7,5</w:t>
            </w:r>
          </w:p>
        </w:tc>
        <w:tc>
          <w:tcPr>
            <w:tcW w:w="709" w:type="dxa"/>
            <w:vAlign w:val="center"/>
            <w:hideMark/>
          </w:tcPr>
          <w:p w:rsidR="003550B8" w:rsidRPr="009C5475" w:rsidRDefault="003550B8" w:rsidP="00D518C3">
            <w:pPr>
              <w:jc w:val="center"/>
            </w:pPr>
            <w:r w:rsidRPr="009C5475">
              <w:t>7,1</w:t>
            </w:r>
          </w:p>
        </w:tc>
        <w:tc>
          <w:tcPr>
            <w:tcW w:w="709" w:type="dxa"/>
            <w:vAlign w:val="center"/>
            <w:hideMark/>
          </w:tcPr>
          <w:p w:rsidR="003550B8" w:rsidRPr="009C5475" w:rsidRDefault="003550B8" w:rsidP="00D518C3">
            <w:pPr>
              <w:jc w:val="center"/>
            </w:pPr>
            <w:r w:rsidRPr="009C5475">
              <w:t>7,4</w:t>
            </w:r>
          </w:p>
        </w:tc>
        <w:tc>
          <w:tcPr>
            <w:tcW w:w="709" w:type="dxa"/>
            <w:vAlign w:val="center"/>
          </w:tcPr>
          <w:p w:rsidR="003550B8" w:rsidRPr="009C5475" w:rsidRDefault="003550B8" w:rsidP="00D518C3">
            <w:pPr>
              <w:jc w:val="center"/>
            </w:pPr>
            <w:r w:rsidRPr="009C5475">
              <w:t>7,2</w:t>
            </w:r>
          </w:p>
        </w:tc>
        <w:tc>
          <w:tcPr>
            <w:tcW w:w="835" w:type="dxa"/>
            <w:vAlign w:val="center"/>
          </w:tcPr>
          <w:p w:rsidR="003550B8" w:rsidRPr="009C5475" w:rsidRDefault="003550B8" w:rsidP="00D518C3">
            <w:pPr>
              <w:jc w:val="center"/>
              <w:rPr>
                <w:lang w:val="kk-KZ"/>
              </w:rPr>
            </w:pPr>
            <w:r w:rsidRPr="009C5475">
              <w:rPr>
                <w:lang w:val="kk-KZ"/>
              </w:rPr>
              <w:t>6,9</w:t>
            </w:r>
          </w:p>
        </w:tc>
      </w:tr>
      <w:tr w:rsidR="003550B8" w:rsidRPr="009C5475" w:rsidTr="009801FF">
        <w:trPr>
          <w:trHeight w:val="160"/>
        </w:trPr>
        <w:tc>
          <w:tcPr>
            <w:tcW w:w="5940" w:type="dxa"/>
            <w:hideMark/>
          </w:tcPr>
          <w:p w:rsidR="003550B8" w:rsidRPr="009C5475" w:rsidRDefault="003550B8" w:rsidP="00D518C3">
            <w:r w:rsidRPr="009C5475">
              <w:t>Көтерме және бөлшек саудада сату; автомобильдерді және мотоциклдерді жөндеу</w:t>
            </w:r>
          </w:p>
        </w:tc>
        <w:tc>
          <w:tcPr>
            <w:tcW w:w="709" w:type="dxa"/>
            <w:vAlign w:val="center"/>
          </w:tcPr>
          <w:p w:rsidR="003550B8" w:rsidRPr="009C5475" w:rsidRDefault="003550B8" w:rsidP="00D518C3">
            <w:pPr>
              <w:jc w:val="center"/>
            </w:pPr>
            <w:r w:rsidRPr="009C5475">
              <w:t>15,4</w:t>
            </w:r>
          </w:p>
        </w:tc>
        <w:tc>
          <w:tcPr>
            <w:tcW w:w="709" w:type="dxa"/>
            <w:vAlign w:val="center"/>
          </w:tcPr>
          <w:p w:rsidR="003550B8" w:rsidRPr="009C5475" w:rsidRDefault="003550B8" w:rsidP="00D518C3">
            <w:pPr>
              <w:jc w:val="center"/>
            </w:pPr>
            <w:r w:rsidRPr="009C5475">
              <w:t>15,4</w:t>
            </w:r>
          </w:p>
        </w:tc>
        <w:tc>
          <w:tcPr>
            <w:tcW w:w="709" w:type="dxa"/>
            <w:vAlign w:val="center"/>
          </w:tcPr>
          <w:p w:rsidR="003550B8" w:rsidRPr="009C5475" w:rsidRDefault="003550B8" w:rsidP="00D518C3">
            <w:pPr>
              <w:jc w:val="center"/>
            </w:pPr>
            <w:r w:rsidRPr="009C5475">
              <w:t>15,8</w:t>
            </w:r>
          </w:p>
        </w:tc>
        <w:tc>
          <w:tcPr>
            <w:tcW w:w="708" w:type="dxa"/>
            <w:vAlign w:val="center"/>
          </w:tcPr>
          <w:p w:rsidR="003550B8" w:rsidRPr="009C5475" w:rsidRDefault="003550B8" w:rsidP="00D518C3">
            <w:pPr>
              <w:jc w:val="center"/>
            </w:pPr>
            <w:r w:rsidRPr="009C5475">
              <w:t>16,1</w:t>
            </w:r>
          </w:p>
        </w:tc>
        <w:tc>
          <w:tcPr>
            <w:tcW w:w="709" w:type="dxa"/>
            <w:vAlign w:val="center"/>
          </w:tcPr>
          <w:p w:rsidR="003550B8" w:rsidRPr="009C5475" w:rsidRDefault="003550B8" w:rsidP="00D518C3">
            <w:pPr>
              <w:jc w:val="center"/>
            </w:pPr>
            <w:r w:rsidRPr="009C5475">
              <w:t>16,9</w:t>
            </w:r>
          </w:p>
        </w:tc>
        <w:tc>
          <w:tcPr>
            <w:tcW w:w="709" w:type="dxa"/>
            <w:vAlign w:val="center"/>
            <w:hideMark/>
          </w:tcPr>
          <w:p w:rsidR="003550B8" w:rsidRPr="009C5475" w:rsidRDefault="003550B8" w:rsidP="00D518C3">
            <w:pPr>
              <w:jc w:val="center"/>
            </w:pPr>
            <w:r w:rsidRPr="009C5475">
              <w:t>17,0</w:t>
            </w:r>
          </w:p>
        </w:tc>
        <w:tc>
          <w:tcPr>
            <w:tcW w:w="709" w:type="dxa"/>
            <w:vAlign w:val="center"/>
            <w:hideMark/>
          </w:tcPr>
          <w:p w:rsidR="003550B8" w:rsidRPr="009C5475" w:rsidRDefault="003550B8" w:rsidP="00D518C3">
            <w:pPr>
              <w:jc w:val="center"/>
            </w:pPr>
            <w:r w:rsidRPr="009C5475">
              <w:t>16,2</w:t>
            </w:r>
          </w:p>
        </w:tc>
        <w:tc>
          <w:tcPr>
            <w:tcW w:w="708" w:type="dxa"/>
            <w:vAlign w:val="center"/>
            <w:hideMark/>
          </w:tcPr>
          <w:p w:rsidR="003550B8" w:rsidRPr="009C5475" w:rsidRDefault="003550B8" w:rsidP="00D518C3">
            <w:pPr>
              <w:jc w:val="center"/>
            </w:pPr>
            <w:r w:rsidRPr="009C5475">
              <w:t>16,7</w:t>
            </w:r>
          </w:p>
        </w:tc>
        <w:tc>
          <w:tcPr>
            <w:tcW w:w="709" w:type="dxa"/>
            <w:vAlign w:val="center"/>
            <w:hideMark/>
          </w:tcPr>
          <w:p w:rsidR="003550B8" w:rsidRPr="009C5475" w:rsidRDefault="003550B8" w:rsidP="00D518C3">
            <w:pPr>
              <w:jc w:val="center"/>
            </w:pPr>
            <w:r w:rsidRPr="009C5475">
              <w:t>18,0</w:t>
            </w:r>
          </w:p>
        </w:tc>
        <w:tc>
          <w:tcPr>
            <w:tcW w:w="709" w:type="dxa"/>
            <w:vAlign w:val="center"/>
            <w:hideMark/>
          </w:tcPr>
          <w:p w:rsidR="003550B8" w:rsidRPr="009C5475" w:rsidRDefault="003550B8" w:rsidP="00D518C3">
            <w:pPr>
              <w:jc w:val="center"/>
            </w:pPr>
            <w:r w:rsidRPr="009C5475">
              <w:t>17,7</w:t>
            </w:r>
          </w:p>
        </w:tc>
        <w:tc>
          <w:tcPr>
            <w:tcW w:w="709" w:type="dxa"/>
            <w:vAlign w:val="center"/>
          </w:tcPr>
          <w:p w:rsidR="003550B8" w:rsidRPr="009C5475" w:rsidRDefault="003550B8" w:rsidP="00D518C3">
            <w:pPr>
              <w:jc w:val="center"/>
            </w:pPr>
            <w:r w:rsidRPr="009C5475">
              <w:t>17,8</w:t>
            </w:r>
          </w:p>
        </w:tc>
        <w:tc>
          <w:tcPr>
            <w:tcW w:w="835" w:type="dxa"/>
            <w:vAlign w:val="center"/>
          </w:tcPr>
          <w:p w:rsidR="003550B8" w:rsidRPr="009C5475" w:rsidRDefault="003550B8" w:rsidP="00D518C3">
            <w:pPr>
              <w:jc w:val="center"/>
              <w:rPr>
                <w:lang w:val="kk-KZ"/>
              </w:rPr>
            </w:pPr>
            <w:r w:rsidRPr="009C5475">
              <w:rPr>
                <w:lang w:val="kk-KZ"/>
              </w:rPr>
              <w:t>18,5</w:t>
            </w:r>
          </w:p>
        </w:tc>
      </w:tr>
      <w:tr w:rsidR="003550B8" w:rsidRPr="009C5475" w:rsidTr="009801FF">
        <w:trPr>
          <w:trHeight w:val="64"/>
        </w:trPr>
        <w:tc>
          <w:tcPr>
            <w:tcW w:w="5940" w:type="dxa"/>
            <w:hideMark/>
          </w:tcPr>
          <w:p w:rsidR="003550B8" w:rsidRPr="009C5475" w:rsidRDefault="003550B8" w:rsidP="00D518C3">
            <w:r w:rsidRPr="009C5475">
              <w:t>Көлік және жинақтау</w:t>
            </w:r>
          </w:p>
        </w:tc>
        <w:tc>
          <w:tcPr>
            <w:tcW w:w="709" w:type="dxa"/>
            <w:vAlign w:val="center"/>
          </w:tcPr>
          <w:p w:rsidR="003550B8" w:rsidRPr="009C5475" w:rsidRDefault="003550B8" w:rsidP="00D518C3">
            <w:pPr>
              <w:jc w:val="center"/>
            </w:pPr>
            <w:r w:rsidRPr="009C5475">
              <w:t>5,4</w:t>
            </w:r>
          </w:p>
        </w:tc>
        <w:tc>
          <w:tcPr>
            <w:tcW w:w="709" w:type="dxa"/>
            <w:vAlign w:val="center"/>
          </w:tcPr>
          <w:p w:rsidR="003550B8" w:rsidRPr="009C5475" w:rsidRDefault="003550B8" w:rsidP="00D518C3">
            <w:pPr>
              <w:jc w:val="center"/>
            </w:pPr>
            <w:r w:rsidRPr="009C5475">
              <w:t>5,4</w:t>
            </w:r>
          </w:p>
        </w:tc>
        <w:tc>
          <w:tcPr>
            <w:tcW w:w="709" w:type="dxa"/>
            <w:vAlign w:val="center"/>
          </w:tcPr>
          <w:p w:rsidR="003550B8" w:rsidRPr="009C5475" w:rsidRDefault="003550B8" w:rsidP="00D518C3">
            <w:pPr>
              <w:jc w:val="center"/>
            </w:pPr>
            <w:r w:rsidRPr="009C5475">
              <w:t>6,1</w:t>
            </w:r>
          </w:p>
        </w:tc>
        <w:tc>
          <w:tcPr>
            <w:tcW w:w="708" w:type="dxa"/>
            <w:vAlign w:val="center"/>
          </w:tcPr>
          <w:p w:rsidR="003550B8" w:rsidRPr="009C5475" w:rsidRDefault="003550B8" w:rsidP="00D518C3">
            <w:pPr>
              <w:jc w:val="center"/>
            </w:pPr>
            <w:r w:rsidRPr="009C5475">
              <w:t>6,0</w:t>
            </w:r>
          </w:p>
        </w:tc>
        <w:tc>
          <w:tcPr>
            <w:tcW w:w="709" w:type="dxa"/>
            <w:vAlign w:val="center"/>
          </w:tcPr>
          <w:p w:rsidR="003550B8" w:rsidRPr="009C5475" w:rsidRDefault="003550B8" w:rsidP="00D518C3">
            <w:pPr>
              <w:jc w:val="center"/>
            </w:pPr>
            <w:r w:rsidRPr="009C5475">
              <w:t>6,3</w:t>
            </w:r>
          </w:p>
        </w:tc>
        <w:tc>
          <w:tcPr>
            <w:tcW w:w="709" w:type="dxa"/>
            <w:vAlign w:val="center"/>
            <w:hideMark/>
          </w:tcPr>
          <w:p w:rsidR="003550B8" w:rsidRPr="009C5475" w:rsidRDefault="003550B8" w:rsidP="00D518C3">
            <w:pPr>
              <w:jc w:val="center"/>
            </w:pPr>
            <w:r w:rsidRPr="009C5475">
              <w:t>6,6</w:t>
            </w:r>
          </w:p>
        </w:tc>
        <w:tc>
          <w:tcPr>
            <w:tcW w:w="709" w:type="dxa"/>
            <w:vAlign w:val="center"/>
            <w:hideMark/>
          </w:tcPr>
          <w:p w:rsidR="003550B8" w:rsidRPr="009C5475" w:rsidRDefault="003550B8" w:rsidP="00D518C3">
            <w:pPr>
              <w:jc w:val="center"/>
            </w:pPr>
            <w:r w:rsidRPr="009C5475">
              <w:t>6,1</w:t>
            </w:r>
          </w:p>
        </w:tc>
        <w:tc>
          <w:tcPr>
            <w:tcW w:w="708" w:type="dxa"/>
            <w:vAlign w:val="center"/>
            <w:hideMark/>
          </w:tcPr>
          <w:p w:rsidR="003550B8" w:rsidRPr="009C5475" w:rsidRDefault="003550B8" w:rsidP="00D518C3">
            <w:pPr>
              <w:jc w:val="center"/>
            </w:pPr>
            <w:r w:rsidRPr="009C5475">
              <w:t>6,3</w:t>
            </w:r>
          </w:p>
        </w:tc>
        <w:tc>
          <w:tcPr>
            <w:tcW w:w="709" w:type="dxa"/>
            <w:vAlign w:val="center"/>
            <w:hideMark/>
          </w:tcPr>
          <w:p w:rsidR="003550B8" w:rsidRPr="009C5475" w:rsidRDefault="003550B8" w:rsidP="00D518C3">
            <w:pPr>
              <w:jc w:val="center"/>
            </w:pPr>
            <w:r w:rsidRPr="009C5475">
              <w:t>6,1</w:t>
            </w:r>
          </w:p>
        </w:tc>
        <w:tc>
          <w:tcPr>
            <w:tcW w:w="709" w:type="dxa"/>
            <w:vAlign w:val="center"/>
            <w:hideMark/>
          </w:tcPr>
          <w:p w:rsidR="003550B8" w:rsidRPr="009C5475" w:rsidRDefault="003550B8" w:rsidP="00D518C3">
            <w:pPr>
              <w:jc w:val="center"/>
            </w:pPr>
            <w:r w:rsidRPr="009C5475">
              <w:t>5,6</w:t>
            </w:r>
          </w:p>
        </w:tc>
        <w:tc>
          <w:tcPr>
            <w:tcW w:w="709" w:type="dxa"/>
            <w:vAlign w:val="center"/>
          </w:tcPr>
          <w:p w:rsidR="003550B8" w:rsidRPr="009C5475" w:rsidRDefault="003550B8" w:rsidP="00D518C3">
            <w:pPr>
              <w:jc w:val="center"/>
            </w:pPr>
            <w:r w:rsidRPr="009C5475">
              <w:t>6,1</w:t>
            </w:r>
          </w:p>
        </w:tc>
        <w:tc>
          <w:tcPr>
            <w:tcW w:w="835" w:type="dxa"/>
            <w:vAlign w:val="center"/>
          </w:tcPr>
          <w:p w:rsidR="003550B8" w:rsidRPr="009C5475" w:rsidRDefault="003550B8" w:rsidP="00D518C3">
            <w:pPr>
              <w:jc w:val="center"/>
              <w:rPr>
                <w:lang w:val="kk-KZ"/>
              </w:rPr>
            </w:pPr>
            <w:r w:rsidRPr="009C5475">
              <w:rPr>
                <w:lang w:val="kk-KZ"/>
              </w:rPr>
              <w:t>6,3</w:t>
            </w:r>
          </w:p>
        </w:tc>
      </w:tr>
      <w:tr w:rsidR="003550B8" w:rsidRPr="009C5475" w:rsidTr="009801FF">
        <w:trPr>
          <w:trHeight w:val="178"/>
        </w:trPr>
        <w:tc>
          <w:tcPr>
            <w:tcW w:w="5940" w:type="dxa"/>
            <w:hideMark/>
          </w:tcPr>
          <w:p w:rsidR="003550B8" w:rsidRPr="009C5475" w:rsidRDefault="003550B8" w:rsidP="00D518C3">
            <w:r w:rsidRPr="009C5475">
              <w:t>Тұру және тамақтану бойынша қызмет көрсету</w:t>
            </w:r>
          </w:p>
        </w:tc>
        <w:tc>
          <w:tcPr>
            <w:tcW w:w="709" w:type="dxa"/>
            <w:vAlign w:val="center"/>
          </w:tcPr>
          <w:p w:rsidR="003550B8" w:rsidRPr="009C5475" w:rsidRDefault="003550B8" w:rsidP="00D518C3">
            <w:pPr>
              <w:jc w:val="center"/>
            </w:pPr>
            <w:r w:rsidRPr="009C5475">
              <w:t>1,6</w:t>
            </w:r>
          </w:p>
        </w:tc>
        <w:tc>
          <w:tcPr>
            <w:tcW w:w="709" w:type="dxa"/>
            <w:vAlign w:val="center"/>
          </w:tcPr>
          <w:p w:rsidR="003550B8" w:rsidRPr="009C5475" w:rsidRDefault="003550B8" w:rsidP="00D518C3">
            <w:pPr>
              <w:jc w:val="center"/>
            </w:pPr>
            <w:r w:rsidRPr="009C5475">
              <w:t>1,6</w:t>
            </w:r>
          </w:p>
        </w:tc>
        <w:tc>
          <w:tcPr>
            <w:tcW w:w="709" w:type="dxa"/>
            <w:vAlign w:val="center"/>
          </w:tcPr>
          <w:p w:rsidR="003550B8" w:rsidRPr="009C5475" w:rsidRDefault="003550B8" w:rsidP="00D518C3">
            <w:pPr>
              <w:jc w:val="center"/>
            </w:pPr>
            <w:r w:rsidRPr="009C5475">
              <w:t>2,0</w:t>
            </w:r>
          </w:p>
        </w:tc>
        <w:tc>
          <w:tcPr>
            <w:tcW w:w="708" w:type="dxa"/>
            <w:vAlign w:val="center"/>
          </w:tcPr>
          <w:p w:rsidR="003550B8" w:rsidRPr="009C5475" w:rsidRDefault="003550B8" w:rsidP="00D518C3">
            <w:pPr>
              <w:jc w:val="center"/>
            </w:pPr>
            <w:r w:rsidRPr="009C5475">
              <w:t>2,2</w:t>
            </w:r>
          </w:p>
        </w:tc>
        <w:tc>
          <w:tcPr>
            <w:tcW w:w="709" w:type="dxa"/>
            <w:vAlign w:val="center"/>
          </w:tcPr>
          <w:p w:rsidR="003550B8" w:rsidRPr="009C5475" w:rsidRDefault="003550B8" w:rsidP="00D518C3">
            <w:pPr>
              <w:jc w:val="center"/>
            </w:pPr>
            <w:r w:rsidRPr="009C5475">
              <w:t>2,5</w:t>
            </w:r>
          </w:p>
        </w:tc>
        <w:tc>
          <w:tcPr>
            <w:tcW w:w="709" w:type="dxa"/>
            <w:vAlign w:val="center"/>
            <w:hideMark/>
          </w:tcPr>
          <w:p w:rsidR="003550B8" w:rsidRPr="009C5475" w:rsidRDefault="003550B8" w:rsidP="00D518C3">
            <w:pPr>
              <w:jc w:val="center"/>
            </w:pPr>
            <w:r w:rsidRPr="009C5475">
              <w:t>2,3</w:t>
            </w:r>
          </w:p>
        </w:tc>
        <w:tc>
          <w:tcPr>
            <w:tcW w:w="709" w:type="dxa"/>
            <w:vAlign w:val="center"/>
            <w:hideMark/>
          </w:tcPr>
          <w:p w:rsidR="003550B8" w:rsidRPr="009C5475" w:rsidRDefault="003550B8" w:rsidP="00D518C3">
            <w:pPr>
              <w:jc w:val="center"/>
            </w:pPr>
            <w:r w:rsidRPr="009C5475">
              <w:t>2,8</w:t>
            </w:r>
          </w:p>
        </w:tc>
        <w:tc>
          <w:tcPr>
            <w:tcW w:w="708" w:type="dxa"/>
            <w:vAlign w:val="center"/>
            <w:hideMark/>
          </w:tcPr>
          <w:p w:rsidR="003550B8" w:rsidRPr="009C5475" w:rsidRDefault="003550B8" w:rsidP="00D518C3">
            <w:pPr>
              <w:jc w:val="center"/>
            </w:pPr>
            <w:r w:rsidRPr="009C5475">
              <w:t>2,2</w:t>
            </w:r>
          </w:p>
        </w:tc>
        <w:tc>
          <w:tcPr>
            <w:tcW w:w="709" w:type="dxa"/>
            <w:vAlign w:val="center"/>
            <w:hideMark/>
          </w:tcPr>
          <w:p w:rsidR="003550B8" w:rsidRPr="009C5475" w:rsidRDefault="003550B8" w:rsidP="00D518C3">
            <w:pPr>
              <w:jc w:val="center"/>
            </w:pPr>
            <w:r w:rsidRPr="009C5475">
              <w:t>2,8</w:t>
            </w:r>
          </w:p>
        </w:tc>
        <w:tc>
          <w:tcPr>
            <w:tcW w:w="709" w:type="dxa"/>
            <w:vAlign w:val="center"/>
            <w:hideMark/>
          </w:tcPr>
          <w:p w:rsidR="003550B8" w:rsidRPr="009C5475" w:rsidRDefault="003550B8" w:rsidP="00D518C3">
            <w:pPr>
              <w:jc w:val="center"/>
            </w:pPr>
            <w:r w:rsidRPr="009C5475">
              <w:t>2,7</w:t>
            </w:r>
          </w:p>
        </w:tc>
        <w:tc>
          <w:tcPr>
            <w:tcW w:w="709" w:type="dxa"/>
            <w:vAlign w:val="center"/>
          </w:tcPr>
          <w:p w:rsidR="003550B8" w:rsidRPr="009C5475" w:rsidRDefault="003550B8" w:rsidP="00D518C3">
            <w:pPr>
              <w:jc w:val="center"/>
            </w:pPr>
            <w:r w:rsidRPr="009C5475">
              <w:t>2,7</w:t>
            </w:r>
          </w:p>
        </w:tc>
        <w:tc>
          <w:tcPr>
            <w:tcW w:w="835" w:type="dxa"/>
            <w:vAlign w:val="center"/>
          </w:tcPr>
          <w:p w:rsidR="003550B8" w:rsidRPr="009C5475" w:rsidRDefault="003550B8" w:rsidP="00D518C3">
            <w:pPr>
              <w:jc w:val="center"/>
              <w:rPr>
                <w:lang w:val="kk-KZ"/>
              </w:rPr>
            </w:pPr>
            <w:r w:rsidRPr="009C5475">
              <w:rPr>
                <w:lang w:val="kk-KZ"/>
              </w:rPr>
              <w:t>2,8</w:t>
            </w:r>
          </w:p>
        </w:tc>
      </w:tr>
      <w:tr w:rsidR="003550B8" w:rsidRPr="009C5475" w:rsidTr="009801FF">
        <w:trPr>
          <w:trHeight w:val="140"/>
        </w:trPr>
        <w:tc>
          <w:tcPr>
            <w:tcW w:w="5940" w:type="dxa"/>
            <w:hideMark/>
          </w:tcPr>
          <w:p w:rsidR="003550B8" w:rsidRPr="009C5475" w:rsidRDefault="003550B8" w:rsidP="00D518C3">
            <w:r w:rsidRPr="009C5475">
              <w:t>Ақпарат және байланыс</w:t>
            </w:r>
          </w:p>
        </w:tc>
        <w:tc>
          <w:tcPr>
            <w:tcW w:w="709" w:type="dxa"/>
            <w:vAlign w:val="center"/>
          </w:tcPr>
          <w:p w:rsidR="003550B8" w:rsidRPr="009C5475" w:rsidRDefault="003550B8" w:rsidP="00D518C3">
            <w:pPr>
              <w:jc w:val="center"/>
            </w:pPr>
            <w:r w:rsidRPr="009C5475">
              <w:t>1,6</w:t>
            </w:r>
          </w:p>
        </w:tc>
        <w:tc>
          <w:tcPr>
            <w:tcW w:w="709" w:type="dxa"/>
            <w:vAlign w:val="center"/>
          </w:tcPr>
          <w:p w:rsidR="003550B8" w:rsidRPr="009C5475" w:rsidRDefault="003550B8" w:rsidP="00D518C3">
            <w:pPr>
              <w:jc w:val="center"/>
            </w:pPr>
            <w:r w:rsidRPr="009C5475">
              <w:t>2,0</w:t>
            </w:r>
          </w:p>
        </w:tc>
        <w:tc>
          <w:tcPr>
            <w:tcW w:w="709" w:type="dxa"/>
            <w:vAlign w:val="center"/>
          </w:tcPr>
          <w:p w:rsidR="003550B8" w:rsidRPr="009C5475" w:rsidRDefault="003550B8" w:rsidP="00D518C3">
            <w:pPr>
              <w:jc w:val="center"/>
            </w:pPr>
            <w:r w:rsidRPr="009C5475">
              <w:t>2,1</w:t>
            </w:r>
          </w:p>
        </w:tc>
        <w:tc>
          <w:tcPr>
            <w:tcW w:w="708" w:type="dxa"/>
            <w:vAlign w:val="center"/>
          </w:tcPr>
          <w:p w:rsidR="003550B8" w:rsidRPr="009C5475" w:rsidRDefault="003550B8" w:rsidP="00D518C3">
            <w:pPr>
              <w:jc w:val="center"/>
            </w:pPr>
            <w:r w:rsidRPr="009C5475">
              <w:t>2,3</w:t>
            </w:r>
          </w:p>
        </w:tc>
        <w:tc>
          <w:tcPr>
            <w:tcW w:w="709" w:type="dxa"/>
            <w:vAlign w:val="center"/>
          </w:tcPr>
          <w:p w:rsidR="003550B8" w:rsidRPr="009C5475" w:rsidRDefault="003550B8" w:rsidP="00D518C3">
            <w:pPr>
              <w:jc w:val="center"/>
            </w:pPr>
            <w:r w:rsidRPr="009C5475">
              <w:t>2,2</w:t>
            </w:r>
          </w:p>
        </w:tc>
        <w:tc>
          <w:tcPr>
            <w:tcW w:w="709" w:type="dxa"/>
            <w:vAlign w:val="center"/>
            <w:hideMark/>
          </w:tcPr>
          <w:p w:rsidR="003550B8" w:rsidRPr="009C5475" w:rsidRDefault="003550B8" w:rsidP="00D518C3">
            <w:pPr>
              <w:jc w:val="center"/>
            </w:pPr>
            <w:r w:rsidRPr="009C5475">
              <w:t>2,4</w:t>
            </w:r>
          </w:p>
        </w:tc>
        <w:tc>
          <w:tcPr>
            <w:tcW w:w="709" w:type="dxa"/>
            <w:vAlign w:val="center"/>
            <w:hideMark/>
          </w:tcPr>
          <w:p w:rsidR="003550B8" w:rsidRPr="009C5475" w:rsidRDefault="003550B8" w:rsidP="00D518C3">
            <w:pPr>
              <w:jc w:val="center"/>
            </w:pPr>
            <w:r w:rsidRPr="009C5475">
              <w:t>2,1</w:t>
            </w:r>
          </w:p>
        </w:tc>
        <w:tc>
          <w:tcPr>
            <w:tcW w:w="708" w:type="dxa"/>
            <w:vAlign w:val="center"/>
            <w:hideMark/>
          </w:tcPr>
          <w:p w:rsidR="003550B8" w:rsidRPr="009C5475" w:rsidRDefault="003550B8" w:rsidP="00D518C3">
            <w:pPr>
              <w:jc w:val="center"/>
            </w:pPr>
            <w:r w:rsidRPr="009C5475">
              <w:t>2,5</w:t>
            </w:r>
          </w:p>
        </w:tc>
        <w:tc>
          <w:tcPr>
            <w:tcW w:w="709" w:type="dxa"/>
            <w:vAlign w:val="center"/>
            <w:hideMark/>
          </w:tcPr>
          <w:p w:rsidR="003550B8" w:rsidRPr="009C5475" w:rsidRDefault="003550B8" w:rsidP="00D518C3">
            <w:pPr>
              <w:jc w:val="center"/>
            </w:pPr>
            <w:r w:rsidRPr="009C5475">
              <w:t>2,1</w:t>
            </w:r>
          </w:p>
        </w:tc>
        <w:tc>
          <w:tcPr>
            <w:tcW w:w="709" w:type="dxa"/>
            <w:vAlign w:val="center"/>
            <w:hideMark/>
          </w:tcPr>
          <w:p w:rsidR="003550B8" w:rsidRPr="009C5475" w:rsidRDefault="003550B8" w:rsidP="00D518C3">
            <w:pPr>
              <w:jc w:val="center"/>
            </w:pPr>
            <w:r w:rsidRPr="009C5475">
              <w:t>2,1</w:t>
            </w:r>
          </w:p>
        </w:tc>
        <w:tc>
          <w:tcPr>
            <w:tcW w:w="709" w:type="dxa"/>
            <w:vAlign w:val="center"/>
          </w:tcPr>
          <w:p w:rsidR="003550B8" w:rsidRPr="009C5475" w:rsidRDefault="003550B8" w:rsidP="00D518C3">
            <w:pPr>
              <w:jc w:val="center"/>
            </w:pPr>
            <w:r w:rsidRPr="009C5475">
              <w:t>2,4</w:t>
            </w:r>
          </w:p>
        </w:tc>
        <w:tc>
          <w:tcPr>
            <w:tcW w:w="835" w:type="dxa"/>
            <w:vAlign w:val="center"/>
          </w:tcPr>
          <w:p w:rsidR="003550B8" w:rsidRPr="009C5475" w:rsidRDefault="003550B8" w:rsidP="00D518C3">
            <w:pPr>
              <w:jc w:val="center"/>
              <w:rPr>
                <w:lang w:val="kk-KZ"/>
              </w:rPr>
            </w:pPr>
            <w:r w:rsidRPr="009C5475">
              <w:rPr>
                <w:lang w:val="kk-KZ"/>
              </w:rPr>
              <w:t>2,5</w:t>
            </w:r>
          </w:p>
        </w:tc>
      </w:tr>
      <w:tr w:rsidR="003550B8" w:rsidRPr="009C5475" w:rsidTr="009801FF">
        <w:trPr>
          <w:trHeight w:val="172"/>
        </w:trPr>
        <w:tc>
          <w:tcPr>
            <w:tcW w:w="5940" w:type="dxa"/>
            <w:hideMark/>
          </w:tcPr>
          <w:p w:rsidR="003550B8" w:rsidRPr="009C5475" w:rsidRDefault="003550B8" w:rsidP="00D518C3">
            <w:r w:rsidRPr="009C5475">
              <w:t>Қаржы және сақтандыру қызметі</w:t>
            </w:r>
          </w:p>
        </w:tc>
        <w:tc>
          <w:tcPr>
            <w:tcW w:w="709" w:type="dxa"/>
            <w:vAlign w:val="center"/>
          </w:tcPr>
          <w:p w:rsidR="003550B8" w:rsidRPr="009C5475" w:rsidRDefault="003550B8" w:rsidP="00D518C3">
            <w:pPr>
              <w:jc w:val="center"/>
            </w:pPr>
            <w:r w:rsidRPr="009C5475">
              <w:t>1,7</w:t>
            </w:r>
          </w:p>
        </w:tc>
        <w:tc>
          <w:tcPr>
            <w:tcW w:w="709" w:type="dxa"/>
            <w:vAlign w:val="center"/>
          </w:tcPr>
          <w:p w:rsidR="003550B8" w:rsidRPr="009C5475" w:rsidRDefault="003550B8" w:rsidP="00D518C3">
            <w:pPr>
              <w:jc w:val="center"/>
            </w:pPr>
            <w:r w:rsidRPr="009C5475">
              <w:t>2,3</w:t>
            </w:r>
          </w:p>
        </w:tc>
        <w:tc>
          <w:tcPr>
            <w:tcW w:w="709" w:type="dxa"/>
            <w:vAlign w:val="center"/>
          </w:tcPr>
          <w:p w:rsidR="003550B8" w:rsidRPr="009C5475" w:rsidRDefault="003550B8" w:rsidP="00D518C3">
            <w:pPr>
              <w:jc w:val="center"/>
            </w:pPr>
            <w:r w:rsidRPr="009C5475">
              <w:t>2,2</w:t>
            </w:r>
          </w:p>
        </w:tc>
        <w:tc>
          <w:tcPr>
            <w:tcW w:w="708" w:type="dxa"/>
            <w:vAlign w:val="center"/>
          </w:tcPr>
          <w:p w:rsidR="003550B8" w:rsidRPr="009C5475" w:rsidRDefault="003550B8" w:rsidP="00D518C3">
            <w:pPr>
              <w:jc w:val="center"/>
            </w:pPr>
            <w:r w:rsidRPr="009C5475">
              <w:t>3,2</w:t>
            </w:r>
          </w:p>
        </w:tc>
        <w:tc>
          <w:tcPr>
            <w:tcW w:w="709" w:type="dxa"/>
            <w:vAlign w:val="center"/>
          </w:tcPr>
          <w:p w:rsidR="003550B8" w:rsidRPr="009C5475" w:rsidRDefault="003550B8" w:rsidP="00D518C3">
            <w:pPr>
              <w:jc w:val="center"/>
            </w:pPr>
            <w:r w:rsidRPr="009C5475">
              <w:t>3,4</w:t>
            </w:r>
          </w:p>
        </w:tc>
        <w:tc>
          <w:tcPr>
            <w:tcW w:w="709" w:type="dxa"/>
            <w:vAlign w:val="center"/>
            <w:hideMark/>
          </w:tcPr>
          <w:p w:rsidR="003550B8" w:rsidRPr="009C5475" w:rsidRDefault="003550B8" w:rsidP="00D518C3">
            <w:pPr>
              <w:jc w:val="center"/>
            </w:pPr>
            <w:r w:rsidRPr="009C5475">
              <w:t>2,6</w:t>
            </w:r>
          </w:p>
        </w:tc>
        <w:tc>
          <w:tcPr>
            <w:tcW w:w="709" w:type="dxa"/>
            <w:vAlign w:val="center"/>
            <w:hideMark/>
          </w:tcPr>
          <w:p w:rsidR="003550B8" w:rsidRPr="009C5475" w:rsidRDefault="003550B8" w:rsidP="00D518C3">
            <w:pPr>
              <w:jc w:val="center"/>
            </w:pPr>
            <w:r w:rsidRPr="009C5475">
              <w:t>3,1</w:t>
            </w:r>
          </w:p>
        </w:tc>
        <w:tc>
          <w:tcPr>
            <w:tcW w:w="708" w:type="dxa"/>
            <w:vAlign w:val="center"/>
            <w:hideMark/>
          </w:tcPr>
          <w:p w:rsidR="003550B8" w:rsidRPr="009C5475" w:rsidRDefault="003550B8" w:rsidP="00D518C3">
            <w:pPr>
              <w:jc w:val="center"/>
            </w:pPr>
            <w:r w:rsidRPr="009C5475">
              <w:t>2,8</w:t>
            </w:r>
          </w:p>
        </w:tc>
        <w:tc>
          <w:tcPr>
            <w:tcW w:w="709" w:type="dxa"/>
            <w:vAlign w:val="center"/>
            <w:hideMark/>
          </w:tcPr>
          <w:p w:rsidR="003550B8" w:rsidRPr="009C5475" w:rsidRDefault="003550B8" w:rsidP="00D518C3">
            <w:pPr>
              <w:jc w:val="center"/>
            </w:pPr>
            <w:r w:rsidRPr="009C5475">
              <w:t>3,0</w:t>
            </w:r>
          </w:p>
        </w:tc>
        <w:tc>
          <w:tcPr>
            <w:tcW w:w="709" w:type="dxa"/>
            <w:vAlign w:val="center"/>
            <w:hideMark/>
          </w:tcPr>
          <w:p w:rsidR="003550B8" w:rsidRPr="009C5475" w:rsidRDefault="003550B8" w:rsidP="00D518C3">
            <w:pPr>
              <w:jc w:val="center"/>
            </w:pPr>
            <w:r w:rsidRPr="009C5475">
              <w:t>2,9</w:t>
            </w:r>
          </w:p>
        </w:tc>
        <w:tc>
          <w:tcPr>
            <w:tcW w:w="709" w:type="dxa"/>
            <w:vAlign w:val="center"/>
          </w:tcPr>
          <w:p w:rsidR="003550B8" w:rsidRPr="009C5475" w:rsidRDefault="003550B8" w:rsidP="00D518C3">
            <w:pPr>
              <w:jc w:val="center"/>
            </w:pPr>
            <w:r w:rsidRPr="009C5475">
              <w:t>3,0</w:t>
            </w:r>
          </w:p>
        </w:tc>
        <w:tc>
          <w:tcPr>
            <w:tcW w:w="835" w:type="dxa"/>
            <w:vAlign w:val="center"/>
          </w:tcPr>
          <w:p w:rsidR="003550B8" w:rsidRPr="009C5475" w:rsidRDefault="003550B8" w:rsidP="00D518C3">
            <w:pPr>
              <w:jc w:val="center"/>
              <w:rPr>
                <w:lang w:val="kk-KZ"/>
              </w:rPr>
            </w:pPr>
            <w:r w:rsidRPr="009C5475">
              <w:rPr>
                <w:lang w:val="kk-KZ"/>
              </w:rPr>
              <w:t>2,7</w:t>
            </w:r>
          </w:p>
        </w:tc>
      </w:tr>
      <w:tr w:rsidR="003550B8" w:rsidRPr="009C5475" w:rsidTr="009801FF">
        <w:trPr>
          <w:trHeight w:val="90"/>
        </w:trPr>
        <w:tc>
          <w:tcPr>
            <w:tcW w:w="5940" w:type="dxa"/>
            <w:hideMark/>
          </w:tcPr>
          <w:p w:rsidR="003550B8" w:rsidRPr="009C5475" w:rsidRDefault="003550B8" w:rsidP="00D518C3">
            <w:r w:rsidRPr="009C5475">
              <w:t>Жылжымайтын мүлікпен операциялар</w:t>
            </w:r>
          </w:p>
        </w:tc>
        <w:tc>
          <w:tcPr>
            <w:tcW w:w="709" w:type="dxa"/>
            <w:vAlign w:val="center"/>
          </w:tcPr>
          <w:p w:rsidR="003550B8" w:rsidRPr="009C5475" w:rsidRDefault="003550B8" w:rsidP="00D518C3">
            <w:pPr>
              <w:jc w:val="center"/>
            </w:pPr>
            <w:r w:rsidRPr="009C5475">
              <w:t>1,5</w:t>
            </w:r>
          </w:p>
        </w:tc>
        <w:tc>
          <w:tcPr>
            <w:tcW w:w="709" w:type="dxa"/>
            <w:vAlign w:val="center"/>
          </w:tcPr>
          <w:p w:rsidR="003550B8" w:rsidRPr="009C5475" w:rsidRDefault="003550B8" w:rsidP="00D518C3">
            <w:pPr>
              <w:jc w:val="center"/>
            </w:pPr>
            <w:r w:rsidRPr="009C5475">
              <w:t>1,3</w:t>
            </w:r>
          </w:p>
        </w:tc>
        <w:tc>
          <w:tcPr>
            <w:tcW w:w="709" w:type="dxa"/>
            <w:vAlign w:val="center"/>
          </w:tcPr>
          <w:p w:rsidR="003550B8" w:rsidRPr="009C5475" w:rsidRDefault="003550B8" w:rsidP="00D518C3">
            <w:pPr>
              <w:jc w:val="center"/>
            </w:pPr>
            <w:r w:rsidRPr="009C5475">
              <w:t>1,5</w:t>
            </w:r>
          </w:p>
        </w:tc>
        <w:tc>
          <w:tcPr>
            <w:tcW w:w="708" w:type="dxa"/>
            <w:vAlign w:val="center"/>
          </w:tcPr>
          <w:p w:rsidR="003550B8" w:rsidRPr="009C5475" w:rsidRDefault="003550B8" w:rsidP="00D518C3">
            <w:pPr>
              <w:jc w:val="center"/>
            </w:pPr>
            <w:r w:rsidRPr="009C5475">
              <w:t>1,1</w:t>
            </w:r>
          </w:p>
        </w:tc>
        <w:tc>
          <w:tcPr>
            <w:tcW w:w="709" w:type="dxa"/>
            <w:vAlign w:val="center"/>
          </w:tcPr>
          <w:p w:rsidR="003550B8" w:rsidRPr="009C5475" w:rsidRDefault="003550B8" w:rsidP="00D518C3">
            <w:pPr>
              <w:jc w:val="center"/>
            </w:pPr>
            <w:r w:rsidRPr="009C5475">
              <w:t>1,4</w:t>
            </w:r>
          </w:p>
        </w:tc>
        <w:tc>
          <w:tcPr>
            <w:tcW w:w="709" w:type="dxa"/>
            <w:vAlign w:val="center"/>
            <w:hideMark/>
          </w:tcPr>
          <w:p w:rsidR="003550B8" w:rsidRPr="009C5475" w:rsidRDefault="003550B8" w:rsidP="00D518C3">
            <w:pPr>
              <w:jc w:val="center"/>
            </w:pPr>
            <w:r w:rsidRPr="009C5475">
              <w:t>1,5</w:t>
            </w:r>
          </w:p>
        </w:tc>
        <w:tc>
          <w:tcPr>
            <w:tcW w:w="709" w:type="dxa"/>
            <w:vAlign w:val="center"/>
            <w:hideMark/>
          </w:tcPr>
          <w:p w:rsidR="003550B8" w:rsidRPr="009C5475" w:rsidRDefault="003550B8" w:rsidP="00D518C3">
            <w:pPr>
              <w:jc w:val="center"/>
            </w:pPr>
            <w:r w:rsidRPr="009C5475">
              <w:t>2,4</w:t>
            </w:r>
          </w:p>
        </w:tc>
        <w:tc>
          <w:tcPr>
            <w:tcW w:w="708" w:type="dxa"/>
            <w:vAlign w:val="center"/>
            <w:hideMark/>
          </w:tcPr>
          <w:p w:rsidR="003550B8" w:rsidRPr="009C5475" w:rsidRDefault="003550B8" w:rsidP="00D518C3">
            <w:pPr>
              <w:jc w:val="center"/>
            </w:pPr>
            <w:r w:rsidRPr="009C5475">
              <w:t>2,1</w:t>
            </w:r>
          </w:p>
        </w:tc>
        <w:tc>
          <w:tcPr>
            <w:tcW w:w="709" w:type="dxa"/>
            <w:vAlign w:val="center"/>
            <w:hideMark/>
          </w:tcPr>
          <w:p w:rsidR="003550B8" w:rsidRPr="009C5475" w:rsidRDefault="003550B8" w:rsidP="00D518C3">
            <w:pPr>
              <w:jc w:val="center"/>
            </w:pPr>
            <w:r w:rsidRPr="009C5475">
              <w:t>1,6</w:t>
            </w:r>
          </w:p>
        </w:tc>
        <w:tc>
          <w:tcPr>
            <w:tcW w:w="709" w:type="dxa"/>
            <w:vAlign w:val="center"/>
            <w:hideMark/>
          </w:tcPr>
          <w:p w:rsidR="003550B8" w:rsidRPr="009C5475" w:rsidRDefault="003550B8" w:rsidP="00D518C3">
            <w:pPr>
              <w:jc w:val="center"/>
            </w:pPr>
            <w:r w:rsidRPr="009C5475">
              <w:t>1,9</w:t>
            </w:r>
          </w:p>
        </w:tc>
        <w:tc>
          <w:tcPr>
            <w:tcW w:w="709" w:type="dxa"/>
            <w:vAlign w:val="center"/>
          </w:tcPr>
          <w:p w:rsidR="003550B8" w:rsidRPr="009C5475" w:rsidRDefault="003550B8" w:rsidP="00D518C3">
            <w:pPr>
              <w:jc w:val="center"/>
            </w:pPr>
            <w:r w:rsidRPr="009C5475">
              <w:t>1,9</w:t>
            </w:r>
          </w:p>
        </w:tc>
        <w:tc>
          <w:tcPr>
            <w:tcW w:w="835" w:type="dxa"/>
            <w:vAlign w:val="center"/>
          </w:tcPr>
          <w:p w:rsidR="003550B8" w:rsidRPr="009C5475" w:rsidRDefault="003550B8" w:rsidP="00D518C3">
            <w:pPr>
              <w:jc w:val="center"/>
              <w:rPr>
                <w:lang w:val="kk-KZ"/>
              </w:rPr>
            </w:pPr>
            <w:r w:rsidRPr="009C5475">
              <w:rPr>
                <w:lang w:val="kk-KZ"/>
              </w:rPr>
              <w:t>2,1</w:t>
            </w:r>
          </w:p>
        </w:tc>
      </w:tr>
      <w:tr w:rsidR="003550B8" w:rsidRPr="009C5475" w:rsidTr="009801FF">
        <w:trPr>
          <w:trHeight w:val="212"/>
        </w:trPr>
        <w:tc>
          <w:tcPr>
            <w:tcW w:w="5940" w:type="dxa"/>
            <w:hideMark/>
          </w:tcPr>
          <w:p w:rsidR="003550B8" w:rsidRPr="009C5475" w:rsidRDefault="003550B8" w:rsidP="00D518C3">
            <w:r w:rsidRPr="009C5475">
              <w:t>Кәсіби, ғылыми және техникалық қызмет</w:t>
            </w:r>
          </w:p>
        </w:tc>
        <w:tc>
          <w:tcPr>
            <w:tcW w:w="709" w:type="dxa"/>
            <w:vAlign w:val="center"/>
          </w:tcPr>
          <w:p w:rsidR="003550B8" w:rsidRPr="009C5475" w:rsidRDefault="003550B8" w:rsidP="00D518C3">
            <w:pPr>
              <w:jc w:val="center"/>
            </w:pPr>
            <w:r w:rsidRPr="009C5475">
              <w:t>2,1</w:t>
            </w:r>
          </w:p>
        </w:tc>
        <w:tc>
          <w:tcPr>
            <w:tcW w:w="709" w:type="dxa"/>
            <w:vAlign w:val="center"/>
          </w:tcPr>
          <w:p w:rsidR="003550B8" w:rsidRPr="009C5475" w:rsidRDefault="003550B8" w:rsidP="00D518C3">
            <w:pPr>
              <w:jc w:val="center"/>
            </w:pPr>
            <w:r w:rsidRPr="009C5475">
              <w:t>2,2</w:t>
            </w:r>
          </w:p>
        </w:tc>
        <w:tc>
          <w:tcPr>
            <w:tcW w:w="709" w:type="dxa"/>
            <w:vAlign w:val="center"/>
          </w:tcPr>
          <w:p w:rsidR="003550B8" w:rsidRPr="009C5475" w:rsidRDefault="003550B8" w:rsidP="00D518C3">
            <w:pPr>
              <w:jc w:val="center"/>
            </w:pPr>
            <w:r w:rsidRPr="009C5475">
              <w:t>2,3</w:t>
            </w:r>
          </w:p>
        </w:tc>
        <w:tc>
          <w:tcPr>
            <w:tcW w:w="708" w:type="dxa"/>
            <w:vAlign w:val="center"/>
          </w:tcPr>
          <w:p w:rsidR="003550B8" w:rsidRPr="009C5475" w:rsidRDefault="003550B8" w:rsidP="00D518C3">
            <w:pPr>
              <w:jc w:val="center"/>
            </w:pPr>
            <w:r w:rsidRPr="009C5475">
              <w:t>2,0</w:t>
            </w:r>
          </w:p>
        </w:tc>
        <w:tc>
          <w:tcPr>
            <w:tcW w:w="709" w:type="dxa"/>
            <w:vAlign w:val="center"/>
          </w:tcPr>
          <w:p w:rsidR="003550B8" w:rsidRPr="009C5475" w:rsidRDefault="003550B8" w:rsidP="00D518C3">
            <w:pPr>
              <w:jc w:val="center"/>
            </w:pPr>
            <w:r w:rsidRPr="009C5475">
              <w:t>3,0</w:t>
            </w:r>
          </w:p>
        </w:tc>
        <w:tc>
          <w:tcPr>
            <w:tcW w:w="709" w:type="dxa"/>
            <w:vAlign w:val="center"/>
            <w:hideMark/>
          </w:tcPr>
          <w:p w:rsidR="003550B8" w:rsidRPr="009C5475" w:rsidRDefault="003550B8" w:rsidP="00D518C3">
            <w:pPr>
              <w:jc w:val="center"/>
            </w:pPr>
            <w:r w:rsidRPr="009C5475">
              <w:t>3,1</w:t>
            </w:r>
          </w:p>
        </w:tc>
        <w:tc>
          <w:tcPr>
            <w:tcW w:w="709" w:type="dxa"/>
            <w:vAlign w:val="center"/>
            <w:hideMark/>
          </w:tcPr>
          <w:p w:rsidR="003550B8" w:rsidRPr="009C5475" w:rsidRDefault="003550B8" w:rsidP="00D518C3">
            <w:pPr>
              <w:jc w:val="center"/>
            </w:pPr>
            <w:r w:rsidRPr="009C5475">
              <w:t>3,4</w:t>
            </w:r>
          </w:p>
        </w:tc>
        <w:tc>
          <w:tcPr>
            <w:tcW w:w="708" w:type="dxa"/>
            <w:vAlign w:val="center"/>
            <w:hideMark/>
          </w:tcPr>
          <w:p w:rsidR="003550B8" w:rsidRPr="009C5475" w:rsidRDefault="003550B8" w:rsidP="00D518C3">
            <w:pPr>
              <w:jc w:val="center"/>
            </w:pPr>
            <w:r w:rsidRPr="009C5475">
              <w:t>3,2</w:t>
            </w:r>
          </w:p>
        </w:tc>
        <w:tc>
          <w:tcPr>
            <w:tcW w:w="709" w:type="dxa"/>
            <w:vAlign w:val="center"/>
            <w:hideMark/>
          </w:tcPr>
          <w:p w:rsidR="003550B8" w:rsidRPr="009C5475" w:rsidRDefault="003550B8" w:rsidP="00D518C3">
            <w:pPr>
              <w:jc w:val="center"/>
            </w:pPr>
            <w:r w:rsidRPr="009C5475">
              <w:t>3,1</w:t>
            </w:r>
          </w:p>
        </w:tc>
        <w:tc>
          <w:tcPr>
            <w:tcW w:w="709" w:type="dxa"/>
            <w:vAlign w:val="center"/>
            <w:hideMark/>
          </w:tcPr>
          <w:p w:rsidR="003550B8" w:rsidRPr="009C5475" w:rsidRDefault="003550B8" w:rsidP="00D518C3">
            <w:pPr>
              <w:jc w:val="center"/>
            </w:pPr>
            <w:r w:rsidRPr="009C5475">
              <w:t>3,7</w:t>
            </w:r>
          </w:p>
        </w:tc>
        <w:tc>
          <w:tcPr>
            <w:tcW w:w="709" w:type="dxa"/>
            <w:vAlign w:val="center"/>
          </w:tcPr>
          <w:p w:rsidR="003550B8" w:rsidRPr="009C5475" w:rsidRDefault="003550B8" w:rsidP="00D518C3">
            <w:pPr>
              <w:jc w:val="center"/>
            </w:pPr>
            <w:r w:rsidRPr="009C5475">
              <w:t>3,0</w:t>
            </w:r>
          </w:p>
        </w:tc>
        <w:tc>
          <w:tcPr>
            <w:tcW w:w="835" w:type="dxa"/>
            <w:vAlign w:val="center"/>
          </w:tcPr>
          <w:p w:rsidR="003550B8" w:rsidRPr="009C5475" w:rsidRDefault="003550B8" w:rsidP="00D518C3">
            <w:pPr>
              <w:jc w:val="center"/>
              <w:rPr>
                <w:lang w:val="kk-KZ"/>
              </w:rPr>
            </w:pPr>
            <w:r w:rsidRPr="009C5475">
              <w:rPr>
                <w:lang w:val="kk-KZ"/>
              </w:rPr>
              <w:t>3,3</w:t>
            </w:r>
          </w:p>
        </w:tc>
      </w:tr>
      <w:tr w:rsidR="003550B8" w:rsidRPr="009C5475" w:rsidTr="009801FF">
        <w:trPr>
          <w:trHeight w:val="168"/>
        </w:trPr>
        <w:tc>
          <w:tcPr>
            <w:tcW w:w="5940" w:type="dxa"/>
            <w:hideMark/>
          </w:tcPr>
          <w:p w:rsidR="003550B8" w:rsidRPr="009C5475" w:rsidRDefault="003550B8" w:rsidP="00D518C3">
            <w:r w:rsidRPr="009C5475">
              <w:t>Әкімшілік және қосалқы қызмет көрсету саласындағы қызмет</w:t>
            </w:r>
          </w:p>
        </w:tc>
        <w:tc>
          <w:tcPr>
            <w:tcW w:w="709" w:type="dxa"/>
            <w:vAlign w:val="center"/>
          </w:tcPr>
          <w:p w:rsidR="003550B8" w:rsidRPr="009C5475" w:rsidRDefault="003550B8" w:rsidP="00D518C3">
            <w:pPr>
              <w:jc w:val="center"/>
            </w:pPr>
            <w:r w:rsidRPr="009C5475">
              <w:t>2,1</w:t>
            </w:r>
          </w:p>
        </w:tc>
        <w:tc>
          <w:tcPr>
            <w:tcW w:w="709" w:type="dxa"/>
            <w:vAlign w:val="center"/>
          </w:tcPr>
          <w:p w:rsidR="003550B8" w:rsidRPr="009C5475" w:rsidRDefault="003550B8" w:rsidP="00D518C3">
            <w:pPr>
              <w:jc w:val="center"/>
            </w:pPr>
            <w:r w:rsidRPr="009C5475">
              <w:t>2,1</w:t>
            </w:r>
          </w:p>
        </w:tc>
        <w:tc>
          <w:tcPr>
            <w:tcW w:w="709" w:type="dxa"/>
            <w:vAlign w:val="center"/>
          </w:tcPr>
          <w:p w:rsidR="003550B8" w:rsidRPr="009C5475" w:rsidRDefault="003550B8" w:rsidP="00D518C3">
            <w:pPr>
              <w:jc w:val="center"/>
            </w:pPr>
            <w:r w:rsidRPr="009C5475">
              <w:t>2,1</w:t>
            </w:r>
          </w:p>
        </w:tc>
        <w:tc>
          <w:tcPr>
            <w:tcW w:w="708" w:type="dxa"/>
            <w:vAlign w:val="center"/>
          </w:tcPr>
          <w:p w:rsidR="003550B8" w:rsidRPr="009C5475" w:rsidRDefault="003550B8" w:rsidP="00D518C3">
            <w:pPr>
              <w:jc w:val="center"/>
            </w:pPr>
            <w:r w:rsidRPr="009C5475">
              <w:t>2,5</w:t>
            </w:r>
          </w:p>
        </w:tc>
        <w:tc>
          <w:tcPr>
            <w:tcW w:w="709" w:type="dxa"/>
            <w:vAlign w:val="center"/>
          </w:tcPr>
          <w:p w:rsidR="003550B8" w:rsidRPr="009C5475" w:rsidRDefault="003550B8" w:rsidP="00D518C3">
            <w:pPr>
              <w:jc w:val="center"/>
            </w:pPr>
            <w:r w:rsidRPr="009C5475">
              <w:t>3,2</w:t>
            </w:r>
          </w:p>
        </w:tc>
        <w:tc>
          <w:tcPr>
            <w:tcW w:w="709" w:type="dxa"/>
            <w:vAlign w:val="center"/>
            <w:hideMark/>
          </w:tcPr>
          <w:p w:rsidR="003550B8" w:rsidRPr="009C5475" w:rsidRDefault="003550B8" w:rsidP="00D518C3">
            <w:pPr>
              <w:jc w:val="center"/>
            </w:pPr>
            <w:r w:rsidRPr="009C5475">
              <w:t>3,2</w:t>
            </w:r>
          </w:p>
        </w:tc>
        <w:tc>
          <w:tcPr>
            <w:tcW w:w="709" w:type="dxa"/>
            <w:vAlign w:val="center"/>
            <w:hideMark/>
          </w:tcPr>
          <w:p w:rsidR="003550B8" w:rsidRPr="009C5475" w:rsidRDefault="003550B8" w:rsidP="00D518C3">
            <w:pPr>
              <w:jc w:val="center"/>
            </w:pPr>
            <w:r w:rsidRPr="009C5475">
              <w:t>3,7</w:t>
            </w:r>
          </w:p>
        </w:tc>
        <w:tc>
          <w:tcPr>
            <w:tcW w:w="708" w:type="dxa"/>
            <w:vAlign w:val="center"/>
            <w:hideMark/>
          </w:tcPr>
          <w:p w:rsidR="003550B8" w:rsidRPr="009C5475" w:rsidRDefault="003550B8" w:rsidP="00D518C3">
            <w:pPr>
              <w:jc w:val="center"/>
            </w:pPr>
            <w:r w:rsidRPr="009C5475">
              <w:t>3,3</w:t>
            </w:r>
          </w:p>
        </w:tc>
        <w:tc>
          <w:tcPr>
            <w:tcW w:w="709" w:type="dxa"/>
            <w:vAlign w:val="center"/>
            <w:hideMark/>
          </w:tcPr>
          <w:p w:rsidR="003550B8" w:rsidRPr="009C5475" w:rsidRDefault="003550B8" w:rsidP="00D518C3">
            <w:pPr>
              <w:jc w:val="center"/>
            </w:pPr>
            <w:r w:rsidRPr="009C5475">
              <w:t>3,3</w:t>
            </w:r>
          </w:p>
        </w:tc>
        <w:tc>
          <w:tcPr>
            <w:tcW w:w="709" w:type="dxa"/>
            <w:vAlign w:val="center"/>
            <w:hideMark/>
          </w:tcPr>
          <w:p w:rsidR="003550B8" w:rsidRPr="009C5475" w:rsidRDefault="003550B8" w:rsidP="00D518C3">
            <w:pPr>
              <w:jc w:val="center"/>
            </w:pPr>
            <w:r w:rsidRPr="009C5475">
              <w:t>3,6</w:t>
            </w:r>
          </w:p>
        </w:tc>
        <w:tc>
          <w:tcPr>
            <w:tcW w:w="709" w:type="dxa"/>
            <w:vAlign w:val="center"/>
          </w:tcPr>
          <w:p w:rsidR="003550B8" w:rsidRPr="009C5475" w:rsidRDefault="003550B8" w:rsidP="00D518C3">
            <w:pPr>
              <w:jc w:val="center"/>
            </w:pPr>
            <w:r w:rsidRPr="009C5475">
              <w:t>3,2</w:t>
            </w:r>
          </w:p>
        </w:tc>
        <w:tc>
          <w:tcPr>
            <w:tcW w:w="835" w:type="dxa"/>
            <w:vAlign w:val="center"/>
          </w:tcPr>
          <w:p w:rsidR="003550B8" w:rsidRPr="009C5475" w:rsidRDefault="003550B8" w:rsidP="00D518C3">
            <w:pPr>
              <w:jc w:val="center"/>
              <w:rPr>
                <w:lang w:val="kk-KZ"/>
              </w:rPr>
            </w:pPr>
            <w:r w:rsidRPr="009C5475">
              <w:rPr>
                <w:lang w:val="kk-KZ"/>
              </w:rPr>
              <w:t>3,1</w:t>
            </w:r>
          </w:p>
        </w:tc>
      </w:tr>
      <w:tr w:rsidR="003550B8" w:rsidRPr="009C5475" w:rsidTr="009801FF">
        <w:trPr>
          <w:trHeight w:val="213"/>
        </w:trPr>
        <w:tc>
          <w:tcPr>
            <w:tcW w:w="5940" w:type="dxa"/>
            <w:hideMark/>
          </w:tcPr>
          <w:p w:rsidR="003550B8" w:rsidRPr="009C5475" w:rsidRDefault="003550B8" w:rsidP="00D518C3">
            <w:r w:rsidRPr="009C5475">
              <w:t>Мемлекеттік басқару және қорғаныс; міндетті әлеуметтік қамсыздандыру</w:t>
            </w:r>
          </w:p>
        </w:tc>
        <w:tc>
          <w:tcPr>
            <w:tcW w:w="709" w:type="dxa"/>
            <w:vAlign w:val="center"/>
          </w:tcPr>
          <w:p w:rsidR="003550B8" w:rsidRPr="009C5475" w:rsidRDefault="003550B8" w:rsidP="00D518C3">
            <w:pPr>
              <w:jc w:val="center"/>
            </w:pPr>
            <w:r w:rsidRPr="009C5475">
              <w:t>4,8</w:t>
            </w:r>
          </w:p>
        </w:tc>
        <w:tc>
          <w:tcPr>
            <w:tcW w:w="709" w:type="dxa"/>
            <w:vAlign w:val="center"/>
          </w:tcPr>
          <w:p w:rsidR="003550B8" w:rsidRPr="009C5475" w:rsidRDefault="003550B8" w:rsidP="00D518C3">
            <w:pPr>
              <w:jc w:val="center"/>
            </w:pPr>
            <w:r w:rsidRPr="009C5475">
              <w:t>4,8</w:t>
            </w:r>
          </w:p>
        </w:tc>
        <w:tc>
          <w:tcPr>
            <w:tcW w:w="709" w:type="dxa"/>
            <w:vAlign w:val="center"/>
          </w:tcPr>
          <w:p w:rsidR="003550B8" w:rsidRPr="009C5475" w:rsidRDefault="003550B8" w:rsidP="00D518C3">
            <w:pPr>
              <w:jc w:val="center"/>
            </w:pPr>
            <w:r w:rsidRPr="009C5475">
              <w:t>4,8</w:t>
            </w:r>
          </w:p>
        </w:tc>
        <w:tc>
          <w:tcPr>
            <w:tcW w:w="708" w:type="dxa"/>
            <w:vAlign w:val="center"/>
          </w:tcPr>
          <w:p w:rsidR="003550B8" w:rsidRPr="009C5475" w:rsidRDefault="003550B8" w:rsidP="00D518C3">
            <w:pPr>
              <w:jc w:val="center"/>
            </w:pPr>
            <w:r w:rsidRPr="009C5475">
              <w:t>6,0</w:t>
            </w:r>
          </w:p>
        </w:tc>
        <w:tc>
          <w:tcPr>
            <w:tcW w:w="709" w:type="dxa"/>
            <w:vAlign w:val="center"/>
          </w:tcPr>
          <w:p w:rsidR="003550B8" w:rsidRPr="009C5475" w:rsidRDefault="003550B8" w:rsidP="00D518C3">
            <w:pPr>
              <w:jc w:val="center"/>
            </w:pPr>
            <w:r w:rsidRPr="009C5475">
              <w:t>6,1</w:t>
            </w:r>
          </w:p>
        </w:tc>
        <w:tc>
          <w:tcPr>
            <w:tcW w:w="709" w:type="dxa"/>
            <w:vAlign w:val="center"/>
            <w:hideMark/>
          </w:tcPr>
          <w:p w:rsidR="003550B8" w:rsidRPr="009C5475" w:rsidRDefault="003550B8" w:rsidP="00D518C3">
            <w:pPr>
              <w:jc w:val="center"/>
            </w:pPr>
            <w:r w:rsidRPr="009C5475">
              <w:t>6,5</w:t>
            </w:r>
          </w:p>
        </w:tc>
        <w:tc>
          <w:tcPr>
            <w:tcW w:w="709" w:type="dxa"/>
            <w:vAlign w:val="center"/>
            <w:hideMark/>
          </w:tcPr>
          <w:p w:rsidR="003550B8" w:rsidRPr="009C5475" w:rsidRDefault="003550B8" w:rsidP="00D518C3">
            <w:pPr>
              <w:jc w:val="center"/>
            </w:pPr>
            <w:r w:rsidRPr="009C5475">
              <w:t>6,0</w:t>
            </w:r>
          </w:p>
        </w:tc>
        <w:tc>
          <w:tcPr>
            <w:tcW w:w="708" w:type="dxa"/>
            <w:vAlign w:val="center"/>
            <w:hideMark/>
          </w:tcPr>
          <w:p w:rsidR="003550B8" w:rsidRPr="009C5475" w:rsidRDefault="003550B8" w:rsidP="00D518C3">
            <w:pPr>
              <w:jc w:val="center"/>
            </w:pPr>
            <w:r w:rsidRPr="009C5475">
              <w:t>7,2</w:t>
            </w:r>
          </w:p>
        </w:tc>
        <w:tc>
          <w:tcPr>
            <w:tcW w:w="709" w:type="dxa"/>
            <w:vAlign w:val="center"/>
            <w:hideMark/>
          </w:tcPr>
          <w:p w:rsidR="003550B8" w:rsidRPr="009C5475" w:rsidRDefault="003550B8" w:rsidP="00D518C3">
            <w:pPr>
              <w:jc w:val="center"/>
            </w:pPr>
            <w:r w:rsidRPr="009C5475">
              <w:t>6,0</w:t>
            </w:r>
          </w:p>
        </w:tc>
        <w:tc>
          <w:tcPr>
            <w:tcW w:w="709" w:type="dxa"/>
            <w:vAlign w:val="center"/>
            <w:hideMark/>
          </w:tcPr>
          <w:p w:rsidR="003550B8" w:rsidRPr="009C5475" w:rsidRDefault="003550B8" w:rsidP="00D518C3">
            <w:pPr>
              <w:jc w:val="center"/>
            </w:pPr>
            <w:r w:rsidRPr="009C5475">
              <w:t>6,6</w:t>
            </w:r>
          </w:p>
        </w:tc>
        <w:tc>
          <w:tcPr>
            <w:tcW w:w="709" w:type="dxa"/>
            <w:vAlign w:val="center"/>
          </w:tcPr>
          <w:p w:rsidR="003550B8" w:rsidRPr="009C5475" w:rsidRDefault="003550B8" w:rsidP="00D518C3">
            <w:pPr>
              <w:jc w:val="center"/>
            </w:pPr>
            <w:r w:rsidRPr="009C5475">
              <w:t>6,3</w:t>
            </w:r>
          </w:p>
        </w:tc>
        <w:tc>
          <w:tcPr>
            <w:tcW w:w="835" w:type="dxa"/>
            <w:vAlign w:val="center"/>
          </w:tcPr>
          <w:p w:rsidR="003550B8" w:rsidRPr="009C5475" w:rsidRDefault="003550B8" w:rsidP="00D518C3">
            <w:pPr>
              <w:jc w:val="center"/>
              <w:rPr>
                <w:lang w:val="kk-KZ"/>
              </w:rPr>
            </w:pPr>
            <w:r w:rsidRPr="009C5475">
              <w:rPr>
                <w:lang w:val="kk-KZ"/>
              </w:rPr>
              <w:t>6,3</w:t>
            </w:r>
          </w:p>
        </w:tc>
      </w:tr>
      <w:tr w:rsidR="003550B8" w:rsidRPr="009C5475" w:rsidTr="009801FF">
        <w:trPr>
          <w:trHeight w:val="118"/>
        </w:trPr>
        <w:tc>
          <w:tcPr>
            <w:tcW w:w="5940" w:type="dxa"/>
            <w:hideMark/>
          </w:tcPr>
          <w:p w:rsidR="003550B8" w:rsidRPr="009C5475" w:rsidRDefault="003550B8" w:rsidP="00D518C3">
            <w:r w:rsidRPr="009C5475">
              <w:t>Білім беру</w:t>
            </w:r>
          </w:p>
        </w:tc>
        <w:tc>
          <w:tcPr>
            <w:tcW w:w="709" w:type="dxa"/>
            <w:vAlign w:val="center"/>
          </w:tcPr>
          <w:p w:rsidR="003550B8" w:rsidRPr="009C5475" w:rsidRDefault="003550B8" w:rsidP="00D518C3">
            <w:pPr>
              <w:jc w:val="center"/>
            </w:pPr>
            <w:r w:rsidRPr="009C5475">
              <w:t>8,5</w:t>
            </w:r>
          </w:p>
        </w:tc>
        <w:tc>
          <w:tcPr>
            <w:tcW w:w="709" w:type="dxa"/>
            <w:vAlign w:val="center"/>
          </w:tcPr>
          <w:p w:rsidR="003550B8" w:rsidRPr="009C5475" w:rsidRDefault="003550B8" w:rsidP="00D518C3">
            <w:pPr>
              <w:jc w:val="center"/>
            </w:pPr>
            <w:r w:rsidRPr="009C5475">
              <w:t>8,4</w:t>
            </w:r>
          </w:p>
        </w:tc>
        <w:tc>
          <w:tcPr>
            <w:tcW w:w="709" w:type="dxa"/>
            <w:vAlign w:val="center"/>
          </w:tcPr>
          <w:p w:rsidR="003550B8" w:rsidRPr="009C5475" w:rsidRDefault="003550B8" w:rsidP="00D518C3">
            <w:pPr>
              <w:jc w:val="center"/>
            </w:pPr>
            <w:r w:rsidRPr="009C5475">
              <w:t>8,1</w:t>
            </w:r>
          </w:p>
        </w:tc>
        <w:tc>
          <w:tcPr>
            <w:tcW w:w="708" w:type="dxa"/>
            <w:vAlign w:val="center"/>
          </w:tcPr>
          <w:p w:rsidR="003550B8" w:rsidRPr="009C5475" w:rsidRDefault="003550B8" w:rsidP="00D518C3">
            <w:pPr>
              <w:jc w:val="center"/>
            </w:pPr>
            <w:r w:rsidRPr="009C5475">
              <w:t>10,0</w:t>
            </w:r>
          </w:p>
        </w:tc>
        <w:tc>
          <w:tcPr>
            <w:tcW w:w="709" w:type="dxa"/>
            <w:vAlign w:val="center"/>
          </w:tcPr>
          <w:p w:rsidR="003550B8" w:rsidRPr="009C5475" w:rsidRDefault="003550B8" w:rsidP="00D518C3">
            <w:pPr>
              <w:jc w:val="center"/>
            </w:pPr>
            <w:r w:rsidRPr="009C5475">
              <w:t>10,1</w:t>
            </w:r>
          </w:p>
        </w:tc>
        <w:tc>
          <w:tcPr>
            <w:tcW w:w="709" w:type="dxa"/>
            <w:vAlign w:val="center"/>
            <w:hideMark/>
          </w:tcPr>
          <w:p w:rsidR="003550B8" w:rsidRPr="009C5475" w:rsidRDefault="003550B8" w:rsidP="00D518C3">
            <w:pPr>
              <w:jc w:val="center"/>
            </w:pPr>
            <w:r w:rsidRPr="009C5475">
              <w:t>10,9</w:t>
            </w:r>
          </w:p>
        </w:tc>
        <w:tc>
          <w:tcPr>
            <w:tcW w:w="709" w:type="dxa"/>
            <w:vAlign w:val="center"/>
            <w:hideMark/>
          </w:tcPr>
          <w:p w:rsidR="003550B8" w:rsidRPr="009C5475" w:rsidRDefault="003550B8" w:rsidP="00D518C3">
            <w:pPr>
              <w:jc w:val="center"/>
            </w:pPr>
            <w:r w:rsidRPr="009C5475">
              <w:t>10,9</w:t>
            </w:r>
          </w:p>
        </w:tc>
        <w:tc>
          <w:tcPr>
            <w:tcW w:w="708" w:type="dxa"/>
            <w:vAlign w:val="center"/>
            <w:hideMark/>
          </w:tcPr>
          <w:p w:rsidR="003550B8" w:rsidRPr="009C5475" w:rsidRDefault="003550B8" w:rsidP="00D518C3">
            <w:pPr>
              <w:jc w:val="center"/>
            </w:pPr>
            <w:r w:rsidRPr="009C5475">
              <w:t>11,1</w:t>
            </w:r>
          </w:p>
        </w:tc>
        <w:tc>
          <w:tcPr>
            <w:tcW w:w="709" w:type="dxa"/>
            <w:vAlign w:val="center"/>
            <w:hideMark/>
          </w:tcPr>
          <w:p w:rsidR="003550B8" w:rsidRPr="009C5475" w:rsidRDefault="003550B8" w:rsidP="00D518C3">
            <w:pPr>
              <w:jc w:val="center"/>
            </w:pPr>
            <w:r w:rsidRPr="009C5475">
              <w:t>11,5</w:t>
            </w:r>
          </w:p>
        </w:tc>
        <w:tc>
          <w:tcPr>
            <w:tcW w:w="709" w:type="dxa"/>
            <w:vAlign w:val="center"/>
            <w:hideMark/>
          </w:tcPr>
          <w:p w:rsidR="003550B8" w:rsidRPr="009C5475" w:rsidRDefault="003550B8" w:rsidP="00D518C3">
            <w:pPr>
              <w:jc w:val="center"/>
            </w:pPr>
            <w:r w:rsidRPr="009C5475">
              <w:t>11,3</w:t>
            </w:r>
          </w:p>
        </w:tc>
        <w:tc>
          <w:tcPr>
            <w:tcW w:w="709" w:type="dxa"/>
            <w:vAlign w:val="center"/>
          </w:tcPr>
          <w:p w:rsidR="003550B8" w:rsidRPr="009C5475" w:rsidRDefault="003550B8" w:rsidP="00D518C3">
            <w:pPr>
              <w:jc w:val="center"/>
            </w:pPr>
            <w:r w:rsidRPr="009C5475">
              <w:t>11,7</w:t>
            </w:r>
          </w:p>
        </w:tc>
        <w:tc>
          <w:tcPr>
            <w:tcW w:w="835" w:type="dxa"/>
            <w:vAlign w:val="center"/>
          </w:tcPr>
          <w:p w:rsidR="003550B8" w:rsidRPr="009C5475" w:rsidRDefault="003550B8" w:rsidP="00D518C3">
            <w:pPr>
              <w:jc w:val="center"/>
              <w:rPr>
                <w:lang w:val="kk-KZ"/>
              </w:rPr>
            </w:pPr>
            <w:r w:rsidRPr="009C5475">
              <w:rPr>
                <w:lang w:val="kk-KZ"/>
              </w:rPr>
              <w:t>11,6</w:t>
            </w:r>
          </w:p>
        </w:tc>
      </w:tr>
      <w:tr w:rsidR="003550B8" w:rsidRPr="009C5475" w:rsidTr="009801FF">
        <w:trPr>
          <w:trHeight w:val="149"/>
        </w:trPr>
        <w:tc>
          <w:tcPr>
            <w:tcW w:w="5940" w:type="dxa"/>
            <w:hideMark/>
          </w:tcPr>
          <w:p w:rsidR="003550B8" w:rsidRPr="009C5475" w:rsidRDefault="003550B8" w:rsidP="00D518C3">
            <w:r w:rsidRPr="009C5475">
              <w:t>Денсаулық сақтау және халыққа әлеуметтік қызмет көрсету</w:t>
            </w:r>
          </w:p>
        </w:tc>
        <w:tc>
          <w:tcPr>
            <w:tcW w:w="709" w:type="dxa"/>
            <w:vAlign w:val="center"/>
          </w:tcPr>
          <w:p w:rsidR="003550B8" w:rsidRPr="009C5475" w:rsidRDefault="003550B8" w:rsidP="00D518C3">
            <w:pPr>
              <w:jc w:val="center"/>
            </w:pPr>
            <w:r w:rsidRPr="009C5475">
              <w:t>3,1</w:t>
            </w:r>
          </w:p>
        </w:tc>
        <w:tc>
          <w:tcPr>
            <w:tcW w:w="709" w:type="dxa"/>
            <w:vAlign w:val="center"/>
          </w:tcPr>
          <w:p w:rsidR="003550B8" w:rsidRPr="009C5475" w:rsidRDefault="003550B8" w:rsidP="00D518C3">
            <w:pPr>
              <w:jc w:val="center"/>
            </w:pPr>
            <w:r w:rsidRPr="009C5475">
              <w:t>3,6</w:t>
            </w:r>
          </w:p>
        </w:tc>
        <w:tc>
          <w:tcPr>
            <w:tcW w:w="709" w:type="dxa"/>
            <w:vAlign w:val="center"/>
          </w:tcPr>
          <w:p w:rsidR="003550B8" w:rsidRPr="009C5475" w:rsidRDefault="003550B8" w:rsidP="00D518C3">
            <w:pPr>
              <w:jc w:val="center"/>
            </w:pPr>
            <w:r w:rsidRPr="009C5475">
              <w:t>4,0</w:t>
            </w:r>
          </w:p>
        </w:tc>
        <w:tc>
          <w:tcPr>
            <w:tcW w:w="708" w:type="dxa"/>
            <w:vAlign w:val="center"/>
          </w:tcPr>
          <w:p w:rsidR="003550B8" w:rsidRPr="009C5475" w:rsidRDefault="003550B8" w:rsidP="00D518C3">
            <w:pPr>
              <w:jc w:val="center"/>
            </w:pPr>
            <w:r w:rsidRPr="009C5475">
              <w:t>4,1</w:t>
            </w:r>
          </w:p>
        </w:tc>
        <w:tc>
          <w:tcPr>
            <w:tcW w:w="709" w:type="dxa"/>
            <w:vAlign w:val="center"/>
          </w:tcPr>
          <w:p w:rsidR="003550B8" w:rsidRPr="009C5475" w:rsidRDefault="003550B8" w:rsidP="00D518C3">
            <w:pPr>
              <w:jc w:val="center"/>
            </w:pPr>
            <w:r w:rsidRPr="009C5475">
              <w:t>4,3</w:t>
            </w:r>
          </w:p>
        </w:tc>
        <w:tc>
          <w:tcPr>
            <w:tcW w:w="709" w:type="dxa"/>
            <w:vAlign w:val="center"/>
            <w:hideMark/>
          </w:tcPr>
          <w:p w:rsidR="003550B8" w:rsidRPr="009C5475" w:rsidRDefault="003550B8" w:rsidP="00D518C3">
            <w:pPr>
              <w:jc w:val="center"/>
            </w:pPr>
            <w:r w:rsidRPr="009C5475">
              <w:t>4,3</w:t>
            </w:r>
          </w:p>
        </w:tc>
        <w:tc>
          <w:tcPr>
            <w:tcW w:w="709" w:type="dxa"/>
            <w:vAlign w:val="center"/>
            <w:hideMark/>
          </w:tcPr>
          <w:p w:rsidR="003550B8" w:rsidRPr="009C5475" w:rsidRDefault="003550B8" w:rsidP="00D518C3">
            <w:pPr>
              <w:jc w:val="center"/>
            </w:pPr>
            <w:r w:rsidRPr="009C5475">
              <w:t>5,1</w:t>
            </w:r>
          </w:p>
        </w:tc>
        <w:tc>
          <w:tcPr>
            <w:tcW w:w="708" w:type="dxa"/>
            <w:vAlign w:val="center"/>
            <w:hideMark/>
          </w:tcPr>
          <w:p w:rsidR="003550B8" w:rsidRPr="009C5475" w:rsidRDefault="003550B8" w:rsidP="00D518C3">
            <w:pPr>
              <w:jc w:val="center"/>
            </w:pPr>
            <w:r w:rsidRPr="009C5475">
              <w:t>5,3</w:t>
            </w:r>
          </w:p>
        </w:tc>
        <w:tc>
          <w:tcPr>
            <w:tcW w:w="709" w:type="dxa"/>
            <w:vAlign w:val="center"/>
            <w:hideMark/>
          </w:tcPr>
          <w:p w:rsidR="003550B8" w:rsidRPr="009C5475" w:rsidRDefault="003550B8" w:rsidP="00D518C3">
            <w:pPr>
              <w:jc w:val="center"/>
            </w:pPr>
            <w:r w:rsidRPr="009C5475">
              <w:t>5,4</w:t>
            </w:r>
          </w:p>
        </w:tc>
        <w:tc>
          <w:tcPr>
            <w:tcW w:w="709" w:type="dxa"/>
            <w:vAlign w:val="center"/>
            <w:hideMark/>
          </w:tcPr>
          <w:p w:rsidR="003550B8" w:rsidRPr="009C5475" w:rsidRDefault="003550B8" w:rsidP="00D518C3">
            <w:pPr>
              <w:jc w:val="center"/>
            </w:pPr>
            <w:r w:rsidRPr="009C5475">
              <w:t>5,5</w:t>
            </w:r>
          </w:p>
        </w:tc>
        <w:tc>
          <w:tcPr>
            <w:tcW w:w="709" w:type="dxa"/>
            <w:vAlign w:val="center"/>
          </w:tcPr>
          <w:p w:rsidR="003550B8" w:rsidRPr="009C5475" w:rsidRDefault="003550B8" w:rsidP="00D518C3">
            <w:pPr>
              <w:jc w:val="center"/>
            </w:pPr>
            <w:r w:rsidRPr="009C5475">
              <w:t>5,8</w:t>
            </w:r>
          </w:p>
        </w:tc>
        <w:tc>
          <w:tcPr>
            <w:tcW w:w="835" w:type="dxa"/>
            <w:vAlign w:val="center"/>
          </w:tcPr>
          <w:p w:rsidR="003550B8" w:rsidRPr="009C5475" w:rsidRDefault="003550B8" w:rsidP="00D518C3">
            <w:pPr>
              <w:jc w:val="center"/>
              <w:rPr>
                <w:lang w:val="kk-KZ"/>
              </w:rPr>
            </w:pPr>
            <w:r w:rsidRPr="009C5475">
              <w:rPr>
                <w:lang w:val="kk-KZ"/>
              </w:rPr>
              <w:t>6,1</w:t>
            </w:r>
          </w:p>
        </w:tc>
      </w:tr>
      <w:tr w:rsidR="003550B8" w:rsidRPr="009C5475" w:rsidTr="009801FF">
        <w:trPr>
          <w:trHeight w:val="210"/>
        </w:trPr>
        <w:tc>
          <w:tcPr>
            <w:tcW w:w="5940" w:type="dxa"/>
            <w:hideMark/>
          </w:tcPr>
          <w:p w:rsidR="003550B8" w:rsidRPr="009C5475" w:rsidRDefault="003550B8" w:rsidP="00D518C3">
            <w:r w:rsidRPr="009C5475">
              <w:t>Өнер, ойын-сауық және демалыс</w:t>
            </w:r>
          </w:p>
        </w:tc>
        <w:tc>
          <w:tcPr>
            <w:tcW w:w="709" w:type="dxa"/>
            <w:vAlign w:val="center"/>
          </w:tcPr>
          <w:p w:rsidR="003550B8" w:rsidRPr="009C5475" w:rsidRDefault="003550B8" w:rsidP="00D518C3">
            <w:pPr>
              <w:jc w:val="center"/>
            </w:pPr>
            <w:r w:rsidRPr="009C5475">
              <w:t>1,3</w:t>
            </w:r>
          </w:p>
        </w:tc>
        <w:tc>
          <w:tcPr>
            <w:tcW w:w="709" w:type="dxa"/>
            <w:vAlign w:val="center"/>
          </w:tcPr>
          <w:p w:rsidR="003550B8" w:rsidRPr="009C5475" w:rsidRDefault="003550B8" w:rsidP="00D518C3">
            <w:pPr>
              <w:jc w:val="center"/>
            </w:pPr>
            <w:r w:rsidRPr="009C5475">
              <w:t>1,5</w:t>
            </w:r>
          </w:p>
        </w:tc>
        <w:tc>
          <w:tcPr>
            <w:tcW w:w="709" w:type="dxa"/>
            <w:vAlign w:val="center"/>
          </w:tcPr>
          <w:p w:rsidR="003550B8" w:rsidRPr="009C5475" w:rsidRDefault="003550B8" w:rsidP="00D518C3">
            <w:pPr>
              <w:jc w:val="center"/>
            </w:pPr>
            <w:r w:rsidRPr="009C5475">
              <w:t>1,7</w:t>
            </w:r>
          </w:p>
        </w:tc>
        <w:tc>
          <w:tcPr>
            <w:tcW w:w="708" w:type="dxa"/>
            <w:vAlign w:val="center"/>
          </w:tcPr>
          <w:p w:rsidR="003550B8" w:rsidRPr="009C5475" w:rsidRDefault="003550B8" w:rsidP="00D518C3">
            <w:pPr>
              <w:jc w:val="center"/>
            </w:pPr>
            <w:r w:rsidRPr="009C5475">
              <w:t>2,0</w:t>
            </w:r>
          </w:p>
        </w:tc>
        <w:tc>
          <w:tcPr>
            <w:tcW w:w="709" w:type="dxa"/>
            <w:vAlign w:val="center"/>
          </w:tcPr>
          <w:p w:rsidR="003550B8" w:rsidRPr="009C5475" w:rsidRDefault="003550B8" w:rsidP="00D518C3">
            <w:pPr>
              <w:jc w:val="center"/>
            </w:pPr>
            <w:r w:rsidRPr="009C5475">
              <w:t>1,8</w:t>
            </w:r>
          </w:p>
        </w:tc>
        <w:tc>
          <w:tcPr>
            <w:tcW w:w="709" w:type="dxa"/>
            <w:vAlign w:val="center"/>
            <w:hideMark/>
          </w:tcPr>
          <w:p w:rsidR="003550B8" w:rsidRPr="009C5475" w:rsidRDefault="003550B8" w:rsidP="00D518C3">
            <w:pPr>
              <w:jc w:val="center"/>
            </w:pPr>
            <w:r w:rsidRPr="009C5475">
              <w:t>1,9</w:t>
            </w:r>
          </w:p>
        </w:tc>
        <w:tc>
          <w:tcPr>
            <w:tcW w:w="709" w:type="dxa"/>
            <w:vAlign w:val="center"/>
            <w:hideMark/>
          </w:tcPr>
          <w:p w:rsidR="003550B8" w:rsidRPr="009C5475" w:rsidRDefault="003550B8" w:rsidP="00D518C3">
            <w:pPr>
              <w:jc w:val="center"/>
            </w:pPr>
            <w:r w:rsidRPr="009C5475">
              <w:t>2,0</w:t>
            </w:r>
          </w:p>
        </w:tc>
        <w:tc>
          <w:tcPr>
            <w:tcW w:w="708" w:type="dxa"/>
            <w:vAlign w:val="center"/>
            <w:hideMark/>
          </w:tcPr>
          <w:p w:rsidR="003550B8" w:rsidRPr="009C5475" w:rsidRDefault="003550B8" w:rsidP="00D518C3">
            <w:pPr>
              <w:jc w:val="center"/>
            </w:pPr>
            <w:r w:rsidRPr="009C5475">
              <w:t>1,9</w:t>
            </w:r>
          </w:p>
        </w:tc>
        <w:tc>
          <w:tcPr>
            <w:tcW w:w="709" w:type="dxa"/>
            <w:vAlign w:val="center"/>
            <w:hideMark/>
          </w:tcPr>
          <w:p w:rsidR="003550B8" w:rsidRPr="009C5475" w:rsidRDefault="003550B8" w:rsidP="00D518C3">
            <w:pPr>
              <w:jc w:val="center"/>
            </w:pPr>
            <w:r w:rsidRPr="009C5475">
              <w:t>1,9</w:t>
            </w:r>
          </w:p>
        </w:tc>
        <w:tc>
          <w:tcPr>
            <w:tcW w:w="709" w:type="dxa"/>
            <w:vAlign w:val="center"/>
            <w:hideMark/>
          </w:tcPr>
          <w:p w:rsidR="003550B8" w:rsidRPr="009C5475" w:rsidRDefault="003550B8" w:rsidP="00D518C3">
            <w:pPr>
              <w:jc w:val="center"/>
            </w:pPr>
            <w:r w:rsidRPr="009C5475">
              <w:t>1,8</w:t>
            </w:r>
          </w:p>
        </w:tc>
        <w:tc>
          <w:tcPr>
            <w:tcW w:w="709" w:type="dxa"/>
            <w:vAlign w:val="center"/>
          </w:tcPr>
          <w:p w:rsidR="003550B8" w:rsidRPr="009C5475" w:rsidRDefault="003550B8" w:rsidP="00D518C3">
            <w:pPr>
              <w:jc w:val="center"/>
            </w:pPr>
            <w:r w:rsidRPr="009C5475">
              <w:t>1,7</w:t>
            </w:r>
          </w:p>
        </w:tc>
        <w:tc>
          <w:tcPr>
            <w:tcW w:w="835" w:type="dxa"/>
            <w:vAlign w:val="center"/>
          </w:tcPr>
          <w:p w:rsidR="003550B8" w:rsidRPr="009C5475" w:rsidRDefault="003550B8" w:rsidP="00D518C3">
            <w:pPr>
              <w:jc w:val="center"/>
              <w:rPr>
                <w:lang w:val="kk-KZ"/>
              </w:rPr>
            </w:pPr>
            <w:r w:rsidRPr="009C5475">
              <w:rPr>
                <w:lang w:val="kk-KZ"/>
              </w:rPr>
              <w:t>1,9</w:t>
            </w:r>
          </w:p>
        </w:tc>
      </w:tr>
      <w:tr w:rsidR="003550B8" w:rsidRPr="009C5475" w:rsidTr="009801FF">
        <w:trPr>
          <w:trHeight w:val="242"/>
        </w:trPr>
        <w:tc>
          <w:tcPr>
            <w:tcW w:w="5940" w:type="dxa"/>
            <w:hideMark/>
          </w:tcPr>
          <w:p w:rsidR="003550B8" w:rsidRPr="009C5475" w:rsidRDefault="003550B8" w:rsidP="00D518C3">
            <w:r w:rsidRPr="009C5475">
              <w:t>Көрсетілетін қызметтердің өзге де түрлерін ұсыну</w:t>
            </w:r>
          </w:p>
        </w:tc>
        <w:tc>
          <w:tcPr>
            <w:tcW w:w="709" w:type="dxa"/>
            <w:vAlign w:val="center"/>
          </w:tcPr>
          <w:p w:rsidR="003550B8" w:rsidRPr="009C5475" w:rsidRDefault="003550B8" w:rsidP="00D518C3">
            <w:pPr>
              <w:jc w:val="center"/>
            </w:pPr>
            <w:r w:rsidRPr="009C5475">
              <w:t>1,8</w:t>
            </w:r>
          </w:p>
        </w:tc>
        <w:tc>
          <w:tcPr>
            <w:tcW w:w="709" w:type="dxa"/>
            <w:vAlign w:val="center"/>
          </w:tcPr>
          <w:p w:rsidR="003550B8" w:rsidRPr="009C5475" w:rsidRDefault="003550B8" w:rsidP="00D518C3">
            <w:pPr>
              <w:jc w:val="center"/>
            </w:pPr>
            <w:r w:rsidRPr="009C5475">
              <w:t>2,7</w:t>
            </w:r>
          </w:p>
        </w:tc>
        <w:tc>
          <w:tcPr>
            <w:tcW w:w="709" w:type="dxa"/>
            <w:vAlign w:val="center"/>
          </w:tcPr>
          <w:p w:rsidR="003550B8" w:rsidRPr="009C5475" w:rsidRDefault="003550B8" w:rsidP="00D518C3">
            <w:pPr>
              <w:jc w:val="center"/>
            </w:pPr>
            <w:r w:rsidRPr="009C5475">
              <w:t>2,7</w:t>
            </w:r>
          </w:p>
        </w:tc>
        <w:tc>
          <w:tcPr>
            <w:tcW w:w="708" w:type="dxa"/>
            <w:vAlign w:val="center"/>
          </w:tcPr>
          <w:p w:rsidR="003550B8" w:rsidRPr="009C5475" w:rsidRDefault="003550B8" w:rsidP="00D518C3">
            <w:pPr>
              <w:jc w:val="center"/>
            </w:pPr>
            <w:r w:rsidRPr="009C5475">
              <w:t>3,5</w:t>
            </w:r>
          </w:p>
        </w:tc>
        <w:tc>
          <w:tcPr>
            <w:tcW w:w="709" w:type="dxa"/>
            <w:vAlign w:val="center"/>
          </w:tcPr>
          <w:p w:rsidR="003550B8" w:rsidRPr="009C5475" w:rsidRDefault="003550B8" w:rsidP="00D518C3">
            <w:pPr>
              <w:jc w:val="center"/>
            </w:pPr>
            <w:r w:rsidRPr="009C5475">
              <w:t>3,5</w:t>
            </w:r>
          </w:p>
        </w:tc>
        <w:tc>
          <w:tcPr>
            <w:tcW w:w="709" w:type="dxa"/>
            <w:vAlign w:val="center"/>
            <w:hideMark/>
          </w:tcPr>
          <w:p w:rsidR="003550B8" w:rsidRPr="009C5475" w:rsidRDefault="003550B8" w:rsidP="00D518C3">
            <w:pPr>
              <w:jc w:val="center"/>
            </w:pPr>
            <w:r w:rsidRPr="009C5475">
              <w:t>2,7</w:t>
            </w:r>
          </w:p>
        </w:tc>
        <w:tc>
          <w:tcPr>
            <w:tcW w:w="709" w:type="dxa"/>
            <w:vAlign w:val="center"/>
            <w:hideMark/>
          </w:tcPr>
          <w:p w:rsidR="003550B8" w:rsidRPr="009C5475" w:rsidRDefault="003550B8" w:rsidP="00D518C3">
            <w:pPr>
              <w:jc w:val="center"/>
            </w:pPr>
            <w:r w:rsidRPr="009C5475">
              <w:t>3,0</w:t>
            </w:r>
          </w:p>
        </w:tc>
        <w:tc>
          <w:tcPr>
            <w:tcW w:w="708" w:type="dxa"/>
            <w:vAlign w:val="center"/>
            <w:hideMark/>
          </w:tcPr>
          <w:p w:rsidR="003550B8" w:rsidRPr="009C5475" w:rsidRDefault="003550B8" w:rsidP="00D518C3">
            <w:pPr>
              <w:jc w:val="center"/>
            </w:pPr>
            <w:r w:rsidRPr="009C5475">
              <w:t>3,6</w:t>
            </w:r>
          </w:p>
        </w:tc>
        <w:tc>
          <w:tcPr>
            <w:tcW w:w="709" w:type="dxa"/>
            <w:vAlign w:val="center"/>
            <w:hideMark/>
          </w:tcPr>
          <w:p w:rsidR="003550B8" w:rsidRPr="009C5475" w:rsidRDefault="003550B8" w:rsidP="00D518C3">
            <w:pPr>
              <w:jc w:val="center"/>
            </w:pPr>
            <w:r w:rsidRPr="009C5475">
              <w:t>4,4</w:t>
            </w:r>
          </w:p>
        </w:tc>
        <w:tc>
          <w:tcPr>
            <w:tcW w:w="709" w:type="dxa"/>
            <w:vAlign w:val="center"/>
            <w:hideMark/>
          </w:tcPr>
          <w:p w:rsidR="003550B8" w:rsidRPr="009C5475" w:rsidRDefault="003550B8" w:rsidP="00D518C3">
            <w:pPr>
              <w:jc w:val="center"/>
            </w:pPr>
            <w:r w:rsidRPr="009C5475">
              <w:t>4,5</w:t>
            </w:r>
          </w:p>
        </w:tc>
        <w:tc>
          <w:tcPr>
            <w:tcW w:w="709" w:type="dxa"/>
            <w:vAlign w:val="center"/>
          </w:tcPr>
          <w:p w:rsidR="003550B8" w:rsidRPr="009C5475" w:rsidRDefault="003550B8" w:rsidP="00D518C3">
            <w:pPr>
              <w:jc w:val="center"/>
            </w:pPr>
            <w:r w:rsidRPr="009C5475">
              <w:t>4,4</w:t>
            </w:r>
          </w:p>
        </w:tc>
        <w:tc>
          <w:tcPr>
            <w:tcW w:w="835" w:type="dxa"/>
            <w:vAlign w:val="center"/>
          </w:tcPr>
          <w:p w:rsidR="003550B8" w:rsidRPr="009C5475" w:rsidRDefault="003550B8" w:rsidP="00D518C3">
            <w:pPr>
              <w:jc w:val="center"/>
              <w:rPr>
                <w:lang w:val="kk-KZ"/>
              </w:rPr>
            </w:pPr>
            <w:r w:rsidRPr="009C5475">
              <w:rPr>
                <w:lang w:val="kk-KZ"/>
              </w:rPr>
              <w:t>4,8</w:t>
            </w:r>
          </w:p>
        </w:tc>
      </w:tr>
      <w:tr w:rsidR="003550B8" w:rsidRPr="009C5475" w:rsidTr="009801FF">
        <w:trPr>
          <w:trHeight w:val="138"/>
        </w:trPr>
        <w:tc>
          <w:tcPr>
            <w:tcW w:w="14572" w:type="dxa"/>
            <w:gridSpan w:val="13"/>
            <w:vAlign w:val="center"/>
          </w:tcPr>
          <w:p w:rsidR="003550B8" w:rsidRPr="009C5475" w:rsidRDefault="00575A38" w:rsidP="00D518C3">
            <w:pPr>
              <w:ind w:firstLine="567"/>
            </w:pPr>
            <w:r w:rsidRPr="009C5475">
              <w:rPr>
                <w:rFonts w:eastAsia="Calibri"/>
                <w:lang w:val="kk-KZ"/>
              </w:rPr>
              <w:t>Ескерту –</w:t>
            </w:r>
            <w:r w:rsidRPr="009C5475">
              <w:rPr>
                <w:rFonts w:eastAsia="Calibri"/>
                <w:bCs/>
                <w:lang w:val="kk-KZ"/>
              </w:rPr>
              <w:t xml:space="preserve"> Әдебиет негізінде құралған</w:t>
            </w:r>
            <w:r w:rsidRPr="009C5475">
              <w:rPr>
                <w:lang w:val="kk-KZ"/>
              </w:rPr>
              <w:t xml:space="preserve"> </w:t>
            </w:r>
            <w:r w:rsidRPr="009C5475">
              <w:t>[14</w:t>
            </w:r>
            <w:r w:rsidRPr="009C5475">
              <w:rPr>
                <w:lang w:val="kk-KZ"/>
              </w:rPr>
              <w:t>1</w:t>
            </w:r>
            <w:r w:rsidRPr="009C5475">
              <w:t>]</w:t>
            </w:r>
          </w:p>
        </w:tc>
      </w:tr>
    </w:tbl>
    <w:p w:rsidR="003550B8" w:rsidRDefault="003550B8" w:rsidP="00D518C3">
      <w:pPr>
        <w:ind w:firstLine="567"/>
        <w:jc w:val="both"/>
        <w:rPr>
          <w:sz w:val="28"/>
          <w:lang w:val="kk-KZ"/>
        </w:rPr>
      </w:pPr>
    </w:p>
    <w:p w:rsidR="003550B8" w:rsidRPr="00077FB0" w:rsidRDefault="003550B8" w:rsidP="00D518C3">
      <w:pPr>
        <w:jc w:val="center"/>
        <w:rPr>
          <w:b/>
          <w:sz w:val="28"/>
          <w:szCs w:val="28"/>
        </w:rPr>
      </w:pPr>
    </w:p>
    <w:p w:rsidR="003550B8" w:rsidRDefault="003550B8" w:rsidP="00D518C3">
      <w:pPr>
        <w:jc w:val="center"/>
        <w:rPr>
          <w:b/>
          <w:sz w:val="28"/>
          <w:szCs w:val="28"/>
          <w:lang w:val="kk-KZ"/>
        </w:rPr>
      </w:pPr>
    </w:p>
    <w:p w:rsidR="003550B8" w:rsidRPr="003550B8" w:rsidRDefault="00FD7B75" w:rsidP="009801FF">
      <w:pPr>
        <w:jc w:val="center"/>
        <w:rPr>
          <w:b/>
          <w:sz w:val="28"/>
          <w:lang w:val="kk-KZ"/>
        </w:rPr>
      </w:pPr>
      <w:r>
        <w:rPr>
          <w:b/>
          <w:sz w:val="28"/>
          <w:lang w:val="kk-KZ"/>
        </w:rPr>
        <w:lastRenderedPageBreak/>
        <w:t>ҚОСЫМША Л</w:t>
      </w:r>
    </w:p>
    <w:p w:rsidR="009801FF" w:rsidRDefault="009801FF" w:rsidP="00D518C3">
      <w:pPr>
        <w:ind w:firstLine="567"/>
        <w:jc w:val="center"/>
        <w:rPr>
          <w:sz w:val="28"/>
          <w:lang w:val="kk-KZ"/>
        </w:rPr>
      </w:pPr>
    </w:p>
    <w:p w:rsidR="003550B8" w:rsidRPr="00770C60" w:rsidRDefault="009801FF" w:rsidP="009801FF">
      <w:pPr>
        <w:jc w:val="both"/>
        <w:rPr>
          <w:sz w:val="28"/>
          <w:lang w:val="kk-KZ"/>
        </w:rPr>
      </w:pPr>
      <w:r>
        <w:rPr>
          <w:sz w:val="28"/>
          <w:lang w:val="kk-KZ"/>
        </w:rPr>
        <w:t xml:space="preserve">Кесте Л.1 – </w:t>
      </w:r>
      <w:r w:rsidR="00A84FA7" w:rsidRPr="007F6B67">
        <w:rPr>
          <w:sz w:val="28"/>
          <w:lang w:val="kk-KZ"/>
        </w:rPr>
        <w:t xml:space="preserve">2011-2022 </w:t>
      </w:r>
      <w:r w:rsidR="009C2C85" w:rsidRPr="007F6B67">
        <w:rPr>
          <w:sz w:val="28"/>
          <w:szCs w:val="28"/>
          <w:lang w:val="kk-KZ"/>
        </w:rPr>
        <w:t>жылдардағы</w:t>
      </w:r>
      <w:r w:rsidR="00A84FA7" w:rsidRPr="007F6B67">
        <w:rPr>
          <w:sz w:val="28"/>
          <w:lang w:val="kk-KZ"/>
        </w:rPr>
        <w:t xml:space="preserve"> экономикалық қызмет түрлері бойынша</w:t>
      </w:r>
      <w:r w:rsidR="00A84FA7" w:rsidRPr="007F6B67">
        <w:rPr>
          <w:sz w:val="20"/>
          <w:szCs w:val="20"/>
          <w:lang w:val="kk-KZ"/>
        </w:rPr>
        <w:t xml:space="preserve"> </w:t>
      </w:r>
      <w:r w:rsidR="009C2C85">
        <w:rPr>
          <w:sz w:val="28"/>
          <w:lang w:val="kk-KZ"/>
        </w:rPr>
        <w:t>жастарды жұмыспен қамту</w:t>
      </w:r>
      <w:r w:rsidR="00A84FA7" w:rsidRPr="007F6B67">
        <w:rPr>
          <w:sz w:val="28"/>
          <w:lang w:val="kk-KZ"/>
        </w:rPr>
        <w:t>дағы құрылымдық өзгерістер массасының динамикасы, пайызбен</w:t>
      </w:r>
    </w:p>
    <w:p w:rsidR="00FD7B75" w:rsidRPr="009801FF" w:rsidRDefault="00FD7B75" w:rsidP="009801FF">
      <w:pPr>
        <w:ind w:firstLine="567"/>
        <w:jc w:val="right"/>
        <w:rPr>
          <w:b/>
          <w:sz w:val="16"/>
          <w:szCs w:val="16"/>
          <w:lang w:val="kk-KZ"/>
        </w:rPr>
      </w:pPr>
    </w:p>
    <w:tbl>
      <w:tblPr>
        <w:tblW w:w="14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64"/>
        <w:gridCol w:w="850"/>
        <w:gridCol w:w="830"/>
        <w:gridCol w:w="763"/>
        <w:gridCol w:w="653"/>
        <w:gridCol w:w="654"/>
        <w:gridCol w:w="662"/>
        <w:gridCol w:w="662"/>
        <w:gridCol w:w="662"/>
        <w:gridCol w:w="662"/>
        <w:gridCol w:w="710"/>
        <w:gridCol w:w="799"/>
      </w:tblGrid>
      <w:tr w:rsidR="003550B8" w:rsidRPr="00212D9C" w:rsidTr="009C2C85">
        <w:trPr>
          <w:trHeight w:val="322"/>
          <w:jc w:val="center"/>
        </w:trPr>
        <w:tc>
          <w:tcPr>
            <w:tcW w:w="6664" w:type="dxa"/>
            <w:tcMar>
              <w:top w:w="50" w:type="dxa"/>
              <w:left w:w="74" w:type="dxa"/>
              <w:bottom w:w="50" w:type="dxa"/>
              <w:right w:w="74" w:type="dxa"/>
            </w:tcMar>
            <w:vAlign w:val="center"/>
            <w:hideMark/>
          </w:tcPr>
          <w:p w:rsidR="003550B8" w:rsidRPr="00212D9C" w:rsidRDefault="009801FF" w:rsidP="009801FF">
            <w:pPr>
              <w:rPr>
                <w:sz w:val="20"/>
                <w:szCs w:val="20"/>
                <w:lang w:val="kk-KZ"/>
              </w:rPr>
            </w:pPr>
            <w:r w:rsidRPr="00212D9C">
              <w:rPr>
                <w:sz w:val="20"/>
                <w:szCs w:val="20"/>
                <w:lang w:val="kk-KZ"/>
              </w:rPr>
              <w:t xml:space="preserve">Жылдар </w:t>
            </w:r>
          </w:p>
        </w:tc>
        <w:tc>
          <w:tcPr>
            <w:tcW w:w="850" w:type="dxa"/>
            <w:vAlign w:val="center"/>
          </w:tcPr>
          <w:p w:rsidR="003550B8" w:rsidRPr="00212D9C" w:rsidRDefault="003550B8" w:rsidP="00D518C3">
            <w:pPr>
              <w:jc w:val="center"/>
              <w:rPr>
                <w:sz w:val="20"/>
                <w:szCs w:val="20"/>
                <w:lang w:val="kk-KZ"/>
              </w:rPr>
            </w:pPr>
            <w:r w:rsidRPr="00212D9C">
              <w:rPr>
                <w:sz w:val="20"/>
                <w:szCs w:val="20"/>
              </w:rPr>
              <w:t>2012-201</w:t>
            </w:r>
            <w:r w:rsidRPr="00212D9C">
              <w:rPr>
                <w:sz w:val="20"/>
                <w:szCs w:val="20"/>
                <w:lang w:val="kk-KZ"/>
              </w:rPr>
              <w:t>1</w:t>
            </w:r>
          </w:p>
        </w:tc>
        <w:tc>
          <w:tcPr>
            <w:tcW w:w="830" w:type="dxa"/>
            <w:vAlign w:val="center"/>
          </w:tcPr>
          <w:p w:rsidR="003550B8" w:rsidRPr="00212D9C" w:rsidRDefault="003550B8" w:rsidP="00D518C3">
            <w:pPr>
              <w:jc w:val="center"/>
              <w:rPr>
                <w:sz w:val="20"/>
                <w:szCs w:val="20"/>
              </w:rPr>
            </w:pPr>
            <w:r w:rsidRPr="00212D9C">
              <w:rPr>
                <w:sz w:val="20"/>
                <w:szCs w:val="20"/>
              </w:rPr>
              <w:t>2013-2011</w:t>
            </w:r>
          </w:p>
        </w:tc>
        <w:tc>
          <w:tcPr>
            <w:tcW w:w="763" w:type="dxa"/>
            <w:vAlign w:val="center"/>
          </w:tcPr>
          <w:p w:rsidR="003550B8" w:rsidRPr="00212D9C" w:rsidRDefault="003550B8" w:rsidP="00D518C3">
            <w:pPr>
              <w:jc w:val="center"/>
              <w:rPr>
                <w:sz w:val="20"/>
                <w:szCs w:val="20"/>
              </w:rPr>
            </w:pPr>
            <w:r w:rsidRPr="00212D9C">
              <w:rPr>
                <w:sz w:val="20"/>
                <w:szCs w:val="20"/>
              </w:rPr>
              <w:t>2014-2011</w:t>
            </w:r>
          </w:p>
        </w:tc>
        <w:tc>
          <w:tcPr>
            <w:tcW w:w="653" w:type="dxa"/>
            <w:vAlign w:val="center"/>
          </w:tcPr>
          <w:p w:rsidR="003550B8" w:rsidRPr="00212D9C" w:rsidRDefault="003550B8" w:rsidP="00D518C3">
            <w:pPr>
              <w:jc w:val="center"/>
              <w:rPr>
                <w:sz w:val="20"/>
                <w:szCs w:val="20"/>
              </w:rPr>
            </w:pPr>
            <w:r w:rsidRPr="00212D9C">
              <w:rPr>
                <w:sz w:val="20"/>
                <w:szCs w:val="20"/>
              </w:rPr>
              <w:t>2015-2011</w:t>
            </w:r>
          </w:p>
        </w:tc>
        <w:tc>
          <w:tcPr>
            <w:tcW w:w="654" w:type="dxa"/>
            <w:vAlign w:val="center"/>
          </w:tcPr>
          <w:p w:rsidR="003550B8" w:rsidRPr="00212D9C" w:rsidRDefault="003550B8" w:rsidP="00D518C3">
            <w:pPr>
              <w:jc w:val="center"/>
              <w:rPr>
                <w:sz w:val="20"/>
                <w:szCs w:val="20"/>
              </w:rPr>
            </w:pPr>
            <w:r w:rsidRPr="00212D9C">
              <w:rPr>
                <w:sz w:val="20"/>
                <w:szCs w:val="20"/>
              </w:rPr>
              <w:t>2016-2011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2017-2011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2018-2011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2019-2011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2020-2011</w:t>
            </w:r>
          </w:p>
        </w:tc>
        <w:tc>
          <w:tcPr>
            <w:tcW w:w="710" w:type="dxa"/>
            <w:vAlign w:val="center"/>
          </w:tcPr>
          <w:p w:rsidR="003550B8" w:rsidRPr="00212D9C" w:rsidRDefault="003550B8" w:rsidP="00D518C3">
            <w:pPr>
              <w:jc w:val="center"/>
              <w:rPr>
                <w:sz w:val="20"/>
                <w:szCs w:val="20"/>
              </w:rPr>
            </w:pPr>
            <w:r w:rsidRPr="00212D9C">
              <w:rPr>
                <w:sz w:val="20"/>
                <w:szCs w:val="20"/>
              </w:rPr>
              <w:t>2021-2011</w:t>
            </w:r>
          </w:p>
        </w:tc>
        <w:tc>
          <w:tcPr>
            <w:tcW w:w="799" w:type="dxa"/>
            <w:vAlign w:val="center"/>
          </w:tcPr>
          <w:p w:rsidR="003550B8" w:rsidRPr="00212D9C" w:rsidRDefault="003550B8" w:rsidP="00D518C3">
            <w:pPr>
              <w:jc w:val="center"/>
              <w:rPr>
                <w:sz w:val="20"/>
                <w:szCs w:val="20"/>
              </w:rPr>
            </w:pPr>
            <w:r w:rsidRPr="00212D9C">
              <w:rPr>
                <w:sz w:val="20"/>
                <w:szCs w:val="20"/>
                <w:lang w:val="kk-KZ"/>
              </w:rPr>
              <w:t>2022-2011</w:t>
            </w:r>
          </w:p>
        </w:tc>
      </w:tr>
      <w:tr w:rsidR="003550B8" w:rsidRPr="00212D9C" w:rsidTr="009801FF">
        <w:trPr>
          <w:trHeight w:val="142"/>
          <w:jc w:val="center"/>
        </w:trPr>
        <w:tc>
          <w:tcPr>
            <w:tcW w:w="14571" w:type="dxa"/>
            <w:gridSpan w:val="12"/>
            <w:vAlign w:val="center"/>
          </w:tcPr>
          <w:p w:rsidR="003550B8" w:rsidRPr="00212D9C" w:rsidRDefault="003550B8" w:rsidP="009801FF">
            <w:pPr>
              <w:jc w:val="center"/>
              <w:rPr>
                <w:sz w:val="20"/>
                <w:szCs w:val="20"/>
              </w:rPr>
            </w:pPr>
            <w:r w:rsidRPr="00212D9C">
              <w:rPr>
                <w:sz w:val="20"/>
                <w:szCs w:val="20"/>
              </w:rPr>
              <w:t>«Жас қызметкерлердің үлес салмағының үлғаю үрдісі»</w:t>
            </w:r>
            <w:r w:rsidR="009801FF" w:rsidRPr="00212D9C">
              <w:rPr>
                <w:sz w:val="20"/>
                <w:szCs w:val="20"/>
                <w:lang w:val="kk-KZ"/>
              </w:rPr>
              <w:t xml:space="preserve"> </w:t>
            </w:r>
            <w:r w:rsidRPr="00212D9C">
              <w:rPr>
                <w:sz w:val="20"/>
                <w:szCs w:val="20"/>
                <w:lang w:val="kk-KZ"/>
              </w:rPr>
              <w:t>э</w:t>
            </w:r>
            <w:r w:rsidRPr="00212D9C">
              <w:rPr>
                <w:sz w:val="20"/>
                <w:szCs w:val="20"/>
              </w:rPr>
              <w:t>кономикалық қызмет түрлері бойынша жұмыспен қамтылғандар тобы</w:t>
            </w:r>
          </w:p>
        </w:tc>
      </w:tr>
      <w:tr w:rsidR="003550B8" w:rsidRPr="00212D9C" w:rsidTr="009C2C85">
        <w:trPr>
          <w:trHeight w:val="433"/>
          <w:jc w:val="center"/>
        </w:trPr>
        <w:tc>
          <w:tcPr>
            <w:tcW w:w="6664" w:type="dxa"/>
            <w:tcMar>
              <w:top w:w="0" w:type="dxa"/>
              <w:left w:w="74" w:type="dxa"/>
              <w:bottom w:w="0" w:type="dxa"/>
              <w:right w:w="74" w:type="dxa"/>
            </w:tcMar>
            <w:hideMark/>
          </w:tcPr>
          <w:p w:rsidR="003550B8" w:rsidRPr="00212D9C" w:rsidRDefault="003550B8" w:rsidP="00212D9C">
            <w:pPr>
              <w:rPr>
                <w:sz w:val="20"/>
                <w:szCs w:val="20"/>
              </w:rPr>
            </w:pPr>
            <w:r w:rsidRPr="00212D9C">
              <w:rPr>
                <w:sz w:val="20"/>
                <w:szCs w:val="20"/>
              </w:rPr>
              <w:t>Көтерме және бөлшек саудада сату; автомобильдерді және мотоциклдерді жөндеу</w:t>
            </w:r>
          </w:p>
        </w:tc>
        <w:tc>
          <w:tcPr>
            <w:tcW w:w="850" w:type="dxa"/>
            <w:vAlign w:val="center"/>
          </w:tcPr>
          <w:p w:rsidR="003550B8" w:rsidRPr="00212D9C" w:rsidRDefault="003550B8" w:rsidP="009801FF">
            <w:pPr>
              <w:jc w:val="center"/>
              <w:rPr>
                <w:sz w:val="20"/>
                <w:szCs w:val="20"/>
              </w:rPr>
            </w:pPr>
            <w:r w:rsidRPr="00212D9C">
              <w:rPr>
                <w:sz w:val="20"/>
                <w:szCs w:val="20"/>
              </w:rPr>
              <w:t>0,0</w:t>
            </w:r>
          </w:p>
        </w:tc>
        <w:tc>
          <w:tcPr>
            <w:tcW w:w="830" w:type="dxa"/>
            <w:vAlign w:val="center"/>
          </w:tcPr>
          <w:p w:rsidR="003550B8" w:rsidRPr="00212D9C" w:rsidRDefault="003550B8" w:rsidP="009801FF">
            <w:pPr>
              <w:jc w:val="center"/>
              <w:rPr>
                <w:sz w:val="20"/>
                <w:szCs w:val="20"/>
              </w:rPr>
            </w:pPr>
            <w:r w:rsidRPr="00212D9C">
              <w:rPr>
                <w:sz w:val="20"/>
                <w:szCs w:val="20"/>
              </w:rPr>
              <w:t>0,3</w:t>
            </w:r>
          </w:p>
        </w:tc>
        <w:tc>
          <w:tcPr>
            <w:tcW w:w="763" w:type="dxa"/>
            <w:vAlign w:val="center"/>
          </w:tcPr>
          <w:p w:rsidR="003550B8" w:rsidRPr="00212D9C" w:rsidRDefault="003550B8" w:rsidP="009801FF">
            <w:pPr>
              <w:jc w:val="center"/>
              <w:rPr>
                <w:sz w:val="20"/>
                <w:szCs w:val="20"/>
              </w:rPr>
            </w:pPr>
            <w:r w:rsidRPr="00212D9C">
              <w:rPr>
                <w:sz w:val="20"/>
                <w:szCs w:val="20"/>
              </w:rPr>
              <w:t>0,7</w:t>
            </w:r>
          </w:p>
        </w:tc>
        <w:tc>
          <w:tcPr>
            <w:tcW w:w="653" w:type="dxa"/>
            <w:vAlign w:val="center"/>
          </w:tcPr>
          <w:p w:rsidR="003550B8" w:rsidRPr="00212D9C" w:rsidRDefault="003550B8" w:rsidP="009801FF">
            <w:pPr>
              <w:jc w:val="center"/>
              <w:rPr>
                <w:sz w:val="20"/>
                <w:szCs w:val="20"/>
              </w:rPr>
            </w:pPr>
            <w:r w:rsidRPr="00212D9C">
              <w:rPr>
                <w:sz w:val="20"/>
                <w:szCs w:val="20"/>
              </w:rPr>
              <w:t>1,5</w:t>
            </w:r>
          </w:p>
        </w:tc>
        <w:tc>
          <w:tcPr>
            <w:tcW w:w="654" w:type="dxa"/>
            <w:vAlign w:val="center"/>
          </w:tcPr>
          <w:p w:rsidR="003550B8" w:rsidRPr="00212D9C" w:rsidRDefault="003550B8" w:rsidP="009801FF">
            <w:pPr>
              <w:jc w:val="center"/>
              <w:rPr>
                <w:sz w:val="20"/>
                <w:szCs w:val="20"/>
              </w:rPr>
            </w:pPr>
            <w:r w:rsidRPr="00212D9C">
              <w:rPr>
                <w:sz w:val="20"/>
                <w:szCs w:val="20"/>
              </w:rPr>
              <w:t>1,6</w:t>
            </w:r>
          </w:p>
        </w:tc>
        <w:tc>
          <w:tcPr>
            <w:tcW w:w="662" w:type="dxa"/>
            <w:tcMar>
              <w:top w:w="50" w:type="dxa"/>
              <w:left w:w="74" w:type="dxa"/>
              <w:bottom w:w="50" w:type="dxa"/>
              <w:right w:w="74" w:type="dxa"/>
            </w:tcMar>
            <w:vAlign w:val="center"/>
            <w:hideMark/>
          </w:tcPr>
          <w:p w:rsidR="003550B8" w:rsidRPr="00212D9C" w:rsidRDefault="003550B8" w:rsidP="009801FF">
            <w:pPr>
              <w:jc w:val="center"/>
              <w:rPr>
                <w:sz w:val="20"/>
                <w:szCs w:val="20"/>
              </w:rPr>
            </w:pPr>
            <w:r w:rsidRPr="00212D9C">
              <w:rPr>
                <w:sz w:val="20"/>
                <w:szCs w:val="20"/>
              </w:rPr>
              <w:t>0,8</w:t>
            </w:r>
          </w:p>
        </w:tc>
        <w:tc>
          <w:tcPr>
            <w:tcW w:w="662" w:type="dxa"/>
            <w:tcMar>
              <w:top w:w="50" w:type="dxa"/>
              <w:left w:w="74" w:type="dxa"/>
              <w:bottom w:w="50" w:type="dxa"/>
              <w:right w:w="74" w:type="dxa"/>
            </w:tcMar>
            <w:vAlign w:val="center"/>
            <w:hideMark/>
          </w:tcPr>
          <w:p w:rsidR="003550B8" w:rsidRPr="00212D9C" w:rsidRDefault="003550B8" w:rsidP="009801FF">
            <w:pPr>
              <w:jc w:val="center"/>
              <w:rPr>
                <w:sz w:val="20"/>
                <w:szCs w:val="20"/>
              </w:rPr>
            </w:pPr>
            <w:r w:rsidRPr="00212D9C">
              <w:rPr>
                <w:sz w:val="20"/>
                <w:szCs w:val="20"/>
              </w:rPr>
              <w:t>1,3</w:t>
            </w:r>
          </w:p>
        </w:tc>
        <w:tc>
          <w:tcPr>
            <w:tcW w:w="662" w:type="dxa"/>
            <w:tcMar>
              <w:top w:w="50" w:type="dxa"/>
              <w:left w:w="74" w:type="dxa"/>
              <w:bottom w:w="50" w:type="dxa"/>
              <w:right w:w="74" w:type="dxa"/>
            </w:tcMar>
            <w:vAlign w:val="center"/>
            <w:hideMark/>
          </w:tcPr>
          <w:p w:rsidR="003550B8" w:rsidRPr="00212D9C" w:rsidRDefault="003550B8" w:rsidP="009801FF">
            <w:pPr>
              <w:jc w:val="center"/>
              <w:rPr>
                <w:sz w:val="20"/>
                <w:szCs w:val="20"/>
              </w:rPr>
            </w:pPr>
            <w:r w:rsidRPr="00212D9C">
              <w:rPr>
                <w:sz w:val="20"/>
                <w:szCs w:val="20"/>
              </w:rPr>
              <w:t>2,6</w:t>
            </w:r>
          </w:p>
        </w:tc>
        <w:tc>
          <w:tcPr>
            <w:tcW w:w="662" w:type="dxa"/>
            <w:tcMar>
              <w:top w:w="50" w:type="dxa"/>
              <w:left w:w="74" w:type="dxa"/>
              <w:bottom w:w="50" w:type="dxa"/>
              <w:right w:w="74" w:type="dxa"/>
            </w:tcMar>
            <w:vAlign w:val="center"/>
            <w:hideMark/>
          </w:tcPr>
          <w:p w:rsidR="003550B8" w:rsidRPr="00212D9C" w:rsidRDefault="003550B8" w:rsidP="009801FF">
            <w:pPr>
              <w:jc w:val="center"/>
              <w:rPr>
                <w:sz w:val="20"/>
                <w:szCs w:val="20"/>
              </w:rPr>
            </w:pPr>
            <w:r w:rsidRPr="00212D9C">
              <w:rPr>
                <w:sz w:val="20"/>
                <w:szCs w:val="20"/>
              </w:rPr>
              <w:t>2,3</w:t>
            </w:r>
          </w:p>
        </w:tc>
        <w:tc>
          <w:tcPr>
            <w:tcW w:w="710" w:type="dxa"/>
            <w:vAlign w:val="center"/>
          </w:tcPr>
          <w:p w:rsidR="003550B8" w:rsidRPr="00212D9C" w:rsidRDefault="003550B8" w:rsidP="009801FF">
            <w:pPr>
              <w:jc w:val="center"/>
              <w:rPr>
                <w:sz w:val="20"/>
                <w:szCs w:val="20"/>
              </w:rPr>
            </w:pPr>
            <w:r w:rsidRPr="00212D9C">
              <w:rPr>
                <w:sz w:val="20"/>
                <w:szCs w:val="20"/>
              </w:rPr>
              <w:t>2,4</w:t>
            </w:r>
          </w:p>
        </w:tc>
        <w:tc>
          <w:tcPr>
            <w:tcW w:w="799" w:type="dxa"/>
            <w:vAlign w:val="center"/>
          </w:tcPr>
          <w:p w:rsidR="003550B8" w:rsidRPr="00212D9C" w:rsidRDefault="003550B8" w:rsidP="009801FF">
            <w:pPr>
              <w:jc w:val="center"/>
              <w:rPr>
                <w:sz w:val="20"/>
                <w:szCs w:val="20"/>
              </w:rPr>
            </w:pPr>
            <w:r w:rsidRPr="00212D9C">
              <w:rPr>
                <w:sz w:val="20"/>
                <w:szCs w:val="20"/>
              </w:rPr>
              <w:t>3,1</w:t>
            </w:r>
          </w:p>
        </w:tc>
      </w:tr>
      <w:tr w:rsidR="003550B8" w:rsidRPr="00212D9C" w:rsidTr="009C2C85">
        <w:trPr>
          <w:trHeight w:val="252"/>
          <w:jc w:val="center"/>
        </w:trPr>
        <w:tc>
          <w:tcPr>
            <w:tcW w:w="6664" w:type="dxa"/>
            <w:tcMar>
              <w:top w:w="50" w:type="dxa"/>
              <w:left w:w="74" w:type="dxa"/>
              <w:bottom w:w="50" w:type="dxa"/>
              <w:right w:w="74" w:type="dxa"/>
            </w:tcMar>
            <w:hideMark/>
          </w:tcPr>
          <w:p w:rsidR="003550B8" w:rsidRPr="00212D9C" w:rsidRDefault="003550B8" w:rsidP="00212D9C">
            <w:pPr>
              <w:rPr>
                <w:sz w:val="20"/>
                <w:szCs w:val="20"/>
              </w:rPr>
            </w:pPr>
            <w:r w:rsidRPr="00212D9C">
              <w:rPr>
                <w:sz w:val="20"/>
                <w:szCs w:val="20"/>
              </w:rPr>
              <w:t>Көлік және жинақтау</w:t>
            </w:r>
          </w:p>
        </w:tc>
        <w:tc>
          <w:tcPr>
            <w:tcW w:w="850" w:type="dxa"/>
            <w:vAlign w:val="center"/>
          </w:tcPr>
          <w:p w:rsidR="003550B8" w:rsidRPr="00212D9C" w:rsidRDefault="003550B8" w:rsidP="00D518C3">
            <w:pPr>
              <w:jc w:val="center"/>
              <w:rPr>
                <w:sz w:val="20"/>
                <w:szCs w:val="20"/>
              </w:rPr>
            </w:pPr>
            <w:r w:rsidRPr="00212D9C">
              <w:rPr>
                <w:sz w:val="20"/>
                <w:szCs w:val="20"/>
              </w:rPr>
              <w:t>0,0</w:t>
            </w:r>
          </w:p>
        </w:tc>
        <w:tc>
          <w:tcPr>
            <w:tcW w:w="830" w:type="dxa"/>
            <w:vAlign w:val="center"/>
          </w:tcPr>
          <w:p w:rsidR="003550B8" w:rsidRPr="00212D9C" w:rsidRDefault="003550B8" w:rsidP="00D518C3">
            <w:pPr>
              <w:jc w:val="center"/>
              <w:rPr>
                <w:sz w:val="20"/>
                <w:szCs w:val="20"/>
              </w:rPr>
            </w:pPr>
            <w:r w:rsidRPr="00212D9C">
              <w:rPr>
                <w:sz w:val="20"/>
                <w:szCs w:val="20"/>
              </w:rPr>
              <w:t>0,7</w:t>
            </w:r>
          </w:p>
        </w:tc>
        <w:tc>
          <w:tcPr>
            <w:tcW w:w="763" w:type="dxa"/>
            <w:vAlign w:val="center"/>
          </w:tcPr>
          <w:p w:rsidR="003550B8" w:rsidRPr="00212D9C" w:rsidRDefault="003550B8" w:rsidP="00D518C3">
            <w:pPr>
              <w:jc w:val="center"/>
              <w:rPr>
                <w:sz w:val="20"/>
                <w:szCs w:val="20"/>
              </w:rPr>
            </w:pPr>
            <w:r w:rsidRPr="00212D9C">
              <w:rPr>
                <w:sz w:val="20"/>
                <w:szCs w:val="20"/>
              </w:rPr>
              <w:t>0,6</w:t>
            </w:r>
          </w:p>
        </w:tc>
        <w:tc>
          <w:tcPr>
            <w:tcW w:w="653" w:type="dxa"/>
            <w:vAlign w:val="center"/>
          </w:tcPr>
          <w:p w:rsidR="003550B8" w:rsidRPr="00212D9C" w:rsidRDefault="003550B8" w:rsidP="00D518C3">
            <w:pPr>
              <w:jc w:val="center"/>
              <w:rPr>
                <w:sz w:val="20"/>
                <w:szCs w:val="20"/>
              </w:rPr>
            </w:pPr>
            <w:r w:rsidRPr="00212D9C">
              <w:rPr>
                <w:sz w:val="20"/>
                <w:szCs w:val="20"/>
              </w:rPr>
              <w:t>0,9</w:t>
            </w:r>
          </w:p>
        </w:tc>
        <w:tc>
          <w:tcPr>
            <w:tcW w:w="654" w:type="dxa"/>
            <w:vAlign w:val="center"/>
          </w:tcPr>
          <w:p w:rsidR="003550B8" w:rsidRPr="00212D9C" w:rsidRDefault="003550B8" w:rsidP="00D518C3">
            <w:pPr>
              <w:jc w:val="center"/>
              <w:rPr>
                <w:sz w:val="20"/>
                <w:szCs w:val="20"/>
              </w:rPr>
            </w:pPr>
            <w:r w:rsidRPr="00212D9C">
              <w:rPr>
                <w:sz w:val="20"/>
                <w:szCs w:val="20"/>
              </w:rPr>
              <w:t>1,1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0,7</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0,9</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0,7</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0,2</w:t>
            </w:r>
          </w:p>
        </w:tc>
        <w:tc>
          <w:tcPr>
            <w:tcW w:w="710" w:type="dxa"/>
            <w:vAlign w:val="center"/>
          </w:tcPr>
          <w:p w:rsidR="003550B8" w:rsidRPr="00212D9C" w:rsidRDefault="003550B8" w:rsidP="00D518C3">
            <w:pPr>
              <w:jc w:val="center"/>
              <w:rPr>
                <w:sz w:val="20"/>
                <w:szCs w:val="20"/>
              </w:rPr>
            </w:pPr>
            <w:r w:rsidRPr="00212D9C">
              <w:rPr>
                <w:sz w:val="20"/>
                <w:szCs w:val="20"/>
              </w:rPr>
              <w:t>0,7</w:t>
            </w:r>
          </w:p>
        </w:tc>
        <w:tc>
          <w:tcPr>
            <w:tcW w:w="799" w:type="dxa"/>
            <w:vAlign w:val="center"/>
          </w:tcPr>
          <w:p w:rsidR="003550B8" w:rsidRPr="00212D9C" w:rsidRDefault="003550B8" w:rsidP="00D518C3">
            <w:pPr>
              <w:jc w:val="center"/>
              <w:rPr>
                <w:sz w:val="20"/>
                <w:szCs w:val="20"/>
              </w:rPr>
            </w:pPr>
            <w:r w:rsidRPr="00212D9C">
              <w:rPr>
                <w:sz w:val="20"/>
                <w:szCs w:val="20"/>
              </w:rPr>
              <w:t>0,8</w:t>
            </w:r>
          </w:p>
        </w:tc>
      </w:tr>
      <w:tr w:rsidR="003550B8" w:rsidRPr="00212D9C" w:rsidTr="009C2C85">
        <w:trPr>
          <w:trHeight w:val="90"/>
          <w:jc w:val="center"/>
        </w:trPr>
        <w:tc>
          <w:tcPr>
            <w:tcW w:w="6664" w:type="dxa"/>
            <w:tcMar>
              <w:top w:w="50" w:type="dxa"/>
              <w:left w:w="74" w:type="dxa"/>
              <w:bottom w:w="50" w:type="dxa"/>
              <w:right w:w="74" w:type="dxa"/>
            </w:tcMar>
            <w:hideMark/>
          </w:tcPr>
          <w:p w:rsidR="003550B8" w:rsidRPr="00212D9C" w:rsidRDefault="003550B8" w:rsidP="00212D9C">
            <w:pPr>
              <w:rPr>
                <w:sz w:val="20"/>
                <w:szCs w:val="20"/>
              </w:rPr>
            </w:pPr>
            <w:r w:rsidRPr="00212D9C">
              <w:rPr>
                <w:sz w:val="20"/>
                <w:szCs w:val="20"/>
              </w:rPr>
              <w:t>Тұру және тамақтану бойынша қызмет көрсету</w:t>
            </w:r>
          </w:p>
        </w:tc>
        <w:tc>
          <w:tcPr>
            <w:tcW w:w="850" w:type="dxa"/>
            <w:vAlign w:val="center"/>
          </w:tcPr>
          <w:p w:rsidR="003550B8" w:rsidRPr="00212D9C" w:rsidRDefault="003550B8" w:rsidP="00D518C3">
            <w:pPr>
              <w:jc w:val="center"/>
              <w:rPr>
                <w:sz w:val="20"/>
                <w:szCs w:val="20"/>
              </w:rPr>
            </w:pPr>
            <w:r w:rsidRPr="00212D9C">
              <w:rPr>
                <w:sz w:val="20"/>
                <w:szCs w:val="20"/>
              </w:rPr>
              <w:t>0,1</w:t>
            </w:r>
          </w:p>
        </w:tc>
        <w:tc>
          <w:tcPr>
            <w:tcW w:w="830" w:type="dxa"/>
            <w:vAlign w:val="center"/>
          </w:tcPr>
          <w:p w:rsidR="003550B8" w:rsidRPr="00212D9C" w:rsidRDefault="003550B8" w:rsidP="00D518C3">
            <w:pPr>
              <w:jc w:val="center"/>
              <w:rPr>
                <w:sz w:val="20"/>
                <w:szCs w:val="20"/>
              </w:rPr>
            </w:pPr>
            <w:r w:rsidRPr="00212D9C">
              <w:rPr>
                <w:sz w:val="20"/>
                <w:szCs w:val="20"/>
              </w:rPr>
              <w:t>0,5</w:t>
            </w:r>
          </w:p>
        </w:tc>
        <w:tc>
          <w:tcPr>
            <w:tcW w:w="763" w:type="dxa"/>
            <w:vAlign w:val="center"/>
          </w:tcPr>
          <w:p w:rsidR="003550B8" w:rsidRPr="00212D9C" w:rsidRDefault="003550B8" w:rsidP="00D518C3">
            <w:pPr>
              <w:jc w:val="center"/>
              <w:rPr>
                <w:sz w:val="20"/>
                <w:szCs w:val="20"/>
              </w:rPr>
            </w:pPr>
            <w:r w:rsidRPr="00212D9C">
              <w:rPr>
                <w:sz w:val="20"/>
                <w:szCs w:val="20"/>
              </w:rPr>
              <w:t>0,7</w:t>
            </w:r>
          </w:p>
        </w:tc>
        <w:tc>
          <w:tcPr>
            <w:tcW w:w="653" w:type="dxa"/>
            <w:vAlign w:val="center"/>
          </w:tcPr>
          <w:p w:rsidR="003550B8" w:rsidRPr="00212D9C" w:rsidRDefault="003550B8" w:rsidP="00D518C3">
            <w:pPr>
              <w:jc w:val="center"/>
              <w:rPr>
                <w:sz w:val="20"/>
                <w:szCs w:val="20"/>
              </w:rPr>
            </w:pPr>
            <w:r w:rsidRPr="00212D9C">
              <w:rPr>
                <w:sz w:val="20"/>
                <w:szCs w:val="20"/>
              </w:rPr>
              <w:t>1,0</w:t>
            </w:r>
          </w:p>
        </w:tc>
        <w:tc>
          <w:tcPr>
            <w:tcW w:w="654" w:type="dxa"/>
            <w:vAlign w:val="center"/>
          </w:tcPr>
          <w:p w:rsidR="003550B8" w:rsidRPr="00212D9C" w:rsidRDefault="003550B8" w:rsidP="00D518C3">
            <w:pPr>
              <w:jc w:val="center"/>
              <w:rPr>
                <w:sz w:val="20"/>
                <w:szCs w:val="20"/>
              </w:rPr>
            </w:pPr>
            <w:r w:rsidRPr="00212D9C">
              <w:rPr>
                <w:sz w:val="20"/>
                <w:szCs w:val="20"/>
              </w:rPr>
              <w:t>0,7</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1,2</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0,7</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1,2</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1,1</w:t>
            </w:r>
          </w:p>
        </w:tc>
        <w:tc>
          <w:tcPr>
            <w:tcW w:w="710" w:type="dxa"/>
            <w:vAlign w:val="center"/>
          </w:tcPr>
          <w:p w:rsidR="003550B8" w:rsidRPr="00212D9C" w:rsidRDefault="003550B8" w:rsidP="00D518C3">
            <w:pPr>
              <w:jc w:val="center"/>
              <w:rPr>
                <w:sz w:val="20"/>
                <w:szCs w:val="20"/>
              </w:rPr>
            </w:pPr>
            <w:r w:rsidRPr="00212D9C">
              <w:rPr>
                <w:sz w:val="20"/>
                <w:szCs w:val="20"/>
              </w:rPr>
              <w:t>1,2</w:t>
            </w:r>
          </w:p>
        </w:tc>
        <w:tc>
          <w:tcPr>
            <w:tcW w:w="799" w:type="dxa"/>
            <w:vAlign w:val="center"/>
          </w:tcPr>
          <w:p w:rsidR="003550B8" w:rsidRPr="00212D9C" w:rsidRDefault="003550B8" w:rsidP="00D518C3">
            <w:pPr>
              <w:jc w:val="center"/>
              <w:rPr>
                <w:sz w:val="20"/>
                <w:szCs w:val="20"/>
              </w:rPr>
            </w:pPr>
            <w:r w:rsidRPr="00212D9C">
              <w:rPr>
                <w:sz w:val="20"/>
                <w:szCs w:val="20"/>
              </w:rPr>
              <w:t>1,2</w:t>
            </w:r>
          </w:p>
        </w:tc>
      </w:tr>
      <w:tr w:rsidR="003550B8" w:rsidRPr="00212D9C" w:rsidTr="009C2C85">
        <w:trPr>
          <w:trHeight w:val="27"/>
          <w:jc w:val="center"/>
        </w:trPr>
        <w:tc>
          <w:tcPr>
            <w:tcW w:w="6664" w:type="dxa"/>
            <w:tcMar>
              <w:top w:w="50" w:type="dxa"/>
              <w:left w:w="74" w:type="dxa"/>
              <w:bottom w:w="50" w:type="dxa"/>
              <w:right w:w="74" w:type="dxa"/>
            </w:tcMar>
            <w:hideMark/>
          </w:tcPr>
          <w:p w:rsidR="003550B8" w:rsidRPr="00212D9C" w:rsidRDefault="003550B8" w:rsidP="00212D9C">
            <w:pPr>
              <w:rPr>
                <w:sz w:val="20"/>
                <w:szCs w:val="20"/>
              </w:rPr>
            </w:pPr>
            <w:r w:rsidRPr="00212D9C">
              <w:rPr>
                <w:sz w:val="20"/>
                <w:szCs w:val="20"/>
              </w:rPr>
              <w:t>Қаржы және сақтандыру қызметі</w:t>
            </w:r>
          </w:p>
        </w:tc>
        <w:tc>
          <w:tcPr>
            <w:tcW w:w="850" w:type="dxa"/>
            <w:vAlign w:val="center"/>
          </w:tcPr>
          <w:p w:rsidR="003550B8" w:rsidRPr="00212D9C" w:rsidRDefault="003550B8" w:rsidP="00D518C3">
            <w:pPr>
              <w:jc w:val="center"/>
              <w:rPr>
                <w:sz w:val="20"/>
                <w:szCs w:val="20"/>
              </w:rPr>
            </w:pPr>
            <w:r w:rsidRPr="00212D9C">
              <w:rPr>
                <w:sz w:val="20"/>
                <w:szCs w:val="20"/>
              </w:rPr>
              <w:t>0,6</w:t>
            </w:r>
          </w:p>
        </w:tc>
        <w:tc>
          <w:tcPr>
            <w:tcW w:w="830" w:type="dxa"/>
            <w:vAlign w:val="center"/>
          </w:tcPr>
          <w:p w:rsidR="003550B8" w:rsidRPr="00212D9C" w:rsidRDefault="003550B8" w:rsidP="00D518C3">
            <w:pPr>
              <w:jc w:val="center"/>
              <w:rPr>
                <w:sz w:val="20"/>
                <w:szCs w:val="20"/>
              </w:rPr>
            </w:pPr>
            <w:r w:rsidRPr="00212D9C">
              <w:rPr>
                <w:sz w:val="20"/>
                <w:szCs w:val="20"/>
              </w:rPr>
              <w:t>0,5</w:t>
            </w:r>
          </w:p>
        </w:tc>
        <w:tc>
          <w:tcPr>
            <w:tcW w:w="763" w:type="dxa"/>
            <w:vAlign w:val="center"/>
          </w:tcPr>
          <w:p w:rsidR="003550B8" w:rsidRPr="00212D9C" w:rsidRDefault="003550B8" w:rsidP="00D518C3">
            <w:pPr>
              <w:jc w:val="center"/>
              <w:rPr>
                <w:sz w:val="20"/>
                <w:szCs w:val="20"/>
              </w:rPr>
            </w:pPr>
            <w:r w:rsidRPr="00212D9C">
              <w:rPr>
                <w:sz w:val="20"/>
                <w:szCs w:val="20"/>
              </w:rPr>
              <w:t>1,5</w:t>
            </w:r>
          </w:p>
        </w:tc>
        <w:tc>
          <w:tcPr>
            <w:tcW w:w="653" w:type="dxa"/>
            <w:vAlign w:val="center"/>
          </w:tcPr>
          <w:p w:rsidR="003550B8" w:rsidRPr="00212D9C" w:rsidRDefault="003550B8" w:rsidP="00D518C3">
            <w:pPr>
              <w:jc w:val="center"/>
              <w:rPr>
                <w:sz w:val="20"/>
                <w:szCs w:val="20"/>
              </w:rPr>
            </w:pPr>
            <w:r w:rsidRPr="00212D9C">
              <w:rPr>
                <w:sz w:val="20"/>
                <w:szCs w:val="20"/>
              </w:rPr>
              <w:t>1,7</w:t>
            </w:r>
          </w:p>
        </w:tc>
        <w:tc>
          <w:tcPr>
            <w:tcW w:w="654" w:type="dxa"/>
            <w:vAlign w:val="center"/>
          </w:tcPr>
          <w:p w:rsidR="003550B8" w:rsidRPr="00212D9C" w:rsidRDefault="003550B8" w:rsidP="00D518C3">
            <w:pPr>
              <w:jc w:val="center"/>
              <w:rPr>
                <w:sz w:val="20"/>
                <w:szCs w:val="20"/>
              </w:rPr>
            </w:pPr>
            <w:r w:rsidRPr="00212D9C">
              <w:rPr>
                <w:sz w:val="20"/>
                <w:szCs w:val="20"/>
              </w:rPr>
              <w:t>0,9</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1,4</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1,3</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1,2</w:t>
            </w:r>
          </w:p>
        </w:tc>
        <w:tc>
          <w:tcPr>
            <w:tcW w:w="710" w:type="dxa"/>
            <w:vAlign w:val="center"/>
          </w:tcPr>
          <w:p w:rsidR="003550B8" w:rsidRPr="00212D9C" w:rsidRDefault="003550B8" w:rsidP="00D518C3">
            <w:pPr>
              <w:jc w:val="center"/>
              <w:rPr>
                <w:sz w:val="20"/>
                <w:szCs w:val="20"/>
              </w:rPr>
            </w:pPr>
            <w:r w:rsidRPr="00212D9C">
              <w:rPr>
                <w:sz w:val="20"/>
                <w:szCs w:val="20"/>
              </w:rPr>
              <w:t>1,2</w:t>
            </w:r>
          </w:p>
        </w:tc>
        <w:tc>
          <w:tcPr>
            <w:tcW w:w="799" w:type="dxa"/>
            <w:vAlign w:val="center"/>
          </w:tcPr>
          <w:p w:rsidR="003550B8" w:rsidRPr="00212D9C" w:rsidRDefault="003550B8" w:rsidP="00D518C3">
            <w:pPr>
              <w:jc w:val="center"/>
              <w:rPr>
                <w:sz w:val="20"/>
                <w:szCs w:val="20"/>
              </w:rPr>
            </w:pPr>
            <w:r w:rsidRPr="00212D9C">
              <w:rPr>
                <w:sz w:val="20"/>
                <w:szCs w:val="20"/>
              </w:rPr>
              <w:t>0,9</w:t>
            </w:r>
          </w:p>
        </w:tc>
      </w:tr>
      <w:tr w:rsidR="003550B8" w:rsidRPr="00212D9C" w:rsidTr="009C2C85">
        <w:trPr>
          <w:trHeight w:val="160"/>
          <w:jc w:val="center"/>
        </w:trPr>
        <w:tc>
          <w:tcPr>
            <w:tcW w:w="6664" w:type="dxa"/>
            <w:tcMar>
              <w:top w:w="50" w:type="dxa"/>
              <w:left w:w="74" w:type="dxa"/>
              <w:bottom w:w="50" w:type="dxa"/>
              <w:right w:w="74" w:type="dxa"/>
            </w:tcMar>
            <w:hideMark/>
          </w:tcPr>
          <w:p w:rsidR="003550B8" w:rsidRPr="00212D9C" w:rsidRDefault="003550B8" w:rsidP="00212D9C">
            <w:pPr>
              <w:rPr>
                <w:sz w:val="20"/>
                <w:szCs w:val="20"/>
              </w:rPr>
            </w:pPr>
            <w:r w:rsidRPr="00212D9C">
              <w:rPr>
                <w:sz w:val="20"/>
                <w:szCs w:val="20"/>
              </w:rPr>
              <w:t>Әкімшілік және қосалқы қызмет көрсету саласындағы қызмет</w:t>
            </w:r>
          </w:p>
        </w:tc>
        <w:tc>
          <w:tcPr>
            <w:tcW w:w="850" w:type="dxa"/>
            <w:vAlign w:val="center"/>
          </w:tcPr>
          <w:p w:rsidR="003550B8" w:rsidRPr="00212D9C" w:rsidRDefault="003550B8" w:rsidP="00D518C3">
            <w:pPr>
              <w:jc w:val="center"/>
              <w:rPr>
                <w:sz w:val="20"/>
                <w:szCs w:val="20"/>
              </w:rPr>
            </w:pPr>
            <w:r w:rsidRPr="00212D9C">
              <w:rPr>
                <w:sz w:val="20"/>
                <w:szCs w:val="20"/>
              </w:rPr>
              <w:t>0,1</w:t>
            </w:r>
          </w:p>
        </w:tc>
        <w:tc>
          <w:tcPr>
            <w:tcW w:w="830" w:type="dxa"/>
            <w:vAlign w:val="center"/>
          </w:tcPr>
          <w:p w:rsidR="003550B8" w:rsidRPr="00212D9C" w:rsidRDefault="003550B8" w:rsidP="00D518C3">
            <w:pPr>
              <w:jc w:val="center"/>
              <w:rPr>
                <w:sz w:val="20"/>
                <w:szCs w:val="20"/>
              </w:rPr>
            </w:pPr>
            <w:r w:rsidRPr="00212D9C">
              <w:rPr>
                <w:sz w:val="20"/>
                <w:szCs w:val="20"/>
              </w:rPr>
              <w:t>0,0</w:t>
            </w:r>
          </w:p>
        </w:tc>
        <w:tc>
          <w:tcPr>
            <w:tcW w:w="763" w:type="dxa"/>
            <w:vAlign w:val="center"/>
          </w:tcPr>
          <w:p w:rsidR="003550B8" w:rsidRPr="00212D9C" w:rsidRDefault="003550B8" w:rsidP="00D518C3">
            <w:pPr>
              <w:jc w:val="center"/>
              <w:rPr>
                <w:sz w:val="20"/>
                <w:szCs w:val="20"/>
              </w:rPr>
            </w:pPr>
            <w:r w:rsidRPr="00212D9C">
              <w:rPr>
                <w:sz w:val="20"/>
                <w:szCs w:val="20"/>
              </w:rPr>
              <w:t>0,4</w:t>
            </w:r>
          </w:p>
        </w:tc>
        <w:tc>
          <w:tcPr>
            <w:tcW w:w="653" w:type="dxa"/>
            <w:vAlign w:val="center"/>
          </w:tcPr>
          <w:p w:rsidR="003550B8" w:rsidRPr="00212D9C" w:rsidRDefault="003550B8" w:rsidP="00D518C3">
            <w:pPr>
              <w:jc w:val="center"/>
              <w:rPr>
                <w:sz w:val="20"/>
                <w:szCs w:val="20"/>
              </w:rPr>
            </w:pPr>
            <w:r w:rsidRPr="00212D9C">
              <w:rPr>
                <w:sz w:val="20"/>
                <w:szCs w:val="20"/>
              </w:rPr>
              <w:t>1,1</w:t>
            </w:r>
          </w:p>
        </w:tc>
        <w:tc>
          <w:tcPr>
            <w:tcW w:w="654" w:type="dxa"/>
            <w:vAlign w:val="center"/>
          </w:tcPr>
          <w:p w:rsidR="003550B8" w:rsidRPr="00212D9C" w:rsidRDefault="003550B8" w:rsidP="00D518C3">
            <w:pPr>
              <w:jc w:val="center"/>
              <w:rPr>
                <w:sz w:val="20"/>
                <w:szCs w:val="20"/>
              </w:rPr>
            </w:pPr>
            <w:r w:rsidRPr="00212D9C">
              <w:rPr>
                <w:sz w:val="20"/>
                <w:szCs w:val="20"/>
              </w:rPr>
              <w:t>1,1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1,6</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1,2</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1,2</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1,5</w:t>
            </w:r>
          </w:p>
        </w:tc>
        <w:tc>
          <w:tcPr>
            <w:tcW w:w="710" w:type="dxa"/>
            <w:vAlign w:val="center"/>
          </w:tcPr>
          <w:p w:rsidR="003550B8" w:rsidRPr="00212D9C" w:rsidRDefault="003550B8" w:rsidP="00D518C3">
            <w:pPr>
              <w:jc w:val="center"/>
              <w:rPr>
                <w:sz w:val="20"/>
                <w:szCs w:val="20"/>
              </w:rPr>
            </w:pPr>
            <w:r w:rsidRPr="00212D9C">
              <w:rPr>
                <w:sz w:val="20"/>
                <w:szCs w:val="20"/>
              </w:rPr>
              <w:t>1,2</w:t>
            </w:r>
          </w:p>
        </w:tc>
        <w:tc>
          <w:tcPr>
            <w:tcW w:w="799" w:type="dxa"/>
            <w:vAlign w:val="center"/>
          </w:tcPr>
          <w:p w:rsidR="003550B8" w:rsidRPr="00212D9C" w:rsidRDefault="003550B8" w:rsidP="00D518C3">
            <w:pPr>
              <w:jc w:val="center"/>
              <w:rPr>
                <w:sz w:val="20"/>
                <w:szCs w:val="20"/>
              </w:rPr>
            </w:pPr>
            <w:r w:rsidRPr="00212D9C">
              <w:rPr>
                <w:sz w:val="20"/>
                <w:szCs w:val="20"/>
              </w:rPr>
              <w:t>1,0</w:t>
            </w:r>
          </w:p>
        </w:tc>
      </w:tr>
      <w:tr w:rsidR="003550B8" w:rsidRPr="00212D9C" w:rsidTr="009C2C85">
        <w:trPr>
          <w:trHeight w:val="160"/>
          <w:jc w:val="center"/>
        </w:trPr>
        <w:tc>
          <w:tcPr>
            <w:tcW w:w="6664" w:type="dxa"/>
            <w:tcMar>
              <w:top w:w="50" w:type="dxa"/>
              <w:left w:w="74" w:type="dxa"/>
              <w:bottom w:w="50" w:type="dxa"/>
              <w:right w:w="74" w:type="dxa"/>
            </w:tcMar>
            <w:hideMark/>
          </w:tcPr>
          <w:p w:rsidR="003550B8" w:rsidRPr="00212D9C" w:rsidRDefault="003550B8" w:rsidP="00212D9C">
            <w:pPr>
              <w:rPr>
                <w:sz w:val="20"/>
                <w:szCs w:val="20"/>
              </w:rPr>
            </w:pPr>
            <w:r w:rsidRPr="00212D9C">
              <w:rPr>
                <w:sz w:val="20"/>
                <w:szCs w:val="20"/>
              </w:rPr>
              <w:t>Мемлекеттік басқару және қорғаныс; міндетті әлеуметтік қамсыздандыру</w:t>
            </w:r>
          </w:p>
        </w:tc>
        <w:tc>
          <w:tcPr>
            <w:tcW w:w="850" w:type="dxa"/>
            <w:vAlign w:val="center"/>
          </w:tcPr>
          <w:p w:rsidR="003550B8" w:rsidRPr="00212D9C" w:rsidRDefault="003550B8" w:rsidP="00D518C3">
            <w:pPr>
              <w:jc w:val="center"/>
              <w:rPr>
                <w:sz w:val="20"/>
                <w:szCs w:val="20"/>
              </w:rPr>
            </w:pPr>
            <w:r w:rsidRPr="00212D9C">
              <w:rPr>
                <w:sz w:val="20"/>
                <w:szCs w:val="20"/>
              </w:rPr>
              <w:t>0,1</w:t>
            </w:r>
          </w:p>
        </w:tc>
        <w:tc>
          <w:tcPr>
            <w:tcW w:w="830" w:type="dxa"/>
            <w:vAlign w:val="center"/>
          </w:tcPr>
          <w:p w:rsidR="003550B8" w:rsidRPr="00212D9C" w:rsidRDefault="003550B8" w:rsidP="00D518C3">
            <w:pPr>
              <w:jc w:val="center"/>
              <w:rPr>
                <w:sz w:val="20"/>
                <w:szCs w:val="20"/>
              </w:rPr>
            </w:pPr>
            <w:r w:rsidRPr="00212D9C">
              <w:rPr>
                <w:sz w:val="20"/>
                <w:szCs w:val="20"/>
              </w:rPr>
              <w:t>0,0</w:t>
            </w:r>
          </w:p>
        </w:tc>
        <w:tc>
          <w:tcPr>
            <w:tcW w:w="763" w:type="dxa"/>
            <w:vAlign w:val="center"/>
          </w:tcPr>
          <w:p w:rsidR="003550B8" w:rsidRPr="00212D9C" w:rsidRDefault="003550B8" w:rsidP="00D518C3">
            <w:pPr>
              <w:jc w:val="center"/>
              <w:rPr>
                <w:sz w:val="20"/>
                <w:szCs w:val="20"/>
              </w:rPr>
            </w:pPr>
            <w:r w:rsidRPr="00212D9C">
              <w:rPr>
                <w:sz w:val="20"/>
                <w:szCs w:val="20"/>
              </w:rPr>
              <w:t>1,2</w:t>
            </w:r>
          </w:p>
        </w:tc>
        <w:tc>
          <w:tcPr>
            <w:tcW w:w="653" w:type="dxa"/>
            <w:vAlign w:val="center"/>
          </w:tcPr>
          <w:p w:rsidR="003550B8" w:rsidRPr="00212D9C" w:rsidRDefault="003550B8" w:rsidP="00D518C3">
            <w:pPr>
              <w:jc w:val="center"/>
              <w:rPr>
                <w:sz w:val="20"/>
                <w:szCs w:val="20"/>
              </w:rPr>
            </w:pPr>
            <w:r w:rsidRPr="00212D9C">
              <w:rPr>
                <w:sz w:val="20"/>
                <w:szCs w:val="20"/>
              </w:rPr>
              <w:t>1,4</w:t>
            </w:r>
          </w:p>
        </w:tc>
        <w:tc>
          <w:tcPr>
            <w:tcW w:w="654" w:type="dxa"/>
            <w:vAlign w:val="center"/>
          </w:tcPr>
          <w:p w:rsidR="003550B8" w:rsidRPr="00212D9C" w:rsidRDefault="003550B8" w:rsidP="00D518C3">
            <w:pPr>
              <w:jc w:val="center"/>
              <w:rPr>
                <w:sz w:val="20"/>
                <w:szCs w:val="20"/>
              </w:rPr>
            </w:pPr>
            <w:r w:rsidRPr="00212D9C">
              <w:rPr>
                <w:sz w:val="20"/>
                <w:szCs w:val="20"/>
              </w:rPr>
              <w:t>1,7</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1,2</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2,4</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1,3</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1,8</w:t>
            </w:r>
          </w:p>
        </w:tc>
        <w:tc>
          <w:tcPr>
            <w:tcW w:w="710" w:type="dxa"/>
            <w:vAlign w:val="center"/>
          </w:tcPr>
          <w:p w:rsidR="003550B8" w:rsidRPr="00212D9C" w:rsidRDefault="003550B8" w:rsidP="00D518C3">
            <w:pPr>
              <w:jc w:val="center"/>
              <w:rPr>
                <w:sz w:val="20"/>
                <w:szCs w:val="20"/>
              </w:rPr>
            </w:pPr>
            <w:r w:rsidRPr="00212D9C">
              <w:rPr>
                <w:sz w:val="20"/>
                <w:szCs w:val="20"/>
              </w:rPr>
              <w:t>1,5</w:t>
            </w:r>
          </w:p>
        </w:tc>
        <w:tc>
          <w:tcPr>
            <w:tcW w:w="799" w:type="dxa"/>
            <w:vAlign w:val="center"/>
          </w:tcPr>
          <w:p w:rsidR="003550B8" w:rsidRPr="00212D9C" w:rsidRDefault="003550B8" w:rsidP="00D518C3">
            <w:pPr>
              <w:jc w:val="center"/>
              <w:rPr>
                <w:sz w:val="20"/>
                <w:szCs w:val="20"/>
              </w:rPr>
            </w:pPr>
            <w:r w:rsidRPr="00212D9C">
              <w:rPr>
                <w:sz w:val="20"/>
                <w:szCs w:val="20"/>
              </w:rPr>
              <w:t>1,6</w:t>
            </w:r>
          </w:p>
        </w:tc>
      </w:tr>
      <w:tr w:rsidR="003550B8" w:rsidRPr="00212D9C" w:rsidTr="009C2C85">
        <w:trPr>
          <w:trHeight w:val="23"/>
          <w:jc w:val="center"/>
        </w:trPr>
        <w:tc>
          <w:tcPr>
            <w:tcW w:w="6664" w:type="dxa"/>
            <w:tcMar>
              <w:top w:w="0" w:type="dxa"/>
              <w:left w:w="74" w:type="dxa"/>
              <w:bottom w:w="0" w:type="dxa"/>
              <w:right w:w="74" w:type="dxa"/>
            </w:tcMar>
            <w:hideMark/>
          </w:tcPr>
          <w:p w:rsidR="003550B8" w:rsidRPr="00212D9C" w:rsidRDefault="003550B8" w:rsidP="00212D9C">
            <w:pPr>
              <w:rPr>
                <w:sz w:val="20"/>
                <w:szCs w:val="20"/>
              </w:rPr>
            </w:pPr>
            <w:r w:rsidRPr="00212D9C">
              <w:rPr>
                <w:sz w:val="20"/>
                <w:szCs w:val="20"/>
              </w:rPr>
              <w:t>Білім беру</w:t>
            </w:r>
          </w:p>
        </w:tc>
        <w:tc>
          <w:tcPr>
            <w:tcW w:w="850" w:type="dxa"/>
            <w:vAlign w:val="center"/>
          </w:tcPr>
          <w:p w:rsidR="003550B8" w:rsidRPr="00212D9C" w:rsidRDefault="003550B8" w:rsidP="00D518C3">
            <w:pPr>
              <w:jc w:val="center"/>
              <w:rPr>
                <w:sz w:val="20"/>
                <w:szCs w:val="20"/>
              </w:rPr>
            </w:pPr>
            <w:r w:rsidRPr="00212D9C">
              <w:rPr>
                <w:sz w:val="20"/>
                <w:szCs w:val="20"/>
              </w:rPr>
              <w:t>-0,1</w:t>
            </w:r>
          </w:p>
        </w:tc>
        <w:tc>
          <w:tcPr>
            <w:tcW w:w="830" w:type="dxa"/>
            <w:vAlign w:val="center"/>
          </w:tcPr>
          <w:p w:rsidR="003550B8" w:rsidRPr="00212D9C" w:rsidRDefault="003550B8" w:rsidP="00D518C3">
            <w:pPr>
              <w:jc w:val="center"/>
              <w:rPr>
                <w:sz w:val="20"/>
                <w:szCs w:val="20"/>
              </w:rPr>
            </w:pPr>
            <w:r w:rsidRPr="00212D9C">
              <w:rPr>
                <w:sz w:val="20"/>
                <w:szCs w:val="20"/>
              </w:rPr>
              <w:t>-0,3</w:t>
            </w:r>
          </w:p>
        </w:tc>
        <w:tc>
          <w:tcPr>
            <w:tcW w:w="763" w:type="dxa"/>
            <w:vAlign w:val="center"/>
          </w:tcPr>
          <w:p w:rsidR="003550B8" w:rsidRPr="00212D9C" w:rsidRDefault="003550B8" w:rsidP="00D518C3">
            <w:pPr>
              <w:jc w:val="center"/>
              <w:rPr>
                <w:sz w:val="20"/>
                <w:szCs w:val="20"/>
              </w:rPr>
            </w:pPr>
            <w:r w:rsidRPr="00212D9C">
              <w:rPr>
                <w:sz w:val="20"/>
                <w:szCs w:val="20"/>
              </w:rPr>
              <w:t>1,5</w:t>
            </w:r>
          </w:p>
        </w:tc>
        <w:tc>
          <w:tcPr>
            <w:tcW w:w="653" w:type="dxa"/>
            <w:vAlign w:val="center"/>
          </w:tcPr>
          <w:p w:rsidR="003550B8" w:rsidRPr="00212D9C" w:rsidRDefault="003550B8" w:rsidP="00D518C3">
            <w:pPr>
              <w:jc w:val="center"/>
              <w:rPr>
                <w:sz w:val="20"/>
                <w:szCs w:val="20"/>
              </w:rPr>
            </w:pPr>
            <w:r w:rsidRPr="00212D9C">
              <w:rPr>
                <w:sz w:val="20"/>
                <w:szCs w:val="20"/>
              </w:rPr>
              <w:t>1,6</w:t>
            </w:r>
          </w:p>
        </w:tc>
        <w:tc>
          <w:tcPr>
            <w:tcW w:w="654" w:type="dxa"/>
            <w:vAlign w:val="center"/>
          </w:tcPr>
          <w:p w:rsidR="003550B8" w:rsidRPr="00212D9C" w:rsidRDefault="003550B8" w:rsidP="00D518C3">
            <w:pPr>
              <w:jc w:val="center"/>
              <w:rPr>
                <w:sz w:val="20"/>
                <w:szCs w:val="20"/>
              </w:rPr>
            </w:pPr>
            <w:r w:rsidRPr="00212D9C">
              <w:rPr>
                <w:sz w:val="20"/>
                <w:szCs w:val="20"/>
              </w:rPr>
              <w:t>2,4</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2,4</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2,6</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3,0</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2,8</w:t>
            </w:r>
          </w:p>
        </w:tc>
        <w:tc>
          <w:tcPr>
            <w:tcW w:w="710" w:type="dxa"/>
            <w:vAlign w:val="center"/>
          </w:tcPr>
          <w:p w:rsidR="003550B8" w:rsidRPr="00212D9C" w:rsidRDefault="003550B8" w:rsidP="00D518C3">
            <w:pPr>
              <w:jc w:val="center"/>
              <w:rPr>
                <w:sz w:val="20"/>
                <w:szCs w:val="20"/>
              </w:rPr>
            </w:pPr>
            <w:r w:rsidRPr="00212D9C">
              <w:rPr>
                <w:sz w:val="20"/>
                <w:szCs w:val="20"/>
              </w:rPr>
              <w:t>3,2</w:t>
            </w:r>
          </w:p>
        </w:tc>
        <w:tc>
          <w:tcPr>
            <w:tcW w:w="799" w:type="dxa"/>
            <w:vAlign w:val="center"/>
          </w:tcPr>
          <w:p w:rsidR="003550B8" w:rsidRPr="00212D9C" w:rsidRDefault="003550B8" w:rsidP="00D518C3">
            <w:pPr>
              <w:jc w:val="center"/>
              <w:rPr>
                <w:sz w:val="20"/>
                <w:szCs w:val="20"/>
              </w:rPr>
            </w:pPr>
            <w:r w:rsidRPr="00212D9C">
              <w:rPr>
                <w:sz w:val="20"/>
                <w:szCs w:val="20"/>
              </w:rPr>
              <w:t>3,1</w:t>
            </w:r>
          </w:p>
        </w:tc>
      </w:tr>
      <w:tr w:rsidR="003550B8" w:rsidRPr="00212D9C" w:rsidTr="009C2C85">
        <w:trPr>
          <w:trHeight w:val="27"/>
          <w:jc w:val="center"/>
        </w:trPr>
        <w:tc>
          <w:tcPr>
            <w:tcW w:w="6664" w:type="dxa"/>
            <w:tcMar>
              <w:top w:w="0" w:type="dxa"/>
              <w:left w:w="74" w:type="dxa"/>
              <w:bottom w:w="0" w:type="dxa"/>
              <w:right w:w="74" w:type="dxa"/>
            </w:tcMar>
            <w:hideMark/>
          </w:tcPr>
          <w:p w:rsidR="003550B8" w:rsidRPr="00212D9C" w:rsidRDefault="003550B8" w:rsidP="00212D9C">
            <w:pPr>
              <w:rPr>
                <w:sz w:val="20"/>
                <w:szCs w:val="20"/>
              </w:rPr>
            </w:pPr>
            <w:r w:rsidRPr="00212D9C">
              <w:rPr>
                <w:sz w:val="20"/>
                <w:szCs w:val="20"/>
              </w:rPr>
              <w:t>Денсаулық сақтау және халыққа әлеуметтік қызмет көрсету</w:t>
            </w:r>
          </w:p>
        </w:tc>
        <w:tc>
          <w:tcPr>
            <w:tcW w:w="850" w:type="dxa"/>
            <w:vAlign w:val="center"/>
          </w:tcPr>
          <w:p w:rsidR="003550B8" w:rsidRPr="00212D9C" w:rsidRDefault="003550B8" w:rsidP="00D518C3">
            <w:pPr>
              <w:jc w:val="center"/>
              <w:rPr>
                <w:sz w:val="20"/>
                <w:szCs w:val="20"/>
              </w:rPr>
            </w:pPr>
            <w:r w:rsidRPr="00212D9C">
              <w:rPr>
                <w:sz w:val="20"/>
                <w:szCs w:val="20"/>
              </w:rPr>
              <w:t>0,5</w:t>
            </w:r>
          </w:p>
        </w:tc>
        <w:tc>
          <w:tcPr>
            <w:tcW w:w="830" w:type="dxa"/>
            <w:vAlign w:val="center"/>
          </w:tcPr>
          <w:p w:rsidR="003550B8" w:rsidRPr="00212D9C" w:rsidRDefault="003550B8" w:rsidP="00D518C3">
            <w:pPr>
              <w:jc w:val="center"/>
              <w:rPr>
                <w:sz w:val="20"/>
                <w:szCs w:val="20"/>
              </w:rPr>
            </w:pPr>
            <w:r w:rsidRPr="00212D9C">
              <w:rPr>
                <w:sz w:val="20"/>
                <w:szCs w:val="20"/>
              </w:rPr>
              <w:t>0,9</w:t>
            </w:r>
          </w:p>
        </w:tc>
        <w:tc>
          <w:tcPr>
            <w:tcW w:w="763" w:type="dxa"/>
            <w:vAlign w:val="center"/>
          </w:tcPr>
          <w:p w:rsidR="003550B8" w:rsidRPr="00212D9C" w:rsidRDefault="003550B8" w:rsidP="00D518C3">
            <w:pPr>
              <w:jc w:val="center"/>
              <w:rPr>
                <w:sz w:val="20"/>
                <w:szCs w:val="20"/>
              </w:rPr>
            </w:pPr>
            <w:r w:rsidRPr="00212D9C">
              <w:rPr>
                <w:sz w:val="20"/>
                <w:szCs w:val="20"/>
              </w:rPr>
              <w:t>1,1</w:t>
            </w:r>
          </w:p>
        </w:tc>
        <w:tc>
          <w:tcPr>
            <w:tcW w:w="653" w:type="dxa"/>
            <w:vAlign w:val="center"/>
          </w:tcPr>
          <w:p w:rsidR="003550B8" w:rsidRPr="00212D9C" w:rsidRDefault="003550B8" w:rsidP="00D518C3">
            <w:pPr>
              <w:jc w:val="center"/>
              <w:rPr>
                <w:sz w:val="20"/>
                <w:szCs w:val="20"/>
              </w:rPr>
            </w:pPr>
            <w:r w:rsidRPr="00212D9C">
              <w:rPr>
                <w:sz w:val="20"/>
                <w:szCs w:val="20"/>
              </w:rPr>
              <w:t>1,2</w:t>
            </w:r>
          </w:p>
        </w:tc>
        <w:tc>
          <w:tcPr>
            <w:tcW w:w="654" w:type="dxa"/>
            <w:vAlign w:val="center"/>
          </w:tcPr>
          <w:p w:rsidR="003550B8" w:rsidRPr="00212D9C" w:rsidRDefault="003550B8" w:rsidP="00D518C3">
            <w:pPr>
              <w:jc w:val="center"/>
              <w:rPr>
                <w:sz w:val="20"/>
                <w:szCs w:val="20"/>
              </w:rPr>
            </w:pPr>
            <w:r w:rsidRPr="00212D9C">
              <w:rPr>
                <w:sz w:val="20"/>
                <w:szCs w:val="20"/>
              </w:rPr>
              <w:t>1,2</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2,0</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2,2</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2,3</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2,4</w:t>
            </w:r>
          </w:p>
        </w:tc>
        <w:tc>
          <w:tcPr>
            <w:tcW w:w="710" w:type="dxa"/>
            <w:vAlign w:val="center"/>
          </w:tcPr>
          <w:p w:rsidR="003550B8" w:rsidRPr="00212D9C" w:rsidRDefault="003550B8" w:rsidP="00D518C3">
            <w:pPr>
              <w:jc w:val="center"/>
              <w:rPr>
                <w:sz w:val="20"/>
                <w:szCs w:val="20"/>
              </w:rPr>
            </w:pPr>
            <w:r w:rsidRPr="00212D9C">
              <w:rPr>
                <w:sz w:val="20"/>
                <w:szCs w:val="20"/>
              </w:rPr>
              <w:t>2,7</w:t>
            </w:r>
          </w:p>
        </w:tc>
        <w:tc>
          <w:tcPr>
            <w:tcW w:w="799" w:type="dxa"/>
            <w:vAlign w:val="center"/>
          </w:tcPr>
          <w:p w:rsidR="003550B8" w:rsidRPr="00212D9C" w:rsidRDefault="003550B8" w:rsidP="00D518C3">
            <w:pPr>
              <w:jc w:val="center"/>
              <w:rPr>
                <w:sz w:val="20"/>
                <w:szCs w:val="20"/>
              </w:rPr>
            </w:pPr>
            <w:r w:rsidRPr="00212D9C">
              <w:rPr>
                <w:sz w:val="20"/>
                <w:szCs w:val="20"/>
              </w:rPr>
              <w:t>3,0</w:t>
            </w:r>
          </w:p>
        </w:tc>
      </w:tr>
      <w:tr w:rsidR="003550B8" w:rsidRPr="00212D9C" w:rsidTr="009C2C85">
        <w:trPr>
          <w:trHeight w:val="27"/>
          <w:jc w:val="center"/>
        </w:trPr>
        <w:tc>
          <w:tcPr>
            <w:tcW w:w="6664" w:type="dxa"/>
            <w:tcMar>
              <w:top w:w="50" w:type="dxa"/>
              <w:left w:w="74" w:type="dxa"/>
              <w:bottom w:w="50" w:type="dxa"/>
              <w:right w:w="74" w:type="dxa"/>
            </w:tcMar>
            <w:hideMark/>
          </w:tcPr>
          <w:p w:rsidR="003550B8" w:rsidRPr="00212D9C" w:rsidRDefault="003550B8" w:rsidP="00212D9C">
            <w:pPr>
              <w:rPr>
                <w:sz w:val="20"/>
                <w:szCs w:val="20"/>
              </w:rPr>
            </w:pPr>
            <w:r w:rsidRPr="00212D9C">
              <w:rPr>
                <w:sz w:val="20"/>
                <w:szCs w:val="20"/>
              </w:rPr>
              <w:t>Кәсіби, ғылыми және техникалық қызмет</w:t>
            </w:r>
          </w:p>
        </w:tc>
        <w:tc>
          <w:tcPr>
            <w:tcW w:w="850" w:type="dxa"/>
            <w:vAlign w:val="center"/>
          </w:tcPr>
          <w:p w:rsidR="003550B8" w:rsidRPr="00212D9C" w:rsidRDefault="003550B8" w:rsidP="00D518C3">
            <w:pPr>
              <w:jc w:val="center"/>
              <w:rPr>
                <w:sz w:val="20"/>
                <w:szCs w:val="20"/>
              </w:rPr>
            </w:pPr>
            <w:r w:rsidRPr="00212D9C">
              <w:rPr>
                <w:sz w:val="20"/>
                <w:szCs w:val="20"/>
              </w:rPr>
              <w:t>0,0</w:t>
            </w:r>
          </w:p>
        </w:tc>
        <w:tc>
          <w:tcPr>
            <w:tcW w:w="830" w:type="dxa"/>
            <w:vAlign w:val="center"/>
          </w:tcPr>
          <w:p w:rsidR="003550B8" w:rsidRPr="00212D9C" w:rsidRDefault="003550B8" w:rsidP="00D518C3">
            <w:pPr>
              <w:jc w:val="center"/>
              <w:rPr>
                <w:sz w:val="20"/>
                <w:szCs w:val="20"/>
              </w:rPr>
            </w:pPr>
            <w:r w:rsidRPr="00212D9C">
              <w:rPr>
                <w:sz w:val="20"/>
                <w:szCs w:val="20"/>
              </w:rPr>
              <w:t>0,1</w:t>
            </w:r>
          </w:p>
        </w:tc>
        <w:tc>
          <w:tcPr>
            <w:tcW w:w="763" w:type="dxa"/>
            <w:vAlign w:val="center"/>
          </w:tcPr>
          <w:p w:rsidR="003550B8" w:rsidRPr="00212D9C" w:rsidRDefault="003550B8" w:rsidP="00D518C3">
            <w:pPr>
              <w:jc w:val="center"/>
              <w:rPr>
                <w:sz w:val="20"/>
                <w:szCs w:val="20"/>
              </w:rPr>
            </w:pPr>
            <w:r w:rsidRPr="00212D9C">
              <w:rPr>
                <w:sz w:val="20"/>
                <w:szCs w:val="20"/>
              </w:rPr>
              <w:t>-0,1</w:t>
            </w:r>
          </w:p>
        </w:tc>
        <w:tc>
          <w:tcPr>
            <w:tcW w:w="653" w:type="dxa"/>
            <w:vAlign w:val="center"/>
          </w:tcPr>
          <w:p w:rsidR="003550B8" w:rsidRPr="00212D9C" w:rsidRDefault="003550B8" w:rsidP="00D518C3">
            <w:pPr>
              <w:jc w:val="center"/>
              <w:rPr>
                <w:sz w:val="20"/>
                <w:szCs w:val="20"/>
              </w:rPr>
            </w:pPr>
            <w:r w:rsidRPr="00212D9C">
              <w:rPr>
                <w:sz w:val="20"/>
                <w:szCs w:val="20"/>
              </w:rPr>
              <w:t>0,9</w:t>
            </w:r>
          </w:p>
        </w:tc>
        <w:tc>
          <w:tcPr>
            <w:tcW w:w="654" w:type="dxa"/>
            <w:vAlign w:val="center"/>
          </w:tcPr>
          <w:p w:rsidR="003550B8" w:rsidRPr="00212D9C" w:rsidRDefault="003550B8" w:rsidP="00D518C3">
            <w:pPr>
              <w:jc w:val="center"/>
              <w:rPr>
                <w:sz w:val="20"/>
                <w:szCs w:val="20"/>
              </w:rPr>
            </w:pPr>
            <w:r w:rsidRPr="00212D9C">
              <w:rPr>
                <w:sz w:val="20"/>
                <w:szCs w:val="20"/>
              </w:rPr>
              <w:t>1,0</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1,2</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1,0</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1,6</w:t>
            </w:r>
          </w:p>
        </w:tc>
        <w:tc>
          <w:tcPr>
            <w:tcW w:w="710" w:type="dxa"/>
            <w:vAlign w:val="center"/>
          </w:tcPr>
          <w:p w:rsidR="003550B8" w:rsidRPr="00212D9C" w:rsidRDefault="003550B8" w:rsidP="00D518C3">
            <w:pPr>
              <w:jc w:val="center"/>
              <w:rPr>
                <w:sz w:val="20"/>
                <w:szCs w:val="20"/>
              </w:rPr>
            </w:pPr>
            <w:r w:rsidRPr="00212D9C">
              <w:rPr>
                <w:sz w:val="20"/>
                <w:szCs w:val="20"/>
              </w:rPr>
              <w:t>0,9</w:t>
            </w:r>
          </w:p>
        </w:tc>
        <w:tc>
          <w:tcPr>
            <w:tcW w:w="799" w:type="dxa"/>
            <w:vAlign w:val="center"/>
          </w:tcPr>
          <w:p w:rsidR="003550B8" w:rsidRPr="00212D9C" w:rsidRDefault="003550B8" w:rsidP="00D518C3">
            <w:pPr>
              <w:jc w:val="center"/>
              <w:rPr>
                <w:sz w:val="20"/>
                <w:szCs w:val="20"/>
              </w:rPr>
            </w:pPr>
            <w:r w:rsidRPr="00212D9C">
              <w:rPr>
                <w:sz w:val="20"/>
                <w:szCs w:val="20"/>
              </w:rPr>
              <w:t>1,1</w:t>
            </w:r>
          </w:p>
        </w:tc>
      </w:tr>
      <w:tr w:rsidR="003550B8" w:rsidRPr="00212D9C" w:rsidTr="009C2C85">
        <w:trPr>
          <w:trHeight w:val="64"/>
          <w:jc w:val="center"/>
        </w:trPr>
        <w:tc>
          <w:tcPr>
            <w:tcW w:w="6664" w:type="dxa"/>
            <w:tcMar>
              <w:top w:w="50" w:type="dxa"/>
              <w:left w:w="74" w:type="dxa"/>
              <w:bottom w:w="50" w:type="dxa"/>
              <w:right w:w="74" w:type="dxa"/>
            </w:tcMar>
            <w:hideMark/>
          </w:tcPr>
          <w:p w:rsidR="003550B8" w:rsidRPr="00212D9C" w:rsidRDefault="003550B8" w:rsidP="00212D9C">
            <w:pPr>
              <w:rPr>
                <w:sz w:val="20"/>
                <w:szCs w:val="20"/>
              </w:rPr>
            </w:pPr>
            <w:r w:rsidRPr="00212D9C">
              <w:rPr>
                <w:sz w:val="20"/>
                <w:szCs w:val="20"/>
              </w:rPr>
              <w:t>Көрсетілетін қызметтердің өзге де түрлерін ұсыну</w:t>
            </w:r>
          </w:p>
        </w:tc>
        <w:tc>
          <w:tcPr>
            <w:tcW w:w="850" w:type="dxa"/>
            <w:vAlign w:val="center"/>
          </w:tcPr>
          <w:p w:rsidR="003550B8" w:rsidRPr="00212D9C" w:rsidRDefault="003550B8" w:rsidP="00D518C3">
            <w:pPr>
              <w:jc w:val="center"/>
              <w:rPr>
                <w:sz w:val="20"/>
                <w:szCs w:val="20"/>
              </w:rPr>
            </w:pPr>
            <w:r w:rsidRPr="00212D9C">
              <w:rPr>
                <w:sz w:val="20"/>
                <w:szCs w:val="20"/>
              </w:rPr>
              <w:t>0,9</w:t>
            </w:r>
          </w:p>
        </w:tc>
        <w:tc>
          <w:tcPr>
            <w:tcW w:w="830" w:type="dxa"/>
            <w:vAlign w:val="center"/>
          </w:tcPr>
          <w:p w:rsidR="003550B8" w:rsidRPr="00212D9C" w:rsidRDefault="003550B8" w:rsidP="00D518C3">
            <w:pPr>
              <w:jc w:val="center"/>
              <w:rPr>
                <w:sz w:val="20"/>
                <w:szCs w:val="20"/>
              </w:rPr>
            </w:pPr>
            <w:r w:rsidRPr="00212D9C">
              <w:rPr>
                <w:sz w:val="20"/>
                <w:szCs w:val="20"/>
              </w:rPr>
              <w:t>0,9</w:t>
            </w:r>
          </w:p>
        </w:tc>
        <w:tc>
          <w:tcPr>
            <w:tcW w:w="763" w:type="dxa"/>
            <w:vAlign w:val="center"/>
          </w:tcPr>
          <w:p w:rsidR="003550B8" w:rsidRPr="00212D9C" w:rsidRDefault="003550B8" w:rsidP="00D518C3">
            <w:pPr>
              <w:jc w:val="center"/>
              <w:rPr>
                <w:sz w:val="20"/>
                <w:szCs w:val="20"/>
              </w:rPr>
            </w:pPr>
            <w:r w:rsidRPr="00212D9C">
              <w:rPr>
                <w:sz w:val="20"/>
                <w:szCs w:val="20"/>
              </w:rPr>
              <w:t>1,7</w:t>
            </w:r>
          </w:p>
        </w:tc>
        <w:tc>
          <w:tcPr>
            <w:tcW w:w="653" w:type="dxa"/>
            <w:vAlign w:val="center"/>
          </w:tcPr>
          <w:p w:rsidR="003550B8" w:rsidRPr="00212D9C" w:rsidRDefault="003550B8" w:rsidP="00D518C3">
            <w:pPr>
              <w:jc w:val="center"/>
              <w:rPr>
                <w:sz w:val="20"/>
                <w:szCs w:val="20"/>
              </w:rPr>
            </w:pPr>
            <w:r w:rsidRPr="00212D9C">
              <w:rPr>
                <w:sz w:val="20"/>
                <w:szCs w:val="20"/>
              </w:rPr>
              <w:t>1,7</w:t>
            </w:r>
          </w:p>
        </w:tc>
        <w:tc>
          <w:tcPr>
            <w:tcW w:w="654" w:type="dxa"/>
            <w:vAlign w:val="center"/>
          </w:tcPr>
          <w:p w:rsidR="003550B8" w:rsidRPr="00212D9C" w:rsidRDefault="003550B8" w:rsidP="00D518C3">
            <w:pPr>
              <w:jc w:val="center"/>
              <w:rPr>
                <w:sz w:val="20"/>
                <w:szCs w:val="20"/>
              </w:rPr>
            </w:pPr>
            <w:r w:rsidRPr="00212D9C">
              <w:rPr>
                <w:sz w:val="20"/>
                <w:szCs w:val="20"/>
              </w:rPr>
              <w:t>0,9</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1,2</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1,7</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2,6</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2,7</w:t>
            </w:r>
          </w:p>
        </w:tc>
        <w:tc>
          <w:tcPr>
            <w:tcW w:w="710" w:type="dxa"/>
            <w:vAlign w:val="center"/>
          </w:tcPr>
          <w:p w:rsidR="003550B8" w:rsidRPr="00212D9C" w:rsidRDefault="003550B8" w:rsidP="00D518C3">
            <w:pPr>
              <w:jc w:val="center"/>
              <w:rPr>
                <w:sz w:val="20"/>
                <w:szCs w:val="20"/>
              </w:rPr>
            </w:pPr>
            <w:r w:rsidRPr="00212D9C">
              <w:rPr>
                <w:sz w:val="20"/>
                <w:szCs w:val="20"/>
              </w:rPr>
              <w:t>2,6</w:t>
            </w:r>
          </w:p>
        </w:tc>
        <w:tc>
          <w:tcPr>
            <w:tcW w:w="799" w:type="dxa"/>
            <w:vAlign w:val="center"/>
          </w:tcPr>
          <w:p w:rsidR="003550B8" w:rsidRPr="00212D9C" w:rsidRDefault="003550B8" w:rsidP="00D518C3">
            <w:pPr>
              <w:jc w:val="center"/>
              <w:rPr>
                <w:sz w:val="20"/>
                <w:szCs w:val="20"/>
              </w:rPr>
            </w:pPr>
            <w:r w:rsidRPr="00212D9C">
              <w:rPr>
                <w:sz w:val="20"/>
                <w:szCs w:val="20"/>
              </w:rPr>
              <w:t>3,0</w:t>
            </w:r>
          </w:p>
        </w:tc>
      </w:tr>
      <w:tr w:rsidR="003550B8" w:rsidRPr="00212D9C" w:rsidTr="009801FF">
        <w:trPr>
          <w:trHeight w:val="64"/>
          <w:jc w:val="center"/>
        </w:trPr>
        <w:tc>
          <w:tcPr>
            <w:tcW w:w="14571" w:type="dxa"/>
            <w:gridSpan w:val="12"/>
            <w:vAlign w:val="center"/>
          </w:tcPr>
          <w:p w:rsidR="003550B8" w:rsidRPr="00212D9C" w:rsidRDefault="003550B8" w:rsidP="009801FF">
            <w:pPr>
              <w:jc w:val="center"/>
              <w:rPr>
                <w:sz w:val="20"/>
                <w:szCs w:val="20"/>
              </w:rPr>
            </w:pPr>
            <w:r w:rsidRPr="00212D9C">
              <w:rPr>
                <w:sz w:val="20"/>
                <w:szCs w:val="20"/>
              </w:rPr>
              <w:t>«Жас қызметкерлердің үлес салмағының төмендеу үрдісі»</w:t>
            </w:r>
            <w:r w:rsidR="009801FF" w:rsidRPr="00212D9C">
              <w:rPr>
                <w:sz w:val="20"/>
                <w:szCs w:val="20"/>
                <w:lang w:val="kk-KZ"/>
              </w:rPr>
              <w:t xml:space="preserve"> </w:t>
            </w:r>
            <w:r w:rsidRPr="00212D9C">
              <w:rPr>
                <w:sz w:val="20"/>
                <w:szCs w:val="20"/>
              </w:rPr>
              <w:t>экономикалық қызмет түрлері бойынша жұмыспен қамтылғандар тобы</w:t>
            </w:r>
          </w:p>
        </w:tc>
      </w:tr>
      <w:tr w:rsidR="003550B8" w:rsidRPr="00212D9C" w:rsidTr="009C2C85">
        <w:trPr>
          <w:trHeight w:val="80"/>
          <w:jc w:val="center"/>
        </w:trPr>
        <w:tc>
          <w:tcPr>
            <w:tcW w:w="6664" w:type="dxa"/>
            <w:tcMar>
              <w:top w:w="50" w:type="dxa"/>
              <w:left w:w="74" w:type="dxa"/>
              <w:bottom w:w="50" w:type="dxa"/>
              <w:right w:w="74" w:type="dxa"/>
            </w:tcMar>
            <w:hideMark/>
          </w:tcPr>
          <w:p w:rsidR="003550B8" w:rsidRPr="00212D9C" w:rsidRDefault="003550B8" w:rsidP="00212D9C">
            <w:pPr>
              <w:rPr>
                <w:sz w:val="20"/>
                <w:szCs w:val="20"/>
              </w:rPr>
            </w:pPr>
            <w:r w:rsidRPr="00212D9C">
              <w:rPr>
                <w:sz w:val="20"/>
                <w:szCs w:val="20"/>
              </w:rPr>
              <w:t>Ауыл, орман және балық шаруашылығы</w:t>
            </w:r>
          </w:p>
        </w:tc>
        <w:tc>
          <w:tcPr>
            <w:tcW w:w="850" w:type="dxa"/>
            <w:vAlign w:val="center"/>
          </w:tcPr>
          <w:p w:rsidR="003550B8" w:rsidRPr="00212D9C" w:rsidRDefault="003550B8" w:rsidP="00D518C3">
            <w:pPr>
              <w:jc w:val="center"/>
              <w:rPr>
                <w:sz w:val="20"/>
                <w:szCs w:val="20"/>
              </w:rPr>
            </w:pPr>
            <w:r w:rsidRPr="00212D9C">
              <w:rPr>
                <w:sz w:val="20"/>
                <w:szCs w:val="20"/>
              </w:rPr>
              <w:t>-2,6</w:t>
            </w:r>
          </w:p>
        </w:tc>
        <w:tc>
          <w:tcPr>
            <w:tcW w:w="830" w:type="dxa"/>
            <w:vAlign w:val="center"/>
          </w:tcPr>
          <w:p w:rsidR="003550B8" w:rsidRPr="00212D9C" w:rsidRDefault="003550B8" w:rsidP="00D518C3">
            <w:pPr>
              <w:jc w:val="center"/>
              <w:rPr>
                <w:sz w:val="20"/>
                <w:szCs w:val="20"/>
              </w:rPr>
            </w:pPr>
            <w:r w:rsidRPr="00212D9C">
              <w:rPr>
                <w:sz w:val="20"/>
                <w:szCs w:val="20"/>
              </w:rPr>
              <w:t>-4,7</w:t>
            </w:r>
          </w:p>
        </w:tc>
        <w:tc>
          <w:tcPr>
            <w:tcW w:w="763" w:type="dxa"/>
            <w:vAlign w:val="center"/>
          </w:tcPr>
          <w:p w:rsidR="003550B8" w:rsidRPr="00212D9C" w:rsidRDefault="003550B8" w:rsidP="00D518C3">
            <w:pPr>
              <w:jc w:val="center"/>
              <w:rPr>
                <w:sz w:val="20"/>
                <w:szCs w:val="20"/>
              </w:rPr>
            </w:pPr>
            <w:r w:rsidRPr="00212D9C">
              <w:rPr>
                <w:sz w:val="20"/>
                <w:szCs w:val="20"/>
              </w:rPr>
              <w:t>-11,8</w:t>
            </w:r>
          </w:p>
        </w:tc>
        <w:tc>
          <w:tcPr>
            <w:tcW w:w="653" w:type="dxa"/>
            <w:vAlign w:val="center"/>
          </w:tcPr>
          <w:p w:rsidR="003550B8" w:rsidRPr="00212D9C" w:rsidRDefault="003550B8" w:rsidP="00D518C3">
            <w:pPr>
              <w:jc w:val="center"/>
              <w:rPr>
                <w:sz w:val="20"/>
                <w:szCs w:val="20"/>
              </w:rPr>
            </w:pPr>
            <w:r w:rsidRPr="00212D9C">
              <w:rPr>
                <w:sz w:val="20"/>
                <w:szCs w:val="20"/>
              </w:rPr>
              <w:t>-14,8</w:t>
            </w:r>
          </w:p>
        </w:tc>
        <w:tc>
          <w:tcPr>
            <w:tcW w:w="654" w:type="dxa"/>
            <w:vAlign w:val="center"/>
          </w:tcPr>
          <w:p w:rsidR="003550B8" w:rsidRPr="00212D9C" w:rsidRDefault="003550B8" w:rsidP="00D518C3">
            <w:pPr>
              <w:jc w:val="center"/>
              <w:rPr>
                <w:sz w:val="20"/>
                <w:szCs w:val="20"/>
              </w:rPr>
            </w:pPr>
            <w:r w:rsidRPr="00212D9C">
              <w:rPr>
                <w:sz w:val="20"/>
                <w:szCs w:val="20"/>
              </w:rPr>
              <w:t>-15,0</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-15,4</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-17,3</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-18,5</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-18,5</w:t>
            </w:r>
          </w:p>
        </w:tc>
        <w:tc>
          <w:tcPr>
            <w:tcW w:w="710" w:type="dxa"/>
            <w:vAlign w:val="center"/>
          </w:tcPr>
          <w:p w:rsidR="003550B8" w:rsidRPr="00212D9C" w:rsidRDefault="003550B8" w:rsidP="00D518C3">
            <w:pPr>
              <w:jc w:val="center"/>
              <w:rPr>
                <w:sz w:val="20"/>
                <w:szCs w:val="20"/>
              </w:rPr>
            </w:pPr>
            <w:r w:rsidRPr="00212D9C">
              <w:rPr>
                <w:sz w:val="20"/>
                <w:szCs w:val="20"/>
              </w:rPr>
              <w:t>-18,7</w:t>
            </w:r>
          </w:p>
        </w:tc>
        <w:tc>
          <w:tcPr>
            <w:tcW w:w="799" w:type="dxa"/>
            <w:vAlign w:val="center"/>
          </w:tcPr>
          <w:p w:rsidR="003550B8" w:rsidRPr="00212D9C" w:rsidRDefault="003550B8" w:rsidP="00D518C3">
            <w:pPr>
              <w:jc w:val="center"/>
              <w:rPr>
                <w:sz w:val="20"/>
                <w:szCs w:val="20"/>
              </w:rPr>
            </w:pPr>
            <w:r w:rsidRPr="00212D9C">
              <w:rPr>
                <w:sz w:val="20"/>
                <w:szCs w:val="20"/>
              </w:rPr>
              <w:t>-19,5</w:t>
            </w:r>
          </w:p>
        </w:tc>
      </w:tr>
      <w:tr w:rsidR="003550B8" w:rsidRPr="00212D9C" w:rsidTr="009C2C85">
        <w:trPr>
          <w:trHeight w:val="139"/>
          <w:jc w:val="center"/>
        </w:trPr>
        <w:tc>
          <w:tcPr>
            <w:tcW w:w="6664" w:type="dxa"/>
            <w:tcMar>
              <w:top w:w="0" w:type="dxa"/>
              <w:left w:w="74" w:type="dxa"/>
              <w:bottom w:w="0" w:type="dxa"/>
              <w:right w:w="74" w:type="dxa"/>
            </w:tcMar>
            <w:hideMark/>
          </w:tcPr>
          <w:p w:rsidR="003550B8" w:rsidRPr="00212D9C" w:rsidRDefault="003550B8" w:rsidP="00212D9C">
            <w:pPr>
              <w:rPr>
                <w:sz w:val="20"/>
                <w:szCs w:val="20"/>
              </w:rPr>
            </w:pPr>
            <w:r w:rsidRPr="00212D9C">
              <w:rPr>
                <w:sz w:val="20"/>
                <w:szCs w:val="20"/>
              </w:rPr>
              <w:t>Құрылыс</w:t>
            </w:r>
          </w:p>
        </w:tc>
        <w:tc>
          <w:tcPr>
            <w:tcW w:w="850" w:type="dxa"/>
            <w:vAlign w:val="center"/>
          </w:tcPr>
          <w:p w:rsidR="003550B8" w:rsidRPr="00212D9C" w:rsidRDefault="003550B8" w:rsidP="00D518C3">
            <w:pPr>
              <w:jc w:val="center"/>
              <w:rPr>
                <w:sz w:val="20"/>
                <w:szCs w:val="20"/>
              </w:rPr>
            </w:pPr>
            <w:r w:rsidRPr="00212D9C">
              <w:rPr>
                <w:sz w:val="20"/>
                <w:szCs w:val="20"/>
              </w:rPr>
              <w:t>0,1</w:t>
            </w:r>
          </w:p>
        </w:tc>
        <w:tc>
          <w:tcPr>
            <w:tcW w:w="830" w:type="dxa"/>
            <w:vAlign w:val="center"/>
          </w:tcPr>
          <w:p w:rsidR="003550B8" w:rsidRPr="00212D9C" w:rsidRDefault="003550B8" w:rsidP="00D518C3">
            <w:pPr>
              <w:jc w:val="center"/>
              <w:rPr>
                <w:sz w:val="20"/>
                <w:szCs w:val="20"/>
              </w:rPr>
            </w:pPr>
            <w:r w:rsidRPr="00212D9C">
              <w:rPr>
                <w:sz w:val="20"/>
                <w:szCs w:val="20"/>
              </w:rPr>
              <w:t>0,5</w:t>
            </w:r>
          </w:p>
        </w:tc>
        <w:tc>
          <w:tcPr>
            <w:tcW w:w="763" w:type="dxa"/>
            <w:vAlign w:val="center"/>
          </w:tcPr>
          <w:p w:rsidR="003550B8" w:rsidRPr="00212D9C" w:rsidRDefault="003550B8" w:rsidP="00D518C3">
            <w:pPr>
              <w:jc w:val="center"/>
              <w:rPr>
                <w:sz w:val="20"/>
                <w:szCs w:val="20"/>
              </w:rPr>
            </w:pPr>
            <w:r w:rsidRPr="00212D9C">
              <w:rPr>
                <w:sz w:val="20"/>
                <w:szCs w:val="20"/>
              </w:rPr>
              <w:t>0,7</w:t>
            </w:r>
          </w:p>
        </w:tc>
        <w:tc>
          <w:tcPr>
            <w:tcW w:w="653" w:type="dxa"/>
            <w:vAlign w:val="center"/>
          </w:tcPr>
          <w:p w:rsidR="003550B8" w:rsidRPr="00212D9C" w:rsidRDefault="003550B8" w:rsidP="00D518C3">
            <w:pPr>
              <w:jc w:val="center"/>
              <w:rPr>
                <w:sz w:val="20"/>
                <w:szCs w:val="20"/>
              </w:rPr>
            </w:pPr>
            <w:r w:rsidRPr="00212D9C">
              <w:rPr>
                <w:sz w:val="20"/>
                <w:szCs w:val="20"/>
              </w:rPr>
              <w:t>0,4</w:t>
            </w:r>
          </w:p>
        </w:tc>
        <w:tc>
          <w:tcPr>
            <w:tcW w:w="654" w:type="dxa"/>
            <w:vAlign w:val="center"/>
          </w:tcPr>
          <w:p w:rsidR="003550B8" w:rsidRPr="00212D9C" w:rsidRDefault="003550B8" w:rsidP="00D518C3">
            <w:pPr>
              <w:jc w:val="center"/>
              <w:rPr>
                <w:sz w:val="20"/>
                <w:szCs w:val="20"/>
              </w:rPr>
            </w:pPr>
            <w:r w:rsidRPr="00212D9C">
              <w:rPr>
                <w:sz w:val="20"/>
                <w:szCs w:val="20"/>
              </w:rPr>
              <w:t>0,1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-0,9</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-0,6</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-1,0</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-0,7</w:t>
            </w:r>
          </w:p>
        </w:tc>
        <w:tc>
          <w:tcPr>
            <w:tcW w:w="710" w:type="dxa"/>
            <w:vAlign w:val="center"/>
          </w:tcPr>
          <w:p w:rsidR="003550B8" w:rsidRPr="00212D9C" w:rsidRDefault="003550B8" w:rsidP="00D518C3">
            <w:pPr>
              <w:jc w:val="center"/>
              <w:rPr>
                <w:sz w:val="20"/>
                <w:szCs w:val="20"/>
              </w:rPr>
            </w:pPr>
            <w:r w:rsidRPr="00212D9C">
              <w:rPr>
                <w:sz w:val="20"/>
                <w:szCs w:val="20"/>
              </w:rPr>
              <w:t>-0,8</w:t>
            </w:r>
          </w:p>
        </w:tc>
        <w:tc>
          <w:tcPr>
            <w:tcW w:w="799" w:type="dxa"/>
            <w:vAlign w:val="center"/>
          </w:tcPr>
          <w:p w:rsidR="003550B8" w:rsidRPr="00212D9C" w:rsidRDefault="003550B8" w:rsidP="00D518C3">
            <w:pPr>
              <w:jc w:val="center"/>
              <w:rPr>
                <w:sz w:val="20"/>
                <w:szCs w:val="20"/>
              </w:rPr>
            </w:pPr>
            <w:r w:rsidRPr="00212D9C">
              <w:rPr>
                <w:sz w:val="20"/>
                <w:szCs w:val="20"/>
              </w:rPr>
              <w:t>-1,2</w:t>
            </w:r>
          </w:p>
        </w:tc>
      </w:tr>
      <w:tr w:rsidR="003550B8" w:rsidRPr="00212D9C" w:rsidTr="00212D9C">
        <w:trPr>
          <w:trHeight w:val="27"/>
          <w:jc w:val="center"/>
        </w:trPr>
        <w:tc>
          <w:tcPr>
            <w:tcW w:w="14571" w:type="dxa"/>
            <w:gridSpan w:val="12"/>
          </w:tcPr>
          <w:p w:rsidR="003550B8" w:rsidRPr="00212D9C" w:rsidRDefault="003550B8" w:rsidP="00212D9C">
            <w:pPr>
              <w:rPr>
                <w:sz w:val="20"/>
                <w:szCs w:val="20"/>
                <w:lang w:val="kk-KZ"/>
              </w:rPr>
            </w:pPr>
            <w:r w:rsidRPr="00212D9C">
              <w:rPr>
                <w:sz w:val="20"/>
                <w:szCs w:val="20"/>
                <w:lang w:val="kk-KZ"/>
              </w:rPr>
              <w:t>«Өзгеріс жоқ» экономикалық қызмет түрлері бойынша жұмыспен қамтылғандар тобы</w:t>
            </w:r>
          </w:p>
        </w:tc>
      </w:tr>
      <w:tr w:rsidR="003550B8" w:rsidRPr="00212D9C" w:rsidTr="009C2C85">
        <w:trPr>
          <w:trHeight w:val="29"/>
          <w:jc w:val="center"/>
        </w:trPr>
        <w:tc>
          <w:tcPr>
            <w:tcW w:w="6664" w:type="dxa"/>
            <w:tcMar>
              <w:top w:w="50" w:type="dxa"/>
              <w:left w:w="74" w:type="dxa"/>
              <w:bottom w:w="50" w:type="dxa"/>
              <w:right w:w="74" w:type="dxa"/>
            </w:tcMar>
            <w:hideMark/>
          </w:tcPr>
          <w:p w:rsidR="003550B8" w:rsidRPr="00212D9C" w:rsidRDefault="003550B8" w:rsidP="00212D9C">
            <w:pPr>
              <w:rPr>
                <w:sz w:val="20"/>
                <w:szCs w:val="20"/>
              </w:rPr>
            </w:pPr>
            <w:r w:rsidRPr="00212D9C">
              <w:rPr>
                <w:sz w:val="20"/>
                <w:szCs w:val="20"/>
              </w:rPr>
              <w:t>Өнеркәсіп</w:t>
            </w:r>
          </w:p>
        </w:tc>
        <w:tc>
          <w:tcPr>
            <w:tcW w:w="850" w:type="dxa"/>
            <w:vAlign w:val="center"/>
          </w:tcPr>
          <w:p w:rsidR="003550B8" w:rsidRPr="00212D9C" w:rsidRDefault="003550B8" w:rsidP="00D518C3">
            <w:pPr>
              <w:jc w:val="center"/>
              <w:rPr>
                <w:sz w:val="20"/>
                <w:szCs w:val="20"/>
              </w:rPr>
            </w:pPr>
            <w:r w:rsidRPr="00212D9C">
              <w:rPr>
                <w:sz w:val="20"/>
                <w:szCs w:val="20"/>
              </w:rPr>
              <w:t>0,3</w:t>
            </w:r>
          </w:p>
        </w:tc>
        <w:tc>
          <w:tcPr>
            <w:tcW w:w="830" w:type="dxa"/>
            <w:vAlign w:val="center"/>
          </w:tcPr>
          <w:p w:rsidR="003550B8" w:rsidRPr="00212D9C" w:rsidRDefault="003550B8" w:rsidP="00D518C3">
            <w:pPr>
              <w:jc w:val="center"/>
              <w:rPr>
                <w:sz w:val="20"/>
                <w:szCs w:val="20"/>
              </w:rPr>
            </w:pPr>
            <w:r w:rsidRPr="00212D9C">
              <w:rPr>
                <w:sz w:val="20"/>
                <w:szCs w:val="20"/>
              </w:rPr>
              <w:t>0,0</w:t>
            </w:r>
          </w:p>
        </w:tc>
        <w:tc>
          <w:tcPr>
            <w:tcW w:w="763" w:type="dxa"/>
            <w:vAlign w:val="center"/>
          </w:tcPr>
          <w:p w:rsidR="003550B8" w:rsidRPr="00212D9C" w:rsidRDefault="003550B8" w:rsidP="00D518C3">
            <w:pPr>
              <w:jc w:val="center"/>
              <w:rPr>
                <w:sz w:val="20"/>
                <w:szCs w:val="20"/>
              </w:rPr>
            </w:pPr>
            <w:r w:rsidRPr="00212D9C">
              <w:rPr>
                <w:sz w:val="20"/>
                <w:szCs w:val="20"/>
              </w:rPr>
              <w:t>1,1</w:t>
            </w:r>
          </w:p>
        </w:tc>
        <w:tc>
          <w:tcPr>
            <w:tcW w:w="653" w:type="dxa"/>
            <w:vAlign w:val="center"/>
          </w:tcPr>
          <w:p w:rsidR="003550B8" w:rsidRPr="00212D9C" w:rsidRDefault="003550B8" w:rsidP="00D518C3">
            <w:pPr>
              <w:jc w:val="center"/>
              <w:rPr>
                <w:sz w:val="20"/>
                <w:szCs w:val="20"/>
              </w:rPr>
            </w:pPr>
            <w:r w:rsidRPr="00212D9C">
              <w:rPr>
                <w:sz w:val="20"/>
                <w:szCs w:val="20"/>
              </w:rPr>
              <w:t>0,8</w:t>
            </w:r>
          </w:p>
        </w:tc>
        <w:tc>
          <w:tcPr>
            <w:tcW w:w="654" w:type="dxa"/>
            <w:vAlign w:val="center"/>
          </w:tcPr>
          <w:p w:rsidR="003550B8" w:rsidRPr="00212D9C" w:rsidRDefault="003550B8" w:rsidP="00D518C3">
            <w:pPr>
              <w:jc w:val="center"/>
              <w:rPr>
                <w:sz w:val="20"/>
                <w:szCs w:val="20"/>
              </w:rPr>
            </w:pPr>
            <w:r w:rsidRPr="00212D9C">
              <w:rPr>
                <w:sz w:val="20"/>
                <w:szCs w:val="20"/>
              </w:rPr>
              <w:t>1,1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0,7</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0,8</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1,4</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0,6</w:t>
            </w:r>
          </w:p>
        </w:tc>
        <w:tc>
          <w:tcPr>
            <w:tcW w:w="710" w:type="dxa"/>
            <w:vAlign w:val="center"/>
          </w:tcPr>
          <w:p w:rsidR="003550B8" w:rsidRPr="00212D9C" w:rsidRDefault="003550B8" w:rsidP="00D518C3">
            <w:pPr>
              <w:jc w:val="center"/>
              <w:rPr>
                <w:sz w:val="20"/>
                <w:szCs w:val="20"/>
              </w:rPr>
            </w:pPr>
            <w:r w:rsidRPr="00212D9C">
              <w:rPr>
                <w:sz w:val="20"/>
                <w:szCs w:val="20"/>
              </w:rPr>
              <w:t>0,8</w:t>
            </w:r>
          </w:p>
        </w:tc>
        <w:tc>
          <w:tcPr>
            <w:tcW w:w="799" w:type="dxa"/>
            <w:vAlign w:val="center"/>
          </w:tcPr>
          <w:p w:rsidR="003550B8" w:rsidRPr="00212D9C" w:rsidRDefault="003550B8" w:rsidP="00D518C3">
            <w:pPr>
              <w:jc w:val="center"/>
              <w:rPr>
                <w:sz w:val="20"/>
                <w:szCs w:val="20"/>
              </w:rPr>
            </w:pPr>
            <w:r w:rsidRPr="00212D9C">
              <w:rPr>
                <w:sz w:val="20"/>
                <w:szCs w:val="20"/>
              </w:rPr>
              <w:t>0,1</w:t>
            </w:r>
          </w:p>
        </w:tc>
      </w:tr>
      <w:tr w:rsidR="003550B8" w:rsidRPr="00212D9C" w:rsidTr="009C2C85">
        <w:trPr>
          <w:trHeight w:val="27"/>
          <w:jc w:val="center"/>
        </w:trPr>
        <w:tc>
          <w:tcPr>
            <w:tcW w:w="6664" w:type="dxa"/>
            <w:tcMar>
              <w:top w:w="0" w:type="dxa"/>
              <w:left w:w="74" w:type="dxa"/>
              <w:bottom w:w="0" w:type="dxa"/>
              <w:right w:w="74" w:type="dxa"/>
            </w:tcMar>
            <w:hideMark/>
          </w:tcPr>
          <w:p w:rsidR="003550B8" w:rsidRPr="00212D9C" w:rsidRDefault="003550B8" w:rsidP="00212D9C">
            <w:pPr>
              <w:rPr>
                <w:sz w:val="20"/>
                <w:szCs w:val="20"/>
              </w:rPr>
            </w:pPr>
            <w:r w:rsidRPr="00212D9C">
              <w:rPr>
                <w:sz w:val="20"/>
                <w:szCs w:val="20"/>
              </w:rPr>
              <w:t>Ақпарат және байланыс</w:t>
            </w:r>
          </w:p>
        </w:tc>
        <w:tc>
          <w:tcPr>
            <w:tcW w:w="850" w:type="dxa"/>
            <w:vAlign w:val="center"/>
          </w:tcPr>
          <w:p w:rsidR="003550B8" w:rsidRPr="00212D9C" w:rsidRDefault="003550B8" w:rsidP="00D518C3">
            <w:pPr>
              <w:jc w:val="center"/>
              <w:rPr>
                <w:sz w:val="20"/>
                <w:szCs w:val="20"/>
              </w:rPr>
            </w:pPr>
            <w:r w:rsidRPr="00212D9C">
              <w:rPr>
                <w:sz w:val="20"/>
                <w:szCs w:val="20"/>
              </w:rPr>
              <w:t>0,4</w:t>
            </w:r>
          </w:p>
        </w:tc>
        <w:tc>
          <w:tcPr>
            <w:tcW w:w="830" w:type="dxa"/>
            <w:vAlign w:val="center"/>
          </w:tcPr>
          <w:p w:rsidR="003550B8" w:rsidRPr="00212D9C" w:rsidRDefault="003550B8" w:rsidP="00D518C3">
            <w:pPr>
              <w:jc w:val="center"/>
              <w:rPr>
                <w:sz w:val="20"/>
                <w:szCs w:val="20"/>
              </w:rPr>
            </w:pPr>
            <w:r w:rsidRPr="00212D9C">
              <w:rPr>
                <w:sz w:val="20"/>
                <w:szCs w:val="20"/>
              </w:rPr>
              <w:t>0,5</w:t>
            </w:r>
          </w:p>
        </w:tc>
        <w:tc>
          <w:tcPr>
            <w:tcW w:w="763" w:type="dxa"/>
            <w:vAlign w:val="center"/>
          </w:tcPr>
          <w:p w:rsidR="003550B8" w:rsidRPr="00212D9C" w:rsidRDefault="003550B8" w:rsidP="00D518C3">
            <w:pPr>
              <w:jc w:val="center"/>
              <w:rPr>
                <w:sz w:val="20"/>
                <w:szCs w:val="20"/>
              </w:rPr>
            </w:pPr>
            <w:r w:rsidRPr="00212D9C">
              <w:rPr>
                <w:sz w:val="20"/>
                <w:szCs w:val="20"/>
              </w:rPr>
              <w:t>0,7</w:t>
            </w:r>
          </w:p>
        </w:tc>
        <w:tc>
          <w:tcPr>
            <w:tcW w:w="653" w:type="dxa"/>
            <w:vAlign w:val="center"/>
          </w:tcPr>
          <w:p w:rsidR="003550B8" w:rsidRPr="00212D9C" w:rsidRDefault="003550B8" w:rsidP="00D518C3">
            <w:pPr>
              <w:jc w:val="center"/>
              <w:rPr>
                <w:sz w:val="20"/>
                <w:szCs w:val="20"/>
              </w:rPr>
            </w:pPr>
            <w:r w:rsidRPr="00212D9C">
              <w:rPr>
                <w:sz w:val="20"/>
                <w:szCs w:val="20"/>
              </w:rPr>
              <w:t>0,6</w:t>
            </w:r>
          </w:p>
        </w:tc>
        <w:tc>
          <w:tcPr>
            <w:tcW w:w="654" w:type="dxa"/>
            <w:vAlign w:val="center"/>
          </w:tcPr>
          <w:p w:rsidR="003550B8" w:rsidRPr="00212D9C" w:rsidRDefault="003550B8" w:rsidP="00D518C3">
            <w:pPr>
              <w:jc w:val="center"/>
              <w:rPr>
                <w:sz w:val="20"/>
                <w:szCs w:val="20"/>
              </w:rPr>
            </w:pPr>
            <w:r w:rsidRPr="00212D9C">
              <w:rPr>
                <w:sz w:val="20"/>
                <w:szCs w:val="20"/>
              </w:rPr>
              <w:t>0,8</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0,5</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0,9</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0,5</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0,4</w:t>
            </w:r>
          </w:p>
        </w:tc>
        <w:tc>
          <w:tcPr>
            <w:tcW w:w="710" w:type="dxa"/>
            <w:vAlign w:val="center"/>
          </w:tcPr>
          <w:p w:rsidR="003550B8" w:rsidRPr="00212D9C" w:rsidRDefault="003550B8" w:rsidP="00D518C3">
            <w:pPr>
              <w:jc w:val="center"/>
              <w:rPr>
                <w:sz w:val="20"/>
                <w:szCs w:val="20"/>
              </w:rPr>
            </w:pPr>
            <w:r w:rsidRPr="00212D9C">
              <w:rPr>
                <w:sz w:val="20"/>
                <w:szCs w:val="20"/>
              </w:rPr>
              <w:t>0,7</w:t>
            </w:r>
          </w:p>
        </w:tc>
        <w:tc>
          <w:tcPr>
            <w:tcW w:w="799" w:type="dxa"/>
            <w:vAlign w:val="center"/>
          </w:tcPr>
          <w:p w:rsidR="003550B8" w:rsidRPr="00212D9C" w:rsidRDefault="003550B8" w:rsidP="00D518C3">
            <w:pPr>
              <w:jc w:val="center"/>
              <w:rPr>
                <w:sz w:val="20"/>
                <w:szCs w:val="20"/>
              </w:rPr>
            </w:pPr>
            <w:r w:rsidRPr="00212D9C">
              <w:rPr>
                <w:sz w:val="20"/>
                <w:szCs w:val="20"/>
              </w:rPr>
              <w:t>0,8</w:t>
            </w:r>
          </w:p>
        </w:tc>
      </w:tr>
      <w:tr w:rsidR="003550B8" w:rsidRPr="00212D9C" w:rsidTr="009C2C85">
        <w:trPr>
          <w:trHeight w:val="27"/>
          <w:jc w:val="center"/>
        </w:trPr>
        <w:tc>
          <w:tcPr>
            <w:tcW w:w="6664" w:type="dxa"/>
            <w:tcMar>
              <w:top w:w="0" w:type="dxa"/>
              <w:left w:w="74" w:type="dxa"/>
              <w:bottom w:w="0" w:type="dxa"/>
              <w:right w:w="74" w:type="dxa"/>
            </w:tcMar>
            <w:hideMark/>
          </w:tcPr>
          <w:p w:rsidR="003550B8" w:rsidRPr="00212D9C" w:rsidRDefault="003550B8" w:rsidP="00212D9C">
            <w:pPr>
              <w:rPr>
                <w:sz w:val="20"/>
                <w:szCs w:val="20"/>
              </w:rPr>
            </w:pPr>
            <w:r w:rsidRPr="00212D9C">
              <w:rPr>
                <w:sz w:val="20"/>
                <w:szCs w:val="20"/>
              </w:rPr>
              <w:t>Жылжымайтын мүлікпен операциялар</w:t>
            </w:r>
          </w:p>
        </w:tc>
        <w:tc>
          <w:tcPr>
            <w:tcW w:w="850" w:type="dxa"/>
            <w:vAlign w:val="center"/>
          </w:tcPr>
          <w:p w:rsidR="003550B8" w:rsidRPr="00212D9C" w:rsidRDefault="003550B8" w:rsidP="00D518C3">
            <w:pPr>
              <w:jc w:val="center"/>
              <w:rPr>
                <w:sz w:val="20"/>
                <w:szCs w:val="20"/>
              </w:rPr>
            </w:pPr>
            <w:r w:rsidRPr="00212D9C">
              <w:rPr>
                <w:sz w:val="20"/>
                <w:szCs w:val="20"/>
              </w:rPr>
              <w:t>-0,2</w:t>
            </w:r>
          </w:p>
        </w:tc>
        <w:tc>
          <w:tcPr>
            <w:tcW w:w="830" w:type="dxa"/>
            <w:vAlign w:val="center"/>
          </w:tcPr>
          <w:p w:rsidR="003550B8" w:rsidRPr="00212D9C" w:rsidRDefault="003550B8" w:rsidP="00D518C3">
            <w:pPr>
              <w:jc w:val="center"/>
              <w:rPr>
                <w:sz w:val="20"/>
                <w:szCs w:val="20"/>
              </w:rPr>
            </w:pPr>
            <w:r w:rsidRPr="00212D9C">
              <w:rPr>
                <w:sz w:val="20"/>
                <w:szCs w:val="20"/>
              </w:rPr>
              <w:t>0,0</w:t>
            </w:r>
          </w:p>
        </w:tc>
        <w:tc>
          <w:tcPr>
            <w:tcW w:w="763" w:type="dxa"/>
            <w:vAlign w:val="center"/>
          </w:tcPr>
          <w:p w:rsidR="003550B8" w:rsidRPr="00212D9C" w:rsidRDefault="003550B8" w:rsidP="00D518C3">
            <w:pPr>
              <w:jc w:val="center"/>
              <w:rPr>
                <w:sz w:val="20"/>
                <w:szCs w:val="20"/>
              </w:rPr>
            </w:pPr>
            <w:r w:rsidRPr="00212D9C">
              <w:rPr>
                <w:sz w:val="20"/>
                <w:szCs w:val="20"/>
              </w:rPr>
              <w:t>-0,4</w:t>
            </w:r>
          </w:p>
        </w:tc>
        <w:tc>
          <w:tcPr>
            <w:tcW w:w="653" w:type="dxa"/>
            <w:vAlign w:val="center"/>
          </w:tcPr>
          <w:p w:rsidR="003550B8" w:rsidRPr="00212D9C" w:rsidRDefault="003550B8" w:rsidP="00D518C3">
            <w:pPr>
              <w:jc w:val="center"/>
              <w:rPr>
                <w:sz w:val="20"/>
                <w:szCs w:val="20"/>
              </w:rPr>
            </w:pPr>
            <w:r w:rsidRPr="00212D9C">
              <w:rPr>
                <w:sz w:val="20"/>
                <w:szCs w:val="20"/>
              </w:rPr>
              <w:t>-0,1</w:t>
            </w:r>
          </w:p>
        </w:tc>
        <w:tc>
          <w:tcPr>
            <w:tcW w:w="654" w:type="dxa"/>
            <w:vAlign w:val="center"/>
          </w:tcPr>
          <w:p w:rsidR="003550B8" w:rsidRPr="00212D9C" w:rsidRDefault="003550B8" w:rsidP="00D518C3">
            <w:pPr>
              <w:jc w:val="center"/>
              <w:rPr>
                <w:sz w:val="20"/>
                <w:szCs w:val="20"/>
              </w:rPr>
            </w:pPr>
            <w:r w:rsidRPr="00212D9C">
              <w:rPr>
                <w:sz w:val="20"/>
                <w:szCs w:val="20"/>
              </w:rPr>
              <w:t>-0,1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0,9</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0,6</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0,1</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0,4</w:t>
            </w:r>
          </w:p>
        </w:tc>
        <w:tc>
          <w:tcPr>
            <w:tcW w:w="710" w:type="dxa"/>
            <w:vAlign w:val="center"/>
          </w:tcPr>
          <w:p w:rsidR="003550B8" w:rsidRPr="00212D9C" w:rsidRDefault="003550B8" w:rsidP="00D518C3">
            <w:pPr>
              <w:jc w:val="center"/>
              <w:rPr>
                <w:sz w:val="20"/>
                <w:szCs w:val="20"/>
              </w:rPr>
            </w:pPr>
            <w:r w:rsidRPr="00212D9C">
              <w:rPr>
                <w:sz w:val="20"/>
                <w:szCs w:val="20"/>
              </w:rPr>
              <w:t>0,4</w:t>
            </w:r>
          </w:p>
        </w:tc>
        <w:tc>
          <w:tcPr>
            <w:tcW w:w="799" w:type="dxa"/>
            <w:vAlign w:val="center"/>
          </w:tcPr>
          <w:p w:rsidR="003550B8" w:rsidRPr="00212D9C" w:rsidRDefault="003550B8" w:rsidP="00D518C3">
            <w:pPr>
              <w:jc w:val="center"/>
              <w:rPr>
                <w:sz w:val="20"/>
                <w:szCs w:val="20"/>
              </w:rPr>
            </w:pPr>
            <w:r w:rsidRPr="00212D9C">
              <w:rPr>
                <w:sz w:val="20"/>
                <w:szCs w:val="20"/>
              </w:rPr>
              <w:t>0,6</w:t>
            </w:r>
          </w:p>
        </w:tc>
      </w:tr>
      <w:tr w:rsidR="003550B8" w:rsidRPr="00212D9C" w:rsidTr="009C2C85">
        <w:trPr>
          <w:trHeight w:val="43"/>
          <w:jc w:val="center"/>
        </w:trPr>
        <w:tc>
          <w:tcPr>
            <w:tcW w:w="6664" w:type="dxa"/>
            <w:tcMar>
              <w:top w:w="0" w:type="dxa"/>
              <w:left w:w="74" w:type="dxa"/>
              <w:bottom w:w="0" w:type="dxa"/>
              <w:right w:w="74" w:type="dxa"/>
            </w:tcMar>
            <w:hideMark/>
          </w:tcPr>
          <w:p w:rsidR="003550B8" w:rsidRPr="00212D9C" w:rsidRDefault="003550B8" w:rsidP="00212D9C">
            <w:pPr>
              <w:rPr>
                <w:sz w:val="20"/>
                <w:szCs w:val="20"/>
              </w:rPr>
            </w:pPr>
            <w:r w:rsidRPr="00212D9C">
              <w:rPr>
                <w:sz w:val="20"/>
                <w:szCs w:val="20"/>
              </w:rPr>
              <w:t>Өнер, ойын-сауық және демалыс</w:t>
            </w:r>
          </w:p>
        </w:tc>
        <w:tc>
          <w:tcPr>
            <w:tcW w:w="850" w:type="dxa"/>
            <w:vAlign w:val="center"/>
          </w:tcPr>
          <w:p w:rsidR="003550B8" w:rsidRPr="00212D9C" w:rsidRDefault="003550B8" w:rsidP="00D518C3">
            <w:pPr>
              <w:jc w:val="center"/>
              <w:rPr>
                <w:sz w:val="20"/>
                <w:szCs w:val="20"/>
              </w:rPr>
            </w:pPr>
            <w:r w:rsidRPr="00212D9C">
              <w:rPr>
                <w:sz w:val="20"/>
                <w:szCs w:val="20"/>
              </w:rPr>
              <w:t>0,2</w:t>
            </w:r>
          </w:p>
        </w:tc>
        <w:tc>
          <w:tcPr>
            <w:tcW w:w="830" w:type="dxa"/>
            <w:vAlign w:val="center"/>
          </w:tcPr>
          <w:p w:rsidR="003550B8" w:rsidRPr="00212D9C" w:rsidRDefault="003550B8" w:rsidP="00D518C3">
            <w:pPr>
              <w:jc w:val="center"/>
              <w:rPr>
                <w:sz w:val="20"/>
                <w:szCs w:val="20"/>
              </w:rPr>
            </w:pPr>
            <w:r w:rsidRPr="00212D9C">
              <w:rPr>
                <w:sz w:val="20"/>
                <w:szCs w:val="20"/>
              </w:rPr>
              <w:t>0,3</w:t>
            </w:r>
          </w:p>
        </w:tc>
        <w:tc>
          <w:tcPr>
            <w:tcW w:w="763" w:type="dxa"/>
            <w:vAlign w:val="center"/>
          </w:tcPr>
          <w:p w:rsidR="003550B8" w:rsidRPr="00212D9C" w:rsidRDefault="003550B8" w:rsidP="00D518C3">
            <w:pPr>
              <w:jc w:val="center"/>
              <w:rPr>
                <w:sz w:val="20"/>
                <w:szCs w:val="20"/>
              </w:rPr>
            </w:pPr>
            <w:r w:rsidRPr="00212D9C">
              <w:rPr>
                <w:sz w:val="20"/>
                <w:szCs w:val="20"/>
              </w:rPr>
              <w:t>0,7</w:t>
            </w:r>
          </w:p>
        </w:tc>
        <w:tc>
          <w:tcPr>
            <w:tcW w:w="653" w:type="dxa"/>
            <w:vAlign w:val="center"/>
          </w:tcPr>
          <w:p w:rsidR="003550B8" w:rsidRPr="00212D9C" w:rsidRDefault="003550B8" w:rsidP="00D518C3">
            <w:pPr>
              <w:jc w:val="center"/>
              <w:rPr>
                <w:sz w:val="20"/>
                <w:szCs w:val="20"/>
              </w:rPr>
            </w:pPr>
            <w:r w:rsidRPr="00212D9C">
              <w:rPr>
                <w:sz w:val="20"/>
                <w:szCs w:val="20"/>
              </w:rPr>
              <w:t>0,5</w:t>
            </w:r>
          </w:p>
        </w:tc>
        <w:tc>
          <w:tcPr>
            <w:tcW w:w="654" w:type="dxa"/>
            <w:vAlign w:val="center"/>
          </w:tcPr>
          <w:p w:rsidR="003550B8" w:rsidRPr="00212D9C" w:rsidRDefault="003550B8" w:rsidP="00D518C3">
            <w:pPr>
              <w:jc w:val="center"/>
              <w:rPr>
                <w:sz w:val="20"/>
                <w:szCs w:val="20"/>
              </w:rPr>
            </w:pPr>
            <w:r w:rsidRPr="00212D9C">
              <w:rPr>
                <w:sz w:val="20"/>
                <w:szCs w:val="20"/>
              </w:rPr>
              <w:t>0,6</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0,7</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0,6</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0,6</w:t>
            </w:r>
          </w:p>
        </w:tc>
        <w:tc>
          <w:tcPr>
            <w:tcW w:w="662" w:type="dxa"/>
            <w:tcMar>
              <w:top w:w="50" w:type="dxa"/>
              <w:left w:w="74" w:type="dxa"/>
              <w:bottom w:w="50" w:type="dxa"/>
              <w:right w:w="74" w:type="dxa"/>
            </w:tcMar>
            <w:vAlign w:val="center"/>
            <w:hideMark/>
          </w:tcPr>
          <w:p w:rsidR="003550B8" w:rsidRPr="00212D9C" w:rsidRDefault="003550B8" w:rsidP="00D518C3">
            <w:pPr>
              <w:jc w:val="center"/>
              <w:rPr>
                <w:sz w:val="20"/>
                <w:szCs w:val="20"/>
              </w:rPr>
            </w:pPr>
            <w:r w:rsidRPr="00212D9C">
              <w:rPr>
                <w:sz w:val="20"/>
                <w:szCs w:val="20"/>
              </w:rPr>
              <w:t>0,5</w:t>
            </w:r>
          </w:p>
        </w:tc>
        <w:tc>
          <w:tcPr>
            <w:tcW w:w="710" w:type="dxa"/>
            <w:vAlign w:val="center"/>
          </w:tcPr>
          <w:p w:rsidR="003550B8" w:rsidRPr="00212D9C" w:rsidRDefault="003550B8" w:rsidP="00D518C3">
            <w:pPr>
              <w:jc w:val="center"/>
              <w:rPr>
                <w:sz w:val="20"/>
                <w:szCs w:val="20"/>
              </w:rPr>
            </w:pPr>
            <w:r w:rsidRPr="00212D9C">
              <w:rPr>
                <w:sz w:val="20"/>
                <w:szCs w:val="20"/>
              </w:rPr>
              <w:t>0,4</w:t>
            </w:r>
          </w:p>
        </w:tc>
        <w:tc>
          <w:tcPr>
            <w:tcW w:w="799" w:type="dxa"/>
            <w:vAlign w:val="center"/>
          </w:tcPr>
          <w:p w:rsidR="003550B8" w:rsidRPr="00212D9C" w:rsidRDefault="003550B8" w:rsidP="00D518C3">
            <w:pPr>
              <w:jc w:val="center"/>
              <w:rPr>
                <w:sz w:val="20"/>
                <w:szCs w:val="20"/>
              </w:rPr>
            </w:pPr>
            <w:r w:rsidRPr="00212D9C">
              <w:rPr>
                <w:sz w:val="20"/>
                <w:szCs w:val="20"/>
              </w:rPr>
              <w:t>0,6</w:t>
            </w:r>
          </w:p>
        </w:tc>
      </w:tr>
      <w:tr w:rsidR="003550B8" w:rsidRPr="00212D9C" w:rsidTr="00212D9C">
        <w:trPr>
          <w:trHeight w:val="46"/>
          <w:jc w:val="center"/>
        </w:trPr>
        <w:tc>
          <w:tcPr>
            <w:tcW w:w="14571" w:type="dxa"/>
            <w:gridSpan w:val="12"/>
          </w:tcPr>
          <w:p w:rsidR="003550B8" w:rsidRPr="00212D9C" w:rsidRDefault="00575A38" w:rsidP="00212D9C">
            <w:pPr>
              <w:ind w:firstLine="566"/>
              <w:rPr>
                <w:sz w:val="20"/>
                <w:szCs w:val="20"/>
                <w:lang w:val="kk-KZ"/>
              </w:rPr>
            </w:pPr>
            <w:r w:rsidRPr="00212D9C">
              <w:rPr>
                <w:rFonts w:eastAsia="Calibri"/>
                <w:sz w:val="20"/>
                <w:szCs w:val="20"/>
                <w:lang w:val="kk-KZ"/>
              </w:rPr>
              <w:t>Ескерту –</w:t>
            </w:r>
            <w:r w:rsidRPr="00212D9C">
              <w:rPr>
                <w:rFonts w:eastAsia="Calibri"/>
                <w:bCs/>
                <w:sz w:val="20"/>
                <w:szCs w:val="20"/>
                <w:lang w:val="kk-KZ"/>
              </w:rPr>
              <w:t xml:space="preserve"> Әдебиет негізінде құралған</w:t>
            </w:r>
            <w:r w:rsidRPr="00212D9C">
              <w:rPr>
                <w:sz w:val="20"/>
                <w:szCs w:val="20"/>
                <w:lang w:val="kk-KZ"/>
              </w:rPr>
              <w:t xml:space="preserve"> </w:t>
            </w:r>
            <w:r w:rsidRPr="00212D9C">
              <w:rPr>
                <w:sz w:val="20"/>
                <w:szCs w:val="20"/>
              </w:rPr>
              <w:t>[14</w:t>
            </w:r>
            <w:r w:rsidRPr="00212D9C">
              <w:rPr>
                <w:sz w:val="20"/>
                <w:szCs w:val="20"/>
                <w:lang w:val="kk-KZ"/>
              </w:rPr>
              <w:t>1</w:t>
            </w:r>
            <w:r w:rsidRPr="00212D9C">
              <w:rPr>
                <w:sz w:val="20"/>
                <w:szCs w:val="20"/>
              </w:rPr>
              <w:t>]</w:t>
            </w:r>
          </w:p>
        </w:tc>
      </w:tr>
    </w:tbl>
    <w:p w:rsidR="00E97626" w:rsidRPr="00E97626" w:rsidRDefault="00E97626" w:rsidP="00D518C3">
      <w:pPr>
        <w:jc w:val="center"/>
        <w:rPr>
          <w:b/>
          <w:sz w:val="28"/>
          <w:szCs w:val="28"/>
          <w:lang w:val="kk-KZ"/>
        </w:rPr>
      </w:pPr>
      <w:r>
        <w:rPr>
          <w:b/>
          <w:sz w:val="28"/>
          <w:szCs w:val="28"/>
          <w:lang w:val="kk-KZ"/>
        </w:rPr>
        <w:lastRenderedPageBreak/>
        <w:t xml:space="preserve">ҚОСЫМША </w:t>
      </w:r>
      <w:r w:rsidR="007D4AE6">
        <w:rPr>
          <w:b/>
          <w:sz w:val="28"/>
          <w:szCs w:val="28"/>
          <w:lang w:val="kk-KZ"/>
        </w:rPr>
        <w:t>М</w:t>
      </w:r>
    </w:p>
    <w:p w:rsidR="00212D9C" w:rsidRDefault="00212D9C" w:rsidP="00D518C3">
      <w:pPr>
        <w:jc w:val="center"/>
        <w:rPr>
          <w:sz w:val="28"/>
          <w:szCs w:val="28"/>
          <w:lang w:val="kk-KZ"/>
        </w:rPr>
      </w:pPr>
    </w:p>
    <w:p w:rsidR="00360AA2" w:rsidRPr="00360AA2" w:rsidRDefault="00212D9C" w:rsidP="00212D9C">
      <w:pPr>
        <w:jc w:val="both"/>
        <w:rPr>
          <w:sz w:val="28"/>
          <w:szCs w:val="28"/>
          <w:lang w:val="kk-KZ"/>
        </w:rPr>
      </w:pPr>
      <w:r>
        <w:rPr>
          <w:sz w:val="28"/>
          <w:szCs w:val="28"/>
          <w:lang w:val="kk-KZ"/>
        </w:rPr>
        <w:t xml:space="preserve">Кесте М.1 – </w:t>
      </w:r>
      <w:r w:rsidR="00A84FA7" w:rsidRPr="007F6B67">
        <w:rPr>
          <w:sz w:val="28"/>
          <w:szCs w:val="28"/>
          <w:lang w:val="kk-KZ"/>
        </w:rPr>
        <w:t>Қазақстан Республикасындағы NEET-жастар үлесі, пайызбен</w:t>
      </w:r>
    </w:p>
    <w:p w:rsidR="00360AA2" w:rsidRPr="00212D9C" w:rsidRDefault="00360AA2" w:rsidP="00212D9C">
      <w:pPr>
        <w:ind w:firstLine="567"/>
        <w:jc w:val="right"/>
        <w:rPr>
          <w:sz w:val="16"/>
          <w:szCs w:val="16"/>
          <w:lang w:val="kk-KZ"/>
        </w:rPr>
      </w:pPr>
    </w:p>
    <w:tbl>
      <w:tblPr>
        <w:tblW w:w="14617" w:type="dxa"/>
        <w:tblInd w:w="91" w:type="dxa"/>
        <w:tblLayout w:type="fixed"/>
        <w:tblLook w:val="04A0"/>
      </w:tblPr>
      <w:tblGrid>
        <w:gridCol w:w="1739"/>
        <w:gridCol w:w="585"/>
        <w:gridCol w:w="585"/>
        <w:gridCol w:w="586"/>
        <w:gridCol w:w="585"/>
        <w:gridCol w:w="585"/>
        <w:gridCol w:w="586"/>
        <w:gridCol w:w="585"/>
        <w:gridCol w:w="585"/>
        <w:gridCol w:w="586"/>
        <w:gridCol w:w="585"/>
        <w:gridCol w:w="586"/>
        <w:gridCol w:w="585"/>
        <w:gridCol w:w="585"/>
        <w:gridCol w:w="586"/>
        <w:gridCol w:w="585"/>
        <w:gridCol w:w="585"/>
        <w:gridCol w:w="586"/>
        <w:gridCol w:w="585"/>
        <w:gridCol w:w="585"/>
        <w:gridCol w:w="586"/>
        <w:gridCol w:w="585"/>
        <w:gridCol w:w="586"/>
      </w:tblGrid>
      <w:tr w:rsidR="00212D9C" w:rsidRPr="00212D9C" w:rsidTr="00212D9C">
        <w:trPr>
          <w:trHeight w:val="255"/>
        </w:trPr>
        <w:tc>
          <w:tcPr>
            <w:tcW w:w="1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F11" w:rsidRPr="00212D9C" w:rsidRDefault="00212D9C" w:rsidP="00212D9C">
            <w:pPr>
              <w:rPr>
                <w:bCs/>
                <w:sz w:val="20"/>
                <w:szCs w:val="20"/>
                <w:lang w:val="kk-KZ"/>
              </w:rPr>
            </w:pPr>
            <w:r w:rsidRPr="00212D9C">
              <w:rPr>
                <w:bCs/>
                <w:sz w:val="20"/>
                <w:szCs w:val="20"/>
                <w:lang w:val="kk-KZ"/>
              </w:rPr>
              <w:t>Жылдар</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2001</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2002</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2003</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2004</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2005</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2006</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2007</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2008</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2009</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2010</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2013</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2016</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2019</w:t>
            </w:r>
          </w:p>
        </w:tc>
        <w:tc>
          <w:tcPr>
            <w:tcW w:w="586"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2020</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1B1F11" w:rsidRPr="00212D9C" w:rsidRDefault="001B1F11" w:rsidP="00212D9C">
            <w:pPr>
              <w:ind w:left="-108" w:right="-111"/>
              <w:jc w:val="center"/>
              <w:rPr>
                <w:bCs/>
                <w:sz w:val="20"/>
                <w:szCs w:val="20"/>
              </w:rPr>
            </w:pPr>
            <w:r w:rsidRPr="00212D9C">
              <w:rPr>
                <w:bCs/>
                <w:sz w:val="20"/>
                <w:szCs w:val="20"/>
              </w:rPr>
              <w:t>2021</w:t>
            </w:r>
          </w:p>
        </w:tc>
        <w:tc>
          <w:tcPr>
            <w:tcW w:w="586" w:type="dxa"/>
            <w:tcBorders>
              <w:top w:val="single" w:sz="4" w:space="0" w:color="auto"/>
              <w:left w:val="nil"/>
              <w:bottom w:val="single" w:sz="4" w:space="0" w:color="auto"/>
              <w:right w:val="single" w:sz="4" w:space="0" w:color="auto"/>
            </w:tcBorders>
            <w:vAlign w:val="center"/>
          </w:tcPr>
          <w:p w:rsidR="001B1F11" w:rsidRPr="00212D9C" w:rsidRDefault="001B1F11" w:rsidP="00212D9C">
            <w:pPr>
              <w:ind w:left="-108" w:right="-111"/>
              <w:jc w:val="center"/>
              <w:rPr>
                <w:bCs/>
                <w:sz w:val="20"/>
                <w:szCs w:val="20"/>
                <w:lang w:val="kk-KZ"/>
              </w:rPr>
            </w:pPr>
            <w:r w:rsidRPr="00212D9C">
              <w:rPr>
                <w:bCs/>
                <w:sz w:val="20"/>
                <w:szCs w:val="20"/>
                <w:lang w:val="kk-KZ"/>
              </w:rPr>
              <w:t>2022</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1B1F11" w:rsidRPr="00212D9C" w:rsidRDefault="001B1F11" w:rsidP="00D518C3">
            <w:pPr>
              <w:rPr>
                <w:bCs/>
                <w:sz w:val="20"/>
                <w:szCs w:val="20"/>
              </w:rPr>
            </w:pPr>
            <w:r w:rsidRPr="00212D9C">
              <w:rPr>
                <w:bCs/>
                <w:sz w:val="20"/>
                <w:szCs w:val="20"/>
              </w:rPr>
              <w:t>Қазақстан Республикасы</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18,6</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14,9</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13,5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13,2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12,8</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12,5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10,7</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9,7</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9,5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8,2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7,8</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8,0</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8,0</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8,8</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9,5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9,2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8,7</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7,9</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7,4</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7,1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rPr>
            </w:pPr>
            <w:r w:rsidRPr="00212D9C">
              <w:rPr>
                <w:bCs/>
                <w:sz w:val="20"/>
                <w:szCs w:val="20"/>
              </w:rPr>
              <w:t>6,9</w:t>
            </w:r>
          </w:p>
        </w:tc>
        <w:tc>
          <w:tcPr>
            <w:tcW w:w="586" w:type="dxa"/>
            <w:tcBorders>
              <w:top w:val="nil"/>
              <w:left w:val="nil"/>
              <w:bottom w:val="single" w:sz="4" w:space="0" w:color="auto"/>
              <w:right w:val="single" w:sz="4" w:space="0" w:color="auto"/>
            </w:tcBorders>
            <w:vAlign w:val="center"/>
          </w:tcPr>
          <w:p w:rsidR="001B1F11" w:rsidRPr="00212D9C" w:rsidRDefault="001B1F11" w:rsidP="00D518C3">
            <w:pPr>
              <w:jc w:val="center"/>
              <w:rPr>
                <w:bCs/>
                <w:sz w:val="20"/>
                <w:szCs w:val="20"/>
                <w:lang w:val="kk-KZ"/>
              </w:rPr>
            </w:pPr>
            <w:r w:rsidRPr="00212D9C">
              <w:rPr>
                <w:bCs/>
                <w:sz w:val="20"/>
                <w:szCs w:val="20"/>
                <w:lang w:val="kk-KZ"/>
              </w:rPr>
              <w:t>6,5</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1B1F11" w:rsidRPr="00212D9C" w:rsidRDefault="001B1F11" w:rsidP="00D518C3">
            <w:pPr>
              <w:rPr>
                <w:bCs/>
                <w:sz w:val="20"/>
                <w:szCs w:val="20"/>
                <w:lang w:val="kk-KZ"/>
              </w:rPr>
            </w:pPr>
            <w:r w:rsidRPr="00212D9C">
              <w:rPr>
                <w:bCs/>
                <w:sz w:val="20"/>
                <w:szCs w:val="20"/>
                <w:lang w:val="kk-KZ"/>
              </w:rPr>
              <w:t>Абай</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vAlign w:val="center"/>
          </w:tcPr>
          <w:p w:rsidR="001B1F11" w:rsidRPr="00212D9C" w:rsidRDefault="001B1F11" w:rsidP="00D518C3">
            <w:pPr>
              <w:jc w:val="center"/>
              <w:rPr>
                <w:bCs/>
                <w:sz w:val="20"/>
                <w:szCs w:val="20"/>
                <w:lang w:val="kk-KZ"/>
              </w:rPr>
            </w:pPr>
            <w:r w:rsidRPr="00212D9C">
              <w:rPr>
                <w:bCs/>
                <w:sz w:val="20"/>
                <w:szCs w:val="20"/>
                <w:lang w:val="kk-KZ"/>
              </w:rPr>
              <w:t>4,7</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1B1F11" w:rsidRPr="00212D9C" w:rsidRDefault="001B1F11" w:rsidP="00D518C3">
            <w:pPr>
              <w:rPr>
                <w:sz w:val="20"/>
                <w:szCs w:val="20"/>
              </w:rPr>
            </w:pPr>
            <w:r w:rsidRPr="00212D9C">
              <w:rPr>
                <w:sz w:val="20"/>
                <w:szCs w:val="20"/>
              </w:rPr>
              <w:t xml:space="preserve">Ақмола </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17,6</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15,2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12,0</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14,6</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15,4</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11,1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8,6</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10,7</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10,3</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7,5</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6,8</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6,4</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6,8</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4,9</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7,3</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5,9</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8,0</w:t>
            </w:r>
          </w:p>
        </w:tc>
        <w:tc>
          <w:tcPr>
            <w:tcW w:w="586" w:type="dxa"/>
            <w:tcBorders>
              <w:top w:val="nil"/>
              <w:left w:val="nil"/>
              <w:bottom w:val="single" w:sz="4" w:space="0" w:color="auto"/>
              <w:right w:val="single" w:sz="4" w:space="0" w:color="auto"/>
            </w:tcBorders>
            <w:vAlign w:val="center"/>
          </w:tcPr>
          <w:p w:rsidR="001B1F11" w:rsidRPr="00212D9C" w:rsidRDefault="001B1F11" w:rsidP="00D518C3">
            <w:pPr>
              <w:jc w:val="center"/>
              <w:rPr>
                <w:sz w:val="20"/>
                <w:szCs w:val="20"/>
                <w:lang w:val="kk-KZ"/>
              </w:rPr>
            </w:pPr>
            <w:r w:rsidRPr="00212D9C">
              <w:rPr>
                <w:sz w:val="20"/>
                <w:szCs w:val="20"/>
                <w:lang w:val="kk-KZ"/>
              </w:rPr>
              <w:t>5,6</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1B1F11" w:rsidRPr="00212D9C" w:rsidRDefault="001B1F11" w:rsidP="00D518C3">
            <w:pPr>
              <w:rPr>
                <w:sz w:val="20"/>
                <w:szCs w:val="20"/>
              </w:rPr>
            </w:pPr>
            <w:r w:rsidRPr="00212D9C">
              <w:rPr>
                <w:sz w:val="20"/>
                <w:szCs w:val="20"/>
              </w:rPr>
              <w:t>Ақтөбе</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15,2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11,3</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12,2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10,8</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9,1</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9,6</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4,6</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3,2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3,4</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3,0</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4,2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9,0</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7,3</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7,8</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8,1</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8,4</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7,3</w:t>
            </w:r>
          </w:p>
        </w:tc>
        <w:tc>
          <w:tcPr>
            <w:tcW w:w="586" w:type="dxa"/>
            <w:tcBorders>
              <w:top w:val="nil"/>
              <w:left w:val="nil"/>
              <w:bottom w:val="single" w:sz="4" w:space="0" w:color="auto"/>
              <w:right w:val="single" w:sz="4" w:space="0" w:color="auto"/>
            </w:tcBorders>
            <w:vAlign w:val="center"/>
          </w:tcPr>
          <w:p w:rsidR="001B1F11" w:rsidRPr="00212D9C" w:rsidRDefault="001B1F11" w:rsidP="00D518C3">
            <w:pPr>
              <w:jc w:val="center"/>
              <w:rPr>
                <w:sz w:val="20"/>
                <w:szCs w:val="20"/>
                <w:lang w:val="kk-KZ"/>
              </w:rPr>
            </w:pPr>
            <w:r w:rsidRPr="00212D9C">
              <w:rPr>
                <w:sz w:val="20"/>
                <w:szCs w:val="20"/>
                <w:lang w:val="kk-KZ"/>
              </w:rPr>
              <w:t>7,0</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1B1F11" w:rsidRPr="00212D9C" w:rsidRDefault="001B1F11" w:rsidP="00D518C3">
            <w:pPr>
              <w:rPr>
                <w:sz w:val="20"/>
                <w:szCs w:val="20"/>
              </w:rPr>
            </w:pPr>
            <w:r w:rsidRPr="00212D9C">
              <w:rPr>
                <w:sz w:val="20"/>
                <w:szCs w:val="20"/>
              </w:rPr>
              <w:t>Алматы</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22,2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15,1</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13,5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11,3</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13,2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12,7</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9,3</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10,2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10,5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9,3</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9,7</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9,7</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9,4</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7,0</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6,9</w:t>
            </w:r>
          </w:p>
        </w:tc>
        <w:tc>
          <w:tcPr>
            <w:tcW w:w="586" w:type="dxa"/>
            <w:tcBorders>
              <w:top w:val="nil"/>
              <w:left w:val="nil"/>
              <w:bottom w:val="single" w:sz="4" w:space="0" w:color="auto"/>
              <w:right w:val="single" w:sz="4" w:space="0" w:color="auto"/>
            </w:tcBorders>
            <w:vAlign w:val="center"/>
          </w:tcPr>
          <w:p w:rsidR="001B1F11" w:rsidRPr="00212D9C" w:rsidRDefault="001B1F11" w:rsidP="00D518C3">
            <w:pPr>
              <w:jc w:val="center"/>
              <w:rPr>
                <w:sz w:val="20"/>
                <w:szCs w:val="20"/>
                <w:lang w:val="kk-KZ"/>
              </w:rPr>
            </w:pPr>
            <w:r w:rsidRPr="00212D9C">
              <w:rPr>
                <w:sz w:val="20"/>
                <w:szCs w:val="20"/>
                <w:lang w:val="kk-KZ"/>
              </w:rPr>
              <w:t>6,9</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1B1F11" w:rsidRPr="00212D9C" w:rsidRDefault="001B1F11" w:rsidP="00D518C3">
            <w:pPr>
              <w:rPr>
                <w:sz w:val="20"/>
                <w:szCs w:val="20"/>
              </w:rPr>
            </w:pPr>
            <w:r w:rsidRPr="00212D9C">
              <w:rPr>
                <w:sz w:val="20"/>
                <w:szCs w:val="20"/>
              </w:rPr>
              <w:t>Атырау</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20,5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16,9</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19,8</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18,9</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13,4</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15,2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11,7</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9,6</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10,7</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9,5</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6,4</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5,7</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7,0</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8,0</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8,0</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8,9</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6,8</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5,2</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5,5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5,5</w:t>
            </w:r>
          </w:p>
        </w:tc>
        <w:tc>
          <w:tcPr>
            <w:tcW w:w="586" w:type="dxa"/>
            <w:tcBorders>
              <w:top w:val="nil"/>
              <w:left w:val="nil"/>
              <w:bottom w:val="single" w:sz="4" w:space="0" w:color="auto"/>
              <w:right w:val="single" w:sz="4" w:space="0" w:color="auto"/>
            </w:tcBorders>
            <w:vAlign w:val="center"/>
          </w:tcPr>
          <w:p w:rsidR="001B1F11" w:rsidRPr="00212D9C" w:rsidRDefault="001B1F11" w:rsidP="00D518C3">
            <w:pPr>
              <w:jc w:val="center"/>
              <w:rPr>
                <w:sz w:val="20"/>
                <w:szCs w:val="20"/>
                <w:lang w:val="kk-KZ"/>
              </w:rPr>
            </w:pPr>
            <w:r w:rsidRPr="00212D9C">
              <w:rPr>
                <w:sz w:val="20"/>
                <w:szCs w:val="20"/>
                <w:lang w:val="kk-KZ"/>
              </w:rPr>
              <w:t>5,5</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1B1F11" w:rsidRPr="00212D9C" w:rsidRDefault="001B1F11" w:rsidP="00D518C3">
            <w:pPr>
              <w:rPr>
                <w:sz w:val="20"/>
                <w:szCs w:val="20"/>
              </w:rPr>
            </w:pPr>
            <w:r w:rsidRPr="00212D9C">
              <w:rPr>
                <w:sz w:val="20"/>
                <w:szCs w:val="20"/>
              </w:rPr>
              <w:t>Батыс-Қазақстан</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22,5</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15,7</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14,2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15,1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15,7</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15,2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13,2</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12,6</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11,3</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9,7</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7,4</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5,8</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4,5</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4,1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5,1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3,1</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2,8</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2,9</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2,8</w:t>
            </w:r>
          </w:p>
        </w:tc>
        <w:tc>
          <w:tcPr>
            <w:tcW w:w="586"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3,1</w:t>
            </w:r>
          </w:p>
        </w:tc>
        <w:tc>
          <w:tcPr>
            <w:tcW w:w="585" w:type="dxa"/>
            <w:tcBorders>
              <w:top w:val="nil"/>
              <w:left w:val="nil"/>
              <w:bottom w:val="single" w:sz="4" w:space="0" w:color="auto"/>
              <w:right w:val="single" w:sz="4" w:space="0" w:color="auto"/>
            </w:tcBorders>
            <w:shd w:val="clear" w:color="auto" w:fill="auto"/>
            <w:noWrap/>
            <w:vAlign w:val="center"/>
            <w:hideMark/>
          </w:tcPr>
          <w:p w:rsidR="001B1F11" w:rsidRPr="00212D9C" w:rsidRDefault="001B1F11" w:rsidP="00D518C3">
            <w:pPr>
              <w:jc w:val="center"/>
              <w:rPr>
                <w:sz w:val="20"/>
                <w:szCs w:val="20"/>
              </w:rPr>
            </w:pPr>
            <w:r w:rsidRPr="00212D9C">
              <w:rPr>
                <w:sz w:val="20"/>
                <w:szCs w:val="20"/>
              </w:rPr>
              <w:t>3,1</w:t>
            </w:r>
          </w:p>
        </w:tc>
        <w:tc>
          <w:tcPr>
            <w:tcW w:w="586" w:type="dxa"/>
            <w:tcBorders>
              <w:top w:val="nil"/>
              <w:left w:val="nil"/>
              <w:bottom w:val="single" w:sz="4" w:space="0" w:color="auto"/>
              <w:right w:val="single" w:sz="4" w:space="0" w:color="auto"/>
            </w:tcBorders>
            <w:vAlign w:val="center"/>
          </w:tcPr>
          <w:p w:rsidR="001B1F11" w:rsidRPr="00212D9C" w:rsidRDefault="001B1F11" w:rsidP="00D518C3">
            <w:pPr>
              <w:jc w:val="center"/>
              <w:rPr>
                <w:sz w:val="20"/>
                <w:szCs w:val="20"/>
                <w:lang w:val="kk-KZ"/>
              </w:rPr>
            </w:pPr>
            <w:r w:rsidRPr="00212D9C">
              <w:rPr>
                <w:sz w:val="20"/>
                <w:szCs w:val="20"/>
                <w:lang w:val="kk-KZ"/>
              </w:rPr>
              <w:t>2,8</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FA1520" w:rsidRPr="00212D9C" w:rsidRDefault="00FA1520" w:rsidP="00D518C3">
            <w:pPr>
              <w:rPr>
                <w:sz w:val="20"/>
                <w:szCs w:val="20"/>
              </w:rPr>
            </w:pPr>
            <w:r w:rsidRPr="00212D9C">
              <w:rPr>
                <w:sz w:val="20"/>
                <w:szCs w:val="20"/>
              </w:rPr>
              <w:t>Жамбыл</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18,1</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19,4</w:t>
            </w:r>
          </w:p>
        </w:tc>
        <w:tc>
          <w:tcPr>
            <w:tcW w:w="586"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15,3</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18,0</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20,8</w:t>
            </w:r>
          </w:p>
        </w:tc>
        <w:tc>
          <w:tcPr>
            <w:tcW w:w="586"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18,7</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10,8</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9,7</w:t>
            </w:r>
          </w:p>
        </w:tc>
        <w:tc>
          <w:tcPr>
            <w:tcW w:w="586"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10,7</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7,3</w:t>
            </w:r>
          </w:p>
        </w:tc>
        <w:tc>
          <w:tcPr>
            <w:tcW w:w="586"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8,8</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10,4</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8,6</w:t>
            </w:r>
          </w:p>
        </w:tc>
        <w:tc>
          <w:tcPr>
            <w:tcW w:w="586"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11,8</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15,2</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14,9</w:t>
            </w:r>
          </w:p>
        </w:tc>
        <w:tc>
          <w:tcPr>
            <w:tcW w:w="586"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10,7</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8,0</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7,6</w:t>
            </w:r>
          </w:p>
        </w:tc>
        <w:tc>
          <w:tcPr>
            <w:tcW w:w="586"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7,1</w:t>
            </w:r>
          </w:p>
        </w:tc>
        <w:tc>
          <w:tcPr>
            <w:tcW w:w="585" w:type="dxa"/>
            <w:tcBorders>
              <w:top w:val="nil"/>
              <w:left w:val="nil"/>
              <w:bottom w:val="single" w:sz="4" w:space="0" w:color="auto"/>
              <w:right w:val="single" w:sz="4" w:space="0" w:color="auto"/>
            </w:tcBorders>
            <w:shd w:val="clear" w:color="auto" w:fill="auto"/>
            <w:noWrap/>
            <w:vAlign w:val="center"/>
            <w:hideMark/>
          </w:tcPr>
          <w:p w:rsidR="00FA1520" w:rsidRPr="00212D9C" w:rsidRDefault="00FA1520" w:rsidP="00D518C3">
            <w:pPr>
              <w:jc w:val="center"/>
              <w:rPr>
                <w:sz w:val="20"/>
                <w:szCs w:val="20"/>
              </w:rPr>
            </w:pPr>
            <w:r w:rsidRPr="00212D9C">
              <w:rPr>
                <w:sz w:val="20"/>
                <w:szCs w:val="20"/>
              </w:rPr>
              <w:t>7,3</w:t>
            </w:r>
          </w:p>
        </w:tc>
        <w:tc>
          <w:tcPr>
            <w:tcW w:w="586" w:type="dxa"/>
            <w:tcBorders>
              <w:top w:val="nil"/>
              <w:left w:val="nil"/>
              <w:bottom w:val="single" w:sz="4" w:space="0" w:color="auto"/>
              <w:right w:val="single" w:sz="4" w:space="0" w:color="auto"/>
            </w:tcBorders>
            <w:vAlign w:val="center"/>
          </w:tcPr>
          <w:p w:rsidR="00FA1520" w:rsidRPr="00212D9C" w:rsidRDefault="00FA1520" w:rsidP="00D518C3">
            <w:pPr>
              <w:jc w:val="center"/>
              <w:rPr>
                <w:sz w:val="20"/>
                <w:szCs w:val="20"/>
                <w:lang w:val="kk-KZ"/>
              </w:rPr>
            </w:pPr>
            <w:r w:rsidRPr="00212D9C">
              <w:rPr>
                <w:sz w:val="20"/>
                <w:szCs w:val="20"/>
                <w:lang w:val="kk-KZ"/>
              </w:rPr>
              <w:t>6,9</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lang w:val="kk-KZ"/>
              </w:rPr>
            </w:pPr>
            <w:r w:rsidRPr="00212D9C">
              <w:rPr>
                <w:sz w:val="20"/>
                <w:szCs w:val="20"/>
                <w:lang w:val="kk-KZ"/>
              </w:rPr>
              <w:t>Жетісу</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bCs/>
                <w:sz w:val="20"/>
                <w:szCs w:val="20"/>
                <w:lang w:val="kk-KZ"/>
              </w:rPr>
            </w:pPr>
            <w:r w:rsidRPr="00212D9C">
              <w:rPr>
                <w:bCs/>
                <w:sz w:val="20"/>
                <w:szCs w:val="20"/>
                <w:lang w:val="kk-KZ"/>
              </w:rPr>
              <w:t>-</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6,2</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rPr>
            </w:pPr>
            <w:r w:rsidRPr="00212D9C">
              <w:rPr>
                <w:sz w:val="20"/>
                <w:szCs w:val="20"/>
              </w:rPr>
              <w:t>Қарағанды</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19,9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15,8</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11,5</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10,2</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10,2</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6,8</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12,3</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9,9</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8,6</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rPr>
            </w:pPr>
            <w:r w:rsidRPr="00212D9C">
              <w:rPr>
                <w:sz w:val="20"/>
                <w:szCs w:val="20"/>
              </w:rPr>
              <w:t>Қостанай</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17,6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15,7</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15,0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9,5</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13,3</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8,1</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4,9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4,9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4,7</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4,9</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4,8</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rPr>
            </w:pPr>
            <w:r w:rsidRPr="00212D9C">
              <w:rPr>
                <w:sz w:val="20"/>
                <w:szCs w:val="20"/>
              </w:rPr>
              <w:t>Қызылорда</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31,8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24,3</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21,5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22,6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14,6</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13,2</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8,1</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9,4</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10,9</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13,2</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8,2</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8,2</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7,9</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7,8</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rPr>
            </w:pPr>
            <w:r w:rsidRPr="00212D9C">
              <w:rPr>
                <w:sz w:val="20"/>
                <w:szCs w:val="20"/>
              </w:rPr>
              <w:t>Маңғыстау</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15,5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14,4</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14,2</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12,1</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13,3</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16,6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16,5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15,9</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7,3</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7,7</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rPr>
            </w:pPr>
            <w:r w:rsidRPr="00212D9C">
              <w:rPr>
                <w:sz w:val="20"/>
                <w:szCs w:val="20"/>
              </w:rPr>
              <w:t>Оңтүстік-Қазақстан</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19,5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10,2</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7,8</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7,2</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6,6</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9,6</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rPr>
            </w:pPr>
            <w:r w:rsidRPr="00212D9C">
              <w:rPr>
                <w:sz w:val="20"/>
                <w:szCs w:val="20"/>
              </w:rPr>
              <w:t xml:space="preserve">Павлодар </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14,2</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13,8</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12,2</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6,1</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6,1</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8,6</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4,9</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4,9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4,9</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4,8</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rPr>
            </w:pPr>
            <w:r w:rsidRPr="00212D9C">
              <w:rPr>
                <w:sz w:val="20"/>
                <w:szCs w:val="20"/>
              </w:rPr>
              <w:t>Солтүстік-Қазақстан</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16,6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16,3</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11,4</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10,4</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7,2</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8,2</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9,9</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8,3</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7,1</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6,5</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7,2</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rPr>
            </w:pPr>
            <w:r w:rsidRPr="00212D9C">
              <w:rPr>
                <w:sz w:val="20"/>
                <w:szCs w:val="20"/>
              </w:rPr>
              <w:t>Түркістан</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10,7</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8,5</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7,6</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lang w:val="kk-KZ"/>
              </w:rPr>
            </w:pPr>
            <w:r w:rsidRPr="00212D9C">
              <w:rPr>
                <w:sz w:val="20"/>
                <w:szCs w:val="20"/>
                <w:lang w:val="kk-KZ"/>
              </w:rPr>
              <w:t>Ұлытау</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lang w:val="kk-KZ"/>
              </w:rPr>
            </w:pPr>
            <w:r w:rsidRPr="00212D9C">
              <w:rPr>
                <w:sz w:val="20"/>
                <w:szCs w:val="20"/>
                <w:lang w:val="kk-KZ"/>
              </w:rPr>
              <w:t>-</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11,8</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D518C3">
            <w:pPr>
              <w:rPr>
                <w:sz w:val="20"/>
                <w:szCs w:val="20"/>
              </w:rPr>
            </w:pPr>
            <w:r w:rsidRPr="00212D9C">
              <w:rPr>
                <w:sz w:val="20"/>
                <w:szCs w:val="20"/>
              </w:rPr>
              <w:t>Шығыс-Қазақстан</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14,3</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14,4</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11,6</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8,4</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9,4</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7,6</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5,6</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6,3</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6,0</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212D9C">
            <w:pPr>
              <w:rPr>
                <w:sz w:val="20"/>
                <w:szCs w:val="20"/>
              </w:rPr>
            </w:pPr>
            <w:r w:rsidRPr="00212D9C">
              <w:rPr>
                <w:sz w:val="20"/>
                <w:szCs w:val="20"/>
                <w:lang w:val="kk-KZ"/>
              </w:rPr>
              <w:t>Астана</w:t>
            </w:r>
            <w:r w:rsidRPr="00212D9C">
              <w:rPr>
                <w:sz w:val="20"/>
                <w:szCs w:val="20"/>
              </w:rPr>
              <w:t xml:space="preserve"> </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11,7</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8,3</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10,4</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11,9</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11,6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17,0</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7,9</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6,6</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9,2</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6,8</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7,0</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6,9</w:t>
            </w:r>
          </w:p>
        </w:tc>
      </w:tr>
      <w:tr w:rsidR="00212D9C" w:rsidRPr="00212D9C" w:rsidTr="00212D9C">
        <w:trPr>
          <w:trHeight w:val="255"/>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212D9C">
            <w:pPr>
              <w:rPr>
                <w:sz w:val="20"/>
                <w:szCs w:val="20"/>
              </w:rPr>
            </w:pPr>
            <w:r w:rsidRPr="00212D9C">
              <w:rPr>
                <w:sz w:val="20"/>
                <w:szCs w:val="20"/>
              </w:rPr>
              <w:t xml:space="preserve">Алматы </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16,3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13,7</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14,9</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13,7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12,0</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6,8</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6,8</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5,8</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4,5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4,5</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6,9</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7,7</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6,6</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6,3</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6,1</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6,1</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6,0</w:t>
            </w:r>
          </w:p>
        </w:tc>
      </w:tr>
      <w:tr w:rsidR="00212D9C" w:rsidRPr="00212D9C" w:rsidTr="00212D9C">
        <w:trPr>
          <w:trHeight w:val="320"/>
        </w:trPr>
        <w:tc>
          <w:tcPr>
            <w:tcW w:w="1739" w:type="dxa"/>
            <w:tcBorders>
              <w:top w:val="nil"/>
              <w:left w:val="single" w:sz="4" w:space="0" w:color="auto"/>
              <w:bottom w:val="single" w:sz="4" w:space="0" w:color="auto"/>
              <w:right w:val="single" w:sz="4" w:space="0" w:color="auto"/>
            </w:tcBorders>
            <w:shd w:val="clear" w:color="auto" w:fill="auto"/>
            <w:vAlign w:val="bottom"/>
            <w:hideMark/>
          </w:tcPr>
          <w:p w:rsidR="00C46534" w:rsidRPr="00212D9C" w:rsidRDefault="00C46534" w:rsidP="00212D9C">
            <w:pPr>
              <w:rPr>
                <w:sz w:val="20"/>
                <w:szCs w:val="20"/>
              </w:rPr>
            </w:pPr>
            <w:r w:rsidRPr="00212D9C">
              <w:rPr>
                <w:sz w:val="20"/>
                <w:szCs w:val="20"/>
              </w:rPr>
              <w:t xml:space="preserve">Шымкент </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9,1</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8,7</w:t>
            </w:r>
          </w:p>
        </w:tc>
        <w:tc>
          <w:tcPr>
            <w:tcW w:w="586"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7,7</w:t>
            </w:r>
          </w:p>
        </w:tc>
        <w:tc>
          <w:tcPr>
            <w:tcW w:w="585" w:type="dxa"/>
            <w:tcBorders>
              <w:top w:val="nil"/>
              <w:left w:val="nil"/>
              <w:bottom w:val="single" w:sz="4" w:space="0" w:color="auto"/>
              <w:right w:val="single" w:sz="4" w:space="0" w:color="auto"/>
            </w:tcBorders>
            <w:shd w:val="clear" w:color="auto" w:fill="auto"/>
            <w:noWrap/>
            <w:vAlign w:val="center"/>
            <w:hideMark/>
          </w:tcPr>
          <w:p w:rsidR="00C46534" w:rsidRPr="00212D9C" w:rsidRDefault="00C46534" w:rsidP="00D518C3">
            <w:pPr>
              <w:jc w:val="center"/>
              <w:rPr>
                <w:sz w:val="20"/>
                <w:szCs w:val="20"/>
              </w:rPr>
            </w:pPr>
            <w:r w:rsidRPr="00212D9C">
              <w:rPr>
                <w:sz w:val="20"/>
                <w:szCs w:val="20"/>
              </w:rPr>
              <w:t>6,6</w:t>
            </w:r>
          </w:p>
        </w:tc>
        <w:tc>
          <w:tcPr>
            <w:tcW w:w="586" w:type="dxa"/>
            <w:tcBorders>
              <w:top w:val="nil"/>
              <w:left w:val="nil"/>
              <w:bottom w:val="single" w:sz="4" w:space="0" w:color="auto"/>
              <w:right w:val="single" w:sz="4" w:space="0" w:color="auto"/>
            </w:tcBorders>
            <w:vAlign w:val="center"/>
          </w:tcPr>
          <w:p w:rsidR="00C46534" w:rsidRPr="00212D9C" w:rsidRDefault="00C46534" w:rsidP="00D518C3">
            <w:pPr>
              <w:jc w:val="center"/>
              <w:rPr>
                <w:sz w:val="20"/>
                <w:szCs w:val="20"/>
                <w:lang w:val="kk-KZ"/>
              </w:rPr>
            </w:pPr>
            <w:r w:rsidRPr="00212D9C">
              <w:rPr>
                <w:sz w:val="20"/>
                <w:szCs w:val="20"/>
                <w:lang w:val="kk-KZ"/>
              </w:rPr>
              <w:t>6,0</w:t>
            </w:r>
          </w:p>
        </w:tc>
      </w:tr>
      <w:tr w:rsidR="00C46534" w:rsidRPr="00212D9C" w:rsidTr="00212D9C">
        <w:trPr>
          <w:trHeight w:val="140"/>
        </w:trPr>
        <w:tc>
          <w:tcPr>
            <w:tcW w:w="14617"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C46534" w:rsidRPr="00212D9C" w:rsidRDefault="00575A38" w:rsidP="00D518C3">
            <w:pPr>
              <w:ind w:firstLine="567"/>
              <w:rPr>
                <w:sz w:val="20"/>
                <w:szCs w:val="20"/>
              </w:rPr>
            </w:pPr>
            <w:r w:rsidRPr="00212D9C">
              <w:rPr>
                <w:rFonts w:eastAsia="Calibri"/>
                <w:sz w:val="20"/>
                <w:szCs w:val="20"/>
                <w:lang w:val="kk-KZ"/>
              </w:rPr>
              <w:t>Ескерту –</w:t>
            </w:r>
            <w:r w:rsidRPr="00212D9C">
              <w:rPr>
                <w:rFonts w:eastAsia="Calibri"/>
                <w:bCs/>
                <w:sz w:val="20"/>
                <w:szCs w:val="20"/>
                <w:lang w:val="kk-KZ"/>
              </w:rPr>
              <w:t xml:space="preserve"> Әдебиет негізінде құралған</w:t>
            </w:r>
            <w:r w:rsidRPr="00212D9C">
              <w:rPr>
                <w:sz w:val="20"/>
                <w:szCs w:val="20"/>
                <w:lang w:val="kk-KZ"/>
              </w:rPr>
              <w:t xml:space="preserve"> </w:t>
            </w:r>
            <w:r w:rsidRPr="00212D9C">
              <w:rPr>
                <w:sz w:val="20"/>
                <w:szCs w:val="20"/>
              </w:rPr>
              <w:t>[14</w:t>
            </w:r>
            <w:r w:rsidRPr="00212D9C">
              <w:rPr>
                <w:sz w:val="20"/>
                <w:szCs w:val="20"/>
                <w:lang w:val="kk-KZ"/>
              </w:rPr>
              <w:t>1</w:t>
            </w:r>
            <w:r w:rsidRPr="00212D9C">
              <w:rPr>
                <w:sz w:val="20"/>
                <w:szCs w:val="20"/>
              </w:rPr>
              <w:t>]</w:t>
            </w:r>
          </w:p>
        </w:tc>
      </w:tr>
    </w:tbl>
    <w:p w:rsidR="00B635F7" w:rsidRDefault="00B635F7" w:rsidP="00D518C3">
      <w:pPr>
        <w:ind w:firstLine="567"/>
        <w:jc w:val="both"/>
        <w:rPr>
          <w:sz w:val="28"/>
          <w:szCs w:val="28"/>
          <w:lang w:val="kk-KZ"/>
        </w:rPr>
      </w:pPr>
    </w:p>
    <w:p w:rsidR="00B611C0" w:rsidRDefault="00B611C0" w:rsidP="00D518C3">
      <w:pPr>
        <w:ind w:firstLine="454"/>
        <w:jc w:val="center"/>
        <w:rPr>
          <w:b/>
          <w:sz w:val="28"/>
          <w:szCs w:val="28"/>
          <w:lang w:val="kk-KZ"/>
        </w:rPr>
      </w:pPr>
      <w:r w:rsidRPr="00E97626">
        <w:rPr>
          <w:b/>
          <w:sz w:val="28"/>
          <w:szCs w:val="28"/>
          <w:lang w:val="kk-KZ"/>
        </w:rPr>
        <w:lastRenderedPageBreak/>
        <w:t>Қ</w:t>
      </w:r>
      <w:r w:rsidR="00E97626" w:rsidRPr="00E97626">
        <w:rPr>
          <w:b/>
          <w:sz w:val="28"/>
          <w:szCs w:val="28"/>
          <w:lang w:val="kk-KZ"/>
        </w:rPr>
        <w:t>ОСЫМША</w:t>
      </w:r>
      <w:r w:rsidR="00FD5D39">
        <w:rPr>
          <w:b/>
          <w:sz w:val="28"/>
          <w:szCs w:val="28"/>
          <w:lang w:val="kk-KZ"/>
        </w:rPr>
        <w:t xml:space="preserve"> </w:t>
      </w:r>
      <w:r w:rsidR="007D4AE6">
        <w:rPr>
          <w:b/>
          <w:sz w:val="28"/>
          <w:szCs w:val="28"/>
          <w:lang w:val="kk-KZ"/>
        </w:rPr>
        <w:t>Н</w:t>
      </w:r>
    </w:p>
    <w:p w:rsidR="00212D9C" w:rsidRDefault="00212D9C" w:rsidP="00D518C3">
      <w:pPr>
        <w:ind w:firstLine="454"/>
        <w:jc w:val="center"/>
        <w:rPr>
          <w:sz w:val="28"/>
          <w:szCs w:val="28"/>
          <w:lang w:val="kk-KZ"/>
        </w:rPr>
      </w:pPr>
    </w:p>
    <w:p w:rsidR="007D4AE6" w:rsidRPr="00E8123E" w:rsidRDefault="00A84FA7" w:rsidP="00212D9C">
      <w:pPr>
        <w:jc w:val="center"/>
        <w:rPr>
          <w:sz w:val="28"/>
          <w:szCs w:val="28"/>
          <w:lang w:val="kk-KZ"/>
        </w:rPr>
      </w:pPr>
      <w:r w:rsidRPr="007F6B67">
        <w:rPr>
          <w:sz w:val="28"/>
          <w:szCs w:val="28"/>
          <w:lang w:val="kk-KZ"/>
        </w:rPr>
        <w:t xml:space="preserve">2001-2022 </w:t>
      </w:r>
      <w:r w:rsidR="009C2C85" w:rsidRPr="007F6B67">
        <w:rPr>
          <w:sz w:val="28"/>
          <w:szCs w:val="28"/>
          <w:lang w:val="kk-KZ"/>
        </w:rPr>
        <w:t xml:space="preserve">жылдардағы </w:t>
      </w:r>
      <w:r w:rsidRPr="007F6B67">
        <w:rPr>
          <w:sz w:val="28"/>
          <w:szCs w:val="28"/>
          <w:lang w:val="kk-KZ"/>
        </w:rPr>
        <w:t xml:space="preserve">өңірлер, орналасқан жер типінің және әкімшілік бөлінісі, жыныс бойынша </w:t>
      </w:r>
      <w:r w:rsidRPr="007F6B67">
        <w:rPr>
          <w:sz w:val="28"/>
          <w:lang w:val="kk-KZ"/>
        </w:rPr>
        <w:t xml:space="preserve">NEET-жастар үлесі, </w:t>
      </w:r>
      <w:r w:rsidRPr="007F6B67">
        <w:rPr>
          <w:sz w:val="28"/>
          <w:szCs w:val="28"/>
          <w:lang w:val="kk-KZ"/>
        </w:rPr>
        <w:t>пайызбен</w:t>
      </w:r>
    </w:p>
    <w:p w:rsidR="00212D9C" w:rsidRDefault="00212D9C" w:rsidP="00D518C3">
      <w:pPr>
        <w:ind w:firstLine="454"/>
        <w:jc w:val="center"/>
        <w:rPr>
          <w:sz w:val="28"/>
          <w:szCs w:val="28"/>
          <w:lang w:val="kk-KZ"/>
        </w:rPr>
      </w:pPr>
    </w:p>
    <w:p w:rsidR="00B611C0" w:rsidRDefault="00212D9C" w:rsidP="00212D9C">
      <w:pPr>
        <w:jc w:val="both"/>
        <w:rPr>
          <w:sz w:val="28"/>
          <w:lang w:val="kk-KZ"/>
        </w:rPr>
      </w:pPr>
      <w:r>
        <w:rPr>
          <w:sz w:val="28"/>
          <w:szCs w:val="28"/>
          <w:lang w:val="kk-KZ"/>
        </w:rPr>
        <w:t xml:space="preserve">Кесте Н.1 – </w:t>
      </w:r>
      <w:r w:rsidR="00B611C0" w:rsidRPr="00E4082A">
        <w:rPr>
          <w:sz w:val="28"/>
          <w:szCs w:val="28"/>
          <w:lang w:val="kk-KZ"/>
        </w:rPr>
        <w:t>2001-</w:t>
      </w:r>
      <w:r w:rsidR="00B33245">
        <w:rPr>
          <w:sz w:val="28"/>
          <w:szCs w:val="28"/>
          <w:lang w:val="kk-KZ"/>
        </w:rPr>
        <w:t>2022</w:t>
      </w:r>
      <w:r w:rsidR="00B611C0" w:rsidRPr="00E4082A">
        <w:rPr>
          <w:sz w:val="28"/>
          <w:szCs w:val="28"/>
          <w:lang w:val="kk-KZ"/>
        </w:rPr>
        <w:t xml:space="preserve"> </w:t>
      </w:r>
      <w:r w:rsidR="009C2C85" w:rsidRPr="007F6B67">
        <w:rPr>
          <w:sz w:val="28"/>
          <w:szCs w:val="28"/>
          <w:lang w:val="kk-KZ"/>
        </w:rPr>
        <w:t>жылдардағы</w:t>
      </w:r>
      <w:r w:rsidR="009C2C85">
        <w:rPr>
          <w:sz w:val="28"/>
          <w:szCs w:val="28"/>
          <w:lang w:val="kk-KZ"/>
        </w:rPr>
        <w:t xml:space="preserve"> </w:t>
      </w:r>
      <w:r w:rsidR="00B611C0">
        <w:rPr>
          <w:sz w:val="28"/>
          <w:szCs w:val="28"/>
          <w:lang w:val="kk-KZ"/>
        </w:rPr>
        <w:t>қалалық жер</w:t>
      </w:r>
      <w:r w:rsidR="00B611C0" w:rsidRPr="00E4082A">
        <w:rPr>
          <w:sz w:val="28"/>
          <w:szCs w:val="28"/>
          <w:lang w:val="kk-KZ"/>
        </w:rPr>
        <w:t xml:space="preserve"> бойынша</w:t>
      </w:r>
      <w:r w:rsidR="00B611C0">
        <w:rPr>
          <w:b/>
          <w:sz w:val="28"/>
          <w:szCs w:val="28"/>
          <w:lang w:val="kk-KZ"/>
        </w:rPr>
        <w:t xml:space="preserve"> </w:t>
      </w:r>
      <w:r w:rsidR="00B611C0" w:rsidRPr="002F4708">
        <w:rPr>
          <w:sz w:val="28"/>
          <w:lang w:val="kk-KZ"/>
        </w:rPr>
        <w:t>NEET-жастар үлесі</w:t>
      </w:r>
      <w:r w:rsidR="00B611C0">
        <w:rPr>
          <w:sz w:val="28"/>
          <w:lang w:val="kk-KZ"/>
        </w:rPr>
        <w:t xml:space="preserve">, </w:t>
      </w:r>
      <w:r w:rsidR="00B33245">
        <w:rPr>
          <w:sz w:val="28"/>
          <w:szCs w:val="28"/>
          <w:lang w:val="kk-KZ"/>
        </w:rPr>
        <w:t>пайызбен</w:t>
      </w:r>
    </w:p>
    <w:p w:rsidR="00E97626" w:rsidRPr="00212D9C" w:rsidRDefault="00E97626" w:rsidP="00212D9C">
      <w:pPr>
        <w:jc w:val="right"/>
        <w:rPr>
          <w:b/>
          <w:sz w:val="16"/>
          <w:szCs w:val="16"/>
          <w:lang w:val="kk-KZ"/>
        </w:rPr>
      </w:pPr>
    </w:p>
    <w:tbl>
      <w:tblPr>
        <w:tblW w:w="14686"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6"/>
        <w:gridCol w:w="686"/>
        <w:gridCol w:w="644"/>
        <w:gridCol w:w="644"/>
        <w:gridCol w:w="602"/>
        <w:gridCol w:w="649"/>
        <w:gridCol w:w="709"/>
        <w:gridCol w:w="709"/>
        <w:gridCol w:w="708"/>
        <w:gridCol w:w="709"/>
        <w:gridCol w:w="709"/>
        <w:gridCol w:w="708"/>
        <w:gridCol w:w="709"/>
        <w:gridCol w:w="709"/>
        <w:gridCol w:w="709"/>
        <w:gridCol w:w="708"/>
        <w:gridCol w:w="709"/>
        <w:gridCol w:w="709"/>
        <w:gridCol w:w="588"/>
        <w:gridCol w:w="602"/>
      </w:tblGrid>
      <w:tr w:rsidR="00BF1218" w:rsidRPr="00212D9C" w:rsidTr="00212D9C">
        <w:trPr>
          <w:trHeight w:val="88"/>
        </w:trPr>
        <w:tc>
          <w:tcPr>
            <w:tcW w:w="1766" w:type="dxa"/>
            <w:shd w:val="clear" w:color="auto" w:fill="auto"/>
            <w:noWrap/>
            <w:vAlign w:val="bottom"/>
            <w:hideMark/>
          </w:tcPr>
          <w:p w:rsidR="00BF1218" w:rsidRPr="00212D9C" w:rsidRDefault="00212D9C" w:rsidP="00D518C3">
            <w:pPr>
              <w:rPr>
                <w:sz w:val="18"/>
                <w:szCs w:val="18"/>
                <w:lang w:val="kk-KZ"/>
              </w:rPr>
            </w:pPr>
            <w:r w:rsidRPr="00212D9C">
              <w:rPr>
                <w:sz w:val="18"/>
                <w:szCs w:val="18"/>
                <w:lang w:val="kk-KZ"/>
              </w:rPr>
              <w:t xml:space="preserve">Жылдар </w:t>
            </w:r>
          </w:p>
        </w:tc>
        <w:tc>
          <w:tcPr>
            <w:tcW w:w="686" w:type="dxa"/>
            <w:shd w:val="clear" w:color="auto" w:fill="auto"/>
            <w:noWrap/>
            <w:vAlign w:val="center"/>
            <w:hideMark/>
          </w:tcPr>
          <w:p w:rsidR="00BF1218" w:rsidRPr="00212D9C" w:rsidRDefault="00BF1218" w:rsidP="00D518C3">
            <w:pPr>
              <w:jc w:val="center"/>
              <w:rPr>
                <w:sz w:val="18"/>
                <w:szCs w:val="18"/>
              </w:rPr>
            </w:pPr>
            <w:r w:rsidRPr="00212D9C">
              <w:rPr>
                <w:sz w:val="18"/>
                <w:szCs w:val="18"/>
              </w:rPr>
              <w:t>2001</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2002</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2003</w:t>
            </w:r>
          </w:p>
        </w:tc>
        <w:tc>
          <w:tcPr>
            <w:tcW w:w="602" w:type="dxa"/>
            <w:shd w:val="clear" w:color="auto" w:fill="auto"/>
            <w:noWrap/>
            <w:vAlign w:val="center"/>
            <w:hideMark/>
          </w:tcPr>
          <w:p w:rsidR="00BF1218" w:rsidRPr="00212D9C" w:rsidRDefault="00BF1218" w:rsidP="00D518C3">
            <w:pPr>
              <w:jc w:val="center"/>
              <w:rPr>
                <w:sz w:val="18"/>
                <w:szCs w:val="18"/>
              </w:rPr>
            </w:pPr>
            <w:r w:rsidRPr="00212D9C">
              <w:rPr>
                <w:sz w:val="18"/>
                <w:szCs w:val="18"/>
              </w:rPr>
              <w:t>2004</w:t>
            </w:r>
          </w:p>
        </w:tc>
        <w:tc>
          <w:tcPr>
            <w:tcW w:w="649" w:type="dxa"/>
            <w:shd w:val="clear" w:color="auto" w:fill="auto"/>
            <w:noWrap/>
            <w:vAlign w:val="center"/>
            <w:hideMark/>
          </w:tcPr>
          <w:p w:rsidR="00BF1218" w:rsidRPr="00212D9C" w:rsidRDefault="00BF1218" w:rsidP="00D518C3">
            <w:pPr>
              <w:jc w:val="center"/>
              <w:rPr>
                <w:sz w:val="18"/>
                <w:szCs w:val="18"/>
              </w:rPr>
            </w:pPr>
            <w:r w:rsidRPr="00212D9C">
              <w:rPr>
                <w:sz w:val="18"/>
                <w:szCs w:val="18"/>
              </w:rPr>
              <w:t>2005</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2006</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2007</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2008</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2009</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2010</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2011</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2012</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2013</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2014</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2015</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2016</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2020</w:t>
            </w:r>
          </w:p>
        </w:tc>
        <w:tc>
          <w:tcPr>
            <w:tcW w:w="588" w:type="dxa"/>
            <w:shd w:val="clear" w:color="auto" w:fill="auto"/>
            <w:noWrap/>
            <w:vAlign w:val="center"/>
            <w:hideMark/>
          </w:tcPr>
          <w:p w:rsidR="00BF1218" w:rsidRPr="00212D9C" w:rsidRDefault="00BF1218" w:rsidP="00212D9C">
            <w:pPr>
              <w:ind w:left="-66" w:right="-108"/>
              <w:jc w:val="center"/>
              <w:rPr>
                <w:sz w:val="18"/>
                <w:szCs w:val="18"/>
              </w:rPr>
            </w:pPr>
            <w:r w:rsidRPr="00212D9C">
              <w:rPr>
                <w:sz w:val="18"/>
                <w:szCs w:val="18"/>
              </w:rPr>
              <w:t>2021</w:t>
            </w:r>
          </w:p>
        </w:tc>
        <w:tc>
          <w:tcPr>
            <w:tcW w:w="602" w:type="dxa"/>
            <w:vAlign w:val="center"/>
          </w:tcPr>
          <w:p w:rsidR="00BF1218" w:rsidRPr="00212D9C" w:rsidRDefault="00923ECC" w:rsidP="00212D9C">
            <w:pPr>
              <w:ind w:left="-66" w:right="-108"/>
              <w:jc w:val="center"/>
              <w:rPr>
                <w:sz w:val="18"/>
                <w:szCs w:val="18"/>
                <w:lang w:val="en-US"/>
              </w:rPr>
            </w:pPr>
            <w:r w:rsidRPr="00212D9C">
              <w:rPr>
                <w:sz w:val="18"/>
                <w:szCs w:val="18"/>
                <w:lang w:val="en-US"/>
              </w:rPr>
              <w:t>2022</w:t>
            </w:r>
          </w:p>
        </w:tc>
      </w:tr>
      <w:tr w:rsidR="00BF1218" w:rsidRPr="00212D9C" w:rsidTr="00212D9C">
        <w:trPr>
          <w:trHeight w:val="255"/>
        </w:trPr>
        <w:tc>
          <w:tcPr>
            <w:tcW w:w="1766" w:type="dxa"/>
            <w:shd w:val="clear" w:color="auto" w:fill="auto"/>
            <w:noWrap/>
            <w:vAlign w:val="center"/>
            <w:hideMark/>
          </w:tcPr>
          <w:p w:rsidR="00BF1218" w:rsidRPr="00212D9C" w:rsidRDefault="00BF1218" w:rsidP="00212D9C">
            <w:pPr>
              <w:rPr>
                <w:sz w:val="18"/>
                <w:szCs w:val="18"/>
              </w:rPr>
            </w:pPr>
            <w:r w:rsidRPr="00212D9C">
              <w:rPr>
                <w:sz w:val="18"/>
                <w:szCs w:val="18"/>
              </w:rPr>
              <w:t xml:space="preserve">Қазақстан </w:t>
            </w:r>
            <w:r w:rsidRPr="00212D9C">
              <w:rPr>
                <w:sz w:val="18"/>
                <w:szCs w:val="18"/>
                <w:lang w:val="kk-KZ"/>
              </w:rPr>
              <w:t>Р</w:t>
            </w:r>
            <w:r w:rsidRPr="00212D9C">
              <w:rPr>
                <w:sz w:val="18"/>
                <w:szCs w:val="18"/>
              </w:rPr>
              <w:t>еспубликасы</w:t>
            </w:r>
          </w:p>
        </w:tc>
        <w:tc>
          <w:tcPr>
            <w:tcW w:w="686" w:type="dxa"/>
            <w:shd w:val="clear" w:color="auto" w:fill="auto"/>
            <w:noWrap/>
            <w:vAlign w:val="center"/>
            <w:hideMark/>
          </w:tcPr>
          <w:p w:rsidR="00BF1218" w:rsidRPr="00212D9C" w:rsidRDefault="00BF1218" w:rsidP="00D518C3">
            <w:pPr>
              <w:jc w:val="center"/>
              <w:rPr>
                <w:sz w:val="18"/>
                <w:szCs w:val="18"/>
              </w:rPr>
            </w:pPr>
            <w:r w:rsidRPr="00212D9C">
              <w:rPr>
                <w:sz w:val="18"/>
                <w:szCs w:val="18"/>
              </w:rPr>
              <w:t>20,0</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16,5</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14,5</w:t>
            </w:r>
          </w:p>
        </w:tc>
        <w:tc>
          <w:tcPr>
            <w:tcW w:w="602" w:type="dxa"/>
            <w:shd w:val="clear" w:color="auto" w:fill="auto"/>
            <w:noWrap/>
            <w:vAlign w:val="center"/>
            <w:hideMark/>
          </w:tcPr>
          <w:p w:rsidR="00BF1218" w:rsidRPr="00212D9C" w:rsidRDefault="00BF1218" w:rsidP="00D518C3">
            <w:pPr>
              <w:jc w:val="center"/>
              <w:rPr>
                <w:sz w:val="18"/>
                <w:szCs w:val="18"/>
              </w:rPr>
            </w:pPr>
            <w:r w:rsidRPr="00212D9C">
              <w:rPr>
                <w:sz w:val="18"/>
                <w:szCs w:val="18"/>
              </w:rPr>
              <w:t>13,6</w:t>
            </w:r>
          </w:p>
        </w:tc>
        <w:tc>
          <w:tcPr>
            <w:tcW w:w="649" w:type="dxa"/>
            <w:shd w:val="clear" w:color="auto" w:fill="auto"/>
            <w:noWrap/>
            <w:vAlign w:val="center"/>
            <w:hideMark/>
          </w:tcPr>
          <w:p w:rsidR="00BF1218" w:rsidRPr="00212D9C" w:rsidRDefault="00BF1218" w:rsidP="00D518C3">
            <w:pPr>
              <w:jc w:val="center"/>
              <w:rPr>
                <w:sz w:val="18"/>
                <w:szCs w:val="18"/>
              </w:rPr>
            </w:pPr>
            <w:r w:rsidRPr="00212D9C">
              <w:rPr>
                <w:sz w:val="18"/>
                <w:szCs w:val="18"/>
              </w:rPr>
              <w:t>13,3</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13,1</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11,4</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9,8</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9,9</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8,7</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8,2</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8,5</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8,7</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8,2</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8,0</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8,1</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7,0</w:t>
            </w:r>
          </w:p>
        </w:tc>
        <w:tc>
          <w:tcPr>
            <w:tcW w:w="588" w:type="dxa"/>
            <w:shd w:val="clear" w:color="auto" w:fill="auto"/>
            <w:noWrap/>
            <w:vAlign w:val="center"/>
            <w:hideMark/>
          </w:tcPr>
          <w:p w:rsidR="00BF1218" w:rsidRPr="00212D9C" w:rsidRDefault="00BF1218" w:rsidP="00D518C3">
            <w:pPr>
              <w:jc w:val="center"/>
              <w:rPr>
                <w:sz w:val="18"/>
                <w:szCs w:val="18"/>
              </w:rPr>
            </w:pPr>
            <w:r w:rsidRPr="00212D9C">
              <w:rPr>
                <w:sz w:val="18"/>
                <w:szCs w:val="18"/>
              </w:rPr>
              <w:t>6,4</w:t>
            </w:r>
          </w:p>
        </w:tc>
        <w:tc>
          <w:tcPr>
            <w:tcW w:w="602" w:type="dxa"/>
            <w:vAlign w:val="center"/>
          </w:tcPr>
          <w:p w:rsidR="00BF1218" w:rsidRPr="00212D9C" w:rsidRDefault="00923ECC" w:rsidP="00D518C3">
            <w:pPr>
              <w:jc w:val="center"/>
              <w:rPr>
                <w:sz w:val="18"/>
                <w:szCs w:val="18"/>
                <w:lang w:val="kk-KZ"/>
              </w:rPr>
            </w:pPr>
            <w:r w:rsidRPr="00212D9C">
              <w:rPr>
                <w:sz w:val="18"/>
                <w:szCs w:val="18"/>
                <w:lang w:val="kk-KZ"/>
              </w:rPr>
              <w:t>6,1</w:t>
            </w:r>
          </w:p>
        </w:tc>
      </w:tr>
      <w:tr w:rsidR="00923ECC" w:rsidRPr="00212D9C" w:rsidTr="00212D9C">
        <w:trPr>
          <w:trHeight w:val="255"/>
        </w:trPr>
        <w:tc>
          <w:tcPr>
            <w:tcW w:w="1766" w:type="dxa"/>
            <w:shd w:val="clear" w:color="auto" w:fill="auto"/>
            <w:noWrap/>
            <w:vAlign w:val="center"/>
            <w:hideMark/>
          </w:tcPr>
          <w:p w:rsidR="00923ECC" w:rsidRPr="00212D9C" w:rsidRDefault="00923ECC" w:rsidP="00212D9C">
            <w:pPr>
              <w:rPr>
                <w:sz w:val="18"/>
                <w:szCs w:val="18"/>
                <w:lang w:val="kk-KZ"/>
              </w:rPr>
            </w:pPr>
            <w:r w:rsidRPr="00212D9C">
              <w:rPr>
                <w:sz w:val="18"/>
                <w:szCs w:val="18"/>
                <w:lang w:val="kk-KZ"/>
              </w:rPr>
              <w:t>Абай</w:t>
            </w:r>
          </w:p>
        </w:tc>
        <w:tc>
          <w:tcPr>
            <w:tcW w:w="686"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602"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64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588" w:type="dxa"/>
            <w:shd w:val="clear" w:color="auto" w:fill="auto"/>
            <w:noWrap/>
            <w:vAlign w:val="center"/>
            <w:hideMark/>
          </w:tcPr>
          <w:p w:rsidR="00923ECC" w:rsidRPr="00212D9C" w:rsidRDefault="00923ECC" w:rsidP="00D518C3">
            <w:pPr>
              <w:jc w:val="center"/>
              <w:rPr>
                <w:sz w:val="18"/>
                <w:szCs w:val="18"/>
                <w:lang w:val="kk-KZ"/>
              </w:rPr>
            </w:pPr>
            <w:r w:rsidRPr="00212D9C">
              <w:rPr>
                <w:sz w:val="18"/>
                <w:szCs w:val="18"/>
                <w:lang w:val="kk-KZ"/>
              </w:rPr>
              <w:t>-</w:t>
            </w:r>
          </w:p>
        </w:tc>
        <w:tc>
          <w:tcPr>
            <w:tcW w:w="602" w:type="dxa"/>
            <w:vAlign w:val="center"/>
          </w:tcPr>
          <w:p w:rsidR="00923ECC" w:rsidRPr="00212D9C" w:rsidRDefault="00923ECC" w:rsidP="00D518C3">
            <w:pPr>
              <w:jc w:val="center"/>
              <w:rPr>
                <w:sz w:val="18"/>
                <w:szCs w:val="18"/>
                <w:lang w:val="kk-KZ"/>
              </w:rPr>
            </w:pPr>
            <w:r w:rsidRPr="00212D9C">
              <w:rPr>
                <w:sz w:val="18"/>
                <w:szCs w:val="18"/>
                <w:lang w:val="kk-KZ"/>
              </w:rPr>
              <w:t>3,9</w:t>
            </w:r>
          </w:p>
        </w:tc>
      </w:tr>
      <w:tr w:rsidR="00BF1218" w:rsidRPr="00212D9C" w:rsidTr="00212D9C">
        <w:trPr>
          <w:trHeight w:val="255"/>
        </w:trPr>
        <w:tc>
          <w:tcPr>
            <w:tcW w:w="1766" w:type="dxa"/>
            <w:shd w:val="clear" w:color="auto" w:fill="auto"/>
            <w:noWrap/>
            <w:vAlign w:val="center"/>
            <w:hideMark/>
          </w:tcPr>
          <w:p w:rsidR="00BF1218" w:rsidRPr="00212D9C" w:rsidRDefault="00BF1218" w:rsidP="00212D9C">
            <w:pPr>
              <w:rPr>
                <w:sz w:val="18"/>
                <w:szCs w:val="18"/>
              </w:rPr>
            </w:pPr>
            <w:r w:rsidRPr="00212D9C">
              <w:rPr>
                <w:sz w:val="18"/>
                <w:szCs w:val="18"/>
              </w:rPr>
              <w:t xml:space="preserve">Ақмола </w:t>
            </w:r>
          </w:p>
        </w:tc>
        <w:tc>
          <w:tcPr>
            <w:tcW w:w="686" w:type="dxa"/>
            <w:shd w:val="clear" w:color="auto" w:fill="auto"/>
            <w:noWrap/>
            <w:vAlign w:val="center"/>
            <w:hideMark/>
          </w:tcPr>
          <w:p w:rsidR="00BF1218" w:rsidRPr="00212D9C" w:rsidRDefault="00BF1218" w:rsidP="00D518C3">
            <w:pPr>
              <w:jc w:val="center"/>
              <w:rPr>
                <w:sz w:val="18"/>
                <w:szCs w:val="18"/>
              </w:rPr>
            </w:pPr>
            <w:r w:rsidRPr="00212D9C">
              <w:rPr>
                <w:sz w:val="18"/>
                <w:szCs w:val="18"/>
              </w:rPr>
              <w:t>22,8</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19,0</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15,4</w:t>
            </w:r>
          </w:p>
        </w:tc>
        <w:tc>
          <w:tcPr>
            <w:tcW w:w="602" w:type="dxa"/>
            <w:shd w:val="clear" w:color="auto" w:fill="auto"/>
            <w:noWrap/>
            <w:vAlign w:val="center"/>
            <w:hideMark/>
          </w:tcPr>
          <w:p w:rsidR="00BF1218" w:rsidRPr="00212D9C" w:rsidRDefault="00BF1218" w:rsidP="00D518C3">
            <w:pPr>
              <w:jc w:val="center"/>
              <w:rPr>
                <w:sz w:val="18"/>
                <w:szCs w:val="18"/>
              </w:rPr>
            </w:pPr>
            <w:r w:rsidRPr="00212D9C">
              <w:rPr>
                <w:sz w:val="18"/>
                <w:szCs w:val="18"/>
              </w:rPr>
              <w:t>16,1</w:t>
            </w:r>
          </w:p>
        </w:tc>
        <w:tc>
          <w:tcPr>
            <w:tcW w:w="649" w:type="dxa"/>
            <w:shd w:val="clear" w:color="auto" w:fill="auto"/>
            <w:noWrap/>
            <w:vAlign w:val="center"/>
            <w:hideMark/>
          </w:tcPr>
          <w:p w:rsidR="00BF1218" w:rsidRPr="00212D9C" w:rsidRDefault="00BF1218" w:rsidP="00D518C3">
            <w:pPr>
              <w:jc w:val="center"/>
              <w:rPr>
                <w:sz w:val="18"/>
                <w:szCs w:val="18"/>
              </w:rPr>
            </w:pPr>
            <w:r w:rsidRPr="00212D9C">
              <w:rPr>
                <w:sz w:val="18"/>
                <w:szCs w:val="18"/>
              </w:rPr>
              <w:t>18,7</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11,6</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6,8</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8,5</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10,3</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8,1</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6,6</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7,7</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7,6</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4,3</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7,0</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5,8</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6,2</w:t>
            </w:r>
          </w:p>
        </w:tc>
        <w:tc>
          <w:tcPr>
            <w:tcW w:w="588" w:type="dxa"/>
            <w:shd w:val="clear" w:color="auto" w:fill="auto"/>
            <w:noWrap/>
            <w:vAlign w:val="center"/>
            <w:hideMark/>
          </w:tcPr>
          <w:p w:rsidR="00BF1218" w:rsidRPr="00212D9C" w:rsidRDefault="00BF1218" w:rsidP="00D518C3">
            <w:pPr>
              <w:jc w:val="center"/>
              <w:rPr>
                <w:sz w:val="18"/>
                <w:szCs w:val="18"/>
              </w:rPr>
            </w:pPr>
            <w:r w:rsidRPr="00212D9C">
              <w:rPr>
                <w:sz w:val="18"/>
                <w:szCs w:val="18"/>
              </w:rPr>
              <w:t>7,2</w:t>
            </w:r>
          </w:p>
        </w:tc>
        <w:tc>
          <w:tcPr>
            <w:tcW w:w="602" w:type="dxa"/>
            <w:vAlign w:val="center"/>
          </w:tcPr>
          <w:p w:rsidR="00BF1218" w:rsidRPr="00212D9C" w:rsidRDefault="00923ECC" w:rsidP="00D518C3">
            <w:pPr>
              <w:jc w:val="center"/>
              <w:rPr>
                <w:sz w:val="18"/>
                <w:szCs w:val="18"/>
                <w:lang w:val="kk-KZ"/>
              </w:rPr>
            </w:pPr>
            <w:r w:rsidRPr="00212D9C">
              <w:rPr>
                <w:sz w:val="18"/>
                <w:szCs w:val="18"/>
                <w:lang w:val="kk-KZ"/>
              </w:rPr>
              <w:t>4,6</w:t>
            </w:r>
          </w:p>
        </w:tc>
      </w:tr>
      <w:tr w:rsidR="00BF1218" w:rsidRPr="00212D9C" w:rsidTr="00212D9C">
        <w:trPr>
          <w:trHeight w:val="255"/>
        </w:trPr>
        <w:tc>
          <w:tcPr>
            <w:tcW w:w="1766" w:type="dxa"/>
            <w:shd w:val="clear" w:color="auto" w:fill="auto"/>
            <w:noWrap/>
            <w:vAlign w:val="center"/>
            <w:hideMark/>
          </w:tcPr>
          <w:p w:rsidR="00BF1218" w:rsidRPr="00212D9C" w:rsidRDefault="00BF1218" w:rsidP="00212D9C">
            <w:pPr>
              <w:rPr>
                <w:sz w:val="18"/>
                <w:szCs w:val="18"/>
              </w:rPr>
            </w:pPr>
            <w:r w:rsidRPr="00212D9C">
              <w:rPr>
                <w:sz w:val="18"/>
                <w:szCs w:val="18"/>
              </w:rPr>
              <w:t xml:space="preserve">Ақтөбе </w:t>
            </w:r>
          </w:p>
        </w:tc>
        <w:tc>
          <w:tcPr>
            <w:tcW w:w="686" w:type="dxa"/>
            <w:shd w:val="clear" w:color="auto" w:fill="auto"/>
            <w:noWrap/>
            <w:vAlign w:val="center"/>
            <w:hideMark/>
          </w:tcPr>
          <w:p w:rsidR="00BF1218" w:rsidRPr="00212D9C" w:rsidRDefault="00BF1218" w:rsidP="00D518C3">
            <w:pPr>
              <w:jc w:val="center"/>
              <w:rPr>
                <w:sz w:val="18"/>
                <w:szCs w:val="18"/>
              </w:rPr>
            </w:pPr>
            <w:r w:rsidRPr="00212D9C">
              <w:rPr>
                <w:sz w:val="18"/>
                <w:szCs w:val="18"/>
              </w:rPr>
              <w:t>17,5</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11,9</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11,7</w:t>
            </w:r>
          </w:p>
        </w:tc>
        <w:tc>
          <w:tcPr>
            <w:tcW w:w="602" w:type="dxa"/>
            <w:shd w:val="clear" w:color="auto" w:fill="auto"/>
            <w:noWrap/>
            <w:vAlign w:val="center"/>
            <w:hideMark/>
          </w:tcPr>
          <w:p w:rsidR="00BF1218" w:rsidRPr="00212D9C" w:rsidRDefault="00BF1218" w:rsidP="00D518C3">
            <w:pPr>
              <w:jc w:val="center"/>
              <w:rPr>
                <w:sz w:val="18"/>
                <w:szCs w:val="18"/>
              </w:rPr>
            </w:pPr>
            <w:r w:rsidRPr="00212D9C">
              <w:rPr>
                <w:sz w:val="18"/>
                <w:szCs w:val="18"/>
              </w:rPr>
              <w:t>10,3</w:t>
            </w:r>
          </w:p>
        </w:tc>
        <w:tc>
          <w:tcPr>
            <w:tcW w:w="649" w:type="dxa"/>
            <w:shd w:val="clear" w:color="auto" w:fill="auto"/>
            <w:noWrap/>
            <w:vAlign w:val="center"/>
            <w:hideMark/>
          </w:tcPr>
          <w:p w:rsidR="00BF1218" w:rsidRPr="00212D9C" w:rsidRDefault="00BF1218" w:rsidP="00D518C3">
            <w:pPr>
              <w:jc w:val="center"/>
              <w:rPr>
                <w:sz w:val="18"/>
                <w:szCs w:val="18"/>
              </w:rPr>
            </w:pPr>
            <w:r w:rsidRPr="00212D9C">
              <w:rPr>
                <w:sz w:val="18"/>
                <w:szCs w:val="18"/>
              </w:rPr>
              <w:t>8,8</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9,0</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6,8</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6,0</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5,3</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2,7</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2,5</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3,4</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4,3</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9,5</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7,0</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6,3</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8,1</w:t>
            </w:r>
          </w:p>
        </w:tc>
        <w:tc>
          <w:tcPr>
            <w:tcW w:w="588" w:type="dxa"/>
            <w:shd w:val="clear" w:color="auto" w:fill="auto"/>
            <w:noWrap/>
            <w:vAlign w:val="center"/>
            <w:hideMark/>
          </w:tcPr>
          <w:p w:rsidR="00BF1218" w:rsidRPr="00212D9C" w:rsidRDefault="00BF1218" w:rsidP="00D518C3">
            <w:pPr>
              <w:jc w:val="center"/>
              <w:rPr>
                <w:sz w:val="18"/>
                <w:szCs w:val="18"/>
              </w:rPr>
            </w:pPr>
            <w:r w:rsidRPr="00212D9C">
              <w:rPr>
                <w:sz w:val="18"/>
                <w:szCs w:val="18"/>
              </w:rPr>
              <w:t>6,6</w:t>
            </w:r>
          </w:p>
        </w:tc>
        <w:tc>
          <w:tcPr>
            <w:tcW w:w="602" w:type="dxa"/>
            <w:vAlign w:val="center"/>
          </w:tcPr>
          <w:p w:rsidR="00BF1218" w:rsidRPr="00212D9C" w:rsidRDefault="00923ECC" w:rsidP="00D518C3">
            <w:pPr>
              <w:jc w:val="center"/>
              <w:rPr>
                <w:sz w:val="18"/>
                <w:szCs w:val="18"/>
                <w:lang w:val="kk-KZ"/>
              </w:rPr>
            </w:pPr>
            <w:r w:rsidRPr="00212D9C">
              <w:rPr>
                <w:sz w:val="18"/>
                <w:szCs w:val="18"/>
                <w:lang w:val="kk-KZ"/>
              </w:rPr>
              <w:t>6,8</w:t>
            </w:r>
          </w:p>
        </w:tc>
      </w:tr>
      <w:tr w:rsidR="00BF1218" w:rsidRPr="00212D9C" w:rsidTr="00212D9C">
        <w:trPr>
          <w:trHeight w:val="255"/>
        </w:trPr>
        <w:tc>
          <w:tcPr>
            <w:tcW w:w="1766" w:type="dxa"/>
            <w:shd w:val="clear" w:color="auto" w:fill="auto"/>
            <w:noWrap/>
            <w:vAlign w:val="center"/>
            <w:hideMark/>
          </w:tcPr>
          <w:p w:rsidR="00BF1218" w:rsidRPr="00212D9C" w:rsidRDefault="00BF1218" w:rsidP="00212D9C">
            <w:pPr>
              <w:rPr>
                <w:sz w:val="18"/>
                <w:szCs w:val="18"/>
              </w:rPr>
            </w:pPr>
            <w:r w:rsidRPr="00212D9C">
              <w:rPr>
                <w:sz w:val="18"/>
                <w:szCs w:val="18"/>
              </w:rPr>
              <w:t xml:space="preserve">Алматы </w:t>
            </w:r>
          </w:p>
        </w:tc>
        <w:tc>
          <w:tcPr>
            <w:tcW w:w="686" w:type="dxa"/>
            <w:shd w:val="clear" w:color="auto" w:fill="auto"/>
            <w:noWrap/>
            <w:vAlign w:val="center"/>
            <w:hideMark/>
          </w:tcPr>
          <w:p w:rsidR="00BF1218" w:rsidRPr="00212D9C" w:rsidRDefault="00BF1218" w:rsidP="00D518C3">
            <w:pPr>
              <w:jc w:val="center"/>
              <w:rPr>
                <w:sz w:val="18"/>
                <w:szCs w:val="18"/>
              </w:rPr>
            </w:pPr>
            <w:r w:rsidRPr="00212D9C">
              <w:rPr>
                <w:sz w:val="18"/>
                <w:szCs w:val="18"/>
              </w:rPr>
              <w:t>20,6</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14,4</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13,0</w:t>
            </w:r>
          </w:p>
        </w:tc>
        <w:tc>
          <w:tcPr>
            <w:tcW w:w="602" w:type="dxa"/>
            <w:shd w:val="clear" w:color="auto" w:fill="auto"/>
            <w:noWrap/>
            <w:vAlign w:val="center"/>
            <w:hideMark/>
          </w:tcPr>
          <w:p w:rsidR="00BF1218" w:rsidRPr="00212D9C" w:rsidRDefault="00BF1218" w:rsidP="00D518C3">
            <w:pPr>
              <w:jc w:val="center"/>
              <w:rPr>
                <w:sz w:val="18"/>
                <w:szCs w:val="18"/>
              </w:rPr>
            </w:pPr>
            <w:r w:rsidRPr="00212D9C">
              <w:rPr>
                <w:sz w:val="18"/>
                <w:szCs w:val="18"/>
              </w:rPr>
              <w:t>8,9</w:t>
            </w:r>
          </w:p>
        </w:tc>
        <w:tc>
          <w:tcPr>
            <w:tcW w:w="649" w:type="dxa"/>
            <w:shd w:val="clear" w:color="auto" w:fill="auto"/>
            <w:noWrap/>
            <w:vAlign w:val="center"/>
            <w:hideMark/>
          </w:tcPr>
          <w:p w:rsidR="00BF1218" w:rsidRPr="00212D9C" w:rsidRDefault="00BF1218" w:rsidP="00D518C3">
            <w:pPr>
              <w:jc w:val="center"/>
              <w:rPr>
                <w:sz w:val="18"/>
                <w:szCs w:val="18"/>
              </w:rPr>
            </w:pPr>
            <w:r w:rsidRPr="00212D9C">
              <w:rPr>
                <w:sz w:val="18"/>
                <w:szCs w:val="18"/>
              </w:rPr>
              <w:t>10,6</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10,6</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7,9</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8,4</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8,9</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8,9</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9,0</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10,4</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9,9</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10,7</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9,0</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10,5</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8,4</w:t>
            </w:r>
          </w:p>
        </w:tc>
        <w:tc>
          <w:tcPr>
            <w:tcW w:w="588" w:type="dxa"/>
            <w:shd w:val="clear" w:color="auto" w:fill="auto"/>
            <w:noWrap/>
            <w:vAlign w:val="center"/>
            <w:hideMark/>
          </w:tcPr>
          <w:p w:rsidR="00BF1218" w:rsidRPr="00212D9C" w:rsidRDefault="00BF1218" w:rsidP="00D518C3">
            <w:pPr>
              <w:jc w:val="center"/>
              <w:rPr>
                <w:sz w:val="18"/>
                <w:szCs w:val="18"/>
              </w:rPr>
            </w:pPr>
            <w:r w:rsidRPr="00212D9C">
              <w:rPr>
                <w:sz w:val="18"/>
                <w:szCs w:val="18"/>
              </w:rPr>
              <w:t>8,9</w:t>
            </w:r>
          </w:p>
        </w:tc>
        <w:tc>
          <w:tcPr>
            <w:tcW w:w="602" w:type="dxa"/>
            <w:vAlign w:val="center"/>
          </w:tcPr>
          <w:p w:rsidR="00BF1218" w:rsidRPr="00212D9C" w:rsidRDefault="00923ECC" w:rsidP="00D518C3">
            <w:pPr>
              <w:jc w:val="center"/>
              <w:rPr>
                <w:sz w:val="18"/>
                <w:szCs w:val="18"/>
                <w:lang w:val="kk-KZ"/>
              </w:rPr>
            </w:pPr>
            <w:r w:rsidRPr="00212D9C">
              <w:rPr>
                <w:sz w:val="18"/>
                <w:szCs w:val="18"/>
                <w:lang w:val="kk-KZ"/>
              </w:rPr>
              <w:t>7,8</w:t>
            </w:r>
          </w:p>
        </w:tc>
      </w:tr>
      <w:tr w:rsidR="00BF1218" w:rsidRPr="00212D9C" w:rsidTr="00212D9C">
        <w:trPr>
          <w:trHeight w:val="255"/>
        </w:trPr>
        <w:tc>
          <w:tcPr>
            <w:tcW w:w="1766" w:type="dxa"/>
            <w:shd w:val="clear" w:color="auto" w:fill="auto"/>
            <w:noWrap/>
            <w:vAlign w:val="center"/>
            <w:hideMark/>
          </w:tcPr>
          <w:p w:rsidR="00BF1218" w:rsidRPr="00212D9C" w:rsidRDefault="00BF1218" w:rsidP="00212D9C">
            <w:pPr>
              <w:rPr>
                <w:sz w:val="18"/>
                <w:szCs w:val="18"/>
              </w:rPr>
            </w:pPr>
            <w:r w:rsidRPr="00212D9C">
              <w:rPr>
                <w:sz w:val="18"/>
                <w:szCs w:val="18"/>
              </w:rPr>
              <w:t xml:space="preserve">Атырау </w:t>
            </w:r>
          </w:p>
        </w:tc>
        <w:tc>
          <w:tcPr>
            <w:tcW w:w="686" w:type="dxa"/>
            <w:shd w:val="clear" w:color="auto" w:fill="auto"/>
            <w:noWrap/>
            <w:vAlign w:val="center"/>
            <w:hideMark/>
          </w:tcPr>
          <w:p w:rsidR="00BF1218" w:rsidRPr="00212D9C" w:rsidRDefault="00BF1218" w:rsidP="00D518C3">
            <w:pPr>
              <w:jc w:val="center"/>
              <w:rPr>
                <w:sz w:val="18"/>
                <w:szCs w:val="18"/>
              </w:rPr>
            </w:pPr>
            <w:r w:rsidRPr="00212D9C">
              <w:rPr>
                <w:sz w:val="18"/>
                <w:szCs w:val="18"/>
              </w:rPr>
              <w:t>20,3</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13,3</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17,6</w:t>
            </w:r>
          </w:p>
        </w:tc>
        <w:tc>
          <w:tcPr>
            <w:tcW w:w="602" w:type="dxa"/>
            <w:shd w:val="clear" w:color="auto" w:fill="auto"/>
            <w:noWrap/>
            <w:vAlign w:val="center"/>
            <w:hideMark/>
          </w:tcPr>
          <w:p w:rsidR="00BF1218" w:rsidRPr="00212D9C" w:rsidRDefault="00BF1218" w:rsidP="00D518C3">
            <w:pPr>
              <w:jc w:val="center"/>
              <w:rPr>
                <w:sz w:val="18"/>
                <w:szCs w:val="18"/>
              </w:rPr>
            </w:pPr>
            <w:r w:rsidRPr="00212D9C">
              <w:rPr>
                <w:sz w:val="18"/>
                <w:szCs w:val="18"/>
              </w:rPr>
              <w:t>14,8</w:t>
            </w:r>
          </w:p>
        </w:tc>
        <w:tc>
          <w:tcPr>
            <w:tcW w:w="649" w:type="dxa"/>
            <w:shd w:val="clear" w:color="auto" w:fill="auto"/>
            <w:noWrap/>
            <w:vAlign w:val="center"/>
            <w:hideMark/>
          </w:tcPr>
          <w:p w:rsidR="00BF1218" w:rsidRPr="00212D9C" w:rsidRDefault="00BF1218" w:rsidP="00D518C3">
            <w:pPr>
              <w:jc w:val="center"/>
              <w:rPr>
                <w:sz w:val="18"/>
                <w:szCs w:val="18"/>
              </w:rPr>
            </w:pPr>
            <w:r w:rsidRPr="00212D9C">
              <w:rPr>
                <w:sz w:val="18"/>
                <w:szCs w:val="18"/>
              </w:rPr>
              <w:t>10,6</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13,7</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12,6</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9,8</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8,5</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12,4</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9,4</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7,5</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7,7</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5,8</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8,0</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8,5</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5,3</w:t>
            </w:r>
          </w:p>
        </w:tc>
        <w:tc>
          <w:tcPr>
            <w:tcW w:w="588" w:type="dxa"/>
            <w:shd w:val="clear" w:color="auto" w:fill="auto"/>
            <w:noWrap/>
            <w:vAlign w:val="center"/>
            <w:hideMark/>
          </w:tcPr>
          <w:p w:rsidR="00BF1218" w:rsidRPr="00212D9C" w:rsidRDefault="00BF1218" w:rsidP="00D518C3">
            <w:pPr>
              <w:jc w:val="center"/>
              <w:rPr>
                <w:sz w:val="18"/>
                <w:szCs w:val="18"/>
              </w:rPr>
            </w:pPr>
            <w:r w:rsidRPr="00212D9C">
              <w:rPr>
                <w:sz w:val="18"/>
                <w:szCs w:val="18"/>
              </w:rPr>
              <w:t>4,2</w:t>
            </w:r>
          </w:p>
        </w:tc>
        <w:tc>
          <w:tcPr>
            <w:tcW w:w="602" w:type="dxa"/>
            <w:vAlign w:val="center"/>
          </w:tcPr>
          <w:p w:rsidR="00BF1218" w:rsidRPr="00212D9C" w:rsidRDefault="00923ECC" w:rsidP="00D518C3">
            <w:pPr>
              <w:jc w:val="center"/>
              <w:rPr>
                <w:sz w:val="18"/>
                <w:szCs w:val="18"/>
                <w:lang w:val="kk-KZ"/>
              </w:rPr>
            </w:pPr>
            <w:r w:rsidRPr="00212D9C">
              <w:rPr>
                <w:sz w:val="18"/>
                <w:szCs w:val="18"/>
                <w:lang w:val="kk-KZ"/>
              </w:rPr>
              <w:t>6,2</w:t>
            </w:r>
          </w:p>
        </w:tc>
      </w:tr>
      <w:tr w:rsidR="00BF1218" w:rsidRPr="00212D9C" w:rsidTr="00212D9C">
        <w:trPr>
          <w:trHeight w:val="255"/>
        </w:trPr>
        <w:tc>
          <w:tcPr>
            <w:tcW w:w="1766" w:type="dxa"/>
            <w:shd w:val="clear" w:color="auto" w:fill="auto"/>
            <w:noWrap/>
            <w:vAlign w:val="center"/>
            <w:hideMark/>
          </w:tcPr>
          <w:p w:rsidR="00BF1218" w:rsidRPr="00212D9C" w:rsidRDefault="00BF1218" w:rsidP="00212D9C">
            <w:pPr>
              <w:rPr>
                <w:sz w:val="18"/>
                <w:szCs w:val="18"/>
              </w:rPr>
            </w:pPr>
            <w:r w:rsidRPr="00212D9C">
              <w:rPr>
                <w:sz w:val="18"/>
                <w:szCs w:val="18"/>
              </w:rPr>
              <w:t xml:space="preserve">Батыс </w:t>
            </w:r>
            <w:r w:rsidRPr="00212D9C">
              <w:rPr>
                <w:sz w:val="18"/>
                <w:szCs w:val="18"/>
                <w:lang w:val="kk-KZ"/>
              </w:rPr>
              <w:t>Қ</w:t>
            </w:r>
            <w:r w:rsidRPr="00212D9C">
              <w:rPr>
                <w:sz w:val="18"/>
                <w:szCs w:val="18"/>
              </w:rPr>
              <w:t xml:space="preserve">азақстан </w:t>
            </w:r>
          </w:p>
        </w:tc>
        <w:tc>
          <w:tcPr>
            <w:tcW w:w="686" w:type="dxa"/>
            <w:shd w:val="clear" w:color="auto" w:fill="auto"/>
            <w:noWrap/>
            <w:vAlign w:val="center"/>
            <w:hideMark/>
          </w:tcPr>
          <w:p w:rsidR="00BF1218" w:rsidRPr="00212D9C" w:rsidRDefault="00BF1218" w:rsidP="00D518C3">
            <w:pPr>
              <w:jc w:val="center"/>
              <w:rPr>
                <w:sz w:val="18"/>
                <w:szCs w:val="18"/>
              </w:rPr>
            </w:pPr>
            <w:r w:rsidRPr="00212D9C">
              <w:rPr>
                <w:sz w:val="18"/>
                <w:szCs w:val="18"/>
              </w:rPr>
              <w:t>17,8</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14,7</w:t>
            </w:r>
          </w:p>
        </w:tc>
        <w:tc>
          <w:tcPr>
            <w:tcW w:w="644" w:type="dxa"/>
            <w:shd w:val="clear" w:color="auto" w:fill="auto"/>
            <w:noWrap/>
            <w:vAlign w:val="center"/>
            <w:hideMark/>
          </w:tcPr>
          <w:p w:rsidR="00BF1218" w:rsidRPr="00212D9C" w:rsidRDefault="00BF1218" w:rsidP="00D518C3">
            <w:pPr>
              <w:jc w:val="center"/>
              <w:rPr>
                <w:sz w:val="18"/>
                <w:szCs w:val="18"/>
              </w:rPr>
            </w:pPr>
            <w:r w:rsidRPr="00212D9C">
              <w:rPr>
                <w:sz w:val="18"/>
                <w:szCs w:val="18"/>
              </w:rPr>
              <w:t>13,6</w:t>
            </w:r>
          </w:p>
        </w:tc>
        <w:tc>
          <w:tcPr>
            <w:tcW w:w="602" w:type="dxa"/>
            <w:shd w:val="clear" w:color="auto" w:fill="auto"/>
            <w:noWrap/>
            <w:vAlign w:val="center"/>
            <w:hideMark/>
          </w:tcPr>
          <w:p w:rsidR="00BF1218" w:rsidRPr="00212D9C" w:rsidRDefault="00BF1218" w:rsidP="00D518C3">
            <w:pPr>
              <w:jc w:val="center"/>
              <w:rPr>
                <w:sz w:val="18"/>
                <w:szCs w:val="18"/>
              </w:rPr>
            </w:pPr>
            <w:r w:rsidRPr="00212D9C">
              <w:rPr>
                <w:sz w:val="18"/>
                <w:szCs w:val="18"/>
              </w:rPr>
              <w:t>13,5</w:t>
            </w:r>
          </w:p>
        </w:tc>
        <w:tc>
          <w:tcPr>
            <w:tcW w:w="649" w:type="dxa"/>
            <w:shd w:val="clear" w:color="auto" w:fill="auto"/>
            <w:noWrap/>
            <w:vAlign w:val="center"/>
            <w:hideMark/>
          </w:tcPr>
          <w:p w:rsidR="00BF1218" w:rsidRPr="00212D9C" w:rsidRDefault="00BF1218" w:rsidP="00D518C3">
            <w:pPr>
              <w:jc w:val="center"/>
              <w:rPr>
                <w:sz w:val="18"/>
                <w:szCs w:val="18"/>
              </w:rPr>
            </w:pPr>
            <w:r w:rsidRPr="00212D9C">
              <w:rPr>
                <w:sz w:val="18"/>
                <w:szCs w:val="18"/>
              </w:rPr>
              <w:t>14,8</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16,9</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15,8</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16,1</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14,4</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11,9</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8,9</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6,8</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5,3</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3,5</w:t>
            </w:r>
          </w:p>
        </w:tc>
        <w:tc>
          <w:tcPr>
            <w:tcW w:w="708" w:type="dxa"/>
            <w:shd w:val="clear" w:color="auto" w:fill="auto"/>
            <w:noWrap/>
            <w:vAlign w:val="center"/>
            <w:hideMark/>
          </w:tcPr>
          <w:p w:rsidR="00BF1218" w:rsidRPr="00212D9C" w:rsidRDefault="00BF1218" w:rsidP="00D518C3">
            <w:pPr>
              <w:jc w:val="center"/>
              <w:rPr>
                <w:sz w:val="18"/>
                <w:szCs w:val="18"/>
              </w:rPr>
            </w:pPr>
            <w:r w:rsidRPr="00212D9C">
              <w:rPr>
                <w:sz w:val="18"/>
                <w:szCs w:val="18"/>
              </w:rPr>
              <w:t>3,0</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2,1</w:t>
            </w:r>
          </w:p>
        </w:tc>
        <w:tc>
          <w:tcPr>
            <w:tcW w:w="709" w:type="dxa"/>
            <w:shd w:val="clear" w:color="auto" w:fill="auto"/>
            <w:noWrap/>
            <w:vAlign w:val="center"/>
            <w:hideMark/>
          </w:tcPr>
          <w:p w:rsidR="00BF1218" w:rsidRPr="00212D9C" w:rsidRDefault="00BF1218" w:rsidP="00D518C3">
            <w:pPr>
              <w:jc w:val="center"/>
              <w:rPr>
                <w:sz w:val="18"/>
                <w:szCs w:val="18"/>
              </w:rPr>
            </w:pPr>
            <w:r w:rsidRPr="00212D9C">
              <w:rPr>
                <w:sz w:val="18"/>
                <w:szCs w:val="18"/>
              </w:rPr>
              <w:t>2,7</w:t>
            </w:r>
          </w:p>
        </w:tc>
        <w:tc>
          <w:tcPr>
            <w:tcW w:w="588" w:type="dxa"/>
            <w:shd w:val="clear" w:color="auto" w:fill="auto"/>
            <w:noWrap/>
            <w:vAlign w:val="center"/>
            <w:hideMark/>
          </w:tcPr>
          <w:p w:rsidR="00BF1218" w:rsidRPr="00212D9C" w:rsidRDefault="00BF1218" w:rsidP="00D518C3">
            <w:pPr>
              <w:jc w:val="center"/>
              <w:rPr>
                <w:sz w:val="18"/>
                <w:szCs w:val="18"/>
              </w:rPr>
            </w:pPr>
            <w:r w:rsidRPr="00212D9C">
              <w:rPr>
                <w:sz w:val="18"/>
                <w:szCs w:val="18"/>
              </w:rPr>
              <w:t>2,6</w:t>
            </w:r>
          </w:p>
        </w:tc>
        <w:tc>
          <w:tcPr>
            <w:tcW w:w="602" w:type="dxa"/>
            <w:vAlign w:val="center"/>
          </w:tcPr>
          <w:p w:rsidR="00BF1218" w:rsidRPr="00212D9C" w:rsidRDefault="00923ECC" w:rsidP="00D518C3">
            <w:pPr>
              <w:jc w:val="center"/>
              <w:rPr>
                <w:sz w:val="18"/>
                <w:szCs w:val="18"/>
                <w:lang w:val="kk-KZ"/>
              </w:rPr>
            </w:pPr>
            <w:r w:rsidRPr="00212D9C">
              <w:rPr>
                <w:sz w:val="18"/>
                <w:szCs w:val="18"/>
                <w:lang w:val="kk-KZ"/>
              </w:rPr>
              <w:t>2,0</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Жамбыл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25,6</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21,4</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16,5</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20,2</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22,6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21,2</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11,9</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10,6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13,8</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8,3</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9,4</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15,7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10,4</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8,0</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16,0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15,7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7,8</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7,1</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5,3</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lang w:val="kk-KZ"/>
              </w:rPr>
            </w:pPr>
            <w:r w:rsidRPr="00212D9C">
              <w:rPr>
                <w:sz w:val="18"/>
                <w:szCs w:val="18"/>
                <w:lang w:val="kk-KZ"/>
              </w:rPr>
              <w:t>Жетісу</w:t>
            </w:r>
          </w:p>
        </w:tc>
        <w:tc>
          <w:tcPr>
            <w:tcW w:w="686"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02"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58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8,1</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Қарағанды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19,6</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15,8</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12,7</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13,1</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11,4</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11,3</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12,2</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9,7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10,8</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9,8</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7,2</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12,8</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13,0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12,3</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11,7</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10,0</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9,1</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lang w:val="en-US"/>
              </w:rPr>
            </w:pPr>
            <w:r w:rsidRPr="00212D9C">
              <w:rPr>
                <w:sz w:val="18"/>
                <w:szCs w:val="18"/>
              </w:rPr>
              <w:t xml:space="preserve">Қостанай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20,3</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19,9</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15,9</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12,1</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9,5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15,1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10,6</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14,7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8,8</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9,8</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8,7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6,9</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4,8</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6,0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4,6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4,0</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3,8</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4,0</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Қызылорда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32,8</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28,2</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25,5</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18,5</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13,0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13,6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10,5</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8,2</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9,2</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8,0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11,8</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15,5</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12,0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15,0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8,0</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6,7</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6,4</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Маңғыстау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15,1</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14,0</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13,9</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12,9</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13,1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13,3</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10,1</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11,2</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14,5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13,6</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12,9</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11,2</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11,0</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7,0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15,1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6,5</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5,1</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5,3</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Оңтүстік </w:t>
            </w:r>
            <w:r w:rsidRPr="00212D9C">
              <w:rPr>
                <w:sz w:val="18"/>
                <w:szCs w:val="18"/>
                <w:lang w:val="kk-KZ"/>
              </w:rPr>
              <w:t>Қ</w:t>
            </w:r>
            <w:r w:rsidRPr="00212D9C">
              <w:rPr>
                <w:sz w:val="18"/>
                <w:szCs w:val="18"/>
              </w:rPr>
              <w:t xml:space="preserve">азақстан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25,4</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16,4</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13,8</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15,4</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15,5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12,9</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12,8</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11,5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9,8</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9,1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9,4</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6,9</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6,0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5,9</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58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Павлодар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16,5</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15,3</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15,0</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13,1</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11,1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9,4</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9,1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8,0</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8,5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6,2</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5,0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4,2</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3,4</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3,8</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Солтүстік </w:t>
            </w:r>
            <w:r w:rsidRPr="00212D9C">
              <w:rPr>
                <w:sz w:val="18"/>
                <w:szCs w:val="18"/>
                <w:lang w:val="kk-KZ"/>
              </w:rPr>
              <w:t>Қ</w:t>
            </w:r>
            <w:r w:rsidRPr="00212D9C">
              <w:rPr>
                <w:sz w:val="18"/>
                <w:szCs w:val="18"/>
              </w:rPr>
              <w:t xml:space="preserve">азақстан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21,8</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19,9</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18,5</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16,2</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15,4</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14,4</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12,5</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13,0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10,9</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8,0</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10,9</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10,9</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8,7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9,6</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9,0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8,3</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6,6</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6,2</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7,3</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Түркістан </w:t>
            </w:r>
          </w:p>
        </w:tc>
        <w:tc>
          <w:tcPr>
            <w:tcW w:w="686"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02"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8,9</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7,4</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6,0</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lang w:val="kk-KZ"/>
              </w:rPr>
            </w:pPr>
            <w:r w:rsidRPr="00212D9C">
              <w:rPr>
                <w:sz w:val="18"/>
                <w:szCs w:val="18"/>
                <w:lang w:val="kk-KZ"/>
              </w:rPr>
              <w:t>Ұлытау</w:t>
            </w:r>
          </w:p>
        </w:tc>
        <w:tc>
          <w:tcPr>
            <w:tcW w:w="686"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02"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58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11,3</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Шығыс </w:t>
            </w:r>
            <w:r w:rsidRPr="00212D9C">
              <w:rPr>
                <w:sz w:val="18"/>
                <w:szCs w:val="18"/>
                <w:lang w:val="kk-KZ"/>
              </w:rPr>
              <w:t>Қ</w:t>
            </w:r>
            <w:r w:rsidRPr="00212D9C">
              <w:rPr>
                <w:sz w:val="18"/>
                <w:szCs w:val="18"/>
              </w:rPr>
              <w:t xml:space="preserve">азақстан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18,7</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17,5</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15,3</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12,1</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14,1</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14,2</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11,6</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9,5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7,1</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8,2</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5,6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6,3</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7,3</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8,0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6,2</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6,5</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5,9</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6,8</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Астана </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10,6</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12,6</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10,3</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8,7</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8,3</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10,5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12,7</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10,4</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9,5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11,9</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11,6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14,7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17,0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7,9</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7,0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6,6</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7,0</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7,0</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6,9</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Алматы</w:t>
            </w:r>
          </w:p>
        </w:tc>
        <w:tc>
          <w:tcPr>
            <w:tcW w:w="686" w:type="dxa"/>
            <w:shd w:val="clear" w:color="auto" w:fill="auto"/>
            <w:noWrap/>
            <w:vAlign w:val="center"/>
            <w:hideMark/>
          </w:tcPr>
          <w:p w:rsidR="00C46534" w:rsidRPr="00212D9C" w:rsidRDefault="00C46534" w:rsidP="00D518C3">
            <w:pPr>
              <w:jc w:val="center"/>
              <w:rPr>
                <w:sz w:val="18"/>
                <w:szCs w:val="18"/>
              </w:rPr>
            </w:pPr>
            <w:r w:rsidRPr="00212D9C">
              <w:rPr>
                <w:sz w:val="18"/>
                <w:szCs w:val="18"/>
              </w:rPr>
              <w:t>16,3</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14,0</w:t>
            </w:r>
          </w:p>
        </w:tc>
        <w:tc>
          <w:tcPr>
            <w:tcW w:w="644" w:type="dxa"/>
            <w:shd w:val="clear" w:color="auto" w:fill="auto"/>
            <w:noWrap/>
            <w:vAlign w:val="center"/>
            <w:hideMark/>
          </w:tcPr>
          <w:p w:rsidR="00C46534" w:rsidRPr="00212D9C" w:rsidRDefault="00C46534" w:rsidP="00D518C3">
            <w:pPr>
              <w:jc w:val="center"/>
              <w:rPr>
                <w:sz w:val="18"/>
                <w:szCs w:val="18"/>
              </w:rPr>
            </w:pPr>
            <w:r w:rsidRPr="00212D9C">
              <w:rPr>
                <w:sz w:val="18"/>
                <w:szCs w:val="18"/>
              </w:rPr>
              <w:t>13,1</w:t>
            </w:r>
          </w:p>
        </w:tc>
        <w:tc>
          <w:tcPr>
            <w:tcW w:w="602" w:type="dxa"/>
            <w:shd w:val="clear" w:color="auto" w:fill="auto"/>
            <w:noWrap/>
            <w:vAlign w:val="center"/>
            <w:hideMark/>
          </w:tcPr>
          <w:p w:rsidR="00C46534" w:rsidRPr="00212D9C" w:rsidRDefault="00C46534" w:rsidP="00D518C3">
            <w:pPr>
              <w:jc w:val="center"/>
              <w:rPr>
                <w:sz w:val="18"/>
                <w:szCs w:val="18"/>
              </w:rPr>
            </w:pPr>
            <w:r w:rsidRPr="00212D9C">
              <w:rPr>
                <w:sz w:val="18"/>
                <w:szCs w:val="18"/>
              </w:rPr>
              <w:t>14,7</w:t>
            </w:r>
          </w:p>
        </w:tc>
        <w:tc>
          <w:tcPr>
            <w:tcW w:w="649" w:type="dxa"/>
            <w:shd w:val="clear" w:color="auto" w:fill="auto"/>
            <w:noWrap/>
            <w:vAlign w:val="center"/>
            <w:hideMark/>
          </w:tcPr>
          <w:p w:rsidR="00C46534" w:rsidRPr="00212D9C" w:rsidRDefault="00C46534" w:rsidP="00D518C3">
            <w:pPr>
              <w:jc w:val="center"/>
              <w:rPr>
                <w:sz w:val="18"/>
                <w:szCs w:val="18"/>
              </w:rPr>
            </w:pPr>
            <w:r w:rsidRPr="00212D9C">
              <w:rPr>
                <w:sz w:val="18"/>
                <w:szCs w:val="18"/>
              </w:rPr>
              <w:t>14,9</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13,7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12,0</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6,8</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6,8</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5,8</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4,5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4,5</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6,9</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7,6</w:t>
            </w:r>
          </w:p>
        </w:tc>
        <w:tc>
          <w:tcPr>
            <w:tcW w:w="708" w:type="dxa"/>
            <w:shd w:val="clear" w:color="auto" w:fill="auto"/>
            <w:noWrap/>
            <w:vAlign w:val="center"/>
            <w:hideMark/>
          </w:tcPr>
          <w:p w:rsidR="00C46534" w:rsidRPr="00212D9C" w:rsidRDefault="00C46534" w:rsidP="00D518C3">
            <w:pPr>
              <w:jc w:val="center"/>
              <w:rPr>
                <w:sz w:val="18"/>
                <w:szCs w:val="18"/>
              </w:rPr>
            </w:pPr>
            <w:r w:rsidRPr="00212D9C">
              <w:rPr>
                <w:sz w:val="18"/>
                <w:szCs w:val="18"/>
              </w:rPr>
              <w:t>9,0</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7,7</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6,1</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6,1</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6,0</w:t>
            </w:r>
          </w:p>
        </w:tc>
      </w:tr>
      <w:tr w:rsidR="00C46534" w:rsidRPr="00212D9C" w:rsidTr="00212D9C">
        <w:trPr>
          <w:trHeight w:val="255"/>
        </w:trPr>
        <w:tc>
          <w:tcPr>
            <w:tcW w:w="1766" w:type="dxa"/>
            <w:shd w:val="clear" w:color="auto" w:fill="auto"/>
            <w:noWrap/>
            <w:vAlign w:val="center"/>
            <w:hideMark/>
          </w:tcPr>
          <w:p w:rsidR="00C46534" w:rsidRPr="00212D9C" w:rsidRDefault="00C46534" w:rsidP="00212D9C">
            <w:pPr>
              <w:rPr>
                <w:sz w:val="18"/>
                <w:szCs w:val="18"/>
              </w:rPr>
            </w:pPr>
            <w:r w:rsidRPr="00212D9C">
              <w:rPr>
                <w:sz w:val="18"/>
                <w:szCs w:val="18"/>
              </w:rPr>
              <w:t xml:space="preserve">Шымкент </w:t>
            </w:r>
          </w:p>
        </w:tc>
        <w:tc>
          <w:tcPr>
            <w:tcW w:w="686"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4"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02"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64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8"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lang w:val="kk-KZ"/>
              </w:rPr>
            </w:pPr>
            <w:r w:rsidRPr="00212D9C">
              <w:rPr>
                <w:sz w:val="18"/>
                <w:szCs w:val="18"/>
                <w:lang w:val="kk-KZ"/>
              </w:rPr>
              <w:t>-</w:t>
            </w:r>
          </w:p>
        </w:tc>
        <w:tc>
          <w:tcPr>
            <w:tcW w:w="709" w:type="dxa"/>
            <w:shd w:val="clear" w:color="auto" w:fill="auto"/>
            <w:noWrap/>
            <w:vAlign w:val="center"/>
            <w:hideMark/>
          </w:tcPr>
          <w:p w:rsidR="00C46534" w:rsidRPr="00212D9C" w:rsidRDefault="00C46534" w:rsidP="00D518C3">
            <w:pPr>
              <w:jc w:val="center"/>
              <w:rPr>
                <w:sz w:val="18"/>
                <w:szCs w:val="18"/>
              </w:rPr>
            </w:pPr>
            <w:r w:rsidRPr="00212D9C">
              <w:rPr>
                <w:sz w:val="18"/>
                <w:szCs w:val="18"/>
              </w:rPr>
              <w:t>7,7</w:t>
            </w:r>
          </w:p>
        </w:tc>
        <w:tc>
          <w:tcPr>
            <w:tcW w:w="588" w:type="dxa"/>
            <w:shd w:val="clear" w:color="auto" w:fill="auto"/>
            <w:noWrap/>
            <w:vAlign w:val="center"/>
            <w:hideMark/>
          </w:tcPr>
          <w:p w:rsidR="00C46534" w:rsidRPr="00212D9C" w:rsidRDefault="00C46534" w:rsidP="00D518C3">
            <w:pPr>
              <w:jc w:val="center"/>
              <w:rPr>
                <w:sz w:val="18"/>
                <w:szCs w:val="18"/>
              </w:rPr>
            </w:pPr>
            <w:r w:rsidRPr="00212D9C">
              <w:rPr>
                <w:sz w:val="18"/>
                <w:szCs w:val="18"/>
              </w:rPr>
              <w:t>6,6</w:t>
            </w:r>
          </w:p>
        </w:tc>
        <w:tc>
          <w:tcPr>
            <w:tcW w:w="602" w:type="dxa"/>
            <w:vAlign w:val="center"/>
          </w:tcPr>
          <w:p w:rsidR="00C46534" w:rsidRPr="00212D9C" w:rsidRDefault="00C46534" w:rsidP="00D518C3">
            <w:pPr>
              <w:jc w:val="center"/>
              <w:rPr>
                <w:sz w:val="18"/>
                <w:szCs w:val="18"/>
                <w:lang w:val="kk-KZ"/>
              </w:rPr>
            </w:pPr>
            <w:r w:rsidRPr="00212D9C">
              <w:rPr>
                <w:sz w:val="18"/>
                <w:szCs w:val="18"/>
                <w:lang w:val="kk-KZ"/>
              </w:rPr>
              <w:t>6,0</w:t>
            </w:r>
          </w:p>
        </w:tc>
      </w:tr>
      <w:tr w:rsidR="00C46534" w:rsidRPr="00212D9C" w:rsidTr="00212D9C">
        <w:trPr>
          <w:trHeight w:val="255"/>
        </w:trPr>
        <w:tc>
          <w:tcPr>
            <w:tcW w:w="14686" w:type="dxa"/>
            <w:gridSpan w:val="20"/>
            <w:shd w:val="clear" w:color="auto" w:fill="auto"/>
            <w:noWrap/>
            <w:vAlign w:val="center"/>
            <w:hideMark/>
          </w:tcPr>
          <w:p w:rsidR="00C46534" w:rsidRPr="00212D9C" w:rsidRDefault="00575A38" w:rsidP="00212D9C">
            <w:pPr>
              <w:ind w:firstLine="567"/>
              <w:rPr>
                <w:sz w:val="18"/>
                <w:szCs w:val="18"/>
              </w:rPr>
            </w:pPr>
            <w:r w:rsidRPr="00212D9C">
              <w:rPr>
                <w:rFonts w:eastAsia="Calibri"/>
                <w:sz w:val="18"/>
                <w:szCs w:val="18"/>
                <w:lang w:val="kk-KZ"/>
              </w:rPr>
              <w:t>Ескерту –</w:t>
            </w:r>
            <w:r w:rsidRPr="00212D9C">
              <w:rPr>
                <w:rFonts w:eastAsia="Calibri"/>
                <w:bCs/>
                <w:sz w:val="18"/>
                <w:szCs w:val="18"/>
                <w:lang w:val="kk-KZ"/>
              </w:rPr>
              <w:t xml:space="preserve"> Әдебиет негізінде құралған</w:t>
            </w:r>
            <w:r w:rsidRPr="00212D9C">
              <w:rPr>
                <w:sz w:val="18"/>
                <w:szCs w:val="18"/>
                <w:lang w:val="kk-KZ"/>
              </w:rPr>
              <w:t xml:space="preserve"> </w:t>
            </w:r>
            <w:r w:rsidRPr="00212D9C">
              <w:rPr>
                <w:sz w:val="18"/>
                <w:szCs w:val="18"/>
              </w:rPr>
              <w:t>[1</w:t>
            </w:r>
            <w:r w:rsidRPr="00212D9C">
              <w:rPr>
                <w:sz w:val="18"/>
                <w:szCs w:val="18"/>
                <w:lang w:val="kk-KZ"/>
              </w:rPr>
              <w:t>64</w:t>
            </w:r>
            <w:r w:rsidRPr="00212D9C">
              <w:rPr>
                <w:sz w:val="18"/>
                <w:szCs w:val="18"/>
              </w:rPr>
              <w:t>]</w:t>
            </w:r>
          </w:p>
        </w:tc>
      </w:tr>
    </w:tbl>
    <w:p w:rsidR="00FD2CB2" w:rsidRPr="00756C64" w:rsidRDefault="00212D9C" w:rsidP="00212D9C">
      <w:pPr>
        <w:jc w:val="both"/>
        <w:rPr>
          <w:sz w:val="28"/>
          <w:lang w:val="kk-KZ"/>
        </w:rPr>
      </w:pPr>
      <w:r>
        <w:rPr>
          <w:sz w:val="28"/>
          <w:szCs w:val="28"/>
          <w:lang w:val="kk-KZ"/>
        </w:rPr>
        <w:lastRenderedPageBreak/>
        <w:t xml:space="preserve">Кесте Н.2 – </w:t>
      </w:r>
      <w:r w:rsidR="00FD2CB2" w:rsidRPr="00756C64">
        <w:rPr>
          <w:sz w:val="28"/>
          <w:szCs w:val="28"/>
          <w:lang w:val="kk-KZ"/>
        </w:rPr>
        <w:t>2001-202</w:t>
      </w:r>
      <w:r w:rsidR="00B33245">
        <w:rPr>
          <w:sz w:val="28"/>
          <w:szCs w:val="28"/>
          <w:lang w:val="kk-KZ"/>
        </w:rPr>
        <w:t>2</w:t>
      </w:r>
      <w:r w:rsidR="00FD2CB2" w:rsidRPr="00756C64">
        <w:rPr>
          <w:sz w:val="28"/>
          <w:szCs w:val="28"/>
          <w:lang w:val="kk-KZ"/>
        </w:rPr>
        <w:t xml:space="preserve"> </w:t>
      </w:r>
      <w:r w:rsidR="009C2C85" w:rsidRPr="007F6B67">
        <w:rPr>
          <w:sz w:val="28"/>
          <w:szCs w:val="28"/>
          <w:lang w:val="kk-KZ"/>
        </w:rPr>
        <w:t>жылдардағы</w:t>
      </w:r>
      <w:r w:rsidR="009C2C85" w:rsidRPr="00756C64">
        <w:rPr>
          <w:sz w:val="28"/>
          <w:szCs w:val="28"/>
          <w:lang w:val="kk-KZ"/>
        </w:rPr>
        <w:t xml:space="preserve"> </w:t>
      </w:r>
      <w:r w:rsidR="00FD2CB2" w:rsidRPr="00756C64">
        <w:rPr>
          <w:sz w:val="28"/>
          <w:szCs w:val="28"/>
          <w:lang w:val="kk-KZ"/>
        </w:rPr>
        <w:t xml:space="preserve">қалалық ер </w:t>
      </w:r>
      <w:r w:rsidR="00FD2CB2" w:rsidRPr="00756C64">
        <w:rPr>
          <w:sz w:val="28"/>
          <w:lang w:val="kk-KZ"/>
        </w:rPr>
        <w:t xml:space="preserve">NEET-жастар үлесі, </w:t>
      </w:r>
      <w:r w:rsidR="00B33245">
        <w:rPr>
          <w:sz w:val="28"/>
          <w:szCs w:val="28"/>
          <w:lang w:val="kk-KZ"/>
        </w:rPr>
        <w:t>пайызбен</w:t>
      </w:r>
    </w:p>
    <w:p w:rsidR="00FD2CB2" w:rsidRPr="00212D9C" w:rsidRDefault="00FD2CB2" w:rsidP="00212D9C">
      <w:pPr>
        <w:jc w:val="right"/>
        <w:rPr>
          <w:b/>
          <w:sz w:val="16"/>
          <w:szCs w:val="16"/>
          <w:lang w:val="kk-KZ"/>
        </w:rPr>
      </w:pPr>
    </w:p>
    <w:tbl>
      <w:tblPr>
        <w:tblW w:w="14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671"/>
        <w:gridCol w:w="671"/>
        <w:gridCol w:w="672"/>
        <w:gridCol w:w="671"/>
        <w:gridCol w:w="672"/>
        <w:gridCol w:w="671"/>
        <w:gridCol w:w="671"/>
        <w:gridCol w:w="672"/>
        <w:gridCol w:w="671"/>
        <w:gridCol w:w="672"/>
        <w:gridCol w:w="671"/>
        <w:gridCol w:w="672"/>
        <w:gridCol w:w="671"/>
        <w:gridCol w:w="671"/>
        <w:gridCol w:w="672"/>
        <w:gridCol w:w="671"/>
        <w:gridCol w:w="672"/>
        <w:gridCol w:w="671"/>
        <w:gridCol w:w="672"/>
      </w:tblGrid>
      <w:tr w:rsidR="00923ECC" w:rsidRPr="009C5475" w:rsidTr="001D1241">
        <w:trPr>
          <w:trHeight w:val="255"/>
        </w:trPr>
        <w:tc>
          <w:tcPr>
            <w:tcW w:w="1858" w:type="dxa"/>
            <w:shd w:val="clear" w:color="auto" w:fill="auto"/>
            <w:noWrap/>
            <w:vAlign w:val="center"/>
            <w:hideMark/>
          </w:tcPr>
          <w:p w:rsidR="00923ECC" w:rsidRPr="009C5475" w:rsidRDefault="00212D9C" w:rsidP="00212D9C">
            <w:pPr>
              <w:rPr>
                <w:lang w:val="kk-KZ"/>
              </w:rPr>
            </w:pPr>
            <w:r>
              <w:rPr>
                <w:lang w:val="kk-KZ"/>
              </w:rPr>
              <w:t xml:space="preserve">Жылдар </w:t>
            </w:r>
          </w:p>
        </w:tc>
        <w:tc>
          <w:tcPr>
            <w:tcW w:w="671" w:type="dxa"/>
            <w:shd w:val="clear" w:color="auto" w:fill="auto"/>
            <w:noWrap/>
            <w:vAlign w:val="center"/>
            <w:hideMark/>
          </w:tcPr>
          <w:p w:rsidR="00923ECC" w:rsidRPr="009C5475" w:rsidRDefault="00923ECC" w:rsidP="00212D9C">
            <w:pPr>
              <w:ind w:left="-89" w:right="-124"/>
              <w:jc w:val="center"/>
            </w:pPr>
            <w:r w:rsidRPr="009C5475">
              <w:t>2001</w:t>
            </w:r>
          </w:p>
        </w:tc>
        <w:tc>
          <w:tcPr>
            <w:tcW w:w="671" w:type="dxa"/>
            <w:shd w:val="clear" w:color="auto" w:fill="auto"/>
            <w:noWrap/>
            <w:vAlign w:val="center"/>
            <w:hideMark/>
          </w:tcPr>
          <w:p w:rsidR="00923ECC" w:rsidRPr="009C5475" w:rsidRDefault="00923ECC" w:rsidP="00212D9C">
            <w:pPr>
              <w:ind w:left="-89" w:right="-124"/>
              <w:jc w:val="center"/>
            </w:pPr>
            <w:r w:rsidRPr="009C5475">
              <w:t>2002</w:t>
            </w:r>
          </w:p>
        </w:tc>
        <w:tc>
          <w:tcPr>
            <w:tcW w:w="672" w:type="dxa"/>
            <w:shd w:val="clear" w:color="auto" w:fill="auto"/>
            <w:noWrap/>
            <w:vAlign w:val="center"/>
            <w:hideMark/>
          </w:tcPr>
          <w:p w:rsidR="00923ECC" w:rsidRPr="009C5475" w:rsidRDefault="00923ECC" w:rsidP="00212D9C">
            <w:pPr>
              <w:ind w:left="-89" w:right="-124"/>
              <w:jc w:val="center"/>
            </w:pPr>
            <w:r w:rsidRPr="009C5475">
              <w:t>2003</w:t>
            </w:r>
          </w:p>
        </w:tc>
        <w:tc>
          <w:tcPr>
            <w:tcW w:w="671" w:type="dxa"/>
            <w:shd w:val="clear" w:color="auto" w:fill="auto"/>
            <w:noWrap/>
            <w:vAlign w:val="center"/>
            <w:hideMark/>
          </w:tcPr>
          <w:p w:rsidR="00923ECC" w:rsidRPr="009C5475" w:rsidRDefault="00923ECC" w:rsidP="00212D9C">
            <w:pPr>
              <w:ind w:left="-89" w:right="-124"/>
              <w:jc w:val="center"/>
            </w:pPr>
            <w:r w:rsidRPr="009C5475">
              <w:t>2004</w:t>
            </w:r>
          </w:p>
        </w:tc>
        <w:tc>
          <w:tcPr>
            <w:tcW w:w="672" w:type="dxa"/>
            <w:shd w:val="clear" w:color="auto" w:fill="auto"/>
            <w:noWrap/>
            <w:vAlign w:val="center"/>
            <w:hideMark/>
          </w:tcPr>
          <w:p w:rsidR="00923ECC" w:rsidRPr="009C5475" w:rsidRDefault="00923ECC" w:rsidP="00212D9C">
            <w:pPr>
              <w:ind w:left="-89" w:right="-124"/>
              <w:jc w:val="center"/>
            </w:pPr>
            <w:r w:rsidRPr="009C5475">
              <w:t>2005</w:t>
            </w:r>
          </w:p>
        </w:tc>
        <w:tc>
          <w:tcPr>
            <w:tcW w:w="671" w:type="dxa"/>
            <w:shd w:val="clear" w:color="auto" w:fill="auto"/>
            <w:noWrap/>
            <w:vAlign w:val="center"/>
            <w:hideMark/>
          </w:tcPr>
          <w:p w:rsidR="00923ECC" w:rsidRPr="009C5475" w:rsidRDefault="00923ECC" w:rsidP="00212D9C">
            <w:pPr>
              <w:ind w:left="-89" w:right="-124"/>
              <w:jc w:val="center"/>
            </w:pPr>
            <w:r w:rsidRPr="009C5475">
              <w:t>2006</w:t>
            </w:r>
          </w:p>
        </w:tc>
        <w:tc>
          <w:tcPr>
            <w:tcW w:w="671" w:type="dxa"/>
            <w:shd w:val="clear" w:color="auto" w:fill="auto"/>
            <w:noWrap/>
            <w:vAlign w:val="center"/>
            <w:hideMark/>
          </w:tcPr>
          <w:p w:rsidR="00923ECC" w:rsidRPr="009C5475" w:rsidRDefault="00923ECC" w:rsidP="00212D9C">
            <w:pPr>
              <w:ind w:left="-89" w:right="-124"/>
              <w:jc w:val="center"/>
            </w:pPr>
            <w:r w:rsidRPr="009C5475">
              <w:t>2007</w:t>
            </w:r>
          </w:p>
        </w:tc>
        <w:tc>
          <w:tcPr>
            <w:tcW w:w="672" w:type="dxa"/>
            <w:shd w:val="clear" w:color="auto" w:fill="auto"/>
            <w:noWrap/>
            <w:vAlign w:val="center"/>
            <w:hideMark/>
          </w:tcPr>
          <w:p w:rsidR="00923ECC" w:rsidRPr="009C5475" w:rsidRDefault="00923ECC" w:rsidP="00212D9C">
            <w:pPr>
              <w:ind w:left="-89" w:right="-124"/>
              <w:jc w:val="center"/>
            </w:pPr>
            <w:r w:rsidRPr="009C5475">
              <w:t>2008</w:t>
            </w:r>
          </w:p>
        </w:tc>
        <w:tc>
          <w:tcPr>
            <w:tcW w:w="671" w:type="dxa"/>
            <w:shd w:val="clear" w:color="auto" w:fill="auto"/>
            <w:noWrap/>
            <w:vAlign w:val="center"/>
            <w:hideMark/>
          </w:tcPr>
          <w:p w:rsidR="00923ECC" w:rsidRPr="009C5475" w:rsidRDefault="00923ECC" w:rsidP="00212D9C">
            <w:pPr>
              <w:ind w:left="-89" w:right="-124"/>
              <w:jc w:val="center"/>
            </w:pPr>
            <w:r w:rsidRPr="009C5475">
              <w:t>2009</w:t>
            </w:r>
          </w:p>
        </w:tc>
        <w:tc>
          <w:tcPr>
            <w:tcW w:w="672" w:type="dxa"/>
            <w:shd w:val="clear" w:color="auto" w:fill="auto"/>
            <w:noWrap/>
            <w:vAlign w:val="center"/>
            <w:hideMark/>
          </w:tcPr>
          <w:p w:rsidR="00923ECC" w:rsidRPr="009C5475" w:rsidRDefault="00923ECC" w:rsidP="00212D9C">
            <w:pPr>
              <w:ind w:left="-89" w:right="-124"/>
              <w:jc w:val="center"/>
            </w:pPr>
            <w:r w:rsidRPr="009C5475">
              <w:t>2010</w:t>
            </w:r>
          </w:p>
        </w:tc>
        <w:tc>
          <w:tcPr>
            <w:tcW w:w="671" w:type="dxa"/>
            <w:shd w:val="clear" w:color="auto" w:fill="auto"/>
            <w:noWrap/>
            <w:vAlign w:val="center"/>
            <w:hideMark/>
          </w:tcPr>
          <w:p w:rsidR="00923ECC" w:rsidRPr="009C5475" w:rsidRDefault="00923ECC" w:rsidP="00212D9C">
            <w:pPr>
              <w:ind w:left="-89" w:right="-124"/>
              <w:jc w:val="center"/>
            </w:pPr>
            <w:r w:rsidRPr="009C5475">
              <w:t>2011</w:t>
            </w:r>
          </w:p>
        </w:tc>
        <w:tc>
          <w:tcPr>
            <w:tcW w:w="672" w:type="dxa"/>
            <w:shd w:val="clear" w:color="auto" w:fill="auto"/>
            <w:noWrap/>
            <w:vAlign w:val="center"/>
            <w:hideMark/>
          </w:tcPr>
          <w:p w:rsidR="00923ECC" w:rsidRPr="009C5475" w:rsidRDefault="00923ECC" w:rsidP="00212D9C">
            <w:pPr>
              <w:ind w:left="-89" w:right="-124"/>
              <w:jc w:val="center"/>
            </w:pPr>
            <w:r w:rsidRPr="009C5475">
              <w:t>2012</w:t>
            </w:r>
          </w:p>
        </w:tc>
        <w:tc>
          <w:tcPr>
            <w:tcW w:w="671" w:type="dxa"/>
            <w:shd w:val="clear" w:color="auto" w:fill="auto"/>
            <w:noWrap/>
            <w:vAlign w:val="center"/>
            <w:hideMark/>
          </w:tcPr>
          <w:p w:rsidR="00923ECC" w:rsidRPr="009C5475" w:rsidRDefault="00923ECC" w:rsidP="00212D9C">
            <w:pPr>
              <w:ind w:left="-89" w:right="-124"/>
              <w:jc w:val="center"/>
            </w:pPr>
            <w:r w:rsidRPr="009C5475">
              <w:t>2013</w:t>
            </w:r>
          </w:p>
        </w:tc>
        <w:tc>
          <w:tcPr>
            <w:tcW w:w="671" w:type="dxa"/>
            <w:shd w:val="clear" w:color="auto" w:fill="auto"/>
            <w:noWrap/>
            <w:vAlign w:val="center"/>
            <w:hideMark/>
          </w:tcPr>
          <w:p w:rsidR="00923ECC" w:rsidRPr="009C5475" w:rsidRDefault="00923ECC" w:rsidP="00212D9C">
            <w:pPr>
              <w:ind w:left="-89" w:right="-124"/>
              <w:jc w:val="center"/>
            </w:pPr>
            <w:r w:rsidRPr="009C5475">
              <w:t>2014</w:t>
            </w:r>
          </w:p>
        </w:tc>
        <w:tc>
          <w:tcPr>
            <w:tcW w:w="672" w:type="dxa"/>
            <w:shd w:val="clear" w:color="auto" w:fill="auto"/>
            <w:noWrap/>
            <w:vAlign w:val="center"/>
            <w:hideMark/>
          </w:tcPr>
          <w:p w:rsidR="00923ECC" w:rsidRPr="009C5475" w:rsidRDefault="00923ECC" w:rsidP="00212D9C">
            <w:pPr>
              <w:ind w:left="-89" w:right="-124"/>
              <w:jc w:val="center"/>
            </w:pPr>
            <w:r w:rsidRPr="009C5475">
              <w:t>2015</w:t>
            </w:r>
          </w:p>
        </w:tc>
        <w:tc>
          <w:tcPr>
            <w:tcW w:w="671" w:type="dxa"/>
            <w:shd w:val="clear" w:color="auto" w:fill="auto"/>
            <w:noWrap/>
            <w:vAlign w:val="center"/>
            <w:hideMark/>
          </w:tcPr>
          <w:p w:rsidR="00923ECC" w:rsidRPr="009C5475" w:rsidRDefault="00923ECC" w:rsidP="00212D9C">
            <w:pPr>
              <w:ind w:left="-89" w:right="-124"/>
              <w:jc w:val="center"/>
            </w:pPr>
            <w:r w:rsidRPr="009C5475">
              <w:t>2016</w:t>
            </w:r>
          </w:p>
        </w:tc>
        <w:tc>
          <w:tcPr>
            <w:tcW w:w="672" w:type="dxa"/>
            <w:shd w:val="clear" w:color="auto" w:fill="auto"/>
            <w:noWrap/>
            <w:vAlign w:val="center"/>
            <w:hideMark/>
          </w:tcPr>
          <w:p w:rsidR="00923ECC" w:rsidRPr="009C5475" w:rsidRDefault="00923ECC" w:rsidP="00212D9C">
            <w:pPr>
              <w:ind w:left="-89" w:right="-124"/>
              <w:jc w:val="center"/>
            </w:pPr>
            <w:r w:rsidRPr="009C5475">
              <w:t>2020</w:t>
            </w:r>
          </w:p>
        </w:tc>
        <w:tc>
          <w:tcPr>
            <w:tcW w:w="671" w:type="dxa"/>
            <w:shd w:val="clear" w:color="auto" w:fill="auto"/>
            <w:noWrap/>
            <w:vAlign w:val="center"/>
            <w:hideMark/>
          </w:tcPr>
          <w:p w:rsidR="00923ECC" w:rsidRPr="009C5475" w:rsidRDefault="00923ECC" w:rsidP="00212D9C">
            <w:pPr>
              <w:ind w:left="-89" w:right="-124"/>
              <w:jc w:val="center"/>
            </w:pPr>
            <w:r w:rsidRPr="009C5475">
              <w:t>2021</w:t>
            </w:r>
          </w:p>
        </w:tc>
        <w:tc>
          <w:tcPr>
            <w:tcW w:w="672" w:type="dxa"/>
            <w:vAlign w:val="center"/>
          </w:tcPr>
          <w:p w:rsidR="00923ECC" w:rsidRPr="009C5475" w:rsidRDefault="00923ECC" w:rsidP="00212D9C">
            <w:pPr>
              <w:ind w:left="-89" w:right="-124"/>
              <w:jc w:val="center"/>
              <w:rPr>
                <w:lang w:val="en-US"/>
              </w:rPr>
            </w:pPr>
            <w:r w:rsidRPr="009C5475">
              <w:rPr>
                <w:lang w:val="en-US"/>
              </w:rPr>
              <w:t>2022</w:t>
            </w:r>
          </w:p>
        </w:tc>
      </w:tr>
      <w:tr w:rsidR="00923ECC" w:rsidRPr="009C5475" w:rsidTr="001D1241">
        <w:trPr>
          <w:trHeight w:val="255"/>
        </w:trPr>
        <w:tc>
          <w:tcPr>
            <w:tcW w:w="1858" w:type="dxa"/>
            <w:shd w:val="clear" w:color="auto" w:fill="auto"/>
            <w:noWrap/>
            <w:vAlign w:val="center"/>
            <w:hideMark/>
          </w:tcPr>
          <w:p w:rsidR="00923ECC" w:rsidRPr="009C5475" w:rsidRDefault="00923ECC" w:rsidP="00212D9C">
            <w:r w:rsidRPr="009C5475">
              <w:t xml:space="preserve">Қазақстан </w:t>
            </w:r>
            <w:r w:rsidRPr="009C5475">
              <w:rPr>
                <w:lang w:val="kk-KZ"/>
              </w:rPr>
              <w:t>Р</w:t>
            </w:r>
            <w:r w:rsidRPr="009C5475">
              <w:t>еспубликасы</w:t>
            </w:r>
          </w:p>
        </w:tc>
        <w:tc>
          <w:tcPr>
            <w:tcW w:w="671" w:type="dxa"/>
            <w:shd w:val="clear" w:color="auto" w:fill="auto"/>
            <w:noWrap/>
            <w:vAlign w:val="center"/>
            <w:hideMark/>
          </w:tcPr>
          <w:p w:rsidR="00923ECC" w:rsidRPr="009C5475" w:rsidRDefault="00923ECC" w:rsidP="00D518C3">
            <w:pPr>
              <w:jc w:val="center"/>
            </w:pPr>
            <w:r w:rsidRPr="009C5475">
              <w:t>15,6</w:t>
            </w:r>
          </w:p>
        </w:tc>
        <w:tc>
          <w:tcPr>
            <w:tcW w:w="671" w:type="dxa"/>
            <w:shd w:val="clear" w:color="auto" w:fill="auto"/>
            <w:noWrap/>
            <w:vAlign w:val="center"/>
            <w:hideMark/>
          </w:tcPr>
          <w:p w:rsidR="00923ECC" w:rsidRPr="009C5475" w:rsidRDefault="00923ECC" w:rsidP="00D518C3">
            <w:pPr>
              <w:jc w:val="center"/>
            </w:pPr>
            <w:r w:rsidRPr="009C5475">
              <w:t>12,2</w:t>
            </w:r>
          </w:p>
        </w:tc>
        <w:tc>
          <w:tcPr>
            <w:tcW w:w="672" w:type="dxa"/>
            <w:shd w:val="clear" w:color="auto" w:fill="auto"/>
            <w:noWrap/>
            <w:vAlign w:val="center"/>
            <w:hideMark/>
          </w:tcPr>
          <w:p w:rsidR="00923ECC" w:rsidRPr="009C5475" w:rsidRDefault="00923ECC" w:rsidP="00D518C3">
            <w:pPr>
              <w:jc w:val="center"/>
            </w:pPr>
            <w:r w:rsidRPr="009C5475">
              <w:t>10,2</w:t>
            </w:r>
          </w:p>
        </w:tc>
        <w:tc>
          <w:tcPr>
            <w:tcW w:w="671" w:type="dxa"/>
            <w:shd w:val="clear" w:color="auto" w:fill="auto"/>
            <w:noWrap/>
            <w:vAlign w:val="center"/>
            <w:hideMark/>
          </w:tcPr>
          <w:p w:rsidR="00923ECC" w:rsidRPr="009C5475" w:rsidRDefault="00923ECC" w:rsidP="00D518C3">
            <w:pPr>
              <w:jc w:val="center"/>
            </w:pPr>
            <w:r w:rsidRPr="009C5475">
              <w:t>10,4</w:t>
            </w:r>
          </w:p>
        </w:tc>
        <w:tc>
          <w:tcPr>
            <w:tcW w:w="672" w:type="dxa"/>
            <w:shd w:val="clear" w:color="auto" w:fill="auto"/>
            <w:noWrap/>
            <w:vAlign w:val="center"/>
            <w:hideMark/>
          </w:tcPr>
          <w:p w:rsidR="00923ECC" w:rsidRPr="009C5475" w:rsidRDefault="00923ECC" w:rsidP="00D518C3">
            <w:pPr>
              <w:jc w:val="center"/>
            </w:pPr>
            <w:r w:rsidRPr="009C5475">
              <w:t>9,7</w:t>
            </w:r>
          </w:p>
        </w:tc>
        <w:tc>
          <w:tcPr>
            <w:tcW w:w="671" w:type="dxa"/>
            <w:shd w:val="clear" w:color="auto" w:fill="auto"/>
            <w:noWrap/>
            <w:vAlign w:val="center"/>
            <w:hideMark/>
          </w:tcPr>
          <w:p w:rsidR="00923ECC" w:rsidRPr="009C5475" w:rsidRDefault="00923ECC" w:rsidP="00D518C3">
            <w:pPr>
              <w:jc w:val="center"/>
            </w:pPr>
            <w:r w:rsidRPr="009C5475">
              <w:t>9,6</w:t>
            </w:r>
          </w:p>
        </w:tc>
        <w:tc>
          <w:tcPr>
            <w:tcW w:w="671" w:type="dxa"/>
            <w:shd w:val="clear" w:color="auto" w:fill="auto"/>
            <w:noWrap/>
            <w:vAlign w:val="center"/>
            <w:hideMark/>
          </w:tcPr>
          <w:p w:rsidR="00923ECC" w:rsidRPr="009C5475" w:rsidRDefault="00923ECC" w:rsidP="00D518C3">
            <w:pPr>
              <w:jc w:val="center"/>
            </w:pPr>
            <w:r w:rsidRPr="009C5475">
              <w:t>8,7</w:t>
            </w:r>
          </w:p>
        </w:tc>
        <w:tc>
          <w:tcPr>
            <w:tcW w:w="672" w:type="dxa"/>
            <w:shd w:val="clear" w:color="auto" w:fill="auto"/>
            <w:noWrap/>
            <w:vAlign w:val="center"/>
            <w:hideMark/>
          </w:tcPr>
          <w:p w:rsidR="00923ECC" w:rsidRPr="009C5475" w:rsidRDefault="00923ECC" w:rsidP="00D518C3">
            <w:pPr>
              <w:jc w:val="center"/>
            </w:pPr>
            <w:r w:rsidRPr="009C5475">
              <w:t>6,9</w:t>
            </w:r>
          </w:p>
        </w:tc>
        <w:tc>
          <w:tcPr>
            <w:tcW w:w="671" w:type="dxa"/>
            <w:shd w:val="clear" w:color="auto" w:fill="auto"/>
            <w:noWrap/>
            <w:vAlign w:val="center"/>
            <w:hideMark/>
          </w:tcPr>
          <w:p w:rsidR="00923ECC" w:rsidRPr="009C5475" w:rsidRDefault="00923ECC" w:rsidP="00D518C3">
            <w:pPr>
              <w:jc w:val="center"/>
            </w:pPr>
            <w:r w:rsidRPr="009C5475">
              <w:t>6,3</w:t>
            </w:r>
          </w:p>
        </w:tc>
        <w:tc>
          <w:tcPr>
            <w:tcW w:w="672" w:type="dxa"/>
            <w:shd w:val="clear" w:color="auto" w:fill="auto"/>
            <w:noWrap/>
            <w:vAlign w:val="center"/>
            <w:hideMark/>
          </w:tcPr>
          <w:p w:rsidR="00923ECC" w:rsidRPr="009C5475" w:rsidRDefault="00923ECC" w:rsidP="00D518C3">
            <w:pPr>
              <w:jc w:val="center"/>
            </w:pPr>
            <w:r w:rsidRPr="009C5475">
              <w:t>6,0</w:t>
            </w:r>
          </w:p>
        </w:tc>
        <w:tc>
          <w:tcPr>
            <w:tcW w:w="671" w:type="dxa"/>
            <w:shd w:val="clear" w:color="auto" w:fill="auto"/>
            <w:noWrap/>
            <w:vAlign w:val="center"/>
            <w:hideMark/>
          </w:tcPr>
          <w:p w:rsidR="00923ECC" w:rsidRPr="009C5475" w:rsidRDefault="00923ECC" w:rsidP="00D518C3">
            <w:pPr>
              <w:jc w:val="center"/>
            </w:pPr>
            <w:r w:rsidRPr="009C5475">
              <w:t>5,3</w:t>
            </w:r>
          </w:p>
        </w:tc>
        <w:tc>
          <w:tcPr>
            <w:tcW w:w="672" w:type="dxa"/>
            <w:shd w:val="clear" w:color="auto" w:fill="auto"/>
            <w:noWrap/>
            <w:vAlign w:val="center"/>
            <w:hideMark/>
          </w:tcPr>
          <w:p w:rsidR="00923ECC" w:rsidRPr="009C5475" w:rsidRDefault="00923ECC" w:rsidP="00D518C3">
            <w:pPr>
              <w:jc w:val="center"/>
            </w:pPr>
            <w:r w:rsidRPr="009C5475">
              <w:t>5,8</w:t>
            </w:r>
          </w:p>
        </w:tc>
        <w:tc>
          <w:tcPr>
            <w:tcW w:w="671" w:type="dxa"/>
            <w:shd w:val="clear" w:color="auto" w:fill="auto"/>
            <w:noWrap/>
            <w:vAlign w:val="center"/>
            <w:hideMark/>
          </w:tcPr>
          <w:p w:rsidR="00923ECC" w:rsidRPr="009C5475" w:rsidRDefault="00923ECC" w:rsidP="00D518C3">
            <w:pPr>
              <w:jc w:val="center"/>
            </w:pPr>
            <w:r w:rsidRPr="009C5475">
              <w:t>6,8</w:t>
            </w:r>
          </w:p>
        </w:tc>
        <w:tc>
          <w:tcPr>
            <w:tcW w:w="671" w:type="dxa"/>
            <w:shd w:val="clear" w:color="auto" w:fill="auto"/>
            <w:noWrap/>
            <w:vAlign w:val="center"/>
            <w:hideMark/>
          </w:tcPr>
          <w:p w:rsidR="00923ECC" w:rsidRPr="009C5475" w:rsidRDefault="00923ECC" w:rsidP="00D518C3">
            <w:pPr>
              <w:jc w:val="center"/>
            </w:pPr>
            <w:r w:rsidRPr="009C5475">
              <w:t>5,4</w:t>
            </w:r>
          </w:p>
        </w:tc>
        <w:tc>
          <w:tcPr>
            <w:tcW w:w="672" w:type="dxa"/>
            <w:shd w:val="clear" w:color="auto" w:fill="auto"/>
            <w:noWrap/>
            <w:vAlign w:val="center"/>
            <w:hideMark/>
          </w:tcPr>
          <w:p w:rsidR="00923ECC" w:rsidRPr="009C5475" w:rsidRDefault="00923ECC" w:rsidP="00D518C3">
            <w:pPr>
              <w:jc w:val="center"/>
            </w:pPr>
            <w:r w:rsidRPr="009C5475">
              <w:t>6,0</w:t>
            </w:r>
          </w:p>
        </w:tc>
        <w:tc>
          <w:tcPr>
            <w:tcW w:w="671" w:type="dxa"/>
            <w:shd w:val="clear" w:color="auto" w:fill="auto"/>
            <w:noWrap/>
            <w:vAlign w:val="center"/>
            <w:hideMark/>
          </w:tcPr>
          <w:p w:rsidR="00923ECC" w:rsidRPr="009C5475" w:rsidRDefault="00923ECC" w:rsidP="00D518C3">
            <w:pPr>
              <w:jc w:val="center"/>
            </w:pPr>
            <w:r w:rsidRPr="009C5475">
              <w:t>5,2</w:t>
            </w:r>
          </w:p>
        </w:tc>
        <w:tc>
          <w:tcPr>
            <w:tcW w:w="672" w:type="dxa"/>
            <w:shd w:val="clear" w:color="auto" w:fill="auto"/>
            <w:noWrap/>
            <w:vAlign w:val="center"/>
            <w:hideMark/>
          </w:tcPr>
          <w:p w:rsidR="00923ECC" w:rsidRPr="009C5475" w:rsidRDefault="00923ECC" w:rsidP="00D518C3">
            <w:pPr>
              <w:jc w:val="center"/>
            </w:pPr>
            <w:r w:rsidRPr="009C5475">
              <w:t>4,6</w:t>
            </w:r>
          </w:p>
        </w:tc>
        <w:tc>
          <w:tcPr>
            <w:tcW w:w="671" w:type="dxa"/>
            <w:shd w:val="clear" w:color="auto" w:fill="auto"/>
            <w:noWrap/>
            <w:vAlign w:val="center"/>
            <w:hideMark/>
          </w:tcPr>
          <w:p w:rsidR="00923ECC" w:rsidRPr="009C5475" w:rsidRDefault="00923ECC" w:rsidP="00D518C3">
            <w:pPr>
              <w:jc w:val="center"/>
            </w:pPr>
            <w:r w:rsidRPr="009C5475">
              <w:t>4,2</w:t>
            </w:r>
          </w:p>
        </w:tc>
        <w:tc>
          <w:tcPr>
            <w:tcW w:w="672" w:type="dxa"/>
            <w:vAlign w:val="center"/>
          </w:tcPr>
          <w:p w:rsidR="00923ECC" w:rsidRPr="009C5475" w:rsidRDefault="00923ECC" w:rsidP="00D518C3">
            <w:pPr>
              <w:jc w:val="center"/>
              <w:rPr>
                <w:lang w:val="kk-KZ"/>
              </w:rPr>
            </w:pPr>
            <w:r w:rsidRPr="009C5475">
              <w:rPr>
                <w:lang w:val="kk-KZ"/>
              </w:rPr>
              <w:t>3,7</w:t>
            </w:r>
          </w:p>
        </w:tc>
      </w:tr>
      <w:tr w:rsidR="00923ECC" w:rsidRPr="009C5475" w:rsidTr="001D1241">
        <w:trPr>
          <w:trHeight w:val="255"/>
        </w:trPr>
        <w:tc>
          <w:tcPr>
            <w:tcW w:w="1858" w:type="dxa"/>
            <w:shd w:val="clear" w:color="auto" w:fill="auto"/>
            <w:noWrap/>
            <w:vAlign w:val="center"/>
            <w:hideMark/>
          </w:tcPr>
          <w:p w:rsidR="00923ECC" w:rsidRPr="009C5475" w:rsidRDefault="00923ECC" w:rsidP="00212D9C">
            <w:pPr>
              <w:rPr>
                <w:lang w:val="kk-KZ"/>
              </w:rPr>
            </w:pPr>
            <w:r w:rsidRPr="009C5475">
              <w:rPr>
                <w:lang w:val="kk-KZ"/>
              </w:rPr>
              <w:t>Абай</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2"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2"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2"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2"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2"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2"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2"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1" w:type="dxa"/>
            <w:shd w:val="clear" w:color="auto" w:fill="auto"/>
            <w:noWrap/>
            <w:vAlign w:val="center"/>
            <w:hideMark/>
          </w:tcPr>
          <w:p w:rsidR="00923ECC" w:rsidRPr="009C5475" w:rsidRDefault="00B33245" w:rsidP="00D518C3">
            <w:pPr>
              <w:jc w:val="center"/>
              <w:rPr>
                <w:lang w:val="kk-KZ"/>
              </w:rPr>
            </w:pPr>
            <w:r w:rsidRPr="009C5475">
              <w:rPr>
                <w:lang w:val="kk-KZ"/>
              </w:rPr>
              <w:t>-</w:t>
            </w:r>
          </w:p>
        </w:tc>
        <w:tc>
          <w:tcPr>
            <w:tcW w:w="672" w:type="dxa"/>
            <w:vAlign w:val="center"/>
          </w:tcPr>
          <w:p w:rsidR="00923ECC" w:rsidRPr="009C5475" w:rsidRDefault="00B33245" w:rsidP="00D518C3">
            <w:pPr>
              <w:jc w:val="center"/>
              <w:rPr>
                <w:lang w:val="kk-KZ"/>
              </w:rPr>
            </w:pPr>
            <w:r w:rsidRPr="009C5475">
              <w:rPr>
                <w:lang w:val="kk-KZ"/>
              </w:rPr>
              <w:t>2,5</w:t>
            </w:r>
          </w:p>
        </w:tc>
      </w:tr>
      <w:tr w:rsidR="00923ECC" w:rsidRPr="009C5475" w:rsidTr="001D1241">
        <w:trPr>
          <w:trHeight w:val="255"/>
        </w:trPr>
        <w:tc>
          <w:tcPr>
            <w:tcW w:w="1858" w:type="dxa"/>
            <w:shd w:val="clear" w:color="auto" w:fill="auto"/>
            <w:noWrap/>
            <w:vAlign w:val="center"/>
            <w:hideMark/>
          </w:tcPr>
          <w:p w:rsidR="00923ECC" w:rsidRPr="009C5475" w:rsidRDefault="00923ECC" w:rsidP="00212D9C">
            <w:pPr>
              <w:rPr>
                <w:lang w:val="kk-KZ"/>
              </w:rPr>
            </w:pPr>
            <w:r w:rsidRPr="009C5475">
              <w:t>Ақмола</w:t>
            </w:r>
          </w:p>
        </w:tc>
        <w:tc>
          <w:tcPr>
            <w:tcW w:w="671" w:type="dxa"/>
            <w:shd w:val="clear" w:color="auto" w:fill="auto"/>
            <w:noWrap/>
            <w:vAlign w:val="center"/>
            <w:hideMark/>
          </w:tcPr>
          <w:p w:rsidR="00923ECC" w:rsidRPr="009C5475" w:rsidRDefault="00923ECC" w:rsidP="00D518C3">
            <w:pPr>
              <w:jc w:val="center"/>
            </w:pPr>
            <w:r w:rsidRPr="009C5475">
              <w:t>18,8</w:t>
            </w:r>
          </w:p>
        </w:tc>
        <w:tc>
          <w:tcPr>
            <w:tcW w:w="671" w:type="dxa"/>
            <w:shd w:val="clear" w:color="auto" w:fill="auto"/>
            <w:noWrap/>
            <w:vAlign w:val="center"/>
            <w:hideMark/>
          </w:tcPr>
          <w:p w:rsidR="00923ECC" w:rsidRPr="009C5475" w:rsidRDefault="00923ECC" w:rsidP="00D518C3">
            <w:pPr>
              <w:jc w:val="center"/>
            </w:pPr>
            <w:r w:rsidRPr="009C5475">
              <w:t>13,5</w:t>
            </w:r>
          </w:p>
        </w:tc>
        <w:tc>
          <w:tcPr>
            <w:tcW w:w="672" w:type="dxa"/>
            <w:shd w:val="clear" w:color="auto" w:fill="auto"/>
            <w:noWrap/>
            <w:vAlign w:val="center"/>
            <w:hideMark/>
          </w:tcPr>
          <w:p w:rsidR="00923ECC" w:rsidRPr="009C5475" w:rsidRDefault="00923ECC" w:rsidP="00D518C3">
            <w:pPr>
              <w:jc w:val="center"/>
            </w:pPr>
            <w:r w:rsidRPr="009C5475">
              <w:t>14,1</w:t>
            </w:r>
          </w:p>
        </w:tc>
        <w:tc>
          <w:tcPr>
            <w:tcW w:w="671" w:type="dxa"/>
            <w:shd w:val="clear" w:color="auto" w:fill="auto"/>
            <w:noWrap/>
            <w:vAlign w:val="center"/>
            <w:hideMark/>
          </w:tcPr>
          <w:p w:rsidR="00923ECC" w:rsidRPr="009C5475" w:rsidRDefault="00923ECC" w:rsidP="00D518C3">
            <w:pPr>
              <w:jc w:val="center"/>
            </w:pPr>
            <w:r w:rsidRPr="009C5475">
              <w:t>14,4</w:t>
            </w:r>
          </w:p>
        </w:tc>
        <w:tc>
          <w:tcPr>
            <w:tcW w:w="672" w:type="dxa"/>
            <w:shd w:val="clear" w:color="auto" w:fill="auto"/>
            <w:noWrap/>
            <w:vAlign w:val="center"/>
            <w:hideMark/>
          </w:tcPr>
          <w:p w:rsidR="00923ECC" w:rsidRPr="009C5475" w:rsidRDefault="00923ECC" w:rsidP="00D518C3">
            <w:pPr>
              <w:jc w:val="center"/>
            </w:pPr>
            <w:r w:rsidRPr="009C5475">
              <w:t>17,3</w:t>
            </w:r>
          </w:p>
        </w:tc>
        <w:tc>
          <w:tcPr>
            <w:tcW w:w="671" w:type="dxa"/>
            <w:shd w:val="clear" w:color="auto" w:fill="auto"/>
            <w:noWrap/>
            <w:vAlign w:val="center"/>
            <w:hideMark/>
          </w:tcPr>
          <w:p w:rsidR="00923ECC" w:rsidRPr="009C5475" w:rsidRDefault="00923ECC" w:rsidP="00D518C3">
            <w:pPr>
              <w:jc w:val="center"/>
            </w:pPr>
            <w:r w:rsidRPr="009C5475">
              <w:t>9,2</w:t>
            </w:r>
          </w:p>
        </w:tc>
        <w:tc>
          <w:tcPr>
            <w:tcW w:w="671" w:type="dxa"/>
            <w:shd w:val="clear" w:color="auto" w:fill="auto"/>
            <w:noWrap/>
            <w:vAlign w:val="center"/>
            <w:hideMark/>
          </w:tcPr>
          <w:p w:rsidR="00923ECC" w:rsidRPr="009C5475" w:rsidRDefault="00923ECC" w:rsidP="00D518C3">
            <w:pPr>
              <w:jc w:val="center"/>
            </w:pPr>
            <w:r w:rsidRPr="009C5475">
              <w:t>6,0</w:t>
            </w:r>
          </w:p>
        </w:tc>
        <w:tc>
          <w:tcPr>
            <w:tcW w:w="672" w:type="dxa"/>
            <w:shd w:val="clear" w:color="auto" w:fill="auto"/>
            <w:noWrap/>
            <w:vAlign w:val="center"/>
            <w:hideMark/>
          </w:tcPr>
          <w:p w:rsidR="00923ECC" w:rsidRPr="009C5475" w:rsidRDefault="00923ECC" w:rsidP="00D518C3">
            <w:pPr>
              <w:jc w:val="center"/>
            </w:pPr>
            <w:r w:rsidRPr="009C5475">
              <w:t>8,1</w:t>
            </w:r>
          </w:p>
        </w:tc>
        <w:tc>
          <w:tcPr>
            <w:tcW w:w="671" w:type="dxa"/>
            <w:shd w:val="clear" w:color="auto" w:fill="auto"/>
            <w:noWrap/>
            <w:vAlign w:val="center"/>
            <w:hideMark/>
          </w:tcPr>
          <w:p w:rsidR="00923ECC" w:rsidRPr="009C5475" w:rsidRDefault="00923ECC" w:rsidP="00D518C3">
            <w:pPr>
              <w:jc w:val="center"/>
            </w:pPr>
            <w:r w:rsidRPr="009C5475">
              <w:t>9,9</w:t>
            </w:r>
          </w:p>
        </w:tc>
        <w:tc>
          <w:tcPr>
            <w:tcW w:w="672" w:type="dxa"/>
            <w:shd w:val="clear" w:color="auto" w:fill="auto"/>
            <w:noWrap/>
            <w:vAlign w:val="center"/>
            <w:hideMark/>
          </w:tcPr>
          <w:p w:rsidR="00923ECC" w:rsidRPr="009C5475" w:rsidRDefault="00923ECC" w:rsidP="00D518C3">
            <w:pPr>
              <w:jc w:val="center"/>
            </w:pPr>
            <w:r w:rsidRPr="009C5475">
              <w:t>8,7</w:t>
            </w:r>
          </w:p>
        </w:tc>
        <w:tc>
          <w:tcPr>
            <w:tcW w:w="671" w:type="dxa"/>
            <w:shd w:val="clear" w:color="auto" w:fill="auto"/>
            <w:noWrap/>
            <w:vAlign w:val="center"/>
            <w:hideMark/>
          </w:tcPr>
          <w:p w:rsidR="00923ECC" w:rsidRPr="009C5475" w:rsidRDefault="00923ECC" w:rsidP="00D518C3">
            <w:pPr>
              <w:jc w:val="center"/>
            </w:pPr>
            <w:r w:rsidRPr="009C5475">
              <w:t>6,0</w:t>
            </w:r>
          </w:p>
        </w:tc>
        <w:tc>
          <w:tcPr>
            <w:tcW w:w="672" w:type="dxa"/>
            <w:shd w:val="clear" w:color="auto" w:fill="auto"/>
            <w:noWrap/>
            <w:vAlign w:val="center"/>
            <w:hideMark/>
          </w:tcPr>
          <w:p w:rsidR="00923ECC" w:rsidRPr="009C5475" w:rsidRDefault="00923ECC" w:rsidP="00D518C3">
            <w:pPr>
              <w:jc w:val="center"/>
            </w:pPr>
            <w:r w:rsidRPr="009C5475">
              <w:t>7,2</w:t>
            </w:r>
          </w:p>
        </w:tc>
        <w:tc>
          <w:tcPr>
            <w:tcW w:w="671" w:type="dxa"/>
            <w:shd w:val="clear" w:color="auto" w:fill="auto"/>
            <w:noWrap/>
            <w:vAlign w:val="center"/>
            <w:hideMark/>
          </w:tcPr>
          <w:p w:rsidR="00923ECC" w:rsidRPr="009C5475" w:rsidRDefault="00923ECC" w:rsidP="00D518C3">
            <w:pPr>
              <w:jc w:val="center"/>
            </w:pPr>
            <w:r w:rsidRPr="009C5475">
              <w:t>7,4</w:t>
            </w:r>
          </w:p>
        </w:tc>
        <w:tc>
          <w:tcPr>
            <w:tcW w:w="671" w:type="dxa"/>
            <w:shd w:val="clear" w:color="auto" w:fill="auto"/>
            <w:noWrap/>
            <w:vAlign w:val="center"/>
            <w:hideMark/>
          </w:tcPr>
          <w:p w:rsidR="00923ECC" w:rsidRPr="009C5475" w:rsidRDefault="00923ECC" w:rsidP="00D518C3">
            <w:pPr>
              <w:jc w:val="center"/>
            </w:pPr>
            <w:r w:rsidRPr="009C5475">
              <w:t>3,2</w:t>
            </w:r>
          </w:p>
        </w:tc>
        <w:tc>
          <w:tcPr>
            <w:tcW w:w="672" w:type="dxa"/>
            <w:shd w:val="clear" w:color="auto" w:fill="auto"/>
            <w:noWrap/>
            <w:vAlign w:val="center"/>
            <w:hideMark/>
          </w:tcPr>
          <w:p w:rsidR="00923ECC" w:rsidRPr="009C5475" w:rsidRDefault="00923ECC" w:rsidP="00D518C3">
            <w:pPr>
              <w:jc w:val="center"/>
            </w:pPr>
            <w:r w:rsidRPr="009C5475">
              <w:t>4,0</w:t>
            </w:r>
          </w:p>
        </w:tc>
        <w:tc>
          <w:tcPr>
            <w:tcW w:w="671" w:type="dxa"/>
            <w:shd w:val="clear" w:color="auto" w:fill="auto"/>
            <w:noWrap/>
            <w:vAlign w:val="center"/>
            <w:hideMark/>
          </w:tcPr>
          <w:p w:rsidR="00923ECC" w:rsidRPr="009C5475" w:rsidRDefault="00923ECC" w:rsidP="00D518C3">
            <w:pPr>
              <w:jc w:val="center"/>
            </w:pPr>
            <w:r w:rsidRPr="009C5475">
              <w:t>4,9</w:t>
            </w:r>
          </w:p>
        </w:tc>
        <w:tc>
          <w:tcPr>
            <w:tcW w:w="672" w:type="dxa"/>
            <w:shd w:val="clear" w:color="auto" w:fill="auto"/>
            <w:noWrap/>
            <w:vAlign w:val="center"/>
            <w:hideMark/>
          </w:tcPr>
          <w:p w:rsidR="00923ECC" w:rsidRPr="009C5475" w:rsidRDefault="00923ECC" w:rsidP="00D518C3">
            <w:pPr>
              <w:jc w:val="center"/>
            </w:pPr>
            <w:r w:rsidRPr="009C5475">
              <w:t>2,8</w:t>
            </w:r>
          </w:p>
        </w:tc>
        <w:tc>
          <w:tcPr>
            <w:tcW w:w="671" w:type="dxa"/>
            <w:shd w:val="clear" w:color="auto" w:fill="auto"/>
            <w:noWrap/>
            <w:vAlign w:val="center"/>
            <w:hideMark/>
          </w:tcPr>
          <w:p w:rsidR="00923ECC" w:rsidRPr="009C5475" w:rsidRDefault="00923ECC" w:rsidP="00D518C3">
            <w:pPr>
              <w:jc w:val="center"/>
            </w:pPr>
            <w:r w:rsidRPr="009C5475">
              <w:t>3,6</w:t>
            </w:r>
          </w:p>
        </w:tc>
        <w:tc>
          <w:tcPr>
            <w:tcW w:w="672" w:type="dxa"/>
            <w:vAlign w:val="center"/>
          </w:tcPr>
          <w:p w:rsidR="00923ECC" w:rsidRPr="009C5475" w:rsidRDefault="00B33245" w:rsidP="00D518C3">
            <w:pPr>
              <w:jc w:val="center"/>
              <w:rPr>
                <w:lang w:val="kk-KZ"/>
              </w:rPr>
            </w:pPr>
            <w:r w:rsidRPr="009C5475">
              <w:rPr>
                <w:lang w:val="kk-KZ"/>
              </w:rPr>
              <w:t>2,4</w:t>
            </w:r>
          </w:p>
        </w:tc>
      </w:tr>
      <w:tr w:rsidR="00923ECC" w:rsidRPr="009C5475" w:rsidTr="001D1241">
        <w:trPr>
          <w:trHeight w:val="255"/>
        </w:trPr>
        <w:tc>
          <w:tcPr>
            <w:tcW w:w="1858" w:type="dxa"/>
            <w:shd w:val="clear" w:color="auto" w:fill="auto"/>
            <w:noWrap/>
            <w:vAlign w:val="center"/>
            <w:hideMark/>
          </w:tcPr>
          <w:p w:rsidR="00923ECC" w:rsidRPr="009C5475" w:rsidRDefault="00923ECC" w:rsidP="00212D9C">
            <w:r w:rsidRPr="009C5475">
              <w:t>Ақтөбе</w:t>
            </w:r>
          </w:p>
        </w:tc>
        <w:tc>
          <w:tcPr>
            <w:tcW w:w="671" w:type="dxa"/>
            <w:shd w:val="clear" w:color="auto" w:fill="auto"/>
            <w:noWrap/>
            <w:vAlign w:val="center"/>
            <w:hideMark/>
          </w:tcPr>
          <w:p w:rsidR="00923ECC" w:rsidRPr="009C5475" w:rsidRDefault="00923ECC" w:rsidP="00D518C3">
            <w:pPr>
              <w:jc w:val="center"/>
            </w:pPr>
            <w:r w:rsidRPr="009C5475">
              <w:t>12,8</w:t>
            </w:r>
          </w:p>
        </w:tc>
        <w:tc>
          <w:tcPr>
            <w:tcW w:w="671" w:type="dxa"/>
            <w:shd w:val="clear" w:color="auto" w:fill="auto"/>
            <w:noWrap/>
            <w:vAlign w:val="center"/>
            <w:hideMark/>
          </w:tcPr>
          <w:p w:rsidR="00923ECC" w:rsidRPr="009C5475" w:rsidRDefault="00923ECC" w:rsidP="00D518C3">
            <w:pPr>
              <w:jc w:val="center"/>
            </w:pPr>
            <w:r w:rsidRPr="009C5475">
              <w:t>8,4</w:t>
            </w:r>
          </w:p>
        </w:tc>
        <w:tc>
          <w:tcPr>
            <w:tcW w:w="672" w:type="dxa"/>
            <w:shd w:val="clear" w:color="auto" w:fill="auto"/>
            <w:noWrap/>
            <w:vAlign w:val="center"/>
            <w:hideMark/>
          </w:tcPr>
          <w:p w:rsidR="00923ECC" w:rsidRPr="009C5475" w:rsidRDefault="00923ECC" w:rsidP="00D518C3">
            <w:pPr>
              <w:jc w:val="center"/>
            </w:pPr>
            <w:r w:rsidRPr="009C5475">
              <w:t>8,5</w:t>
            </w:r>
          </w:p>
        </w:tc>
        <w:tc>
          <w:tcPr>
            <w:tcW w:w="671" w:type="dxa"/>
            <w:shd w:val="clear" w:color="auto" w:fill="auto"/>
            <w:noWrap/>
            <w:vAlign w:val="center"/>
            <w:hideMark/>
          </w:tcPr>
          <w:p w:rsidR="00923ECC" w:rsidRPr="009C5475" w:rsidRDefault="00923ECC" w:rsidP="00D518C3">
            <w:pPr>
              <w:jc w:val="center"/>
            </w:pPr>
            <w:r w:rsidRPr="009C5475">
              <w:t>7,4</w:t>
            </w:r>
          </w:p>
        </w:tc>
        <w:tc>
          <w:tcPr>
            <w:tcW w:w="672" w:type="dxa"/>
            <w:shd w:val="clear" w:color="auto" w:fill="auto"/>
            <w:noWrap/>
            <w:vAlign w:val="center"/>
            <w:hideMark/>
          </w:tcPr>
          <w:p w:rsidR="00923ECC" w:rsidRPr="009C5475" w:rsidRDefault="00923ECC" w:rsidP="00D518C3">
            <w:pPr>
              <w:jc w:val="center"/>
            </w:pPr>
            <w:r w:rsidRPr="009C5475">
              <w:t>5,3</w:t>
            </w:r>
          </w:p>
        </w:tc>
        <w:tc>
          <w:tcPr>
            <w:tcW w:w="671" w:type="dxa"/>
            <w:shd w:val="clear" w:color="auto" w:fill="auto"/>
            <w:noWrap/>
            <w:vAlign w:val="center"/>
            <w:hideMark/>
          </w:tcPr>
          <w:p w:rsidR="00923ECC" w:rsidRPr="009C5475" w:rsidRDefault="00923ECC" w:rsidP="00D518C3">
            <w:pPr>
              <w:jc w:val="center"/>
            </w:pPr>
            <w:r w:rsidRPr="009C5475">
              <w:t>6,3</w:t>
            </w:r>
          </w:p>
        </w:tc>
        <w:tc>
          <w:tcPr>
            <w:tcW w:w="671" w:type="dxa"/>
            <w:shd w:val="clear" w:color="auto" w:fill="auto"/>
            <w:noWrap/>
            <w:vAlign w:val="center"/>
            <w:hideMark/>
          </w:tcPr>
          <w:p w:rsidR="00923ECC" w:rsidRPr="009C5475" w:rsidRDefault="00923ECC" w:rsidP="00D518C3">
            <w:pPr>
              <w:jc w:val="center"/>
            </w:pPr>
            <w:r w:rsidRPr="009C5475">
              <w:t>2,8</w:t>
            </w:r>
          </w:p>
        </w:tc>
        <w:tc>
          <w:tcPr>
            <w:tcW w:w="672" w:type="dxa"/>
            <w:shd w:val="clear" w:color="auto" w:fill="auto"/>
            <w:noWrap/>
            <w:vAlign w:val="center"/>
            <w:hideMark/>
          </w:tcPr>
          <w:p w:rsidR="00923ECC" w:rsidRPr="009C5475" w:rsidRDefault="00923ECC" w:rsidP="00D518C3">
            <w:pPr>
              <w:jc w:val="center"/>
            </w:pPr>
            <w:r w:rsidRPr="009C5475">
              <w:t>3,8</w:t>
            </w:r>
          </w:p>
        </w:tc>
        <w:tc>
          <w:tcPr>
            <w:tcW w:w="671" w:type="dxa"/>
            <w:shd w:val="clear" w:color="auto" w:fill="auto"/>
            <w:noWrap/>
            <w:vAlign w:val="center"/>
            <w:hideMark/>
          </w:tcPr>
          <w:p w:rsidR="00923ECC" w:rsidRPr="009C5475" w:rsidRDefault="00923ECC" w:rsidP="00D518C3">
            <w:pPr>
              <w:jc w:val="center"/>
            </w:pPr>
            <w:r w:rsidRPr="009C5475">
              <w:t>3,3</w:t>
            </w:r>
          </w:p>
        </w:tc>
        <w:tc>
          <w:tcPr>
            <w:tcW w:w="672" w:type="dxa"/>
            <w:shd w:val="clear" w:color="auto" w:fill="auto"/>
            <w:noWrap/>
            <w:vAlign w:val="center"/>
            <w:hideMark/>
          </w:tcPr>
          <w:p w:rsidR="00923ECC" w:rsidRPr="009C5475" w:rsidRDefault="00923ECC" w:rsidP="00D518C3">
            <w:pPr>
              <w:jc w:val="center"/>
            </w:pPr>
            <w:r w:rsidRPr="009C5475">
              <w:t>2,4</w:t>
            </w:r>
          </w:p>
        </w:tc>
        <w:tc>
          <w:tcPr>
            <w:tcW w:w="671" w:type="dxa"/>
            <w:shd w:val="clear" w:color="auto" w:fill="auto"/>
            <w:noWrap/>
            <w:vAlign w:val="center"/>
            <w:hideMark/>
          </w:tcPr>
          <w:p w:rsidR="00923ECC" w:rsidRPr="009C5475" w:rsidRDefault="00923ECC" w:rsidP="00D518C3">
            <w:pPr>
              <w:jc w:val="center"/>
            </w:pPr>
            <w:r w:rsidRPr="009C5475">
              <w:t>2,4</w:t>
            </w:r>
          </w:p>
        </w:tc>
        <w:tc>
          <w:tcPr>
            <w:tcW w:w="672" w:type="dxa"/>
            <w:shd w:val="clear" w:color="auto" w:fill="auto"/>
            <w:noWrap/>
            <w:vAlign w:val="center"/>
            <w:hideMark/>
          </w:tcPr>
          <w:p w:rsidR="00923ECC" w:rsidRPr="009C5475" w:rsidRDefault="00923ECC" w:rsidP="00D518C3">
            <w:pPr>
              <w:jc w:val="center"/>
            </w:pPr>
            <w:r w:rsidRPr="009C5475">
              <w:t>2,6</w:t>
            </w:r>
          </w:p>
        </w:tc>
        <w:tc>
          <w:tcPr>
            <w:tcW w:w="671" w:type="dxa"/>
            <w:shd w:val="clear" w:color="auto" w:fill="auto"/>
            <w:noWrap/>
            <w:vAlign w:val="center"/>
            <w:hideMark/>
          </w:tcPr>
          <w:p w:rsidR="00923ECC" w:rsidRPr="009C5475" w:rsidRDefault="00923ECC" w:rsidP="00D518C3">
            <w:pPr>
              <w:jc w:val="center"/>
            </w:pPr>
            <w:r w:rsidRPr="009C5475">
              <w:t>1,6</w:t>
            </w:r>
          </w:p>
        </w:tc>
        <w:tc>
          <w:tcPr>
            <w:tcW w:w="671" w:type="dxa"/>
            <w:shd w:val="clear" w:color="auto" w:fill="auto"/>
            <w:noWrap/>
            <w:vAlign w:val="center"/>
            <w:hideMark/>
          </w:tcPr>
          <w:p w:rsidR="00923ECC" w:rsidRPr="009C5475" w:rsidRDefault="00923ECC" w:rsidP="00D518C3">
            <w:pPr>
              <w:jc w:val="center"/>
            </w:pPr>
            <w:r w:rsidRPr="009C5475">
              <w:t>5,2</w:t>
            </w:r>
          </w:p>
        </w:tc>
        <w:tc>
          <w:tcPr>
            <w:tcW w:w="672" w:type="dxa"/>
            <w:shd w:val="clear" w:color="auto" w:fill="auto"/>
            <w:noWrap/>
            <w:vAlign w:val="center"/>
            <w:hideMark/>
          </w:tcPr>
          <w:p w:rsidR="00923ECC" w:rsidRPr="009C5475" w:rsidRDefault="00923ECC" w:rsidP="00D518C3">
            <w:pPr>
              <w:jc w:val="center"/>
            </w:pPr>
            <w:r w:rsidRPr="009C5475">
              <w:t>4,0</w:t>
            </w:r>
          </w:p>
        </w:tc>
        <w:tc>
          <w:tcPr>
            <w:tcW w:w="671" w:type="dxa"/>
            <w:shd w:val="clear" w:color="auto" w:fill="auto"/>
            <w:noWrap/>
            <w:vAlign w:val="center"/>
            <w:hideMark/>
          </w:tcPr>
          <w:p w:rsidR="00923ECC" w:rsidRPr="009C5475" w:rsidRDefault="00923ECC" w:rsidP="00D518C3">
            <w:pPr>
              <w:jc w:val="center"/>
            </w:pPr>
            <w:r w:rsidRPr="009C5475">
              <w:t>1,9</w:t>
            </w:r>
          </w:p>
        </w:tc>
        <w:tc>
          <w:tcPr>
            <w:tcW w:w="672" w:type="dxa"/>
            <w:shd w:val="clear" w:color="auto" w:fill="auto"/>
            <w:noWrap/>
            <w:vAlign w:val="center"/>
            <w:hideMark/>
          </w:tcPr>
          <w:p w:rsidR="00923ECC" w:rsidRPr="009C5475" w:rsidRDefault="00923ECC" w:rsidP="00D518C3">
            <w:pPr>
              <w:jc w:val="center"/>
            </w:pPr>
            <w:r w:rsidRPr="009C5475">
              <w:t>3,5</w:t>
            </w:r>
          </w:p>
        </w:tc>
        <w:tc>
          <w:tcPr>
            <w:tcW w:w="671" w:type="dxa"/>
            <w:shd w:val="clear" w:color="auto" w:fill="auto"/>
            <w:noWrap/>
            <w:vAlign w:val="center"/>
            <w:hideMark/>
          </w:tcPr>
          <w:p w:rsidR="00923ECC" w:rsidRPr="009C5475" w:rsidRDefault="00923ECC" w:rsidP="00D518C3">
            <w:pPr>
              <w:jc w:val="center"/>
            </w:pPr>
            <w:r w:rsidRPr="009C5475">
              <w:t>5,8</w:t>
            </w:r>
          </w:p>
        </w:tc>
        <w:tc>
          <w:tcPr>
            <w:tcW w:w="672" w:type="dxa"/>
            <w:vAlign w:val="center"/>
          </w:tcPr>
          <w:p w:rsidR="00923ECC" w:rsidRPr="009C5475" w:rsidRDefault="00B33245" w:rsidP="00D518C3">
            <w:pPr>
              <w:jc w:val="center"/>
              <w:rPr>
                <w:lang w:val="kk-KZ"/>
              </w:rPr>
            </w:pPr>
            <w:r w:rsidRPr="009C5475">
              <w:rPr>
                <w:lang w:val="kk-KZ"/>
              </w:rPr>
              <w:t>4,0</w:t>
            </w:r>
          </w:p>
        </w:tc>
      </w:tr>
      <w:tr w:rsidR="00923ECC" w:rsidRPr="009C5475" w:rsidTr="001D1241">
        <w:trPr>
          <w:trHeight w:val="255"/>
        </w:trPr>
        <w:tc>
          <w:tcPr>
            <w:tcW w:w="1858" w:type="dxa"/>
            <w:shd w:val="clear" w:color="auto" w:fill="auto"/>
            <w:noWrap/>
            <w:vAlign w:val="center"/>
            <w:hideMark/>
          </w:tcPr>
          <w:p w:rsidR="00923ECC" w:rsidRPr="009C5475" w:rsidRDefault="00923ECC" w:rsidP="00212D9C">
            <w:r w:rsidRPr="009C5475">
              <w:t>Алматы</w:t>
            </w:r>
          </w:p>
        </w:tc>
        <w:tc>
          <w:tcPr>
            <w:tcW w:w="671" w:type="dxa"/>
            <w:shd w:val="clear" w:color="auto" w:fill="auto"/>
            <w:noWrap/>
            <w:vAlign w:val="center"/>
            <w:hideMark/>
          </w:tcPr>
          <w:p w:rsidR="00923ECC" w:rsidRPr="009C5475" w:rsidRDefault="00923ECC" w:rsidP="00D518C3">
            <w:pPr>
              <w:jc w:val="center"/>
            </w:pPr>
            <w:r w:rsidRPr="009C5475">
              <w:t>18,1</w:t>
            </w:r>
          </w:p>
        </w:tc>
        <w:tc>
          <w:tcPr>
            <w:tcW w:w="671" w:type="dxa"/>
            <w:shd w:val="clear" w:color="auto" w:fill="auto"/>
            <w:noWrap/>
            <w:vAlign w:val="center"/>
            <w:hideMark/>
          </w:tcPr>
          <w:p w:rsidR="00923ECC" w:rsidRPr="009C5475" w:rsidRDefault="00923ECC" w:rsidP="00D518C3">
            <w:pPr>
              <w:jc w:val="center"/>
            </w:pPr>
            <w:r w:rsidRPr="009C5475">
              <w:t>10,2</w:t>
            </w:r>
          </w:p>
        </w:tc>
        <w:tc>
          <w:tcPr>
            <w:tcW w:w="672" w:type="dxa"/>
            <w:shd w:val="clear" w:color="auto" w:fill="auto"/>
            <w:noWrap/>
            <w:vAlign w:val="center"/>
            <w:hideMark/>
          </w:tcPr>
          <w:p w:rsidR="00923ECC" w:rsidRPr="009C5475" w:rsidRDefault="00923ECC" w:rsidP="00D518C3">
            <w:pPr>
              <w:jc w:val="center"/>
            </w:pPr>
            <w:r w:rsidRPr="009C5475">
              <w:t>10,8</w:t>
            </w:r>
          </w:p>
        </w:tc>
        <w:tc>
          <w:tcPr>
            <w:tcW w:w="671" w:type="dxa"/>
            <w:shd w:val="clear" w:color="auto" w:fill="auto"/>
            <w:noWrap/>
            <w:vAlign w:val="center"/>
            <w:hideMark/>
          </w:tcPr>
          <w:p w:rsidR="00923ECC" w:rsidRPr="009C5475" w:rsidRDefault="00923ECC" w:rsidP="00D518C3">
            <w:pPr>
              <w:jc w:val="center"/>
            </w:pPr>
            <w:r w:rsidRPr="009C5475">
              <w:t>6,1</w:t>
            </w:r>
          </w:p>
        </w:tc>
        <w:tc>
          <w:tcPr>
            <w:tcW w:w="672" w:type="dxa"/>
            <w:shd w:val="clear" w:color="auto" w:fill="auto"/>
            <w:noWrap/>
            <w:vAlign w:val="center"/>
            <w:hideMark/>
          </w:tcPr>
          <w:p w:rsidR="00923ECC" w:rsidRPr="009C5475" w:rsidRDefault="00923ECC" w:rsidP="00D518C3">
            <w:pPr>
              <w:jc w:val="center"/>
            </w:pPr>
            <w:r w:rsidRPr="009C5475">
              <w:t>11,8</w:t>
            </w:r>
          </w:p>
        </w:tc>
        <w:tc>
          <w:tcPr>
            <w:tcW w:w="671" w:type="dxa"/>
            <w:shd w:val="clear" w:color="auto" w:fill="auto"/>
            <w:noWrap/>
            <w:vAlign w:val="center"/>
            <w:hideMark/>
          </w:tcPr>
          <w:p w:rsidR="00923ECC" w:rsidRPr="009C5475" w:rsidRDefault="00923ECC" w:rsidP="00D518C3">
            <w:pPr>
              <w:jc w:val="center"/>
            </w:pPr>
            <w:r w:rsidRPr="009C5475">
              <w:t>7,4</w:t>
            </w:r>
          </w:p>
        </w:tc>
        <w:tc>
          <w:tcPr>
            <w:tcW w:w="671" w:type="dxa"/>
            <w:shd w:val="clear" w:color="auto" w:fill="auto"/>
            <w:noWrap/>
            <w:vAlign w:val="center"/>
            <w:hideMark/>
          </w:tcPr>
          <w:p w:rsidR="00923ECC" w:rsidRPr="009C5475" w:rsidRDefault="00923ECC" w:rsidP="00D518C3">
            <w:pPr>
              <w:jc w:val="center"/>
            </w:pPr>
            <w:r w:rsidRPr="009C5475">
              <w:t>4,7</w:t>
            </w:r>
          </w:p>
        </w:tc>
        <w:tc>
          <w:tcPr>
            <w:tcW w:w="672" w:type="dxa"/>
            <w:shd w:val="clear" w:color="auto" w:fill="auto"/>
            <w:noWrap/>
            <w:vAlign w:val="center"/>
            <w:hideMark/>
          </w:tcPr>
          <w:p w:rsidR="00923ECC" w:rsidRPr="009C5475" w:rsidRDefault="00923ECC" w:rsidP="00D518C3">
            <w:pPr>
              <w:jc w:val="center"/>
            </w:pPr>
            <w:r w:rsidRPr="009C5475">
              <w:t>4,5</w:t>
            </w:r>
          </w:p>
        </w:tc>
        <w:tc>
          <w:tcPr>
            <w:tcW w:w="671" w:type="dxa"/>
            <w:shd w:val="clear" w:color="auto" w:fill="auto"/>
            <w:noWrap/>
            <w:vAlign w:val="center"/>
            <w:hideMark/>
          </w:tcPr>
          <w:p w:rsidR="00923ECC" w:rsidRPr="009C5475" w:rsidRDefault="00923ECC" w:rsidP="00D518C3">
            <w:pPr>
              <w:jc w:val="center"/>
            </w:pPr>
            <w:r w:rsidRPr="009C5475">
              <w:t>5,3</w:t>
            </w:r>
          </w:p>
        </w:tc>
        <w:tc>
          <w:tcPr>
            <w:tcW w:w="672" w:type="dxa"/>
            <w:shd w:val="clear" w:color="auto" w:fill="auto"/>
            <w:noWrap/>
            <w:vAlign w:val="center"/>
            <w:hideMark/>
          </w:tcPr>
          <w:p w:rsidR="00923ECC" w:rsidRPr="009C5475" w:rsidRDefault="00923ECC" w:rsidP="00D518C3">
            <w:pPr>
              <w:jc w:val="center"/>
            </w:pPr>
            <w:r w:rsidRPr="009C5475">
              <w:t>6,7</w:t>
            </w:r>
          </w:p>
        </w:tc>
        <w:tc>
          <w:tcPr>
            <w:tcW w:w="671" w:type="dxa"/>
            <w:shd w:val="clear" w:color="auto" w:fill="auto"/>
            <w:noWrap/>
            <w:vAlign w:val="center"/>
            <w:hideMark/>
          </w:tcPr>
          <w:p w:rsidR="00923ECC" w:rsidRPr="009C5475" w:rsidRDefault="00923ECC" w:rsidP="00D518C3">
            <w:pPr>
              <w:jc w:val="center"/>
            </w:pPr>
            <w:r w:rsidRPr="009C5475">
              <w:t>6,7</w:t>
            </w:r>
          </w:p>
        </w:tc>
        <w:tc>
          <w:tcPr>
            <w:tcW w:w="672" w:type="dxa"/>
            <w:shd w:val="clear" w:color="auto" w:fill="auto"/>
            <w:noWrap/>
            <w:vAlign w:val="center"/>
            <w:hideMark/>
          </w:tcPr>
          <w:p w:rsidR="00923ECC" w:rsidRPr="009C5475" w:rsidRDefault="00923ECC" w:rsidP="00D518C3">
            <w:pPr>
              <w:jc w:val="center"/>
            </w:pPr>
            <w:r w:rsidRPr="009C5475">
              <w:t>7,4</w:t>
            </w:r>
          </w:p>
        </w:tc>
        <w:tc>
          <w:tcPr>
            <w:tcW w:w="671" w:type="dxa"/>
            <w:shd w:val="clear" w:color="auto" w:fill="auto"/>
            <w:noWrap/>
            <w:vAlign w:val="center"/>
            <w:hideMark/>
          </w:tcPr>
          <w:p w:rsidR="00923ECC" w:rsidRPr="009C5475" w:rsidRDefault="00923ECC" w:rsidP="00D518C3">
            <w:pPr>
              <w:jc w:val="center"/>
            </w:pPr>
            <w:r w:rsidRPr="009C5475">
              <w:t>7,0</w:t>
            </w:r>
          </w:p>
        </w:tc>
        <w:tc>
          <w:tcPr>
            <w:tcW w:w="671" w:type="dxa"/>
            <w:shd w:val="clear" w:color="auto" w:fill="auto"/>
            <w:noWrap/>
            <w:vAlign w:val="center"/>
            <w:hideMark/>
          </w:tcPr>
          <w:p w:rsidR="00923ECC" w:rsidRPr="009C5475" w:rsidRDefault="00923ECC" w:rsidP="00D518C3">
            <w:pPr>
              <w:jc w:val="center"/>
            </w:pPr>
            <w:r w:rsidRPr="009C5475">
              <w:t>6,7</w:t>
            </w:r>
          </w:p>
        </w:tc>
        <w:tc>
          <w:tcPr>
            <w:tcW w:w="672" w:type="dxa"/>
            <w:shd w:val="clear" w:color="auto" w:fill="auto"/>
            <w:noWrap/>
            <w:vAlign w:val="center"/>
            <w:hideMark/>
          </w:tcPr>
          <w:p w:rsidR="00923ECC" w:rsidRPr="009C5475" w:rsidRDefault="00923ECC" w:rsidP="00D518C3">
            <w:pPr>
              <w:jc w:val="center"/>
            </w:pPr>
            <w:r w:rsidRPr="009C5475">
              <w:t>5,0</w:t>
            </w:r>
          </w:p>
        </w:tc>
        <w:tc>
          <w:tcPr>
            <w:tcW w:w="671" w:type="dxa"/>
            <w:shd w:val="clear" w:color="auto" w:fill="auto"/>
            <w:noWrap/>
            <w:vAlign w:val="center"/>
            <w:hideMark/>
          </w:tcPr>
          <w:p w:rsidR="00923ECC" w:rsidRPr="009C5475" w:rsidRDefault="00923ECC" w:rsidP="00D518C3">
            <w:pPr>
              <w:jc w:val="center"/>
            </w:pPr>
            <w:r w:rsidRPr="009C5475">
              <w:t>5,6</w:t>
            </w:r>
          </w:p>
        </w:tc>
        <w:tc>
          <w:tcPr>
            <w:tcW w:w="672" w:type="dxa"/>
            <w:shd w:val="clear" w:color="auto" w:fill="auto"/>
            <w:noWrap/>
            <w:vAlign w:val="center"/>
            <w:hideMark/>
          </w:tcPr>
          <w:p w:rsidR="00923ECC" w:rsidRPr="009C5475" w:rsidRDefault="00923ECC" w:rsidP="00D518C3">
            <w:pPr>
              <w:jc w:val="center"/>
            </w:pPr>
            <w:r w:rsidRPr="009C5475">
              <w:t>5,4</w:t>
            </w:r>
          </w:p>
        </w:tc>
        <w:tc>
          <w:tcPr>
            <w:tcW w:w="671" w:type="dxa"/>
            <w:shd w:val="clear" w:color="auto" w:fill="auto"/>
            <w:noWrap/>
            <w:vAlign w:val="center"/>
            <w:hideMark/>
          </w:tcPr>
          <w:p w:rsidR="00923ECC" w:rsidRPr="009C5475" w:rsidRDefault="00923ECC" w:rsidP="00D518C3">
            <w:pPr>
              <w:jc w:val="center"/>
            </w:pPr>
            <w:r w:rsidRPr="009C5475">
              <w:t>4,8</w:t>
            </w:r>
          </w:p>
        </w:tc>
        <w:tc>
          <w:tcPr>
            <w:tcW w:w="672" w:type="dxa"/>
            <w:vAlign w:val="center"/>
          </w:tcPr>
          <w:p w:rsidR="00923ECC" w:rsidRPr="009C5475" w:rsidRDefault="00B33245" w:rsidP="00D518C3">
            <w:pPr>
              <w:jc w:val="center"/>
              <w:rPr>
                <w:lang w:val="kk-KZ"/>
              </w:rPr>
            </w:pPr>
            <w:r w:rsidRPr="009C5475">
              <w:rPr>
                <w:lang w:val="kk-KZ"/>
              </w:rPr>
              <w:t>3,7</w:t>
            </w:r>
          </w:p>
        </w:tc>
      </w:tr>
      <w:tr w:rsidR="00923ECC" w:rsidRPr="009C5475" w:rsidTr="001D1241">
        <w:trPr>
          <w:trHeight w:val="255"/>
        </w:trPr>
        <w:tc>
          <w:tcPr>
            <w:tcW w:w="1858" w:type="dxa"/>
            <w:shd w:val="clear" w:color="auto" w:fill="auto"/>
            <w:noWrap/>
            <w:vAlign w:val="center"/>
            <w:hideMark/>
          </w:tcPr>
          <w:p w:rsidR="00923ECC" w:rsidRPr="009C5475" w:rsidRDefault="00923ECC" w:rsidP="00212D9C">
            <w:r w:rsidRPr="009C5475">
              <w:t xml:space="preserve">Атырау </w:t>
            </w:r>
          </w:p>
        </w:tc>
        <w:tc>
          <w:tcPr>
            <w:tcW w:w="671" w:type="dxa"/>
            <w:shd w:val="clear" w:color="auto" w:fill="auto"/>
            <w:noWrap/>
            <w:vAlign w:val="center"/>
            <w:hideMark/>
          </w:tcPr>
          <w:p w:rsidR="00923ECC" w:rsidRPr="009C5475" w:rsidRDefault="00923ECC" w:rsidP="00D518C3">
            <w:pPr>
              <w:jc w:val="center"/>
            </w:pPr>
            <w:r w:rsidRPr="009C5475">
              <w:t>19,0</w:t>
            </w:r>
          </w:p>
        </w:tc>
        <w:tc>
          <w:tcPr>
            <w:tcW w:w="671" w:type="dxa"/>
            <w:shd w:val="clear" w:color="auto" w:fill="auto"/>
            <w:noWrap/>
            <w:vAlign w:val="center"/>
            <w:hideMark/>
          </w:tcPr>
          <w:p w:rsidR="00923ECC" w:rsidRPr="009C5475" w:rsidRDefault="00923ECC" w:rsidP="00D518C3">
            <w:pPr>
              <w:jc w:val="center"/>
            </w:pPr>
            <w:r w:rsidRPr="009C5475">
              <w:t>11,8</w:t>
            </w:r>
          </w:p>
        </w:tc>
        <w:tc>
          <w:tcPr>
            <w:tcW w:w="672" w:type="dxa"/>
            <w:shd w:val="clear" w:color="auto" w:fill="auto"/>
            <w:noWrap/>
            <w:vAlign w:val="center"/>
            <w:hideMark/>
          </w:tcPr>
          <w:p w:rsidR="00923ECC" w:rsidRPr="009C5475" w:rsidRDefault="00923ECC" w:rsidP="00D518C3">
            <w:pPr>
              <w:jc w:val="center"/>
            </w:pPr>
            <w:r w:rsidRPr="009C5475">
              <w:t>12,6</w:t>
            </w:r>
          </w:p>
        </w:tc>
        <w:tc>
          <w:tcPr>
            <w:tcW w:w="671" w:type="dxa"/>
            <w:shd w:val="clear" w:color="auto" w:fill="auto"/>
            <w:noWrap/>
            <w:vAlign w:val="center"/>
            <w:hideMark/>
          </w:tcPr>
          <w:p w:rsidR="00923ECC" w:rsidRPr="009C5475" w:rsidRDefault="00923ECC" w:rsidP="00D518C3">
            <w:pPr>
              <w:jc w:val="center"/>
            </w:pPr>
            <w:r w:rsidRPr="009C5475">
              <w:t>14,9</w:t>
            </w:r>
          </w:p>
        </w:tc>
        <w:tc>
          <w:tcPr>
            <w:tcW w:w="672" w:type="dxa"/>
            <w:shd w:val="clear" w:color="auto" w:fill="auto"/>
            <w:noWrap/>
            <w:vAlign w:val="center"/>
            <w:hideMark/>
          </w:tcPr>
          <w:p w:rsidR="00923ECC" w:rsidRPr="009C5475" w:rsidRDefault="00923ECC" w:rsidP="00D518C3">
            <w:pPr>
              <w:jc w:val="center"/>
            </w:pPr>
            <w:r w:rsidRPr="009C5475">
              <w:t>10,9</w:t>
            </w:r>
          </w:p>
        </w:tc>
        <w:tc>
          <w:tcPr>
            <w:tcW w:w="671" w:type="dxa"/>
            <w:shd w:val="clear" w:color="auto" w:fill="auto"/>
            <w:noWrap/>
            <w:vAlign w:val="center"/>
            <w:hideMark/>
          </w:tcPr>
          <w:p w:rsidR="00923ECC" w:rsidRPr="009C5475" w:rsidRDefault="00923ECC" w:rsidP="00D518C3">
            <w:pPr>
              <w:jc w:val="center"/>
            </w:pPr>
            <w:r w:rsidRPr="009C5475">
              <w:t>13,4</w:t>
            </w:r>
          </w:p>
        </w:tc>
        <w:tc>
          <w:tcPr>
            <w:tcW w:w="671" w:type="dxa"/>
            <w:shd w:val="clear" w:color="auto" w:fill="auto"/>
            <w:noWrap/>
            <w:vAlign w:val="center"/>
            <w:hideMark/>
          </w:tcPr>
          <w:p w:rsidR="00923ECC" w:rsidRPr="009C5475" w:rsidRDefault="00923ECC" w:rsidP="00D518C3">
            <w:pPr>
              <w:jc w:val="center"/>
            </w:pPr>
            <w:r w:rsidRPr="009C5475">
              <w:t>11,3</w:t>
            </w:r>
          </w:p>
        </w:tc>
        <w:tc>
          <w:tcPr>
            <w:tcW w:w="672" w:type="dxa"/>
            <w:shd w:val="clear" w:color="auto" w:fill="auto"/>
            <w:noWrap/>
            <w:vAlign w:val="center"/>
            <w:hideMark/>
          </w:tcPr>
          <w:p w:rsidR="00923ECC" w:rsidRPr="009C5475" w:rsidRDefault="00923ECC" w:rsidP="00D518C3">
            <w:pPr>
              <w:jc w:val="center"/>
            </w:pPr>
            <w:r w:rsidRPr="009C5475">
              <w:t>7,9</w:t>
            </w:r>
          </w:p>
        </w:tc>
        <w:tc>
          <w:tcPr>
            <w:tcW w:w="671" w:type="dxa"/>
            <w:shd w:val="clear" w:color="auto" w:fill="auto"/>
            <w:noWrap/>
            <w:vAlign w:val="center"/>
            <w:hideMark/>
          </w:tcPr>
          <w:p w:rsidR="00923ECC" w:rsidRPr="009C5475" w:rsidRDefault="00923ECC" w:rsidP="00D518C3">
            <w:pPr>
              <w:jc w:val="center"/>
            </w:pPr>
            <w:r w:rsidRPr="009C5475">
              <w:t>8,7</w:t>
            </w:r>
          </w:p>
        </w:tc>
        <w:tc>
          <w:tcPr>
            <w:tcW w:w="672" w:type="dxa"/>
            <w:shd w:val="clear" w:color="auto" w:fill="auto"/>
            <w:noWrap/>
            <w:vAlign w:val="center"/>
            <w:hideMark/>
          </w:tcPr>
          <w:p w:rsidR="00923ECC" w:rsidRPr="009C5475" w:rsidRDefault="00923ECC" w:rsidP="00D518C3">
            <w:pPr>
              <w:jc w:val="center"/>
            </w:pPr>
            <w:r w:rsidRPr="009C5475">
              <w:t>5,2</w:t>
            </w:r>
          </w:p>
        </w:tc>
        <w:tc>
          <w:tcPr>
            <w:tcW w:w="671" w:type="dxa"/>
            <w:shd w:val="clear" w:color="auto" w:fill="auto"/>
            <w:noWrap/>
            <w:vAlign w:val="center"/>
            <w:hideMark/>
          </w:tcPr>
          <w:p w:rsidR="00923ECC" w:rsidRPr="009C5475" w:rsidRDefault="00923ECC" w:rsidP="00D518C3">
            <w:pPr>
              <w:jc w:val="center"/>
            </w:pPr>
            <w:r w:rsidRPr="009C5475">
              <w:t>6,4</w:t>
            </w:r>
          </w:p>
        </w:tc>
        <w:tc>
          <w:tcPr>
            <w:tcW w:w="672" w:type="dxa"/>
            <w:shd w:val="clear" w:color="auto" w:fill="auto"/>
            <w:noWrap/>
            <w:vAlign w:val="center"/>
            <w:hideMark/>
          </w:tcPr>
          <w:p w:rsidR="00923ECC" w:rsidRPr="009C5475" w:rsidRDefault="00923ECC" w:rsidP="00D518C3">
            <w:pPr>
              <w:jc w:val="center"/>
            </w:pPr>
            <w:r w:rsidRPr="009C5475">
              <w:t>5,7</w:t>
            </w:r>
          </w:p>
        </w:tc>
        <w:tc>
          <w:tcPr>
            <w:tcW w:w="671" w:type="dxa"/>
            <w:shd w:val="clear" w:color="auto" w:fill="auto"/>
            <w:noWrap/>
            <w:vAlign w:val="center"/>
            <w:hideMark/>
          </w:tcPr>
          <w:p w:rsidR="00923ECC" w:rsidRPr="009C5475" w:rsidRDefault="00923ECC" w:rsidP="00D518C3">
            <w:pPr>
              <w:jc w:val="center"/>
            </w:pPr>
            <w:r w:rsidRPr="009C5475">
              <w:t>8,4</w:t>
            </w:r>
          </w:p>
        </w:tc>
        <w:tc>
          <w:tcPr>
            <w:tcW w:w="671" w:type="dxa"/>
            <w:shd w:val="clear" w:color="auto" w:fill="auto"/>
            <w:noWrap/>
            <w:vAlign w:val="center"/>
            <w:hideMark/>
          </w:tcPr>
          <w:p w:rsidR="00923ECC" w:rsidRPr="009C5475" w:rsidRDefault="00923ECC" w:rsidP="00D518C3">
            <w:pPr>
              <w:jc w:val="center"/>
            </w:pPr>
            <w:r w:rsidRPr="009C5475">
              <w:t>2,8</w:t>
            </w:r>
          </w:p>
        </w:tc>
        <w:tc>
          <w:tcPr>
            <w:tcW w:w="672" w:type="dxa"/>
            <w:shd w:val="clear" w:color="auto" w:fill="auto"/>
            <w:noWrap/>
            <w:vAlign w:val="center"/>
            <w:hideMark/>
          </w:tcPr>
          <w:p w:rsidR="00923ECC" w:rsidRPr="009C5475" w:rsidRDefault="00923ECC" w:rsidP="00D518C3">
            <w:pPr>
              <w:jc w:val="center"/>
            </w:pPr>
            <w:r w:rsidRPr="009C5475">
              <w:t>5,0</w:t>
            </w:r>
          </w:p>
        </w:tc>
        <w:tc>
          <w:tcPr>
            <w:tcW w:w="671" w:type="dxa"/>
            <w:shd w:val="clear" w:color="auto" w:fill="auto"/>
            <w:noWrap/>
            <w:vAlign w:val="center"/>
            <w:hideMark/>
          </w:tcPr>
          <w:p w:rsidR="00923ECC" w:rsidRPr="009C5475" w:rsidRDefault="00923ECC" w:rsidP="00D518C3">
            <w:pPr>
              <w:jc w:val="center"/>
            </w:pPr>
            <w:r w:rsidRPr="009C5475">
              <w:t>5,2</w:t>
            </w:r>
          </w:p>
        </w:tc>
        <w:tc>
          <w:tcPr>
            <w:tcW w:w="672" w:type="dxa"/>
            <w:shd w:val="clear" w:color="auto" w:fill="auto"/>
            <w:noWrap/>
            <w:vAlign w:val="center"/>
            <w:hideMark/>
          </w:tcPr>
          <w:p w:rsidR="00923ECC" w:rsidRPr="009C5475" w:rsidRDefault="00923ECC" w:rsidP="00D518C3">
            <w:pPr>
              <w:jc w:val="center"/>
            </w:pPr>
            <w:r w:rsidRPr="009C5475">
              <w:t>4,5</w:t>
            </w:r>
          </w:p>
        </w:tc>
        <w:tc>
          <w:tcPr>
            <w:tcW w:w="671" w:type="dxa"/>
            <w:shd w:val="clear" w:color="auto" w:fill="auto"/>
            <w:noWrap/>
            <w:vAlign w:val="center"/>
            <w:hideMark/>
          </w:tcPr>
          <w:p w:rsidR="00923ECC" w:rsidRPr="009C5475" w:rsidRDefault="00923ECC" w:rsidP="00D518C3">
            <w:pPr>
              <w:jc w:val="center"/>
            </w:pPr>
            <w:r w:rsidRPr="009C5475">
              <w:t>3,5</w:t>
            </w:r>
          </w:p>
        </w:tc>
        <w:tc>
          <w:tcPr>
            <w:tcW w:w="672" w:type="dxa"/>
            <w:vAlign w:val="center"/>
          </w:tcPr>
          <w:p w:rsidR="00923ECC" w:rsidRPr="009C5475" w:rsidRDefault="00B33245" w:rsidP="00D518C3">
            <w:pPr>
              <w:jc w:val="center"/>
              <w:rPr>
                <w:lang w:val="kk-KZ"/>
              </w:rPr>
            </w:pPr>
            <w:r w:rsidRPr="009C5475">
              <w:rPr>
                <w:lang w:val="kk-KZ"/>
              </w:rPr>
              <w:t>4,4</w:t>
            </w:r>
          </w:p>
        </w:tc>
      </w:tr>
      <w:tr w:rsidR="00923ECC" w:rsidRPr="009C5475" w:rsidTr="001D1241">
        <w:trPr>
          <w:trHeight w:val="255"/>
        </w:trPr>
        <w:tc>
          <w:tcPr>
            <w:tcW w:w="1858" w:type="dxa"/>
            <w:shd w:val="clear" w:color="auto" w:fill="auto"/>
            <w:noWrap/>
            <w:vAlign w:val="center"/>
            <w:hideMark/>
          </w:tcPr>
          <w:p w:rsidR="00923ECC" w:rsidRPr="009C5475" w:rsidRDefault="00923ECC" w:rsidP="00212D9C">
            <w:pPr>
              <w:rPr>
                <w:lang w:val="kk-KZ"/>
              </w:rPr>
            </w:pPr>
            <w:r w:rsidRPr="009C5475">
              <w:t xml:space="preserve">Батыс </w:t>
            </w:r>
            <w:r w:rsidRPr="009C5475">
              <w:rPr>
                <w:lang w:val="kk-KZ"/>
              </w:rPr>
              <w:t>Қ</w:t>
            </w:r>
            <w:r w:rsidRPr="009C5475">
              <w:t xml:space="preserve">азақстан </w:t>
            </w:r>
          </w:p>
        </w:tc>
        <w:tc>
          <w:tcPr>
            <w:tcW w:w="671" w:type="dxa"/>
            <w:shd w:val="clear" w:color="auto" w:fill="auto"/>
            <w:noWrap/>
            <w:vAlign w:val="center"/>
            <w:hideMark/>
          </w:tcPr>
          <w:p w:rsidR="00923ECC" w:rsidRPr="009C5475" w:rsidRDefault="00923ECC" w:rsidP="00D518C3">
            <w:pPr>
              <w:jc w:val="center"/>
            </w:pPr>
            <w:r w:rsidRPr="009C5475">
              <w:t>13,6</w:t>
            </w:r>
          </w:p>
        </w:tc>
        <w:tc>
          <w:tcPr>
            <w:tcW w:w="671" w:type="dxa"/>
            <w:shd w:val="clear" w:color="auto" w:fill="auto"/>
            <w:noWrap/>
            <w:vAlign w:val="center"/>
            <w:hideMark/>
          </w:tcPr>
          <w:p w:rsidR="00923ECC" w:rsidRPr="009C5475" w:rsidRDefault="00923ECC" w:rsidP="00D518C3">
            <w:pPr>
              <w:jc w:val="center"/>
            </w:pPr>
            <w:r w:rsidRPr="009C5475">
              <w:t>11,3</w:t>
            </w:r>
          </w:p>
        </w:tc>
        <w:tc>
          <w:tcPr>
            <w:tcW w:w="672" w:type="dxa"/>
            <w:shd w:val="clear" w:color="auto" w:fill="auto"/>
            <w:noWrap/>
            <w:vAlign w:val="center"/>
            <w:hideMark/>
          </w:tcPr>
          <w:p w:rsidR="00923ECC" w:rsidRPr="009C5475" w:rsidRDefault="00923ECC" w:rsidP="00D518C3">
            <w:pPr>
              <w:jc w:val="center"/>
            </w:pPr>
            <w:r w:rsidRPr="009C5475">
              <w:t>10,3</w:t>
            </w:r>
          </w:p>
        </w:tc>
        <w:tc>
          <w:tcPr>
            <w:tcW w:w="671" w:type="dxa"/>
            <w:shd w:val="clear" w:color="auto" w:fill="auto"/>
            <w:noWrap/>
            <w:vAlign w:val="center"/>
            <w:hideMark/>
          </w:tcPr>
          <w:p w:rsidR="00923ECC" w:rsidRPr="009C5475" w:rsidRDefault="00923ECC" w:rsidP="00D518C3">
            <w:pPr>
              <w:jc w:val="center"/>
            </w:pPr>
            <w:r w:rsidRPr="009C5475">
              <w:t>10,4</w:t>
            </w:r>
          </w:p>
        </w:tc>
        <w:tc>
          <w:tcPr>
            <w:tcW w:w="672" w:type="dxa"/>
            <w:shd w:val="clear" w:color="auto" w:fill="auto"/>
            <w:noWrap/>
            <w:vAlign w:val="center"/>
            <w:hideMark/>
          </w:tcPr>
          <w:p w:rsidR="00923ECC" w:rsidRPr="009C5475" w:rsidRDefault="00923ECC" w:rsidP="00D518C3">
            <w:pPr>
              <w:jc w:val="center"/>
            </w:pPr>
            <w:r w:rsidRPr="009C5475">
              <w:t>11,7</w:t>
            </w:r>
          </w:p>
        </w:tc>
        <w:tc>
          <w:tcPr>
            <w:tcW w:w="671" w:type="dxa"/>
            <w:shd w:val="clear" w:color="auto" w:fill="auto"/>
            <w:noWrap/>
            <w:vAlign w:val="center"/>
            <w:hideMark/>
          </w:tcPr>
          <w:p w:rsidR="00923ECC" w:rsidRPr="009C5475" w:rsidRDefault="00923ECC" w:rsidP="00D518C3">
            <w:pPr>
              <w:jc w:val="center"/>
            </w:pPr>
            <w:r w:rsidRPr="009C5475">
              <w:t>14,2</w:t>
            </w:r>
          </w:p>
        </w:tc>
        <w:tc>
          <w:tcPr>
            <w:tcW w:w="671" w:type="dxa"/>
            <w:shd w:val="clear" w:color="auto" w:fill="auto"/>
            <w:noWrap/>
            <w:vAlign w:val="center"/>
            <w:hideMark/>
          </w:tcPr>
          <w:p w:rsidR="00923ECC" w:rsidRPr="009C5475" w:rsidRDefault="00923ECC" w:rsidP="00D518C3">
            <w:pPr>
              <w:jc w:val="center"/>
            </w:pPr>
            <w:r w:rsidRPr="009C5475">
              <w:t>13,1</w:t>
            </w:r>
          </w:p>
        </w:tc>
        <w:tc>
          <w:tcPr>
            <w:tcW w:w="672" w:type="dxa"/>
            <w:shd w:val="clear" w:color="auto" w:fill="auto"/>
            <w:noWrap/>
            <w:vAlign w:val="center"/>
            <w:hideMark/>
          </w:tcPr>
          <w:p w:rsidR="00923ECC" w:rsidRPr="009C5475" w:rsidRDefault="00923ECC" w:rsidP="00D518C3">
            <w:pPr>
              <w:jc w:val="center"/>
            </w:pPr>
            <w:r w:rsidRPr="009C5475">
              <w:t>17,4</w:t>
            </w:r>
          </w:p>
        </w:tc>
        <w:tc>
          <w:tcPr>
            <w:tcW w:w="671" w:type="dxa"/>
            <w:shd w:val="clear" w:color="auto" w:fill="auto"/>
            <w:noWrap/>
            <w:vAlign w:val="center"/>
            <w:hideMark/>
          </w:tcPr>
          <w:p w:rsidR="00923ECC" w:rsidRPr="009C5475" w:rsidRDefault="00923ECC" w:rsidP="00D518C3">
            <w:pPr>
              <w:jc w:val="center"/>
            </w:pPr>
            <w:r w:rsidRPr="009C5475">
              <w:t>12,7</w:t>
            </w:r>
          </w:p>
        </w:tc>
        <w:tc>
          <w:tcPr>
            <w:tcW w:w="672" w:type="dxa"/>
            <w:shd w:val="clear" w:color="auto" w:fill="auto"/>
            <w:noWrap/>
            <w:vAlign w:val="center"/>
            <w:hideMark/>
          </w:tcPr>
          <w:p w:rsidR="00923ECC" w:rsidRPr="009C5475" w:rsidRDefault="00923ECC" w:rsidP="00D518C3">
            <w:pPr>
              <w:jc w:val="center"/>
            </w:pPr>
            <w:r w:rsidRPr="009C5475">
              <w:t>11,1</w:t>
            </w:r>
          </w:p>
        </w:tc>
        <w:tc>
          <w:tcPr>
            <w:tcW w:w="671" w:type="dxa"/>
            <w:shd w:val="clear" w:color="auto" w:fill="auto"/>
            <w:noWrap/>
            <w:vAlign w:val="center"/>
            <w:hideMark/>
          </w:tcPr>
          <w:p w:rsidR="00923ECC" w:rsidRPr="009C5475" w:rsidRDefault="00923ECC" w:rsidP="00D518C3">
            <w:pPr>
              <w:jc w:val="center"/>
            </w:pPr>
            <w:r w:rsidRPr="009C5475">
              <w:t>8,0</w:t>
            </w:r>
          </w:p>
        </w:tc>
        <w:tc>
          <w:tcPr>
            <w:tcW w:w="672" w:type="dxa"/>
            <w:shd w:val="clear" w:color="auto" w:fill="auto"/>
            <w:noWrap/>
            <w:vAlign w:val="center"/>
            <w:hideMark/>
          </w:tcPr>
          <w:p w:rsidR="00923ECC" w:rsidRPr="009C5475" w:rsidRDefault="00923ECC" w:rsidP="00D518C3">
            <w:pPr>
              <w:jc w:val="center"/>
            </w:pPr>
            <w:r w:rsidRPr="009C5475">
              <w:t>4,6</w:t>
            </w:r>
          </w:p>
        </w:tc>
        <w:tc>
          <w:tcPr>
            <w:tcW w:w="671" w:type="dxa"/>
            <w:shd w:val="clear" w:color="auto" w:fill="auto"/>
            <w:noWrap/>
            <w:vAlign w:val="center"/>
            <w:hideMark/>
          </w:tcPr>
          <w:p w:rsidR="00923ECC" w:rsidRPr="009C5475" w:rsidRDefault="00923ECC" w:rsidP="00D518C3">
            <w:pPr>
              <w:jc w:val="center"/>
            </w:pPr>
            <w:r w:rsidRPr="009C5475">
              <w:t>5,0</w:t>
            </w:r>
          </w:p>
        </w:tc>
        <w:tc>
          <w:tcPr>
            <w:tcW w:w="671" w:type="dxa"/>
            <w:shd w:val="clear" w:color="auto" w:fill="auto"/>
            <w:noWrap/>
            <w:vAlign w:val="center"/>
            <w:hideMark/>
          </w:tcPr>
          <w:p w:rsidR="00923ECC" w:rsidRPr="009C5475" w:rsidRDefault="00923ECC" w:rsidP="00D518C3">
            <w:pPr>
              <w:jc w:val="center"/>
            </w:pPr>
            <w:r w:rsidRPr="009C5475">
              <w:t>2,9</w:t>
            </w:r>
          </w:p>
        </w:tc>
        <w:tc>
          <w:tcPr>
            <w:tcW w:w="672" w:type="dxa"/>
            <w:shd w:val="clear" w:color="auto" w:fill="auto"/>
            <w:noWrap/>
            <w:vAlign w:val="center"/>
            <w:hideMark/>
          </w:tcPr>
          <w:p w:rsidR="00923ECC" w:rsidRPr="009C5475" w:rsidRDefault="00923ECC" w:rsidP="00D518C3">
            <w:pPr>
              <w:jc w:val="center"/>
            </w:pPr>
            <w:r w:rsidRPr="009C5475">
              <w:t>2,0</w:t>
            </w:r>
          </w:p>
        </w:tc>
        <w:tc>
          <w:tcPr>
            <w:tcW w:w="671" w:type="dxa"/>
            <w:shd w:val="clear" w:color="auto" w:fill="auto"/>
            <w:noWrap/>
            <w:vAlign w:val="center"/>
            <w:hideMark/>
          </w:tcPr>
          <w:p w:rsidR="00923ECC" w:rsidRPr="009C5475" w:rsidRDefault="00923ECC" w:rsidP="00D518C3">
            <w:pPr>
              <w:jc w:val="center"/>
            </w:pPr>
            <w:r w:rsidRPr="009C5475">
              <w:t>1,5</w:t>
            </w:r>
          </w:p>
        </w:tc>
        <w:tc>
          <w:tcPr>
            <w:tcW w:w="672" w:type="dxa"/>
            <w:shd w:val="clear" w:color="auto" w:fill="auto"/>
            <w:noWrap/>
            <w:vAlign w:val="center"/>
            <w:hideMark/>
          </w:tcPr>
          <w:p w:rsidR="00923ECC" w:rsidRPr="009C5475" w:rsidRDefault="00923ECC" w:rsidP="00D518C3">
            <w:pPr>
              <w:jc w:val="center"/>
            </w:pPr>
            <w:r w:rsidRPr="009C5475">
              <w:t>2,3</w:t>
            </w:r>
          </w:p>
        </w:tc>
        <w:tc>
          <w:tcPr>
            <w:tcW w:w="671" w:type="dxa"/>
            <w:shd w:val="clear" w:color="auto" w:fill="auto"/>
            <w:noWrap/>
            <w:vAlign w:val="center"/>
            <w:hideMark/>
          </w:tcPr>
          <w:p w:rsidR="00923ECC" w:rsidRPr="009C5475" w:rsidRDefault="00923ECC" w:rsidP="00D518C3">
            <w:pPr>
              <w:jc w:val="center"/>
            </w:pPr>
            <w:r w:rsidRPr="009C5475">
              <w:t>2,2</w:t>
            </w:r>
          </w:p>
        </w:tc>
        <w:tc>
          <w:tcPr>
            <w:tcW w:w="672" w:type="dxa"/>
            <w:vAlign w:val="center"/>
          </w:tcPr>
          <w:p w:rsidR="00923ECC" w:rsidRPr="009C5475" w:rsidRDefault="00B33245" w:rsidP="00D518C3">
            <w:pPr>
              <w:jc w:val="center"/>
              <w:rPr>
                <w:lang w:val="kk-KZ"/>
              </w:rPr>
            </w:pPr>
            <w:r w:rsidRPr="009C5475">
              <w:rPr>
                <w:lang w:val="kk-KZ"/>
              </w:rPr>
              <w:t>1,0</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pPr>
              <w:rPr>
                <w:lang w:val="kk-KZ"/>
              </w:rPr>
            </w:pPr>
            <w:r w:rsidRPr="009C5475">
              <w:t xml:space="preserve">Жамбыл </w:t>
            </w:r>
          </w:p>
        </w:tc>
        <w:tc>
          <w:tcPr>
            <w:tcW w:w="671" w:type="dxa"/>
            <w:shd w:val="clear" w:color="auto" w:fill="auto"/>
            <w:noWrap/>
            <w:vAlign w:val="center"/>
            <w:hideMark/>
          </w:tcPr>
          <w:p w:rsidR="00C46534" w:rsidRPr="009C5475" w:rsidRDefault="00C46534" w:rsidP="00D518C3">
            <w:pPr>
              <w:jc w:val="center"/>
            </w:pPr>
            <w:r w:rsidRPr="009C5475">
              <w:t>21,6</w:t>
            </w:r>
          </w:p>
        </w:tc>
        <w:tc>
          <w:tcPr>
            <w:tcW w:w="671" w:type="dxa"/>
            <w:shd w:val="clear" w:color="auto" w:fill="auto"/>
            <w:noWrap/>
            <w:vAlign w:val="center"/>
            <w:hideMark/>
          </w:tcPr>
          <w:p w:rsidR="00C46534" w:rsidRPr="009C5475" w:rsidRDefault="00C46534" w:rsidP="00D518C3">
            <w:pPr>
              <w:jc w:val="center"/>
            </w:pPr>
            <w:r w:rsidRPr="009C5475">
              <w:t>16,3</w:t>
            </w:r>
          </w:p>
        </w:tc>
        <w:tc>
          <w:tcPr>
            <w:tcW w:w="672" w:type="dxa"/>
            <w:shd w:val="clear" w:color="auto" w:fill="auto"/>
            <w:noWrap/>
            <w:vAlign w:val="center"/>
            <w:hideMark/>
          </w:tcPr>
          <w:p w:rsidR="00C46534" w:rsidRPr="009C5475" w:rsidRDefault="00C46534" w:rsidP="00D518C3">
            <w:pPr>
              <w:jc w:val="center"/>
            </w:pPr>
            <w:r w:rsidRPr="009C5475">
              <w:t>10,3</w:t>
            </w:r>
          </w:p>
        </w:tc>
        <w:tc>
          <w:tcPr>
            <w:tcW w:w="671" w:type="dxa"/>
            <w:shd w:val="clear" w:color="auto" w:fill="auto"/>
            <w:noWrap/>
            <w:vAlign w:val="center"/>
            <w:hideMark/>
          </w:tcPr>
          <w:p w:rsidR="00C46534" w:rsidRPr="009C5475" w:rsidRDefault="00C46534" w:rsidP="00D518C3">
            <w:pPr>
              <w:jc w:val="center"/>
            </w:pPr>
            <w:r w:rsidRPr="009C5475">
              <w:t>18,2</w:t>
            </w:r>
          </w:p>
        </w:tc>
        <w:tc>
          <w:tcPr>
            <w:tcW w:w="672" w:type="dxa"/>
            <w:shd w:val="clear" w:color="auto" w:fill="auto"/>
            <w:noWrap/>
            <w:vAlign w:val="center"/>
            <w:hideMark/>
          </w:tcPr>
          <w:p w:rsidR="00C46534" w:rsidRPr="009C5475" w:rsidRDefault="00C46534" w:rsidP="00D518C3">
            <w:pPr>
              <w:jc w:val="center"/>
            </w:pPr>
            <w:r w:rsidRPr="009C5475">
              <w:t>18,5</w:t>
            </w:r>
          </w:p>
        </w:tc>
        <w:tc>
          <w:tcPr>
            <w:tcW w:w="671" w:type="dxa"/>
            <w:shd w:val="clear" w:color="auto" w:fill="auto"/>
            <w:noWrap/>
            <w:vAlign w:val="center"/>
            <w:hideMark/>
          </w:tcPr>
          <w:p w:rsidR="00C46534" w:rsidRPr="009C5475" w:rsidRDefault="00C46534" w:rsidP="00D518C3">
            <w:pPr>
              <w:jc w:val="center"/>
            </w:pPr>
            <w:r w:rsidRPr="009C5475">
              <w:t>15,4</w:t>
            </w:r>
          </w:p>
        </w:tc>
        <w:tc>
          <w:tcPr>
            <w:tcW w:w="671" w:type="dxa"/>
            <w:shd w:val="clear" w:color="auto" w:fill="auto"/>
            <w:noWrap/>
            <w:vAlign w:val="center"/>
            <w:hideMark/>
          </w:tcPr>
          <w:p w:rsidR="00C46534" w:rsidRPr="009C5475" w:rsidRDefault="00C46534" w:rsidP="00D518C3">
            <w:pPr>
              <w:jc w:val="center"/>
            </w:pPr>
            <w:r w:rsidRPr="009C5475">
              <w:t>5,6</w:t>
            </w:r>
          </w:p>
        </w:tc>
        <w:tc>
          <w:tcPr>
            <w:tcW w:w="672" w:type="dxa"/>
            <w:shd w:val="clear" w:color="auto" w:fill="auto"/>
            <w:noWrap/>
            <w:vAlign w:val="center"/>
            <w:hideMark/>
          </w:tcPr>
          <w:p w:rsidR="00C46534" w:rsidRPr="009C5475" w:rsidRDefault="00C46534" w:rsidP="00D518C3">
            <w:pPr>
              <w:jc w:val="center"/>
            </w:pPr>
            <w:r w:rsidRPr="009C5475">
              <w:t>5,1</w:t>
            </w:r>
          </w:p>
        </w:tc>
        <w:tc>
          <w:tcPr>
            <w:tcW w:w="671" w:type="dxa"/>
            <w:shd w:val="clear" w:color="auto" w:fill="auto"/>
            <w:noWrap/>
            <w:vAlign w:val="center"/>
            <w:hideMark/>
          </w:tcPr>
          <w:p w:rsidR="00C46534" w:rsidRPr="009C5475" w:rsidRDefault="00C46534" w:rsidP="00D518C3">
            <w:pPr>
              <w:jc w:val="center"/>
            </w:pPr>
            <w:r w:rsidRPr="009C5475">
              <w:t>8,0</w:t>
            </w:r>
          </w:p>
        </w:tc>
        <w:tc>
          <w:tcPr>
            <w:tcW w:w="672" w:type="dxa"/>
            <w:shd w:val="clear" w:color="auto" w:fill="auto"/>
            <w:noWrap/>
            <w:vAlign w:val="center"/>
            <w:hideMark/>
          </w:tcPr>
          <w:p w:rsidR="00C46534" w:rsidRPr="009C5475" w:rsidRDefault="00C46534" w:rsidP="00D518C3">
            <w:pPr>
              <w:jc w:val="center"/>
            </w:pPr>
            <w:r w:rsidRPr="009C5475">
              <w:t>3,3</w:t>
            </w:r>
          </w:p>
        </w:tc>
        <w:tc>
          <w:tcPr>
            <w:tcW w:w="671" w:type="dxa"/>
            <w:shd w:val="clear" w:color="auto" w:fill="auto"/>
            <w:noWrap/>
            <w:vAlign w:val="center"/>
            <w:hideMark/>
          </w:tcPr>
          <w:p w:rsidR="00C46534" w:rsidRPr="009C5475" w:rsidRDefault="00C46534" w:rsidP="00D518C3">
            <w:pPr>
              <w:jc w:val="center"/>
            </w:pPr>
            <w:r w:rsidRPr="009C5475">
              <w:t>4,8</w:t>
            </w:r>
          </w:p>
        </w:tc>
        <w:tc>
          <w:tcPr>
            <w:tcW w:w="672" w:type="dxa"/>
            <w:shd w:val="clear" w:color="auto" w:fill="auto"/>
            <w:noWrap/>
            <w:vAlign w:val="center"/>
            <w:hideMark/>
          </w:tcPr>
          <w:p w:rsidR="00C46534" w:rsidRPr="009C5475" w:rsidRDefault="00C46534" w:rsidP="00D518C3">
            <w:pPr>
              <w:jc w:val="center"/>
            </w:pPr>
            <w:r w:rsidRPr="009C5475">
              <w:t>11,7</w:t>
            </w:r>
          </w:p>
        </w:tc>
        <w:tc>
          <w:tcPr>
            <w:tcW w:w="671" w:type="dxa"/>
            <w:shd w:val="clear" w:color="auto" w:fill="auto"/>
            <w:noWrap/>
            <w:vAlign w:val="center"/>
            <w:hideMark/>
          </w:tcPr>
          <w:p w:rsidR="00C46534" w:rsidRPr="009C5475" w:rsidRDefault="00C46534" w:rsidP="00D518C3">
            <w:pPr>
              <w:jc w:val="center"/>
            </w:pPr>
            <w:r w:rsidRPr="009C5475">
              <w:t>9,6</w:t>
            </w:r>
          </w:p>
        </w:tc>
        <w:tc>
          <w:tcPr>
            <w:tcW w:w="671" w:type="dxa"/>
            <w:shd w:val="clear" w:color="auto" w:fill="auto"/>
            <w:noWrap/>
            <w:vAlign w:val="center"/>
            <w:hideMark/>
          </w:tcPr>
          <w:p w:rsidR="00C46534" w:rsidRPr="009C5475" w:rsidRDefault="00C46534" w:rsidP="00D518C3">
            <w:pPr>
              <w:jc w:val="center"/>
            </w:pPr>
            <w:r w:rsidRPr="009C5475">
              <w:t>6,0</w:t>
            </w:r>
          </w:p>
        </w:tc>
        <w:tc>
          <w:tcPr>
            <w:tcW w:w="672" w:type="dxa"/>
            <w:shd w:val="clear" w:color="auto" w:fill="auto"/>
            <w:noWrap/>
            <w:vAlign w:val="center"/>
            <w:hideMark/>
          </w:tcPr>
          <w:p w:rsidR="00C46534" w:rsidRPr="009C5475" w:rsidRDefault="00C46534" w:rsidP="00D518C3">
            <w:pPr>
              <w:jc w:val="center"/>
            </w:pPr>
            <w:r w:rsidRPr="009C5475">
              <w:t>7,0</w:t>
            </w:r>
          </w:p>
        </w:tc>
        <w:tc>
          <w:tcPr>
            <w:tcW w:w="671" w:type="dxa"/>
            <w:shd w:val="clear" w:color="auto" w:fill="auto"/>
            <w:noWrap/>
            <w:vAlign w:val="center"/>
            <w:hideMark/>
          </w:tcPr>
          <w:p w:rsidR="00C46534" w:rsidRPr="009C5475" w:rsidRDefault="00C46534" w:rsidP="00D518C3">
            <w:pPr>
              <w:jc w:val="center"/>
            </w:pPr>
            <w:r w:rsidRPr="009C5475">
              <w:t>9,8</w:t>
            </w:r>
          </w:p>
        </w:tc>
        <w:tc>
          <w:tcPr>
            <w:tcW w:w="672" w:type="dxa"/>
            <w:shd w:val="clear" w:color="auto" w:fill="auto"/>
            <w:noWrap/>
            <w:vAlign w:val="center"/>
            <w:hideMark/>
          </w:tcPr>
          <w:p w:rsidR="00C46534" w:rsidRPr="009C5475" w:rsidRDefault="00C46534" w:rsidP="00D518C3">
            <w:pPr>
              <w:jc w:val="center"/>
            </w:pPr>
            <w:r w:rsidRPr="009C5475">
              <w:t>5,5</w:t>
            </w:r>
          </w:p>
        </w:tc>
        <w:tc>
          <w:tcPr>
            <w:tcW w:w="671" w:type="dxa"/>
            <w:shd w:val="clear" w:color="auto" w:fill="auto"/>
            <w:noWrap/>
            <w:vAlign w:val="center"/>
            <w:hideMark/>
          </w:tcPr>
          <w:p w:rsidR="00C46534" w:rsidRPr="009C5475" w:rsidRDefault="00C46534" w:rsidP="00D518C3">
            <w:pPr>
              <w:jc w:val="center"/>
            </w:pPr>
            <w:r w:rsidRPr="009C5475">
              <w:t>5,7</w:t>
            </w:r>
          </w:p>
        </w:tc>
        <w:tc>
          <w:tcPr>
            <w:tcW w:w="672" w:type="dxa"/>
            <w:vAlign w:val="center"/>
          </w:tcPr>
          <w:p w:rsidR="00C46534" w:rsidRPr="009C5475" w:rsidRDefault="00C46534" w:rsidP="00D518C3">
            <w:pPr>
              <w:jc w:val="center"/>
              <w:rPr>
                <w:lang w:val="kk-KZ"/>
              </w:rPr>
            </w:pPr>
            <w:r w:rsidRPr="009C5475">
              <w:rPr>
                <w:lang w:val="kk-KZ"/>
              </w:rPr>
              <w:t>4,7</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pPr>
              <w:rPr>
                <w:lang w:val="kk-KZ"/>
              </w:rPr>
            </w:pPr>
            <w:r w:rsidRPr="009C5475">
              <w:rPr>
                <w:lang w:val="kk-KZ"/>
              </w:rPr>
              <w:t>Жетісу</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vAlign w:val="center"/>
          </w:tcPr>
          <w:p w:rsidR="00C46534" w:rsidRPr="009C5475" w:rsidRDefault="00C46534" w:rsidP="00D518C3">
            <w:pPr>
              <w:jc w:val="center"/>
              <w:rPr>
                <w:lang w:val="kk-KZ"/>
              </w:rPr>
            </w:pPr>
            <w:r w:rsidRPr="009C5475">
              <w:rPr>
                <w:lang w:val="kk-KZ"/>
              </w:rPr>
              <w:t>2,9</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 xml:space="preserve">Қарағанды </w:t>
            </w:r>
          </w:p>
        </w:tc>
        <w:tc>
          <w:tcPr>
            <w:tcW w:w="671" w:type="dxa"/>
            <w:shd w:val="clear" w:color="auto" w:fill="auto"/>
            <w:noWrap/>
            <w:vAlign w:val="center"/>
            <w:hideMark/>
          </w:tcPr>
          <w:p w:rsidR="00C46534" w:rsidRPr="009C5475" w:rsidRDefault="00C46534" w:rsidP="00D518C3">
            <w:pPr>
              <w:jc w:val="center"/>
            </w:pPr>
            <w:r w:rsidRPr="009C5475">
              <w:t>14,5</w:t>
            </w:r>
          </w:p>
        </w:tc>
        <w:tc>
          <w:tcPr>
            <w:tcW w:w="671" w:type="dxa"/>
            <w:shd w:val="clear" w:color="auto" w:fill="auto"/>
            <w:noWrap/>
            <w:vAlign w:val="center"/>
            <w:hideMark/>
          </w:tcPr>
          <w:p w:rsidR="00C46534" w:rsidRPr="009C5475" w:rsidRDefault="00C46534" w:rsidP="00D518C3">
            <w:pPr>
              <w:jc w:val="center"/>
            </w:pPr>
            <w:r w:rsidRPr="009C5475">
              <w:t>10,1</w:t>
            </w:r>
          </w:p>
        </w:tc>
        <w:tc>
          <w:tcPr>
            <w:tcW w:w="672" w:type="dxa"/>
            <w:shd w:val="clear" w:color="auto" w:fill="auto"/>
            <w:noWrap/>
            <w:vAlign w:val="center"/>
            <w:hideMark/>
          </w:tcPr>
          <w:p w:rsidR="00C46534" w:rsidRPr="009C5475" w:rsidRDefault="00C46534" w:rsidP="00D518C3">
            <w:pPr>
              <w:jc w:val="center"/>
            </w:pPr>
            <w:r w:rsidRPr="009C5475">
              <w:t>9,4</w:t>
            </w:r>
          </w:p>
        </w:tc>
        <w:tc>
          <w:tcPr>
            <w:tcW w:w="671" w:type="dxa"/>
            <w:shd w:val="clear" w:color="auto" w:fill="auto"/>
            <w:noWrap/>
            <w:vAlign w:val="center"/>
            <w:hideMark/>
          </w:tcPr>
          <w:p w:rsidR="00C46534" w:rsidRPr="009C5475" w:rsidRDefault="00C46534" w:rsidP="00D518C3">
            <w:pPr>
              <w:jc w:val="center"/>
            </w:pPr>
            <w:r w:rsidRPr="009C5475">
              <w:t>8,7</w:t>
            </w:r>
          </w:p>
        </w:tc>
        <w:tc>
          <w:tcPr>
            <w:tcW w:w="672" w:type="dxa"/>
            <w:shd w:val="clear" w:color="auto" w:fill="auto"/>
            <w:noWrap/>
            <w:vAlign w:val="center"/>
            <w:hideMark/>
          </w:tcPr>
          <w:p w:rsidR="00C46534" w:rsidRPr="009C5475" w:rsidRDefault="00C46534" w:rsidP="00D518C3">
            <w:pPr>
              <w:jc w:val="center"/>
            </w:pPr>
            <w:r w:rsidRPr="009C5475">
              <w:t>8,3</w:t>
            </w:r>
          </w:p>
        </w:tc>
        <w:tc>
          <w:tcPr>
            <w:tcW w:w="671" w:type="dxa"/>
            <w:shd w:val="clear" w:color="auto" w:fill="auto"/>
            <w:noWrap/>
            <w:vAlign w:val="center"/>
            <w:hideMark/>
          </w:tcPr>
          <w:p w:rsidR="00C46534" w:rsidRPr="009C5475" w:rsidRDefault="00C46534" w:rsidP="00D518C3">
            <w:pPr>
              <w:jc w:val="center"/>
            </w:pPr>
            <w:r w:rsidRPr="009C5475">
              <w:t>9,6</w:t>
            </w:r>
          </w:p>
        </w:tc>
        <w:tc>
          <w:tcPr>
            <w:tcW w:w="671" w:type="dxa"/>
            <w:shd w:val="clear" w:color="auto" w:fill="auto"/>
            <w:noWrap/>
            <w:vAlign w:val="center"/>
            <w:hideMark/>
          </w:tcPr>
          <w:p w:rsidR="00C46534" w:rsidRPr="009C5475" w:rsidRDefault="00C46534" w:rsidP="00D518C3">
            <w:pPr>
              <w:jc w:val="center"/>
            </w:pPr>
            <w:r w:rsidRPr="009C5475">
              <w:t>10,3</w:t>
            </w:r>
          </w:p>
        </w:tc>
        <w:tc>
          <w:tcPr>
            <w:tcW w:w="672" w:type="dxa"/>
            <w:shd w:val="clear" w:color="auto" w:fill="auto"/>
            <w:noWrap/>
            <w:vAlign w:val="center"/>
            <w:hideMark/>
          </w:tcPr>
          <w:p w:rsidR="00C46534" w:rsidRPr="009C5475" w:rsidRDefault="00C46534" w:rsidP="00D518C3">
            <w:pPr>
              <w:jc w:val="center"/>
            </w:pPr>
            <w:r w:rsidRPr="009C5475">
              <w:t>6,1</w:t>
            </w:r>
          </w:p>
        </w:tc>
        <w:tc>
          <w:tcPr>
            <w:tcW w:w="671" w:type="dxa"/>
            <w:shd w:val="clear" w:color="auto" w:fill="auto"/>
            <w:noWrap/>
            <w:vAlign w:val="center"/>
            <w:hideMark/>
          </w:tcPr>
          <w:p w:rsidR="00C46534" w:rsidRPr="009C5475" w:rsidRDefault="00C46534" w:rsidP="00D518C3">
            <w:pPr>
              <w:jc w:val="center"/>
            </w:pPr>
            <w:r w:rsidRPr="009C5475">
              <w:t>7,0</w:t>
            </w:r>
          </w:p>
        </w:tc>
        <w:tc>
          <w:tcPr>
            <w:tcW w:w="672" w:type="dxa"/>
            <w:shd w:val="clear" w:color="auto" w:fill="auto"/>
            <w:noWrap/>
            <w:vAlign w:val="center"/>
            <w:hideMark/>
          </w:tcPr>
          <w:p w:rsidR="00C46534" w:rsidRPr="009C5475" w:rsidRDefault="00C46534" w:rsidP="00D518C3">
            <w:pPr>
              <w:jc w:val="center"/>
            </w:pPr>
            <w:r w:rsidRPr="009C5475">
              <w:t>5,8</w:t>
            </w:r>
          </w:p>
        </w:tc>
        <w:tc>
          <w:tcPr>
            <w:tcW w:w="671" w:type="dxa"/>
            <w:shd w:val="clear" w:color="auto" w:fill="auto"/>
            <w:noWrap/>
            <w:vAlign w:val="center"/>
            <w:hideMark/>
          </w:tcPr>
          <w:p w:rsidR="00C46534" w:rsidRPr="009C5475" w:rsidRDefault="00C46534" w:rsidP="00D518C3">
            <w:pPr>
              <w:jc w:val="center"/>
            </w:pPr>
            <w:r w:rsidRPr="009C5475">
              <w:t>5,2</w:t>
            </w:r>
          </w:p>
        </w:tc>
        <w:tc>
          <w:tcPr>
            <w:tcW w:w="672" w:type="dxa"/>
            <w:shd w:val="clear" w:color="auto" w:fill="auto"/>
            <w:noWrap/>
            <w:vAlign w:val="center"/>
            <w:hideMark/>
          </w:tcPr>
          <w:p w:rsidR="00C46534" w:rsidRPr="009C5475" w:rsidRDefault="00C46534" w:rsidP="00D518C3">
            <w:pPr>
              <w:jc w:val="center"/>
            </w:pPr>
            <w:r w:rsidRPr="009C5475">
              <w:t>5,5</w:t>
            </w:r>
          </w:p>
        </w:tc>
        <w:tc>
          <w:tcPr>
            <w:tcW w:w="671" w:type="dxa"/>
            <w:shd w:val="clear" w:color="auto" w:fill="auto"/>
            <w:noWrap/>
            <w:vAlign w:val="center"/>
            <w:hideMark/>
          </w:tcPr>
          <w:p w:rsidR="00C46534" w:rsidRPr="009C5475" w:rsidRDefault="00C46534" w:rsidP="00D518C3">
            <w:pPr>
              <w:jc w:val="center"/>
            </w:pPr>
            <w:r w:rsidRPr="009C5475">
              <w:t>4,3</w:t>
            </w:r>
          </w:p>
        </w:tc>
        <w:tc>
          <w:tcPr>
            <w:tcW w:w="671" w:type="dxa"/>
            <w:shd w:val="clear" w:color="auto" w:fill="auto"/>
            <w:noWrap/>
            <w:vAlign w:val="center"/>
            <w:hideMark/>
          </w:tcPr>
          <w:p w:rsidR="00C46534" w:rsidRPr="009C5475" w:rsidRDefault="00C46534" w:rsidP="00D518C3">
            <w:pPr>
              <w:jc w:val="center"/>
            </w:pPr>
            <w:r w:rsidRPr="009C5475">
              <w:t>5,9</w:t>
            </w:r>
          </w:p>
        </w:tc>
        <w:tc>
          <w:tcPr>
            <w:tcW w:w="672" w:type="dxa"/>
            <w:shd w:val="clear" w:color="auto" w:fill="auto"/>
            <w:noWrap/>
            <w:vAlign w:val="center"/>
            <w:hideMark/>
          </w:tcPr>
          <w:p w:rsidR="00C46534" w:rsidRPr="009C5475" w:rsidRDefault="00C46534" w:rsidP="00D518C3">
            <w:pPr>
              <w:jc w:val="center"/>
            </w:pPr>
            <w:r w:rsidRPr="009C5475">
              <w:t>7,0</w:t>
            </w:r>
          </w:p>
        </w:tc>
        <w:tc>
          <w:tcPr>
            <w:tcW w:w="671" w:type="dxa"/>
            <w:shd w:val="clear" w:color="auto" w:fill="auto"/>
            <w:noWrap/>
            <w:vAlign w:val="center"/>
            <w:hideMark/>
          </w:tcPr>
          <w:p w:rsidR="00C46534" w:rsidRPr="009C5475" w:rsidRDefault="00C46534" w:rsidP="00D518C3">
            <w:pPr>
              <w:jc w:val="center"/>
            </w:pPr>
            <w:r w:rsidRPr="009C5475">
              <w:t>5,1</w:t>
            </w:r>
          </w:p>
        </w:tc>
        <w:tc>
          <w:tcPr>
            <w:tcW w:w="672" w:type="dxa"/>
            <w:shd w:val="clear" w:color="auto" w:fill="auto"/>
            <w:noWrap/>
            <w:vAlign w:val="center"/>
            <w:hideMark/>
          </w:tcPr>
          <w:p w:rsidR="00C46534" w:rsidRPr="009C5475" w:rsidRDefault="00C46534" w:rsidP="00D518C3">
            <w:pPr>
              <w:jc w:val="center"/>
            </w:pPr>
            <w:r w:rsidRPr="009C5475">
              <w:t>4,9</w:t>
            </w:r>
          </w:p>
        </w:tc>
        <w:tc>
          <w:tcPr>
            <w:tcW w:w="671" w:type="dxa"/>
            <w:shd w:val="clear" w:color="auto" w:fill="auto"/>
            <w:noWrap/>
            <w:vAlign w:val="center"/>
            <w:hideMark/>
          </w:tcPr>
          <w:p w:rsidR="00C46534" w:rsidRPr="009C5475" w:rsidRDefault="00C46534" w:rsidP="00D518C3">
            <w:pPr>
              <w:jc w:val="center"/>
            </w:pPr>
            <w:r w:rsidRPr="009C5475">
              <w:t>4,8</w:t>
            </w:r>
          </w:p>
        </w:tc>
        <w:tc>
          <w:tcPr>
            <w:tcW w:w="672" w:type="dxa"/>
            <w:vAlign w:val="center"/>
          </w:tcPr>
          <w:p w:rsidR="00C46534" w:rsidRPr="009C5475" w:rsidRDefault="00C46534" w:rsidP="00D518C3">
            <w:pPr>
              <w:jc w:val="center"/>
              <w:rPr>
                <w:lang w:val="kk-KZ"/>
              </w:rPr>
            </w:pPr>
            <w:r w:rsidRPr="009C5475">
              <w:rPr>
                <w:lang w:val="kk-KZ"/>
              </w:rPr>
              <w:t>4,8</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 xml:space="preserve">Қостанай </w:t>
            </w:r>
          </w:p>
        </w:tc>
        <w:tc>
          <w:tcPr>
            <w:tcW w:w="671" w:type="dxa"/>
            <w:shd w:val="clear" w:color="auto" w:fill="auto"/>
            <w:noWrap/>
            <w:vAlign w:val="center"/>
            <w:hideMark/>
          </w:tcPr>
          <w:p w:rsidR="00C46534" w:rsidRPr="009C5475" w:rsidRDefault="00C46534" w:rsidP="00D518C3">
            <w:pPr>
              <w:jc w:val="center"/>
            </w:pPr>
            <w:r w:rsidRPr="009C5475">
              <w:t>18,7</w:t>
            </w:r>
          </w:p>
        </w:tc>
        <w:tc>
          <w:tcPr>
            <w:tcW w:w="671" w:type="dxa"/>
            <w:shd w:val="clear" w:color="auto" w:fill="auto"/>
            <w:noWrap/>
            <w:vAlign w:val="center"/>
            <w:hideMark/>
          </w:tcPr>
          <w:p w:rsidR="00C46534" w:rsidRPr="009C5475" w:rsidRDefault="00C46534" w:rsidP="00D518C3">
            <w:pPr>
              <w:jc w:val="center"/>
            </w:pPr>
            <w:r w:rsidRPr="009C5475">
              <w:t>17,9</w:t>
            </w:r>
          </w:p>
        </w:tc>
        <w:tc>
          <w:tcPr>
            <w:tcW w:w="672" w:type="dxa"/>
            <w:shd w:val="clear" w:color="auto" w:fill="auto"/>
            <w:noWrap/>
            <w:vAlign w:val="center"/>
            <w:hideMark/>
          </w:tcPr>
          <w:p w:rsidR="00C46534" w:rsidRPr="009C5475" w:rsidRDefault="00C46534" w:rsidP="00D518C3">
            <w:pPr>
              <w:jc w:val="center"/>
            </w:pPr>
            <w:r w:rsidRPr="009C5475">
              <w:t>12,3</w:t>
            </w:r>
          </w:p>
        </w:tc>
        <w:tc>
          <w:tcPr>
            <w:tcW w:w="671" w:type="dxa"/>
            <w:shd w:val="clear" w:color="auto" w:fill="auto"/>
            <w:noWrap/>
            <w:vAlign w:val="center"/>
            <w:hideMark/>
          </w:tcPr>
          <w:p w:rsidR="00C46534" w:rsidRPr="009C5475" w:rsidRDefault="00C46534" w:rsidP="00D518C3">
            <w:pPr>
              <w:jc w:val="center"/>
            </w:pPr>
            <w:r w:rsidRPr="009C5475">
              <w:t>14,5</w:t>
            </w:r>
          </w:p>
        </w:tc>
        <w:tc>
          <w:tcPr>
            <w:tcW w:w="672" w:type="dxa"/>
            <w:shd w:val="clear" w:color="auto" w:fill="auto"/>
            <w:noWrap/>
            <w:vAlign w:val="center"/>
            <w:hideMark/>
          </w:tcPr>
          <w:p w:rsidR="00C46534" w:rsidRPr="009C5475" w:rsidRDefault="00C46534" w:rsidP="00D518C3">
            <w:pPr>
              <w:jc w:val="center"/>
            </w:pPr>
            <w:r w:rsidRPr="009C5475">
              <w:t>9,6</w:t>
            </w:r>
          </w:p>
        </w:tc>
        <w:tc>
          <w:tcPr>
            <w:tcW w:w="671" w:type="dxa"/>
            <w:shd w:val="clear" w:color="auto" w:fill="auto"/>
            <w:noWrap/>
            <w:vAlign w:val="center"/>
            <w:hideMark/>
          </w:tcPr>
          <w:p w:rsidR="00C46534" w:rsidRPr="009C5475" w:rsidRDefault="00C46534" w:rsidP="00D518C3">
            <w:pPr>
              <w:jc w:val="center"/>
            </w:pPr>
            <w:r w:rsidRPr="009C5475">
              <w:t>13,7</w:t>
            </w:r>
          </w:p>
        </w:tc>
        <w:tc>
          <w:tcPr>
            <w:tcW w:w="671" w:type="dxa"/>
            <w:shd w:val="clear" w:color="auto" w:fill="auto"/>
            <w:noWrap/>
            <w:vAlign w:val="center"/>
            <w:hideMark/>
          </w:tcPr>
          <w:p w:rsidR="00C46534" w:rsidRPr="009C5475" w:rsidRDefault="00C46534" w:rsidP="00D518C3">
            <w:pPr>
              <w:jc w:val="center"/>
            </w:pPr>
            <w:r w:rsidRPr="009C5475">
              <w:t>11,6</w:t>
            </w:r>
          </w:p>
        </w:tc>
        <w:tc>
          <w:tcPr>
            <w:tcW w:w="672" w:type="dxa"/>
            <w:shd w:val="clear" w:color="auto" w:fill="auto"/>
            <w:noWrap/>
            <w:vAlign w:val="center"/>
            <w:hideMark/>
          </w:tcPr>
          <w:p w:rsidR="00C46534" w:rsidRPr="009C5475" w:rsidRDefault="00C46534" w:rsidP="00D518C3">
            <w:pPr>
              <w:jc w:val="center"/>
            </w:pPr>
            <w:r w:rsidRPr="009C5475">
              <w:t>12,5</w:t>
            </w:r>
          </w:p>
        </w:tc>
        <w:tc>
          <w:tcPr>
            <w:tcW w:w="671" w:type="dxa"/>
            <w:shd w:val="clear" w:color="auto" w:fill="auto"/>
            <w:noWrap/>
            <w:vAlign w:val="center"/>
            <w:hideMark/>
          </w:tcPr>
          <w:p w:rsidR="00C46534" w:rsidRPr="009C5475" w:rsidRDefault="00C46534" w:rsidP="00D518C3">
            <w:pPr>
              <w:jc w:val="center"/>
            </w:pPr>
            <w:r w:rsidRPr="009C5475">
              <w:t>4,9</w:t>
            </w:r>
          </w:p>
        </w:tc>
        <w:tc>
          <w:tcPr>
            <w:tcW w:w="672" w:type="dxa"/>
            <w:shd w:val="clear" w:color="auto" w:fill="auto"/>
            <w:noWrap/>
            <w:vAlign w:val="center"/>
            <w:hideMark/>
          </w:tcPr>
          <w:p w:rsidR="00C46534" w:rsidRPr="009C5475" w:rsidRDefault="00C46534" w:rsidP="00D518C3">
            <w:pPr>
              <w:jc w:val="center"/>
            </w:pPr>
            <w:r w:rsidRPr="009C5475">
              <w:t>10,2</w:t>
            </w:r>
          </w:p>
        </w:tc>
        <w:tc>
          <w:tcPr>
            <w:tcW w:w="671" w:type="dxa"/>
            <w:shd w:val="clear" w:color="auto" w:fill="auto"/>
            <w:noWrap/>
            <w:vAlign w:val="center"/>
            <w:hideMark/>
          </w:tcPr>
          <w:p w:rsidR="00C46534" w:rsidRPr="009C5475" w:rsidRDefault="00C46534" w:rsidP="00D518C3">
            <w:pPr>
              <w:jc w:val="center"/>
            </w:pPr>
            <w:r w:rsidRPr="009C5475">
              <w:t>6,2</w:t>
            </w:r>
          </w:p>
        </w:tc>
        <w:tc>
          <w:tcPr>
            <w:tcW w:w="672" w:type="dxa"/>
            <w:shd w:val="clear" w:color="auto" w:fill="auto"/>
            <w:noWrap/>
            <w:vAlign w:val="center"/>
            <w:hideMark/>
          </w:tcPr>
          <w:p w:rsidR="00C46534" w:rsidRPr="009C5475" w:rsidRDefault="00C46534" w:rsidP="00D518C3">
            <w:pPr>
              <w:jc w:val="center"/>
            </w:pPr>
            <w:r w:rsidRPr="009C5475">
              <w:t>6,4</w:t>
            </w:r>
          </w:p>
        </w:tc>
        <w:tc>
          <w:tcPr>
            <w:tcW w:w="671" w:type="dxa"/>
            <w:shd w:val="clear" w:color="auto" w:fill="auto"/>
            <w:noWrap/>
            <w:vAlign w:val="center"/>
            <w:hideMark/>
          </w:tcPr>
          <w:p w:rsidR="00C46534" w:rsidRPr="009C5475" w:rsidRDefault="00C46534" w:rsidP="00D518C3">
            <w:pPr>
              <w:jc w:val="center"/>
            </w:pPr>
            <w:r w:rsidRPr="009C5475">
              <w:t>6,5</w:t>
            </w:r>
          </w:p>
        </w:tc>
        <w:tc>
          <w:tcPr>
            <w:tcW w:w="671" w:type="dxa"/>
            <w:shd w:val="clear" w:color="auto" w:fill="auto"/>
            <w:noWrap/>
            <w:vAlign w:val="center"/>
            <w:hideMark/>
          </w:tcPr>
          <w:p w:rsidR="00C46534" w:rsidRPr="009C5475" w:rsidRDefault="00C46534" w:rsidP="00D518C3">
            <w:pPr>
              <w:jc w:val="center"/>
            </w:pPr>
            <w:r w:rsidRPr="009C5475">
              <w:t>4,8</w:t>
            </w:r>
          </w:p>
        </w:tc>
        <w:tc>
          <w:tcPr>
            <w:tcW w:w="672" w:type="dxa"/>
            <w:shd w:val="clear" w:color="auto" w:fill="auto"/>
            <w:noWrap/>
            <w:vAlign w:val="center"/>
            <w:hideMark/>
          </w:tcPr>
          <w:p w:rsidR="00C46534" w:rsidRPr="009C5475" w:rsidRDefault="00C46534" w:rsidP="00D518C3">
            <w:pPr>
              <w:jc w:val="center"/>
            </w:pPr>
            <w:r w:rsidRPr="009C5475">
              <w:t>5,0</w:t>
            </w:r>
          </w:p>
        </w:tc>
        <w:tc>
          <w:tcPr>
            <w:tcW w:w="671" w:type="dxa"/>
            <w:shd w:val="clear" w:color="auto" w:fill="auto"/>
            <w:noWrap/>
            <w:vAlign w:val="center"/>
            <w:hideMark/>
          </w:tcPr>
          <w:p w:rsidR="00C46534" w:rsidRPr="009C5475" w:rsidRDefault="00C46534" w:rsidP="00D518C3">
            <w:pPr>
              <w:jc w:val="center"/>
            </w:pPr>
            <w:r w:rsidRPr="009C5475">
              <w:t>3,0</w:t>
            </w:r>
          </w:p>
        </w:tc>
        <w:tc>
          <w:tcPr>
            <w:tcW w:w="672" w:type="dxa"/>
            <w:shd w:val="clear" w:color="auto" w:fill="auto"/>
            <w:noWrap/>
            <w:vAlign w:val="center"/>
            <w:hideMark/>
          </w:tcPr>
          <w:p w:rsidR="00C46534" w:rsidRPr="009C5475" w:rsidRDefault="00C46534" w:rsidP="00D518C3">
            <w:pPr>
              <w:jc w:val="center"/>
            </w:pPr>
            <w:r w:rsidRPr="009C5475">
              <w:t>2,1</w:t>
            </w:r>
          </w:p>
        </w:tc>
        <w:tc>
          <w:tcPr>
            <w:tcW w:w="671" w:type="dxa"/>
            <w:shd w:val="clear" w:color="auto" w:fill="auto"/>
            <w:noWrap/>
            <w:vAlign w:val="center"/>
            <w:hideMark/>
          </w:tcPr>
          <w:p w:rsidR="00C46534" w:rsidRPr="009C5475" w:rsidRDefault="00C46534" w:rsidP="00D518C3">
            <w:pPr>
              <w:jc w:val="center"/>
            </w:pPr>
            <w:r w:rsidRPr="009C5475">
              <w:t>3,0</w:t>
            </w:r>
          </w:p>
        </w:tc>
        <w:tc>
          <w:tcPr>
            <w:tcW w:w="672" w:type="dxa"/>
            <w:vAlign w:val="center"/>
          </w:tcPr>
          <w:p w:rsidR="00C46534" w:rsidRPr="009C5475" w:rsidRDefault="00C46534" w:rsidP="00D518C3">
            <w:pPr>
              <w:jc w:val="center"/>
              <w:rPr>
                <w:lang w:val="kk-KZ"/>
              </w:rPr>
            </w:pPr>
            <w:r w:rsidRPr="009C5475">
              <w:rPr>
                <w:lang w:val="kk-KZ"/>
              </w:rPr>
              <w:t>2,5</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 xml:space="preserve">Қызылорда </w:t>
            </w:r>
          </w:p>
        </w:tc>
        <w:tc>
          <w:tcPr>
            <w:tcW w:w="671" w:type="dxa"/>
            <w:shd w:val="clear" w:color="auto" w:fill="auto"/>
            <w:noWrap/>
            <w:vAlign w:val="center"/>
            <w:hideMark/>
          </w:tcPr>
          <w:p w:rsidR="00C46534" w:rsidRPr="009C5475" w:rsidRDefault="00C46534" w:rsidP="00D518C3">
            <w:pPr>
              <w:jc w:val="center"/>
            </w:pPr>
            <w:r w:rsidRPr="009C5475">
              <w:t>31,5</w:t>
            </w:r>
          </w:p>
        </w:tc>
        <w:tc>
          <w:tcPr>
            <w:tcW w:w="671" w:type="dxa"/>
            <w:shd w:val="clear" w:color="auto" w:fill="auto"/>
            <w:noWrap/>
            <w:vAlign w:val="center"/>
            <w:hideMark/>
          </w:tcPr>
          <w:p w:rsidR="00C46534" w:rsidRPr="009C5475" w:rsidRDefault="00C46534" w:rsidP="00D518C3">
            <w:pPr>
              <w:jc w:val="center"/>
            </w:pPr>
            <w:r w:rsidRPr="009C5475">
              <w:t>24,3</w:t>
            </w:r>
          </w:p>
        </w:tc>
        <w:tc>
          <w:tcPr>
            <w:tcW w:w="672" w:type="dxa"/>
            <w:shd w:val="clear" w:color="auto" w:fill="auto"/>
            <w:noWrap/>
            <w:vAlign w:val="center"/>
            <w:hideMark/>
          </w:tcPr>
          <w:p w:rsidR="00C46534" w:rsidRPr="009C5475" w:rsidRDefault="00C46534" w:rsidP="00D518C3">
            <w:pPr>
              <w:jc w:val="center"/>
            </w:pPr>
            <w:r w:rsidRPr="009C5475">
              <w:t>21,6</w:t>
            </w:r>
          </w:p>
        </w:tc>
        <w:tc>
          <w:tcPr>
            <w:tcW w:w="671" w:type="dxa"/>
            <w:shd w:val="clear" w:color="auto" w:fill="auto"/>
            <w:noWrap/>
            <w:vAlign w:val="center"/>
            <w:hideMark/>
          </w:tcPr>
          <w:p w:rsidR="00C46534" w:rsidRPr="009C5475" w:rsidRDefault="00C46534" w:rsidP="00D518C3">
            <w:pPr>
              <w:jc w:val="center"/>
            </w:pPr>
            <w:r w:rsidRPr="009C5475">
              <w:t>16,9</w:t>
            </w:r>
          </w:p>
        </w:tc>
        <w:tc>
          <w:tcPr>
            <w:tcW w:w="672" w:type="dxa"/>
            <w:shd w:val="clear" w:color="auto" w:fill="auto"/>
            <w:noWrap/>
            <w:vAlign w:val="center"/>
            <w:hideMark/>
          </w:tcPr>
          <w:p w:rsidR="00C46534" w:rsidRPr="009C5475" w:rsidRDefault="00C46534" w:rsidP="00D518C3">
            <w:pPr>
              <w:jc w:val="center"/>
            </w:pPr>
            <w:r w:rsidRPr="009C5475">
              <w:t>9,3</w:t>
            </w:r>
          </w:p>
        </w:tc>
        <w:tc>
          <w:tcPr>
            <w:tcW w:w="671" w:type="dxa"/>
            <w:shd w:val="clear" w:color="auto" w:fill="auto"/>
            <w:noWrap/>
            <w:vAlign w:val="center"/>
            <w:hideMark/>
          </w:tcPr>
          <w:p w:rsidR="00C46534" w:rsidRPr="009C5475" w:rsidRDefault="00C46534" w:rsidP="00D518C3">
            <w:pPr>
              <w:jc w:val="center"/>
            </w:pPr>
            <w:r w:rsidRPr="009C5475">
              <w:t>12,6</w:t>
            </w:r>
          </w:p>
        </w:tc>
        <w:tc>
          <w:tcPr>
            <w:tcW w:w="671" w:type="dxa"/>
            <w:shd w:val="clear" w:color="auto" w:fill="auto"/>
            <w:noWrap/>
            <w:vAlign w:val="center"/>
            <w:hideMark/>
          </w:tcPr>
          <w:p w:rsidR="00C46534" w:rsidRPr="009C5475" w:rsidRDefault="00C46534" w:rsidP="00D518C3">
            <w:pPr>
              <w:jc w:val="center"/>
            </w:pPr>
            <w:r w:rsidRPr="009C5475">
              <w:t>6,7</w:t>
            </w:r>
          </w:p>
        </w:tc>
        <w:tc>
          <w:tcPr>
            <w:tcW w:w="672" w:type="dxa"/>
            <w:shd w:val="clear" w:color="auto" w:fill="auto"/>
            <w:noWrap/>
            <w:vAlign w:val="center"/>
            <w:hideMark/>
          </w:tcPr>
          <w:p w:rsidR="00C46534" w:rsidRPr="009C5475" w:rsidRDefault="00C46534" w:rsidP="00D518C3">
            <w:pPr>
              <w:jc w:val="center"/>
            </w:pPr>
            <w:r w:rsidRPr="009C5475">
              <w:t>6,0</w:t>
            </w:r>
          </w:p>
        </w:tc>
        <w:tc>
          <w:tcPr>
            <w:tcW w:w="671" w:type="dxa"/>
            <w:shd w:val="clear" w:color="auto" w:fill="auto"/>
            <w:noWrap/>
            <w:vAlign w:val="center"/>
            <w:hideMark/>
          </w:tcPr>
          <w:p w:rsidR="00C46534" w:rsidRPr="009C5475" w:rsidRDefault="00C46534" w:rsidP="00D518C3">
            <w:pPr>
              <w:jc w:val="center"/>
            </w:pPr>
            <w:r w:rsidRPr="009C5475">
              <w:t>7,6</w:t>
            </w:r>
          </w:p>
        </w:tc>
        <w:tc>
          <w:tcPr>
            <w:tcW w:w="672" w:type="dxa"/>
            <w:shd w:val="clear" w:color="auto" w:fill="auto"/>
            <w:noWrap/>
            <w:vAlign w:val="center"/>
            <w:hideMark/>
          </w:tcPr>
          <w:p w:rsidR="00C46534" w:rsidRPr="009C5475" w:rsidRDefault="00C46534" w:rsidP="00D518C3">
            <w:pPr>
              <w:jc w:val="center"/>
            </w:pPr>
            <w:r w:rsidRPr="009C5475">
              <w:t>8,9</w:t>
            </w:r>
          </w:p>
        </w:tc>
        <w:tc>
          <w:tcPr>
            <w:tcW w:w="671" w:type="dxa"/>
            <w:shd w:val="clear" w:color="auto" w:fill="auto"/>
            <w:noWrap/>
            <w:vAlign w:val="center"/>
            <w:hideMark/>
          </w:tcPr>
          <w:p w:rsidR="00C46534" w:rsidRPr="009C5475" w:rsidRDefault="00C46534" w:rsidP="00D518C3">
            <w:pPr>
              <w:jc w:val="center"/>
            </w:pPr>
            <w:r w:rsidRPr="009C5475">
              <w:t>8,5</w:t>
            </w:r>
          </w:p>
        </w:tc>
        <w:tc>
          <w:tcPr>
            <w:tcW w:w="672" w:type="dxa"/>
            <w:shd w:val="clear" w:color="auto" w:fill="auto"/>
            <w:noWrap/>
            <w:vAlign w:val="center"/>
            <w:hideMark/>
          </w:tcPr>
          <w:p w:rsidR="00C46534" w:rsidRPr="009C5475" w:rsidRDefault="00C46534" w:rsidP="00D518C3">
            <w:pPr>
              <w:jc w:val="center"/>
            </w:pPr>
            <w:r w:rsidRPr="009C5475">
              <w:t>10,5</w:t>
            </w:r>
          </w:p>
        </w:tc>
        <w:tc>
          <w:tcPr>
            <w:tcW w:w="671" w:type="dxa"/>
            <w:shd w:val="clear" w:color="auto" w:fill="auto"/>
            <w:noWrap/>
            <w:vAlign w:val="center"/>
            <w:hideMark/>
          </w:tcPr>
          <w:p w:rsidR="00C46534" w:rsidRPr="009C5475" w:rsidRDefault="00C46534" w:rsidP="00D518C3">
            <w:pPr>
              <w:jc w:val="center"/>
            </w:pPr>
            <w:r w:rsidRPr="009C5475">
              <w:t>8,6</w:t>
            </w:r>
          </w:p>
        </w:tc>
        <w:tc>
          <w:tcPr>
            <w:tcW w:w="671" w:type="dxa"/>
            <w:shd w:val="clear" w:color="auto" w:fill="auto"/>
            <w:noWrap/>
            <w:vAlign w:val="center"/>
            <w:hideMark/>
          </w:tcPr>
          <w:p w:rsidR="00C46534" w:rsidRPr="009C5475" w:rsidRDefault="00C46534" w:rsidP="00D518C3">
            <w:pPr>
              <w:jc w:val="center"/>
            </w:pPr>
            <w:r w:rsidRPr="009C5475">
              <w:t>10,0</w:t>
            </w:r>
          </w:p>
        </w:tc>
        <w:tc>
          <w:tcPr>
            <w:tcW w:w="672" w:type="dxa"/>
            <w:shd w:val="clear" w:color="auto" w:fill="auto"/>
            <w:noWrap/>
            <w:vAlign w:val="center"/>
            <w:hideMark/>
          </w:tcPr>
          <w:p w:rsidR="00C46534" w:rsidRPr="009C5475" w:rsidRDefault="00C46534" w:rsidP="00D518C3">
            <w:pPr>
              <w:jc w:val="center"/>
            </w:pPr>
            <w:r w:rsidRPr="009C5475">
              <w:t>8,0</w:t>
            </w:r>
          </w:p>
        </w:tc>
        <w:tc>
          <w:tcPr>
            <w:tcW w:w="671" w:type="dxa"/>
            <w:shd w:val="clear" w:color="auto" w:fill="auto"/>
            <w:noWrap/>
            <w:vAlign w:val="center"/>
            <w:hideMark/>
          </w:tcPr>
          <w:p w:rsidR="00C46534" w:rsidRPr="009C5475" w:rsidRDefault="00C46534" w:rsidP="00D518C3">
            <w:pPr>
              <w:jc w:val="center"/>
            </w:pPr>
            <w:r w:rsidRPr="009C5475">
              <w:t>13,4</w:t>
            </w:r>
          </w:p>
        </w:tc>
        <w:tc>
          <w:tcPr>
            <w:tcW w:w="672" w:type="dxa"/>
            <w:shd w:val="clear" w:color="auto" w:fill="auto"/>
            <w:noWrap/>
            <w:vAlign w:val="center"/>
            <w:hideMark/>
          </w:tcPr>
          <w:p w:rsidR="00C46534" w:rsidRPr="009C5475" w:rsidRDefault="00C46534" w:rsidP="00D518C3">
            <w:pPr>
              <w:jc w:val="center"/>
            </w:pPr>
            <w:r w:rsidRPr="009C5475">
              <w:t>5,5</w:t>
            </w:r>
          </w:p>
        </w:tc>
        <w:tc>
          <w:tcPr>
            <w:tcW w:w="671" w:type="dxa"/>
            <w:shd w:val="clear" w:color="auto" w:fill="auto"/>
            <w:noWrap/>
            <w:vAlign w:val="center"/>
            <w:hideMark/>
          </w:tcPr>
          <w:p w:rsidR="00C46534" w:rsidRPr="009C5475" w:rsidRDefault="00C46534" w:rsidP="00D518C3">
            <w:pPr>
              <w:jc w:val="center"/>
            </w:pPr>
            <w:r w:rsidRPr="009C5475">
              <w:t>4,6</w:t>
            </w:r>
          </w:p>
        </w:tc>
        <w:tc>
          <w:tcPr>
            <w:tcW w:w="672" w:type="dxa"/>
            <w:vAlign w:val="center"/>
          </w:tcPr>
          <w:p w:rsidR="00C46534" w:rsidRPr="009C5475" w:rsidRDefault="00C46534" w:rsidP="00D518C3">
            <w:pPr>
              <w:jc w:val="center"/>
              <w:rPr>
                <w:lang w:val="kk-KZ"/>
              </w:rPr>
            </w:pPr>
            <w:r w:rsidRPr="009C5475">
              <w:rPr>
                <w:lang w:val="kk-KZ"/>
              </w:rPr>
              <w:t>3,3</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 xml:space="preserve">Маңғыстау </w:t>
            </w:r>
          </w:p>
        </w:tc>
        <w:tc>
          <w:tcPr>
            <w:tcW w:w="671" w:type="dxa"/>
            <w:shd w:val="clear" w:color="auto" w:fill="auto"/>
            <w:noWrap/>
            <w:vAlign w:val="center"/>
            <w:hideMark/>
          </w:tcPr>
          <w:p w:rsidR="00C46534" w:rsidRPr="009C5475" w:rsidRDefault="00C46534" w:rsidP="00D518C3">
            <w:pPr>
              <w:jc w:val="center"/>
            </w:pPr>
            <w:r w:rsidRPr="009C5475">
              <w:t>7,3</w:t>
            </w:r>
          </w:p>
        </w:tc>
        <w:tc>
          <w:tcPr>
            <w:tcW w:w="671" w:type="dxa"/>
            <w:shd w:val="clear" w:color="auto" w:fill="auto"/>
            <w:noWrap/>
            <w:vAlign w:val="center"/>
            <w:hideMark/>
          </w:tcPr>
          <w:p w:rsidR="00C46534" w:rsidRPr="009C5475" w:rsidRDefault="00C46534" w:rsidP="00D518C3">
            <w:pPr>
              <w:jc w:val="center"/>
            </w:pPr>
            <w:r w:rsidRPr="009C5475">
              <w:t>8,1</w:t>
            </w:r>
          </w:p>
        </w:tc>
        <w:tc>
          <w:tcPr>
            <w:tcW w:w="672" w:type="dxa"/>
            <w:shd w:val="clear" w:color="auto" w:fill="auto"/>
            <w:noWrap/>
            <w:vAlign w:val="center"/>
            <w:hideMark/>
          </w:tcPr>
          <w:p w:rsidR="00C46534" w:rsidRPr="009C5475" w:rsidRDefault="00C46534" w:rsidP="00D518C3">
            <w:pPr>
              <w:jc w:val="center"/>
            </w:pPr>
            <w:r w:rsidRPr="009C5475">
              <w:t>9,7</w:t>
            </w:r>
          </w:p>
        </w:tc>
        <w:tc>
          <w:tcPr>
            <w:tcW w:w="671" w:type="dxa"/>
            <w:shd w:val="clear" w:color="auto" w:fill="auto"/>
            <w:noWrap/>
            <w:vAlign w:val="center"/>
            <w:hideMark/>
          </w:tcPr>
          <w:p w:rsidR="00C46534" w:rsidRPr="009C5475" w:rsidRDefault="00C46534" w:rsidP="00D518C3">
            <w:pPr>
              <w:jc w:val="center"/>
            </w:pPr>
            <w:r w:rsidRPr="009C5475">
              <w:t>8,9</w:t>
            </w:r>
          </w:p>
        </w:tc>
        <w:tc>
          <w:tcPr>
            <w:tcW w:w="672" w:type="dxa"/>
            <w:shd w:val="clear" w:color="auto" w:fill="auto"/>
            <w:noWrap/>
            <w:vAlign w:val="center"/>
            <w:hideMark/>
          </w:tcPr>
          <w:p w:rsidR="00C46534" w:rsidRPr="009C5475" w:rsidRDefault="00C46534" w:rsidP="00D518C3">
            <w:pPr>
              <w:jc w:val="center"/>
            </w:pPr>
            <w:r w:rsidRPr="009C5475">
              <w:t>8,8</w:t>
            </w:r>
          </w:p>
        </w:tc>
        <w:tc>
          <w:tcPr>
            <w:tcW w:w="671" w:type="dxa"/>
            <w:shd w:val="clear" w:color="auto" w:fill="auto"/>
            <w:noWrap/>
            <w:vAlign w:val="center"/>
            <w:hideMark/>
          </w:tcPr>
          <w:p w:rsidR="00C46534" w:rsidRPr="009C5475" w:rsidRDefault="00C46534" w:rsidP="00D518C3">
            <w:pPr>
              <w:jc w:val="center"/>
            </w:pPr>
            <w:r w:rsidRPr="009C5475">
              <w:t>15,6</w:t>
            </w:r>
          </w:p>
        </w:tc>
        <w:tc>
          <w:tcPr>
            <w:tcW w:w="671" w:type="dxa"/>
            <w:shd w:val="clear" w:color="auto" w:fill="auto"/>
            <w:noWrap/>
            <w:vAlign w:val="center"/>
            <w:hideMark/>
          </w:tcPr>
          <w:p w:rsidR="00C46534" w:rsidRPr="009C5475" w:rsidRDefault="00C46534" w:rsidP="00D518C3">
            <w:pPr>
              <w:jc w:val="center"/>
            </w:pPr>
            <w:r w:rsidRPr="009C5475">
              <w:t>10,8</w:t>
            </w:r>
          </w:p>
        </w:tc>
        <w:tc>
          <w:tcPr>
            <w:tcW w:w="672" w:type="dxa"/>
            <w:shd w:val="clear" w:color="auto" w:fill="auto"/>
            <w:noWrap/>
            <w:vAlign w:val="center"/>
            <w:hideMark/>
          </w:tcPr>
          <w:p w:rsidR="00C46534" w:rsidRPr="009C5475" w:rsidRDefault="00C46534" w:rsidP="00D518C3">
            <w:pPr>
              <w:jc w:val="center"/>
            </w:pPr>
            <w:r w:rsidRPr="009C5475">
              <w:t>9,3</w:t>
            </w:r>
          </w:p>
        </w:tc>
        <w:tc>
          <w:tcPr>
            <w:tcW w:w="671" w:type="dxa"/>
            <w:shd w:val="clear" w:color="auto" w:fill="auto"/>
            <w:noWrap/>
            <w:vAlign w:val="center"/>
            <w:hideMark/>
          </w:tcPr>
          <w:p w:rsidR="00C46534" w:rsidRPr="009C5475" w:rsidRDefault="00C46534" w:rsidP="00D518C3">
            <w:pPr>
              <w:jc w:val="center"/>
            </w:pPr>
            <w:r w:rsidRPr="009C5475">
              <w:t>8,1</w:t>
            </w:r>
          </w:p>
        </w:tc>
        <w:tc>
          <w:tcPr>
            <w:tcW w:w="672" w:type="dxa"/>
            <w:shd w:val="clear" w:color="auto" w:fill="auto"/>
            <w:noWrap/>
            <w:vAlign w:val="center"/>
            <w:hideMark/>
          </w:tcPr>
          <w:p w:rsidR="00C46534" w:rsidRPr="009C5475" w:rsidRDefault="00C46534" w:rsidP="00D518C3">
            <w:pPr>
              <w:jc w:val="center"/>
            </w:pPr>
            <w:r w:rsidRPr="009C5475">
              <w:t>8,8</w:t>
            </w:r>
          </w:p>
        </w:tc>
        <w:tc>
          <w:tcPr>
            <w:tcW w:w="671" w:type="dxa"/>
            <w:shd w:val="clear" w:color="auto" w:fill="auto"/>
            <w:noWrap/>
            <w:vAlign w:val="center"/>
            <w:hideMark/>
          </w:tcPr>
          <w:p w:rsidR="00C46534" w:rsidRPr="009C5475" w:rsidRDefault="00C46534" w:rsidP="00D518C3">
            <w:pPr>
              <w:jc w:val="center"/>
            </w:pPr>
            <w:r w:rsidRPr="009C5475">
              <w:t>6,8</w:t>
            </w:r>
          </w:p>
        </w:tc>
        <w:tc>
          <w:tcPr>
            <w:tcW w:w="672" w:type="dxa"/>
            <w:shd w:val="clear" w:color="auto" w:fill="auto"/>
            <w:noWrap/>
            <w:vAlign w:val="center"/>
            <w:hideMark/>
          </w:tcPr>
          <w:p w:rsidR="00C46534" w:rsidRPr="009C5475" w:rsidRDefault="00C46534" w:rsidP="00D518C3">
            <w:pPr>
              <w:jc w:val="center"/>
            </w:pPr>
            <w:r w:rsidRPr="009C5475">
              <w:t>5,1</w:t>
            </w:r>
          </w:p>
        </w:tc>
        <w:tc>
          <w:tcPr>
            <w:tcW w:w="671" w:type="dxa"/>
            <w:shd w:val="clear" w:color="auto" w:fill="auto"/>
            <w:noWrap/>
            <w:vAlign w:val="center"/>
            <w:hideMark/>
          </w:tcPr>
          <w:p w:rsidR="00C46534" w:rsidRPr="009C5475" w:rsidRDefault="00C46534" w:rsidP="00D518C3">
            <w:pPr>
              <w:jc w:val="center"/>
            </w:pPr>
            <w:r w:rsidRPr="009C5475">
              <w:t>6,2</w:t>
            </w:r>
          </w:p>
        </w:tc>
        <w:tc>
          <w:tcPr>
            <w:tcW w:w="671" w:type="dxa"/>
            <w:shd w:val="clear" w:color="auto" w:fill="auto"/>
            <w:noWrap/>
            <w:vAlign w:val="center"/>
            <w:hideMark/>
          </w:tcPr>
          <w:p w:rsidR="00C46534" w:rsidRPr="009C5475" w:rsidRDefault="00C46534" w:rsidP="00D518C3">
            <w:pPr>
              <w:jc w:val="center"/>
            </w:pPr>
            <w:r w:rsidRPr="009C5475">
              <w:t>8,0</w:t>
            </w:r>
          </w:p>
        </w:tc>
        <w:tc>
          <w:tcPr>
            <w:tcW w:w="672" w:type="dxa"/>
            <w:shd w:val="clear" w:color="auto" w:fill="auto"/>
            <w:noWrap/>
            <w:vAlign w:val="center"/>
            <w:hideMark/>
          </w:tcPr>
          <w:p w:rsidR="00C46534" w:rsidRPr="009C5475" w:rsidRDefault="00C46534" w:rsidP="00D518C3">
            <w:pPr>
              <w:jc w:val="center"/>
            </w:pPr>
            <w:r w:rsidRPr="009C5475">
              <w:t>5,0</w:t>
            </w:r>
          </w:p>
        </w:tc>
        <w:tc>
          <w:tcPr>
            <w:tcW w:w="671" w:type="dxa"/>
            <w:shd w:val="clear" w:color="auto" w:fill="auto"/>
            <w:noWrap/>
            <w:vAlign w:val="center"/>
            <w:hideMark/>
          </w:tcPr>
          <w:p w:rsidR="00C46534" w:rsidRPr="009C5475" w:rsidRDefault="00C46534" w:rsidP="00D518C3">
            <w:pPr>
              <w:jc w:val="center"/>
            </w:pPr>
            <w:r w:rsidRPr="009C5475">
              <w:t>5,6</w:t>
            </w:r>
          </w:p>
        </w:tc>
        <w:tc>
          <w:tcPr>
            <w:tcW w:w="672" w:type="dxa"/>
            <w:shd w:val="clear" w:color="auto" w:fill="auto"/>
            <w:noWrap/>
            <w:vAlign w:val="center"/>
            <w:hideMark/>
          </w:tcPr>
          <w:p w:rsidR="00C46534" w:rsidRPr="009C5475" w:rsidRDefault="00C46534" w:rsidP="00D518C3">
            <w:pPr>
              <w:jc w:val="center"/>
            </w:pPr>
            <w:r w:rsidRPr="009C5475">
              <w:t>3,2</w:t>
            </w:r>
          </w:p>
        </w:tc>
        <w:tc>
          <w:tcPr>
            <w:tcW w:w="671" w:type="dxa"/>
            <w:shd w:val="clear" w:color="auto" w:fill="auto"/>
            <w:noWrap/>
            <w:vAlign w:val="center"/>
            <w:hideMark/>
          </w:tcPr>
          <w:p w:rsidR="00C46534" w:rsidRPr="009C5475" w:rsidRDefault="00C46534" w:rsidP="00D518C3">
            <w:pPr>
              <w:jc w:val="center"/>
            </w:pPr>
            <w:r w:rsidRPr="009C5475">
              <w:t>3,0</w:t>
            </w:r>
          </w:p>
        </w:tc>
        <w:tc>
          <w:tcPr>
            <w:tcW w:w="672" w:type="dxa"/>
            <w:vAlign w:val="center"/>
          </w:tcPr>
          <w:p w:rsidR="00C46534" w:rsidRPr="009C5475" w:rsidRDefault="00C46534" w:rsidP="00D518C3">
            <w:pPr>
              <w:jc w:val="center"/>
              <w:rPr>
                <w:lang w:val="kk-KZ"/>
              </w:rPr>
            </w:pPr>
            <w:r w:rsidRPr="009C5475">
              <w:rPr>
                <w:lang w:val="kk-KZ"/>
              </w:rPr>
              <w:t>1,7</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 xml:space="preserve">Оңтүстік </w:t>
            </w:r>
            <w:r w:rsidRPr="009C5475">
              <w:rPr>
                <w:lang w:val="kk-KZ"/>
              </w:rPr>
              <w:t>Қ</w:t>
            </w:r>
            <w:r w:rsidRPr="009C5475">
              <w:t xml:space="preserve">азақстан </w:t>
            </w:r>
          </w:p>
        </w:tc>
        <w:tc>
          <w:tcPr>
            <w:tcW w:w="671" w:type="dxa"/>
            <w:shd w:val="clear" w:color="auto" w:fill="auto"/>
            <w:noWrap/>
            <w:vAlign w:val="center"/>
            <w:hideMark/>
          </w:tcPr>
          <w:p w:rsidR="00C46534" w:rsidRPr="009C5475" w:rsidRDefault="00C46534" w:rsidP="00D518C3">
            <w:pPr>
              <w:jc w:val="center"/>
            </w:pPr>
            <w:r w:rsidRPr="009C5475">
              <w:t>20,1</w:t>
            </w:r>
          </w:p>
        </w:tc>
        <w:tc>
          <w:tcPr>
            <w:tcW w:w="671" w:type="dxa"/>
            <w:shd w:val="clear" w:color="auto" w:fill="auto"/>
            <w:noWrap/>
            <w:vAlign w:val="center"/>
            <w:hideMark/>
          </w:tcPr>
          <w:p w:rsidR="00C46534" w:rsidRPr="009C5475" w:rsidRDefault="00C46534" w:rsidP="00D518C3">
            <w:pPr>
              <w:jc w:val="center"/>
            </w:pPr>
            <w:r w:rsidRPr="009C5475">
              <w:t>12,9</w:t>
            </w:r>
          </w:p>
        </w:tc>
        <w:tc>
          <w:tcPr>
            <w:tcW w:w="672" w:type="dxa"/>
            <w:shd w:val="clear" w:color="auto" w:fill="auto"/>
            <w:noWrap/>
            <w:vAlign w:val="center"/>
            <w:hideMark/>
          </w:tcPr>
          <w:p w:rsidR="00C46534" w:rsidRPr="009C5475" w:rsidRDefault="00C46534" w:rsidP="00D518C3">
            <w:pPr>
              <w:jc w:val="center"/>
            </w:pPr>
            <w:r w:rsidRPr="009C5475">
              <w:t>8,8</w:t>
            </w:r>
          </w:p>
        </w:tc>
        <w:tc>
          <w:tcPr>
            <w:tcW w:w="671" w:type="dxa"/>
            <w:shd w:val="clear" w:color="auto" w:fill="auto"/>
            <w:noWrap/>
            <w:vAlign w:val="center"/>
            <w:hideMark/>
          </w:tcPr>
          <w:p w:rsidR="00C46534" w:rsidRPr="009C5475" w:rsidRDefault="00C46534" w:rsidP="00D518C3">
            <w:pPr>
              <w:jc w:val="center"/>
            </w:pPr>
            <w:r w:rsidRPr="009C5475">
              <w:t>7,9</w:t>
            </w:r>
          </w:p>
        </w:tc>
        <w:tc>
          <w:tcPr>
            <w:tcW w:w="672" w:type="dxa"/>
            <w:shd w:val="clear" w:color="auto" w:fill="auto"/>
            <w:noWrap/>
            <w:vAlign w:val="center"/>
            <w:hideMark/>
          </w:tcPr>
          <w:p w:rsidR="00C46534" w:rsidRPr="009C5475" w:rsidRDefault="00C46534" w:rsidP="00D518C3">
            <w:pPr>
              <w:jc w:val="center"/>
            </w:pPr>
            <w:r w:rsidRPr="009C5475">
              <w:t>8,7</w:t>
            </w:r>
          </w:p>
        </w:tc>
        <w:tc>
          <w:tcPr>
            <w:tcW w:w="671" w:type="dxa"/>
            <w:shd w:val="clear" w:color="auto" w:fill="auto"/>
            <w:noWrap/>
            <w:vAlign w:val="center"/>
            <w:hideMark/>
          </w:tcPr>
          <w:p w:rsidR="00C46534" w:rsidRPr="009C5475" w:rsidRDefault="00C46534" w:rsidP="00D518C3">
            <w:pPr>
              <w:jc w:val="center"/>
            </w:pPr>
            <w:r w:rsidRPr="009C5475">
              <w:t>8,6</w:t>
            </w:r>
          </w:p>
        </w:tc>
        <w:tc>
          <w:tcPr>
            <w:tcW w:w="671" w:type="dxa"/>
            <w:shd w:val="clear" w:color="auto" w:fill="auto"/>
            <w:noWrap/>
            <w:vAlign w:val="center"/>
            <w:hideMark/>
          </w:tcPr>
          <w:p w:rsidR="00C46534" w:rsidRPr="009C5475" w:rsidRDefault="00C46534" w:rsidP="00D518C3">
            <w:pPr>
              <w:jc w:val="center"/>
            </w:pPr>
            <w:r w:rsidRPr="009C5475">
              <w:t>5,9</w:t>
            </w:r>
          </w:p>
        </w:tc>
        <w:tc>
          <w:tcPr>
            <w:tcW w:w="672" w:type="dxa"/>
            <w:shd w:val="clear" w:color="auto" w:fill="auto"/>
            <w:noWrap/>
            <w:vAlign w:val="center"/>
            <w:hideMark/>
          </w:tcPr>
          <w:p w:rsidR="00C46534" w:rsidRPr="009C5475" w:rsidRDefault="00C46534" w:rsidP="00D518C3">
            <w:pPr>
              <w:jc w:val="center"/>
            </w:pPr>
            <w:r w:rsidRPr="009C5475">
              <w:t>7,2</w:t>
            </w:r>
          </w:p>
        </w:tc>
        <w:tc>
          <w:tcPr>
            <w:tcW w:w="671" w:type="dxa"/>
            <w:shd w:val="clear" w:color="auto" w:fill="auto"/>
            <w:noWrap/>
            <w:vAlign w:val="center"/>
            <w:hideMark/>
          </w:tcPr>
          <w:p w:rsidR="00C46534" w:rsidRPr="009C5475" w:rsidRDefault="00C46534" w:rsidP="00D518C3">
            <w:pPr>
              <w:jc w:val="center"/>
            </w:pPr>
            <w:r w:rsidRPr="009C5475">
              <w:t>6,6</w:t>
            </w:r>
          </w:p>
        </w:tc>
        <w:tc>
          <w:tcPr>
            <w:tcW w:w="672" w:type="dxa"/>
            <w:shd w:val="clear" w:color="auto" w:fill="auto"/>
            <w:noWrap/>
            <w:vAlign w:val="center"/>
            <w:hideMark/>
          </w:tcPr>
          <w:p w:rsidR="00C46534" w:rsidRPr="009C5475" w:rsidRDefault="00C46534" w:rsidP="00D518C3">
            <w:pPr>
              <w:jc w:val="center"/>
            </w:pPr>
            <w:r w:rsidRPr="009C5475">
              <w:t>5,0</w:t>
            </w:r>
          </w:p>
        </w:tc>
        <w:tc>
          <w:tcPr>
            <w:tcW w:w="671" w:type="dxa"/>
            <w:shd w:val="clear" w:color="auto" w:fill="auto"/>
            <w:noWrap/>
            <w:vAlign w:val="center"/>
            <w:hideMark/>
          </w:tcPr>
          <w:p w:rsidR="00C46534" w:rsidRPr="009C5475" w:rsidRDefault="00C46534" w:rsidP="00D518C3">
            <w:pPr>
              <w:jc w:val="center"/>
            </w:pPr>
            <w:r w:rsidRPr="009C5475">
              <w:t>4,7</w:t>
            </w:r>
          </w:p>
        </w:tc>
        <w:tc>
          <w:tcPr>
            <w:tcW w:w="672" w:type="dxa"/>
            <w:shd w:val="clear" w:color="auto" w:fill="auto"/>
            <w:noWrap/>
            <w:vAlign w:val="center"/>
            <w:hideMark/>
          </w:tcPr>
          <w:p w:rsidR="00C46534" w:rsidRPr="009C5475" w:rsidRDefault="00C46534" w:rsidP="00D518C3">
            <w:pPr>
              <w:jc w:val="center"/>
            </w:pPr>
            <w:r w:rsidRPr="009C5475">
              <w:t>3,9</w:t>
            </w:r>
          </w:p>
        </w:tc>
        <w:tc>
          <w:tcPr>
            <w:tcW w:w="671" w:type="dxa"/>
            <w:shd w:val="clear" w:color="auto" w:fill="auto"/>
            <w:noWrap/>
            <w:vAlign w:val="center"/>
            <w:hideMark/>
          </w:tcPr>
          <w:p w:rsidR="00C46534" w:rsidRPr="009C5475" w:rsidRDefault="00C46534" w:rsidP="00D518C3">
            <w:pPr>
              <w:jc w:val="center"/>
            </w:pPr>
            <w:r w:rsidRPr="009C5475">
              <w:t>4,1</w:t>
            </w:r>
          </w:p>
        </w:tc>
        <w:tc>
          <w:tcPr>
            <w:tcW w:w="671" w:type="dxa"/>
            <w:shd w:val="clear" w:color="auto" w:fill="auto"/>
            <w:noWrap/>
            <w:vAlign w:val="center"/>
            <w:hideMark/>
          </w:tcPr>
          <w:p w:rsidR="00C46534" w:rsidRPr="009C5475" w:rsidRDefault="00C46534" w:rsidP="00D518C3">
            <w:pPr>
              <w:jc w:val="center"/>
            </w:pPr>
            <w:r w:rsidRPr="009C5475">
              <w:t>6,1</w:t>
            </w:r>
          </w:p>
        </w:tc>
        <w:tc>
          <w:tcPr>
            <w:tcW w:w="672" w:type="dxa"/>
            <w:shd w:val="clear" w:color="auto" w:fill="auto"/>
            <w:noWrap/>
            <w:vAlign w:val="center"/>
            <w:hideMark/>
          </w:tcPr>
          <w:p w:rsidR="00C46534" w:rsidRPr="009C5475" w:rsidRDefault="00C46534" w:rsidP="00D518C3">
            <w:pPr>
              <w:jc w:val="center"/>
            </w:pPr>
            <w:r w:rsidRPr="009C5475">
              <w:t>6,0</w:t>
            </w:r>
          </w:p>
        </w:tc>
        <w:tc>
          <w:tcPr>
            <w:tcW w:w="671" w:type="dxa"/>
            <w:shd w:val="clear" w:color="auto" w:fill="auto"/>
            <w:noWrap/>
            <w:vAlign w:val="center"/>
            <w:hideMark/>
          </w:tcPr>
          <w:p w:rsidR="00C46534" w:rsidRPr="009C5475" w:rsidRDefault="00C46534" w:rsidP="00D518C3">
            <w:pPr>
              <w:jc w:val="center"/>
            </w:pPr>
            <w:r w:rsidRPr="009C5475">
              <w:t>5,4</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vAlign w:val="center"/>
          </w:tcPr>
          <w:p w:rsidR="00C46534" w:rsidRPr="009C5475" w:rsidRDefault="00C46534" w:rsidP="00D518C3">
            <w:pPr>
              <w:jc w:val="center"/>
              <w:rPr>
                <w:lang w:val="kk-KZ"/>
              </w:rPr>
            </w:pPr>
            <w:r w:rsidRPr="009C5475">
              <w:rPr>
                <w:lang w:val="kk-KZ"/>
              </w:rPr>
              <w:t>-</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 xml:space="preserve">Павлодар </w:t>
            </w:r>
          </w:p>
        </w:tc>
        <w:tc>
          <w:tcPr>
            <w:tcW w:w="671" w:type="dxa"/>
            <w:shd w:val="clear" w:color="auto" w:fill="auto"/>
            <w:noWrap/>
            <w:vAlign w:val="center"/>
            <w:hideMark/>
          </w:tcPr>
          <w:p w:rsidR="00C46534" w:rsidRPr="009C5475" w:rsidRDefault="00C46534" w:rsidP="00D518C3">
            <w:pPr>
              <w:jc w:val="center"/>
            </w:pPr>
            <w:r w:rsidRPr="009C5475">
              <w:t>11,6</w:t>
            </w:r>
          </w:p>
        </w:tc>
        <w:tc>
          <w:tcPr>
            <w:tcW w:w="671" w:type="dxa"/>
            <w:shd w:val="clear" w:color="auto" w:fill="auto"/>
            <w:noWrap/>
            <w:vAlign w:val="center"/>
            <w:hideMark/>
          </w:tcPr>
          <w:p w:rsidR="00C46534" w:rsidRPr="009C5475" w:rsidRDefault="00C46534" w:rsidP="00D518C3">
            <w:pPr>
              <w:jc w:val="center"/>
            </w:pPr>
            <w:r w:rsidRPr="009C5475">
              <w:t>9,8</w:t>
            </w:r>
          </w:p>
        </w:tc>
        <w:tc>
          <w:tcPr>
            <w:tcW w:w="672" w:type="dxa"/>
            <w:shd w:val="clear" w:color="auto" w:fill="auto"/>
            <w:noWrap/>
            <w:vAlign w:val="center"/>
            <w:hideMark/>
          </w:tcPr>
          <w:p w:rsidR="00C46534" w:rsidRPr="009C5475" w:rsidRDefault="00C46534" w:rsidP="00D518C3">
            <w:pPr>
              <w:jc w:val="center"/>
            </w:pPr>
            <w:r w:rsidRPr="009C5475">
              <w:t>7,9</w:t>
            </w:r>
          </w:p>
        </w:tc>
        <w:tc>
          <w:tcPr>
            <w:tcW w:w="671" w:type="dxa"/>
            <w:shd w:val="clear" w:color="auto" w:fill="auto"/>
            <w:noWrap/>
            <w:vAlign w:val="center"/>
            <w:hideMark/>
          </w:tcPr>
          <w:p w:rsidR="00C46534" w:rsidRPr="009C5475" w:rsidRDefault="00C46534" w:rsidP="00D518C3">
            <w:pPr>
              <w:jc w:val="center"/>
            </w:pPr>
            <w:r w:rsidRPr="009C5475">
              <w:t>9,0</w:t>
            </w:r>
          </w:p>
        </w:tc>
        <w:tc>
          <w:tcPr>
            <w:tcW w:w="672" w:type="dxa"/>
            <w:shd w:val="clear" w:color="auto" w:fill="auto"/>
            <w:noWrap/>
            <w:vAlign w:val="center"/>
            <w:hideMark/>
          </w:tcPr>
          <w:p w:rsidR="00C46534" w:rsidRPr="009C5475" w:rsidRDefault="00C46534" w:rsidP="00D518C3">
            <w:pPr>
              <w:jc w:val="center"/>
            </w:pPr>
            <w:r w:rsidRPr="009C5475">
              <w:t>9,6</w:t>
            </w:r>
          </w:p>
        </w:tc>
        <w:tc>
          <w:tcPr>
            <w:tcW w:w="671" w:type="dxa"/>
            <w:shd w:val="clear" w:color="auto" w:fill="auto"/>
            <w:noWrap/>
            <w:vAlign w:val="center"/>
            <w:hideMark/>
          </w:tcPr>
          <w:p w:rsidR="00C46534" w:rsidRPr="009C5475" w:rsidRDefault="00C46534" w:rsidP="00D518C3">
            <w:pPr>
              <w:jc w:val="center"/>
            </w:pPr>
            <w:r w:rsidRPr="009C5475">
              <w:t>8,8</w:t>
            </w:r>
          </w:p>
        </w:tc>
        <w:tc>
          <w:tcPr>
            <w:tcW w:w="671" w:type="dxa"/>
            <w:shd w:val="clear" w:color="auto" w:fill="auto"/>
            <w:noWrap/>
            <w:vAlign w:val="center"/>
            <w:hideMark/>
          </w:tcPr>
          <w:p w:rsidR="00C46534" w:rsidRPr="009C5475" w:rsidRDefault="00C46534" w:rsidP="00D518C3">
            <w:pPr>
              <w:jc w:val="center"/>
            </w:pPr>
            <w:r w:rsidRPr="009C5475">
              <w:t>7,9</w:t>
            </w:r>
          </w:p>
        </w:tc>
        <w:tc>
          <w:tcPr>
            <w:tcW w:w="672" w:type="dxa"/>
            <w:shd w:val="clear" w:color="auto" w:fill="auto"/>
            <w:noWrap/>
            <w:vAlign w:val="center"/>
            <w:hideMark/>
          </w:tcPr>
          <w:p w:rsidR="00C46534" w:rsidRPr="009C5475" w:rsidRDefault="00C46534" w:rsidP="00D518C3">
            <w:pPr>
              <w:jc w:val="center"/>
            </w:pPr>
            <w:r w:rsidRPr="009C5475">
              <w:t>7,6</w:t>
            </w:r>
          </w:p>
        </w:tc>
        <w:tc>
          <w:tcPr>
            <w:tcW w:w="671" w:type="dxa"/>
            <w:shd w:val="clear" w:color="auto" w:fill="auto"/>
            <w:noWrap/>
            <w:vAlign w:val="center"/>
            <w:hideMark/>
          </w:tcPr>
          <w:p w:rsidR="00C46534" w:rsidRPr="009C5475" w:rsidRDefault="00C46534" w:rsidP="00D518C3">
            <w:pPr>
              <w:jc w:val="center"/>
            </w:pPr>
            <w:r w:rsidRPr="009C5475">
              <w:t>5,6</w:t>
            </w:r>
          </w:p>
        </w:tc>
        <w:tc>
          <w:tcPr>
            <w:tcW w:w="672" w:type="dxa"/>
            <w:shd w:val="clear" w:color="auto" w:fill="auto"/>
            <w:noWrap/>
            <w:vAlign w:val="center"/>
            <w:hideMark/>
          </w:tcPr>
          <w:p w:rsidR="00C46534" w:rsidRPr="009C5475" w:rsidRDefault="00C46534" w:rsidP="00D518C3">
            <w:pPr>
              <w:jc w:val="center"/>
            </w:pPr>
            <w:r w:rsidRPr="009C5475">
              <w:t>4,7</w:t>
            </w:r>
          </w:p>
        </w:tc>
        <w:tc>
          <w:tcPr>
            <w:tcW w:w="671" w:type="dxa"/>
            <w:shd w:val="clear" w:color="auto" w:fill="auto"/>
            <w:noWrap/>
            <w:vAlign w:val="center"/>
            <w:hideMark/>
          </w:tcPr>
          <w:p w:rsidR="00C46534" w:rsidRPr="009C5475" w:rsidRDefault="00C46534" w:rsidP="00D518C3">
            <w:pPr>
              <w:jc w:val="center"/>
            </w:pPr>
            <w:r w:rsidRPr="009C5475">
              <w:t>5,3</w:t>
            </w:r>
          </w:p>
        </w:tc>
        <w:tc>
          <w:tcPr>
            <w:tcW w:w="672" w:type="dxa"/>
            <w:shd w:val="clear" w:color="auto" w:fill="auto"/>
            <w:noWrap/>
            <w:vAlign w:val="center"/>
            <w:hideMark/>
          </w:tcPr>
          <w:p w:rsidR="00C46534" w:rsidRPr="009C5475" w:rsidRDefault="00C46534" w:rsidP="00D518C3">
            <w:pPr>
              <w:jc w:val="center"/>
            </w:pPr>
            <w:r w:rsidRPr="009C5475">
              <w:t>3,7</w:t>
            </w:r>
          </w:p>
        </w:tc>
        <w:tc>
          <w:tcPr>
            <w:tcW w:w="671" w:type="dxa"/>
            <w:shd w:val="clear" w:color="auto" w:fill="auto"/>
            <w:noWrap/>
            <w:vAlign w:val="center"/>
            <w:hideMark/>
          </w:tcPr>
          <w:p w:rsidR="00C46534" w:rsidRPr="009C5475" w:rsidRDefault="00C46534" w:rsidP="00D518C3">
            <w:pPr>
              <w:jc w:val="center"/>
            </w:pPr>
            <w:r w:rsidRPr="009C5475">
              <w:t>3,9</w:t>
            </w:r>
          </w:p>
        </w:tc>
        <w:tc>
          <w:tcPr>
            <w:tcW w:w="671" w:type="dxa"/>
            <w:shd w:val="clear" w:color="auto" w:fill="auto"/>
            <w:noWrap/>
            <w:vAlign w:val="center"/>
            <w:hideMark/>
          </w:tcPr>
          <w:p w:rsidR="00C46534" w:rsidRPr="009C5475" w:rsidRDefault="00C46534" w:rsidP="00D518C3">
            <w:pPr>
              <w:jc w:val="center"/>
            </w:pPr>
            <w:r w:rsidRPr="009C5475">
              <w:t>3,7</w:t>
            </w:r>
          </w:p>
        </w:tc>
        <w:tc>
          <w:tcPr>
            <w:tcW w:w="672" w:type="dxa"/>
            <w:shd w:val="clear" w:color="auto" w:fill="auto"/>
            <w:noWrap/>
            <w:vAlign w:val="center"/>
            <w:hideMark/>
          </w:tcPr>
          <w:p w:rsidR="00C46534" w:rsidRPr="009C5475" w:rsidRDefault="00C46534" w:rsidP="00D518C3">
            <w:pPr>
              <w:jc w:val="center"/>
            </w:pPr>
            <w:r w:rsidRPr="009C5475">
              <w:t>3,0</w:t>
            </w:r>
          </w:p>
        </w:tc>
        <w:tc>
          <w:tcPr>
            <w:tcW w:w="671" w:type="dxa"/>
            <w:shd w:val="clear" w:color="auto" w:fill="auto"/>
            <w:noWrap/>
            <w:vAlign w:val="center"/>
            <w:hideMark/>
          </w:tcPr>
          <w:p w:rsidR="00C46534" w:rsidRPr="009C5475" w:rsidRDefault="00C46534" w:rsidP="00D518C3">
            <w:pPr>
              <w:jc w:val="center"/>
            </w:pPr>
            <w:r w:rsidRPr="009C5475">
              <w:t>4,7</w:t>
            </w:r>
          </w:p>
        </w:tc>
        <w:tc>
          <w:tcPr>
            <w:tcW w:w="672" w:type="dxa"/>
            <w:shd w:val="clear" w:color="auto" w:fill="auto"/>
            <w:noWrap/>
            <w:vAlign w:val="center"/>
            <w:hideMark/>
          </w:tcPr>
          <w:p w:rsidR="00C46534" w:rsidRPr="009C5475" w:rsidRDefault="00C46534" w:rsidP="00D518C3">
            <w:pPr>
              <w:jc w:val="center"/>
            </w:pPr>
            <w:r w:rsidRPr="009C5475">
              <w:t>2,9</w:t>
            </w:r>
          </w:p>
        </w:tc>
        <w:tc>
          <w:tcPr>
            <w:tcW w:w="671" w:type="dxa"/>
            <w:shd w:val="clear" w:color="auto" w:fill="auto"/>
            <w:noWrap/>
            <w:vAlign w:val="center"/>
            <w:hideMark/>
          </w:tcPr>
          <w:p w:rsidR="00C46534" w:rsidRPr="009C5475" w:rsidRDefault="00C46534" w:rsidP="00D518C3">
            <w:pPr>
              <w:jc w:val="center"/>
            </w:pPr>
            <w:r w:rsidRPr="009C5475">
              <w:t>2,5</w:t>
            </w:r>
          </w:p>
        </w:tc>
        <w:tc>
          <w:tcPr>
            <w:tcW w:w="672" w:type="dxa"/>
            <w:vAlign w:val="center"/>
          </w:tcPr>
          <w:p w:rsidR="00C46534" w:rsidRPr="009C5475" w:rsidRDefault="00C46534" w:rsidP="00D518C3">
            <w:pPr>
              <w:jc w:val="center"/>
              <w:rPr>
                <w:lang w:val="kk-KZ"/>
              </w:rPr>
            </w:pPr>
            <w:r w:rsidRPr="009C5475">
              <w:rPr>
                <w:lang w:val="kk-KZ"/>
              </w:rPr>
              <w:t>2,9</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 xml:space="preserve">Солтүстік </w:t>
            </w:r>
            <w:r w:rsidRPr="009C5475">
              <w:rPr>
                <w:lang w:val="kk-KZ"/>
              </w:rPr>
              <w:t>Қ</w:t>
            </w:r>
            <w:r w:rsidRPr="009C5475">
              <w:t xml:space="preserve">азақстан </w:t>
            </w:r>
          </w:p>
        </w:tc>
        <w:tc>
          <w:tcPr>
            <w:tcW w:w="671" w:type="dxa"/>
            <w:shd w:val="clear" w:color="auto" w:fill="auto"/>
            <w:noWrap/>
            <w:vAlign w:val="center"/>
            <w:hideMark/>
          </w:tcPr>
          <w:p w:rsidR="00C46534" w:rsidRPr="009C5475" w:rsidRDefault="00C46534" w:rsidP="00D518C3">
            <w:pPr>
              <w:jc w:val="center"/>
            </w:pPr>
            <w:r w:rsidRPr="009C5475">
              <w:t>18,2</w:t>
            </w:r>
          </w:p>
        </w:tc>
        <w:tc>
          <w:tcPr>
            <w:tcW w:w="671" w:type="dxa"/>
            <w:shd w:val="clear" w:color="auto" w:fill="auto"/>
            <w:noWrap/>
            <w:vAlign w:val="center"/>
            <w:hideMark/>
          </w:tcPr>
          <w:p w:rsidR="00C46534" w:rsidRPr="009C5475" w:rsidRDefault="00C46534" w:rsidP="00D518C3">
            <w:pPr>
              <w:jc w:val="center"/>
            </w:pPr>
            <w:r w:rsidRPr="009C5475">
              <w:t>18,7</w:t>
            </w:r>
          </w:p>
        </w:tc>
        <w:tc>
          <w:tcPr>
            <w:tcW w:w="672" w:type="dxa"/>
            <w:shd w:val="clear" w:color="auto" w:fill="auto"/>
            <w:noWrap/>
            <w:vAlign w:val="center"/>
            <w:hideMark/>
          </w:tcPr>
          <w:p w:rsidR="00C46534" w:rsidRPr="009C5475" w:rsidRDefault="00C46534" w:rsidP="00D518C3">
            <w:pPr>
              <w:jc w:val="center"/>
            </w:pPr>
            <w:r w:rsidRPr="009C5475">
              <w:t>11,9</w:t>
            </w:r>
          </w:p>
        </w:tc>
        <w:tc>
          <w:tcPr>
            <w:tcW w:w="671" w:type="dxa"/>
            <w:shd w:val="clear" w:color="auto" w:fill="auto"/>
            <w:noWrap/>
            <w:vAlign w:val="center"/>
            <w:hideMark/>
          </w:tcPr>
          <w:p w:rsidR="00C46534" w:rsidRPr="009C5475" w:rsidRDefault="00C46534" w:rsidP="00D518C3">
            <w:pPr>
              <w:jc w:val="center"/>
            </w:pPr>
            <w:r w:rsidRPr="009C5475">
              <w:t>14,9</w:t>
            </w:r>
          </w:p>
        </w:tc>
        <w:tc>
          <w:tcPr>
            <w:tcW w:w="672" w:type="dxa"/>
            <w:shd w:val="clear" w:color="auto" w:fill="auto"/>
            <w:noWrap/>
            <w:vAlign w:val="center"/>
            <w:hideMark/>
          </w:tcPr>
          <w:p w:rsidR="00C46534" w:rsidRPr="009C5475" w:rsidRDefault="00C46534" w:rsidP="00D518C3">
            <w:pPr>
              <w:jc w:val="center"/>
            </w:pPr>
            <w:r w:rsidRPr="009C5475">
              <w:t>9,9</w:t>
            </w:r>
          </w:p>
        </w:tc>
        <w:tc>
          <w:tcPr>
            <w:tcW w:w="671" w:type="dxa"/>
            <w:shd w:val="clear" w:color="auto" w:fill="auto"/>
            <w:noWrap/>
            <w:vAlign w:val="center"/>
            <w:hideMark/>
          </w:tcPr>
          <w:p w:rsidR="00C46534" w:rsidRPr="009C5475" w:rsidRDefault="00C46534" w:rsidP="00D518C3">
            <w:pPr>
              <w:jc w:val="center"/>
            </w:pPr>
            <w:r w:rsidRPr="009C5475">
              <w:t>9,2</w:t>
            </w:r>
          </w:p>
        </w:tc>
        <w:tc>
          <w:tcPr>
            <w:tcW w:w="671" w:type="dxa"/>
            <w:shd w:val="clear" w:color="auto" w:fill="auto"/>
            <w:noWrap/>
            <w:vAlign w:val="center"/>
            <w:hideMark/>
          </w:tcPr>
          <w:p w:rsidR="00C46534" w:rsidRPr="009C5475" w:rsidRDefault="00C46534" w:rsidP="00D518C3">
            <w:pPr>
              <w:jc w:val="center"/>
            </w:pPr>
            <w:r w:rsidRPr="009C5475">
              <w:t>6,0</w:t>
            </w:r>
          </w:p>
        </w:tc>
        <w:tc>
          <w:tcPr>
            <w:tcW w:w="672" w:type="dxa"/>
            <w:shd w:val="clear" w:color="auto" w:fill="auto"/>
            <w:noWrap/>
            <w:vAlign w:val="center"/>
            <w:hideMark/>
          </w:tcPr>
          <w:p w:rsidR="00C46534" w:rsidRPr="009C5475" w:rsidRDefault="00C46534" w:rsidP="00D518C3">
            <w:pPr>
              <w:jc w:val="center"/>
            </w:pPr>
            <w:r w:rsidRPr="009C5475">
              <w:t>5,8</w:t>
            </w:r>
          </w:p>
        </w:tc>
        <w:tc>
          <w:tcPr>
            <w:tcW w:w="671" w:type="dxa"/>
            <w:shd w:val="clear" w:color="auto" w:fill="auto"/>
            <w:noWrap/>
            <w:vAlign w:val="center"/>
            <w:hideMark/>
          </w:tcPr>
          <w:p w:rsidR="00C46534" w:rsidRPr="009C5475" w:rsidRDefault="00C46534" w:rsidP="00D518C3">
            <w:pPr>
              <w:jc w:val="center"/>
            </w:pPr>
            <w:r w:rsidRPr="009C5475">
              <w:t>6,1</w:t>
            </w:r>
          </w:p>
        </w:tc>
        <w:tc>
          <w:tcPr>
            <w:tcW w:w="672" w:type="dxa"/>
            <w:shd w:val="clear" w:color="auto" w:fill="auto"/>
            <w:noWrap/>
            <w:vAlign w:val="center"/>
            <w:hideMark/>
          </w:tcPr>
          <w:p w:rsidR="00C46534" w:rsidRPr="009C5475" w:rsidRDefault="00C46534" w:rsidP="00D518C3">
            <w:pPr>
              <w:jc w:val="center"/>
            </w:pPr>
            <w:r w:rsidRPr="009C5475">
              <w:t>7,5</w:t>
            </w:r>
          </w:p>
        </w:tc>
        <w:tc>
          <w:tcPr>
            <w:tcW w:w="671" w:type="dxa"/>
            <w:shd w:val="clear" w:color="auto" w:fill="auto"/>
            <w:noWrap/>
            <w:vAlign w:val="center"/>
            <w:hideMark/>
          </w:tcPr>
          <w:p w:rsidR="00C46534" w:rsidRPr="009C5475" w:rsidRDefault="00C46534" w:rsidP="00D518C3">
            <w:pPr>
              <w:jc w:val="center"/>
            </w:pPr>
            <w:r w:rsidRPr="009C5475">
              <w:t>7,0</w:t>
            </w:r>
          </w:p>
        </w:tc>
        <w:tc>
          <w:tcPr>
            <w:tcW w:w="672" w:type="dxa"/>
            <w:shd w:val="clear" w:color="auto" w:fill="auto"/>
            <w:noWrap/>
            <w:vAlign w:val="center"/>
            <w:hideMark/>
          </w:tcPr>
          <w:p w:rsidR="00C46534" w:rsidRPr="009C5475" w:rsidRDefault="00C46534" w:rsidP="00D518C3">
            <w:pPr>
              <w:jc w:val="center"/>
            </w:pPr>
            <w:r w:rsidRPr="009C5475">
              <w:t>7,8</w:t>
            </w:r>
          </w:p>
        </w:tc>
        <w:tc>
          <w:tcPr>
            <w:tcW w:w="671" w:type="dxa"/>
            <w:shd w:val="clear" w:color="auto" w:fill="auto"/>
            <w:noWrap/>
            <w:vAlign w:val="center"/>
            <w:hideMark/>
          </w:tcPr>
          <w:p w:rsidR="00C46534" w:rsidRPr="009C5475" w:rsidRDefault="00C46534" w:rsidP="00D518C3">
            <w:pPr>
              <w:jc w:val="center"/>
            </w:pPr>
            <w:r w:rsidRPr="009C5475">
              <w:t>6,4</w:t>
            </w:r>
          </w:p>
        </w:tc>
        <w:tc>
          <w:tcPr>
            <w:tcW w:w="671" w:type="dxa"/>
            <w:shd w:val="clear" w:color="auto" w:fill="auto"/>
            <w:noWrap/>
            <w:vAlign w:val="center"/>
            <w:hideMark/>
          </w:tcPr>
          <w:p w:rsidR="00C46534" w:rsidRPr="009C5475" w:rsidRDefault="00C46534" w:rsidP="00D518C3">
            <w:pPr>
              <w:jc w:val="center"/>
            </w:pPr>
            <w:r w:rsidRPr="009C5475">
              <w:t>4,1</w:t>
            </w:r>
          </w:p>
        </w:tc>
        <w:tc>
          <w:tcPr>
            <w:tcW w:w="672" w:type="dxa"/>
            <w:shd w:val="clear" w:color="auto" w:fill="auto"/>
            <w:noWrap/>
            <w:vAlign w:val="center"/>
            <w:hideMark/>
          </w:tcPr>
          <w:p w:rsidR="00C46534" w:rsidRPr="009C5475" w:rsidRDefault="00C46534" w:rsidP="00D518C3">
            <w:pPr>
              <w:jc w:val="center"/>
            </w:pPr>
            <w:r w:rsidRPr="009C5475">
              <w:t>3,0</w:t>
            </w:r>
          </w:p>
        </w:tc>
        <w:tc>
          <w:tcPr>
            <w:tcW w:w="671" w:type="dxa"/>
            <w:shd w:val="clear" w:color="auto" w:fill="auto"/>
            <w:noWrap/>
            <w:vAlign w:val="center"/>
            <w:hideMark/>
          </w:tcPr>
          <w:p w:rsidR="00C46534" w:rsidRPr="009C5475" w:rsidRDefault="00C46534" w:rsidP="00D518C3">
            <w:pPr>
              <w:jc w:val="center"/>
            </w:pPr>
            <w:r w:rsidRPr="009C5475">
              <w:t>5,0</w:t>
            </w:r>
          </w:p>
        </w:tc>
        <w:tc>
          <w:tcPr>
            <w:tcW w:w="672" w:type="dxa"/>
            <w:shd w:val="clear" w:color="auto" w:fill="auto"/>
            <w:noWrap/>
            <w:vAlign w:val="center"/>
            <w:hideMark/>
          </w:tcPr>
          <w:p w:rsidR="00C46534" w:rsidRPr="009C5475" w:rsidRDefault="00C46534" w:rsidP="00D518C3">
            <w:pPr>
              <w:jc w:val="center"/>
            </w:pPr>
            <w:r w:rsidRPr="009C5475">
              <w:t>3,8</w:t>
            </w:r>
          </w:p>
        </w:tc>
        <w:tc>
          <w:tcPr>
            <w:tcW w:w="671" w:type="dxa"/>
            <w:shd w:val="clear" w:color="auto" w:fill="auto"/>
            <w:noWrap/>
            <w:vAlign w:val="center"/>
            <w:hideMark/>
          </w:tcPr>
          <w:p w:rsidR="00C46534" w:rsidRPr="009C5475" w:rsidRDefault="00C46534" w:rsidP="00D518C3">
            <w:pPr>
              <w:jc w:val="center"/>
            </w:pPr>
            <w:r w:rsidRPr="009C5475">
              <w:t>2,1</w:t>
            </w:r>
          </w:p>
        </w:tc>
        <w:tc>
          <w:tcPr>
            <w:tcW w:w="672" w:type="dxa"/>
            <w:vAlign w:val="center"/>
          </w:tcPr>
          <w:p w:rsidR="00C46534" w:rsidRPr="009C5475" w:rsidRDefault="00C46534" w:rsidP="00D518C3">
            <w:pPr>
              <w:jc w:val="center"/>
              <w:rPr>
                <w:lang w:val="kk-KZ"/>
              </w:rPr>
            </w:pPr>
            <w:r w:rsidRPr="009C5475">
              <w:rPr>
                <w:lang w:val="kk-KZ"/>
              </w:rPr>
              <w:t>2,0</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 xml:space="preserve">Түркістан </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pPr>
            <w:r w:rsidRPr="009C5475">
              <w:t>7,9</w:t>
            </w:r>
          </w:p>
        </w:tc>
        <w:tc>
          <w:tcPr>
            <w:tcW w:w="671" w:type="dxa"/>
            <w:shd w:val="clear" w:color="auto" w:fill="auto"/>
            <w:noWrap/>
            <w:vAlign w:val="center"/>
            <w:hideMark/>
          </w:tcPr>
          <w:p w:rsidR="00C46534" w:rsidRPr="009C5475" w:rsidRDefault="00C46534" w:rsidP="00D518C3">
            <w:pPr>
              <w:jc w:val="center"/>
            </w:pPr>
            <w:r w:rsidRPr="009C5475">
              <w:t>5,1</w:t>
            </w:r>
          </w:p>
        </w:tc>
        <w:tc>
          <w:tcPr>
            <w:tcW w:w="672" w:type="dxa"/>
            <w:vAlign w:val="center"/>
          </w:tcPr>
          <w:p w:rsidR="00C46534" w:rsidRPr="009C5475" w:rsidRDefault="00C46534" w:rsidP="00D518C3">
            <w:pPr>
              <w:jc w:val="center"/>
              <w:rPr>
                <w:lang w:val="kk-KZ"/>
              </w:rPr>
            </w:pPr>
            <w:r w:rsidRPr="009C5475">
              <w:rPr>
                <w:lang w:val="kk-KZ"/>
              </w:rPr>
              <w:t>4,9</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pPr>
              <w:rPr>
                <w:lang w:val="kk-KZ"/>
              </w:rPr>
            </w:pPr>
            <w:r w:rsidRPr="009C5475">
              <w:rPr>
                <w:lang w:val="kk-KZ"/>
              </w:rPr>
              <w:t>Ұлытау</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vAlign w:val="center"/>
          </w:tcPr>
          <w:p w:rsidR="00C46534" w:rsidRPr="009C5475" w:rsidRDefault="00C46534" w:rsidP="00D518C3">
            <w:pPr>
              <w:jc w:val="center"/>
              <w:rPr>
                <w:lang w:val="kk-KZ"/>
              </w:rPr>
            </w:pPr>
            <w:r w:rsidRPr="009C5475">
              <w:rPr>
                <w:lang w:val="kk-KZ"/>
              </w:rPr>
              <w:t>1,8</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 xml:space="preserve">Шығыс </w:t>
            </w:r>
            <w:r w:rsidRPr="009C5475">
              <w:rPr>
                <w:lang w:val="kk-KZ"/>
              </w:rPr>
              <w:t>Қ</w:t>
            </w:r>
            <w:r w:rsidRPr="009C5475">
              <w:t xml:space="preserve">азақстан </w:t>
            </w:r>
          </w:p>
        </w:tc>
        <w:tc>
          <w:tcPr>
            <w:tcW w:w="671" w:type="dxa"/>
            <w:shd w:val="clear" w:color="auto" w:fill="auto"/>
            <w:noWrap/>
            <w:vAlign w:val="center"/>
            <w:hideMark/>
          </w:tcPr>
          <w:p w:rsidR="00C46534" w:rsidRPr="009C5475" w:rsidRDefault="00C46534" w:rsidP="00D518C3">
            <w:pPr>
              <w:jc w:val="center"/>
            </w:pPr>
            <w:r w:rsidRPr="009C5475">
              <w:t>11,2</w:t>
            </w:r>
          </w:p>
        </w:tc>
        <w:tc>
          <w:tcPr>
            <w:tcW w:w="671" w:type="dxa"/>
            <w:shd w:val="clear" w:color="auto" w:fill="auto"/>
            <w:noWrap/>
            <w:vAlign w:val="center"/>
            <w:hideMark/>
          </w:tcPr>
          <w:p w:rsidR="00C46534" w:rsidRPr="009C5475" w:rsidRDefault="00C46534" w:rsidP="00D518C3">
            <w:pPr>
              <w:jc w:val="center"/>
            </w:pPr>
            <w:r w:rsidRPr="009C5475">
              <w:t>11,1</w:t>
            </w:r>
          </w:p>
        </w:tc>
        <w:tc>
          <w:tcPr>
            <w:tcW w:w="672" w:type="dxa"/>
            <w:shd w:val="clear" w:color="auto" w:fill="auto"/>
            <w:noWrap/>
            <w:vAlign w:val="center"/>
            <w:hideMark/>
          </w:tcPr>
          <w:p w:rsidR="00C46534" w:rsidRPr="009C5475" w:rsidRDefault="00C46534" w:rsidP="00D518C3">
            <w:pPr>
              <w:jc w:val="center"/>
            </w:pPr>
            <w:r w:rsidRPr="009C5475">
              <w:t>10,3</w:t>
            </w:r>
          </w:p>
        </w:tc>
        <w:tc>
          <w:tcPr>
            <w:tcW w:w="671" w:type="dxa"/>
            <w:shd w:val="clear" w:color="auto" w:fill="auto"/>
            <w:noWrap/>
            <w:vAlign w:val="center"/>
            <w:hideMark/>
          </w:tcPr>
          <w:p w:rsidR="00C46534" w:rsidRPr="009C5475" w:rsidRDefault="00C46534" w:rsidP="00D518C3">
            <w:pPr>
              <w:jc w:val="center"/>
            </w:pPr>
            <w:r w:rsidRPr="009C5475">
              <w:t>9,7</w:t>
            </w:r>
          </w:p>
        </w:tc>
        <w:tc>
          <w:tcPr>
            <w:tcW w:w="672" w:type="dxa"/>
            <w:shd w:val="clear" w:color="auto" w:fill="auto"/>
            <w:noWrap/>
            <w:vAlign w:val="center"/>
            <w:hideMark/>
          </w:tcPr>
          <w:p w:rsidR="00C46534" w:rsidRPr="009C5475" w:rsidRDefault="00C46534" w:rsidP="00D518C3">
            <w:pPr>
              <w:jc w:val="center"/>
            </w:pPr>
            <w:r w:rsidRPr="009C5475">
              <w:t>10,4</w:t>
            </w:r>
          </w:p>
        </w:tc>
        <w:tc>
          <w:tcPr>
            <w:tcW w:w="671" w:type="dxa"/>
            <w:shd w:val="clear" w:color="auto" w:fill="auto"/>
            <w:noWrap/>
            <w:vAlign w:val="center"/>
            <w:hideMark/>
          </w:tcPr>
          <w:p w:rsidR="00C46534" w:rsidRPr="009C5475" w:rsidRDefault="00C46534" w:rsidP="00D518C3">
            <w:pPr>
              <w:jc w:val="center"/>
            </w:pPr>
            <w:r w:rsidRPr="009C5475">
              <w:t>9,7</w:t>
            </w:r>
          </w:p>
        </w:tc>
        <w:tc>
          <w:tcPr>
            <w:tcW w:w="671" w:type="dxa"/>
            <w:shd w:val="clear" w:color="auto" w:fill="auto"/>
            <w:noWrap/>
            <w:vAlign w:val="center"/>
            <w:hideMark/>
          </w:tcPr>
          <w:p w:rsidR="00C46534" w:rsidRPr="009C5475" w:rsidRDefault="00C46534" w:rsidP="00D518C3">
            <w:pPr>
              <w:jc w:val="center"/>
            </w:pPr>
            <w:r w:rsidRPr="009C5475">
              <w:t>9,3</w:t>
            </w:r>
          </w:p>
        </w:tc>
        <w:tc>
          <w:tcPr>
            <w:tcW w:w="672" w:type="dxa"/>
            <w:shd w:val="clear" w:color="auto" w:fill="auto"/>
            <w:noWrap/>
            <w:vAlign w:val="center"/>
            <w:hideMark/>
          </w:tcPr>
          <w:p w:rsidR="00C46534" w:rsidRPr="009C5475" w:rsidRDefault="00C46534" w:rsidP="00D518C3">
            <w:pPr>
              <w:jc w:val="center"/>
            </w:pPr>
            <w:r w:rsidRPr="009C5475">
              <w:t>7,1</w:t>
            </w:r>
          </w:p>
        </w:tc>
        <w:tc>
          <w:tcPr>
            <w:tcW w:w="671" w:type="dxa"/>
            <w:shd w:val="clear" w:color="auto" w:fill="auto"/>
            <w:noWrap/>
            <w:vAlign w:val="center"/>
            <w:hideMark/>
          </w:tcPr>
          <w:p w:rsidR="00C46534" w:rsidRPr="009C5475" w:rsidRDefault="00C46534" w:rsidP="00D518C3">
            <w:pPr>
              <w:jc w:val="center"/>
            </w:pPr>
            <w:r w:rsidRPr="009C5475">
              <w:t>6,5</w:t>
            </w:r>
          </w:p>
        </w:tc>
        <w:tc>
          <w:tcPr>
            <w:tcW w:w="672" w:type="dxa"/>
            <w:shd w:val="clear" w:color="auto" w:fill="auto"/>
            <w:noWrap/>
            <w:vAlign w:val="center"/>
            <w:hideMark/>
          </w:tcPr>
          <w:p w:rsidR="00C46534" w:rsidRPr="009C5475" w:rsidRDefault="00C46534" w:rsidP="00D518C3">
            <w:pPr>
              <w:jc w:val="center"/>
            </w:pPr>
            <w:r w:rsidRPr="009C5475">
              <w:t>5,9</w:t>
            </w:r>
          </w:p>
        </w:tc>
        <w:tc>
          <w:tcPr>
            <w:tcW w:w="671" w:type="dxa"/>
            <w:shd w:val="clear" w:color="auto" w:fill="auto"/>
            <w:noWrap/>
            <w:vAlign w:val="center"/>
            <w:hideMark/>
          </w:tcPr>
          <w:p w:rsidR="00C46534" w:rsidRPr="009C5475" w:rsidRDefault="00C46534" w:rsidP="00D518C3">
            <w:pPr>
              <w:jc w:val="center"/>
            </w:pPr>
            <w:r w:rsidRPr="009C5475">
              <w:t>6,5</w:t>
            </w:r>
          </w:p>
        </w:tc>
        <w:tc>
          <w:tcPr>
            <w:tcW w:w="672" w:type="dxa"/>
            <w:shd w:val="clear" w:color="auto" w:fill="auto"/>
            <w:noWrap/>
            <w:vAlign w:val="center"/>
            <w:hideMark/>
          </w:tcPr>
          <w:p w:rsidR="00C46534" w:rsidRPr="009C5475" w:rsidRDefault="00C46534" w:rsidP="00D518C3">
            <w:pPr>
              <w:jc w:val="center"/>
            </w:pPr>
            <w:r w:rsidRPr="009C5475">
              <w:t>4,3</w:t>
            </w:r>
          </w:p>
        </w:tc>
        <w:tc>
          <w:tcPr>
            <w:tcW w:w="671" w:type="dxa"/>
            <w:shd w:val="clear" w:color="auto" w:fill="auto"/>
            <w:noWrap/>
            <w:vAlign w:val="center"/>
            <w:hideMark/>
          </w:tcPr>
          <w:p w:rsidR="00C46534" w:rsidRPr="009C5475" w:rsidRDefault="00C46534" w:rsidP="00D518C3">
            <w:pPr>
              <w:jc w:val="center"/>
            </w:pPr>
            <w:r w:rsidRPr="009C5475">
              <w:t>5,6</w:t>
            </w:r>
          </w:p>
        </w:tc>
        <w:tc>
          <w:tcPr>
            <w:tcW w:w="671" w:type="dxa"/>
            <w:shd w:val="clear" w:color="auto" w:fill="auto"/>
            <w:noWrap/>
            <w:vAlign w:val="center"/>
            <w:hideMark/>
          </w:tcPr>
          <w:p w:rsidR="00C46534" w:rsidRPr="009C5475" w:rsidRDefault="00C46534" w:rsidP="00D518C3">
            <w:pPr>
              <w:jc w:val="center"/>
            </w:pPr>
            <w:r w:rsidRPr="009C5475">
              <w:t>2,9</w:t>
            </w:r>
          </w:p>
        </w:tc>
        <w:tc>
          <w:tcPr>
            <w:tcW w:w="672" w:type="dxa"/>
            <w:shd w:val="clear" w:color="auto" w:fill="auto"/>
            <w:noWrap/>
            <w:vAlign w:val="center"/>
            <w:hideMark/>
          </w:tcPr>
          <w:p w:rsidR="00C46534" w:rsidRPr="009C5475" w:rsidRDefault="00C46534" w:rsidP="00D518C3">
            <w:pPr>
              <w:jc w:val="center"/>
            </w:pPr>
            <w:r w:rsidRPr="009C5475">
              <w:t>5,0</w:t>
            </w:r>
          </w:p>
        </w:tc>
        <w:tc>
          <w:tcPr>
            <w:tcW w:w="671" w:type="dxa"/>
            <w:shd w:val="clear" w:color="auto" w:fill="auto"/>
            <w:noWrap/>
            <w:vAlign w:val="center"/>
            <w:hideMark/>
          </w:tcPr>
          <w:p w:rsidR="00C46534" w:rsidRPr="009C5475" w:rsidRDefault="00C46534" w:rsidP="00D518C3">
            <w:pPr>
              <w:jc w:val="center"/>
            </w:pPr>
            <w:r w:rsidRPr="009C5475">
              <w:t>2,3</w:t>
            </w:r>
          </w:p>
        </w:tc>
        <w:tc>
          <w:tcPr>
            <w:tcW w:w="672" w:type="dxa"/>
            <w:shd w:val="clear" w:color="auto" w:fill="auto"/>
            <w:noWrap/>
            <w:vAlign w:val="center"/>
            <w:hideMark/>
          </w:tcPr>
          <w:p w:rsidR="00C46534" w:rsidRPr="009C5475" w:rsidRDefault="00C46534" w:rsidP="00D518C3">
            <w:pPr>
              <w:jc w:val="center"/>
            </w:pPr>
            <w:r w:rsidRPr="009C5475">
              <w:t>6,0</w:t>
            </w:r>
          </w:p>
        </w:tc>
        <w:tc>
          <w:tcPr>
            <w:tcW w:w="671" w:type="dxa"/>
            <w:shd w:val="clear" w:color="auto" w:fill="auto"/>
            <w:noWrap/>
            <w:vAlign w:val="center"/>
            <w:hideMark/>
          </w:tcPr>
          <w:p w:rsidR="00C46534" w:rsidRPr="009C5475" w:rsidRDefault="00C46534" w:rsidP="00D518C3">
            <w:pPr>
              <w:jc w:val="center"/>
            </w:pPr>
            <w:r w:rsidRPr="009C5475">
              <w:t>4,9</w:t>
            </w:r>
          </w:p>
        </w:tc>
        <w:tc>
          <w:tcPr>
            <w:tcW w:w="672" w:type="dxa"/>
            <w:vAlign w:val="center"/>
          </w:tcPr>
          <w:p w:rsidR="00C46534" w:rsidRPr="009C5475" w:rsidRDefault="00C46534" w:rsidP="00D518C3">
            <w:pPr>
              <w:jc w:val="center"/>
              <w:rPr>
                <w:lang w:val="kk-KZ"/>
              </w:rPr>
            </w:pPr>
            <w:r w:rsidRPr="009C5475">
              <w:rPr>
                <w:lang w:val="kk-KZ"/>
              </w:rPr>
              <w:t>3,9</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Астана</w:t>
            </w:r>
          </w:p>
        </w:tc>
        <w:tc>
          <w:tcPr>
            <w:tcW w:w="671" w:type="dxa"/>
            <w:shd w:val="clear" w:color="auto" w:fill="auto"/>
            <w:noWrap/>
            <w:vAlign w:val="center"/>
            <w:hideMark/>
          </w:tcPr>
          <w:p w:rsidR="00C46534" w:rsidRPr="009C5475" w:rsidRDefault="00C46534" w:rsidP="00D518C3">
            <w:pPr>
              <w:jc w:val="center"/>
            </w:pPr>
            <w:r w:rsidRPr="009C5475">
              <w:t>8,1</w:t>
            </w:r>
          </w:p>
        </w:tc>
        <w:tc>
          <w:tcPr>
            <w:tcW w:w="671" w:type="dxa"/>
            <w:shd w:val="clear" w:color="auto" w:fill="auto"/>
            <w:noWrap/>
            <w:vAlign w:val="center"/>
            <w:hideMark/>
          </w:tcPr>
          <w:p w:rsidR="00C46534" w:rsidRPr="009C5475" w:rsidRDefault="00C46534" w:rsidP="00D518C3">
            <w:pPr>
              <w:jc w:val="center"/>
            </w:pPr>
            <w:r w:rsidRPr="009C5475">
              <w:t>8,9</w:t>
            </w:r>
          </w:p>
        </w:tc>
        <w:tc>
          <w:tcPr>
            <w:tcW w:w="672" w:type="dxa"/>
            <w:shd w:val="clear" w:color="auto" w:fill="auto"/>
            <w:noWrap/>
            <w:vAlign w:val="center"/>
            <w:hideMark/>
          </w:tcPr>
          <w:p w:rsidR="00C46534" w:rsidRPr="009C5475" w:rsidRDefault="00C46534" w:rsidP="00D518C3">
            <w:pPr>
              <w:jc w:val="center"/>
            </w:pPr>
            <w:r w:rsidRPr="009C5475">
              <w:t>4,5</w:t>
            </w:r>
          </w:p>
        </w:tc>
        <w:tc>
          <w:tcPr>
            <w:tcW w:w="671" w:type="dxa"/>
            <w:shd w:val="clear" w:color="auto" w:fill="auto"/>
            <w:noWrap/>
            <w:vAlign w:val="center"/>
            <w:hideMark/>
          </w:tcPr>
          <w:p w:rsidR="00C46534" w:rsidRPr="009C5475" w:rsidRDefault="00C46534" w:rsidP="00D518C3">
            <w:pPr>
              <w:jc w:val="center"/>
            </w:pPr>
            <w:r w:rsidRPr="009C5475">
              <w:t>4,1</w:t>
            </w:r>
          </w:p>
        </w:tc>
        <w:tc>
          <w:tcPr>
            <w:tcW w:w="672" w:type="dxa"/>
            <w:shd w:val="clear" w:color="auto" w:fill="auto"/>
            <w:noWrap/>
            <w:vAlign w:val="center"/>
            <w:hideMark/>
          </w:tcPr>
          <w:p w:rsidR="00C46534" w:rsidRPr="009C5475" w:rsidRDefault="00C46534" w:rsidP="00D518C3">
            <w:pPr>
              <w:jc w:val="center"/>
            </w:pPr>
            <w:r w:rsidRPr="009C5475">
              <w:t>3,0</w:t>
            </w:r>
          </w:p>
        </w:tc>
        <w:tc>
          <w:tcPr>
            <w:tcW w:w="671" w:type="dxa"/>
            <w:shd w:val="clear" w:color="auto" w:fill="auto"/>
            <w:noWrap/>
            <w:vAlign w:val="center"/>
            <w:hideMark/>
          </w:tcPr>
          <w:p w:rsidR="00C46534" w:rsidRPr="009C5475" w:rsidRDefault="00C46534" w:rsidP="00D518C3">
            <w:pPr>
              <w:jc w:val="center"/>
            </w:pPr>
            <w:r w:rsidRPr="009C5475">
              <w:t>6,0</w:t>
            </w:r>
          </w:p>
        </w:tc>
        <w:tc>
          <w:tcPr>
            <w:tcW w:w="671" w:type="dxa"/>
            <w:shd w:val="clear" w:color="auto" w:fill="auto"/>
            <w:noWrap/>
            <w:vAlign w:val="center"/>
            <w:hideMark/>
          </w:tcPr>
          <w:p w:rsidR="00C46534" w:rsidRPr="009C5475" w:rsidRDefault="00C46534" w:rsidP="00D518C3">
            <w:pPr>
              <w:jc w:val="center"/>
            </w:pPr>
            <w:r w:rsidRPr="009C5475">
              <w:t>8,7</w:t>
            </w:r>
          </w:p>
        </w:tc>
        <w:tc>
          <w:tcPr>
            <w:tcW w:w="672" w:type="dxa"/>
            <w:shd w:val="clear" w:color="auto" w:fill="auto"/>
            <w:noWrap/>
            <w:vAlign w:val="center"/>
            <w:hideMark/>
          </w:tcPr>
          <w:p w:rsidR="00C46534" w:rsidRPr="009C5475" w:rsidRDefault="00C46534" w:rsidP="00D518C3">
            <w:pPr>
              <w:jc w:val="center"/>
            </w:pPr>
            <w:r w:rsidRPr="009C5475">
              <w:t>5,5</w:t>
            </w:r>
          </w:p>
        </w:tc>
        <w:tc>
          <w:tcPr>
            <w:tcW w:w="671" w:type="dxa"/>
            <w:shd w:val="clear" w:color="auto" w:fill="auto"/>
            <w:noWrap/>
            <w:vAlign w:val="center"/>
            <w:hideMark/>
          </w:tcPr>
          <w:p w:rsidR="00C46534" w:rsidRPr="009C5475" w:rsidRDefault="00C46534" w:rsidP="00D518C3">
            <w:pPr>
              <w:jc w:val="center"/>
            </w:pPr>
            <w:r w:rsidRPr="009C5475">
              <w:t>5,3</w:t>
            </w:r>
          </w:p>
        </w:tc>
        <w:tc>
          <w:tcPr>
            <w:tcW w:w="672" w:type="dxa"/>
            <w:shd w:val="clear" w:color="auto" w:fill="auto"/>
            <w:noWrap/>
            <w:vAlign w:val="center"/>
            <w:hideMark/>
          </w:tcPr>
          <w:p w:rsidR="00C46534" w:rsidRPr="009C5475" w:rsidRDefault="00C46534" w:rsidP="00D518C3">
            <w:pPr>
              <w:jc w:val="center"/>
            </w:pPr>
            <w:r w:rsidRPr="009C5475">
              <w:t>5,4</w:t>
            </w:r>
          </w:p>
        </w:tc>
        <w:tc>
          <w:tcPr>
            <w:tcW w:w="671" w:type="dxa"/>
            <w:shd w:val="clear" w:color="auto" w:fill="auto"/>
            <w:noWrap/>
            <w:vAlign w:val="center"/>
            <w:hideMark/>
          </w:tcPr>
          <w:p w:rsidR="00C46534" w:rsidRPr="009C5475" w:rsidRDefault="00C46534" w:rsidP="00D518C3">
            <w:pPr>
              <w:jc w:val="center"/>
            </w:pPr>
            <w:r w:rsidRPr="009C5475">
              <w:t>7,0</w:t>
            </w:r>
          </w:p>
        </w:tc>
        <w:tc>
          <w:tcPr>
            <w:tcW w:w="672" w:type="dxa"/>
            <w:shd w:val="clear" w:color="auto" w:fill="auto"/>
            <w:noWrap/>
            <w:vAlign w:val="center"/>
            <w:hideMark/>
          </w:tcPr>
          <w:p w:rsidR="00C46534" w:rsidRPr="009C5475" w:rsidRDefault="00C46534" w:rsidP="00D518C3">
            <w:pPr>
              <w:jc w:val="center"/>
            </w:pPr>
            <w:r w:rsidRPr="009C5475">
              <w:t>10,1</w:t>
            </w:r>
          </w:p>
        </w:tc>
        <w:tc>
          <w:tcPr>
            <w:tcW w:w="671" w:type="dxa"/>
            <w:shd w:val="clear" w:color="auto" w:fill="auto"/>
            <w:noWrap/>
            <w:vAlign w:val="center"/>
            <w:hideMark/>
          </w:tcPr>
          <w:p w:rsidR="00C46534" w:rsidRPr="009C5475" w:rsidRDefault="00C46534" w:rsidP="00D518C3">
            <w:pPr>
              <w:jc w:val="center"/>
            </w:pPr>
            <w:r w:rsidRPr="009C5475">
              <w:t>13,8</w:t>
            </w:r>
          </w:p>
        </w:tc>
        <w:tc>
          <w:tcPr>
            <w:tcW w:w="671" w:type="dxa"/>
            <w:shd w:val="clear" w:color="auto" w:fill="auto"/>
            <w:noWrap/>
            <w:vAlign w:val="center"/>
            <w:hideMark/>
          </w:tcPr>
          <w:p w:rsidR="00C46534" w:rsidRPr="009C5475" w:rsidRDefault="00C46534" w:rsidP="00D518C3">
            <w:pPr>
              <w:jc w:val="center"/>
            </w:pPr>
            <w:r w:rsidRPr="009C5475">
              <w:t>5,6</w:t>
            </w:r>
          </w:p>
        </w:tc>
        <w:tc>
          <w:tcPr>
            <w:tcW w:w="672" w:type="dxa"/>
            <w:shd w:val="clear" w:color="auto" w:fill="auto"/>
            <w:noWrap/>
            <w:vAlign w:val="center"/>
            <w:hideMark/>
          </w:tcPr>
          <w:p w:rsidR="00C46534" w:rsidRPr="009C5475" w:rsidRDefault="00C46534" w:rsidP="00D518C3">
            <w:pPr>
              <w:jc w:val="center"/>
            </w:pPr>
            <w:r w:rsidRPr="009C5475">
              <w:t>5,0</w:t>
            </w:r>
          </w:p>
        </w:tc>
        <w:tc>
          <w:tcPr>
            <w:tcW w:w="671" w:type="dxa"/>
            <w:shd w:val="clear" w:color="auto" w:fill="auto"/>
            <w:noWrap/>
            <w:vAlign w:val="center"/>
            <w:hideMark/>
          </w:tcPr>
          <w:p w:rsidR="00C46534" w:rsidRPr="009C5475" w:rsidRDefault="00C46534" w:rsidP="00D518C3">
            <w:pPr>
              <w:jc w:val="center"/>
            </w:pPr>
            <w:r w:rsidRPr="009C5475">
              <w:t>4,9</w:t>
            </w:r>
          </w:p>
        </w:tc>
        <w:tc>
          <w:tcPr>
            <w:tcW w:w="672" w:type="dxa"/>
            <w:shd w:val="clear" w:color="auto" w:fill="auto"/>
            <w:noWrap/>
            <w:vAlign w:val="center"/>
            <w:hideMark/>
          </w:tcPr>
          <w:p w:rsidR="00C46534" w:rsidRPr="009C5475" w:rsidRDefault="00C46534" w:rsidP="00D518C3">
            <w:pPr>
              <w:jc w:val="center"/>
            </w:pPr>
            <w:r w:rsidRPr="009C5475">
              <w:t>6,0</w:t>
            </w:r>
          </w:p>
        </w:tc>
        <w:tc>
          <w:tcPr>
            <w:tcW w:w="671" w:type="dxa"/>
            <w:shd w:val="clear" w:color="auto" w:fill="auto"/>
            <w:noWrap/>
            <w:vAlign w:val="center"/>
            <w:hideMark/>
          </w:tcPr>
          <w:p w:rsidR="00C46534" w:rsidRPr="009C5475" w:rsidRDefault="00C46534" w:rsidP="00D518C3">
            <w:pPr>
              <w:jc w:val="center"/>
            </w:pPr>
            <w:r w:rsidRPr="009C5475">
              <w:t>4,4</w:t>
            </w:r>
          </w:p>
        </w:tc>
        <w:tc>
          <w:tcPr>
            <w:tcW w:w="672" w:type="dxa"/>
            <w:vAlign w:val="center"/>
          </w:tcPr>
          <w:p w:rsidR="00C46534" w:rsidRPr="009C5475" w:rsidRDefault="00C46534" w:rsidP="00D518C3">
            <w:pPr>
              <w:jc w:val="center"/>
              <w:rPr>
                <w:lang w:val="kk-KZ"/>
              </w:rPr>
            </w:pPr>
            <w:r w:rsidRPr="009C5475">
              <w:rPr>
                <w:lang w:val="kk-KZ"/>
              </w:rPr>
              <w:t>5,0</w:t>
            </w:r>
          </w:p>
        </w:tc>
      </w:tr>
      <w:tr w:rsidR="00C46534" w:rsidRPr="009C5475" w:rsidTr="001D1241">
        <w:trPr>
          <w:trHeight w:val="255"/>
        </w:trPr>
        <w:tc>
          <w:tcPr>
            <w:tcW w:w="1858" w:type="dxa"/>
            <w:shd w:val="clear" w:color="auto" w:fill="auto"/>
            <w:noWrap/>
            <w:vAlign w:val="center"/>
            <w:hideMark/>
          </w:tcPr>
          <w:p w:rsidR="00C46534" w:rsidRPr="009C5475" w:rsidRDefault="00C46534" w:rsidP="00212D9C">
            <w:r w:rsidRPr="009C5475">
              <w:t>Алматы</w:t>
            </w:r>
          </w:p>
        </w:tc>
        <w:tc>
          <w:tcPr>
            <w:tcW w:w="671" w:type="dxa"/>
            <w:shd w:val="clear" w:color="auto" w:fill="auto"/>
            <w:noWrap/>
            <w:vAlign w:val="center"/>
            <w:hideMark/>
          </w:tcPr>
          <w:p w:rsidR="00C46534" w:rsidRPr="009C5475" w:rsidRDefault="00C46534" w:rsidP="00D518C3">
            <w:pPr>
              <w:jc w:val="center"/>
            </w:pPr>
            <w:r w:rsidRPr="009C5475">
              <w:t>12,0</w:t>
            </w:r>
          </w:p>
        </w:tc>
        <w:tc>
          <w:tcPr>
            <w:tcW w:w="671" w:type="dxa"/>
            <w:shd w:val="clear" w:color="auto" w:fill="auto"/>
            <w:noWrap/>
            <w:vAlign w:val="center"/>
            <w:hideMark/>
          </w:tcPr>
          <w:p w:rsidR="00C46534" w:rsidRPr="009C5475" w:rsidRDefault="00C46534" w:rsidP="00D518C3">
            <w:pPr>
              <w:jc w:val="center"/>
            </w:pPr>
            <w:r w:rsidRPr="009C5475">
              <w:t>10,2</w:t>
            </w:r>
          </w:p>
        </w:tc>
        <w:tc>
          <w:tcPr>
            <w:tcW w:w="672" w:type="dxa"/>
            <w:shd w:val="clear" w:color="auto" w:fill="auto"/>
            <w:noWrap/>
            <w:vAlign w:val="center"/>
            <w:hideMark/>
          </w:tcPr>
          <w:p w:rsidR="00C46534" w:rsidRPr="009C5475" w:rsidRDefault="00C46534" w:rsidP="00D518C3">
            <w:pPr>
              <w:jc w:val="center"/>
            </w:pPr>
            <w:r w:rsidRPr="009C5475">
              <w:t>9,9</w:t>
            </w:r>
          </w:p>
        </w:tc>
        <w:tc>
          <w:tcPr>
            <w:tcW w:w="671" w:type="dxa"/>
            <w:shd w:val="clear" w:color="auto" w:fill="auto"/>
            <w:noWrap/>
            <w:vAlign w:val="center"/>
            <w:hideMark/>
          </w:tcPr>
          <w:p w:rsidR="00C46534" w:rsidRPr="009C5475" w:rsidRDefault="00C46534" w:rsidP="00D518C3">
            <w:pPr>
              <w:jc w:val="center"/>
            </w:pPr>
            <w:r w:rsidRPr="009C5475">
              <w:t>11,8</w:t>
            </w:r>
          </w:p>
        </w:tc>
        <w:tc>
          <w:tcPr>
            <w:tcW w:w="672" w:type="dxa"/>
            <w:shd w:val="clear" w:color="auto" w:fill="auto"/>
            <w:noWrap/>
            <w:vAlign w:val="center"/>
            <w:hideMark/>
          </w:tcPr>
          <w:p w:rsidR="00C46534" w:rsidRPr="009C5475" w:rsidRDefault="00C46534" w:rsidP="00D518C3">
            <w:pPr>
              <w:jc w:val="center"/>
            </w:pPr>
            <w:r w:rsidRPr="009C5475">
              <w:t>9,9</w:t>
            </w:r>
          </w:p>
        </w:tc>
        <w:tc>
          <w:tcPr>
            <w:tcW w:w="671" w:type="dxa"/>
            <w:shd w:val="clear" w:color="auto" w:fill="auto"/>
            <w:noWrap/>
            <w:vAlign w:val="center"/>
            <w:hideMark/>
          </w:tcPr>
          <w:p w:rsidR="00C46534" w:rsidRPr="009C5475" w:rsidRDefault="00C46534" w:rsidP="00D518C3">
            <w:pPr>
              <w:jc w:val="center"/>
            </w:pPr>
            <w:r w:rsidRPr="009C5475">
              <w:t>7,4</w:t>
            </w:r>
          </w:p>
        </w:tc>
        <w:tc>
          <w:tcPr>
            <w:tcW w:w="671" w:type="dxa"/>
            <w:shd w:val="clear" w:color="auto" w:fill="auto"/>
            <w:noWrap/>
            <w:vAlign w:val="center"/>
            <w:hideMark/>
          </w:tcPr>
          <w:p w:rsidR="00C46534" w:rsidRPr="009C5475" w:rsidRDefault="00C46534" w:rsidP="00D518C3">
            <w:pPr>
              <w:jc w:val="center"/>
            </w:pPr>
            <w:r w:rsidRPr="009C5475">
              <w:t>11,9</w:t>
            </w:r>
          </w:p>
        </w:tc>
        <w:tc>
          <w:tcPr>
            <w:tcW w:w="672" w:type="dxa"/>
            <w:shd w:val="clear" w:color="auto" w:fill="auto"/>
            <w:noWrap/>
            <w:vAlign w:val="center"/>
            <w:hideMark/>
          </w:tcPr>
          <w:p w:rsidR="00C46534" w:rsidRPr="009C5475" w:rsidRDefault="00C46534" w:rsidP="00D518C3">
            <w:pPr>
              <w:jc w:val="center"/>
            </w:pPr>
            <w:r w:rsidRPr="009C5475">
              <w:t>4,8</w:t>
            </w:r>
          </w:p>
        </w:tc>
        <w:tc>
          <w:tcPr>
            <w:tcW w:w="671" w:type="dxa"/>
            <w:shd w:val="clear" w:color="auto" w:fill="auto"/>
            <w:noWrap/>
            <w:vAlign w:val="center"/>
            <w:hideMark/>
          </w:tcPr>
          <w:p w:rsidR="00C46534" w:rsidRPr="009C5475" w:rsidRDefault="00C46534" w:rsidP="00D518C3">
            <w:pPr>
              <w:jc w:val="center"/>
            </w:pPr>
            <w:r w:rsidRPr="009C5475">
              <w:t>4,3</w:t>
            </w:r>
          </w:p>
        </w:tc>
        <w:tc>
          <w:tcPr>
            <w:tcW w:w="672" w:type="dxa"/>
            <w:shd w:val="clear" w:color="auto" w:fill="auto"/>
            <w:noWrap/>
            <w:vAlign w:val="center"/>
            <w:hideMark/>
          </w:tcPr>
          <w:p w:rsidR="00C46534" w:rsidRPr="009C5475" w:rsidRDefault="00C46534" w:rsidP="00D518C3">
            <w:pPr>
              <w:jc w:val="center"/>
            </w:pPr>
            <w:r w:rsidRPr="009C5475">
              <w:t>4,8</w:t>
            </w:r>
          </w:p>
        </w:tc>
        <w:tc>
          <w:tcPr>
            <w:tcW w:w="671" w:type="dxa"/>
            <w:shd w:val="clear" w:color="auto" w:fill="auto"/>
            <w:noWrap/>
            <w:vAlign w:val="center"/>
            <w:hideMark/>
          </w:tcPr>
          <w:p w:rsidR="00C46534" w:rsidRPr="009C5475" w:rsidRDefault="00C46534" w:rsidP="00D518C3">
            <w:pPr>
              <w:jc w:val="center"/>
            </w:pPr>
            <w:r w:rsidRPr="009C5475">
              <w:t>3,0</w:t>
            </w:r>
          </w:p>
        </w:tc>
        <w:tc>
          <w:tcPr>
            <w:tcW w:w="672" w:type="dxa"/>
            <w:shd w:val="clear" w:color="auto" w:fill="auto"/>
            <w:noWrap/>
            <w:vAlign w:val="center"/>
            <w:hideMark/>
          </w:tcPr>
          <w:p w:rsidR="00C46534" w:rsidRPr="009C5475" w:rsidRDefault="00C46534" w:rsidP="00D518C3">
            <w:pPr>
              <w:jc w:val="center"/>
            </w:pPr>
            <w:r w:rsidRPr="009C5475">
              <w:t>3,6</w:t>
            </w:r>
          </w:p>
        </w:tc>
        <w:tc>
          <w:tcPr>
            <w:tcW w:w="671" w:type="dxa"/>
            <w:shd w:val="clear" w:color="auto" w:fill="auto"/>
            <w:noWrap/>
            <w:vAlign w:val="center"/>
            <w:hideMark/>
          </w:tcPr>
          <w:p w:rsidR="00C46534" w:rsidRPr="009C5475" w:rsidRDefault="00C46534" w:rsidP="00D518C3">
            <w:pPr>
              <w:jc w:val="center"/>
            </w:pPr>
            <w:r w:rsidRPr="009C5475">
              <w:t>7,8</w:t>
            </w:r>
          </w:p>
        </w:tc>
        <w:tc>
          <w:tcPr>
            <w:tcW w:w="671" w:type="dxa"/>
            <w:shd w:val="clear" w:color="auto" w:fill="auto"/>
            <w:noWrap/>
            <w:vAlign w:val="center"/>
            <w:hideMark/>
          </w:tcPr>
          <w:p w:rsidR="00C46534" w:rsidRPr="009C5475" w:rsidRDefault="00C46534" w:rsidP="00D518C3">
            <w:pPr>
              <w:jc w:val="center"/>
            </w:pPr>
            <w:r w:rsidRPr="009C5475">
              <w:t>6,0</w:t>
            </w:r>
          </w:p>
        </w:tc>
        <w:tc>
          <w:tcPr>
            <w:tcW w:w="672" w:type="dxa"/>
            <w:shd w:val="clear" w:color="auto" w:fill="auto"/>
            <w:noWrap/>
            <w:vAlign w:val="center"/>
            <w:hideMark/>
          </w:tcPr>
          <w:p w:rsidR="00C46534" w:rsidRPr="009C5475" w:rsidRDefault="00C46534" w:rsidP="00D518C3">
            <w:pPr>
              <w:jc w:val="center"/>
            </w:pPr>
            <w:r w:rsidRPr="009C5475">
              <w:t>7,0</w:t>
            </w:r>
          </w:p>
        </w:tc>
        <w:tc>
          <w:tcPr>
            <w:tcW w:w="671" w:type="dxa"/>
            <w:shd w:val="clear" w:color="auto" w:fill="auto"/>
            <w:noWrap/>
            <w:vAlign w:val="center"/>
            <w:hideMark/>
          </w:tcPr>
          <w:p w:rsidR="00C46534" w:rsidRPr="009C5475" w:rsidRDefault="00C46534" w:rsidP="00D518C3">
            <w:pPr>
              <w:jc w:val="center"/>
            </w:pPr>
            <w:r w:rsidRPr="009C5475">
              <w:t>6,2</w:t>
            </w:r>
          </w:p>
        </w:tc>
        <w:tc>
          <w:tcPr>
            <w:tcW w:w="672" w:type="dxa"/>
            <w:shd w:val="clear" w:color="auto" w:fill="auto"/>
            <w:noWrap/>
            <w:vAlign w:val="center"/>
            <w:hideMark/>
          </w:tcPr>
          <w:p w:rsidR="00C46534" w:rsidRPr="009C5475" w:rsidRDefault="00C46534" w:rsidP="00D518C3">
            <w:pPr>
              <w:jc w:val="center"/>
            </w:pPr>
            <w:r w:rsidRPr="009C5475">
              <w:t>4,5</w:t>
            </w:r>
          </w:p>
        </w:tc>
        <w:tc>
          <w:tcPr>
            <w:tcW w:w="671" w:type="dxa"/>
            <w:shd w:val="clear" w:color="auto" w:fill="auto"/>
            <w:noWrap/>
            <w:vAlign w:val="center"/>
            <w:hideMark/>
          </w:tcPr>
          <w:p w:rsidR="00C46534" w:rsidRPr="009C5475" w:rsidRDefault="00C46534" w:rsidP="00D518C3">
            <w:pPr>
              <w:jc w:val="center"/>
            </w:pPr>
            <w:r w:rsidRPr="009C5475">
              <w:t>4,4</w:t>
            </w:r>
          </w:p>
        </w:tc>
        <w:tc>
          <w:tcPr>
            <w:tcW w:w="672" w:type="dxa"/>
            <w:vAlign w:val="center"/>
          </w:tcPr>
          <w:p w:rsidR="00C46534" w:rsidRPr="009C5475" w:rsidRDefault="00C46534" w:rsidP="00D518C3">
            <w:pPr>
              <w:jc w:val="center"/>
              <w:rPr>
                <w:lang w:val="kk-KZ"/>
              </w:rPr>
            </w:pPr>
            <w:r w:rsidRPr="009C5475">
              <w:rPr>
                <w:lang w:val="kk-KZ"/>
              </w:rPr>
              <w:t>3,7</w:t>
            </w:r>
          </w:p>
        </w:tc>
      </w:tr>
      <w:tr w:rsidR="00C46534" w:rsidRPr="009C5475" w:rsidTr="001D1241">
        <w:trPr>
          <w:trHeight w:val="255"/>
        </w:trPr>
        <w:tc>
          <w:tcPr>
            <w:tcW w:w="1858" w:type="dxa"/>
            <w:shd w:val="clear" w:color="auto" w:fill="auto"/>
            <w:noWrap/>
            <w:vAlign w:val="bottom"/>
            <w:hideMark/>
          </w:tcPr>
          <w:p w:rsidR="00C46534" w:rsidRPr="009C5475" w:rsidRDefault="00C46534" w:rsidP="00212D9C">
            <w:r w:rsidRPr="009C5475">
              <w:t>Шымкент</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2" w:type="dxa"/>
            <w:shd w:val="clear" w:color="auto" w:fill="auto"/>
            <w:noWrap/>
            <w:vAlign w:val="center"/>
            <w:hideMark/>
          </w:tcPr>
          <w:p w:rsidR="00C46534" w:rsidRPr="009C5475" w:rsidRDefault="00C46534" w:rsidP="00D518C3">
            <w:pPr>
              <w:jc w:val="center"/>
            </w:pPr>
            <w:r w:rsidRPr="009C5475">
              <w:t>5,0</w:t>
            </w:r>
          </w:p>
        </w:tc>
        <w:tc>
          <w:tcPr>
            <w:tcW w:w="671" w:type="dxa"/>
            <w:shd w:val="clear" w:color="auto" w:fill="auto"/>
            <w:noWrap/>
            <w:vAlign w:val="center"/>
            <w:hideMark/>
          </w:tcPr>
          <w:p w:rsidR="00C46534" w:rsidRPr="009C5475" w:rsidRDefault="00C46534" w:rsidP="00D518C3">
            <w:pPr>
              <w:jc w:val="center"/>
            </w:pPr>
            <w:r w:rsidRPr="009C5475">
              <w:t>3,8</w:t>
            </w:r>
          </w:p>
        </w:tc>
        <w:tc>
          <w:tcPr>
            <w:tcW w:w="672" w:type="dxa"/>
            <w:vAlign w:val="center"/>
          </w:tcPr>
          <w:p w:rsidR="00C46534" w:rsidRPr="009C5475" w:rsidRDefault="00C46534" w:rsidP="00D518C3">
            <w:pPr>
              <w:jc w:val="center"/>
              <w:rPr>
                <w:lang w:val="kk-KZ"/>
              </w:rPr>
            </w:pPr>
            <w:r w:rsidRPr="009C5475">
              <w:rPr>
                <w:lang w:val="kk-KZ"/>
              </w:rPr>
              <w:t>4,1</w:t>
            </w:r>
          </w:p>
        </w:tc>
      </w:tr>
      <w:tr w:rsidR="00C46534" w:rsidRPr="009C5475" w:rsidTr="001D1241">
        <w:trPr>
          <w:trHeight w:val="255"/>
        </w:trPr>
        <w:tc>
          <w:tcPr>
            <w:tcW w:w="14615" w:type="dxa"/>
            <w:gridSpan w:val="20"/>
            <w:shd w:val="clear" w:color="auto" w:fill="auto"/>
            <w:noWrap/>
            <w:vAlign w:val="bottom"/>
            <w:hideMark/>
          </w:tcPr>
          <w:p w:rsidR="00C46534" w:rsidRPr="009C5475" w:rsidRDefault="00575A38" w:rsidP="00D518C3">
            <w:pPr>
              <w:ind w:firstLine="567"/>
            </w:pPr>
            <w:r w:rsidRPr="009C5475">
              <w:rPr>
                <w:rFonts w:eastAsia="Calibri"/>
                <w:lang w:val="kk-KZ"/>
              </w:rPr>
              <w:t>Ескерту –</w:t>
            </w:r>
            <w:r w:rsidRPr="009C5475">
              <w:rPr>
                <w:rFonts w:eastAsia="Calibri"/>
                <w:bCs/>
                <w:lang w:val="kk-KZ"/>
              </w:rPr>
              <w:t xml:space="preserve"> Әдебиет негізінде құралған</w:t>
            </w:r>
            <w:r w:rsidRPr="009C5475">
              <w:rPr>
                <w:lang w:val="kk-KZ"/>
              </w:rPr>
              <w:t xml:space="preserve"> </w:t>
            </w:r>
            <w:r w:rsidRPr="009C5475">
              <w:t>[1</w:t>
            </w:r>
            <w:r w:rsidRPr="009C5475">
              <w:rPr>
                <w:lang w:val="kk-KZ"/>
              </w:rPr>
              <w:t>64</w:t>
            </w:r>
            <w:r w:rsidRPr="009C5475">
              <w:t>]</w:t>
            </w:r>
          </w:p>
        </w:tc>
      </w:tr>
    </w:tbl>
    <w:p w:rsidR="00FD2CB2" w:rsidRPr="00FD2CB2" w:rsidRDefault="00FD2CB2" w:rsidP="00212D9C">
      <w:pPr>
        <w:jc w:val="both"/>
        <w:rPr>
          <w:sz w:val="28"/>
          <w:lang w:val="kk-KZ"/>
        </w:rPr>
      </w:pPr>
      <w:r>
        <w:rPr>
          <w:b/>
          <w:sz w:val="28"/>
          <w:szCs w:val="28"/>
          <w:lang w:val="kk-KZ"/>
        </w:rPr>
        <w:br w:type="page"/>
      </w:r>
      <w:r w:rsidR="00212D9C" w:rsidRPr="00212D9C">
        <w:rPr>
          <w:sz w:val="28"/>
          <w:szCs w:val="28"/>
          <w:lang w:val="kk-KZ"/>
        </w:rPr>
        <w:lastRenderedPageBreak/>
        <w:t>Кесте Н.3</w:t>
      </w:r>
      <w:r w:rsidR="00212D9C">
        <w:rPr>
          <w:b/>
          <w:sz w:val="28"/>
          <w:szCs w:val="28"/>
          <w:lang w:val="kk-KZ"/>
        </w:rPr>
        <w:t xml:space="preserve"> – </w:t>
      </w:r>
      <w:r w:rsidRPr="00FD2CB2">
        <w:rPr>
          <w:sz w:val="28"/>
          <w:szCs w:val="28"/>
          <w:lang w:val="kk-KZ"/>
        </w:rPr>
        <w:t>2001-202</w:t>
      </w:r>
      <w:r w:rsidR="00B33245">
        <w:rPr>
          <w:sz w:val="28"/>
          <w:szCs w:val="28"/>
          <w:lang w:val="kk-KZ"/>
        </w:rPr>
        <w:t>2</w:t>
      </w:r>
      <w:r w:rsidRPr="00FD2CB2">
        <w:rPr>
          <w:sz w:val="28"/>
          <w:szCs w:val="28"/>
          <w:lang w:val="kk-KZ"/>
        </w:rPr>
        <w:t xml:space="preserve"> </w:t>
      </w:r>
      <w:r w:rsidR="009C2C85" w:rsidRPr="007F6B67">
        <w:rPr>
          <w:sz w:val="28"/>
          <w:szCs w:val="28"/>
          <w:lang w:val="kk-KZ"/>
        </w:rPr>
        <w:t>жылдардағы</w:t>
      </w:r>
      <w:r w:rsidR="009C2C85" w:rsidRPr="00FD2CB2">
        <w:rPr>
          <w:sz w:val="28"/>
          <w:szCs w:val="28"/>
          <w:lang w:val="kk-KZ"/>
        </w:rPr>
        <w:t xml:space="preserve"> </w:t>
      </w:r>
      <w:r w:rsidRPr="00FD2CB2">
        <w:rPr>
          <w:sz w:val="28"/>
          <w:szCs w:val="28"/>
          <w:lang w:val="kk-KZ"/>
        </w:rPr>
        <w:t xml:space="preserve">қалалық </w:t>
      </w:r>
      <w:r>
        <w:rPr>
          <w:sz w:val="28"/>
          <w:szCs w:val="28"/>
          <w:lang w:val="kk-KZ"/>
        </w:rPr>
        <w:t>әйел</w:t>
      </w:r>
      <w:r w:rsidRPr="00FD2CB2">
        <w:rPr>
          <w:sz w:val="28"/>
          <w:szCs w:val="28"/>
          <w:lang w:val="kk-KZ"/>
        </w:rPr>
        <w:t xml:space="preserve"> </w:t>
      </w:r>
      <w:r w:rsidRPr="00FD2CB2">
        <w:rPr>
          <w:sz w:val="28"/>
          <w:lang w:val="kk-KZ"/>
        </w:rPr>
        <w:t xml:space="preserve">NEET-жастар үлесі, </w:t>
      </w:r>
      <w:r w:rsidR="00B33245">
        <w:rPr>
          <w:sz w:val="28"/>
          <w:szCs w:val="28"/>
          <w:lang w:val="kk-KZ"/>
        </w:rPr>
        <w:t>пайызбен</w:t>
      </w:r>
    </w:p>
    <w:p w:rsidR="00FD2CB2" w:rsidRPr="00212D9C" w:rsidRDefault="00FD2CB2" w:rsidP="00212D9C">
      <w:pPr>
        <w:jc w:val="right"/>
        <w:rPr>
          <w:b/>
          <w:sz w:val="16"/>
          <w:szCs w:val="16"/>
          <w:lang w:val="kk-KZ"/>
        </w:rPr>
      </w:pPr>
    </w:p>
    <w:tbl>
      <w:tblPr>
        <w:tblW w:w="146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7"/>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tblGrid>
      <w:tr w:rsidR="001D1241" w:rsidRPr="009C5475" w:rsidTr="001D1241">
        <w:trPr>
          <w:trHeight w:val="255"/>
        </w:trPr>
        <w:tc>
          <w:tcPr>
            <w:tcW w:w="1947" w:type="dxa"/>
            <w:shd w:val="clear" w:color="auto" w:fill="auto"/>
            <w:noWrap/>
            <w:vAlign w:val="center"/>
            <w:hideMark/>
          </w:tcPr>
          <w:p w:rsidR="00923ECC" w:rsidRPr="009C5475" w:rsidRDefault="00212D9C" w:rsidP="00212D9C">
            <w:pPr>
              <w:rPr>
                <w:lang w:val="kk-KZ"/>
              </w:rPr>
            </w:pPr>
            <w:r>
              <w:rPr>
                <w:lang w:val="kk-KZ"/>
              </w:rPr>
              <w:t xml:space="preserve">Жылдар </w:t>
            </w:r>
          </w:p>
        </w:tc>
        <w:tc>
          <w:tcPr>
            <w:tcW w:w="666" w:type="dxa"/>
            <w:shd w:val="clear" w:color="auto" w:fill="auto"/>
            <w:noWrap/>
            <w:vAlign w:val="center"/>
            <w:hideMark/>
          </w:tcPr>
          <w:p w:rsidR="00923ECC" w:rsidRPr="009C5475" w:rsidRDefault="00923ECC" w:rsidP="001D1241">
            <w:pPr>
              <w:ind w:left="-80" w:right="-128"/>
              <w:jc w:val="center"/>
            </w:pPr>
            <w:r w:rsidRPr="009C5475">
              <w:t>2001</w:t>
            </w:r>
          </w:p>
        </w:tc>
        <w:tc>
          <w:tcPr>
            <w:tcW w:w="666" w:type="dxa"/>
            <w:shd w:val="clear" w:color="auto" w:fill="auto"/>
            <w:noWrap/>
            <w:vAlign w:val="center"/>
            <w:hideMark/>
          </w:tcPr>
          <w:p w:rsidR="00923ECC" w:rsidRPr="009C5475" w:rsidRDefault="00923ECC" w:rsidP="001D1241">
            <w:pPr>
              <w:ind w:left="-80" w:right="-128"/>
              <w:jc w:val="center"/>
            </w:pPr>
            <w:r w:rsidRPr="009C5475">
              <w:t>2002</w:t>
            </w:r>
          </w:p>
        </w:tc>
        <w:tc>
          <w:tcPr>
            <w:tcW w:w="666" w:type="dxa"/>
            <w:shd w:val="clear" w:color="auto" w:fill="auto"/>
            <w:noWrap/>
            <w:vAlign w:val="center"/>
            <w:hideMark/>
          </w:tcPr>
          <w:p w:rsidR="00923ECC" w:rsidRPr="009C5475" w:rsidRDefault="00923ECC" w:rsidP="001D1241">
            <w:pPr>
              <w:ind w:left="-80" w:right="-128"/>
              <w:jc w:val="center"/>
            </w:pPr>
            <w:r w:rsidRPr="009C5475">
              <w:t>2003</w:t>
            </w:r>
          </w:p>
        </w:tc>
        <w:tc>
          <w:tcPr>
            <w:tcW w:w="666" w:type="dxa"/>
            <w:shd w:val="clear" w:color="auto" w:fill="auto"/>
            <w:noWrap/>
            <w:vAlign w:val="center"/>
            <w:hideMark/>
          </w:tcPr>
          <w:p w:rsidR="00923ECC" w:rsidRPr="009C5475" w:rsidRDefault="00923ECC" w:rsidP="001D1241">
            <w:pPr>
              <w:ind w:left="-80" w:right="-128"/>
              <w:jc w:val="center"/>
            </w:pPr>
            <w:r w:rsidRPr="009C5475">
              <w:t>2004</w:t>
            </w:r>
          </w:p>
        </w:tc>
        <w:tc>
          <w:tcPr>
            <w:tcW w:w="666" w:type="dxa"/>
            <w:shd w:val="clear" w:color="auto" w:fill="auto"/>
            <w:noWrap/>
            <w:vAlign w:val="center"/>
            <w:hideMark/>
          </w:tcPr>
          <w:p w:rsidR="00923ECC" w:rsidRPr="009C5475" w:rsidRDefault="00923ECC" w:rsidP="001D1241">
            <w:pPr>
              <w:ind w:left="-80" w:right="-128"/>
              <w:jc w:val="center"/>
            </w:pPr>
            <w:r w:rsidRPr="009C5475">
              <w:t>2005</w:t>
            </w:r>
          </w:p>
        </w:tc>
        <w:tc>
          <w:tcPr>
            <w:tcW w:w="666" w:type="dxa"/>
            <w:shd w:val="clear" w:color="auto" w:fill="auto"/>
            <w:noWrap/>
            <w:vAlign w:val="center"/>
            <w:hideMark/>
          </w:tcPr>
          <w:p w:rsidR="00923ECC" w:rsidRPr="009C5475" w:rsidRDefault="00923ECC" w:rsidP="001D1241">
            <w:pPr>
              <w:ind w:left="-80" w:right="-128"/>
              <w:jc w:val="center"/>
            </w:pPr>
            <w:r w:rsidRPr="009C5475">
              <w:t>2006</w:t>
            </w:r>
          </w:p>
        </w:tc>
        <w:tc>
          <w:tcPr>
            <w:tcW w:w="666" w:type="dxa"/>
            <w:shd w:val="clear" w:color="auto" w:fill="auto"/>
            <w:noWrap/>
            <w:vAlign w:val="center"/>
            <w:hideMark/>
          </w:tcPr>
          <w:p w:rsidR="00923ECC" w:rsidRPr="009C5475" w:rsidRDefault="00923ECC" w:rsidP="001D1241">
            <w:pPr>
              <w:ind w:left="-80" w:right="-128"/>
              <w:jc w:val="center"/>
            </w:pPr>
            <w:r w:rsidRPr="009C5475">
              <w:t>2007</w:t>
            </w:r>
          </w:p>
        </w:tc>
        <w:tc>
          <w:tcPr>
            <w:tcW w:w="666" w:type="dxa"/>
            <w:shd w:val="clear" w:color="auto" w:fill="auto"/>
            <w:noWrap/>
            <w:vAlign w:val="center"/>
            <w:hideMark/>
          </w:tcPr>
          <w:p w:rsidR="00923ECC" w:rsidRPr="009C5475" w:rsidRDefault="00923ECC" w:rsidP="001D1241">
            <w:pPr>
              <w:ind w:left="-80" w:right="-128"/>
              <w:jc w:val="center"/>
            </w:pPr>
            <w:r w:rsidRPr="009C5475">
              <w:t>2008</w:t>
            </w:r>
          </w:p>
        </w:tc>
        <w:tc>
          <w:tcPr>
            <w:tcW w:w="666" w:type="dxa"/>
            <w:shd w:val="clear" w:color="auto" w:fill="auto"/>
            <w:noWrap/>
            <w:vAlign w:val="center"/>
            <w:hideMark/>
          </w:tcPr>
          <w:p w:rsidR="00923ECC" w:rsidRPr="009C5475" w:rsidRDefault="00923ECC" w:rsidP="001D1241">
            <w:pPr>
              <w:ind w:left="-80" w:right="-128"/>
              <w:jc w:val="center"/>
            </w:pPr>
            <w:r w:rsidRPr="009C5475">
              <w:t>2009</w:t>
            </w:r>
          </w:p>
        </w:tc>
        <w:tc>
          <w:tcPr>
            <w:tcW w:w="666" w:type="dxa"/>
            <w:shd w:val="clear" w:color="auto" w:fill="auto"/>
            <w:noWrap/>
            <w:vAlign w:val="center"/>
            <w:hideMark/>
          </w:tcPr>
          <w:p w:rsidR="00923ECC" w:rsidRPr="009C5475" w:rsidRDefault="00923ECC" w:rsidP="001D1241">
            <w:pPr>
              <w:ind w:left="-80" w:right="-128"/>
              <w:jc w:val="center"/>
            </w:pPr>
            <w:r w:rsidRPr="009C5475">
              <w:t>2010</w:t>
            </w:r>
          </w:p>
        </w:tc>
        <w:tc>
          <w:tcPr>
            <w:tcW w:w="666" w:type="dxa"/>
            <w:shd w:val="clear" w:color="auto" w:fill="auto"/>
            <w:noWrap/>
            <w:vAlign w:val="center"/>
            <w:hideMark/>
          </w:tcPr>
          <w:p w:rsidR="00923ECC" w:rsidRPr="009C5475" w:rsidRDefault="00923ECC" w:rsidP="001D1241">
            <w:pPr>
              <w:ind w:left="-80" w:right="-128"/>
              <w:jc w:val="center"/>
            </w:pPr>
            <w:r w:rsidRPr="009C5475">
              <w:t>2011</w:t>
            </w:r>
          </w:p>
        </w:tc>
        <w:tc>
          <w:tcPr>
            <w:tcW w:w="666" w:type="dxa"/>
            <w:shd w:val="clear" w:color="auto" w:fill="auto"/>
            <w:noWrap/>
            <w:vAlign w:val="center"/>
            <w:hideMark/>
          </w:tcPr>
          <w:p w:rsidR="00923ECC" w:rsidRPr="009C5475" w:rsidRDefault="00923ECC" w:rsidP="001D1241">
            <w:pPr>
              <w:ind w:left="-80" w:right="-128"/>
              <w:jc w:val="center"/>
            </w:pPr>
            <w:r w:rsidRPr="009C5475">
              <w:t>2012</w:t>
            </w:r>
          </w:p>
        </w:tc>
        <w:tc>
          <w:tcPr>
            <w:tcW w:w="666" w:type="dxa"/>
            <w:shd w:val="clear" w:color="auto" w:fill="auto"/>
            <w:noWrap/>
            <w:vAlign w:val="center"/>
            <w:hideMark/>
          </w:tcPr>
          <w:p w:rsidR="00923ECC" w:rsidRPr="009C5475" w:rsidRDefault="00923ECC" w:rsidP="001D1241">
            <w:pPr>
              <w:ind w:left="-80" w:right="-128"/>
              <w:jc w:val="center"/>
            </w:pPr>
            <w:r w:rsidRPr="009C5475">
              <w:t>2013</w:t>
            </w:r>
          </w:p>
        </w:tc>
        <w:tc>
          <w:tcPr>
            <w:tcW w:w="666" w:type="dxa"/>
            <w:shd w:val="clear" w:color="auto" w:fill="auto"/>
            <w:noWrap/>
            <w:vAlign w:val="center"/>
            <w:hideMark/>
          </w:tcPr>
          <w:p w:rsidR="00923ECC" w:rsidRPr="009C5475" w:rsidRDefault="00923ECC" w:rsidP="001D1241">
            <w:pPr>
              <w:ind w:left="-80" w:right="-128"/>
              <w:jc w:val="center"/>
            </w:pPr>
            <w:r w:rsidRPr="009C5475">
              <w:t>2014</w:t>
            </w:r>
          </w:p>
        </w:tc>
        <w:tc>
          <w:tcPr>
            <w:tcW w:w="666" w:type="dxa"/>
            <w:shd w:val="clear" w:color="auto" w:fill="auto"/>
            <w:noWrap/>
            <w:vAlign w:val="center"/>
            <w:hideMark/>
          </w:tcPr>
          <w:p w:rsidR="00923ECC" w:rsidRPr="009C5475" w:rsidRDefault="00923ECC" w:rsidP="001D1241">
            <w:pPr>
              <w:ind w:left="-80" w:right="-128"/>
              <w:jc w:val="center"/>
            </w:pPr>
            <w:r w:rsidRPr="009C5475">
              <w:t>2015</w:t>
            </w:r>
          </w:p>
        </w:tc>
        <w:tc>
          <w:tcPr>
            <w:tcW w:w="666" w:type="dxa"/>
            <w:shd w:val="clear" w:color="auto" w:fill="auto"/>
            <w:noWrap/>
            <w:vAlign w:val="center"/>
            <w:hideMark/>
          </w:tcPr>
          <w:p w:rsidR="00923ECC" w:rsidRPr="009C5475" w:rsidRDefault="00923ECC" w:rsidP="001D1241">
            <w:pPr>
              <w:ind w:left="-80" w:right="-128"/>
              <w:jc w:val="center"/>
            </w:pPr>
            <w:r w:rsidRPr="009C5475">
              <w:t>2016</w:t>
            </w:r>
          </w:p>
        </w:tc>
        <w:tc>
          <w:tcPr>
            <w:tcW w:w="666" w:type="dxa"/>
            <w:shd w:val="clear" w:color="auto" w:fill="auto"/>
            <w:noWrap/>
            <w:vAlign w:val="center"/>
            <w:hideMark/>
          </w:tcPr>
          <w:p w:rsidR="00923ECC" w:rsidRPr="009C5475" w:rsidRDefault="00923ECC" w:rsidP="001D1241">
            <w:pPr>
              <w:ind w:left="-80" w:right="-128"/>
              <w:jc w:val="center"/>
            </w:pPr>
            <w:r w:rsidRPr="009C5475">
              <w:t>2020</w:t>
            </w:r>
          </w:p>
        </w:tc>
        <w:tc>
          <w:tcPr>
            <w:tcW w:w="666" w:type="dxa"/>
            <w:shd w:val="clear" w:color="auto" w:fill="auto"/>
            <w:noWrap/>
            <w:vAlign w:val="center"/>
            <w:hideMark/>
          </w:tcPr>
          <w:p w:rsidR="00923ECC" w:rsidRPr="009C5475" w:rsidRDefault="00923ECC" w:rsidP="001D1241">
            <w:pPr>
              <w:ind w:left="-80" w:right="-128"/>
              <w:jc w:val="center"/>
            </w:pPr>
            <w:r w:rsidRPr="009C5475">
              <w:t>2021</w:t>
            </w:r>
          </w:p>
        </w:tc>
        <w:tc>
          <w:tcPr>
            <w:tcW w:w="666" w:type="dxa"/>
            <w:vAlign w:val="center"/>
          </w:tcPr>
          <w:p w:rsidR="00923ECC" w:rsidRPr="00212D9C" w:rsidRDefault="00923ECC" w:rsidP="001D1241">
            <w:pPr>
              <w:ind w:left="-80" w:right="-128"/>
              <w:jc w:val="center"/>
            </w:pPr>
            <w:r w:rsidRPr="00212D9C">
              <w:t>2022</w:t>
            </w:r>
          </w:p>
        </w:tc>
      </w:tr>
      <w:tr w:rsidR="001D1241" w:rsidRPr="009C5475" w:rsidTr="001D1241">
        <w:trPr>
          <w:trHeight w:val="255"/>
        </w:trPr>
        <w:tc>
          <w:tcPr>
            <w:tcW w:w="1947" w:type="dxa"/>
            <w:shd w:val="clear" w:color="auto" w:fill="auto"/>
            <w:noWrap/>
            <w:vAlign w:val="bottom"/>
            <w:hideMark/>
          </w:tcPr>
          <w:p w:rsidR="00923ECC" w:rsidRPr="009C5475" w:rsidRDefault="00923ECC" w:rsidP="00D518C3">
            <w:r w:rsidRPr="009C5475">
              <w:t xml:space="preserve">Қазақстан </w:t>
            </w:r>
            <w:r w:rsidRPr="009C5475">
              <w:rPr>
                <w:lang w:val="kk-KZ"/>
              </w:rPr>
              <w:t>Р</w:t>
            </w:r>
            <w:r w:rsidRPr="009C5475">
              <w:t>еспубликасы</w:t>
            </w:r>
          </w:p>
        </w:tc>
        <w:tc>
          <w:tcPr>
            <w:tcW w:w="666" w:type="dxa"/>
            <w:shd w:val="clear" w:color="auto" w:fill="auto"/>
            <w:noWrap/>
            <w:vAlign w:val="center"/>
            <w:hideMark/>
          </w:tcPr>
          <w:p w:rsidR="00923ECC" w:rsidRPr="009C5475" w:rsidRDefault="00923ECC" w:rsidP="00D518C3">
            <w:pPr>
              <w:jc w:val="center"/>
            </w:pPr>
            <w:r w:rsidRPr="009C5475">
              <w:t>24,1</w:t>
            </w:r>
          </w:p>
        </w:tc>
        <w:tc>
          <w:tcPr>
            <w:tcW w:w="666" w:type="dxa"/>
            <w:shd w:val="clear" w:color="auto" w:fill="auto"/>
            <w:noWrap/>
            <w:vAlign w:val="center"/>
            <w:hideMark/>
          </w:tcPr>
          <w:p w:rsidR="00923ECC" w:rsidRPr="009C5475" w:rsidRDefault="00923ECC" w:rsidP="00D518C3">
            <w:pPr>
              <w:jc w:val="center"/>
            </w:pPr>
            <w:r w:rsidRPr="009C5475">
              <w:t>20,6</w:t>
            </w:r>
          </w:p>
        </w:tc>
        <w:tc>
          <w:tcPr>
            <w:tcW w:w="666" w:type="dxa"/>
            <w:shd w:val="clear" w:color="auto" w:fill="auto"/>
            <w:noWrap/>
            <w:vAlign w:val="center"/>
            <w:hideMark/>
          </w:tcPr>
          <w:p w:rsidR="00923ECC" w:rsidRPr="009C5475" w:rsidRDefault="00923ECC" w:rsidP="00D518C3">
            <w:pPr>
              <w:jc w:val="center"/>
            </w:pPr>
            <w:r w:rsidRPr="009C5475">
              <w:t>18,6</w:t>
            </w:r>
          </w:p>
        </w:tc>
        <w:tc>
          <w:tcPr>
            <w:tcW w:w="666" w:type="dxa"/>
            <w:shd w:val="clear" w:color="auto" w:fill="auto"/>
            <w:noWrap/>
            <w:vAlign w:val="center"/>
            <w:hideMark/>
          </w:tcPr>
          <w:p w:rsidR="00923ECC" w:rsidRPr="009C5475" w:rsidRDefault="00923ECC" w:rsidP="00D518C3">
            <w:pPr>
              <w:jc w:val="center"/>
            </w:pPr>
            <w:r w:rsidRPr="009C5475">
              <w:t>16,7</w:t>
            </w:r>
          </w:p>
        </w:tc>
        <w:tc>
          <w:tcPr>
            <w:tcW w:w="666" w:type="dxa"/>
            <w:shd w:val="clear" w:color="auto" w:fill="auto"/>
            <w:noWrap/>
            <w:vAlign w:val="center"/>
            <w:hideMark/>
          </w:tcPr>
          <w:p w:rsidR="00923ECC" w:rsidRPr="009C5475" w:rsidRDefault="00923ECC" w:rsidP="00D518C3">
            <w:pPr>
              <w:jc w:val="center"/>
            </w:pPr>
            <w:r w:rsidRPr="009C5475">
              <w:t>16,8</w:t>
            </w:r>
          </w:p>
        </w:tc>
        <w:tc>
          <w:tcPr>
            <w:tcW w:w="666" w:type="dxa"/>
            <w:shd w:val="clear" w:color="auto" w:fill="auto"/>
            <w:noWrap/>
            <w:vAlign w:val="center"/>
            <w:hideMark/>
          </w:tcPr>
          <w:p w:rsidR="00923ECC" w:rsidRPr="009C5475" w:rsidRDefault="00923ECC" w:rsidP="00D518C3">
            <w:pPr>
              <w:jc w:val="center"/>
            </w:pPr>
            <w:r w:rsidRPr="009C5475">
              <w:t>16,5</w:t>
            </w:r>
          </w:p>
        </w:tc>
        <w:tc>
          <w:tcPr>
            <w:tcW w:w="666" w:type="dxa"/>
            <w:shd w:val="clear" w:color="auto" w:fill="auto"/>
            <w:noWrap/>
            <w:vAlign w:val="center"/>
            <w:hideMark/>
          </w:tcPr>
          <w:p w:rsidR="00923ECC" w:rsidRPr="009C5475" w:rsidRDefault="00923ECC" w:rsidP="00D518C3">
            <w:pPr>
              <w:jc w:val="center"/>
            </w:pPr>
            <w:r w:rsidRPr="009C5475">
              <w:t>14,0</w:t>
            </w:r>
          </w:p>
        </w:tc>
        <w:tc>
          <w:tcPr>
            <w:tcW w:w="666" w:type="dxa"/>
            <w:shd w:val="clear" w:color="auto" w:fill="auto"/>
            <w:noWrap/>
            <w:vAlign w:val="center"/>
            <w:hideMark/>
          </w:tcPr>
          <w:p w:rsidR="00923ECC" w:rsidRPr="009C5475" w:rsidRDefault="00923ECC" w:rsidP="00D518C3">
            <w:pPr>
              <w:jc w:val="center"/>
            </w:pPr>
            <w:r w:rsidRPr="009C5475">
              <w:t>12,6</w:t>
            </w:r>
          </w:p>
        </w:tc>
        <w:tc>
          <w:tcPr>
            <w:tcW w:w="666" w:type="dxa"/>
            <w:shd w:val="clear" w:color="auto" w:fill="auto"/>
            <w:noWrap/>
            <w:vAlign w:val="center"/>
            <w:hideMark/>
          </w:tcPr>
          <w:p w:rsidR="00923ECC" w:rsidRPr="009C5475" w:rsidRDefault="00923ECC" w:rsidP="00D518C3">
            <w:pPr>
              <w:jc w:val="center"/>
            </w:pPr>
            <w:r w:rsidRPr="009C5475">
              <w:t>13,3</w:t>
            </w:r>
          </w:p>
        </w:tc>
        <w:tc>
          <w:tcPr>
            <w:tcW w:w="666" w:type="dxa"/>
            <w:shd w:val="clear" w:color="auto" w:fill="auto"/>
            <w:noWrap/>
            <w:vAlign w:val="center"/>
            <w:hideMark/>
          </w:tcPr>
          <w:p w:rsidR="00923ECC" w:rsidRPr="009C5475" w:rsidRDefault="00923ECC" w:rsidP="00D518C3">
            <w:pPr>
              <w:jc w:val="center"/>
            </w:pPr>
            <w:r w:rsidRPr="009C5475">
              <w:t>11,4</w:t>
            </w:r>
          </w:p>
        </w:tc>
        <w:tc>
          <w:tcPr>
            <w:tcW w:w="666" w:type="dxa"/>
            <w:shd w:val="clear" w:color="auto" w:fill="auto"/>
            <w:noWrap/>
            <w:vAlign w:val="center"/>
            <w:hideMark/>
          </w:tcPr>
          <w:p w:rsidR="00923ECC" w:rsidRPr="009C5475" w:rsidRDefault="00923ECC" w:rsidP="00D518C3">
            <w:pPr>
              <w:jc w:val="center"/>
            </w:pPr>
            <w:r w:rsidRPr="009C5475">
              <w:t>10,8</w:t>
            </w:r>
          </w:p>
        </w:tc>
        <w:tc>
          <w:tcPr>
            <w:tcW w:w="666" w:type="dxa"/>
            <w:shd w:val="clear" w:color="auto" w:fill="auto"/>
            <w:noWrap/>
            <w:vAlign w:val="center"/>
            <w:hideMark/>
          </w:tcPr>
          <w:p w:rsidR="00923ECC" w:rsidRPr="009C5475" w:rsidRDefault="00923ECC" w:rsidP="00D518C3">
            <w:pPr>
              <w:jc w:val="center"/>
            </w:pPr>
            <w:r w:rsidRPr="009C5475">
              <w:t>11,1</w:t>
            </w:r>
          </w:p>
        </w:tc>
        <w:tc>
          <w:tcPr>
            <w:tcW w:w="666" w:type="dxa"/>
            <w:shd w:val="clear" w:color="auto" w:fill="auto"/>
            <w:noWrap/>
            <w:vAlign w:val="center"/>
            <w:hideMark/>
          </w:tcPr>
          <w:p w:rsidR="00923ECC" w:rsidRPr="009C5475" w:rsidRDefault="00923ECC" w:rsidP="00D518C3">
            <w:pPr>
              <w:jc w:val="center"/>
            </w:pPr>
            <w:r w:rsidRPr="009C5475">
              <w:t>10,5</w:t>
            </w:r>
          </w:p>
        </w:tc>
        <w:tc>
          <w:tcPr>
            <w:tcW w:w="666" w:type="dxa"/>
            <w:shd w:val="clear" w:color="auto" w:fill="auto"/>
            <w:noWrap/>
            <w:vAlign w:val="center"/>
            <w:hideMark/>
          </w:tcPr>
          <w:p w:rsidR="00923ECC" w:rsidRPr="009C5475" w:rsidRDefault="00923ECC" w:rsidP="00D518C3">
            <w:pPr>
              <w:jc w:val="center"/>
            </w:pPr>
            <w:r w:rsidRPr="009C5475">
              <w:t>10,9</w:t>
            </w:r>
          </w:p>
        </w:tc>
        <w:tc>
          <w:tcPr>
            <w:tcW w:w="666" w:type="dxa"/>
            <w:shd w:val="clear" w:color="auto" w:fill="auto"/>
            <w:noWrap/>
            <w:vAlign w:val="center"/>
            <w:hideMark/>
          </w:tcPr>
          <w:p w:rsidR="00923ECC" w:rsidRPr="009C5475" w:rsidRDefault="00923ECC" w:rsidP="00D518C3">
            <w:pPr>
              <w:jc w:val="center"/>
            </w:pPr>
            <w:r w:rsidRPr="009C5475">
              <w:t>11,0</w:t>
            </w:r>
          </w:p>
        </w:tc>
        <w:tc>
          <w:tcPr>
            <w:tcW w:w="666" w:type="dxa"/>
            <w:shd w:val="clear" w:color="auto" w:fill="auto"/>
            <w:noWrap/>
            <w:vAlign w:val="center"/>
            <w:hideMark/>
          </w:tcPr>
          <w:p w:rsidR="00923ECC" w:rsidRPr="009C5475" w:rsidRDefault="00923ECC" w:rsidP="00D518C3">
            <w:pPr>
              <w:jc w:val="center"/>
            </w:pPr>
            <w:r w:rsidRPr="009C5475">
              <w:t>10,9</w:t>
            </w:r>
          </w:p>
        </w:tc>
        <w:tc>
          <w:tcPr>
            <w:tcW w:w="666" w:type="dxa"/>
            <w:shd w:val="clear" w:color="auto" w:fill="auto"/>
            <w:noWrap/>
            <w:vAlign w:val="center"/>
            <w:hideMark/>
          </w:tcPr>
          <w:p w:rsidR="00923ECC" w:rsidRPr="009C5475" w:rsidRDefault="00923ECC" w:rsidP="00D518C3">
            <w:pPr>
              <w:jc w:val="center"/>
            </w:pPr>
            <w:r w:rsidRPr="009C5475">
              <w:t>9,2</w:t>
            </w:r>
          </w:p>
        </w:tc>
        <w:tc>
          <w:tcPr>
            <w:tcW w:w="666" w:type="dxa"/>
            <w:shd w:val="clear" w:color="auto" w:fill="auto"/>
            <w:noWrap/>
            <w:vAlign w:val="center"/>
            <w:hideMark/>
          </w:tcPr>
          <w:p w:rsidR="00923ECC" w:rsidRPr="009C5475" w:rsidRDefault="00923ECC" w:rsidP="00D518C3">
            <w:pPr>
              <w:jc w:val="center"/>
            </w:pPr>
            <w:r w:rsidRPr="009C5475">
              <w:t>8,4</w:t>
            </w:r>
          </w:p>
        </w:tc>
        <w:tc>
          <w:tcPr>
            <w:tcW w:w="666" w:type="dxa"/>
            <w:vAlign w:val="center"/>
          </w:tcPr>
          <w:p w:rsidR="00923ECC" w:rsidRPr="009C5475" w:rsidRDefault="00B33245" w:rsidP="00D518C3">
            <w:pPr>
              <w:jc w:val="center"/>
              <w:rPr>
                <w:lang w:val="kk-KZ"/>
              </w:rPr>
            </w:pPr>
            <w:r w:rsidRPr="009C5475">
              <w:rPr>
                <w:lang w:val="kk-KZ"/>
              </w:rPr>
              <w:t>8,4</w:t>
            </w:r>
          </w:p>
        </w:tc>
      </w:tr>
      <w:tr w:rsidR="001D1241" w:rsidRPr="009C5475" w:rsidTr="001D1241">
        <w:trPr>
          <w:trHeight w:val="255"/>
        </w:trPr>
        <w:tc>
          <w:tcPr>
            <w:tcW w:w="1947" w:type="dxa"/>
            <w:shd w:val="clear" w:color="auto" w:fill="auto"/>
            <w:noWrap/>
            <w:vAlign w:val="bottom"/>
            <w:hideMark/>
          </w:tcPr>
          <w:p w:rsidR="00B33245" w:rsidRPr="009C5475" w:rsidRDefault="00B33245" w:rsidP="00D518C3">
            <w:pPr>
              <w:rPr>
                <w:lang w:val="kk-KZ"/>
              </w:rPr>
            </w:pPr>
            <w:r w:rsidRPr="009C5475">
              <w:rPr>
                <w:lang w:val="kk-KZ"/>
              </w:rPr>
              <w:t>Абай</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shd w:val="clear" w:color="auto" w:fill="auto"/>
            <w:noWrap/>
            <w:vAlign w:val="center"/>
            <w:hideMark/>
          </w:tcPr>
          <w:p w:rsidR="00B33245" w:rsidRPr="009C5475" w:rsidRDefault="00B33245" w:rsidP="00D518C3">
            <w:pPr>
              <w:jc w:val="center"/>
              <w:rPr>
                <w:lang w:val="kk-KZ"/>
              </w:rPr>
            </w:pPr>
            <w:r w:rsidRPr="009C5475">
              <w:rPr>
                <w:lang w:val="kk-KZ"/>
              </w:rPr>
              <w:t>-</w:t>
            </w:r>
          </w:p>
        </w:tc>
        <w:tc>
          <w:tcPr>
            <w:tcW w:w="666" w:type="dxa"/>
            <w:vAlign w:val="center"/>
          </w:tcPr>
          <w:p w:rsidR="00B33245" w:rsidRPr="009C5475" w:rsidRDefault="00B33245" w:rsidP="00D518C3">
            <w:pPr>
              <w:jc w:val="center"/>
              <w:rPr>
                <w:lang w:val="kk-KZ"/>
              </w:rPr>
            </w:pPr>
            <w:r w:rsidRPr="009C5475">
              <w:rPr>
                <w:lang w:val="kk-KZ"/>
              </w:rPr>
              <w:t>5,4</w:t>
            </w:r>
          </w:p>
        </w:tc>
      </w:tr>
      <w:tr w:rsidR="001D1241" w:rsidRPr="009C5475" w:rsidTr="001D1241">
        <w:trPr>
          <w:trHeight w:val="255"/>
        </w:trPr>
        <w:tc>
          <w:tcPr>
            <w:tcW w:w="1947" w:type="dxa"/>
            <w:shd w:val="clear" w:color="auto" w:fill="auto"/>
            <w:noWrap/>
            <w:vAlign w:val="bottom"/>
            <w:hideMark/>
          </w:tcPr>
          <w:p w:rsidR="00B33245" w:rsidRPr="009C5475" w:rsidRDefault="00B33245" w:rsidP="00D518C3">
            <w:r w:rsidRPr="009C5475">
              <w:t xml:space="preserve">Ақмола </w:t>
            </w:r>
          </w:p>
        </w:tc>
        <w:tc>
          <w:tcPr>
            <w:tcW w:w="666" w:type="dxa"/>
            <w:shd w:val="clear" w:color="auto" w:fill="auto"/>
            <w:noWrap/>
            <w:vAlign w:val="center"/>
            <w:hideMark/>
          </w:tcPr>
          <w:p w:rsidR="00B33245" w:rsidRPr="009C5475" w:rsidRDefault="00B33245" w:rsidP="00D518C3">
            <w:pPr>
              <w:jc w:val="center"/>
            </w:pPr>
            <w:r w:rsidRPr="009C5475">
              <w:t>26,8</w:t>
            </w:r>
          </w:p>
        </w:tc>
        <w:tc>
          <w:tcPr>
            <w:tcW w:w="666" w:type="dxa"/>
            <w:shd w:val="clear" w:color="auto" w:fill="auto"/>
            <w:noWrap/>
            <w:vAlign w:val="center"/>
            <w:hideMark/>
          </w:tcPr>
          <w:p w:rsidR="00B33245" w:rsidRPr="009C5475" w:rsidRDefault="00B33245" w:rsidP="00D518C3">
            <w:pPr>
              <w:jc w:val="center"/>
            </w:pPr>
            <w:r w:rsidRPr="009C5475">
              <w:t>24,8</w:t>
            </w:r>
          </w:p>
        </w:tc>
        <w:tc>
          <w:tcPr>
            <w:tcW w:w="666" w:type="dxa"/>
            <w:shd w:val="clear" w:color="auto" w:fill="auto"/>
            <w:noWrap/>
            <w:vAlign w:val="center"/>
            <w:hideMark/>
          </w:tcPr>
          <w:p w:rsidR="00B33245" w:rsidRPr="009C5475" w:rsidRDefault="00B33245" w:rsidP="00D518C3">
            <w:pPr>
              <w:jc w:val="center"/>
            </w:pPr>
            <w:r w:rsidRPr="009C5475">
              <w:t>16,8</w:t>
            </w:r>
          </w:p>
        </w:tc>
        <w:tc>
          <w:tcPr>
            <w:tcW w:w="666" w:type="dxa"/>
            <w:shd w:val="clear" w:color="auto" w:fill="auto"/>
            <w:noWrap/>
            <w:vAlign w:val="center"/>
            <w:hideMark/>
          </w:tcPr>
          <w:p w:rsidR="00B33245" w:rsidRPr="009C5475" w:rsidRDefault="00B33245" w:rsidP="00D518C3">
            <w:pPr>
              <w:jc w:val="center"/>
            </w:pPr>
            <w:r w:rsidRPr="009C5475">
              <w:t>17,6</w:t>
            </w:r>
          </w:p>
        </w:tc>
        <w:tc>
          <w:tcPr>
            <w:tcW w:w="666" w:type="dxa"/>
            <w:shd w:val="clear" w:color="auto" w:fill="auto"/>
            <w:noWrap/>
            <w:vAlign w:val="center"/>
            <w:hideMark/>
          </w:tcPr>
          <w:p w:rsidR="00B33245" w:rsidRPr="009C5475" w:rsidRDefault="00B33245" w:rsidP="00D518C3">
            <w:pPr>
              <w:jc w:val="center"/>
            </w:pPr>
            <w:r w:rsidRPr="009C5475">
              <w:t>20,1</w:t>
            </w:r>
          </w:p>
        </w:tc>
        <w:tc>
          <w:tcPr>
            <w:tcW w:w="666" w:type="dxa"/>
            <w:shd w:val="clear" w:color="auto" w:fill="auto"/>
            <w:noWrap/>
            <w:vAlign w:val="center"/>
            <w:hideMark/>
          </w:tcPr>
          <w:p w:rsidR="00B33245" w:rsidRPr="009C5475" w:rsidRDefault="00B33245" w:rsidP="00D518C3">
            <w:pPr>
              <w:jc w:val="center"/>
            </w:pPr>
            <w:r w:rsidRPr="009C5475">
              <w:t>13,8</w:t>
            </w:r>
          </w:p>
        </w:tc>
        <w:tc>
          <w:tcPr>
            <w:tcW w:w="666" w:type="dxa"/>
            <w:shd w:val="clear" w:color="auto" w:fill="auto"/>
            <w:noWrap/>
            <w:vAlign w:val="center"/>
            <w:hideMark/>
          </w:tcPr>
          <w:p w:rsidR="00B33245" w:rsidRPr="009C5475" w:rsidRDefault="00B33245" w:rsidP="00D518C3">
            <w:pPr>
              <w:jc w:val="center"/>
            </w:pPr>
            <w:r w:rsidRPr="009C5475">
              <w:t>7,7</w:t>
            </w:r>
          </w:p>
        </w:tc>
        <w:tc>
          <w:tcPr>
            <w:tcW w:w="666" w:type="dxa"/>
            <w:shd w:val="clear" w:color="auto" w:fill="auto"/>
            <w:noWrap/>
            <w:vAlign w:val="center"/>
            <w:hideMark/>
          </w:tcPr>
          <w:p w:rsidR="00B33245" w:rsidRPr="009C5475" w:rsidRDefault="00B33245" w:rsidP="00D518C3">
            <w:pPr>
              <w:jc w:val="center"/>
            </w:pPr>
            <w:r w:rsidRPr="009C5475">
              <w:t>9,0</w:t>
            </w:r>
          </w:p>
        </w:tc>
        <w:tc>
          <w:tcPr>
            <w:tcW w:w="666" w:type="dxa"/>
            <w:shd w:val="clear" w:color="auto" w:fill="auto"/>
            <w:noWrap/>
            <w:vAlign w:val="center"/>
            <w:hideMark/>
          </w:tcPr>
          <w:p w:rsidR="00B33245" w:rsidRPr="009C5475" w:rsidRDefault="00B33245" w:rsidP="00D518C3">
            <w:pPr>
              <w:jc w:val="center"/>
            </w:pPr>
            <w:r w:rsidRPr="009C5475">
              <w:t>10,7</w:t>
            </w:r>
          </w:p>
        </w:tc>
        <w:tc>
          <w:tcPr>
            <w:tcW w:w="666" w:type="dxa"/>
            <w:shd w:val="clear" w:color="auto" w:fill="auto"/>
            <w:noWrap/>
            <w:vAlign w:val="center"/>
            <w:hideMark/>
          </w:tcPr>
          <w:p w:rsidR="00B33245" w:rsidRPr="009C5475" w:rsidRDefault="00B33245" w:rsidP="00D518C3">
            <w:pPr>
              <w:jc w:val="center"/>
            </w:pPr>
            <w:r w:rsidRPr="009C5475">
              <w:t>7,6</w:t>
            </w:r>
          </w:p>
        </w:tc>
        <w:tc>
          <w:tcPr>
            <w:tcW w:w="666" w:type="dxa"/>
            <w:shd w:val="clear" w:color="auto" w:fill="auto"/>
            <w:noWrap/>
            <w:vAlign w:val="center"/>
            <w:hideMark/>
          </w:tcPr>
          <w:p w:rsidR="00B33245" w:rsidRPr="009C5475" w:rsidRDefault="00B33245" w:rsidP="00D518C3">
            <w:pPr>
              <w:jc w:val="center"/>
            </w:pPr>
            <w:r w:rsidRPr="009C5475">
              <w:t>7,2</w:t>
            </w:r>
          </w:p>
        </w:tc>
        <w:tc>
          <w:tcPr>
            <w:tcW w:w="666" w:type="dxa"/>
            <w:shd w:val="clear" w:color="auto" w:fill="auto"/>
            <w:noWrap/>
            <w:vAlign w:val="center"/>
            <w:hideMark/>
          </w:tcPr>
          <w:p w:rsidR="00B33245" w:rsidRPr="009C5475" w:rsidRDefault="00B33245" w:rsidP="00D518C3">
            <w:pPr>
              <w:jc w:val="center"/>
            </w:pPr>
            <w:r w:rsidRPr="009C5475">
              <w:t>8,1</w:t>
            </w:r>
          </w:p>
        </w:tc>
        <w:tc>
          <w:tcPr>
            <w:tcW w:w="666" w:type="dxa"/>
            <w:shd w:val="clear" w:color="auto" w:fill="auto"/>
            <w:noWrap/>
            <w:vAlign w:val="center"/>
            <w:hideMark/>
          </w:tcPr>
          <w:p w:rsidR="00B33245" w:rsidRPr="009C5475" w:rsidRDefault="00B33245" w:rsidP="00D518C3">
            <w:pPr>
              <w:jc w:val="center"/>
            </w:pPr>
            <w:r w:rsidRPr="009C5475">
              <w:t>7,8</w:t>
            </w:r>
          </w:p>
        </w:tc>
        <w:tc>
          <w:tcPr>
            <w:tcW w:w="666" w:type="dxa"/>
            <w:shd w:val="clear" w:color="auto" w:fill="auto"/>
            <w:noWrap/>
            <w:vAlign w:val="center"/>
            <w:hideMark/>
          </w:tcPr>
          <w:p w:rsidR="00B33245" w:rsidRPr="009C5475" w:rsidRDefault="00B33245" w:rsidP="00D518C3">
            <w:pPr>
              <w:jc w:val="center"/>
            </w:pPr>
            <w:r w:rsidRPr="009C5475">
              <w:t>5,4</w:t>
            </w:r>
          </w:p>
        </w:tc>
        <w:tc>
          <w:tcPr>
            <w:tcW w:w="666" w:type="dxa"/>
            <w:shd w:val="clear" w:color="auto" w:fill="auto"/>
            <w:noWrap/>
            <w:vAlign w:val="center"/>
            <w:hideMark/>
          </w:tcPr>
          <w:p w:rsidR="00B33245" w:rsidRPr="009C5475" w:rsidRDefault="00B33245" w:rsidP="00D518C3">
            <w:pPr>
              <w:jc w:val="center"/>
            </w:pPr>
            <w:r w:rsidRPr="009C5475">
              <w:t>9,0</w:t>
            </w:r>
          </w:p>
        </w:tc>
        <w:tc>
          <w:tcPr>
            <w:tcW w:w="666" w:type="dxa"/>
            <w:shd w:val="clear" w:color="auto" w:fill="auto"/>
            <w:noWrap/>
            <w:vAlign w:val="center"/>
            <w:hideMark/>
          </w:tcPr>
          <w:p w:rsidR="00B33245" w:rsidRPr="009C5475" w:rsidRDefault="00B33245" w:rsidP="00D518C3">
            <w:pPr>
              <w:jc w:val="center"/>
            </w:pPr>
            <w:r w:rsidRPr="009C5475">
              <w:t>6,7</w:t>
            </w:r>
          </w:p>
        </w:tc>
        <w:tc>
          <w:tcPr>
            <w:tcW w:w="666" w:type="dxa"/>
            <w:shd w:val="clear" w:color="auto" w:fill="auto"/>
            <w:noWrap/>
            <w:vAlign w:val="center"/>
            <w:hideMark/>
          </w:tcPr>
          <w:p w:rsidR="00B33245" w:rsidRPr="009C5475" w:rsidRDefault="00B33245" w:rsidP="00D518C3">
            <w:pPr>
              <w:jc w:val="center"/>
            </w:pPr>
            <w:r w:rsidRPr="009C5475">
              <w:t>9,7</w:t>
            </w:r>
          </w:p>
        </w:tc>
        <w:tc>
          <w:tcPr>
            <w:tcW w:w="666" w:type="dxa"/>
            <w:shd w:val="clear" w:color="auto" w:fill="auto"/>
            <w:noWrap/>
            <w:vAlign w:val="center"/>
            <w:hideMark/>
          </w:tcPr>
          <w:p w:rsidR="00B33245" w:rsidRPr="009C5475" w:rsidRDefault="00B33245" w:rsidP="00D518C3">
            <w:pPr>
              <w:jc w:val="center"/>
            </w:pPr>
            <w:r w:rsidRPr="009C5475">
              <w:t>10,7</w:t>
            </w:r>
          </w:p>
        </w:tc>
        <w:tc>
          <w:tcPr>
            <w:tcW w:w="666" w:type="dxa"/>
            <w:vAlign w:val="center"/>
          </w:tcPr>
          <w:p w:rsidR="00B33245" w:rsidRPr="009C5475" w:rsidRDefault="00B33245" w:rsidP="00D518C3">
            <w:pPr>
              <w:jc w:val="center"/>
              <w:rPr>
                <w:lang w:val="kk-KZ"/>
              </w:rPr>
            </w:pPr>
            <w:r w:rsidRPr="009C5475">
              <w:rPr>
                <w:lang w:val="kk-KZ"/>
              </w:rPr>
              <w:t>6,8</w:t>
            </w:r>
          </w:p>
        </w:tc>
      </w:tr>
      <w:tr w:rsidR="001D1241" w:rsidRPr="009C5475" w:rsidTr="001D1241">
        <w:trPr>
          <w:trHeight w:val="255"/>
        </w:trPr>
        <w:tc>
          <w:tcPr>
            <w:tcW w:w="1947" w:type="dxa"/>
            <w:shd w:val="clear" w:color="auto" w:fill="auto"/>
            <w:noWrap/>
            <w:vAlign w:val="bottom"/>
            <w:hideMark/>
          </w:tcPr>
          <w:p w:rsidR="00B33245" w:rsidRPr="009C5475" w:rsidRDefault="00B33245" w:rsidP="00D518C3">
            <w:r w:rsidRPr="009C5475">
              <w:t xml:space="preserve">Ақтөбе </w:t>
            </w:r>
          </w:p>
        </w:tc>
        <w:tc>
          <w:tcPr>
            <w:tcW w:w="666" w:type="dxa"/>
            <w:shd w:val="clear" w:color="auto" w:fill="auto"/>
            <w:noWrap/>
            <w:vAlign w:val="center"/>
            <w:hideMark/>
          </w:tcPr>
          <w:p w:rsidR="00B33245" w:rsidRPr="009C5475" w:rsidRDefault="00B33245" w:rsidP="00D518C3">
            <w:pPr>
              <w:jc w:val="center"/>
            </w:pPr>
            <w:r w:rsidRPr="009C5475">
              <w:t>22,3</w:t>
            </w:r>
          </w:p>
        </w:tc>
        <w:tc>
          <w:tcPr>
            <w:tcW w:w="666" w:type="dxa"/>
            <w:shd w:val="clear" w:color="auto" w:fill="auto"/>
            <w:noWrap/>
            <w:vAlign w:val="center"/>
            <w:hideMark/>
          </w:tcPr>
          <w:p w:rsidR="00B33245" w:rsidRPr="009C5475" w:rsidRDefault="00B33245" w:rsidP="00D518C3">
            <w:pPr>
              <w:jc w:val="center"/>
            </w:pPr>
            <w:r w:rsidRPr="009C5475">
              <w:t>15,5</w:t>
            </w:r>
          </w:p>
        </w:tc>
        <w:tc>
          <w:tcPr>
            <w:tcW w:w="666" w:type="dxa"/>
            <w:shd w:val="clear" w:color="auto" w:fill="auto"/>
            <w:noWrap/>
            <w:vAlign w:val="center"/>
            <w:hideMark/>
          </w:tcPr>
          <w:p w:rsidR="00B33245" w:rsidRPr="009C5475" w:rsidRDefault="00B33245" w:rsidP="00D518C3">
            <w:pPr>
              <w:jc w:val="center"/>
            </w:pPr>
            <w:r w:rsidRPr="009C5475">
              <w:t>15,1</w:t>
            </w:r>
          </w:p>
        </w:tc>
        <w:tc>
          <w:tcPr>
            <w:tcW w:w="666" w:type="dxa"/>
            <w:shd w:val="clear" w:color="auto" w:fill="auto"/>
            <w:noWrap/>
            <w:vAlign w:val="center"/>
            <w:hideMark/>
          </w:tcPr>
          <w:p w:rsidR="00B33245" w:rsidRPr="009C5475" w:rsidRDefault="00B33245" w:rsidP="00D518C3">
            <w:pPr>
              <w:jc w:val="center"/>
            </w:pPr>
            <w:r w:rsidRPr="009C5475">
              <w:t>13,1</w:t>
            </w:r>
          </w:p>
        </w:tc>
        <w:tc>
          <w:tcPr>
            <w:tcW w:w="666" w:type="dxa"/>
            <w:shd w:val="clear" w:color="auto" w:fill="auto"/>
            <w:noWrap/>
            <w:vAlign w:val="center"/>
            <w:hideMark/>
          </w:tcPr>
          <w:p w:rsidR="00B33245" w:rsidRPr="009C5475" w:rsidRDefault="00B33245" w:rsidP="00D518C3">
            <w:pPr>
              <w:jc w:val="center"/>
            </w:pPr>
            <w:r w:rsidRPr="009C5475">
              <w:t>12,7</w:t>
            </w:r>
          </w:p>
        </w:tc>
        <w:tc>
          <w:tcPr>
            <w:tcW w:w="666" w:type="dxa"/>
            <w:shd w:val="clear" w:color="auto" w:fill="auto"/>
            <w:noWrap/>
            <w:vAlign w:val="center"/>
            <w:hideMark/>
          </w:tcPr>
          <w:p w:rsidR="00B33245" w:rsidRPr="009C5475" w:rsidRDefault="00B33245" w:rsidP="00D518C3">
            <w:pPr>
              <w:jc w:val="center"/>
            </w:pPr>
            <w:r w:rsidRPr="009C5475">
              <w:t>12,2</w:t>
            </w:r>
          </w:p>
        </w:tc>
        <w:tc>
          <w:tcPr>
            <w:tcW w:w="666" w:type="dxa"/>
            <w:shd w:val="clear" w:color="auto" w:fill="auto"/>
            <w:noWrap/>
            <w:vAlign w:val="center"/>
            <w:hideMark/>
          </w:tcPr>
          <w:p w:rsidR="00B33245" w:rsidRPr="009C5475" w:rsidRDefault="00B33245" w:rsidP="00D518C3">
            <w:pPr>
              <w:jc w:val="center"/>
            </w:pPr>
            <w:r w:rsidRPr="009C5475">
              <w:t>11,3</w:t>
            </w:r>
          </w:p>
        </w:tc>
        <w:tc>
          <w:tcPr>
            <w:tcW w:w="666" w:type="dxa"/>
            <w:shd w:val="clear" w:color="auto" w:fill="auto"/>
            <w:noWrap/>
            <w:vAlign w:val="center"/>
            <w:hideMark/>
          </w:tcPr>
          <w:p w:rsidR="00B33245" w:rsidRPr="009C5475" w:rsidRDefault="00B33245" w:rsidP="00D518C3">
            <w:pPr>
              <w:jc w:val="center"/>
            </w:pPr>
            <w:r w:rsidRPr="009C5475">
              <w:t>8,8</w:t>
            </w:r>
          </w:p>
        </w:tc>
        <w:tc>
          <w:tcPr>
            <w:tcW w:w="666" w:type="dxa"/>
            <w:shd w:val="clear" w:color="auto" w:fill="auto"/>
            <w:noWrap/>
            <w:vAlign w:val="center"/>
            <w:hideMark/>
          </w:tcPr>
          <w:p w:rsidR="00B33245" w:rsidRPr="009C5475" w:rsidRDefault="00B33245" w:rsidP="00D518C3">
            <w:pPr>
              <w:jc w:val="center"/>
            </w:pPr>
            <w:r w:rsidRPr="009C5475">
              <w:t>7,4</w:t>
            </w:r>
          </w:p>
        </w:tc>
        <w:tc>
          <w:tcPr>
            <w:tcW w:w="666" w:type="dxa"/>
            <w:shd w:val="clear" w:color="auto" w:fill="auto"/>
            <w:noWrap/>
            <w:vAlign w:val="center"/>
            <w:hideMark/>
          </w:tcPr>
          <w:p w:rsidR="00B33245" w:rsidRPr="009C5475" w:rsidRDefault="00B33245" w:rsidP="00D518C3">
            <w:pPr>
              <w:jc w:val="center"/>
            </w:pPr>
            <w:r w:rsidRPr="009C5475">
              <w:t>3,0</w:t>
            </w:r>
          </w:p>
        </w:tc>
        <w:tc>
          <w:tcPr>
            <w:tcW w:w="666" w:type="dxa"/>
            <w:shd w:val="clear" w:color="auto" w:fill="auto"/>
            <w:noWrap/>
            <w:vAlign w:val="center"/>
            <w:hideMark/>
          </w:tcPr>
          <w:p w:rsidR="00B33245" w:rsidRPr="009C5475" w:rsidRDefault="00B33245" w:rsidP="00D518C3">
            <w:pPr>
              <w:jc w:val="center"/>
            </w:pPr>
            <w:r w:rsidRPr="009C5475">
              <w:t>2,5</w:t>
            </w:r>
          </w:p>
        </w:tc>
        <w:tc>
          <w:tcPr>
            <w:tcW w:w="666" w:type="dxa"/>
            <w:shd w:val="clear" w:color="auto" w:fill="auto"/>
            <w:noWrap/>
            <w:vAlign w:val="center"/>
            <w:hideMark/>
          </w:tcPr>
          <w:p w:rsidR="00B33245" w:rsidRPr="009C5475" w:rsidRDefault="00B33245" w:rsidP="00D518C3">
            <w:pPr>
              <w:jc w:val="center"/>
            </w:pPr>
            <w:r w:rsidRPr="009C5475">
              <w:t>4,2</w:t>
            </w:r>
          </w:p>
        </w:tc>
        <w:tc>
          <w:tcPr>
            <w:tcW w:w="666" w:type="dxa"/>
            <w:shd w:val="clear" w:color="auto" w:fill="auto"/>
            <w:noWrap/>
            <w:vAlign w:val="center"/>
            <w:hideMark/>
          </w:tcPr>
          <w:p w:rsidR="00B33245" w:rsidRPr="009C5475" w:rsidRDefault="00B33245" w:rsidP="00D518C3">
            <w:pPr>
              <w:jc w:val="center"/>
            </w:pPr>
            <w:r w:rsidRPr="009C5475">
              <w:t>6,9</w:t>
            </w:r>
          </w:p>
        </w:tc>
        <w:tc>
          <w:tcPr>
            <w:tcW w:w="666" w:type="dxa"/>
            <w:shd w:val="clear" w:color="auto" w:fill="auto"/>
            <w:noWrap/>
            <w:vAlign w:val="center"/>
            <w:hideMark/>
          </w:tcPr>
          <w:p w:rsidR="00B33245" w:rsidRPr="009C5475" w:rsidRDefault="00B33245" w:rsidP="00D518C3">
            <w:pPr>
              <w:jc w:val="center"/>
            </w:pPr>
            <w:r w:rsidRPr="009C5475">
              <w:t>13,6</w:t>
            </w:r>
          </w:p>
        </w:tc>
        <w:tc>
          <w:tcPr>
            <w:tcW w:w="666" w:type="dxa"/>
            <w:shd w:val="clear" w:color="auto" w:fill="auto"/>
            <w:noWrap/>
            <w:vAlign w:val="center"/>
            <w:hideMark/>
          </w:tcPr>
          <w:p w:rsidR="00B33245" w:rsidRPr="009C5475" w:rsidRDefault="00B33245" w:rsidP="00D518C3">
            <w:pPr>
              <w:jc w:val="center"/>
            </w:pPr>
            <w:r w:rsidRPr="009C5475">
              <w:t>9,0</w:t>
            </w:r>
          </w:p>
        </w:tc>
        <w:tc>
          <w:tcPr>
            <w:tcW w:w="666" w:type="dxa"/>
            <w:shd w:val="clear" w:color="auto" w:fill="auto"/>
            <w:noWrap/>
            <w:vAlign w:val="center"/>
            <w:hideMark/>
          </w:tcPr>
          <w:p w:rsidR="00B33245" w:rsidRPr="009C5475" w:rsidRDefault="00B33245" w:rsidP="00D518C3">
            <w:pPr>
              <w:jc w:val="center"/>
            </w:pPr>
            <w:r w:rsidRPr="009C5475">
              <w:t>10,6</w:t>
            </w:r>
          </w:p>
        </w:tc>
        <w:tc>
          <w:tcPr>
            <w:tcW w:w="666" w:type="dxa"/>
            <w:shd w:val="clear" w:color="auto" w:fill="auto"/>
            <w:noWrap/>
            <w:vAlign w:val="center"/>
            <w:hideMark/>
          </w:tcPr>
          <w:p w:rsidR="00B33245" w:rsidRPr="009C5475" w:rsidRDefault="00B33245" w:rsidP="00D518C3">
            <w:pPr>
              <w:jc w:val="center"/>
            </w:pPr>
            <w:r w:rsidRPr="009C5475">
              <w:t>12,8</w:t>
            </w:r>
          </w:p>
        </w:tc>
        <w:tc>
          <w:tcPr>
            <w:tcW w:w="666" w:type="dxa"/>
            <w:shd w:val="clear" w:color="auto" w:fill="auto"/>
            <w:noWrap/>
            <w:vAlign w:val="center"/>
            <w:hideMark/>
          </w:tcPr>
          <w:p w:rsidR="00B33245" w:rsidRPr="009C5475" w:rsidRDefault="00B33245" w:rsidP="00D518C3">
            <w:pPr>
              <w:jc w:val="center"/>
            </w:pPr>
            <w:r w:rsidRPr="009C5475">
              <w:t>7,3</w:t>
            </w:r>
          </w:p>
        </w:tc>
        <w:tc>
          <w:tcPr>
            <w:tcW w:w="666" w:type="dxa"/>
            <w:vAlign w:val="center"/>
          </w:tcPr>
          <w:p w:rsidR="00B33245" w:rsidRPr="009C5475" w:rsidRDefault="00B33245" w:rsidP="00D518C3">
            <w:pPr>
              <w:jc w:val="center"/>
              <w:rPr>
                <w:lang w:val="kk-KZ"/>
              </w:rPr>
            </w:pPr>
            <w:r w:rsidRPr="009C5475">
              <w:rPr>
                <w:lang w:val="kk-KZ"/>
              </w:rPr>
              <w:t>9,6</w:t>
            </w:r>
          </w:p>
        </w:tc>
      </w:tr>
      <w:tr w:rsidR="001D1241" w:rsidRPr="009C5475" w:rsidTr="001D1241">
        <w:trPr>
          <w:trHeight w:val="255"/>
        </w:trPr>
        <w:tc>
          <w:tcPr>
            <w:tcW w:w="1947" w:type="dxa"/>
            <w:shd w:val="clear" w:color="auto" w:fill="auto"/>
            <w:noWrap/>
            <w:vAlign w:val="bottom"/>
            <w:hideMark/>
          </w:tcPr>
          <w:p w:rsidR="00B33245" w:rsidRPr="009C5475" w:rsidRDefault="00B33245" w:rsidP="00D518C3">
            <w:r w:rsidRPr="009C5475">
              <w:t xml:space="preserve">Алматы </w:t>
            </w:r>
          </w:p>
        </w:tc>
        <w:tc>
          <w:tcPr>
            <w:tcW w:w="666" w:type="dxa"/>
            <w:shd w:val="clear" w:color="auto" w:fill="auto"/>
            <w:noWrap/>
            <w:vAlign w:val="center"/>
            <w:hideMark/>
          </w:tcPr>
          <w:p w:rsidR="00B33245" w:rsidRPr="009C5475" w:rsidRDefault="00B33245" w:rsidP="00D518C3">
            <w:pPr>
              <w:jc w:val="center"/>
            </w:pPr>
            <w:r w:rsidRPr="009C5475">
              <w:t>23,4</w:t>
            </w:r>
          </w:p>
        </w:tc>
        <w:tc>
          <w:tcPr>
            <w:tcW w:w="666" w:type="dxa"/>
            <w:shd w:val="clear" w:color="auto" w:fill="auto"/>
            <w:noWrap/>
            <w:vAlign w:val="center"/>
            <w:hideMark/>
          </w:tcPr>
          <w:p w:rsidR="00B33245" w:rsidRPr="009C5475" w:rsidRDefault="00B33245" w:rsidP="00D518C3">
            <w:pPr>
              <w:jc w:val="center"/>
            </w:pPr>
            <w:r w:rsidRPr="009C5475">
              <w:t>18,2</w:t>
            </w:r>
          </w:p>
        </w:tc>
        <w:tc>
          <w:tcPr>
            <w:tcW w:w="666" w:type="dxa"/>
            <w:shd w:val="clear" w:color="auto" w:fill="auto"/>
            <w:noWrap/>
            <w:vAlign w:val="center"/>
            <w:hideMark/>
          </w:tcPr>
          <w:p w:rsidR="00B33245" w:rsidRPr="009C5475" w:rsidRDefault="00B33245" w:rsidP="00D518C3">
            <w:pPr>
              <w:jc w:val="center"/>
            </w:pPr>
            <w:r w:rsidRPr="009C5475">
              <w:t>15,2</w:t>
            </w:r>
          </w:p>
        </w:tc>
        <w:tc>
          <w:tcPr>
            <w:tcW w:w="666" w:type="dxa"/>
            <w:shd w:val="clear" w:color="auto" w:fill="auto"/>
            <w:noWrap/>
            <w:vAlign w:val="center"/>
            <w:hideMark/>
          </w:tcPr>
          <w:p w:rsidR="00B33245" w:rsidRPr="009C5475" w:rsidRDefault="00B33245" w:rsidP="00D518C3">
            <w:pPr>
              <w:jc w:val="center"/>
            </w:pPr>
            <w:r w:rsidRPr="009C5475">
              <w:t>11,8</w:t>
            </w:r>
          </w:p>
        </w:tc>
        <w:tc>
          <w:tcPr>
            <w:tcW w:w="666" w:type="dxa"/>
            <w:shd w:val="clear" w:color="auto" w:fill="auto"/>
            <w:noWrap/>
            <w:vAlign w:val="center"/>
            <w:hideMark/>
          </w:tcPr>
          <w:p w:rsidR="00B33245" w:rsidRPr="009C5475" w:rsidRDefault="00B33245" w:rsidP="00D518C3">
            <w:pPr>
              <w:jc w:val="center"/>
            </w:pPr>
            <w:r w:rsidRPr="009C5475">
              <w:t>9,2</w:t>
            </w:r>
          </w:p>
        </w:tc>
        <w:tc>
          <w:tcPr>
            <w:tcW w:w="666" w:type="dxa"/>
            <w:shd w:val="clear" w:color="auto" w:fill="auto"/>
            <w:noWrap/>
            <w:vAlign w:val="center"/>
            <w:hideMark/>
          </w:tcPr>
          <w:p w:rsidR="00B33245" w:rsidRPr="009C5475" w:rsidRDefault="00B33245" w:rsidP="00D518C3">
            <w:pPr>
              <w:jc w:val="center"/>
            </w:pPr>
            <w:r w:rsidRPr="009C5475">
              <w:t>13,8</w:t>
            </w:r>
          </w:p>
        </w:tc>
        <w:tc>
          <w:tcPr>
            <w:tcW w:w="666" w:type="dxa"/>
            <w:shd w:val="clear" w:color="auto" w:fill="auto"/>
            <w:noWrap/>
            <w:vAlign w:val="center"/>
            <w:hideMark/>
          </w:tcPr>
          <w:p w:rsidR="00B33245" w:rsidRPr="009C5475" w:rsidRDefault="00B33245" w:rsidP="00D518C3">
            <w:pPr>
              <w:jc w:val="center"/>
            </w:pPr>
            <w:r w:rsidRPr="009C5475">
              <w:t>10,9</w:t>
            </w:r>
          </w:p>
        </w:tc>
        <w:tc>
          <w:tcPr>
            <w:tcW w:w="666" w:type="dxa"/>
            <w:shd w:val="clear" w:color="auto" w:fill="auto"/>
            <w:noWrap/>
            <w:vAlign w:val="center"/>
            <w:hideMark/>
          </w:tcPr>
          <w:p w:rsidR="00B33245" w:rsidRPr="009C5475" w:rsidRDefault="00B33245" w:rsidP="00D518C3">
            <w:pPr>
              <w:jc w:val="center"/>
            </w:pPr>
            <w:r w:rsidRPr="009C5475">
              <w:t>11,7</w:t>
            </w:r>
          </w:p>
        </w:tc>
        <w:tc>
          <w:tcPr>
            <w:tcW w:w="666" w:type="dxa"/>
            <w:shd w:val="clear" w:color="auto" w:fill="auto"/>
            <w:noWrap/>
            <w:vAlign w:val="center"/>
            <w:hideMark/>
          </w:tcPr>
          <w:p w:rsidR="00B33245" w:rsidRPr="009C5475" w:rsidRDefault="00B33245" w:rsidP="00D518C3">
            <w:pPr>
              <w:jc w:val="center"/>
            </w:pPr>
            <w:r w:rsidRPr="009C5475">
              <w:t>12,4</w:t>
            </w:r>
          </w:p>
        </w:tc>
        <w:tc>
          <w:tcPr>
            <w:tcW w:w="666" w:type="dxa"/>
            <w:shd w:val="clear" w:color="auto" w:fill="auto"/>
            <w:noWrap/>
            <w:vAlign w:val="center"/>
            <w:hideMark/>
          </w:tcPr>
          <w:p w:rsidR="00B33245" w:rsidRPr="009C5475" w:rsidRDefault="00B33245" w:rsidP="00D518C3">
            <w:pPr>
              <w:jc w:val="center"/>
            </w:pPr>
            <w:r w:rsidRPr="009C5475">
              <w:t>10,8</w:t>
            </w:r>
          </w:p>
        </w:tc>
        <w:tc>
          <w:tcPr>
            <w:tcW w:w="666" w:type="dxa"/>
            <w:shd w:val="clear" w:color="auto" w:fill="auto"/>
            <w:noWrap/>
            <w:vAlign w:val="center"/>
            <w:hideMark/>
          </w:tcPr>
          <w:p w:rsidR="00B33245" w:rsidRPr="009C5475" w:rsidRDefault="00B33245" w:rsidP="00D518C3">
            <w:pPr>
              <w:jc w:val="center"/>
            </w:pPr>
            <w:r w:rsidRPr="009C5475">
              <w:t>11,1</w:t>
            </w:r>
          </w:p>
        </w:tc>
        <w:tc>
          <w:tcPr>
            <w:tcW w:w="666" w:type="dxa"/>
            <w:shd w:val="clear" w:color="auto" w:fill="auto"/>
            <w:noWrap/>
            <w:vAlign w:val="center"/>
            <w:hideMark/>
          </w:tcPr>
          <w:p w:rsidR="00B33245" w:rsidRPr="009C5475" w:rsidRDefault="00B33245" w:rsidP="00D518C3">
            <w:pPr>
              <w:jc w:val="center"/>
            </w:pPr>
            <w:r w:rsidRPr="009C5475">
              <w:t>13,5</w:t>
            </w:r>
          </w:p>
        </w:tc>
        <w:tc>
          <w:tcPr>
            <w:tcW w:w="666" w:type="dxa"/>
            <w:shd w:val="clear" w:color="auto" w:fill="auto"/>
            <w:noWrap/>
            <w:vAlign w:val="center"/>
            <w:hideMark/>
          </w:tcPr>
          <w:p w:rsidR="00B33245" w:rsidRPr="009C5475" w:rsidRDefault="00B33245" w:rsidP="00D518C3">
            <w:pPr>
              <w:jc w:val="center"/>
            </w:pPr>
            <w:r w:rsidRPr="009C5475">
              <w:t>12,6</w:t>
            </w:r>
          </w:p>
        </w:tc>
        <w:tc>
          <w:tcPr>
            <w:tcW w:w="666" w:type="dxa"/>
            <w:shd w:val="clear" w:color="auto" w:fill="auto"/>
            <w:noWrap/>
            <w:vAlign w:val="center"/>
            <w:hideMark/>
          </w:tcPr>
          <w:p w:rsidR="00B33245" w:rsidRPr="009C5475" w:rsidRDefault="00B33245" w:rsidP="00D518C3">
            <w:pPr>
              <w:jc w:val="center"/>
            </w:pPr>
            <w:r w:rsidRPr="009C5475">
              <w:t>14,7</w:t>
            </w:r>
          </w:p>
        </w:tc>
        <w:tc>
          <w:tcPr>
            <w:tcW w:w="666" w:type="dxa"/>
            <w:shd w:val="clear" w:color="auto" w:fill="auto"/>
            <w:noWrap/>
            <w:vAlign w:val="center"/>
            <w:hideMark/>
          </w:tcPr>
          <w:p w:rsidR="00B33245" w:rsidRPr="009C5475" w:rsidRDefault="00B33245" w:rsidP="00D518C3">
            <w:pPr>
              <w:jc w:val="center"/>
            </w:pPr>
            <w:r w:rsidRPr="009C5475">
              <w:t>14,0</w:t>
            </w:r>
          </w:p>
        </w:tc>
        <w:tc>
          <w:tcPr>
            <w:tcW w:w="666" w:type="dxa"/>
            <w:shd w:val="clear" w:color="auto" w:fill="auto"/>
            <w:noWrap/>
            <w:vAlign w:val="center"/>
            <w:hideMark/>
          </w:tcPr>
          <w:p w:rsidR="00B33245" w:rsidRPr="009C5475" w:rsidRDefault="00B33245" w:rsidP="00D518C3">
            <w:pPr>
              <w:jc w:val="center"/>
            </w:pPr>
            <w:r w:rsidRPr="009C5475">
              <w:t>15,6</w:t>
            </w:r>
          </w:p>
        </w:tc>
        <w:tc>
          <w:tcPr>
            <w:tcW w:w="666" w:type="dxa"/>
            <w:shd w:val="clear" w:color="auto" w:fill="auto"/>
            <w:noWrap/>
            <w:vAlign w:val="center"/>
            <w:hideMark/>
          </w:tcPr>
          <w:p w:rsidR="00B33245" w:rsidRPr="009C5475" w:rsidRDefault="00B33245" w:rsidP="00D518C3">
            <w:pPr>
              <w:jc w:val="center"/>
            </w:pPr>
            <w:r w:rsidRPr="009C5475">
              <w:t>11,4</w:t>
            </w:r>
          </w:p>
        </w:tc>
        <w:tc>
          <w:tcPr>
            <w:tcW w:w="666" w:type="dxa"/>
            <w:shd w:val="clear" w:color="auto" w:fill="auto"/>
            <w:noWrap/>
            <w:vAlign w:val="center"/>
            <w:hideMark/>
          </w:tcPr>
          <w:p w:rsidR="00B33245" w:rsidRPr="009C5475" w:rsidRDefault="00B33245" w:rsidP="00D518C3">
            <w:pPr>
              <w:jc w:val="center"/>
            </w:pPr>
            <w:r w:rsidRPr="009C5475">
              <w:t>13,1</w:t>
            </w:r>
          </w:p>
        </w:tc>
        <w:tc>
          <w:tcPr>
            <w:tcW w:w="666" w:type="dxa"/>
            <w:vAlign w:val="center"/>
          </w:tcPr>
          <w:p w:rsidR="00B33245" w:rsidRPr="009C5475" w:rsidRDefault="00EC124A" w:rsidP="00D518C3">
            <w:pPr>
              <w:jc w:val="center"/>
              <w:rPr>
                <w:lang w:val="kk-KZ"/>
              </w:rPr>
            </w:pPr>
            <w:r w:rsidRPr="009C5475">
              <w:rPr>
                <w:lang w:val="kk-KZ"/>
              </w:rPr>
              <w:t>11,2</w:t>
            </w:r>
          </w:p>
        </w:tc>
      </w:tr>
      <w:tr w:rsidR="001D1241" w:rsidRPr="009C5475" w:rsidTr="001D1241">
        <w:trPr>
          <w:trHeight w:val="255"/>
        </w:trPr>
        <w:tc>
          <w:tcPr>
            <w:tcW w:w="1947" w:type="dxa"/>
            <w:shd w:val="clear" w:color="auto" w:fill="auto"/>
            <w:noWrap/>
            <w:vAlign w:val="bottom"/>
            <w:hideMark/>
          </w:tcPr>
          <w:p w:rsidR="00B33245" w:rsidRPr="009C5475" w:rsidRDefault="00B33245" w:rsidP="00D518C3">
            <w:r w:rsidRPr="009C5475">
              <w:t xml:space="preserve">Атырау </w:t>
            </w:r>
          </w:p>
        </w:tc>
        <w:tc>
          <w:tcPr>
            <w:tcW w:w="666" w:type="dxa"/>
            <w:shd w:val="clear" w:color="auto" w:fill="auto"/>
            <w:noWrap/>
            <w:vAlign w:val="center"/>
            <w:hideMark/>
          </w:tcPr>
          <w:p w:rsidR="00B33245" w:rsidRPr="009C5475" w:rsidRDefault="00B33245" w:rsidP="00D518C3">
            <w:pPr>
              <w:jc w:val="center"/>
            </w:pPr>
            <w:r w:rsidRPr="009C5475">
              <w:t>21,5</w:t>
            </w:r>
          </w:p>
        </w:tc>
        <w:tc>
          <w:tcPr>
            <w:tcW w:w="666" w:type="dxa"/>
            <w:shd w:val="clear" w:color="auto" w:fill="auto"/>
            <w:noWrap/>
            <w:vAlign w:val="center"/>
            <w:hideMark/>
          </w:tcPr>
          <w:p w:rsidR="00B33245" w:rsidRPr="009C5475" w:rsidRDefault="00B33245" w:rsidP="00D518C3">
            <w:pPr>
              <w:jc w:val="center"/>
            </w:pPr>
            <w:r w:rsidRPr="009C5475">
              <w:t>14,7</w:t>
            </w:r>
          </w:p>
        </w:tc>
        <w:tc>
          <w:tcPr>
            <w:tcW w:w="666" w:type="dxa"/>
            <w:shd w:val="clear" w:color="auto" w:fill="auto"/>
            <w:noWrap/>
            <w:vAlign w:val="center"/>
            <w:hideMark/>
          </w:tcPr>
          <w:p w:rsidR="00B33245" w:rsidRPr="009C5475" w:rsidRDefault="00B33245" w:rsidP="00D518C3">
            <w:pPr>
              <w:jc w:val="center"/>
            </w:pPr>
            <w:r w:rsidRPr="009C5475">
              <w:t>22,0</w:t>
            </w:r>
          </w:p>
        </w:tc>
        <w:tc>
          <w:tcPr>
            <w:tcW w:w="666" w:type="dxa"/>
            <w:shd w:val="clear" w:color="auto" w:fill="auto"/>
            <w:noWrap/>
            <w:vAlign w:val="center"/>
            <w:hideMark/>
          </w:tcPr>
          <w:p w:rsidR="00B33245" w:rsidRPr="009C5475" w:rsidRDefault="00B33245" w:rsidP="00D518C3">
            <w:pPr>
              <w:jc w:val="center"/>
            </w:pPr>
            <w:r w:rsidRPr="009C5475">
              <w:t>14,6</w:t>
            </w:r>
          </w:p>
        </w:tc>
        <w:tc>
          <w:tcPr>
            <w:tcW w:w="666" w:type="dxa"/>
            <w:shd w:val="clear" w:color="auto" w:fill="auto"/>
            <w:noWrap/>
            <w:vAlign w:val="center"/>
            <w:hideMark/>
          </w:tcPr>
          <w:p w:rsidR="00B33245" w:rsidRPr="009C5475" w:rsidRDefault="00B33245" w:rsidP="00D518C3">
            <w:pPr>
              <w:jc w:val="center"/>
            </w:pPr>
            <w:r w:rsidRPr="009C5475">
              <w:t>10,2</w:t>
            </w:r>
          </w:p>
        </w:tc>
        <w:tc>
          <w:tcPr>
            <w:tcW w:w="666" w:type="dxa"/>
            <w:shd w:val="clear" w:color="auto" w:fill="auto"/>
            <w:noWrap/>
            <w:vAlign w:val="center"/>
            <w:hideMark/>
          </w:tcPr>
          <w:p w:rsidR="00B33245" w:rsidRPr="009C5475" w:rsidRDefault="00B33245" w:rsidP="00D518C3">
            <w:pPr>
              <w:jc w:val="center"/>
            </w:pPr>
            <w:r w:rsidRPr="009C5475">
              <w:t>13,9</w:t>
            </w:r>
          </w:p>
        </w:tc>
        <w:tc>
          <w:tcPr>
            <w:tcW w:w="666" w:type="dxa"/>
            <w:shd w:val="clear" w:color="auto" w:fill="auto"/>
            <w:noWrap/>
            <w:vAlign w:val="center"/>
            <w:hideMark/>
          </w:tcPr>
          <w:p w:rsidR="00B33245" w:rsidRPr="009C5475" w:rsidRDefault="00B33245" w:rsidP="00D518C3">
            <w:pPr>
              <w:jc w:val="center"/>
            </w:pPr>
            <w:r w:rsidRPr="009C5475">
              <w:t>13,7</w:t>
            </w:r>
          </w:p>
        </w:tc>
        <w:tc>
          <w:tcPr>
            <w:tcW w:w="666" w:type="dxa"/>
            <w:shd w:val="clear" w:color="auto" w:fill="auto"/>
            <w:noWrap/>
            <w:vAlign w:val="center"/>
            <w:hideMark/>
          </w:tcPr>
          <w:p w:rsidR="00B33245" w:rsidRPr="009C5475" w:rsidRDefault="00B33245" w:rsidP="00D518C3">
            <w:pPr>
              <w:jc w:val="center"/>
            </w:pPr>
            <w:r w:rsidRPr="009C5475">
              <w:t>11,6</w:t>
            </w:r>
          </w:p>
        </w:tc>
        <w:tc>
          <w:tcPr>
            <w:tcW w:w="666" w:type="dxa"/>
            <w:shd w:val="clear" w:color="auto" w:fill="auto"/>
            <w:noWrap/>
            <w:vAlign w:val="center"/>
            <w:hideMark/>
          </w:tcPr>
          <w:p w:rsidR="00B33245" w:rsidRPr="009C5475" w:rsidRDefault="00B33245" w:rsidP="00D518C3">
            <w:pPr>
              <w:jc w:val="center"/>
            </w:pPr>
            <w:r w:rsidRPr="009C5475">
              <w:t>8,3</w:t>
            </w:r>
          </w:p>
        </w:tc>
        <w:tc>
          <w:tcPr>
            <w:tcW w:w="666" w:type="dxa"/>
            <w:shd w:val="clear" w:color="auto" w:fill="auto"/>
            <w:noWrap/>
            <w:vAlign w:val="center"/>
            <w:hideMark/>
          </w:tcPr>
          <w:p w:rsidR="00B33245" w:rsidRPr="009C5475" w:rsidRDefault="00B33245" w:rsidP="00D518C3">
            <w:pPr>
              <w:jc w:val="center"/>
            </w:pPr>
            <w:r w:rsidRPr="009C5475">
              <w:t>20,0</w:t>
            </w:r>
          </w:p>
        </w:tc>
        <w:tc>
          <w:tcPr>
            <w:tcW w:w="666" w:type="dxa"/>
            <w:shd w:val="clear" w:color="auto" w:fill="auto"/>
            <w:noWrap/>
            <w:vAlign w:val="center"/>
            <w:hideMark/>
          </w:tcPr>
          <w:p w:rsidR="00B33245" w:rsidRPr="009C5475" w:rsidRDefault="00B33245" w:rsidP="00D518C3">
            <w:pPr>
              <w:jc w:val="center"/>
            </w:pPr>
            <w:r w:rsidRPr="009C5475">
              <w:t>12,3</w:t>
            </w:r>
          </w:p>
        </w:tc>
        <w:tc>
          <w:tcPr>
            <w:tcW w:w="666" w:type="dxa"/>
            <w:shd w:val="clear" w:color="auto" w:fill="auto"/>
            <w:noWrap/>
            <w:vAlign w:val="center"/>
            <w:hideMark/>
          </w:tcPr>
          <w:p w:rsidR="00B33245" w:rsidRPr="009C5475" w:rsidRDefault="00B33245" w:rsidP="00D518C3">
            <w:pPr>
              <w:jc w:val="center"/>
            </w:pPr>
            <w:r w:rsidRPr="009C5475">
              <w:t>9,2</w:t>
            </w:r>
          </w:p>
        </w:tc>
        <w:tc>
          <w:tcPr>
            <w:tcW w:w="666" w:type="dxa"/>
            <w:shd w:val="clear" w:color="auto" w:fill="auto"/>
            <w:noWrap/>
            <w:vAlign w:val="center"/>
            <w:hideMark/>
          </w:tcPr>
          <w:p w:rsidR="00B33245" w:rsidRPr="009C5475" w:rsidRDefault="00B33245" w:rsidP="00D518C3">
            <w:pPr>
              <w:jc w:val="center"/>
            </w:pPr>
            <w:r w:rsidRPr="009C5475">
              <w:t>7,0</w:t>
            </w:r>
          </w:p>
        </w:tc>
        <w:tc>
          <w:tcPr>
            <w:tcW w:w="666" w:type="dxa"/>
            <w:shd w:val="clear" w:color="auto" w:fill="auto"/>
            <w:noWrap/>
            <w:vAlign w:val="center"/>
            <w:hideMark/>
          </w:tcPr>
          <w:p w:rsidR="00B33245" w:rsidRPr="009C5475" w:rsidRDefault="00B33245" w:rsidP="00D518C3">
            <w:pPr>
              <w:jc w:val="center"/>
            </w:pPr>
            <w:r w:rsidRPr="009C5475">
              <w:t>8,8</w:t>
            </w:r>
          </w:p>
        </w:tc>
        <w:tc>
          <w:tcPr>
            <w:tcW w:w="666" w:type="dxa"/>
            <w:shd w:val="clear" w:color="auto" w:fill="auto"/>
            <w:noWrap/>
            <w:vAlign w:val="center"/>
            <w:hideMark/>
          </w:tcPr>
          <w:p w:rsidR="00B33245" w:rsidRPr="009C5475" w:rsidRDefault="00B33245" w:rsidP="00D518C3">
            <w:pPr>
              <w:jc w:val="center"/>
            </w:pPr>
            <w:r w:rsidRPr="009C5475">
              <w:t>10,0</w:t>
            </w:r>
          </w:p>
        </w:tc>
        <w:tc>
          <w:tcPr>
            <w:tcW w:w="666" w:type="dxa"/>
            <w:shd w:val="clear" w:color="auto" w:fill="auto"/>
            <w:noWrap/>
            <w:vAlign w:val="center"/>
            <w:hideMark/>
          </w:tcPr>
          <w:p w:rsidR="00B33245" w:rsidRPr="009C5475" w:rsidRDefault="00B33245" w:rsidP="00D518C3">
            <w:pPr>
              <w:jc w:val="center"/>
            </w:pPr>
            <w:r w:rsidRPr="009C5475">
              <w:t>11,8</w:t>
            </w:r>
          </w:p>
        </w:tc>
        <w:tc>
          <w:tcPr>
            <w:tcW w:w="666" w:type="dxa"/>
            <w:shd w:val="clear" w:color="auto" w:fill="auto"/>
            <w:noWrap/>
            <w:vAlign w:val="center"/>
            <w:hideMark/>
          </w:tcPr>
          <w:p w:rsidR="00B33245" w:rsidRPr="009C5475" w:rsidRDefault="00B33245" w:rsidP="00D518C3">
            <w:pPr>
              <w:jc w:val="center"/>
            </w:pPr>
            <w:r w:rsidRPr="009C5475">
              <w:t>5,9</w:t>
            </w:r>
          </w:p>
        </w:tc>
        <w:tc>
          <w:tcPr>
            <w:tcW w:w="666" w:type="dxa"/>
            <w:shd w:val="clear" w:color="auto" w:fill="auto"/>
            <w:noWrap/>
            <w:vAlign w:val="center"/>
            <w:hideMark/>
          </w:tcPr>
          <w:p w:rsidR="00B33245" w:rsidRPr="009C5475" w:rsidRDefault="00B33245" w:rsidP="00D518C3">
            <w:pPr>
              <w:jc w:val="center"/>
            </w:pPr>
            <w:r w:rsidRPr="009C5475">
              <w:t>5,0</w:t>
            </w:r>
          </w:p>
        </w:tc>
        <w:tc>
          <w:tcPr>
            <w:tcW w:w="666" w:type="dxa"/>
            <w:vAlign w:val="center"/>
          </w:tcPr>
          <w:p w:rsidR="00B33245" w:rsidRPr="009C5475" w:rsidRDefault="00EC124A" w:rsidP="00D518C3">
            <w:pPr>
              <w:jc w:val="center"/>
              <w:rPr>
                <w:lang w:val="kk-KZ"/>
              </w:rPr>
            </w:pPr>
            <w:r w:rsidRPr="009C5475">
              <w:rPr>
                <w:lang w:val="kk-KZ"/>
              </w:rPr>
              <w:t>8,0</w:t>
            </w:r>
          </w:p>
        </w:tc>
      </w:tr>
      <w:tr w:rsidR="001D1241" w:rsidRPr="009C5475" w:rsidTr="001D1241">
        <w:trPr>
          <w:trHeight w:val="255"/>
        </w:trPr>
        <w:tc>
          <w:tcPr>
            <w:tcW w:w="1947" w:type="dxa"/>
            <w:shd w:val="clear" w:color="auto" w:fill="auto"/>
            <w:noWrap/>
            <w:vAlign w:val="bottom"/>
            <w:hideMark/>
          </w:tcPr>
          <w:p w:rsidR="00B33245" w:rsidRPr="009C5475" w:rsidRDefault="00B33245" w:rsidP="00D518C3">
            <w:pPr>
              <w:rPr>
                <w:lang w:val="kk-KZ"/>
              </w:rPr>
            </w:pPr>
            <w:r w:rsidRPr="009C5475">
              <w:t xml:space="preserve">Батыс </w:t>
            </w:r>
            <w:r w:rsidRPr="009C5475">
              <w:rPr>
                <w:lang w:val="kk-KZ"/>
              </w:rPr>
              <w:t>Қ</w:t>
            </w:r>
            <w:r w:rsidRPr="009C5475">
              <w:t xml:space="preserve">азақстан </w:t>
            </w:r>
          </w:p>
        </w:tc>
        <w:tc>
          <w:tcPr>
            <w:tcW w:w="666" w:type="dxa"/>
            <w:shd w:val="clear" w:color="auto" w:fill="auto"/>
            <w:noWrap/>
            <w:vAlign w:val="center"/>
            <w:hideMark/>
          </w:tcPr>
          <w:p w:rsidR="00B33245" w:rsidRPr="009C5475" w:rsidRDefault="00B33245" w:rsidP="00D518C3">
            <w:pPr>
              <w:jc w:val="center"/>
            </w:pPr>
            <w:r w:rsidRPr="009C5475">
              <w:t>21,7</w:t>
            </w:r>
          </w:p>
        </w:tc>
        <w:tc>
          <w:tcPr>
            <w:tcW w:w="666" w:type="dxa"/>
            <w:shd w:val="clear" w:color="auto" w:fill="auto"/>
            <w:noWrap/>
            <w:vAlign w:val="center"/>
            <w:hideMark/>
          </w:tcPr>
          <w:p w:rsidR="00B33245" w:rsidRPr="009C5475" w:rsidRDefault="00B33245" w:rsidP="00D518C3">
            <w:pPr>
              <w:jc w:val="center"/>
            </w:pPr>
            <w:r w:rsidRPr="009C5475">
              <w:t>17,9</w:t>
            </w:r>
          </w:p>
        </w:tc>
        <w:tc>
          <w:tcPr>
            <w:tcW w:w="666" w:type="dxa"/>
            <w:shd w:val="clear" w:color="auto" w:fill="auto"/>
            <w:noWrap/>
            <w:vAlign w:val="center"/>
            <w:hideMark/>
          </w:tcPr>
          <w:p w:rsidR="00B33245" w:rsidRPr="009C5475" w:rsidRDefault="00B33245" w:rsidP="00D518C3">
            <w:pPr>
              <w:jc w:val="center"/>
            </w:pPr>
            <w:r w:rsidRPr="009C5475">
              <w:t>16,5</w:t>
            </w:r>
          </w:p>
        </w:tc>
        <w:tc>
          <w:tcPr>
            <w:tcW w:w="666" w:type="dxa"/>
            <w:shd w:val="clear" w:color="auto" w:fill="auto"/>
            <w:noWrap/>
            <w:vAlign w:val="center"/>
            <w:hideMark/>
          </w:tcPr>
          <w:p w:rsidR="00B33245" w:rsidRPr="009C5475" w:rsidRDefault="00B33245" w:rsidP="00D518C3">
            <w:pPr>
              <w:jc w:val="center"/>
            </w:pPr>
            <w:r w:rsidRPr="009C5475">
              <w:t>16,3</w:t>
            </w:r>
          </w:p>
        </w:tc>
        <w:tc>
          <w:tcPr>
            <w:tcW w:w="666" w:type="dxa"/>
            <w:shd w:val="clear" w:color="auto" w:fill="auto"/>
            <w:noWrap/>
            <w:vAlign w:val="center"/>
            <w:hideMark/>
          </w:tcPr>
          <w:p w:rsidR="00B33245" w:rsidRPr="009C5475" w:rsidRDefault="00B33245" w:rsidP="00D518C3">
            <w:pPr>
              <w:jc w:val="center"/>
            </w:pPr>
            <w:r w:rsidRPr="009C5475">
              <w:t>17,5</w:t>
            </w:r>
          </w:p>
        </w:tc>
        <w:tc>
          <w:tcPr>
            <w:tcW w:w="666" w:type="dxa"/>
            <w:shd w:val="clear" w:color="auto" w:fill="auto"/>
            <w:noWrap/>
            <w:vAlign w:val="center"/>
            <w:hideMark/>
          </w:tcPr>
          <w:p w:rsidR="00B33245" w:rsidRPr="009C5475" w:rsidRDefault="00B33245" w:rsidP="00D518C3">
            <w:pPr>
              <w:jc w:val="center"/>
            </w:pPr>
            <w:r w:rsidRPr="009C5475">
              <w:t>19,5</w:t>
            </w:r>
          </w:p>
        </w:tc>
        <w:tc>
          <w:tcPr>
            <w:tcW w:w="666" w:type="dxa"/>
            <w:shd w:val="clear" w:color="auto" w:fill="auto"/>
            <w:noWrap/>
            <w:vAlign w:val="center"/>
            <w:hideMark/>
          </w:tcPr>
          <w:p w:rsidR="00B33245" w:rsidRPr="009C5475" w:rsidRDefault="00B33245" w:rsidP="00D518C3">
            <w:pPr>
              <w:jc w:val="center"/>
            </w:pPr>
            <w:r w:rsidRPr="009C5475">
              <w:t>18,6</w:t>
            </w:r>
          </w:p>
        </w:tc>
        <w:tc>
          <w:tcPr>
            <w:tcW w:w="666" w:type="dxa"/>
            <w:shd w:val="clear" w:color="auto" w:fill="auto"/>
            <w:noWrap/>
            <w:vAlign w:val="center"/>
            <w:hideMark/>
          </w:tcPr>
          <w:p w:rsidR="00B33245" w:rsidRPr="009C5475" w:rsidRDefault="00B33245" w:rsidP="00D518C3">
            <w:pPr>
              <w:jc w:val="center"/>
            </w:pPr>
            <w:r w:rsidRPr="009C5475">
              <w:t>14,7</w:t>
            </w:r>
          </w:p>
        </w:tc>
        <w:tc>
          <w:tcPr>
            <w:tcW w:w="666" w:type="dxa"/>
            <w:shd w:val="clear" w:color="auto" w:fill="auto"/>
            <w:noWrap/>
            <w:vAlign w:val="center"/>
            <w:hideMark/>
          </w:tcPr>
          <w:p w:rsidR="00B33245" w:rsidRPr="009C5475" w:rsidRDefault="00B33245" w:rsidP="00D518C3">
            <w:pPr>
              <w:jc w:val="center"/>
            </w:pPr>
            <w:r w:rsidRPr="009C5475">
              <w:t>16,0</w:t>
            </w:r>
          </w:p>
        </w:tc>
        <w:tc>
          <w:tcPr>
            <w:tcW w:w="666" w:type="dxa"/>
            <w:shd w:val="clear" w:color="auto" w:fill="auto"/>
            <w:noWrap/>
            <w:vAlign w:val="center"/>
            <w:hideMark/>
          </w:tcPr>
          <w:p w:rsidR="00B33245" w:rsidRPr="009C5475" w:rsidRDefault="00B33245" w:rsidP="00D518C3">
            <w:pPr>
              <w:jc w:val="center"/>
            </w:pPr>
            <w:r w:rsidRPr="009C5475">
              <w:t>12,6</w:t>
            </w:r>
          </w:p>
        </w:tc>
        <w:tc>
          <w:tcPr>
            <w:tcW w:w="666" w:type="dxa"/>
            <w:shd w:val="clear" w:color="auto" w:fill="auto"/>
            <w:noWrap/>
            <w:vAlign w:val="center"/>
            <w:hideMark/>
          </w:tcPr>
          <w:p w:rsidR="00B33245" w:rsidRPr="009C5475" w:rsidRDefault="00B33245" w:rsidP="00D518C3">
            <w:pPr>
              <w:jc w:val="center"/>
            </w:pPr>
            <w:r w:rsidRPr="009C5475">
              <w:t>9,7</w:t>
            </w:r>
          </w:p>
        </w:tc>
        <w:tc>
          <w:tcPr>
            <w:tcW w:w="666" w:type="dxa"/>
            <w:shd w:val="clear" w:color="auto" w:fill="auto"/>
            <w:noWrap/>
            <w:vAlign w:val="center"/>
            <w:hideMark/>
          </w:tcPr>
          <w:p w:rsidR="00B33245" w:rsidRPr="009C5475" w:rsidRDefault="00B33245" w:rsidP="00D518C3">
            <w:pPr>
              <w:jc w:val="center"/>
            </w:pPr>
            <w:r w:rsidRPr="009C5475">
              <w:t>8,7</w:t>
            </w:r>
          </w:p>
        </w:tc>
        <w:tc>
          <w:tcPr>
            <w:tcW w:w="666" w:type="dxa"/>
            <w:shd w:val="clear" w:color="auto" w:fill="auto"/>
            <w:noWrap/>
            <w:vAlign w:val="center"/>
            <w:hideMark/>
          </w:tcPr>
          <w:p w:rsidR="00B33245" w:rsidRPr="009C5475" w:rsidRDefault="00B33245" w:rsidP="00D518C3">
            <w:pPr>
              <w:jc w:val="center"/>
            </w:pPr>
            <w:r w:rsidRPr="009C5475">
              <w:t>5,5</w:t>
            </w:r>
          </w:p>
        </w:tc>
        <w:tc>
          <w:tcPr>
            <w:tcW w:w="666" w:type="dxa"/>
            <w:shd w:val="clear" w:color="auto" w:fill="auto"/>
            <w:noWrap/>
            <w:vAlign w:val="center"/>
            <w:hideMark/>
          </w:tcPr>
          <w:p w:rsidR="00B33245" w:rsidRPr="009C5475" w:rsidRDefault="00B33245" w:rsidP="00D518C3">
            <w:pPr>
              <w:jc w:val="center"/>
            </w:pPr>
            <w:r w:rsidRPr="009C5475">
              <w:t>4,1</w:t>
            </w:r>
          </w:p>
        </w:tc>
        <w:tc>
          <w:tcPr>
            <w:tcW w:w="666" w:type="dxa"/>
            <w:shd w:val="clear" w:color="auto" w:fill="auto"/>
            <w:noWrap/>
            <w:vAlign w:val="center"/>
            <w:hideMark/>
          </w:tcPr>
          <w:p w:rsidR="00B33245" w:rsidRPr="009C5475" w:rsidRDefault="00B33245" w:rsidP="00D518C3">
            <w:pPr>
              <w:jc w:val="center"/>
            </w:pPr>
            <w:r w:rsidRPr="009C5475">
              <w:t>4,0</w:t>
            </w:r>
          </w:p>
        </w:tc>
        <w:tc>
          <w:tcPr>
            <w:tcW w:w="666" w:type="dxa"/>
            <w:shd w:val="clear" w:color="auto" w:fill="auto"/>
            <w:noWrap/>
            <w:vAlign w:val="center"/>
            <w:hideMark/>
          </w:tcPr>
          <w:p w:rsidR="00B33245" w:rsidRPr="009C5475" w:rsidRDefault="00B33245" w:rsidP="00D518C3">
            <w:pPr>
              <w:jc w:val="center"/>
            </w:pPr>
            <w:r w:rsidRPr="009C5475">
              <w:t>2,6</w:t>
            </w:r>
          </w:p>
        </w:tc>
        <w:tc>
          <w:tcPr>
            <w:tcW w:w="666" w:type="dxa"/>
            <w:shd w:val="clear" w:color="auto" w:fill="auto"/>
            <w:noWrap/>
            <w:vAlign w:val="center"/>
            <w:hideMark/>
          </w:tcPr>
          <w:p w:rsidR="00B33245" w:rsidRPr="009C5475" w:rsidRDefault="00B33245" w:rsidP="00D518C3">
            <w:pPr>
              <w:jc w:val="center"/>
            </w:pPr>
            <w:r w:rsidRPr="009C5475">
              <w:t>3,1</w:t>
            </w:r>
          </w:p>
        </w:tc>
        <w:tc>
          <w:tcPr>
            <w:tcW w:w="666" w:type="dxa"/>
            <w:shd w:val="clear" w:color="auto" w:fill="auto"/>
            <w:noWrap/>
            <w:vAlign w:val="center"/>
            <w:hideMark/>
          </w:tcPr>
          <w:p w:rsidR="00B33245" w:rsidRPr="009C5475" w:rsidRDefault="00B33245" w:rsidP="00D518C3">
            <w:pPr>
              <w:jc w:val="center"/>
            </w:pPr>
            <w:r w:rsidRPr="009C5475">
              <w:t>2,9</w:t>
            </w:r>
          </w:p>
        </w:tc>
        <w:tc>
          <w:tcPr>
            <w:tcW w:w="666" w:type="dxa"/>
            <w:vAlign w:val="center"/>
          </w:tcPr>
          <w:p w:rsidR="00B33245" w:rsidRPr="009C5475" w:rsidRDefault="00EC124A" w:rsidP="00D518C3">
            <w:pPr>
              <w:jc w:val="center"/>
              <w:rPr>
                <w:lang w:val="kk-KZ"/>
              </w:rPr>
            </w:pPr>
            <w:r w:rsidRPr="009C5475">
              <w:rPr>
                <w:lang w:val="kk-KZ"/>
              </w:rPr>
              <w:t>3,0</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Жамбыл </w:t>
            </w:r>
          </w:p>
        </w:tc>
        <w:tc>
          <w:tcPr>
            <w:tcW w:w="666" w:type="dxa"/>
            <w:shd w:val="clear" w:color="auto" w:fill="auto"/>
            <w:noWrap/>
            <w:vAlign w:val="center"/>
            <w:hideMark/>
          </w:tcPr>
          <w:p w:rsidR="00C46534" w:rsidRPr="009C5475" w:rsidRDefault="00C46534" w:rsidP="00D518C3">
            <w:pPr>
              <w:jc w:val="center"/>
            </w:pPr>
            <w:r w:rsidRPr="009C5475">
              <w:t>29,0</w:t>
            </w:r>
          </w:p>
        </w:tc>
        <w:tc>
          <w:tcPr>
            <w:tcW w:w="666" w:type="dxa"/>
            <w:shd w:val="clear" w:color="auto" w:fill="auto"/>
            <w:noWrap/>
            <w:vAlign w:val="center"/>
            <w:hideMark/>
          </w:tcPr>
          <w:p w:rsidR="00C46534" w:rsidRPr="009C5475" w:rsidRDefault="00C46534" w:rsidP="00D518C3">
            <w:pPr>
              <w:jc w:val="center"/>
            </w:pPr>
            <w:r w:rsidRPr="009C5475">
              <w:t>26,3</w:t>
            </w:r>
          </w:p>
        </w:tc>
        <w:tc>
          <w:tcPr>
            <w:tcW w:w="666" w:type="dxa"/>
            <w:shd w:val="clear" w:color="auto" w:fill="auto"/>
            <w:noWrap/>
            <w:vAlign w:val="center"/>
            <w:hideMark/>
          </w:tcPr>
          <w:p w:rsidR="00C46534" w:rsidRPr="009C5475" w:rsidRDefault="00C46534" w:rsidP="00D518C3">
            <w:pPr>
              <w:jc w:val="center"/>
            </w:pPr>
            <w:r w:rsidRPr="009C5475">
              <w:t>22,6</w:t>
            </w:r>
          </w:p>
        </w:tc>
        <w:tc>
          <w:tcPr>
            <w:tcW w:w="666" w:type="dxa"/>
            <w:shd w:val="clear" w:color="auto" w:fill="auto"/>
            <w:noWrap/>
            <w:vAlign w:val="center"/>
            <w:hideMark/>
          </w:tcPr>
          <w:p w:rsidR="00C46534" w:rsidRPr="009C5475" w:rsidRDefault="00C46534" w:rsidP="00D518C3">
            <w:pPr>
              <w:jc w:val="center"/>
            </w:pPr>
            <w:r w:rsidRPr="009C5475">
              <w:t>22,2</w:t>
            </w:r>
          </w:p>
        </w:tc>
        <w:tc>
          <w:tcPr>
            <w:tcW w:w="666" w:type="dxa"/>
            <w:shd w:val="clear" w:color="auto" w:fill="auto"/>
            <w:noWrap/>
            <w:vAlign w:val="center"/>
            <w:hideMark/>
          </w:tcPr>
          <w:p w:rsidR="00C46534" w:rsidRPr="009C5475" w:rsidRDefault="00C46534" w:rsidP="00D518C3">
            <w:pPr>
              <w:jc w:val="center"/>
            </w:pPr>
            <w:r w:rsidRPr="009C5475">
              <w:t>26,4</w:t>
            </w:r>
          </w:p>
        </w:tc>
        <w:tc>
          <w:tcPr>
            <w:tcW w:w="666" w:type="dxa"/>
            <w:shd w:val="clear" w:color="auto" w:fill="auto"/>
            <w:noWrap/>
            <w:vAlign w:val="center"/>
            <w:hideMark/>
          </w:tcPr>
          <w:p w:rsidR="00C46534" w:rsidRPr="009C5475" w:rsidRDefault="00C46534" w:rsidP="00D518C3">
            <w:pPr>
              <w:jc w:val="center"/>
            </w:pPr>
            <w:r w:rsidRPr="009C5475">
              <w:t>26,7</w:t>
            </w:r>
          </w:p>
        </w:tc>
        <w:tc>
          <w:tcPr>
            <w:tcW w:w="666" w:type="dxa"/>
            <w:shd w:val="clear" w:color="auto" w:fill="auto"/>
            <w:noWrap/>
            <w:vAlign w:val="center"/>
            <w:hideMark/>
          </w:tcPr>
          <w:p w:rsidR="00C46534" w:rsidRPr="009C5475" w:rsidRDefault="00C46534" w:rsidP="00D518C3">
            <w:pPr>
              <w:jc w:val="center"/>
            </w:pPr>
            <w:r w:rsidRPr="009C5475">
              <w:t>18,4</w:t>
            </w:r>
          </w:p>
        </w:tc>
        <w:tc>
          <w:tcPr>
            <w:tcW w:w="666" w:type="dxa"/>
            <w:shd w:val="clear" w:color="auto" w:fill="auto"/>
            <w:noWrap/>
            <w:vAlign w:val="center"/>
            <w:hideMark/>
          </w:tcPr>
          <w:p w:rsidR="00C46534" w:rsidRPr="009C5475" w:rsidRDefault="00C46534" w:rsidP="00D518C3">
            <w:pPr>
              <w:jc w:val="center"/>
            </w:pPr>
            <w:r w:rsidRPr="009C5475">
              <w:t>15,9</w:t>
            </w:r>
          </w:p>
        </w:tc>
        <w:tc>
          <w:tcPr>
            <w:tcW w:w="666" w:type="dxa"/>
            <w:shd w:val="clear" w:color="auto" w:fill="auto"/>
            <w:noWrap/>
            <w:vAlign w:val="center"/>
            <w:hideMark/>
          </w:tcPr>
          <w:p w:rsidR="00C46534" w:rsidRPr="009C5475" w:rsidRDefault="00C46534" w:rsidP="00D518C3">
            <w:pPr>
              <w:jc w:val="center"/>
            </w:pPr>
            <w:r w:rsidRPr="009C5475">
              <w:t>19,5</w:t>
            </w:r>
          </w:p>
        </w:tc>
        <w:tc>
          <w:tcPr>
            <w:tcW w:w="666" w:type="dxa"/>
            <w:shd w:val="clear" w:color="auto" w:fill="auto"/>
            <w:noWrap/>
            <w:vAlign w:val="center"/>
            <w:hideMark/>
          </w:tcPr>
          <w:p w:rsidR="00C46534" w:rsidRPr="009C5475" w:rsidRDefault="00C46534" w:rsidP="00D518C3">
            <w:pPr>
              <w:jc w:val="center"/>
            </w:pPr>
            <w:r w:rsidRPr="009C5475">
              <w:t>13,2</w:t>
            </w:r>
          </w:p>
        </w:tc>
        <w:tc>
          <w:tcPr>
            <w:tcW w:w="666" w:type="dxa"/>
            <w:shd w:val="clear" w:color="auto" w:fill="auto"/>
            <w:noWrap/>
            <w:vAlign w:val="center"/>
            <w:hideMark/>
          </w:tcPr>
          <w:p w:rsidR="00C46534" w:rsidRPr="009C5475" w:rsidRDefault="00C46534" w:rsidP="00D518C3">
            <w:pPr>
              <w:jc w:val="center"/>
            </w:pPr>
            <w:r w:rsidRPr="009C5475">
              <w:t>13,8</w:t>
            </w:r>
          </w:p>
        </w:tc>
        <w:tc>
          <w:tcPr>
            <w:tcW w:w="666" w:type="dxa"/>
            <w:shd w:val="clear" w:color="auto" w:fill="auto"/>
            <w:noWrap/>
            <w:vAlign w:val="center"/>
            <w:hideMark/>
          </w:tcPr>
          <w:p w:rsidR="00C46534" w:rsidRPr="009C5475" w:rsidRDefault="00C46534" w:rsidP="00D518C3">
            <w:pPr>
              <w:jc w:val="center"/>
            </w:pPr>
            <w:r w:rsidRPr="009C5475">
              <w:t>19,8</w:t>
            </w:r>
          </w:p>
        </w:tc>
        <w:tc>
          <w:tcPr>
            <w:tcW w:w="666" w:type="dxa"/>
            <w:shd w:val="clear" w:color="auto" w:fill="auto"/>
            <w:noWrap/>
            <w:vAlign w:val="center"/>
            <w:hideMark/>
          </w:tcPr>
          <w:p w:rsidR="00C46534" w:rsidRPr="009C5475" w:rsidRDefault="00C46534" w:rsidP="00D518C3">
            <w:pPr>
              <w:jc w:val="center"/>
            </w:pPr>
            <w:r w:rsidRPr="009C5475">
              <w:t>11,2</w:t>
            </w:r>
          </w:p>
        </w:tc>
        <w:tc>
          <w:tcPr>
            <w:tcW w:w="666" w:type="dxa"/>
            <w:shd w:val="clear" w:color="auto" w:fill="auto"/>
            <w:noWrap/>
            <w:vAlign w:val="center"/>
            <w:hideMark/>
          </w:tcPr>
          <w:p w:rsidR="00C46534" w:rsidRPr="009C5475" w:rsidRDefault="00C46534" w:rsidP="00D518C3">
            <w:pPr>
              <w:jc w:val="center"/>
            </w:pPr>
            <w:r w:rsidRPr="009C5475">
              <w:t>10,0</w:t>
            </w:r>
          </w:p>
        </w:tc>
        <w:tc>
          <w:tcPr>
            <w:tcW w:w="666" w:type="dxa"/>
            <w:shd w:val="clear" w:color="auto" w:fill="auto"/>
            <w:noWrap/>
            <w:vAlign w:val="center"/>
            <w:hideMark/>
          </w:tcPr>
          <w:p w:rsidR="00C46534" w:rsidRPr="009C5475" w:rsidRDefault="00C46534" w:rsidP="00D518C3">
            <w:pPr>
              <w:jc w:val="center"/>
            </w:pPr>
            <w:r w:rsidRPr="009C5475">
              <w:t>25,0</w:t>
            </w:r>
          </w:p>
        </w:tc>
        <w:tc>
          <w:tcPr>
            <w:tcW w:w="666" w:type="dxa"/>
            <w:shd w:val="clear" w:color="auto" w:fill="auto"/>
            <w:noWrap/>
            <w:vAlign w:val="center"/>
            <w:hideMark/>
          </w:tcPr>
          <w:p w:rsidR="00C46534" w:rsidRPr="009C5475" w:rsidRDefault="00C46534" w:rsidP="00D518C3">
            <w:pPr>
              <w:jc w:val="center"/>
            </w:pPr>
            <w:r w:rsidRPr="009C5475">
              <w:t>21,7</w:t>
            </w:r>
          </w:p>
        </w:tc>
        <w:tc>
          <w:tcPr>
            <w:tcW w:w="666" w:type="dxa"/>
            <w:shd w:val="clear" w:color="auto" w:fill="auto"/>
            <w:noWrap/>
            <w:vAlign w:val="center"/>
            <w:hideMark/>
          </w:tcPr>
          <w:p w:rsidR="00C46534" w:rsidRPr="009C5475" w:rsidRDefault="00C46534" w:rsidP="00D518C3">
            <w:pPr>
              <w:jc w:val="center"/>
            </w:pPr>
            <w:r w:rsidRPr="009C5475">
              <w:t>10,3</w:t>
            </w:r>
          </w:p>
        </w:tc>
        <w:tc>
          <w:tcPr>
            <w:tcW w:w="666" w:type="dxa"/>
            <w:shd w:val="clear" w:color="auto" w:fill="auto"/>
            <w:noWrap/>
            <w:vAlign w:val="center"/>
            <w:hideMark/>
          </w:tcPr>
          <w:p w:rsidR="00C46534" w:rsidRPr="009C5475" w:rsidRDefault="00C46534" w:rsidP="00D518C3">
            <w:pPr>
              <w:jc w:val="center"/>
            </w:pPr>
            <w:r w:rsidRPr="009C5475">
              <w:t>8,4</w:t>
            </w:r>
          </w:p>
        </w:tc>
        <w:tc>
          <w:tcPr>
            <w:tcW w:w="666" w:type="dxa"/>
            <w:vAlign w:val="center"/>
          </w:tcPr>
          <w:p w:rsidR="00C46534" w:rsidRPr="009C5475" w:rsidRDefault="00C46534" w:rsidP="00D518C3">
            <w:pPr>
              <w:jc w:val="center"/>
              <w:rPr>
                <w:lang w:val="kk-KZ"/>
              </w:rPr>
            </w:pPr>
            <w:r w:rsidRPr="009C5475">
              <w:rPr>
                <w:lang w:val="kk-KZ"/>
              </w:rPr>
              <w:t>5,9</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pPr>
              <w:rPr>
                <w:lang w:val="kk-KZ"/>
              </w:rPr>
            </w:pPr>
            <w:r w:rsidRPr="009C5475">
              <w:rPr>
                <w:lang w:val="kk-KZ"/>
              </w:rPr>
              <w:t>Жетісу</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vAlign w:val="center"/>
          </w:tcPr>
          <w:p w:rsidR="00C46534" w:rsidRPr="009C5475" w:rsidRDefault="00C46534" w:rsidP="00D518C3">
            <w:pPr>
              <w:jc w:val="center"/>
              <w:rPr>
                <w:lang w:val="kk-KZ"/>
              </w:rPr>
            </w:pPr>
            <w:r w:rsidRPr="009C5475">
              <w:rPr>
                <w:lang w:val="kk-KZ"/>
              </w:rPr>
              <w:t>13,5</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Қарағанды </w:t>
            </w:r>
          </w:p>
        </w:tc>
        <w:tc>
          <w:tcPr>
            <w:tcW w:w="666" w:type="dxa"/>
            <w:shd w:val="clear" w:color="auto" w:fill="auto"/>
            <w:noWrap/>
            <w:vAlign w:val="center"/>
            <w:hideMark/>
          </w:tcPr>
          <w:p w:rsidR="00C46534" w:rsidRPr="009C5475" w:rsidRDefault="00C46534" w:rsidP="00D518C3">
            <w:pPr>
              <w:jc w:val="center"/>
            </w:pPr>
            <w:r w:rsidRPr="009C5475">
              <w:t>24,3</w:t>
            </w:r>
          </w:p>
        </w:tc>
        <w:tc>
          <w:tcPr>
            <w:tcW w:w="666" w:type="dxa"/>
            <w:shd w:val="clear" w:color="auto" w:fill="auto"/>
            <w:noWrap/>
            <w:vAlign w:val="center"/>
            <w:hideMark/>
          </w:tcPr>
          <w:p w:rsidR="00C46534" w:rsidRPr="009C5475" w:rsidRDefault="00C46534" w:rsidP="00D518C3">
            <w:pPr>
              <w:jc w:val="center"/>
            </w:pPr>
            <w:r w:rsidRPr="009C5475">
              <w:t>21,1</w:t>
            </w:r>
          </w:p>
        </w:tc>
        <w:tc>
          <w:tcPr>
            <w:tcW w:w="666" w:type="dxa"/>
            <w:shd w:val="clear" w:color="auto" w:fill="auto"/>
            <w:noWrap/>
            <w:vAlign w:val="center"/>
            <w:hideMark/>
          </w:tcPr>
          <w:p w:rsidR="00C46534" w:rsidRPr="009C5475" w:rsidRDefault="00C46534" w:rsidP="00D518C3">
            <w:pPr>
              <w:jc w:val="center"/>
            </w:pPr>
            <w:r w:rsidRPr="009C5475">
              <w:t>16,0</w:t>
            </w:r>
          </w:p>
        </w:tc>
        <w:tc>
          <w:tcPr>
            <w:tcW w:w="666" w:type="dxa"/>
            <w:shd w:val="clear" w:color="auto" w:fill="auto"/>
            <w:noWrap/>
            <w:vAlign w:val="center"/>
            <w:hideMark/>
          </w:tcPr>
          <w:p w:rsidR="00C46534" w:rsidRPr="009C5475" w:rsidRDefault="00C46534" w:rsidP="00D518C3">
            <w:pPr>
              <w:jc w:val="center"/>
            </w:pPr>
            <w:r w:rsidRPr="009C5475">
              <w:t>17,6</w:t>
            </w:r>
          </w:p>
        </w:tc>
        <w:tc>
          <w:tcPr>
            <w:tcW w:w="666" w:type="dxa"/>
            <w:shd w:val="clear" w:color="auto" w:fill="auto"/>
            <w:noWrap/>
            <w:vAlign w:val="center"/>
            <w:hideMark/>
          </w:tcPr>
          <w:p w:rsidR="00C46534" w:rsidRPr="009C5475" w:rsidRDefault="00C46534" w:rsidP="00D518C3">
            <w:pPr>
              <w:jc w:val="center"/>
            </w:pPr>
            <w:r w:rsidRPr="009C5475">
              <w:t>14,7</w:t>
            </w:r>
          </w:p>
        </w:tc>
        <w:tc>
          <w:tcPr>
            <w:tcW w:w="666" w:type="dxa"/>
            <w:shd w:val="clear" w:color="auto" w:fill="auto"/>
            <w:noWrap/>
            <w:vAlign w:val="center"/>
            <w:hideMark/>
          </w:tcPr>
          <w:p w:rsidR="00C46534" w:rsidRPr="009C5475" w:rsidRDefault="00C46534" w:rsidP="00D518C3">
            <w:pPr>
              <w:jc w:val="center"/>
            </w:pPr>
            <w:r w:rsidRPr="009C5475">
              <w:t>12,9</w:t>
            </w:r>
          </w:p>
        </w:tc>
        <w:tc>
          <w:tcPr>
            <w:tcW w:w="666" w:type="dxa"/>
            <w:shd w:val="clear" w:color="auto" w:fill="auto"/>
            <w:noWrap/>
            <w:vAlign w:val="center"/>
            <w:hideMark/>
          </w:tcPr>
          <w:p w:rsidR="00C46534" w:rsidRPr="009C5475" w:rsidRDefault="00C46534" w:rsidP="00D518C3">
            <w:pPr>
              <w:jc w:val="center"/>
            </w:pPr>
            <w:r w:rsidRPr="009C5475">
              <w:t>14,2</w:t>
            </w:r>
          </w:p>
        </w:tc>
        <w:tc>
          <w:tcPr>
            <w:tcW w:w="666" w:type="dxa"/>
            <w:shd w:val="clear" w:color="auto" w:fill="auto"/>
            <w:noWrap/>
            <w:vAlign w:val="center"/>
            <w:hideMark/>
          </w:tcPr>
          <w:p w:rsidR="00C46534" w:rsidRPr="009C5475" w:rsidRDefault="00C46534" w:rsidP="00D518C3">
            <w:pPr>
              <w:jc w:val="center"/>
            </w:pPr>
            <w:r w:rsidRPr="009C5475">
              <w:t>13,4</w:t>
            </w:r>
          </w:p>
        </w:tc>
        <w:tc>
          <w:tcPr>
            <w:tcW w:w="666" w:type="dxa"/>
            <w:shd w:val="clear" w:color="auto" w:fill="auto"/>
            <w:noWrap/>
            <w:vAlign w:val="center"/>
            <w:hideMark/>
          </w:tcPr>
          <w:p w:rsidR="00C46534" w:rsidRPr="009C5475" w:rsidRDefault="00C46534" w:rsidP="00D518C3">
            <w:pPr>
              <w:jc w:val="center"/>
            </w:pPr>
            <w:r w:rsidRPr="009C5475">
              <w:t>16,2</w:t>
            </w:r>
          </w:p>
        </w:tc>
        <w:tc>
          <w:tcPr>
            <w:tcW w:w="666" w:type="dxa"/>
            <w:shd w:val="clear" w:color="auto" w:fill="auto"/>
            <w:noWrap/>
            <w:vAlign w:val="center"/>
            <w:hideMark/>
          </w:tcPr>
          <w:p w:rsidR="00C46534" w:rsidRPr="009C5475" w:rsidRDefault="00C46534" w:rsidP="00D518C3">
            <w:pPr>
              <w:jc w:val="center"/>
            </w:pPr>
            <w:r w:rsidRPr="009C5475">
              <w:t>15,8</w:t>
            </w:r>
          </w:p>
        </w:tc>
        <w:tc>
          <w:tcPr>
            <w:tcW w:w="666" w:type="dxa"/>
            <w:shd w:val="clear" w:color="auto" w:fill="auto"/>
            <w:noWrap/>
            <w:vAlign w:val="center"/>
            <w:hideMark/>
          </w:tcPr>
          <w:p w:rsidR="00C46534" w:rsidRPr="009C5475" w:rsidRDefault="00C46534" w:rsidP="00D518C3">
            <w:pPr>
              <w:jc w:val="center"/>
            </w:pPr>
            <w:r w:rsidRPr="009C5475">
              <w:t>14,2</w:t>
            </w:r>
          </w:p>
        </w:tc>
        <w:tc>
          <w:tcPr>
            <w:tcW w:w="666" w:type="dxa"/>
            <w:shd w:val="clear" w:color="auto" w:fill="auto"/>
            <w:noWrap/>
            <w:vAlign w:val="center"/>
            <w:hideMark/>
          </w:tcPr>
          <w:p w:rsidR="00C46534" w:rsidRPr="009C5475" w:rsidRDefault="00C46534" w:rsidP="00D518C3">
            <w:pPr>
              <w:jc w:val="center"/>
            </w:pPr>
            <w:r w:rsidRPr="009C5475">
              <w:t>13,7</w:t>
            </w:r>
          </w:p>
        </w:tc>
        <w:tc>
          <w:tcPr>
            <w:tcW w:w="666" w:type="dxa"/>
            <w:shd w:val="clear" w:color="auto" w:fill="auto"/>
            <w:noWrap/>
            <w:vAlign w:val="center"/>
            <w:hideMark/>
          </w:tcPr>
          <w:p w:rsidR="00C46534" w:rsidRPr="009C5475" w:rsidRDefault="00C46534" w:rsidP="00D518C3">
            <w:pPr>
              <w:jc w:val="center"/>
            </w:pPr>
            <w:r w:rsidRPr="009C5475">
              <w:t>10,1</w:t>
            </w:r>
          </w:p>
        </w:tc>
        <w:tc>
          <w:tcPr>
            <w:tcW w:w="666" w:type="dxa"/>
            <w:shd w:val="clear" w:color="auto" w:fill="auto"/>
            <w:noWrap/>
            <w:vAlign w:val="center"/>
            <w:hideMark/>
          </w:tcPr>
          <w:p w:rsidR="00C46534" w:rsidRPr="009C5475" w:rsidRDefault="00C46534" w:rsidP="00D518C3">
            <w:pPr>
              <w:jc w:val="center"/>
            </w:pPr>
            <w:r w:rsidRPr="009C5475">
              <w:t>19,7</w:t>
            </w:r>
          </w:p>
        </w:tc>
        <w:tc>
          <w:tcPr>
            <w:tcW w:w="666" w:type="dxa"/>
            <w:shd w:val="clear" w:color="auto" w:fill="auto"/>
            <w:noWrap/>
            <w:vAlign w:val="center"/>
            <w:hideMark/>
          </w:tcPr>
          <w:p w:rsidR="00C46534" w:rsidRPr="009C5475" w:rsidRDefault="00C46534" w:rsidP="00D518C3">
            <w:pPr>
              <w:jc w:val="center"/>
            </w:pPr>
            <w:r w:rsidRPr="009C5475">
              <w:t>20,0</w:t>
            </w:r>
          </w:p>
        </w:tc>
        <w:tc>
          <w:tcPr>
            <w:tcW w:w="666" w:type="dxa"/>
            <w:shd w:val="clear" w:color="auto" w:fill="auto"/>
            <w:noWrap/>
            <w:vAlign w:val="center"/>
            <w:hideMark/>
          </w:tcPr>
          <w:p w:rsidR="00C46534" w:rsidRPr="009C5475" w:rsidRDefault="00C46534" w:rsidP="00D518C3">
            <w:pPr>
              <w:jc w:val="center"/>
            </w:pPr>
            <w:r w:rsidRPr="009C5475">
              <w:t>19,7</w:t>
            </w:r>
          </w:p>
        </w:tc>
        <w:tc>
          <w:tcPr>
            <w:tcW w:w="666" w:type="dxa"/>
            <w:shd w:val="clear" w:color="auto" w:fill="auto"/>
            <w:noWrap/>
            <w:vAlign w:val="center"/>
            <w:hideMark/>
          </w:tcPr>
          <w:p w:rsidR="00C46534" w:rsidRPr="009C5475" w:rsidRDefault="00C46534" w:rsidP="00D518C3">
            <w:pPr>
              <w:jc w:val="center"/>
            </w:pPr>
            <w:r w:rsidRPr="009C5475">
              <w:t>18,5</w:t>
            </w:r>
          </w:p>
        </w:tc>
        <w:tc>
          <w:tcPr>
            <w:tcW w:w="666" w:type="dxa"/>
            <w:shd w:val="clear" w:color="auto" w:fill="auto"/>
            <w:noWrap/>
            <w:vAlign w:val="center"/>
            <w:hideMark/>
          </w:tcPr>
          <w:p w:rsidR="00C46534" w:rsidRPr="009C5475" w:rsidRDefault="00C46534" w:rsidP="00D518C3">
            <w:pPr>
              <w:jc w:val="center"/>
            </w:pPr>
            <w:r w:rsidRPr="009C5475">
              <w:t>14,9</w:t>
            </w:r>
          </w:p>
        </w:tc>
        <w:tc>
          <w:tcPr>
            <w:tcW w:w="666" w:type="dxa"/>
            <w:vAlign w:val="center"/>
          </w:tcPr>
          <w:p w:rsidR="00C46534" w:rsidRPr="009C5475" w:rsidRDefault="00C46534" w:rsidP="00D518C3">
            <w:pPr>
              <w:jc w:val="center"/>
              <w:rPr>
                <w:lang w:val="kk-KZ"/>
              </w:rPr>
            </w:pPr>
            <w:r w:rsidRPr="009C5475">
              <w:rPr>
                <w:lang w:val="kk-KZ"/>
              </w:rPr>
              <w:t>13,6</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Қостанай </w:t>
            </w:r>
          </w:p>
        </w:tc>
        <w:tc>
          <w:tcPr>
            <w:tcW w:w="666" w:type="dxa"/>
            <w:shd w:val="clear" w:color="auto" w:fill="auto"/>
            <w:noWrap/>
            <w:vAlign w:val="center"/>
            <w:hideMark/>
          </w:tcPr>
          <w:p w:rsidR="00C46534" w:rsidRPr="009C5475" w:rsidRDefault="00C46534" w:rsidP="00D518C3">
            <w:pPr>
              <w:jc w:val="center"/>
            </w:pPr>
            <w:r w:rsidRPr="009C5475">
              <w:t>21,8</w:t>
            </w:r>
          </w:p>
        </w:tc>
        <w:tc>
          <w:tcPr>
            <w:tcW w:w="666" w:type="dxa"/>
            <w:shd w:val="clear" w:color="auto" w:fill="auto"/>
            <w:noWrap/>
            <w:vAlign w:val="center"/>
            <w:hideMark/>
          </w:tcPr>
          <w:p w:rsidR="00C46534" w:rsidRPr="009C5475" w:rsidRDefault="00C46534" w:rsidP="00D518C3">
            <w:pPr>
              <w:jc w:val="center"/>
            </w:pPr>
            <w:r w:rsidRPr="009C5475">
              <w:t>22,1</w:t>
            </w:r>
          </w:p>
        </w:tc>
        <w:tc>
          <w:tcPr>
            <w:tcW w:w="666" w:type="dxa"/>
            <w:shd w:val="clear" w:color="auto" w:fill="auto"/>
            <w:noWrap/>
            <w:vAlign w:val="center"/>
            <w:hideMark/>
          </w:tcPr>
          <w:p w:rsidR="00C46534" w:rsidRPr="009C5475" w:rsidRDefault="00C46534" w:rsidP="00D518C3">
            <w:pPr>
              <w:jc w:val="center"/>
            </w:pPr>
            <w:r w:rsidRPr="009C5475">
              <w:t>19,9</w:t>
            </w:r>
          </w:p>
        </w:tc>
        <w:tc>
          <w:tcPr>
            <w:tcW w:w="666" w:type="dxa"/>
            <w:shd w:val="clear" w:color="auto" w:fill="auto"/>
            <w:noWrap/>
            <w:vAlign w:val="center"/>
            <w:hideMark/>
          </w:tcPr>
          <w:p w:rsidR="00C46534" w:rsidRPr="009C5475" w:rsidRDefault="00C46534" w:rsidP="00D518C3">
            <w:pPr>
              <w:jc w:val="center"/>
            </w:pPr>
            <w:r w:rsidRPr="009C5475">
              <w:t>9,7</w:t>
            </w:r>
          </w:p>
        </w:tc>
        <w:tc>
          <w:tcPr>
            <w:tcW w:w="666" w:type="dxa"/>
            <w:shd w:val="clear" w:color="auto" w:fill="auto"/>
            <w:noWrap/>
            <w:vAlign w:val="center"/>
            <w:hideMark/>
          </w:tcPr>
          <w:p w:rsidR="00C46534" w:rsidRPr="009C5475" w:rsidRDefault="00C46534" w:rsidP="00D518C3">
            <w:pPr>
              <w:jc w:val="center"/>
            </w:pPr>
            <w:r w:rsidRPr="009C5475">
              <w:t>9,4</w:t>
            </w:r>
          </w:p>
        </w:tc>
        <w:tc>
          <w:tcPr>
            <w:tcW w:w="666" w:type="dxa"/>
            <w:shd w:val="clear" w:color="auto" w:fill="auto"/>
            <w:noWrap/>
            <w:vAlign w:val="center"/>
            <w:hideMark/>
          </w:tcPr>
          <w:p w:rsidR="00C46534" w:rsidRPr="009C5475" w:rsidRDefault="00C46534" w:rsidP="00D518C3">
            <w:pPr>
              <w:jc w:val="center"/>
            </w:pPr>
            <w:r w:rsidRPr="009C5475">
              <w:t>16,5</w:t>
            </w:r>
          </w:p>
        </w:tc>
        <w:tc>
          <w:tcPr>
            <w:tcW w:w="666" w:type="dxa"/>
            <w:shd w:val="clear" w:color="auto" w:fill="auto"/>
            <w:noWrap/>
            <w:vAlign w:val="center"/>
            <w:hideMark/>
          </w:tcPr>
          <w:p w:rsidR="00C46534" w:rsidRPr="009C5475" w:rsidRDefault="00C46534" w:rsidP="00D518C3">
            <w:pPr>
              <w:jc w:val="center"/>
            </w:pPr>
            <w:r w:rsidRPr="009C5475">
              <w:t>9,4</w:t>
            </w:r>
          </w:p>
        </w:tc>
        <w:tc>
          <w:tcPr>
            <w:tcW w:w="666" w:type="dxa"/>
            <w:shd w:val="clear" w:color="auto" w:fill="auto"/>
            <w:noWrap/>
            <w:vAlign w:val="center"/>
            <w:hideMark/>
          </w:tcPr>
          <w:p w:rsidR="00C46534" w:rsidRPr="009C5475" w:rsidRDefault="00C46534" w:rsidP="00D518C3">
            <w:pPr>
              <w:jc w:val="center"/>
            </w:pPr>
            <w:r w:rsidRPr="009C5475">
              <w:t>17,1</w:t>
            </w:r>
          </w:p>
        </w:tc>
        <w:tc>
          <w:tcPr>
            <w:tcW w:w="666" w:type="dxa"/>
            <w:shd w:val="clear" w:color="auto" w:fill="auto"/>
            <w:noWrap/>
            <w:vAlign w:val="center"/>
            <w:hideMark/>
          </w:tcPr>
          <w:p w:rsidR="00C46534" w:rsidRPr="009C5475" w:rsidRDefault="00C46534" w:rsidP="00D518C3">
            <w:pPr>
              <w:jc w:val="center"/>
            </w:pPr>
            <w:r w:rsidRPr="009C5475">
              <w:t>13,0</w:t>
            </w:r>
          </w:p>
        </w:tc>
        <w:tc>
          <w:tcPr>
            <w:tcW w:w="666" w:type="dxa"/>
            <w:shd w:val="clear" w:color="auto" w:fill="auto"/>
            <w:noWrap/>
            <w:vAlign w:val="center"/>
            <w:hideMark/>
          </w:tcPr>
          <w:p w:rsidR="00C46534" w:rsidRPr="009C5475" w:rsidRDefault="00C46534" w:rsidP="00D518C3">
            <w:pPr>
              <w:jc w:val="center"/>
            </w:pPr>
            <w:r w:rsidRPr="009C5475">
              <w:t>9,3</w:t>
            </w:r>
          </w:p>
        </w:tc>
        <w:tc>
          <w:tcPr>
            <w:tcW w:w="666" w:type="dxa"/>
            <w:shd w:val="clear" w:color="auto" w:fill="auto"/>
            <w:noWrap/>
            <w:vAlign w:val="center"/>
            <w:hideMark/>
          </w:tcPr>
          <w:p w:rsidR="00C46534" w:rsidRPr="009C5475" w:rsidRDefault="00C46534" w:rsidP="00D518C3">
            <w:pPr>
              <w:jc w:val="center"/>
            </w:pPr>
            <w:r w:rsidRPr="009C5475">
              <w:t>11,2</w:t>
            </w:r>
          </w:p>
        </w:tc>
        <w:tc>
          <w:tcPr>
            <w:tcW w:w="666" w:type="dxa"/>
            <w:shd w:val="clear" w:color="auto" w:fill="auto"/>
            <w:noWrap/>
            <w:vAlign w:val="center"/>
            <w:hideMark/>
          </w:tcPr>
          <w:p w:rsidR="00C46534" w:rsidRPr="009C5475" w:rsidRDefault="00C46534" w:rsidP="00D518C3">
            <w:pPr>
              <w:jc w:val="center"/>
            </w:pPr>
            <w:r w:rsidRPr="009C5475">
              <w:t>7,1</w:t>
            </w:r>
          </w:p>
        </w:tc>
        <w:tc>
          <w:tcPr>
            <w:tcW w:w="666" w:type="dxa"/>
            <w:shd w:val="clear" w:color="auto" w:fill="auto"/>
            <w:noWrap/>
            <w:vAlign w:val="center"/>
            <w:hideMark/>
          </w:tcPr>
          <w:p w:rsidR="00C46534" w:rsidRPr="009C5475" w:rsidRDefault="00C46534" w:rsidP="00D518C3">
            <w:pPr>
              <w:jc w:val="center"/>
            </w:pPr>
            <w:r w:rsidRPr="009C5475">
              <w:t>7,1</w:t>
            </w:r>
          </w:p>
        </w:tc>
        <w:tc>
          <w:tcPr>
            <w:tcW w:w="666" w:type="dxa"/>
            <w:shd w:val="clear" w:color="auto" w:fill="auto"/>
            <w:noWrap/>
            <w:vAlign w:val="center"/>
            <w:hideMark/>
          </w:tcPr>
          <w:p w:rsidR="00C46534" w:rsidRPr="009C5475" w:rsidRDefault="00C46534" w:rsidP="00D518C3">
            <w:pPr>
              <w:jc w:val="center"/>
            </w:pPr>
            <w:r w:rsidRPr="009C5475">
              <w:t>4,7</w:t>
            </w:r>
          </w:p>
        </w:tc>
        <w:tc>
          <w:tcPr>
            <w:tcW w:w="666" w:type="dxa"/>
            <w:shd w:val="clear" w:color="auto" w:fill="auto"/>
            <w:noWrap/>
            <w:vAlign w:val="center"/>
            <w:hideMark/>
          </w:tcPr>
          <w:p w:rsidR="00C46534" w:rsidRPr="009C5475" w:rsidRDefault="00C46534" w:rsidP="00D518C3">
            <w:pPr>
              <w:jc w:val="center"/>
            </w:pPr>
            <w:r w:rsidRPr="009C5475">
              <w:t>7,0</w:t>
            </w:r>
          </w:p>
        </w:tc>
        <w:tc>
          <w:tcPr>
            <w:tcW w:w="666" w:type="dxa"/>
            <w:shd w:val="clear" w:color="auto" w:fill="auto"/>
            <w:noWrap/>
            <w:vAlign w:val="center"/>
            <w:hideMark/>
          </w:tcPr>
          <w:p w:rsidR="00C46534" w:rsidRPr="009C5475" w:rsidRDefault="00C46534" w:rsidP="00D518C3">
            <w:pPr>
              <w:jc w:val="center"/>
            </w:pPr>
            <w:r w:rsidRPr="009C5475">
              <w:t>6,2</w:t>
            </w:r>
          </w:p>
        </w:tc>
        <w:tc>
          <w:tcPr>
            <w:tcW w:w="666" w:type="dxa"/>
            <w:shd w:val="clear" w:color="auto" w:fill="auto"/>
            <w:noWrap/>
            <w:vAlign w:val="center"/>
            <w:hideMark/>
          </w:tcPr>
          <w:p w:rsidR="00C46534" w:rsidRPr="009C5475" w:rsidRDefault="00C46534" w:rsidP="00D518C3">
            <w:pPr>
              <w:jc w:val="center"/>
            </w:pPr>
            <w:r w:rsidRPr="009C5475">
              <w:t>5,8</w:t>
            </w:r>
          </w:p>
        </w:tc>
        <w:tc>
          <w:tcPr>
            <w:tcW w:w="666" w:type="dxa"/>
            <w:shd w:val="clear" w:color="auto" w:fill="auto"/>
            <w:noWrap/>
            <w:vAlign w:val="center"/>
            <w:hideMark/>
          </w:tcPr>
          <w:p w:rsidR="00C46534" w:rsidRPr="009C5475" w:rsidRDefault="00C46534" w:rsidP="00D518C3">
            <w:pPr>
              <w:jc w:val="center"/>
            </w:pPr>
            <w:r w:rsidRPr="009C5475">
              <w:t>4,7</w:t>
            </w:r>
          </w:p>
        </w:tc>
        <w:tc>
          <w:tcPr>
            <w:tcW w:w="666" w:type="dxa"/>
            <w:vAlign w:val="center"/>
          </w:tcPr>
          <w:p w:rsidR="00C46534" w:rsidRPr="009C5475" w:rsidRDefault="00C46534" w:rsidP="00D518C3">
            <w:pPr>
              <w:jc w:val="center"/>
              <w:rPr>
                <w:lang w:val="kk-KZ"/>
              </w:rPr>
            </w:pPr>
            <w:r w:rsidRPr="009C5475">
              <w:rPr>
                <w:lang w:val="kk-KZ"/>
              </w:rPr>
              <w:t>5,6</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Қызылорда </w:t>
            </w:r>
          </w:p>
        </w:tc>
        <w:tc>
          <w:tcPr>
            <w:tcW w:w="666" w:type="dxa"/>
            <w:shd w:val="clear" w:color="auto" w:fill="auto"/>
            <w:noWrap/>
            <w:vAlign w:val="center"/>
            <w:hideMark/>
          </w:tcPr>
          <w:p w:rsidR="00C46534" w:rsidRPr="009C5475" w:rsidRDefault="00C46534" w:rsidP="00D518C3">
            <w:pPr>
              <w:jc w:val="center"/>
            </w:pPr>
            <w:r w:rsidRPr="009C5475">
              <w:t>34,0</w:t>
            </w:r>
          </w:p>
        </w:tc>
        <w:tc>
          <w:tcPr>
            <w:tcW w:w="666" w:type="dxa"/>
            <w:shd w:val="clear" w:color="auto" w:fill="auto"/>
            <w:noWrap/>
            <w:vAlign w:val="center"/>
            <w:hideMark/>
          </w:tcPr>
          <w:p w:rsidR="00C46534" w:rsidRPr="009C5475" w:rsidRDefault="00C46534" w:rsidP="00D518C3">
            <w:pPr>
              <w:jc w:val="center"/>
            </w:pPr>
            <w:r w:rsidRPr="009C5475">
              <w:t>32,2</w:t>
            </w:r>
          </w:p>
        </w:tc>
        <w:tc>
          <w:tcPr>
            <w:tcW w:w="666" w:type="dxa"/>
            <w:shd w:val="clear" w:color="auto" w:fill="auto"/>
            <w:noWrap/>
            <w:vAlign w:val="center"/>
            <w:hideMark/>
          </w:tcPr>
          <w:p w:rsidR="00C46534" w:rsidRPr="009C5475" w:rsidRDefault="00C46534" w:rsidP="00D518C3">
            <w:pPr>
              <w:jc w:val="center"/>
            </w:pPr>
            <w:r w:rsidRPr="009C5475">
              <w:t>29,4</w:t>
            </w:r>
          </w:p>
        </w:tc>
        <w:tc>
          <w:tcPr>
            <w:tcW w:w="666" w:type="dxa"/>
            <w:shd w:val="clear" w:color="auto" w:fill="auto"/>
            <w:noWrap/>
            <w:vAlign w:val="center"/>
            <w:hideMark/>
          </w:tcPr>
          <w:p w:rsidR="00C46534" w:rsidRPr="009C5475" w:rsidRDefault="00C46534" w:rsidP="00D518C3">
            <w:pPr>
              <w:jc w:val="center"/>
            </w:pPr>
            <w:r w:rsidRPr="009C5475">
              <w:t>20,2</w:t>
            </w:r>
          </w:p>
        </w:tc>
        <w:tc>
          <w:tcPr>
            <w:tcW w:w="666" w:type="dxa"/>
            <w:shd w:val="clear" w:color="auto" w:fill="auto"/>
            <w:noWrap/>
            <w:vAlign w:val="center"/>
            <w:hideMark/>
          </w:tcPr>
          <w:p w:rsidR="00C46534" w:rsidRPr="009C5475" w:rsidRDefault="00C46534" w:rsidP="00D518C3">
            <w:pPr>
              <w:jc w:val="center"/>
            </w:pPr>
            <w:r w:rsidRPr="009C5475">
              <w:t>16,4</w:t>
            </w:r>
          </w:p>
        </w:tc>
        <w:tc>
          <w:tcPr>
            <w:tcW w:w="666" w:type="dxa"/>
            <w:shd w:val="clear" w:color="auto" w:fill="auto"/>
            <w:noWrap/>
            <w:vAlign w:val="center"/>
            <w:hideMark/>
          </w:tcPr>
          <w:p w:rsidR="00C46534" w:rsidRPr="009C5475" w:rsidRDefault="00C46534" w:rsidP="00D518C3">
            <w:pPr>
              <w:jc w:val="center"/>
            </w:pPr>
            <w:r w:rsidRPr="009C5475">
              <w:t>14,6</w:t>
            </w:r>
          </w:p>
        </w:tc>
        <w:tc>
          <w:tcPr>
            <w:tcW w:w="666" w:type="dxa"/>
            <w:shd w:val="clear" w:color="auto" w:fill="auto"/>
            <w:noWrap/>
            <w:vAlign w:val="center"/>
            <w:hideMark/>
          </w:tcPr>
          <w:p w:rsidR="00C46534" w:rsidRPr="009C5475" w:rsidRDefault="00C46534" w:rsidP="00D518C3">
            <w:pPr>
              <w:jc w:val="center"/>
            </w:pPr>
            <w:r w:rsidRPr="009C5475">
              <w:t>14,3</w:t>
            </w:r>
          </w:p>
        </w:tc>
        <w:tc>
          <w:tcPr>
            <w:tcW w:w="666" w:type="dxa"/>
            <w:shd w:val="clear" w:color="auto" w:fill="auto"/>
            <w:noWrap/>
            <w:vAlign w:val="center"/>
            <w:hideMark/>
          </w:tcPr>
          <w:p w:rsidR="00C46534" w:rsidRPr="009C5475" w:rsidRDefault="00C46534" w:rsidP="00D518C3">
            <w:pPr>
              <w:jc w:val="center"/>
            </w:pPr>
            <w:r w:rsidRPr="009C5475">
              <w:t>10,4</w:t>
            </w:r>
          </w:p>
        </w:tc>
        <w:tc>
          <w:tcPr>
            <w:tcW w:w="666" w:type="dxa"/>
            <w:shd w:val="clear" w:color="auto" w:fill="auto"/>
            <w:noWrap/>
            <w:vAlign w:val="center"/>
            <w:hideMark/>
          </w:tcPr>
          <w:p w:rsidR="00C46534" w:rsidRPr="009C5475" w:rsidRDefault="00C46534" w:rsidP="00D518C3">
            <w:pPr>
              <w:jc w:val="center"/>
            </w:pPr>
            <w:r w:rsidRPr="009C5475">
              <w:t>10,7</w:t>
            </w:r>
          </w:p>
        </w:tc>
        <w:tc>
          <w:tcPr>
            <w:tcW w:w="666" w:type="dxa"/>
            <w:shd w:val="clear" w:color="auto" w:fill="auto"/>
            <w:noWrap/>
            <w:vAlign w:val="center"/>
            <w:hideMark/>
          </w:tcPr>
          <w:p w:rsidR="00C46534" w:rsidRPr="009C5475" w:rsidRDefault="00C46534" w:rsidP="00D518C3">
            <w:pPr>
              <w:jc w:val="center"/>
            </w:pPr>
            <w:r w:rsidRPr="009C5475">
              <w:t>9,5</w:t>
            </w:r>
          </w:p>
        </w:tc>
        <w:tc>
          <w:tcPr>
            <w:tcW w:w="666" w:type="dxa"/>
            <w:shd w:val="clear" w:color="auto" w:fill="auto"/>
            <w:noWrap/>
            <w:vAlign w:val="center"/>
            <w:hideMark/>
          </w:tcPr>
          <w:p w:rsidR="00C46534" w:rsidRPr="009C5475" w:rsidRDefault="00C46534" w:rsidP="00D518C3">
            <w:pPr>
              <w:jc w:val="center"/>
            </w:pPr>
            <w:r w:rsidRPr="009C5475">
              <w:t>7,6</w:t>
            </w:r>
          </w:p>
        </w:tc>
        <w:tc>
          <w:tcPr>
            <w:tcW w:w="666" w:type="dxa"/>
            <w:shd w:val="clear" w:color="auto" w:fill="auto"/>
            <w:noWrap/>
            <w:vAlign w:val="center"/>
            <w:hideMark/>
          </w:tcPr>
          <w:p w:rsidR="00C46534" w:rsidRPr="009C5475" w:rsidRDefault="00C46534" w:rsidP="00D518C3">
            <w:pPr>
              <w:jc w:val="center"/>
            </w:pPr>
            <w:r w:rsidRPr="009C5475">
              <w:t>13,2</w:t>
            </w:r>
          </w:p>
        </w:tc>
        <w:tc>
          <w:tcPr>
            <w:tcW w:w="666" w:type="dxa"/>
            <w:shd w:val="clear" w:color="auto" w:fill="auto"/>
            <w:noWrap/>
            <w:vAlign w:val="center"/>
            <w:hideMark/>
          </w:tcPr>
          <w:p w:rsidR="00C46534" w:rsidRPr="009C5475" w:rsidRDefault="00C46534" w:rsidP="00D518C3">
            <w:pPr>
              <w:jc w:val="center"/>
            </w:pPr>
            <w:r w:rsidRPr="009C5475">
              <w:t>12,8</w:t>
            </w:r>
          </w:p>
        </w:tc>
        <w:tc>
          <w:tcPr>
            <w:tcW w:w="666" w:type="dxa"/>
            <w:shd w:val="clear" w:color="auto" w:fill="auto"/>
            <w:noWrap/>
            <w:vAlign w:val="center"/>
            <w:hideMark/>
          </w:tcPr>
          <w:p w:rsidR="00C46534" w:rsidRPr="009C5475" w:rsidRDefault="00C46534" w:rsidP="00D518C3">
            <w:pPr>
              <w:jc w:val="center"/>
            </w:pPr>
            <w:r w:rsidRPr="009C5475">
              <w:t>21,3</w:t>
            </w:r>
          </w:p>
        </w:tc>
        <w:tc>
          <w:tcPr>
            <w:tcW w:w="666" w:type="dxa"/>
            <w:shd w:val="clear" w:color="auto" w:fill="auto"/>
            <w:noWrap/>
            <w:vAlign w:val="center"/>
            <w:hideMark/>
          </w:tcPr>
          <w:p w:rsidR="00C46534" w:rsidRPr="009C5475" w:rsidRDefault="00C46534" w:rsidP="00D518C3">
            <w:pPr>
              <w:jc w:val="center"/>
            </w:pPr>
            <w:r w:rsidRPr="009C5475">
              <w:t>15,0</w:t>
            </w:r>
          </w:p>
        </w:tc>
        <w:tc>
          <w:tcPr>
            <w:tcW w:w="666" w:type="dxa"/>
            <w:shd w:val="clear" w:color="auto" w:fill="auto"/>
            <w:noWrap/>
            <w:vAlign w:val="center"/>
            <w:hideMark/>
          </w:tcPr>
          <w:p w:rsidR="00C46534" w:rsidRPr="009C5475" w:rsidRDefault="00C46534" w:rsidP="00D518C3">
            <w:pPr>
              <w:jc w:val="center"/>
            </w:pPr>
            <w:r w:rsidRPr="009C5475">
              <w:t>16,6</w:t>
            </w:r>
          </w:p>
        </w:tc>
        <w:tc>
          <w:tcPr>
            <w:tcW w:w="666" w:type="dxa"/>
            <w:shd w:val="clear" w:color="auto" w:fill="auto"/>
            <w:noWrap/>
            <w:vAlign w:val="center"/>
            <w:hideMark/>
          </w:tcPr>
          <w:p w:rsidR="00C46534" w:rsidRPr="009C5475" w:rsidRDefault="00C46534" w:rsidP="00D518C3">
            <w:pPr>
              <w:jc w:val="center"/>
            </w:pPr>
            <w:r w:rsidRPr="009C5475">
              <w:t>10,7</w:t>
            </w:r>
          </w:p>
        </w:tc>
        <w:tc>
          <w:tcPr>
            <w:tcW w:w="666" w:type="dxa"/>
            <w:shd w:val="clear" w:color="auto" w:fill="auto"/>
            <w:noWrap/>
            <w:vAlign w:val="center"/>
            <w:hideMark/>
          </w:tcPr>
          <w:p w:rsidR="00C46534" w:rsidRPr="009C5475" w:rsidRDefault="00C46534" w:rsidP="00D518C3">
            <w:pPr>
              <w:jc w:val="center"/>
            </w:pPr>
            <w:r w:rsidRPr="009C5475">
              <w:t>9,1</w:t>
            </w:r>
          </w:p>
        </w:tc>
        <w:tc>
          <w:tcPr>
            <w:tcW w:w="666" w:type="dxa"/>
            <w:vAlign w:val="center"/>
          </w:tcPr>
          <w:p w:rsidR="00C46534" w:rsidRPr="009C5475" w:rsidRDefault="00C46534" w:rsidP="00D518C3">
            <w:pPr>
              <w:jc w:val="center"/>
              <w:rPr>
                <w:lang w:val="kk-KZ"/>
              </w:rPr>
            </w:pPr>
            <w:r w:rsidRPr="009C5475">
              <w:rPr>
                <w:lang w:val="kk-KZ"/>
              </w:rPr>
              <w:t>9,6</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Маңғыстау </w:t>
            </w:r>
          </w:p>
        </w:tc>
        <w:tc>
          <w:tcPr>
            <w:tcW w:w="666" w:type="dxa"/>
            <w:shd w:val="clear" w:color="auto" w:fill="auto"/>
            <w:noWrap/>
            <w:vAlign w:val="center"/>
            <w:hideMark/>
          </w:tcPr>
          <w:p w:rsidR="00C46534" w:rsidRPr="009C5475" w:rsidRDefault="00C46534" w:rsidP="00D518C3">
            <w:pPr>
              <w:jc w:val="center"/>
            </w:pPr>
            <w:r w:rsidRPr="009C5475">
              <w:t>23,0</w:t>
            </w:r>
          </w:p>
        </w:tc>
        <w:tc>
          <w:tcPr>
            <w:tcW w:w="666" w:type="dxa"/>
            <w:shd w:val="clear" w:color="auto" w:fill="auto"/>
            <w:noWrap/>
            <w:vAlign w:val="center"/>
            <w:hideMark/>
          </w:tcPr>
          <w:p w:rsidR="00C46534" w:rsidRPr="009C5475" w:rsidRDefault="00C46534" w:rsidP="00D518C3">
            <w:pPr>
              <w:jc w:val="center"/>
            </w:pPr>
            <w:r w:rsidRPr="009C5475">
              <w:t>19,6</w:t>
            </w:r>
          </w:p>
        </w:tc>
        <w:tc>
          <w:tcPr>
            <w:tcW w:w="666" w:type="dxa"/>
            <w:shd w:val="clear" w:color="auto" w:fill="auto"/>
            <w:noWrap/>
            <w:vAlign w:val="center"/>
            <w:hideMark/>
          </w:tcPr>
          <w:p w:rsidR="00C46534" w:rsidRPr="009C5475" w:rsidRDefault="00C46534" w:rsidP="00D518C3">
            <w:pPr>
              <w:jc w:val="center"/>
            </w:pPr>
            <w:r w:rsidRPr="009C5475">
              <w:t>18,6</w:t>
            </w:r>
          </w:p>
        </w:tc>
        <w:tc>
          <w:tcPr>
            <w:tcW w:w="666" w:type="dxa"/>
            <w:shd w:val="clear" w:color="auto" w:fill="auto"/>
            <w:noWrap/>
            <w:vAlign w:val="center"/>
            <w:hideMark/>
          </w:tcPr>
          <w:p w:rsidR="00C46534" w:rsidRPr="009C5475" w:rsidRDefault="00C46534" w:rsidP="00D518C3">
            <w:pPr>
              <w:jc w:val="center"/>
            </w:pPr>
            <w:r w:rsidRPr="009C5475">
              <w:t>16,8</w:t>
            </w:r>
          </w:p>
        </w:tc>
        <w:tc>
          <w:tcPr>
            <w:tcW w:w="666" w:type="dxa"/>
            <w:shd w:val="clear" w:color="auto" w:fill="auto"/>
            <w:noWrap/>
            <w:vAlign w:val="center"/>
            <w:hideMark/>
          </w:tcPr>
          <w:p w:rsidR="00C46534" w:rsidRPr="009C5475" w:rsidRDefault="00C46534" w:rsidP="00D518C3">
            <w:pPr>
              <w:jc w:val="center"/>
            </w:pPr>
            <w:r w:rsidRPr="009C5475">
              <w:t>17,9</w:t>
            </w:r>
          </w:p>
        </w:tc>
        <w:tc>
          <w:tcPr>
            <w:tcW w:w="666" w:type="dxa"/>
            <w:shd w:val="clear" w:color="auto" w:fill="auto"/>
            <w:noWrap/>
            <w:vAlign w:val="center"/>
            <w:hideMark/>
          </w:tcPr>
          <w:p w:rsidR="00C46534" w:rsidRPr="009C5475" w:rsidRDefault="00C46534" w:rsidP="00D518C3">
            <w:pPr>
              <w:jc w:val="center"/>
            </w:pPr>
            <w:r w:rsidRPr="009C5475">
              <w:t>10,9</w:t>
            </w:r>
          </w:p>
        </w:tc>
        <w:tc>
          <w:tcPr>
            <w:tcW w:w="666" w:type="dxa"/>
            <w:shd w:val="clear" w:color="auto" w:fill="auto"/>
            <w:noWrap/>
            <w:vAlign w:val="center"/>
            <w:hideMark/>
          </w:tcPr>
          <w:p w:rsidR="00C46534" w:rsidRPr="009C5475" w:rsidRDefault="00C46534" w:rsidP="00D518C3">
            <w:pPr>
              <w:jc w:val="center"/>
            </w:pPr>
            <w:r w:rsidRPr="009C5475">
              <w:t>9,2</w:t>
            </w:r>
          </w:p>
        </w:tc>
        <w:tc>
          <w:tcPr>
            <w:tcW w:w="666" w:type="dxa"/>
            <w:shd w:val="clear" w:color="auto" w:fill="auto"/>
            <w:noWrap/>
            <w:vAlign w:val="center"/>
            <w:hideMark/>
          </w:tcPr>
          <w:p w:rsidR="00C46534" w:rsidRPr="009C5475" w:rsidRDefault="00C46534" w:rsidP="00D518C3">
            <w:pPr>
              <w:jc w:val="center"/>
            </w:pPr>
            <w:r w:rsidRPr="009C5475">
              <w:t>13,4</w:t>
            </w:r>
          </w:p>
        </w:tc>
        <w:tc>
          <w:tcPr>
            <w:tcW w:w="666" w:type="dxa"/>
            <w:shd w:val="clear" w:color="auto" w:fill="auto"/>
            <w:noWrap/>
            <w:vAlign w:val="center"/>
            <w:hideMark/>
          </w:tcPr>
          <w:p w:rsidR="00C46534" w:rsidRPr="009C5475" w:rsidRDefault="00C46534" w:rsidP="00D518C3">
            <w:pPr>
              <w:jc w:val="center"/>
            </w:pPr>
            <w:r w:rsidRPr="009C5475">
              <w:t>22,0</w:t>
            </w:r>
          </w:p>
        </w:tc>
        <w:tc>
          <w:tcPr>
            <w:tcW w:w="666" w:type="dxa"/>
            <w:shd w:val="clear" w:color="auto" w:fill="auto"/>
            <w:noWrap/>
            <w:vAlign w:val="center"/>
            <w:hideMark/>
          </w:tcPr>
          <w:p w:rsidR="00C46534" w:rsidRPr="009C5475" w:rsidRDefault="00C46534" w:rsidP="00D518C3">
            <w:pPr>
              <w:jc w:val="center"/>
            </w:pPr>
            <w:r w:rsidRPr="009C5475">
              <w:t>19,0</w:t>
            </w:r>
          </w:p>
        </w:tc>
        <w:tc>
          <w:tcPr>
            <w:tcW w:w="666" w:type="dxa"/>
            <w:shd w:val="clear" w:color="auto" w:fill="auto"/>
            <w:noWrap/>
            <w:vAlign w:val="center"/>
            <w:hideMark/>
          </w:tcPr>
          <w:p w:rsidR="00C46534" w:rsidRPr="009C5475" w:rsidRDefault="00C46534" w:rsidP="00D518C3">
            <w:pPr>
              <w:jc w:val="center"/>
            </w:pPr>
            <w:r w:rsidRPr="009C5475">
              <w:t>19,5</w:t>
            </w:r>
          </w:p>
        </w:tc>
        <w:tc>
          <w:tcPr>
            <w:tcW w:w="666" w:type="dxa"/>
            <w:shd w:val="clear" w:color="auto" w:fill="auto"/>
            <w:noWrap/>
            <w:vAlign w:val="center"/>
            <w:hideMark/>
          </w:tcPr>
          <w:p w:rsidR="00C46534" w:rsidRPr="009C5475" w:rsidRDefault="00C46534" w:rsidP="00D518C3">
            <w:pPr>
              <w:jc w:val="center"/>
            </w:pPr>
            <w:r w:rsidRPr="009C5475">
              <w:t>17,2</w:t>
            </w:r>
          </w:p>
        </w:tc>
        <w:tc>
          <w:tcPr>
            <w:tcW w:w="666" w:type="dxa"/>
            <w:shd w:val="clear" w:color="auto" w:fill="auto"/>
            <w:noWrap/>
            <w:vAlign w:val="center"/>
            <w:hideMark/>
          </w:tcPr>
          <w:p w:rsidR="00C46534" w:rsidRPr="009C5475" w:rsidRDefault="00C46534" w:rsidP="00D518C3">
            <w:pPr>
              <w:jc w:val="center"/>
            </w:pPr>
            <w:r w:rsidRPr="009C5475">
              <w:t>16,1</w:t>
            </w:r>
          </w:p>
        </w:tc>
        <w:tc>
          <w:tcPr>
            <w:tcW w:w="666" w:type="dxa"/>
            <w:shd w:val="clear" w:color="auto" w:fill="auto"/>
            <w:noWrap/>
            <w:vAlign w:val="center"/>
            <w:hideMark/>
          </w:tcPr>
          <w:p w:rsidR="00C46534" w:rsidRPr="009C5475" w:rsidRDefault="00C46534" w:rsidP="00D518C3">
            <w:pPr>
              <w:jc w:val="center"/>
            </w:pPr>
            <w:r w:rsidRPr="009C5475">
              <w:t>14,0</w:t>
            </w:r>
          </w:p>
        </w:tc>
        <w:tc>
          <w:tcPr>
            <w:tcW w:w="666" w:type="dxa"/>
            <w:shd w:val="clear" w:color="auto" w:fill="auto"/>
            <w:noWrap/>
            <w:vAlign w:val="center"/>
            <w:hideMark/>
          </w:tcPr>
          <w:p w:rsidR="00C46534" w:rsidRPr="009C5475" w:rsidRDefault="00C46534" w:rsidP="00D518C3">
            <w:pPr>
              <w:jc w:val="center"/>
            </w:pPr>
            <w:r w:rsidRPr="009C5475">
              <w:t>10,0</w:t>
            </w:r>
          </w:p>
        </w:tc>
        <w:tc>
          <w:tcPr>
            <w:tcW w:w="666" w:type="dxa"/>
            <w:shd w:val="clear" w:color="auto" w:fill="auto"/>
            <w:noWrap/>
            <w:vAlign w:val="center"/>
            <w:hideMark/>
          </w:tcPr>
          <w:p w:rsidR="00C46534" w:rsidRPr="009C5475" w:rsidRDefault="00C46534" w:rsidP="00D518C3">
            <w:pPr>
              <w:jc w:val="center"/>
            </w:pPr>
            <w:r w:rsidRPr="009C5475">
              <w:t>25,1</w:t>
            </w:r>
          </w:p>
        </w:tc>
        <w:tc>
          <w:tcPr>
            <w:tcW w:w="666" w:type="dxa"/>
            <w:shd w:val="clear" w:color="auto" w:fill="auto"/>
            <w:noWrap/>
            <w:vAlign w:val="center"/>
            <w:hideMark/>
          </w:tcPr>
          <w:p w:rsidR="00C46534" w:rsidRPr="009C5475" w:rsidRDefault="00C46534" w:rsidP="00D518C3">
            <w:pPr>
              <w:jc w:val="center"/>
            </w:pPr>
            <w:r w:rsidRPr="009C5475">
              <w:t>10,2</w:t>
            </w:r>
          </w:p>
        </w:tc>
        <w:tc>
          <w:tcPr>
            <w:tcW w:w="666" w:type="dxa"/>
            <w:shd w:val="clear" w:color="auto" w:fill="auto"/>
            <w:noWrap/>
            <w:vAlign w:val="center"/>
            <w:hideMark/>
          </w:tcPr>
          <w:p w:rsidR="00C46534" w:rsidRPr="009C5475" w:rsidRDefault="00C46534" w:rsidP="00D518C3">
            <w:pPr>
              <w:jc w:val="center"/>
            </w:pPr>
            <w:r w:rsidRPr="009C5475">
              <w:t>7,6</w:t>
            </w:r>
          </w:p>
        </w:tc>
        <w:tc>
          <w:tcPr>
            <w:tcW w:w="666" w:type="dxa"/>
            <w:vAlign w:val="center"/>
          </w:tcPr>
          <w:p w:rsidR="00C46534" w:rsidRPr="009C5475" w:rsidRDefault="00C46534" w:rsidP="00D518C3">
            <w:pPr>
              <w:jc w:val="center"/>
              <w:rPr>
                <w:lang w:val="kk-KZ"/>
              </w:rPr>
            </w:pPr>
            <w:r w:rsidRPr="009C5475">
              <w:rPr>
                <w:lang w:val="kk-KZ"/>
              </w:rPr>
              <w:t>8,8</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Оңтүстік </w:t>
            </w:r>
            <w:r w:rsidRPr="009C5475">
              <w:rPr>
                <w:lang w:val="kk-KZ"/>
              </w:rPr>
              <w:t>Қ</w:t>
            </w:r>
            <w:r w:rsidRPr="009C5475">
              <w:t xml:space="preserve">азақстан </w:t>
            </w:r>
          </w:p>
        </w:tc>
        <w:tc>
          <w:tcPr>
            <w:tcW w:w="666" w:type="dxa"/>
            <w:shd w:val="clear" w:color="auto" w:fill="auto"/>
            <w:noWrap/>
            <w:vAlign w:val="center"/>
            <w:hideMark/>
          </w:tcPr>
          <w:p w:rsidR="00C46534" w:rsidRPr="009C5475" w:rsidRDefault="00C46534" w:rsidP="00D518C3">
            <w:pPr>
              <w:jc w:val="center"/>
            </w:pPr>
            <w:r w:rsidRPr="009C5475">
              <w:t>30,0</w:t>
            </w:r>
          </w:p>
        </w:tc>
        <w:tc>
          <w:tcPr>
            <w:tcW w:w="666" w:type="dxa"/>
            <w:shd w:val="clear" w:color="auto" w:fill="auto"/>
            <w:noWrap/>
            <w:vAlign w:val="center"/>
            <w:hideMark/>
          </w:tcPr>
          <w:p w:rsidR="00C46534" w:rsidRPr="009C5475" w:rsidRDefault="00C46534" w:rsidP="00D518C3">
            <w:pPr>
              <w:jc w:val="center"/>
            </w:pPr>
            <w:r w:rsidRPr="009C5475">
              <w:t>19,9</w:t>
            </w:r>
          </w:p>
        </w:tc>
        <w:tc>
          <w:tcPr>
            <w:tcW w:w="666" w:type="dxa"/>
            <w:shd w:val="clear" w:color="auto" w:fill="auto"/>
            <w:noWrap/>
            <w:vAlign w:val="center"/>
            <w:hideMark/>
          </w:tcPr>
          <w:p w:rsidR="00C46534" w:rsidRPr="009C5475" w:rsidRDefault="00C46534" w:rsidP="00D518C3">
            <w:pPr>
              <w:jc w:val="center"/>
            </w:pPr>
            <w:r w:rsidRPr="009C5475">
              <w:t>18,2</w:t>
            </w:r>
          </w:p>
        </w:tc>
        <w:tc>
          <w:tcPr>
            <w:tcW w:w="666" w:type="dxa"/>
            <w:shd w:val="clear" w:color="auto" w:fill="auto"/>
            <w:noWrap/>
            <w:vAlign w:val="center"/>
            <w:hideMark/>
          </w:tcPr>
          <w:p w:rsidR="00C46534" w:rsidRPr="009C5475" w:rsidRDefault="00C46534" w:rsidP="00D518C3">
            <w:pPr>
              <w:jc w:val="center"/>
            </w:pPr>
            <w:r w:rsidRPr="009C5475">
              <w:t>22,4</w:t>
            </w:r>
          </w:p>
        </w:tc>
        <w:tc>
          <w:tcPr>
            <w:tcW w:w="666" w:type="dxa"/>
            <w:shd w:val="clear" w:color="auto" w:fill="auto"/>
            <w:noWrap/>
            <w:vAlign w:val="center"/>
            <w:hideMark/>
          </w:tcPr>
          <w:p w:rsidR="00C46534" w:rsidRPr="009C5475" w:rsidRDefault="00C46534" w:rsidP="00D518C3">
            <w:pPr>
              <w:jc w:val="center"/>
            </w:pPr>
            <w:r w:rsidRPr="009C5475">
              <w:t>22,4</w:t>
            </w:r>
          </w:p>
        </w:tc>
        <w:tc>
          <w:tcPr>
            <w:tcW w:w="666" w:type="dxa"/>
            <w:shd w:val="clear" w:color="auto" w:fill="auto"/>
            <w:noWrap/>
            <w:vAlign w:val="center"/>
            <w:hideMark/>
          </w:tcPr>
          <w:p w:rsidR="00C46534" w:rsidRPr="009C5475" w:rsidRDefault="00C46534" w:rsidP="00D518C3">
            <w:pPr>
              <w:jc w:val="center"/>
            </w:pPr>
            <w:r w:rsidRPr="009C5475">
              <w:t>17,1</w:t>
            </w:r>
          </w:p>
        </w:tc>
        <w:tc>
          <w:tcPr>
            <w:tcW w:w="666" w:type="dxa"/>
            <w:shd w:val="clear" w:color="auto" w:fill="auto"/>
            <w:noWrap/>
            <w:vAlign w:val="center"/>
            <w:hideMark/>
          </w:tcPr>
          <w:p w:rsidR="00C46534" w:rsidRPr="009C5475" w:rsidRDefault="00C46534" w:rsidP="00D518C3">
            <w:pPr>
              <w:jc w:val="center"/>
            </w:pPr>
            <w:r w:rsidRPr="009C5475">
              <w:t>19,3</w:t>
            </w:r>
          </w:p>
        </w:tc>
        <w:tc>
          <w:tcPr>
            <w:tcW w:w="666" w:type="dxa"/>
            <w:shd w:val="clear" w:color="auto" w:fill="auto"/>
            <w:noWrap/>
            <w:vAlign w:val="center"/>
            <w:hideMark/>
          </w:tcPr>
          <w:p w:rsidR="00C46534" w:rsidRPr="009C5475" w:rsidRDefault="00C46534" w:rsidP="00D518C3">
            <w:pPr>
              <w:jc w:val="center"/>
            </w:pPr>
            <w:r w:rsidRPr="009C5475">
              <w:t>15,6</w:t>
            </w:r>
          </w:p>
        </w:tc>
        <w:tc>
          <w:tcPr>
            <w:tcW w:w="666" w:type="dxa"/>
            <w:shd w:val="clear" w:color="auto" w:fill="auto"/>
            <w:noWrap/>
            <w:vAlign w:val="center"/>
            <w:hideMark/>
          </w:tcPr>
          <w:p w:rsidR="00C46534" w:rsidRPr="009C5475" w:rsidRDefault="00C46534" w:rsidP="00D518C3">
            <w:pPr>
              <w:jc w:val="center"/>
            </w:pPr>
            <w:r w:rsidRPr="009C5475">
              <w:t>16,5</w:t>
            </w:r>
          </w:p>
        </w:tc>
        <w:tc>
          <w:tcPr>
            <w:tcW w:w="666" w:type="dxa"/>
            <w:shd w:val="clear" w:color="auto" w:fill="auto"/>
            <w:noWrap/>
            <w:vAlign w:val="center"/>
            <w:hideMark/>
          </w:tcPr>
          <w:p w:rsidR="00C46534" w:rsidRPr="009C5475" w:rsidRDefault="00C46534" w:rsidP="00D518C3">
            <w:pPr>
              <w:jc w:val="center"/>
            </w:pPr>
            <w:r w:rsidRPr="009C5475">
              <w:t>14,2</w:t>
            </w:r>
          </w:p>
        </w:tc>
        <w:tc>
          <w:tcPr>
            <w:tcW w:w="666" w:type="dxa"/>
            <w:shd w:val="clear" w:color="auto" w:fill="auto"/>
            <w:noWrap/>
            <w:vAlign w:val="center"/>
            <w:hideMark/>
          </w:tcPr>
          <w:p w:rsidR="00C46534" w:rsidRPr="009C5475" w:rsidRDefault="00C46534" w:rsidP="00D518C3">
            <w:pPr>
              <w:jc w:val="center"/>
            </w:pPr>
            <w:r w:rsidRPr="009C5475">
              <w:t>13,1</w:t>
            </w:r>
          </w:p>
        </w:tc>
        <w:tc>
          <w:tcPr>
            <w:tcW w:w="666" w:type="dxa"/>
            <w:shd w:val="clear" w:color="auto" w:fill="auto"/>
            <w:noWrap/>
            <w:vAlign w:val="center"/>
            <w:hideMark/>
          </w:tcPr>
          <w:p w:rsidR="00C46534" w:rsidRPr="009C5475" w:rsidRDefault="00C46534" w:rsidP="00D518C3">
            <w:pPr>
              <w:jc w:val="center"/>
            </w:pPr>
            <w:r w:rsidRPr="009C5475">
              <w:t>14,5</w:t>
            </w:r>
          </w:p>
        </w:tc>
        <w:tc>
          <w:tcPr>
            <w:tcW w:w="666" w:type="dxa"/>
            <w:shd w:val="clear" w:color="auto" w:fill="auto"/>
            <w:noWrap/>
            <w:vAlign w:val="center"/>
            <w:hideMark/>
          </w:tcPr>
          <w:p w:rsidR="00C46534" w:rsidRPr="009C5475" w:rsidRDefault="00C46534" w:rsidP="00D518C3">
            <w:pPr>
              <w:jc w:val="center"/>
            </w:pPr>
            <w:r w:rsidRPr="009C5475">
              <w:t>15,6</w:t>
            </w:r>
          </w:p>
        </w:tc>
        <w:tc>
          <w:tcPr>
            <w:tcW w:w="666" w:type="dxa"/>
            <w:shd w:val="clear" w:color="auto" w:fill="auto"/>
            <w:noWrap/>
            <w:vAlign w:val="center"/>
            <w:hideMark/>
          </w:tcPr>
          <w:p w:rsidR="00C46534" w:rsidRPr="009C5475" w:rsidRDefault="00C46534" w:rsidP="00D518C3">
            <w:pPr>
              <w:jc w:val="center"/>
            </w:pPr>
            <w:r w:rsidRPr="009C5475">
              <w:t>7,7</w:t>
            </w:r>
          </w:p>
        </w:tc>
        <w:tc>
          <w:tcPr>
            <w:tcW w:w="666" w:type="dxa"/>
            <w:shd w:val="clear" w:color="auto" w:fill="auto"/>
            <w:noWrap/>
            <w:vAlign w:val="center"/>
            <w:hideMark/>
          </w:tcPr>
          <w:p w:rsidR="00C46534" w:rsidRPr="009C5475" w:rsidRDefault="00C46534" w:rsidP="00D518C3">
            <w:pPr>
              <w:jc w:val="center"/>
            </w:pPr>
            <w:r w:rsidRPr="009C5475">
              <w:t>7,0</w:t>
            </w:r>
          </w:p>
        </w:tc>
        <w:tc>
          <w:tcPr>
            <w:tcW w:w="666" w:type="dxa"/>
            <w:shd w:val="clear" w:color="auto" w:fill="auto"/>
            <w:noWrap/>
            <w:vAlign w:val="center"/>
            <w:hideMark/>
          </w:tcPr>
          <w:p w:rsidR="00C46534" w:rsidRPr="009C5475" w:rsidRDefault="00C46534" w:rsidP="00D518C3">
            <w:pPr>
              <w:jc w:val="center"/>
            </w:pPr>
            <w:r w:rsidRPr="009C5475">
              <w:t>6,4</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vAlign w:val="center"/>
          </w:tcPr>
          <w:p w:rsidR="00C46534" w:rsidRPr="009C5475" w:rsidRDefault="00C46534" w:rsidP="00D518C3">
            <w:pPr>
              <w:jc w:val="center"/>
              <w:rPr>
                <w:lang w:val="kk-KZ"/>
              </w:rPr>
            </w:pPr>
            <w:r w:rsidRPr="009C5475">
              <w:rPr>
                <w:lang w:val="kk-KZ"/>
              </w:rPr>
              <w:t>-</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Павлодар </w:t>
            </w:r>
          </w:p>
        </w:tc>
        <w:tc>
          <w:tcPr>
            <w:tcW w:w="666" w:type="dxa"/>
            <w:shd w:val="clear" w:color="auto" w:fill="auto"/>
            <w:noWrap/>
            <w:vAlign w:val="center"/>
            <w:hideMark/>
          </w:tcPr>
          <w:p w:rsidR="00C46534" w:rsidRPr="009C5475" w:rsidRDefault="00C46534" w:rsidP="00D518C3">
            <w:pPr>
              <w:jc w:val="center"/>
            </w:pPr>
            <w:r w:rsidRPr="009C5475">
              <w:t>21,2</w:t>
            </w:r>
          </w:p>
        </w:tc>
        <w:tc>
          <w:tcPr>
            <w:tcW w:w="666" w:type="dxa"/>
            <w:shd w:val="clear" w:color="auto" w:fill="auto"/>
            <w:noWrap/>
            <w:vAlign w:val="center"/>
            <w:hideMark/>
          </w:tcPr>
          <w:p w:rsidR="00C46534" w:rsidRPr="009C5475" w:rsidRDefault="00C46534" w:rsidP="00D518C3">
            <w:pPr>
              <w:jc w:val="center"/>
            </w:pPr>
            <w:r w:rsidRPr="009C5475">
              <w:t>21,0</w:t>
            </w:r>
          </w:p>
        </w:tc>
        <w:tc>
          <w:tcPr>
            <w:tcW w:w="666" w:type="dxa"/>
            <w:shd w:val="clear" w:color="auto" w:fill="auto"/>
            <w:noWrap/>
            <w:vAlign w:val="center"/>
            <w:hideMark/>
          </w:tcPr>
          <w:p w:rsidR="00C46534" w:rsidRPr="009C5475" w:rsidRDefault="00C46534" w:rsidP="00D518C3">
            <w:pPr>
              <w:jc w:val="center"/>
            </w:pPr>
            <w:r w:rsidRPr="009C5475">
              <w:t>22,4</w:t>
            </w:r>
          </w:p>
        </w:tc>
        <w:tc>
          <w:tcPr>
            <w:tcW w:w="666" w:type="dxa"/>
            <w:shd w:val="clear" w:color="auto" w:fill="auto"/>
            <w:noWrap/>
            <w:vAlign w:val="center"/>
            <w:hideMark/>
          </w:tcPr>
          <w:p w:rsidR="00C46534" w:rsidRPr="009C5475" w:rsidRDefault="00C46534" w:rsidP="00D518C3">
            <w:pPr>
              <w:jc w:val="center"/>
            </w:pPr>
            <w:r w:rsidRPr="009C5475">
              <w:t>17,2</w:t>
            </w:r>
          </w:p>
        </w:tc>
        <w:tc>
          <w:tcPr>
            <w:tcW w:w="666" w:type="dxa"/>
            <w:shd w:val="clear" w:color="auto" w:fill="auto"/>
            <w:noWrap/>
            <w:vAlign w:val="center"/>
            <w:hideMark/>
          </w:tcPr>
          <w:p w:rsidR="00C46534" w:rsidRPr="009C5475" w:rsidRDefault="00C46534" w:rsidP="00D518C3">
            <w:pPr>
              <w:jc w:val="center"/>
            </w:pPr>
            <w:r w:rsidRPr="009C5475">
              <w:t>12,6</w:t>
            </w:r>
          </w:p>
        </w:tc>
        <w:tc>
          <w:tcPr>
            <w:tcW w:w="666" w:type="dxa"/>
            <w:shd w:val="clear" w:color="auto" w:fill="auto"/>
            <w:noWrap/>
            <w:vAlign w:val="center"/>
            <w:hideMark/>
          </w:tcPr>
          <w:p w:rsidR="00C46534" w:rsidRPr="009C5475" w:rsidRDefault="00C46534" w:rsidP="00D518C3">
            <w:pPr>
              <w:jc w:val="center"/>
            </w:pPr>
            <w:r w:rsidRPr="009C5475">
              <w:t>13,1</w:t>
            </w:r>
          </w:p>
        </w:tc>
        <w:tc>
          <w:tcPr>
            <w:tcW w:w="666" w:type="dxa"/>
            <w:shd w:val="clear" w:color="auto" w:fill="auto"/>
            <w:noWrap/>
            <w:vAlign w:val="center"/>
            <w:hideMark/>
          </w:tcPr>
          <w:p w:rsidR="00C46534" w:rsidRPr="009C5475" w:rsidRDefault="00C46534" w:rsidP="00D518C3">
            <w:pPr>
              <w:jc w:val="center"/>
            </w:pPr>
            <w:r w:rsidRPr="009C5475">
              <w:t>10,8</w:t>
            </w:r>
          </w:p>
        </w:tc>
        <w:tc>
          <w:tcPr>
            <w:tcW w:w="666" w:type="dxa"/>
            <w:shd w:val="clear" w:color="auto" w:fill="auto"/>
            <w:noWrap/>
            <w:vAlign w:val="center"/>
            <w:hideMark/>
          </w:tcPr>
          <w:p w:rsidR="00C46534" w:rsidRPr="009C5475" w:rsidRDefault="00C46534" w:rsidP="00D518C3">
            <w:pPr>
              <w:jc w:val="center"/>
            </w:pPr>
            <w:r w:rsidRPr="009C5475">
              <w:t>10,5</w:t>
            </w:r>
          </w:p>
        </w:tc>
        <w:tc>
          <w:tcPr>
            <w:tcW w:w="666" w:type="dxa"/>
            <w:shd w:val="clear" w:color="auto" w:fill="auto"/>
            <w:noWrap/>
            <w:vAlign w:val="center"/>
            <w:hideMark/>
          </w:tcPr>
          <w:p w:rsidR="00C46534" w:rsidRPr="009C5475" w:rsidRDefault="00C46534" w:rsidP="00D518C3">
            <w:pPr>
              <w:jc w:val="center"/>
            </w:pPr>
            <w:r w:rsidRPr="009C5475">
              <w:t>14,4</w:t>
            </w:r>
          </w:p>
        </w:tc>
        <w:tc>
          <w:tcPr>
            <w:tcW w:w="666" w:type="dxa"/>
            <w:shd w:val="clear" w:color="auto" w:fill="auto"/>
            <w:noWrap/>
            <w:vAlign w:val="center"/>
            <w:hideMark/>
          </w:tcPr>
          <w:p w:rsidR="00C46534" w:rsidRPr="009C5475" w:rsidRDefault="00C46534" w:rsidP="00D518C3">
            <w:pPr>
              <w:jc w:val="center"/>
            </w:pPr>
            <w:r w:rsidRPr="009C5475">
              <w:t>11,1</w:t>
            </w:r>
          </w:p>
        </w:tc>
        <w:tc>
          <w:tcPr>
            <w:tcW w:w="666" w:type="dxa"/>
            <w:shd w:val="clear" w:color="auto" w:fill="auto"/>
            <w:noWrap/>
            <w:vAlign w:val="center"/>
            <w:hideMark/>
          </w:tcPr>
          <w:p w:rsidR="00C46534" w:rsidRPr="009C5475" w:rsidRDefault="00C46534" w:rsidP="00D518C3">
            <w:pPr>
              <w:jc w:val="center"/>
            </w:pPr>
            <w:r w:rsidRPr="009C5475">
              <w:t>11,6</w:t>
            </w:r>
          </w:p>
        </w:tc>
        <w:tc>
          <w:tcPr>
            <w:tcW w:w="666" w:type="dxa"/>
            <w:shd w:val="clear" w:color="auto" w:fill="auto"/>
            <w:noWrap/>
            <w:vAlign w:val="center"/>
            <w:hideMark/>
          </w:tcPr>
          <w:p w:rsidR="00C46534" w:rsidRPr="009C5475" w:rsidRDefault="00C46534" w:rsidP="00D518C3">
            <w:pPr>
              <w:jc w:val="center"/>
            </w:pPr>
            <w:r w:rsidRPr="009C5475">
              <w:t>11,4</w:t>
            </w:r>
          </w:p>
        </w:tc>
        <w:tc>
          <w:tcPr>
            <w:tcW w:w="666" w:type="dxa"/>
            <w:shd w:val="clear" w:color="auto" w:fill="auto"/>
            <w:noWrap/>
            <w:vAlign w:val="center"/>
            <w:hideMark/>
          </w:tcPr>
          <w:p w:rsidR="00C46534" w:rsidRPr="009C5475" w:rsidRDefault="00C46534" w:rsidP="00D518C3">
            <w:pPr>
              <w:jc w:val="center"/>
            </w:pPr>
            <w:r w:rsidRPr="009C5475">
              <w:t>10,2</w:t>
            </w:r>
          </w:p>
        </w:tc>
        <w:tc>
          <w:tcPr>
            <w:tcW w:w="666" w:type="dxa"/>
            <w:shd w:val="clear" w:color="auto" w:fill="auto"/>
            <w:noWrap/>
            <w:vAlign w:val="center"/>
            <w:hideMark/>
          </w:tcPr>
          <w:p w:rsidR="00C46534" w:rsidRPr="009C5475" w:rsidRDefault="00C46534" w:rsidP="00D518C3">
            <w:pPr>
              <w:jc w:val="center"/>
            </w:pPr>
            <w:r w:rsidRPr="009C5475">
              <w:t>8,7</w:t>
            </w:r>
          </w:p>
        </w:tc>
        <w:tc>
          <w:tcPr>
            <w:tcW w:w="666" w:type="dxa"/>
            <w:shd w:val="clear" w:color="auto" w:fill="auto"/>
            <w:noWrap/>
            <w:vAlign w:val="center"/>
            <w:hideMark/>
          </w:tcPr>
          <w:p w:rsidR="00C46534" w:rsidRPr="009C5475" w:rsidRDefault="00C46534" w:rsidP="00D518C3">
            <w:pPr>
              <w:jc w:val="center"/>
            </w:pPr>
            <w:r w:rsidRPr="009C5475">
              <w:t>7,0</w:t>
            </w:r>
          </w:p>
        </w:tc>
        <w:tc>
          <w:tcPr>
            <w:tcW w:w="666" w:type="dxa"/>
            <w:shd w:val="clear" w:color="auto" w:fill="auto"/>
            <w:noWrap/>
            <w:vAlign w:val="center"/>
            <w:hideMark/>
          </w:tcPr>
          <w:p w:rsidR="00C46534" w:rsidRPr="009C5475" w:rsidRDefault="00C46534" w:rsidP="00D518C3">
            <w:pPr>
              <w:jc w:val="center"/>
            </w:pPr>
            <w:r w:rsidRPr="009C5475">
              <w:t>8,7</w:t>
            </w:r>
          </w:p>
        </w:tc>
        <w:tc>
          <w:tcPr>
            <w:tcW w:w="666" w:type="dxa"/>
            <w:shd w:val="clear" w:color="auto" w:fill="auto"/>
            <w:noWrap/>
            <w:vAlign w:val="center"/>
            <w:hideMark/>
          </w:tcPr>
          <w:p w:rsidR="00C46534" w:rsidRPr="009C5475" w:rsidRDefault="00C46534" w:rsidP="00D518C3">
            <w:pPr>
              <w:jc w:val="center"/>
            </w:pPr>
            <w:r w:rsidRPr="009C5475">
              <w:t>5,6</w:t>
            </w:r>
          </w:p>
        </w:tc>
        <w:tc>
          <w:tcPr>
            <w:tcW w:w="666" w:type="dxa"/>
            <w:shd w:val="clear" w:color="auto" w:fill="auto"/>
            <w:noWrap/>
            <w:vAlign w:val="center"/>
            <w:hideMark/>
          </w:tcPr>
          <w:p w:rsidR="00C46534" w:rsidRPr="009C5475" w:rsidRDefault="00C46534" w:rsidP="00D518C3">
            <w:pPr>
              <w:jc w:val="center"/>
            </w:pPr>
            <w:r w:rsidRPr="009C5475">
              <w:t>4,4</w:t>
            </w:r>
          </w:p>
        </w:tc>
        <w:tc>
          <w:tcPr>
            <w:tcW w:w="666" w:type="dxa"/>
            <w:vAlign w:val="center"/>
          </w:tcPr>
          <w:p w:rsidR="00C46534" w:rsidRPr="009C5475" w:rsidRDefault="00C46534" w:rsidP="00D518C3">
            <w:pPr>
              <w:jc w:val="center"/>
              <w:rPr>
                <w:lang w:val="kk-KZ"/>
              </w:rPr>
            </w:pPr>
            <w:r w:rsidRPr="009C5475">
              <w:rPr>
                <w:lang w:val="kk-KZ"/>
              </w:rPr>
              <w:t>4,7</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Солтүстік </w:t>
            </w:r>
            <w:r w:rsidRPr="009C5475">
              <w:rPr>
                <w:lang w:val="kk-KZ"/>
              </w:rPr>
              <w:t>Қ</w:t>
            </w:r>
            <w:r w:rsidRPr="009C5475">
              <w:t xml:space="preserve">азақстан </w:t>
            </w:r>
          </w:p>
        </w:tc>
        <w:tc>
          <w:tcPr>
            <w:tcW w:w="666" w:type="dxa"/>
            <w:shd w:val="clear" w:color="auto" w:fill="auto"/>
            <w:noWrap/>
            <w:vAlign w:val="center"/>
            <w:hideMark/>
          </w:tcPr>
          <w:p w:rsidR="00C46534" w:rsidRPr="009C5475" w:rsidRDefault="00C46534" w:rsidP="00D518C3">
            <w:pPr>
              <w:jc w:val="center"/>
            </w:pPr>
            <w:r w:rsidRPr="009C5475">
              <w:t>25,7</w:t>
            </w:r>
          </w:p>
        </w:tc>
        <w:tc>
          <w:tcPr>
            <w:tcW w:w="666" w:type="dxa"/>
            <w:shd w:val="clear" w:color="auto" w:fill="auto"/>
            <w:noWrap/>
            <w:vAlign w:val="center"/>
            <w:hideMark/>
          </w:tcPr>
          <w:p w:rsidR="00C46534" w:rsidRPr="009C5475" w:rsidRDefault="00C46534" w:rsidP="00D518C3">
            <w:pPr>
              <w:jc w:val="center"/>
            </w:pPr>
            <w:r w:rsidRPr="009C5475">
              <w:t>21,1</w:t>
            </w:r>
          </w:p>
        </w:tc>
        <w:tc>
          <w:tcPr>
            <w:tcW w:w="666" w:type="dxa"/>
            <w:shd w:val="clear" w:color="auto" w:fill="auto"/>
            <w:noWrap/>
            <w:vAlign w:val="center"/>
            <w:hideMark/>
          </w:tcPr>
          <w:p w:rsidR="00C46534" w:rsidRPr="009C5475" w:rsidRDefault="00C46534" w:rsidP="00D518C3">
            <w:pPr>
              <w:jc w:val="center"/>
            </w:pPr>
            <w:r w:rsidRPr="009C5475">
              <w:t>25,0</w:t>
            </w:r>
          </w:p>
        </w:tc>
        <w:tc>
          <w:tcPr>
            <w:tcW w:w="666" w:type="dxa"/>
            <w:shd w:val="clear" w:color="auto" w:fill="auto"/>
            <w:noWrap/>
            <w:vAlign w:val="center"/>
            <w:hideMark/>
          </w:tcPr>
          <w:p w:rsidR="00C46534" w:rsidRPr="009C5475" w:rsidRDefault="00C46534" w:rsidP="00D518C3">
            <w:pPr>
              <w:jc w:val="center"/>
            </w:pPr>
            <w:r w:rsidRPr="009C5475">
              <w:t>17,5</w:t>
            </w:r>
          </w:p>
        </w:tc>
        <w:tc>
          <w:tcPr>
            <w:tcW w:w="666" w:type="dxa"/>
            <w:shd w:val="clear" w:color="auto" w:fill="auto"/>
            <w:noWrap/>
            <w:vAlign w:val="center"/>
            <w:hideMark/>
          </w:tcPr>
          <w:p w:rsidR="00C46534" w:rsidRPr="009C5475" w:rsidRDefault="00C46534" w:rsidP="00D518C3">
            <w:pPr>
              <w:jc w:val="center"/>
            </w:pPr>
            <w:r w:rsidRPr="009C5475">
              <w:t>21,0</w:t>
            </w:r>
          </w:p>
        </w:tc>
        <w:tc>
          <w:tcPr>
            <w:tcW w:w="666" w:type="dxa"/>
            <w:shd w:val="clear" w:color="auto" w:fill="auto"/>
            <w:noWrap/>
            <w:vAlign w:val="center"/>
            <w:hideMark/>
          </w:tcPr>
          <w:p w:rsidR="00C46534" w:rsidRPr="009C5475" w:rsidRDefault="00C46534" w:rsidP="00D518C3">
            <w:pPr>
              <w:jc w:val="center"/>
            </w:pPr>
            <w:r w:rsidRPr="009C5475">
              <w:t>20,3</w:t>
            </w:r>
          </w:p>
        </w:tc>
        <w:tc>
          <w:tcPr>
            <w:tcW w:w="666" w:type="dxa"/>
            <w:shd w:val="clear" w:color="auto" w:fill="auto"/>
            <w:noWrap/>
            <w:vAlign w:val="center"/>
            <w:hideMark/>
          </w:tcPr>
          <w:p w:rsidR="00C46534" w:rsidRPr="009C5475" w:rsidRDefault="00C46534" w:rsidP="00D518C3">
            <w:pPr>
              <w:jc w:val="center"/>
            </w:pPr>
            <w:r w:rsidRPr="009C5475">
              <w:t>19,4</w:t>
            </w:r>
          </w:p>
        </w:tc>
        <w:tc>
          <w:tcPr>
            <w:tcW w:w="666" w:type="dxa"/>
            <w:shd w:val="clear" w:color="auto" w:fill="auto"/>
            <w:noWrap/>
            <w:vAlign w:val="center"/>
            <w:hideMark/>
          </w:tcPr>
          <w:p w:rsidR="00C46534" w:rsidRPr="009C5475" w:rsidRDefault="00C46534" w:rsidP="00D518C3">
            <w:pPr>
              <w:jc w:val="center"/>
            </w:pPr>
            <w:r w:rsidRPr="009C5475">
              <w:t>20,2</w:t>
            </w:r>
          </w:p>
        </w:tc>
        <w:tc>
          <w:tcPr>
            <w:tcW w:w="666" w:type="dxa"/>
            <w:shd w:val="clear" w:color="auto" w:fill="auto"/>
            <w:noWrap/>
            <w:vAlign w:val="center"/>
            <w:hideMark/>
          </w:tcPr>
          <w:p w:rsidR="00C46534" w:rsidRPr="009C5475" w:rsidRDefault="00C46534" w:rsidP="00D518C3">
            <w:pPr>
              <w:jc w:val="center"/>
            </w:pPr>
            <w:r w:rsidRPr="009C5475">
              <w:t>15,2</w:t>
            </w:r>
          </w:p>
        </w:tc>
        <w:tc>
          <w:tcPr>
            <w:tcW w:w="666" w:type="dxa"/>
            <w:shd w:val="clear" w:color="auto" w:fill="auto"/>
            <w:noWrap/>
            <w:vAlign w:val="center"/>
            <w:hideMark/>
          </w:tcPr>
          <w:p w:rsidR="00C46534" w:rsidRPr="009C5475" w:rsidRDefault="00C46534" w:rsidP="00D518C3">
            <w:pPr>
              <w:jc w:val="center"/>
            </w:pPr>
            <w:r w:rsidRPr="009C5475">
              <w:t>8,6</w:t>
            </w:r>
          </w:p>
        </w:tc>
        <w:tc>
          <w:tcPr>
            <w:tcW w:w="666" w:type="dxa"/>
            <w:shd w:val="clear" w:color="auto" w:fill="auto"/>
            <w:noWrap/>
            <w:vAlign w:val="center"/>
            <w:hideMark/>
          </w:tcPr>
          <w:p w:rsidR="00C46534" w:rsidRPr="009C5475" w:rsidRDefault="00C46534" w:rsidP="00D518C3">
            <w:pPr>
              <w:jc w:val="center"/>
            </w:pPr>
            <w:r w:rsidRPr="009C5475">
              <w:t>14,4</w:t>
            </w:r>
          </w:p>
        </w:tc>
        <w:tc>
          <w:tcPr>
            <w:tcW w:w="666" w:type="dxa"/>
            <w:shd w:val="clear" w:color="auto" w:fill="auto"/>
            <w:noWrap/>
            <w:vAlign w:val="center"/>
            <w:hideMark/>
          </w:tcPr>
          <w:p w:rsidR="00C46534" w:rsidRPr="009C5475" w:rsidRDefault="00C46534" w:rsidP="00D518C3">
            <w:pPr>
              <w:jc w:val="center"/>
            </w:pPr>
            <w:r w:rsidRPr="009C5475">
              <w:t>13,9</w:t>
            </w:r>
          </w:p>
        </w:tc>
        <w:tc>
          <w:tcPr>
            <w:tcW w:w="666" w:type="dxa"/>
            <w:shd w:val="clear" w:color="auto" w:fill="auto"/>
            <w:noWrap/>
            <w:vAlign w:val="center"/>
            <w:hideMark/>
          </w:tcPr>
          <w:p w:rsidR="00C46534" w:rsidRPr="009C5475" w:rsidRDefault="00C46534" w:rsidP="00D518C3">
            <w:pPr>
              <w:jc w:val="center"/>
            </w:pPr>
            <w:r w:rsidRPr="009C5475">
              <w:t>10,8</w:t>
            </w:r>
          </w:p>
        </w:tc>
        <w:tc>
          <w:tcPr>
            <w:tcW w:w="666" w:type="dxa"/>
            <w:shd w:val="clear" w:color="auto" w:fill="auto"/>
            <w:noWrap/>
            <w:vAlign w:val="center"/>
            <w:hideMark/>
          </w:tcPr>
          <w:p w:rsidR="00C46534" w:rsidRPr="009C5475" w:rsidRDefault="00C46534" w:rsidP="00D518C3">
            <w:pPr>
              <w:jc w:val="center"/>
            </w:pPr>
            <w:r w:rsidRPr="009C5475">
              <w:t>15,0</w:t>
            </w:r>
          </w:p>
        </w:tc>
        <w:tc>
          <w:tcPr>
            <w:tcW w:w="666" w:type="dxa"/>
            <w:shd w:val="clear" w:color="auto" w:fill="auto"/>
            <w:noWrap/>
            <w:vAlign w:val="center"/>
            <w:hideMark/>
          </w:tcPr>
          <w:p w:rsidR="00C46534" w:rsidRPr="009C5475" w:rsidRDefault="00C46534" w:rsidP="00D518C3">
            <w:pPr>
              <w:jc w:val="center"/>
            </w:pPr>
            <w:r w:rsidRPr="009C5475">
              <w:t>15,0</w:t>
            </w:r>
          </w:p>
        </w:tc>
        <w:tc>
          <w:tcPr>
            <w:tcW w:w="666" w:type="dxa"/>
            <w:shd w:val="clear" w:color="auto" w:fill="auto"/>
            <w:noWrap/>
            <w:vAlign w:val="center"/>
            <w:hideMark/>
          </w:tcPr>
          <w:p w:rsidR="00C46534" w:rsidRPr="009C5475" w:rsidRDefault="00C46534" w:rsidP="00D518C3">
            <w:pPr>
              <w:jc w:val="center"/>
            </w:pPr>
            <w:r w:rsidRPr="009C5475">
              <w:t>11,6</w:t>
            </w:r>
          </w:p>
        </w:tc>
        <w:tc>
          <w:tcPr>
            <w:tcW w:w="666" w:type="dxa"/>
            <w:shd w:val="clear" w:color="auto" w:fill="auto"/>
            <w:noWrap/>
            <w:vAlign w:val="center"/>
            <w:hideMark/>
          </w:tcPr>
          <w:p w:rsidR="00C46534" w:rsidRPr="009C5475" w:rsidRDefault="00C46534" w:rsidP="00D518C3">
            <w:pPr>
              <w:jc w:val="center"/>
            </w:pPr>
            <w:r w:rsidRPr="009C5475">
              <w:t>9,3</w:t>
            </w:r>
          </w:p>
        </w:tc>
        <w:tc>
          <w:tcPr>
            <w:tcW w:w="666" w:type="dxa"/>
            <w:shd w:val="clear" w:color="auto" w:fill="auto"/>
            <w:noWrap/>
            <w:vAlign w:val="center"/>
            <w:hideMark/>
          </w:tcPr>
          <w:p w:rsidR="00C46534" w:rsidRPr="009C5475" w:rsidRDefault="00C46534" w:rsidP="00D518C3">
            <w:pPr>
              <w:jc w:val="center"/>
            </w:pPr>
            <w:r w:rsidRPr="009C5475">
              <w:t>9,9</w:t>
            </w:r>
          </w:p>
        </w:tc>
        <w:tc>
          <w:tcPr>
            <w:tcW w:w="666" w:type="dxa"/>
            <w:vAlign w:val="center"/>
          </w:tcPr>
          <w:p w:rsidR="00C46534" w:rsidRPr="009C5475" w:rsidRDefault="00C46534" w:rsidP="00D518C3">
            <w:pPr>
              <w:jc w:val="center"/>
              <w:rPr>
                <w:lang w:val="kk-KZ"/>
              </w:rPr>
            </w:pPr>
            <w:r w:rsidRPr="009C5475">
              <w:rPr>
                <w:lang w:val="kk-KZ"/>
              </w:rPr>
              <w:t>12,7</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Түркістан </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pPr>
            <w:r w:rsidRPr="009C5475">
              <w:t>10,0</w:t>
            </w:r>
          </w:p>
        </w:tc>
        <w:tc>
          <w:tcPr>
            <w:tcW w:w="666" w:type="dxa"/>
            <w:shd w:val="clear" w:color="auto" w:fill="auto"/>
            <w:noWrap/>
            <w:vAlign w:val="center"/>
            <w:hideMark/>
          </w:tcPr>
          <w:p w:rsidR="00C46534" w:rsidRPr="009C5475" w:rsidRDefault="00C46534" w:rsidP="00D518C3">
            <w:pPr>
              <w:jc w:val="center"/>
            </w:pPr>
            <w:r w:rsidRPr="009C5475">
              <w:t>9,6</w:t>
            </w:r>
          </w:p>
        </w:tc>
        <w:tc>
          <w:tcPr>
            <w:tcW w:w="666" w:type="dxa"/>
            <w:vAlign w:val="center"/>
          </w:tcPr>
          <w:p w:rsidR="00C46534" w:rsidRPr="009C5475" w:rsidRDefault="00C46534" w:rsidP="00D518C3">
            <w:pPr>
              <w:jc w:val="center"/>
              <w:rPr>
                <w:lang w:val="kk-KZ"/>
              </w:rPr>
            </w:pPr>
            <w:r w:rsidRPr="009C5475">
              <w:rPr>
                <w:lang w:val="kk-KZ"/>
              </w:rPr>
              <w:t>7,0</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pPr>
              <w:rPr>
                <w:lang w:val="kk-KZ"/>
              </w:rPr>
            </w:pPr>
            <w:r w:rsidRPr="009C5475">
              <w:rPr>
                <w:lang w:val="kk-KZ"/>
              </w:rPr>
              <w:t>Ұлытау</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vAlign w:val="center"/>
          </w:tcPr>
          <w:p w:rsidR="00C46534" w:rsidRPr="009C5475" w:rsidRDefault="00C46534" w:rsidP="00D518C3">
            <w:pPr>
              <w:jc w:val="center"/>
              <w:rPr>
                <w:lang w:val="kk-KZ"/>
              </w:rPr>
            </w:pPr>
            <w:r w:rsidRPr="009C5475">
              <w:rPr>
                <w:lang w:val="kk-KZ"/>
              </w:rPr>
              <w:t>20,9</w:t>
            </w:r>
          </w:p>
        </w:tc>
      </w:tr>
      <w:tr w:rsidR="001D1241" w:rsidRPr="009C5475" w:rsidTr="001D1241">
        <w:trPr>
          <w:trHeight w:val="255"/>
        </w:trPr>
        <w:tc>
          <w:tcPr>
            <w:tcW w:w="1947" w:type="dxa"/>
            <w:shd w:val="clear" w:color="auto" w:fill="auto"/>
            <w:noWrap/>
            <w:vAlign w:val="bottom"/>
            <w:hideMark/>
          </w:tcPr>
          <w:p w:rsidR="00C46534" w:rsidRPr="009C5475" w:rsidRDefault="00C46534" w:rsidP="00D518C3">
            <w:r w:rsidRPr="009C5475">
              <w:t xml:space="preserve">Шығыс </w:t>
            </w:r>
            <w:r w:rsidRPr="009C5475">
              <w:rPr>
                <w:lang w:val="kk-KZ"/>
              </w:rPr>
              <w:t>Қ</w:t>
            </w:r>
            <w:r w:rsidRPr="009C5475">
              <w:t xml:space="preserve">азақстан </w:t>
            </w:r>
          </w:p>
        </w:tc>
        <w:tc>
          <w:tcPr>
            <w:tcW w:w="666" w:type="dxa"/>
            <w:shd w:val="clear" w:color="auto" w:fill="auto"/>
            <w:noWrap/>
            <w:vAlign w:val="center"/>
            <w:hideMark/>
          </w:tcPr>
          <w:p w:rsidR="00C46534" w:rsidRPr="009C5475" w:rsidRDefault="00C46534" w:rsidP="00D518C3">
            <w:pPr>
              <w:jc w:val="center"/>
            </w:pPr>
            <w:r w:rsidRPr="009C5475">
              <w:t>25,6</w:t>
            </w:r>
          </w:p>
        </w:tc>
        <w:tc>
          <w:tcPr>
            <w:tcW w:w="666" w:type="dxa"/>
            <w:shd w:val="clear" w:color="auto" w:fill="auto"/>
            <w:noWrap/>
            <w:vAlign w:val="center"/>
            <w:hideMark/>
          </w:tcPr>
          <w:p w:rsidR="00C46534" w:rsidRPr="009C5475" w:rsidRDefault="00C46534" w:rsidP="00D518C3">
            <w:pPr>
              <w:jc w:val="center"/>
            </w:pPr>
            <w:r w:rsidRPr="009C5475">
              <w:t>23,6</w:t>
            </w:r>
          </w:p>
        </w:tc>
        <w:tc>
          <w:tcPr>
            <w:tcW w:w="666" w:type="dxa"/>
            <w:shd w:val="clear" w:color="auto" w:fill="auto"/>
            <w:noWrap/>
            <w:vAlign w:val="center"/>
            <w:hideMark/>
          </w:tcPr>
          <w:p w:rsidR="00C46534" w:rsidRPr="009C5475" w:rsidRDefault="00C46534" w:rsidP="00D518C3">
            <w:pPr>
              <w:jc w:val="center"/>
            </w:pPr>
            <w:r w:rsidRPr="009C5475">
              <w:t>20,0</w:t>
            </w:r>
          </w:p>
        </w:tc>
        <w:tc>
          <w:tcPr>
            <w:tcW w:w="666" w:type="dxa"/>
            <w:shd w:val="clear" w:color="auto" w:fill="auto"/>
            <w:noWrap/>
            <w:vAlign w:val="center"/>
            <w:hideMark/>
          </w:tcPr>
          <w:p w:rsidR="00C46534" w:rsidRPr="009C5475" w:rsidRDefault="00C46534" w:rsidP="00D518C3">
            <w:pPr>
              <w:jc w:val="center"/>
            </w:pPr>
            <w:r w:rsidRPr="009C5475">
              <w:t>14,4</w:t>
            </w:r>
          </w:p>
        </w:tc>
        <w:tc>
          <w:tcPr>
            <w:tcW w:w="666" w:type="dxa"/>
            <w:shd w:val="clear" w:color="auto" w:fill="auto"/>
            <w:noWrap/>
            <w:vAlign w:val="center"/>
            <w:hideMark/>
          </w:tcPr>
          <w:p w:rsidR="00C46534" w:rsidRPr="009C5475" w:rsidRDefault="00C46534" w:rsidP="00D518C3">
            <w:pPr>
              <w:jc w:val="center"/>
            </w:pPr>
            <w:r w:rsidRPr="009C5475">
              <w:t>17,7</w:t>
            </w:r>
          </w:p>
        </w:tc>
        <w:tc>
          <w:tcPr>
            <w:tcW w:w="666" w:type="dxa"/>
            <w:shd w:val="clear" w:color="auto" w:fill="auto"/>
            <w:noWrap/>
            <w:vAlign w:val="center"/>
            <w:hideMark/>
          </w:tcPr>
          <w:p w:rsidR="00C46534" w:rsidRPr="009C5475" w:rsidRDefault="00C46534" w:rsidP="00D518C3">
            <w:pPr>
              <w:jc w:val="center"/>
            </w:pPr>
            <w:r w:rsidRPr="009C5475">
              <w:t>18,7</w:t>
            </w:r>
          </w:p>
        </w:tc>
        <w:tc>
          <w:tcPr>
            <w:tcW w:w="666" w:type="dxa"/>
            <w:shd w:val="clear" w:color="auto" w:fill="auto"/>
            <w:noWrap/>
            <w:vAlign w:val="center"/>
            <w:hideMark/>
          </w:tcPr>
          <w:p w:rsidR="00C46534" w:rsidRPr="009C5475" w:rsidRDefault="00C46534" w:rsidP="00D518C3">
            <w:pPr>
              <w:jc w:val="center"/>
            </w:pPr>
            <w:r w:rsidRPr="009C5475">
              <w:t>13,6</w:t>
            </w:r>
          </w:p>
        </w:tc>
        <w:tc>
          <w:tcPr>
            <w:tcW w:w="666" w:type="dxa"/>
            <w:shd w:val="clear" w:color="auto" w:fill="auto"/>
            <w:noWrap/>
            <w:vAlign w:val="center"/>
            <w:hideMark/>
          </w:tcPr>
          <w:p w:rsidR="00C46534" w:rsidRPr="009C5475" w:rsidRDefault="00C46534" w:rsidP="00D518C3">
            <w:pPr>
              <w:jc w:val="center"/>
            </w:pPr>
            <w:r w:rsidRPr="009C5475">
              <w:t>11,6</w:t>
            </w:r>
          </w:p>
        </w:tc>
        <w:tc>
          <w:tcPr>
            <w:tcW w:w="666" w:type="dxa"/>
            <w:shd w:val="clear" w:color="auto" w:fill="auto"/>
            <w:noWrap/>
            <w:vAlign w:val="center"/>
            <w:hideMark/>
          </w:tcPr>
          <w:p w:rsidR="00C46534" w:rsidRPr="009C5475" w:rsidRDefault="00C46534" w:rsidP="00D518C3">
            <w:pPr>
              <w:jc w:val="center"/>
            </w:pPr>
            <w:r w:rsidRPr="009C5475">
              <w:t>11,3</w:t>
            </w:r>
          </w:p>
        </w:tc>
        <w:tc>
          <w:tcPr>
            <w:tcW w:w="666" w:type="dxa"/>
            <w:shd w:val="clear" w:color="auto" w:fill="auto"/>
            <w:noWrap/>
            <w:vAlign w:val="center"/>
            <w:hideMark/>
          </w:tcPr>
          <w:p w:rsidR="00C46534" w:rsidRPr="009C5475" w:rsidRDefault="00C46534" w:rsidP="00D518C3">
            <w:pPr>
              <w:jc w:val="center"/>
            </w:pPr>
            <w:r w:rsidRPr="009C5475">
              <w:t>8,1</w:t>
            </w:r>
          </w:p>
        </w:tc>
        <w:tc>
          <w:tcPr>
            <w:tcW w:w="666" w:type="dxa"/>
            <w:shd w:val="clear" w:color="auto" w:fill="auto"/>
            <w:noWrap/>
            <w:vAlign w:val="center"/>
            <w:hideMark/>
          </w:tcPr>
          <w:p w:rsidR="00C46534" w:rsidRPr="009C5475" w:rsidRDefault="00C46534" w:rsidP="00D518C3">
            <w:pPr>
              <w:jc w:val="center"/>
            </w:pPr>
            <w:r w:rsidRPr="009C5475">
              <w:t>9,8</w:t>
            </w:r>
          </w:p>
        </w:tc>
        <w:tc>
          <w:tcPr>
            <w:tcW w:w="666" w:type="dxa"/>
            <w:shd w:val="clear" w:color="auto" w:fill="auto"/>
            <w:noWrap/>
            <w:vAlign w:val="center"/>
            <w:hideMark/>
          </w:tcPr>
          <w:p w:rsidR="00C46534" w:rsidRPr="009C5475" w:rsidRDefault="00C46534" w:rsidP="00D518C3">
            <w:pPr>
              <w:jc w:val="center"/>
            </w:pPr>
            <w:r w:rsidRPr="009C5475">
              <w:t>6,8</w:t>
            </w:r>
          </w:p>
        </w:tc>
        <w:tc>
          <w:tcPr>
            <w:tcW w:w="666" w:type="dxa"/>
            <w:shd w:val="clear" w:color="auto" w:fill="auto"/>
            <w:noWrap/>
            <w:vAlign w:val="center"/>
            <w:hideMark/>
          </w:tcPr>
          <w:p w:rsidR="00C46534" w:rsidRPr="009C5475" w:rsidRDefault="00C46534" w:rsidP="00D518C3">
            <w:pPr>
              <w:jc w:val="center"/>
            </w:pPr>
            <w:r w:rsidRPr="009C5475">
              <w:t>7,0</w:t>
            </w:r>
          </w:p>
        </w:tc>
        <w:tc>
          <w:tcPr>
            <w:tcW w:w="666" w:type="dxa"/>
            <w:shd w:val="clear" w:color="auto" w:fill="auto"/>
            <w:noWrap/>
            <w:vAlign w:val="center"/>
            <w:hideMark/>
          </w:tcPr>
          <w:p w:rsidR="00C46534" w:rsidRPr="009C5475" w:rsidRDefault="00C46534" w:rsidP="00D518C3">
            <w:pPr>
              <w:jc w:val="center"/>
            </w:pPr>
            <w:r w:rsidRPr="009C5475">
              <w:t>11,5</w:t>
            </w:r>
          </w:p>
        </w:tc>
        <w:tc>
          <w:tcPr>
            <w:tcW w:w="666" w:type="dxa"/>
            <w:shd w:val="clear" w:color="auto" w:fill="auto"/>
            <w:noWrap/>
            <w:vAlign w:val="center"/>
            <w:hideMark/>
          </w:tcPr>
          <w:p w:rsidR="00C46534" w:rsidRPr="009C5475" w:rsidRDefault="00C46534" w:rsidP="00D518C3">
            <w:pPr>
              <w:jc w:val="center"/>
            </w:pPr>
            <w:r w:rsidRPr="009C5475">
              <w:t>11,0</w:t>
            </w:r>
          </w:p>
        </w:tc>
        <w:tc>
          <w:tcPr>
            <w:tcW w:w="666" w:type="dxa"/>
            <w:shd w:val="clear" w:color="auto" w:fill="auto"/>
            <w:noWrap/>
            <w:vAlign w:val="center"/>
            <w:hideMark/>
          </w:tcPr>
          <w:p w:rsidR="00C46534" w:rsidRPr="009C5475" w:rsidRDefault="00C46534" w:rsidP="00D518C3">
            <w:pPr>
              <w:jc w:val="center"/>
            </w:pPr>
            <w:r w:rsidRPr="009C5475">
              <w:t>9,9</w:t>
            </w:r>
          </w:p>
        </w:tc>
        <w:tc>
          <w:tcPr>
            <w:tcW w:w="666" w:type="dxa"/>
            <w:shd w:val="clear" w:color="auto" w:fill="auto"/>
            <w:noWrap/>
            <w:vAlign w:val="center"/>
            <w:hideMark/>
          </w:tcPr>
          <w:p w:rsidR="00C46534" w:rsidRPr="009C5475" w:rsidRDefault="00C46534" w:rsidP="00D518C3">
            <w:pPr>
              <w:jc w:val="center"/>
            </w:pPr>
            <w:r w:rsidRPr="009C5475">
              <w:t>7,1</w:t>
            </w:r>
          </w:p>
        </w:tc>
        <w:tc>
          <w:tcPr>
            <w:tcW w:w="666" w:type="dxa"/>
            <w:shd w:val="clear" w:color="auto" w:fill="auto"/>
            <w:noWrap/>
            <w:vAlign w:val="center"/>
            <w:hideMark/>
          </w:tcPr>
          <w:p w:rsidR="00C46534" w:rsidRPr="009C5475" w:rsidRDefault="00C46534" w:rsidP="00D518C3">
            <w:pPr>
              <w:jc w:val="center"/>
            </w:pPr>
            <w:r w:rsidRPr="009C5475">
              <w:t>6,9</w:t>
            </w:r>
          </w:p>
        </w:tc>
        <w:tc>
          <w:tcPr>
            <w:tcW w:w="666" w:type="dxa"/>
            <w:vAlign w:val="center"/>
          </w:tcPr>
          <w:p w:rsidR="00C46534" w:rsidRPr="009C5475" w:rsidRDefault="00C46534" w:rsidP="00D518C3">
            <w:pPr>
              <w:jc w:val="center"/>
              <w:rPr>
                <w:lang w:val="kk-KZ"/>
              </w:rPr>
            </w:pPr>
            <w:r w:rsidRPr="009C5475">
              <w:rPr>
                <w:lang w:val="kk-KZ"/>
              </w:rPr>
              <w:t>9,7</w:t>
            </w:r>
          </w:p>
        </w:tc>
      </w:tr>
      <w:tr w:rsidR="001D1241" w:rsidRPr="009C5475" w:rsidTr="001D1241">
        <w:trPr>
          <w:trHeight w:val="255"/>
        </w:trPr>
        <w:tc>
          <w:tcPr>
            <w:tcW w:w="1947" w:type="dxa"/>
            <w:shd w:val="clear" w:color="auto" w:fill="auto"/>
            <w:noWrap/>
            <w:vAlign w:val="bottom"/>
            <w:hideMark/>
          </w:tcPr>
          <w:p w:rsidR="00C46534" w:rsidRPr="009C5475" w:rsidRDefault="00C46534" w:rsidP="001D1241">
            <w:r w:rsidRPr="009C5475">
              <w:t>Астана</w:t>
            </w:r>
          </w:p>
        </w:tc>
        <w:tc>
          <w:tcPr>
            <w:tcW w:w="666" w:type="dxa"/>
            <w:shd w:val="clear" w:color="auto" w:fill="auto"/>
            <w:noWrap/>
            <w:vAlign w:val="center"/>
            <w:hideMark/>
          </w:tcPr>
          <w:p w:rsidR="00C46534" w:rsidRPr="009C5475" w:rsidRDefault="00C46534" w:rsidP="00D518C3">
            <w:pPr>
              <w:jc w:val="center"/>
            </w:pPr>
            <w:r w:rsidRPr="009C5475">
              <w:t>13,0</w:t>
            </w:r>
          </w:p>
        </w:tc>
        <w:tc>
          <w:tcPr>
            <w:tcW w:w="666" w:type="dxa"/>
            <w:shd w:val="clear" w:color="auto" w:fill="auto"/>
            <w:noWrap/>
            <w:vAlign w:val="center"/>
            <w:hideMark/>
          </w:tcPr>
          <w:p w:rsidR="00C46534" w:rsidRPr="009C5475" w:rsidRDefault="00C46534" w:rsidP="00D518C3">
            <w:pPr>
              <w:jc w:val="center"/>
            </w:pPr>
            <w:r w:rsidRPr="009C5475">
              <w:t>16,1</w:t>
            </w:r>
          </w:p>
        </w:tc>
        <w:tc>
          <w:tcPr>
            <w:tcW w:w="666" w:type="dxa"/>
            <w:shd w:val="clear" w:color="auto" w:fill="auto"/>
            <w:noWrap/>
            <w:vAlign w:val="center"/>
            <w:hideMark/>
          </w:tcPr>
          <w:p w:rsidR="00C46534" w:rsidRPr="009C5475" w:rsidRDefault="00C46534" w:rsidP="00D518C3">
            <w:pPr>
              <w:jc w:val="center"/>
            </w:pPr>
            <w:r w:rsidRPr="009C5475">
              <w:t>16,0</w:t>
            </w:r>
          </w:p>
        </w:tc>
        <w:tc>
          <w:tcPr>
            <w:tcW w:w="666" w:type="dxa"/>
            <w:shd w:val="clear" w:color="auto" w:fill="auto"/>
            <w:noWrap/>
            <w:vAlign w:val="center"/>
            <w:hideMark/>
          </w:tcPr>
          <w:p w:rsidR="00C46534" w:rsidRPr="009C5475" w:rsidRDefault="00C46534" w:rsidP="00D518C3">
            <w:pPr>
              <w:jc w:val="center"/>
            </w:pPr>
            <w:r w:rsidRPr="009C5475">
              <w:t>13,4</w:t>
            </w:r>
          </w:p>
        </w:tc>
        <w:tc>
          <w:tcPr>
            <w:tcW w:w="666" w:type="dxa"/>
            <w:shd w:val="clear" w:color="auto" w:fill="auto"/>
            <w:noWrap/>
            <w:vAlign w:val="center"/>
            <w:hideMark/>
          </w:tcPr>
          <w:p w:rsidR="00C46534" w:rsidRPr="009C5475" w:rsidRDefault="00C46534" w:rsidP="00D518C3">
            <w:pPr>
              <w:jc w:val="center"/>
            </w:pPr>
            <w:r w:rsidRPr="009C5475">
              <w:t>13,7</w:t>
            </w:r>
          </w:p>
        </w:tc>
        <w:tc>
          <w:tcPr>
            <w:tcW w:w="666" w:type="dxa"/>
            <w:shd w:val="clear" w:color="auto" w:fill="auto"/>
            <w:noWrap/>
            <w:vAlign w:val="center"/>
            <w:hideMark/>
          </w:tcPr>
          <w:p w:rsidR="00C46534" w:rsidRPr="009C5475" w:rsidRDefault="00C46534" w:rsidP="00D518C3">
            <w:pPr>
              <w:jc w:val="center"/>
            </w:pPr>
            <w:r w:rsidRPr="009C5475">
              <w:t>15,1</w:t>
            </w:r>
          </w:p>
        </w:tc>
        <w:tc>
          <w:tcPr>
            <w:tcW w:w="666" w:type="dxa"/>
            <w:shd w:val="clear" w:color="auto" w:fill="auto"/>
            <w:noWrap/>
            <w:vAlign w:val="center"/>
            <w:hideMark/>
          </w:tcPr>
          <w:p w:rsidR="00C46534" w:rsidRPr="009C5475" w:rsidRDefault="00C46534" w:rsidP="00D518C3">
            <w:pPr>
              <w:jc w:val="center"/>
            </w:pPr>
            <w:r w:rsidRPr="009C5475">
              <w:t>17,1</w:t>
            </w:r>
          </w:p>
        </w:tc>
        <w:tc>
          <w:tcPr>
            <w:tcW w:w="666" w:type="dxa"/>
            <w:shd w:val="clear" w:color="auto" w:fill="auto"/>
            <w:noWrap/>
            <w:vAlign w:val="center"/>
            <w:hideMark/>
          </w:tcPr>
          <w:p w:rsidR="00C46534" w:rsidRPr="009C5475" w:rsidRDefault="00C46534" w:rsidP="00D518C3">
            <w:pPr>
              <w:jc w:val="center"/>
            </w:pPr>
            <w:r w:rsidRPr="009C5475">
              <w:t>15,3</w:t>
            </w:r>
          </w:p>
        </w:tc>
        <w:tc>
          <w:tcPr>
            <w:tcW w:w="666" w:type="dxa"/>
            <w:shd w:val="clear" w:color="auto" w:fill="auto"/>
            <w:noWrap/>
            <w:vAlign w:val="center"/>
            <w:hideMark/>
          </w:tcPr>
          <w:p w:rsidR="00C46534" w:rsidRPr="009C5475" w:rsidRDefault="00C46534" w:rsidP="00D518C3">
            <w:pPr>
              <w:jc w:val="center"/>
            </w:pPr>
            <w:r w:rsidRPr="009C5475">
              <w:t>13,7</w:t>
            </w:r>
          </w:p>
        </w:tc>
        <w:tc>
          <w:tcPr>
            <w:tcW w:w="666" w:type="dxa"/>
            <w:shd w:val="clear" w:color="auto" w:fill="auto"/>
            <w:noWrap/>
            <w:vAlign w:val="center"/>
            <w:hideMark/>
          </w:tcPr>
          <w:p w:rsidR="00C46534" w:rsidRPr="009C5475" w:rsidRDefault="00C46534" w:rsidP="00D518C3">
            <w:pPr>
              <w:jc w:val="center"/>
            </w:pPr>
            <w:r w:rsidRPr="009C5475">
              <w:t>17,4</w:t>
            </w:r>
          </w:p>
        </w:tc>
        <w:tc>
          <w:tcPr>
            <w:tcW w:w="666" w:type="dxa"/>
            <w:shd w:val="clear" w:color="auto" w:fill="auto"/>
            <w:noWrap/>
            <w:vAlign w:val="center"/>
            <w:hideMark/>
          </w:tcPr>
          <w:p w:rsidR="00C46534" w:rsidRPr="009C5475" w:rsidRDefault="00C46534" w:rsidP="00D518C3">
            <w:pPr>
              <w:jc w:val="center"/>
            </w:pPr>
            <w:r w:rsidRPr="009C5475">
              <w:t>15,8</w:t>
            </w:r>
          </w:p>
        </w:tc>
        <w:tc>
          <w:tcPr>
            <w:tcW w:w="666" w:type="dxa"/>
            <w:shd w:val="clear" w:color="auto" w:fill="auto"/>
            <w:noWrap/>
            <w:vAlign w:val="center"/>
            <w:hideMark/>
          </w:tcPr>
          <w:p w:rsidR="00C46534" w:rsidRPr="009C5475" w:rsidRDefault="00C46534" w:rsidP="00D518C3">
            <w:pPr>
              <w:jc w:val="center"/>
            </w:pPr>
            <w:r w:rsidRPr="009C5475">
              <w:t>19,2</w:t>
            </w:r>
          </w:p>
        </w:tc>
        <w:tc>
          <w:tcPr>
            <w:tcW w:w="666" w:type="dxa"/>
            <w:shd w:val="clear" w:color="auto" w:fill="auto"/>
            <w:noWrap/>
            <w:vAlign w:val="center"/>
            <w:hideMark/>
          </w:tcPr>
          <w:p w:rsidR="00C46534" w:rsidRPr="009C5475" w:rsidRDefault="00C46534" w:rsidP="00D518C3">
            <w:pPr>
              <w:jc w:val="center"/>
            </w:pPr>
            <w:r w:rsidRPr="009C5475">
              <w:t>20,1</w:t>
            </w:r>
          </w:p>
        </w:tc>
        <w:tc>
          <w:tcPr>
            <w:tcW w:w="666" w:type="dxa"/>
            <w:shd w:val="clear" w:color="auto" w:fill="auto"/>
            <w:noWrap/>
            <w:vAlign w:val="center"/>
            <w:hideMark/>
          </w:tcPr>
          <w:p w:rsidR="00C46534" w:rsidRPr="009C5475" w:rsidRDefault="00C46534" w:rsidP="00D518C3">
            <w:pPr>
              <w:jc w:val="center"/>
            </w:pPr>
            <w:r w:rsidRPr="009C5475">
              <w:t>9,9</w:t>
            </w:r>
          </w:p>
        </w:tc>
        <w:tc>
          <w:tcPr>
            <w:tcW w:w="666" w:type="dxa"/>
            <w:shd w:val="clear" w:color="auto" w:fill="auto"/>
            <w:noWrap/>
            <w:vAlign w:val="center"/>
            <w:hideMark/>
          </w:tcPr>
          <w:p w:rsidR="00C46534" w:rsidRPr="009C5475" w:rsidRDefault="00C46534" w:rsidP="00D518C3">
            <w:pPr>
              <w:jc w:val="center"/>
            </w:pPr>
            <w:r w:rsidRPr="009C5475">
              <w:t>8,0</w:t>
            </w:r>
          </w:p>
        </w:tc>
        <w:tc>
          <w:tcPr>
            <w:tcW w:w="666" w:type="dxa"/>
            <w:shd w:val="clear" w:color="auto" w:fill="auto"/>
            <w:noWrap/>
            <w:vAlign w:val="center"/>
            <w:hideMark/>
          </w:tcPr>
          <w:p w:rsidR="00C46534" w:rsidRPr="009C5475" w:rsidRDefault="00C46534" w:rsidP="00D518C3">
            <w:pPr>
              <w:jc w:val="center"/>
            </w:pPr>
            <w:r w:rsidRPr="009C5475">
              <w:t>8,1</w:t>
            </w:r>
          </w:p>
        </w:tc>
        <w:tc>
          <w:tcPr>
            <w:tcW w:w="666" w:type="dxa"/>
            <w:shd w:val="clear" w:color="auto" w:fill="auto"/>
            <w:noWrap/>
            <w:vAlign w:val="center"/>
            <w:hideMark/>
          </w:tcPr>
          <w:p w:rsidR="00C46534" w:rsidRPr="009C5475" w:rsidRDefault="00C46534" w:rsidP="00D518C3">
            <w:pPr>
              <w:jc w:val="center"/>
            </w:pPr>
            <w:r w:rsidRPr="009C5475">
              <w:t>8,0</w:t>
            </w:r>
          </w:p>
        </w:tc>
        <w:tc>
          <w:tcPr>
            <w:tcW w:w="666" w:type="dxa"/>
            <w:shd w:val="clear" w:color="auto" w:fill="auto"/>
            <w:noWrap/>
            <w:vAlign w:val="center"/>
            <w:hideMark/>
          </w:tcPr>
          <w:p w:rsidR="00C46534" w:rsidRPr="009C5475" w:rsidRDefault="00C46534" w:rsidP="00D518C3">
            <w:pPr>
              <w:jc w:val="center"/>
            </w:pPr>
            <w:r w:rsidRPr="009C5475">
              <w:t>9,3</w:t>
            </w:r>
          </w:p>
        </w:tc>
        <w:tc>
          <w:tcPr>
            <w:tcW w:w="666" w:type="dxa"/>
            <w:vAlign w:val="center"/>
          </w:tcPr>
          <w:p w:rsidR="00C46534" w:rsidRPr="009C5475" w:rsidRDefault="00C46534" w:rsidP="00D518C3">
            <w:pPr>
              <w:jc w:val="center"/>
              <w:rPr>
                <w:lang w:val="kk-KZ"/>
              </w:rPr>
            </w:pPr>
            <w:r w:rsidRPr="009C5475">
              <w:rPr>
                <w:lang w:val="kk-KZ"/>
              </w:rPr>
              <w:t>8,7</w:t>
            </w:r>
          </w:p>
        </w:tc>
      </w:tr>
      <w:tr w:rsidR="001D1241" w:rsidRPr="009C5475" w:rsidTr="001D1241">
        <w:trPr>
          <w:trHeight w:val="255"/>
        </w:trPr>
        <w:tc>
          <w:tcPr>
            <w:tcW w:w="1947" w:type="dxa"/>
            <w:shd w:val="clear" w:color="auto" w:fill="auto"/>
            <w:noWrap/>
            <w:vAlign w:val="bottom"/>
            <w:hideMark/>
          </w:tcPr>
          <w:p w:rsidR="00C46534" w:rsidRPr="009C5475" w:rsidRDefault="00C46534" w:rsidP="001D1241">
            <w:r w:rsidRPr="009C5475">
              <w:t>Алматы</w:t>
            </w:r>
          </w:p>
        </w:tc>
        <w:tc>
          <w:tcPr>
            <w:tcW w:w="666" w:type="dxa"/>
            <w:shd w:val="clear" w:color="auto" w:fill="auto"/>
            <w:noWrap/>
            <w:vAlign w:val="center"/>
            <w:hideMark/>
          </w:tcPr>
          <w:p w:rsidR="00C46534" w:rsidRPr="009C5475" w:rsidRDefault="00C46534" w:rsidP="00D518C3">
            <w:pPr>
              <w:jc w:val="center"/>
            </w:pPr>
            <w:r w:rsidRPr="009C5475">
              <w:t>20,2</w:t>
            </w:r>
          </w:p>
        </w:tc>
        <w:tc>
          <w:tcPr>
            <w:tcW w:w="666" w:type="dxa"/>
            <w:shd w:val="clear" w:color="auto" w:fill="auto"/>
            <w:noWrap/>
            <w:vAlign w:val="center"/>
            <w:hideMark/>
          </w:tcPr>
          <w:p w:rsidR="00C46534" w:rsidRPr="009C5475" w:rsidRDefault="00C46534" w:rsidP="00D518C3">
            <w:pPr>
              <w:jc w:val="center"/>
            </w:pPr>
            <w:r w:rsidRPr="009C5475">
              <w:t>17,5</w:t>
            </w:r>
          </w:p>
        </w:tc>
        <w:tc>
          <w:tcPr>
            <w:tcW w:w="666" w:type="dxa"/>
            <w:shd w:val="clear" w:color="auto" w:fill="auto"/>
            <w:noWrap/>
            <w:vAlign w:val="center"/>
            <w:hideMark/>
          </w:tcPr>
          <w:p w:rsidR="00C46534" w:rsidRPr="009C5475" w:rsidRDefault="00C46534" w:rsidP="00D518C3">
            <w:pPr>
              <w:jc w:val="center"/>
            </w:pPr>
            <w:r w:rsidRPr="009C5475">
              <w:t>16,1</w:t>
            </w:r>
          </w:p>
        </w:tc>
        <w:tc>
          <w:tcPr>
            <w:tcW w:w="666" w:type="dxa"/>
            <w:shd w:val="clear" w:color="auto" w:fill="auto"/>
            <w:noWrap/>
            <w:vAlign w:val="center"/>
            <w:hideMark/>
          </w:tcPr>
          <w:p w:rsidR="00C46534" w:rsidRPr="009C5475" w:rsidRDefault="00C46534" w:rsidP="00D518C3">
            <w:pPr>
              <w:jc w:val="center"/>
            </w:pPr>
            <w:r w:rsidRPr="009C5475">
              <w:t>17,3</w:t>
            </w:r>
          </w:p>
        </w:tc>
        <w:tc>
          <w:tcPr>
            <w:tcW w:w="666" w:type="dxa"/>
            <w:shd w:val="clear" w:color="auto" w:fill="auto"/>
            <w:noWrap/>
            <w:vAlign w:val="center"/>
            <w:hideMark/>
          </w:tcPr>
          <w:p w:rsidR="00C46534" w:rsidRPr="009C5475" w:rsidRDefault="00C46534" w:rsidP="00D518C3">
            <w:pPr>
              <w:jc w:val="center"/>
            </w:pPr>
            <w:r w:rsidRPr="009C5475">
              <w:t>19,8</w:t>
            </w:r>
          </w:p>
        </w:tc>
        <w:tc>
          <w:tcPr>
            <w:tcW w:w="666" w:type="dxa"/>
            <w:shd w:val="clear" w:color="auto" w:fill="auto"/>
            <w:noWrap/>
            <w:vAlign w:val="center"/>
            <w:hideMark/>
          </w:tcPr>
          <w:p w:rsidR="00C46534" w:rsidRPr="009C5475" w:rsidRDefault="00C46534" w:rsidP="00D518C3">
            <w:pPr>
              <w:jc w:val="center"/>
            </w:pPr>
            <w:r w:rsidRPr="009C5475">
              <w:t>19,6</w:t>
            </w:r>
          </w:p>
        </w:tc>
        <w:tc>
          <w:tcPr>
            <w:tcW w:w="666" w:type="dxa"/>
            <w:shd w:val="clear" w:color="auto" w:fill="auto"/>
            <w:noWrap/>
            <w:vAlign w:val="center"/>
            <w:hideMark/>
          </w:tcPr>
          <w:p w:rsidR="00C46534" w:rsidRPr="009C5475" w:rsidRDefault="00C46534" w:rsidP="00D518C3">
            <w:pPr>
              <w:jc w:val="center"/>
            </w:pPr>
            <w:r w:rsidRPr="009C5475">
              <w:t>12,1</w:t>
            </w:r>
          </w:p>
        </w:tc>
        <w:tc>
          <w:tcPr>
            <w:tcW w:w="666" w:type="dxa"/>
            <w:shd w:val="clear" w:color="auto" w:fill="auto"/>
            <w:noWrap/>
            <w:vAlign w:val="center"/>
            <w:hideMark/>
          </w:tcPr>
          <w:p w:rsidR="00C46534" w:rsidRPr="009C5475" w:rsidRDefault="00C46534" w:rsidP="00D518C3">
            <w:pPr>
              <w:jc w:val="center"/>
            </w:pPr>
            <w:r w:rsidRPr="009C5475">
              <w:t>8,8</w:t>
            </w:r>
          </w:p>
        </w:tc>
        <w:tc>
          <w:tcPr>
            <w:tcW w:w="666" w:type="dxa"/>
            <w:shd w:val="clear" w:color="auto" w:fill="auto"/>
            <w:noWrap/>
            <w:vAlign w:val="center"/>
            <w:hideMark/>
          </w:tcPr>
          <w:p w:rsidR="00C46534" w:rsidRPr="009C5475" w:rsidRDefault="00C46534" w:rsidP="00D518C3">
            <w:pPr>
              <w:jc w:val="center"/>
            </w:pPr>
            <w:r w:rsidRPr="009C5475">
              <w:t>9,4</w:t>
            </w:r>
          </w:p>
        </w:tc>
        <w:tc>
          <w:tcPr>
            <w:tcW w:w="666" w:type="dxa"/>
            <w:shd w:val="clear" w:color="auto" w:fill="auto"/>
            <w:noWrap/>
            <w:vAlign w:val="center"/>
            <w:hideMark/>
          </w:tcPr>
          <w:p w:rsidR="00C46534" w:rsidRPr="009C5475" w:rsidRDefault="00C46534" w:rsidP="00D518C3">
            <w:pPr>
              <w:jc w:val="center"/>
            </w:pPr>
            <w:r w:rsidRPr="009C5475">
              <w:t>6,6</w:t>
            </w:r>
          </w:p>
        </w:tc>
        <w:tc>
          <w:tcPr>
            <w:tcW w:w="666" w:type="dxa"/>
            <w:shd w:val="clear" w:color="auto" w:fill="auto"/>
            <w:noWrap/>
            <w:vAlign w:val="center"/>
            <w:hideMark/>
          </w:tcPr>
          <w:p w:rsidR="00C46534" w:rsidRPr="009C5475" w:rsidRDefault="00C46534" w:rsidP="00D518C3">
            <w:pPr>
              <w:jc w:val="center"/>
            </w:pPr>
            <w:r w:rsidRPr="009C5475">
              <w:t>5,9</w:t>
            </w:r>
          </w:p>
        </w:tc>
        <w:tc>
          <w:tcPr>
            <w:tcW w:w="666" w:type="dxa"/>
            <w:shd w:val="clear" w:color="auto" w:fill="auto"/>
            <w:noWrap/>
            <w:vAlign w:val="center"/>
            <w:hideMark/>
          </w:tcPr>
          <w:p w:rsidR="00C46534" w:rsidRPr="009C5475" w:rsidRDefault="00C46534" w:rsidP="00D518C3">
            <w:pPr>
              <w:jc w:val="center"/>
            </w:pPr>
            <w:r w:rsidRPr="009C5475">
              <w:t>5,2</w:t>
            </w:r>
          </w:p>
        </w:tc>
        <w:tc>
          <w:tcPr>
            <w:tcW w:w="666" w:type="dxa"/>
            <w:shd w:val="clear" w:color="auto" w:fill="auto"/>
            <w:noWrap/>
            <w:vAlign w:val="center"/>
            <w:hideMark/>
          </w:tcPr>
          <w:p w:rsidR="00C46534" w:rsidRPr="009C5475" w:rsidRDefault="00C46534" w:rsidP="00D518C3">
            <w:pPr>
              <w:jc w:val="center"/>
            </w:pPr>
            <w:r w:rsidRPr="009C5475">
              <w:t>6,1</w:t>
            </w:r>
          </w:p>
        </w:tc>
        <w:tc>
          <w:tcPr>
            <w:tcW w:w="666" w:type="dxa"/>
            <w:shd w:val="clear" w:color="auto" w:fill="auto"/>
            <w:noWrap/>
            <w:vAlign w:val="center"/>
            <w:hideMark/>
          </w:tcPr>
          <w:p w:rsidR="00C46534" w:rsidRPr="009C5475" w:rsidRDefault="00C46534" w:rsidP="00D518C3">
            <w:pPr>
              <w:jc w:val="center"/>
            </w:pPr>
            <w:r w:rsidRPr="009C5475">
              <w:t>8,9</w:t>
            </w:r>
          </w:p>
        </w:tc>
        <w:tc>
          <w:tcPr>
            <w:tcW w:w="666" w:type="dxa"/>
            <w:shd w:val="clear" w:color="auto" w:fill="auto"/>
            <w:noWrap/>
            <w:vAlign w:val="center"/>
            <w:hideMark/>
          </w:tcPr>
          <w:p w:rsidR="00C46534" w:rsidRPr="009C5475" w:rsidRDefault="00C46534" w:rsidP="00D518C3">
            <w:pPr>
              <w:jc w:val="center"/>
            </w:pPr>
            <w:r w:rsidRPr="009C5475">
              <w:t>10,0</w:t>
            </w:r>
          </w:p>
        </w:tc>
        <w:tc>
          <w:tcPr>
            <w:tcW w:w="666" w:type="dxa"/>
            <w:shd w:val="clear" w:color="auto" w:fill="auto"/>
            <w:noWrap/>
            <w:vAlign w:val="center"/>
            <w:hideMark/>
          </w:tcPr>
          <w:p w:rsidR="00C46534" w:rsidRPr="009C5475" w:rsidRDefault="00C46534" w:rsidP="00D518C3">
            <w:pPr>
              <w:jc w:val="center"/>
            </w:pPr>
            <w:r w:rsidRPr="009C5475">
              <w:t>9,0</w:t>
            </w:r>
          </w:p>
        </w:tc>
        <w:tc>
          <w:tcPr>
            <w:tcW w:w="666" w:type="dxa"/>
            <w:shd w:val="clear" w:color="auto" w:fill="auto"/>
            <w:noWrap/>
            <w:vAlign w:val="center"/>
            <w:hideMark/>
          </w:tcPr>
          <w:p w:rsidR="00C46534" w:rsidRPr="009C5475" w:rsidRDefault="00C46534" w:rsidP="00D518C3">
            <w:pPr>
              <w:jc w:val="center"/>
            </w:pPr>
            <w:r w:rsidRPr="009C5475">
              <w:t>7,5</w:t>
            </w:r>
          </w:p>
        </w:tc>
        <w:tc>
          <w:tcPr>
            <w:tcW w:w="666" w:type="dxa"/>
            <w:shd w:val="clear" w:color="auto" w:fill="auto"/>
            <w:noWrap/>
            <w:vAlign w:val="center"/>
            <w:hideMark/>
          </w:tcPr>
          <w:p w:rsidR="00C46534" w:rsidRPr="009C5475" w:rsidRDefault="00C46534" w:rsidP="00D518C3">
            <w:pPr>
              <w:jc w:val="center"/>
            </w:pPr>
            <w:r w:rsidRPr="009C5475">
              <w:t>7,4</w:t>
            </w:r>
          </w:p>
        </w:tc>
        <w:tc>
          <w:tcPr>
            <w:tcW w:w="666" w:type="dxa"/>
            <w:vAlign w:val="center"/>
          </w:tcPr>
          <w:p w:rsidR="00C46534" w:rsidRPr="009C5475" w:rsidRDefault="00C46534" w:rsidP="00D518C3">
            <w:pPr>
              <w:jc w:val="center"/>
              <w:rPr>
                <w:lang w:val="kk-KZ"/>
              </w:rPr>
            </w:pPr>
            <w:r w:rsidRPr="009C5475">
              <w:rPr>
                <w:lang w:val="kk-KZ"/>
              </w:rPr>
              <w:t>7,9</w:t>
            </w:r>
          </w:p>
        </w:tc>
      </w:tr>
      <w:tr w:rsidR="001D1241" w:rsidRPr="009C5475" w:rsidTr="001D1241">
        <w:trPr>
          <w:trHeight w:val="255"/>
        </w:trPr>
        <w:tc>
          <w:tcPr>
            <w:tcW w:w="1947" w:type="dxa"/>
            <w:shd w:val="clear" w:color="auto" w:fill="auto"/>
            <w:noWrap/>
            <w:vAlign w:val="bottom"/>
            <w:hideMark/>
          </w:tcPr>
          <w:p w:rsidR="00C46534" w:rsidRPr="009C5475" w:rsidRDefault="00C46534" w:rsidP="001D1241">
            <w:r w:rsidRPr="009C5475">
              <w:t>Шымкент</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6" w:type="dxa"/>
            <w:shd w:val="clear" w:color="auto" w:fill="auto"/>
            <w:noWrap/>
            <w:vAlign w:val="center"/>
            <w:hideMark/>
          </w:tcPr>
          <w:p w:rsidR="00C46534" w:rsidRPr="009C5475" w:rsidRDefault="00C46534" w:rsidP="00D518C3">
            <w:pPr>
              <w:jc w:val="center"/>
            </w:pPr>
            <w:r w:rsidRPr="009C5475">
              <w:t>10,2</w:t>
            </w:r>
          </w:p>
        </w:tc>
        <w:tc>
          <w:tcPr>
            <w:tcW w:w="666" w:type="dxa"/>
            <w:shd w:val="clear" w:color="auto" w:fill="auto"/>
            <w:noWrap/>
            <w:vAlign w:val="center"/>
            <w:hideMark/>
          </w:tcPr>
          <w:p w:rsidR="00C46534" w:rsidRPr="009C5475" w:rsidRDefault="00C46534" w:rsidP="00D518C3">
            <w:pPr>
              <w:jc w:val="center"/>
            </w:pPr>
            <w:r w:rsidRPr="009C5475">
              <w:t>9,1</w:t>
            </w:r>
          </w:p>
        </w:tc>
        <w:tc>
          <w:tcPr>
            <w:tcW w:w="666" w:type="dxa"/>
            <w:vAlign w:val="center"/>
          </w:tcPr>
          <w:p w:rsidR="00C46534" w:rsidRPr="009C5475" w:rsidRDefault="00C46534" w:rsidP="00D518C3">
            <w:pPr>
              <w:jc w:val="center"/>
              <w:rPr>
                <w:lang w:val="kk-KZ"/>
              </w:rPr>
            </w:pPr>
            <w:r w:rsidRPr="009C5475">
              <w:rPr>
                <w:lang w:val="kk-KZ"/>
              </w:rPr>
              <w:t>7,8</w:t>
            </w:r>
          </w:p>
        </w:tc>
      </w:tr>
      <w:tr w:rsidR="00C46534" w:rsidRPr="009C5475" w:rsidTr="001D1241">
        <w:trPr>
          <w:trHeight w:val="255"/>
        </w:trPr>
        <w:tc>
          <w:tcPr>
            <w:tcW w:w="14601" w:type="dxa"/>
            <w:gridSpan w:val="20"/>
            <w:shd w:val="clear" w:color="auto" w:fill="auto"/>
            <w:noWrap/>
            <w:vAlign w:val="bottom"/>
            <w:hideMark/>
          </w:tcPr>
          <w:p w:rsidR="00C46534" w:rsidRPr="009C5475" w:rsidRDefault="00575A38" w:rsidP="00D518C3">
            <w:pPr>
              <w:ind w:firstLine="567"/>
            </w:pPr>
            <w:r w:rsidRPr="009C5475">
              <w:rPr>
                <w:rFonts w:eastAsia="Calibri"/>
                <w:lang w:val="kk-KZ"/>
              </w:rPr>
              <w:t>Ескерту –</w:t>
            </w:r>
            <w:r w:rsidRPr="009C5475">
              <w:rPr>
                <w:rFonts w:eastAsia="Calibri"/>
                <w:bCs/>
                <w:lang w:val="kk-KZ"/>
              </w:rPr>
              <w:t xml:space="preserve"> Әдебиет негізінде құралған</w:t>
            </w:r>
            <w:r w:rsidRPr="009C5475">
              <w:rPr>
                <w:lang w:val="kk-KZ"/>
              </w:rPr>
              <w:t xml:space="preserve"> </w:t>
            </w:r>
            <w:r w:rsidRPr="009C5475">
              <w:t>[1</w:t>
            </w:r>
            <w:r w:rsidRPr="009C5475">
              <w:rPr>
                <w:lang w:val="kk-KZ"/>
              </w:rPr>
              <w:t>64</w:t>
            </w:r>
            <w:r w:rsidRPr="009C5475">
              <w:t>]</w:t>
            </w:r>
          </w:p>
        </w:tc>
      </w:tr>
    </w:tbl>
    <w:p w:rsidR="00FD2CB2" w:rsidRDefault="00FD2CB2" w:rsidP="00D518C3">
      <w:pPr>
        <w:rPr>
          <w:b/>
          <w:sz w:val="28"/>
          <w:szCs w:val="28"/>
          <w:lang w:val="kk-KZ"/>
        </w:rPr>
      </w:pPr>
    </w:p>
    <w:p w:rsidR="00B611C0" w:rsidRDefault="00FD2CB2" w:rsidP="001D1241">
      <w:pPr>
        <w:jc w:val="both"/>
        <w:rPr>
          <w:sz w:val="28"/>
          <w:lang w:val="kk-KZ"/>
        </w:rPr>
      </w:pPr>
      <w:r>
        <w:rPr>
          <w:b/>
          <w:sz w:val="28"/>
          <w:szCs w:val="28"/>
          <w:lang w:val="kk-KZ"/>
        </w:rPr>
        <w:br w:type="page"/>
      </w:r>
      <w:r w:rsidR="001D1241" w:rsidRPr="001D1241">
        <w:rPr>
          <w:sz w:val="28"/>
          <w:szCs w:val="28"/>
          <w:lang w:val="kk-KZ"/>
        </w:rPr>
        <w:lastRenderedPageBreak/>
        <w:t>Кесте Н.4</w:t>
      </w:r>
      <w:r w:rsidR="001D1241">
        <w:rPr>
          <w:b/>
          <w:sz w:val="28"/>
          <w:szCs w:val="28"/>
          <w:lang w:val="kk-KZ"/>
        </w:rPr>
        <w:t xml:space="preserve"> – </w:t>
      </w:r>
      <w:r w:rsidR="00B33245">
        <w:rPr>
          <w:sz w:val="28"/>
          <w:szCs w:val="28"/>
          <w:lang w:val="kk-KZ"/>
        </w:rPr>
        <w:t>2001-2022</w:t>
      </w:r>
      <w:r w:rsidR="00B611C0" w:rsidRPr="00E4082A">
        <w:rPr>
          <w:sz w:val="28"/>
          <w:szCs w:val="28"/>
          <w:lang w:val="kk-KZ"/>
        </w:rPr>
        <w:t xml:space="preserve"> </w:t>
      </w:r>
      <w:r w:rsidR="009C2C85" w:rsidRPr="007F6B67">
        <w:rPr>
          <w:sz w:val="28"/>
          <w:szCs w:val="28"/>
          <w:lang w:val="kk-KZ"/>
        </w:rPr>
        <w:t>жылдардағы</w:t>
      </w:r>
      <w:r w:rsidR="009C2C85">
        <w:rPr>
          <w:sz w:val="28"/>
          <w:szCs w:val="28"/>
          <w:lang w:val="kk-KZ"/>
        </w:rPr>
        <w:t xml:space="preserve"> </w:t>
      </w:r>
      <w:r w:rsidR="00B611C0">
        <w:rPr>
          <w:sz w:val="28"/>
          <w:szCs w:val="28"/>
          <w:lang w:val="kk-KZ"/>
        </w:rPr>
        <w:t>ауылдық жер</w:t>
      </w:r>
      <w:r w:rsidR="00B611C0" w:rsidRPr="00E4082A">
        <w:rPr>
          <w:sz w:val="28"/>
          <w:szCs w:val="28"/>
          <w:lang w:val="kk-KZ"/>
        </w:rPr>
        <w:t xml:space="preserve"> бойынша</w:t>
      </w:r>
      <w:r w:rsidR="00B611C0">
        <w:rPr>
          <w:b/>
          <w:sz w:val="28"/>
          <w:szCs w:val="28"/>
          <w:lang w:val="kk-KZ"/>
        </w:rPr>
        <w:t xml:space="preserve"> </w:t>
      </w:r>
      <w:r w:rsidR="00B611C0" w:rsidRPr="002F4708">
        <w:rPr>
          <w:sz w:val="28"/>
          <w:lang w:val="kk-KZ"/>
        </w:rPr>
        <w:t>NEET-жастар үлесі</w:t>
      </w:r>
      <w:r w:rsidR="00B611C0">
        <w:rPr>
          <w:sz w:val="28"/>
          <w:lang w:val="kk-KZ"/>
        </w:rPr>
        <w:t xml:space="preserve">, </w:t>
      </w:r>
      <w:r w:rsidR="00EC124A">
        <w:rPr>
          <w:sz w:val="28"/>
          <w:szCs w:val="28"/>
          <w:lang w:val="kk-KZ"/>
        </w:rPr>
        <w:t>пайызбен</w:t>
      </w:r>
    </w:p>
    <w:p w:rsidR="00617D50" w:rsidRPr="001D1241" w:rsidRDefault="00617D50" w:rsidP="001D1241">
      <w:pPr>
        <w:ind w:firstLine="454"/>
        <w:jc w:val="right"/>
        <w:rPr>
          <w:b/>
          <w:sz w:val="16"/>
          <w:szCs w:val="16"/>
          <w:lang w:val="kk-KZ"/>
        </w:rPr>
      </w:pPr>
    </w:p>
    <w:tbl>
      <w:tblPr>
        <w:tblW w:w="1457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6"/>
        <w:gridCol w:w="669"/>
        <w:gridCol w:w="669"/>
        <w:gridCol w:w="670"/>
        <w:gridCol w:w="669"/>
        <w:gridCol w:w="669"/>
        <w:gridCol w:w="670"/>
        <w:gridCol w:w="669"/>
        <w:gridCol w:w="669"/>
        <w:gridCol w:w="670"/>
        <w:gridCol w:w="669"/>
        <w:gridCol w:w="669"/>
        <w:gridCol w:w="670"/>
        <w:gridCol w:w="669"/>
        <w:gridCol w:w="669"/>
        <w:gridCol w:w="670"/>
        <w:gridCol w:w="669"/>
        <w:gridCol w:w="669"/>
        <w:gridCol w:w="670"/>
        <w:gridCol w:w="670"/>
      </w:tblGrid>
      <w:tr w:rsidR="00EC124A" w:rsidRPr="009C5475" w:rsidTr="00EC124A">
        <w:trPr>
          <w:trHeight w:val="255"/>
        </w:trPr>
        <w:tc>
          <w:tcPr>
            <w:tcW w:w="1856" w:type="dxa"/>
            <w:shd w:val="clear" w:color="auto" w:fill="auto"/>
            <w:noWrap/>
            <w:vAlign w:val="bottom"/>
            <w:hideMark/>
          </w:tcPr>
          <w:p w:rsidR="00EC124A" w:rsidRPr="009C5475" w:rsidRDefault="001D1241" w:rsidP="00D518C3">
            <w:pPr>
              <w:rPr>
                <w:lang w:val="kk-KZ"/>
              </w:rPr>
            </w:pPr>
            <w:r>
              <w:rPr>
                <w:lang w:val="kk-KZ"/>
              </w:rPr>
              <w:t xml:space="preserve">Жылдар </w:t>
            </w:r>
          </w:p>
        </w:tc>
        <w:tc>
          <w:tcPr>
            <w:tcW w:w="669" w:type="dxa"/>
            <w:shd w:val="clear" w:color="auto" w:fill="auto"/>
            <w:noWrap/>
            <w:vAlign w:val="center"/>
            <w:hideMark/>
          </w:tcPr>
          <w:p w:rsidR="00EC124A" w:rsidRPr="009C5475" w:rsidRDefault="00EC124A" w:rsidP="001D1241">
            <w:pPr>
              <w:ind w:left="-117" w:right="-130"/>
              <w:jc w:val="center"/>
            </w:pPr>
            <w:r w:rsidRPr="009C5475">
              <w:t>2001</w:t>
            </w:r>
          </w:p>
        </w:tc>
        <w:tc>
          <w:tcPr>
            <w:tcW w:w="669" w:type="dxa"/>
            <w:shd w:val="clear" w:color="auto" w:fill="auto"/>
            <w:noWrap/>
            <w:vAlign w:val="center"/>
            <w:hideMark/>
          </w:tcPr>
          <w:p w:rsidR="00EC124A" w:rsidRPr="009C5475" w:rsidRDefault="00EC124A" w:rsidP="001D1241">
            <w:pPr>
              <w:ind w:left="-117" w:right="-130"/>
              <w:jc w:val="center"/>
            </w:pPr>
            <w:r w:rsidRPr="009C5475">
              <w:t>2002</w:t>
            </w:r>
          </w:p>
        </w:tc>
        <w:tc>
          <w:tcPr>
            <w:tcW w:w="670" w:type="dxa"/>
            <w:shd w:val="clear" w:color="auto" w:fill="auto"/>
            <w:noWrap/>
            <w:vAlign w:val="center"/>
            <w:hideMark/>
          </w:tcPr>
          <w:p w:rsidR="00EC124A" w:rsidRPr="009C5475" w:rsidRDefault="00EC124A" w:rsidP="001D1241">
            <w:pPr>
              <w:ind w:left="-117" w:right="-130"/>
              <w:jc w:val="center"/>
            </w:pPr>
            <w:r w:rsidRPr="009C5475">
              <w:t>2003</w:t>
            </w:r>
          </w:p>
        </w:tc>
        <w:tc>
          <w:tcPr>
            <w:tcW w:w="669" w:type="dxa"/>
            <w:shd w:val="clear" w:color="auto" w:fill="auto"/>
            <w:noWrap/>
            <w:vAlign w:val="center"/>
            <w:hideMark/>
          </w:tcPr>
          <w:p w:rsidR="00EC124A" w:rsidRPr="009C5475" w:rsidRDefault="00EC124A" w:rsidP="001D1241">
            <w:pPr>
              <w:ind w:left="-117" w:right="-130"/>
              <w:jc w:val="center"/>
            </w:pPr>
            <w:r w:rsidRPr="009C5475">
              <w:t>2004</w:t>
            </w:r>
          </w:p>
        </w:tc>
        <w:tc>
          <w:tcPr>
            <w:tcW w:w="669" w:type="dxa"/>
            <w:shd w:val="clear" w:color="auto" w:fill="auto"/>
            <w:noWrap/>
            <w:vAlign w:val="center"/>
            <w:hideMark/>
          </w:tcPr>
          <w:p w:rsidR="00EC124A" w:rsidRPr="009C5475" w:rsidRDefault="00EC124A" w:rsidP="001D1241">
            <w:pPr>
              <w:ind w:left="-117" w:right="-130"/>
              <w:jc w:val="center"/>
            </w:pPr>
            <w:r w:rsidRPr="009C5475">
              <w:t>2005</w:t>
            </w:r>
          </w:p>
        </w:tc>
        <w:tc>
          <w:tcPr>
            <w:tcW w:w="670" w:type="dxa"/>
            <w:shd w:val="clear" w:color="auto" w:fill="auto"/>
            <w:noWrap/>
            <w:vAlign w:val="center"/>
            <w:hideMark/>
          </w:tcPr>
          <w:p w:rsidR="00EC124A" w:rsidRPr="009C5475" w:rsidRDefault="00EC124A" w:rsidP="001D1241">
            <w:pPr>
              <w:ind w:left="-117" w:right="-130"/>
              <w:jc w:val="center"/>
            </w:pPr>
            <w:r w:rsidRPr="009C5475">
              <w:t>2006</w:t>
            </w:r>
          </w:p>
        </w:tc>
        <w:tc>
          <w:tcPr>
            <w:tcW w:w="669" w:type="dxa"/>
            <w:shd w:val="clear" w:color="auto" w:fill="auto"/>
            <w:noWrap/>
            <w:vAlign w:val="center"/>
            <w:hideMark/>
          </w:tcPr>
          <w:p w:rsidR="00EC124A" w:rsidRPr="009C5475" w:rsidRDefault="00EC124A" w:rsidP="001D1241">
            <w:pPr>
              <w:ind w:left="-117" w:right="-130"/>
              <w:jc w:val="center"/>
            </w:pPr>
            <w:r w:rsidRPr="009C5475">
              <w:t>2007</w:t>
            </w:r>
          </w:p>
        </w:tc>
        <w:tc>
          <w:tcPr>
            <w:tcW w:w="669" w:type="dxa"/>
            <w:shd w:val="clear" w:color="auto" w:fill="auto"/>
            <w:noWrap/>
            <w:vAlign w:val="center"/>
            <w:hideMark/>
          </w:tcPr>
          <w:p w:rsidR="00EC124A" w:rsidRPr="009C5475" w:rsidRDefault="00EC124A" w:rsidP="001D1241">
            <w:pPr>
              <w:ind w:left="-117" w:right="-130"/>
              <w:jc w:val="center"/>
            </w:pPr>
            <w:r w:rsidRPr="009C5475">
              <w:t>2008</w:t>
            </w:r>
          </w:p>
        </w:tc>
        <w:tc>
          <w:tcPr>
            <w:tcW w:w="670" w:type="dxa"/>
            <w:shd w:val="clear" w:color="auto" w:fill="auto"/>
            <w:noWrap/>
            <w:vAlign w:val="center"/>
            <w:hideMark/>
          </w:tcPr>
          <w:p w:rsidR="00EC124A" w:rsidRPr="009C5475" w:rsidRDefault="00EC124A" w:rsidP="001D1241">
            <w:pPr>
              <w:ind w:left="-117" w:right="-130"/>
              <w:jc w:val="center"/>
            </w:pPr>
            <w:r w:rsidRPr="009C5475">
              <w:t>2009</w:t>
            </w:r>
          </w:p>
        </w:tc>
        <w:tc>
          <w:tcPr>
            <w:tcW w:w="669" w:type="dxa"/>
            <w:shd w:val="clear" w:color="auto" w:fill="auto"/>
            <w:noWrap/>
            <w:vAlign w:val="center"/>
            <w:hideMark/>
          </w:tcPr>
          <w:p w:rsidR="00EC124A" w:rsidRPr="009C5475" w:rsidRDefault="00EC124A" w:rsidP="001D1241">
            <w:pPr>
              <w:ind w:left="-117" w:right="-130"/>
              <w:jc w:val="center"/>
            </w:pPr>
            <w:r w:rsidRPr="009C5475">
              <w:t>2010</w:t>
            </w:r>
          </w:p>
        </w:tc>
        <w:tc>
          <w:tcPr>
            <w:tcW w:w="669" w:type="dxa"/>
            <w:shd w:val="clear" w:color="auto" w:fill="auto"/>
            <w:noWrap/>
            <w:vAlign w:val="center"/>
            <w:hideMark/>
          </w:tcPr>
          <w:p w:rsidR="00EC124A" w:rsidRPr="009C5475" w:rsidRDefault="00EC124A" w:rsidP="001D1241">
            <w:pPr>
              <w:ind w:left="-117" w:right="-130"/>
              <w:jc w:val="center"/>
            </w:pPr>
            <w:r w:rsidRPr="009C5475">
              <w:t>2011</w:t>
            </w:r>
          </w:p>
        </w:tc>
        <w:tc>
          <w:tcPr>
            <w:tcW w:w="670" w:type="dxa"/>
            <w:shd w:val="clear" w:color="auto" w:fill="auto"/>
            <w:noWrap/>
            <w:vAlign w:val="center"/>
            <w:hideMark/>
          </w:tcPr>
          <w:p w:rsidR="00EC124A" w:rsidRPr="009C5475" w:rsidRDefault="00EC124A" w:rsidP="001D1241">
            <w:pPr>
              <w:ind w:left="-117" w:right="-130"/>
              <w:jc w:val="center"/>
            </w:pPr>
            <w:r w:rsidRPr="009C5475">
              <w:t>2012</w:t>
            </w:r>
          </w:p>
        </w:tc>
        <w:tc>
          <w:tcPr>
            <w:tcW w:w="669" w:type="dxa"/>
            <w:shd w:val="clear" w:color="auto" w:fill="auto"/>
            <w:noWrap/>
            <w:vAlign w:val="center"/>
            <w:hideMark/>
          </w:tcPr>
          <w:p w:rsidR="00EC124A" w:rsidRPr="009C5475" w:rsidRDefault="00EC124A" w:rsidP="001D1241">
            <w:pPr>
              <w:ind w:left="-117" w:right="-130"/>
              <w:jc w:val="center"/>
            </w:pPr>
            <w:r w:rsidRPr="009C5475">
              <w:t>2013</w:t>
            </w:r>
          </w:p>
        </w:tc>
        <w:tc>
          <w:tcPr>
            <w:tcW w:w="669" w:type="dxa"/>
            <w:shd w:val="clear" w:color="auto" w:fill="auto"/>
            <w:noWrap/>
            <w:vAlign w:val="center"/>
            <w:hideMark/>
          </w:tcPr>
          <w:p w:rsidR="00EC124A" w:rsidRPr="009C5475" w:rsidRDefault="00EC124A" w:rsidP="001D1241">
            <w:pPr>
              <w:ind w:left="-117" w:right="-130"/>
              <w:jc w:val="center"/>
            </w:pPr>
            <w:r w:rsidRPr="009C5475">
              <w:t>2014</w:t>
            </w:r>
          </w:p>
        </w:tc>
        <w:tc>
          <w:tcPr>
            <w:tcW w:w="670" w:type="dxa"/>
            <w:shd w:val="clear" w:color="auto" w:fill="auto"/>
            <w:noWrap/>
            <w:vAlign w:val="center"/>
            <w:hideMark/>
          </w:tcPr>
          <w:p w:rsidR="00EC124A" w:rsidRPr="009C5475" w:rsidRDefault="00EC124A" w:rsidP="001D1241">
            <w:pPr>
              <w:ind w:left="-117" w:right="-130"/>
              <w:jc w:val="center"/>
            </w:pPr>
            <w:r w:rsidRPr="009C5475">
              <w:t>2015</w:t>
            </w:r>
          </w:p>
        </w:tc>
        <w:tc>
          <w:tcPr>
            <w:tcW w:w="669" w:type="dxa"/>
            <w:shd w:val="clear" w:color="auto" w:fill="auto"/>
            <w:noWrap/>
            <w:vAlign w:val="center"/>
            <w:hideMark/>
          </w:tcPr>
          <w:p w:rsidR="00EC124A" w:rsidRPr="009C5475" w:rsidRDefault="00EC124A" w:rsidP="001D1241">
            <w:pPr>
              <w:ind w:left="-117" w:right="-130"/>
              <w:jc w:val="center"/>
            </w:pPr>
            <w:r w:rsidRPr="009C5475">
              <w:t>2016</w:t>
            </w:r>
          </w:p>
        </w:tc>
        <w:tc>
          <w:tcPr>
            <w:tcW w:w="669" w:type="dxa"/>
            <w:shd w:val="clear" w:color="auto" w:fill="auto"/>
            <w:noWrap/>
            <w:vAlign w:val="center"/>
            <w:hideMark/>
          </w:tcPr>
          <w:p w:rsidR="00EC124A" w:rsidRPr="009C5475" w:rsidRDefault="00EC124A" w:rsidP="001D1241">
            <w:pPr>
              <w:ind w:left="-117" w:right="-130"/>
              <w:jc w:val="center"/>
            </w:pPr>
            <w:r w:rsidRPr="009C5475">
              <w:t>2020</w:t>
            </w:r>
          </w:p>
        </w:tc>
        <w:tc>
          <w:tcPr>
            <w:tcW w:w="670" w:type="dxa"/>
            <w:shd w:val="clear" w:color="auto" w:fill="auto"/>
            <w:noWrap/>
            <w:vAlign w:val="center"/>
            <w:hideMark/>
          </w:tcPr>
          <w:p w:rsidR="00EC124A" w:rsidRPr="009C5475" w:rsidRDefault="00EC124A" w:rsidP="001D1241">
            <w:pPr>
              <w:ind w:left="-117" w:right="-130"/>
              <w:jc w:val="center"/>
            </w:pPr>
            <w:r w:rsidRPr="009C5475">
              <w:t>2021</w:t>
            </w:r>
          </w:p>
        </w:tc>
        <w:tc>
          <w:tcPr>
            <w:tcW w:w="670" w:type="dxa"/>
            <w:vAlign w:val="center"/>
          </w:tcPr>
          <w:p w:rsidR="00EC124A" w:rsidRPr="009C5475" w:rsidRDefault="00EC124A" w:rsidP="001D1241">
            <w:pPr>
              <w:ind w:left="-117" w:right="-130"/>
              <w:jc w:val="center"/>
              <w:rPr>
                <w:lang w:val="en-US"/>
              </w:rPr>
            </w:pPr>
            <w:r w:rsidRPr="009C5475">
              <w:rPr>
                <w:lang w:val="en-US"/>
              </w:rPr>
              <w:t>2022</w:t>
            </w:r>
          </w:p>
        </w:tc>
      </w:tr>
      <w:tr w:rsidR="00EC124A" w:rsidRPr="009C5475" w:rsidTr="00EC124A">
        <w:trPr>
          <w:trHeight w:val="255"/>
        </w:trPr>
        <w:tc>
          <w:tcPr>
            <w:tcW w:w="1856" w:type="dxa"/>
            <w:shd w:val="clear" w:color="auto" w:fill="auto"/>
            <w:noWrap/>
            <w:vAlign w:val="bottom"/>
            <w:hideMark/>
          </w:tcPr>
          <w:p w:rsidR="00EC124A" w:rsidRPr="009C5475" w:rsidRDefault="00EC124A" w:rsidP="00D518C3">
            <w:r w:rsidRPr="009C5475">
              <w:t xml:space="preserve">Қазақстан </w:t>
            </w:r>
            <w:r w:rsidRPr="009C5475">
              <w:rPr>
                <w:lang w:val="kk-KZ"/>
              </w:rPr>
              <w:t>Р</w:t>
            </w:r>
            <w:r w:rsidRPr="009C5475">
              <w:t>еспубликасы</w:t>
            </w:r>
          </w:p>
        </w:tc>
        <w:tc>
          <w:tcPr>
            <w:tcW w:w="669" w:type="dxa"/>
            <w:shd w:val="clear" w:color="auto" w:fill="auto"/>
            <w:noWrap/>
            <w:vAlign w:val="center"/>
            <w:hideMark/>
          </w:tcPr>
          <w:p w:rsidR="00EC124A" w:rsidRPr="009C5475" w:rsidRDefault="00EC124A" w:rsidP="00D518C3">
            <w:pPr>
              <w:jc w:val="center"/>
            </w:pPr>
            <w:r w:rsidRPr="009C5475">
              <w:t>17,0</w:t>
            </w:r>
          </w:p>
        </w:tc>
        <w:tc>
          <w:tcPr>
            <w:tcW w:w="669" w:type="dxa"/>
            <w:shd w:val="clear" w:color="auto" w:fill="auto"/>
            <w:noWrap/>
            <w:vAlign w:val="center"/>
            <w:hideMark/>
          </w:tcPr>
          <w:p w:rsidR="00EC124A" w:rsidRPr="009C5475" w:rsidRDefault="00EC124A" w:rsidP="00D518C3">
            <w:pPr>
              <w:jc w:val="center"/>
            </w:pPr>
            <w:r w:rsidRPr="009C5475">
              <w:t>13,5</w:t>
            </w:r>
          </w:p>
        </w:tc>
        <w:tc>
          <w:tcPr>
            <w:tcW w:w="670" w:type="dxa"/>
            <w:shd w:val="clear" w:color="auto" w:fill="auto"/>
            <w:noWrap/>
            <w:vAlign w:val="center"/>
            <w:hideMark/>
          </w:tcPr>
          <w:p w:rsidR="00EC124A" w:rsidRPr="009C5475" w:rsidRDefault="00EC124A" w:rsidP="00D518C3">
            <w:pPr>
              <w:jc w:val="center"/>
            </w:pPr>
            <w:r w:rsidRPr="009C5475">
              <w:t>12,4</w:t>
            </w:r>
          </w:p>
        </w:tc>
        <w:tc>
          <w:tcPr>
            <w:tcW w:w="669" w:type="dxa"/>
            <w:shd w:val="clear" w:color="auto" w:fill="auto"/>
            <w:noWrap/>
            <w:vAlign w:val="center"/>
            <w:hideMark/>
          </w:tcPr>
          <w:p w:rsidR="00EC124A" w:rsidRPr="009C5475" w:rsidRDefault="00EC124A" w:rsidP="00D518C3">
            <w:pPr>
              <w:jc w:val="center"/>
            </w:pPr>
            <w:r w:rsidRPr="009C5475">
              <w:t>12,8</w:t>
            </w:r>
          </w:p>
        </w:tc>
        <w:tc>
          <w:tcPr>
            <w:tcW w:w="669" w:type="dxa"/>
            <w:shd w:val="clear" w:color="auto" w:fill="auto"/>
            <w:noWrap/>
            <w:vAlign w:val="center"/>
            <w:hideMark/>
          </w:tcPr>
          <w:p w:rsidR="00EC124A" w:rsidRPr="009C5475" w:rsidRDefault="00EC124A" w:rsidP="00D518C3">
            <w:pPr>
              <w:jc w:val="center"/>
            </w:pPr>
            <w:r w:rsidRPr="009C5475">
              <w:t>12,2</w:t>
            </w:r>
          </w:p>
        </w:tc>
        <w:tc>
          <w:tcPr>
            <w:tcW w:w="670" w:type="dxa"/>
            <w:shd w:val="clear" w:color="auto" w:fill="auto"/>
            <w:noWrap/>
            <w:vAlign w:val="center"/>
            <w:hideMark/>
          </w:tcPr>
          <w:p w:rsidR="00EC124A" w:rsidRPr="009C5475" w:rsidRDefault="00EC124A" w:rsidP="00D518C3">
            <w:pPr>
              <w:jc w:val="center"/>
            </w:pPr>
            <w:r w:rsidRPr="009C5475">
              <w:t>11,7</w:t>
            </w:r>
          </w:p>
        </w:tc>
        <w:tc>
          <w:tcPr>
            <w:tcW w:w="669" w:type="dxa"/>
            <w:shd w:val="clear" w:color="auto" w:fill="auto"/>
            <w:noWrap/>
            <w:vAlign w:val="center"/>
            <w:hideMark/>
          </w:tcPr>
          <w:p w:rsidR="00EC124A" w:rsidRPr="009C5475" w:rsidRDefault="00EC124A" w:rsidP="00D518C3">
            <w:pPr>
              <w:jc w:val="center"/>
            </w:pPr>
            <w:r w:rsidRPr="009C5475">
              <w:t>10,1</w:t>
            </w:r>
          </w:p>
        </w:tc>
        <w:tc>
          <w:tcPr>
            <w:tcW w:w="669" w:type="dxa"/>
            <w:shd w:val="clear" w:color="auto" w:fill="auto"/>
            <w:noWrap/>
            <w:vAlign w:val="center"/>
            <w:hideMark/>
          </w:tcPr>
          <w:p w:rsidR="00EC124A" w:rsidRPr="009C5475" w:rsidRDefault="00EC124A" w:rsidP="00D518C3">
            <w:pPr>
              <w:jc w:val="center"/>
            </w:pPr>
            <w:r w:rsidRPr="009C5475">
              <w:t>9,6</w:t>
            </w:r>
          </w:p>
        </w:tc>
        <w:tc>
          <w:tcPr>
            <w:tcW w:w="670" w:type="dxa"/>
            <w:shd w:val="clear" w:color="auto" w:fill="auto"/>
            <w:noWrap/>
            <w:vAlign w:val="center"/>
            <w:hideMark/>
          </w:tcPr>
          <w:p w:rsidR="00EC124A" w:rsidRPr="009C5475" w:rsidRDefault="00EC124A" w:rsidP="00D518C3">
            <w:pPr>
              <w:jc w:val="center"/>
            </w:pPr>
            <w:r w:rsidRPr="009C5475">
              <w:t>9,2</w:t>
            </w:r>
          </w:p>
        </w:tc>
        <w:tc>
          <w:tcPr>
            <w:tcW w:w="669" w:type="dxa"/>
            <w:shd w:val="clear" w:color="auto" w:fill="auto"/>
            <w:noWrap/>
            <w:vAlign w:val="center"/>
            <w:hideMark/>
          </w:tcPr>
          <w:p w:rsidR="00EC124A" w:rsidRPr="009C5475" w:rsidRDefault="00EC124A" w:rsidP="00D518C3">
            <w:pPr>
              <w:jc w:val="center"/>
            </w:pPr>
            <w:r w:rsidRPr="009C5475">
              <w:t>7,6</w:t>
            </w:r>
          </w:p>
        </w:tc>
        <w:tc>
          <w:tcPr>
            <w:tcW w:w="669" w:type="dxa"/>
            <w:shd w:val="clear" w:color="auto" w:fill="auto"/>
            <w:noWrap/>
            <w:vAlign w:val="center"/>
            <w:hideMark/>
          </w:tcPr>
          <w:p w:rsidR="00EC124A" w:rsidRPr="009C5475" w:rsidRDefault="00EC124A" w:rsidP="00D518C3">
            <w:pPr>
              <w:jc w:val="center"/>
            </w:pPr>
            <w:r w:rsidRPr="009C5475">
              <w:t>7,4</w:t>
            </w:r>
          </w:p>
        </w:tc>
        <w:tc>
          <w:tcPr>
            <w:tcW w:w="670" w:type="dxa"/>
            <w:shd w:val="clear" w:color="auto" w:fill="auto"/>
            <w:noWrap/>
            <w:vAlign w:val="center"/>
            <w:hideMark/>
          </w:tcPr>
          <w:p w:rsidR="00EC124A" w:rsidRPr="009C5475" w:rsidRDefault="00EC124A" w:rsidP="00D518C3">
            <w:pPr>
              <w:jc w:val="center"/>
            </w:pPr>
            <w:r w:rsidRPr="009C5475">
              <w:t>7,4</w:t>
            </w:r>
          </w:p>
        </w:tc>
        <w:tc>
          <w:tcPr>
            <w:tcW w:w="669" w:type="dxa"/>
            <w:shd w:val="clear" w:color="auto" w:fill="auto"/>
            <w:noWrap/>
            <w:vAlign w:val="center"/>
            <w:hideMark/>
          </w:tcPr>
          <w:p w:rsidR="00EC124A" w:rsidRPr="009C5475" w:rsidRDefault="00EC124A" w:rsidP="00D518C3">
            <w:pPr>
              <w:jc w:val="center"/>
            </w:pPr>
            <w:r w:rsidRPr="009C5475">
              <w:t>7,2</w:t>
            </w:r>
          </w:p>
        </w:tc>
        <w:tc>
          <w:tcPr>
            <w:tcW w:w="669" w:type="dxa"/>
            <w:shd w:val="clear" w:color="auto" w:fill="auto"/>
            <w:noWrap/>
            <w:vAlign w:val="center"/>
            <w:hideMark/>
          </w:tcPr>
          <w:p w:rsidR="00EC124A" w:rsidRPr="009C5475" w:rsidRDefault="00EC124A" w:rsidP="00D518C3">
            <w:pPr>
              <w:jc w:val="center"/>
            </w:pPr>
            <w:r w:rsidRPr="009C5475">
              <w:t>9,4</w:t>
            </w:r>
          </w:p>
        </w:tc>
        <w:tc>
          <w:tcPr>
            <w:tcW w:w="670" w:type="dxa"/>
            <w:shd w:val="clear" w:color="auto" w:fill="auto"/>
            <w:noWrap/>
            <w:vAlign w:val="center"/>
            <w:hideMark/>
          </w:tcPr>
          <w:p w:rsidR="00EC124A" w:rsidRPr="009C5475" w:rsidRDefault="00EC124A" w:rsidP="00D518C3">
            <w:pPr>
              <w:jc w:val="center"/>
            </w:pPr>
            <w:r w:rsidRPr="009C5475">
              <w:t>11,0</w:t>
            </w:r>
          </w:p>
        </w:tc>
        <w:tc>
          <w:tcPr>
            <w:tcW w:w="669" w:type="dxa"/>
            <w:shd w:val="clear" w:color="auto" w:fill="auto"/>
            <w:noWrap/>
            <w:vAlign w:val="center"/>
            <w:hideMark/>
          </w:tcPr>
          <w:p w:rsidR="00EC124A" w:rsidRPr="009C5475" w:rsidRDefault="00EC124A" w:rsidP="00D518C3">
            <w:pPr>
              <w:jc w:val="center"/>
            </w:pPr>
            <w:r w:rsidRPr="009C5475">
              <w:t>10,7</w:t>
            </w:r>
          </w:p>
        </w:tc>
        <w:tc>
          <w:tcPr>
            <w:tcW w:w="669" w:type="dxa"/>
            <w:shd w:val="clear" w:color="auto" w:fill="auto"/>
            <w:noWrap/>
            <w:vAlign w:val="center"/>
            <w:hideMark/>
          </w:tcPr>
          <w:p w:rsidR="00EC124A" w:rsidRPr="009C5475" w:rsidRDefault="00EC124A" w:rsidP="00D518C3">
            <w:pPr>
              <w:jc w:val="center"/>
            </w:pPr>
            <w:r w:rsidRPr="009C5475">
              <w:t>7,3</w:t>
            </w:r>
          </w:p>
        </w:tc>
        <w:tc>
          <w:tcPr>
            <w:tcW w:w="670" w:type="dxa"/>
            <w:shd w:val="clear" w:color="auto" w:fill="auto"/>
            <w:noWrap/>
            <w:vAlign w:val="center"/>
            <w:hideMark/>
          </w:tcPr>
          <w:p w:rsidR="00EC124A" w:rsidRPr="009C5475" w:rsidRDefault="00EC124A" w:rsidP="00D518C3">
            <w:pPr>
              <w:jc w:val="center"/>
            </w:pPr>
            <w:r w:rsidRPr="009C5475">
              <w:t>7,6</w:t>
            </w:r>
          </w:p>
        </w:tc>
        <w:tc>
          <w:tcPr>
            <w:tcW w:w="670" w:type="dxa"/>
            <w:vAlign w:val="center"/>
          </w:tcPr>
          <w:p w:rsidR="00EC124A" w:rsidRPr="009C5475" w:rsidRDefault="00EC124A" w:rsidP="00D518C3">
            <w:pPr>
              <w:jc w:val="center"/>
              <w:rPr>
                <w:lang w:val="kk-KZ"/>
              </w:rPr>
            </w:pPr>
            <w:r w:rsidRPr="009C5475">
              <w:rPr>
                <w:lang w:val="kk-KZ"/>
              </w:rPr>
              <w:t>7,2</w:t>
            </w:r>
          </w:p>
        </w:tc>
      </w:tr>
      <w:tr w:rsidR="00EC124A" w:rsidRPr="009C5475" w:rsidTr="00EC124A">
        <w:trPr>
          <w:trHeight w:val="255"/>
        </w:trPr>
        <w:tc>
          <w:tcPr>
            <w:tcW w:w="1856" w:type="dxa"/>
            <w:shd w:val="clear" w:color="auto" w:fill="auto"/>
            <w:noWrap/>
            <w:vAlign w:val="bottom"/>
            <w:hideMark/>
          </w:tcPr>
          <w:p w:rsidR="00EC124A" w:rsidRPr="009C5475" w:rsidRDefault="00EC124A" w:rsidP="00D518C3">
            <w:pPr>
              <w:rPr>
                <w:lang w:val="kk-KZ"/>
              </w:rPr>
            </w:pPr>
            <w:r w:rsidRPr="009C5475">
              <w:rPr>
                <w:lang w:val="kk-KZ"/>
              </w:rPr>
              <w:t>Абай</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70"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70"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70"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70"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70"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69"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70" w:type="dxa"/>
            <w:shd w:val="clear" w:color="auto" w:fill="auto"/>
            <w:noWrap/>
            <w:vAlign w:val="center"/>
            <w:hideMark/>
          </w:tcPr>
          <w:p w:rsidR="00EC124A" w:rsidRPr="009C5475" w:rsidRDefault="00EC124A" w:rsidP="00D518C3">
            <w:pPr>
              <w:jc w:val="center"/>
              <w:rPr>
                <w:lang w:val="kk-KZ"/>
              </w:rPr>
            </w:pPr>
            <w:r w:rsidRPr="009C5475">
              <w:rPr>
                <w:lang w:val="kk-KZ"/>
              </w:rPr>
              <w:t>-</w:t>
            </w:r>
          </w:p>
        </w:tc>
        <w:tc>
          <w:tcPr>
            <w:tcW w:w="670" w:type="dxa"/>
            <w:vAlign w:val="center"/>
          </w:tcPr>
          <w:p w:rsidR="00EC124A" w:rsidRPr="009C5475" w:rsidRDefault="00EC124A" w:rsidP="00D518C3">
            <w:pPr>
              <w:jc w:val="center"/>
              <w:rPr>
                <w:lang w:val="kk-KZ"/>
              </w:rPr>
            </w:pPr>
            <w:r w:rsidRPr="009C5475">
              <w:rPr>
                <w:lang w:val="kk-KZ"/>
              </w:rPr>
              <w:t>6,5</w:t>
            </w:r>
          </w:p>
        </w:tc>
      </w:tr>
      <w:tr w:rsidR="00EC124A" w:rsidRPr="009C5475" w:rsidTr="00EC124A">
        <w:trPr>
          <w:trHeight w:val="255"/>
        </w:trPr>
        <w:tc>
          <w:tcPr>
            <w:tcW w:w="1856" w:type="dxa"/>
            <w:shd w:val="clear" w:color="auto" w:fill="auto"/>
            <w:noWrap/>
            <w:vAlign w:val="bottom"/>
            <w:hideMark/>
          </w:tcPr>
          <w:p w:rsidR="00EC124A" w:rsidRPr="009C5475" w:rsidRDefault="00EC124A" w:rsidP="00D518C3">
            <w:pPr>
              <w:rPr>
                <w:lang w:val="kk-KZ"/>
              </w:rPr>
            </w:pPr>
            <w:r w:rsidRPr="009C5475">
              <w:t>Ақмола</w:t>
            </w:r>
          </w:p>
        </w:tc>
        <w:tc>
          <w:tcPr>
            <w:tcW w:w="669" w:type="dxa"/>
            <w:shd w:val="clear" w:color="auto" w:fill="auto"/>
            <w:noWrap/>
            <w:vAlign w:val="center"/>
            <w:hideMark/>
          </w:tcPr>
          <w:p w:rsidR="00EC124A" w:rsidRPr="009C5475" w:rsidRDefault="00EC124A" w:rsidP="00D518C3">
            <w:pPr>
              <w:jc w:val="center"/>
            </w:pPr>
            <w:r w:rsidRPr="009C5475">
              <w:t>13,4</w:t>
            </w:r>
          </w:p>
        </w:tc>
        <w:tc>
          <w:tcPr>
            <w:tcW w:w="669" w:type="dxa"/>
            <w:shd w:val="clear" w:color="auto" w:fill="auto"/>
            <w:noWrap/>
            <w:vAlign w:val="center"/>
            <w:hideMark/>
          </w:tcPr>
          <w:p w:rsidR="00EC124A" w:rsidRPr="009C5475" w:rsidRDefault="00EC124A" w:rsidP="00D518C3">
            <w:pPr>
              <w:jc w:val="center"/>
            </w:pPr>
            <w:r w:rsidRPr="009C5475">
              <w:t>13,1</w:t>
            </w:r>
          </w:p>
        </w:tc>
        <w:tc>
          <w:tcPr>
            <w:tcW w:w="670" w:type="dxa"/>
            <w:shd w:val="clear" w:color="auto" w:fill="auto"/>
            <w:noWrap/>
            <w:vAlign w:val="center"/>
            <w:hideMark/>
          </w:tcPr>
          <w:p w:rsidR="00EC124A" w:rsidRPr="009C5475" w:rsidRDefault="00EC124A" w:rsidP="00D518C3">
            <w:pPr>
              <w:jc w:val="center"/>
            </w:pPr>
            <w:r w:rsidRPr="009C5475">
              <w:t>8,8</w:t>
            </w:r>
          </w:p>
        </w:tc>
        <w:tc>
          <w:tcPr>
            <w:tcW w:w="669" w:type="dxa"/>
            <w:shd w:val="clear" w:color="auto" w:fill="auto"/>
            <w:noWrap/>
            <w:vAlign w:val="center"/>
            <w:hideMark/>
          </w:tcPr>
          <w:p w:rsidR="00EC124A" w:rsidRPr="009C5475" w:rsidRDefault="00EC124A" w:rsidP="00D518C3">
            <w:pPr>
              <w:jc w:val="center"/>
            </w:pPr>
            <w:r w:rsidRPr="009C5475">
              <w:t>13,6</w:t>
            </w:r>
          </w:p>
        </w:tc>
        <w:tc>
          <w:tcPr>
            <w:tcW w:w="669" w:type="dxa"/>
            <w:shd w:val="clear" w:color="auto" w:fill="auto"/>
            <w:noWrap/>
            <w:vAlign w:val="center"/>
            <w:hideMark/>
          </w:tcPr>
          <w:p w:rsidR="00EC124A" w:rsidRPr="009C5475" w:rsidRDefault="00EC124A" w:rsidP="00D518C3">
            <w:pPr>
              <w:jc w:val="center"/>
            </w:pPr>
            <w:r w:rsidRPr="009C5475">
              <w:t>13,0</w:t>
            </w:r>
          </w:p>
        </w:tc>
        <w:tc>
          <w:tcPr>
            <w:tcW w:w="670" w:type="dxa"/>
            <w:shd w:val="clear" w:color="auto" w:fill="auto"/>
            <w:noWrap/>
            <w:vAlign w:val="center"/>
            <w:hideMark/>
          </w:tcPr>
          <w:p w:rsidR="00EC124A" w:rsidRPr="009C5475" w:rsidRDefault="00EC124A" w:rsidP="00D518C3">
            <w:pPr>
              <w:jc w:val="center"/>
            </w:pPr>
            <w:r w:rsidRPr="009C5475">
              <w:t>10,6</w:t>
            </w:r>
          </w:p>
        </w:tc>
        <w:tc>
          <w:tcPr>
            <w:tcW w:w="669" w:type="dxa"/>
            <w:shd w:val="clear" w:color="auto" w:fill="auto"/>
            <w:noWrap/>
            <w:vAlign w:val="center"/>
            <w:hideMark/>
          </w:tcPr>
          <w:p w:rsidR="00EC124A" w:rsidRPr="009C5475" w:rsidRDefault="00EC124A" w:rsidP="00D518C3">
            <w:pPr>
              <w:jc w:val="center"/>
            </w:pPr>
            <w:r w:rsidRPr="009C5475">
              <w:t>9,9</w:t>
            </w:r>
          </w:p>
        </w:tc>
        <w:tc>
          <w:tcPr>
            <w:tcW w:w="669" w:type="dxa"/>
            <w:shd w:val="clear" w:color="auto" w:fill="auto"/>
            <w:noWrap/>
            <w:vAlign w:val="center"/>
            <w:hideMark/>
          </w:tcPr>
          <w:p w:rsidR="00EC124A" w:rsidRPr="009C5475" w:rsidRDefault="00EC124A" w:rsidP="00D518C3">
            <w:pPr>
              <w:jc w:val="center"/>
            </w:pPr>
            <w:r w:rsidRPr="009C5475">
              <w:t>12,4</w:t>
            </w:r>
          </w:p>
        </w:tc>
        <w:tc>
          <w:tcPr>
            <w:tcW w:w="670" w:type="dxa"/>
            <w:shd w:val="clear" w:color="auto" w:fill="auto"/>
            <w:noWrap/>
            <w:vAlign w:val="center"/>
            <w:hideMark/>
          </w:tcPr>
          <w:p w:rsidR="00EC124A" w:rsidRPr="009C5475" w:rsidRDefault="00EC124A" w:rsidP="00D518C3">
            <w:pPr>
              <w:jc w:val="center"/>
            </w:pPr>
            <w:r w:rsidRPr="009C5475">
              <w:t>10,3</w:t>
            </w:r>
          </w:p>
        </w:tc>
        <w:tc>
          <w:tcPr>
            <w:tcW w:w="669" w:type="dxa"/>
            <w:shd w:val="clear" w:color="auto" w:fill="auto"/>
            <w:noWrap/>
            <w:vAlign w:val="center"/>
            <w:hideMark/>
          </w:tcPr>
          <w:p w:rsidR="00EC124A" w:rsidRPr="009C5475" w:rsidRDefault="00EC124A" w:rsidP="00D518C3">
            <w:pPr>
              <w:jc w:val="center"/>
            </w:pPr>
            <w:r w:rsidRPr="009C5475">
              <w:t>7,0</w:t>
            </w:r>
          </w:p>
        </w:tc>
        <w:tc>
          <w:tcPr>
            <w:tcW w:w="669" w:type="dxa"/>
            <w:shd w:val="clear" w:color="auto" w:fill="auto"/>
            <w:noWrap/>
            <w:vAlign w:val="center"/>
            <w:hideMark/>
          </w:tcPr>
          <w:p w:rsidR="00EC124A" w:rsidRPr="009C5475" w:rsidRDefault="00EC124A" w:rsidP="00D518C3">
            <w:pPr>
              <w:jc w:val="center"/>
            </w:pPr>
            <w:r w:rsidRPr="009C5475">
              <w:t>7,0</w:t>
            </w:r>
          </w:p>
        </w:tc>
        <w:tc>
          <w:tcPr>
            <w:tcW w:w="670" w:type="dxa"/>
            <w:shd w:val="clear" w:color="auto" w:fill="auto"/>
            <w:noWrap/>
            <w:vAlign w:val="center"/>
            <w:hideMark/>
          </w:tcPr>
          <w:p w:rsidR="00EC124A" w:rsidRPr="009C5475" w:rsidRDefault="00EC124A" w:rsidP="00D518C3">
            <w:pPr>
              <w:jc w:val="center"/>
            </w:pPr>
            <w:r w:rsidRPr="009C5475">
              <w:t>5,2</w:t>
            </w:r>
          </w:p>
        </w:tc>
        <w:tc>
          <w:tcPr>
            <w:tcW w:w="669" w:type="dxa"/>
            <w:shd w:val="clear" w:color="auto" w:fill="auto"/>
            <w:noWrap/>
            <w:vAlign w:val="center"/>
            <w:hideMark/>
          </w:tcPr>
          <w:p w:rsidR="00EC124A" w:rsidRPr="009C5475" w:rsidRDefault="00EC124A" w:rsidP="00D518C3">
            <w:pPr>
              <w:jc w:val="center"/>
            </w:pPr>
            <w:r w:rsidRPr="009C5475">
              <w:t>6,1</w:t>
            </w:r>
          </w:p>
        </w:tc>
        <w:tc>
          <w:tcPr>
            <w:tcW w:w="669" w:type="dxa"/>
            <w:shd w:val="clear" w:color="auto" w:fill="auto"/>
            <w:noWrap/>
            <w:vAlign w:val="center"/>
            <w:hideMark/>
          </w:tcPr>
          <w:p w:rsidR="00EC124A" w:rsidRPr="009C5475" w:rsidRDefault="00EC124A" w:rsidP="00D518C3">
            <w:pPr>
              <w:jc w:val="center"/>
            </w:pPr>
            <w:r w:rsidRPr="009C5475">
              <w:t>5,5</w:t>
            </w:r>
          </w:p>
        </w:tc>
        <w:tc>
          <w:tcPr>
            <w:tcW w:w="670" w:type="dxa"/>
            <w:shd w:val="clear" w:color="auto" w:fill="auto"/>
            <w:noWrap/>
            <w:vAlign w:val="center"/>
            <w:hideMark/>
          </w:tcPr>
          <w:p w:rsidR="00EC124A" w:rsidRPr="009C5475" w:rsidRDefault="00EC124A" w:rsidP="00D518C3">
            <w:pPr>
              <w:jc w:val="center"/>
            </w:pPr>
            <w:r w:rsidRPr="009C5475">
              <w:t>10,0</w:t>
            </w:r>
          </w:p>
        </w:tc>
        <w:tc>
          <w:tcPr>
            <w:tcW w:w="669" w:type="dxa"/>
            <w:shd w:val="clear" w:color="auto" w:fill="auto"/>
            <w:noWrap/>
            <w:vAlign w:val="center"/>
            <w:hideMark/>
          </w:tcPr>
          <w:p w:rsidR="00EC124A" w:rsidRPr="009C5475" w:rsidRDefault="00EC124A" w:rsidP="00D518C3">
            <w:pPr>
              <w:jc w:val="center"/>
            </w:pPr>
            <w:r w:rsidRPr="009C5475">
              <w:t>8,7</w:t>
            </w:r>
          </w:p>
        </w:tc>
        <w:tc>
          <w:tcPr>
            <w:tcW w:w="669" w:type="dxa"/>
            <w:shd w:val="clear" w:color="auto" w:fill="auto"/>
            <w:noWrap/>
            <w:vAlign w:val="center"/>
            <w:hideMark/>
          </w:tcPr>
          <w:p w:rsidR="00EC124A" w:rsidRPr="009C5475" w:rsidRDefault="00EC124A" w:rsidP="00D518C3">
            <w:pPr>
              <w:jc w:val="center"/>
            </w:pPr>
            <w:r w:rsidRPr="009C5475">
              <w:t>8,7</w:t>
            </w:r>
          </w:p>
        </w:tc>
        <w:tc>
          <w:tcPr>
            <w:tcW w:w="670" w:type="dxa"/>
            <w:shd w:val="clear" w:color="auto" w:fill="auto"/>
            <w:noWrap/>
            <w:vAlign w:val="center"/>
            <w:hideMark/>
          </w:tcPr>
          <w:p w:rsidR="00EC124A" w:rsidRPr="009C5475" w:rsidRDefault="00EC124A" w:rsidP="00D518C3">
            <w:pPr>
              <w:jc w:val="center"/>
            </w:pPr>
            <w:r w:rsidRPr="009C5475">
              <w:t>8,8</w:t>
            </w:r>
          </w:p>
        </w:tc>
        <w:tc>
          <w:tcPr>
            <w:tcW w:w="670" w:type="dxa"/>
            <w:vAlign w:val="center"/>
          </w:tcPr>
          <w:p w:rsidR="00EC124A" w:rsidRPr="009C5475" w:rsidRDefault="00EC124A" w:rsidP="00D518C3">
            <w:pPr>
              <w:jc w:val="center"/>
              <w:rPr>
                <w:lang w:val="kk-KZ"/>
              </w:rPr>
            </w:pPr>
            <w:r w:rsidRPr="009C5475">
              <w:rPr>
                <w:lang w:val="kk-KZ"/>
              </w:rPr>
              <w:t>7,0</w:t>
            </w:r>
          </w:p>
        </w:tc>
      </w:tr>
      <w:tr w:rsidR="00EC124A" w:rsidRPr="009C5475" w:rsidTr="00EC124A">
        <w:trPr>
          <w:trHeight w:val="255"/>
        </w:trPr>
        <w:tc>
          <w:tcPr>
            <w:tcW w:w="1856" w:type="dxa"/>
            <w:shd w:val="clear" w:color="auto" w:fill="auto"/>
            <w:noWrap/>
            <w:vAlign w:val="bottom"/>
            <w:hideMark/>
          </w:tcPr>
          <w:p w:rsidR="00EC124A" w:rsidRPr="009C5475" w:rsidRDefault="00EC124A" w:rsidP="00D518C3">
            <w:r w:rsidRPr="009C5475">
              <w:t>Ақтөбе</w:t>
            </w:r>
          </w:p>
        </w:tc>
        <w:tc>
          <w:tcPr>
            <w:tcW w:w="669" w:type="dxa"/>
            <w:shd w:val="clear" w:color="auto" w:fill="auto"/>
            <w:noWrap/>
            <w:vAlign w:val="center"/>
            <w:hideMark/>
          </w:tcPr>
          <w:p w:rsidR="00EC124A" w:rsidRPr="009C5475" w:rsidRDefault="00EC124A" w:rsidP="00D518C3">
            <w:pPr>
              <w:jc w:val="center"/>
            </w:pPr>
            <w:r w:rsidRPr="009C5475">
              <w:t>11,9</w:t>
            </w:r>
          </w:p>
        </w:tc>
        <w:tc>
          <w:tcPr>
            <w:tcW w:w="669" w:type="dxa"/>
            <w:shd w:val="clear" w:color="auto" w:fill="auto"/>
            <w:noWrap/>
            <w:vAlign w:val="center"/>
            <w:hideMark/>
          </w:tcPr>
          <w:p w:rsidR="00EC124A" w:rsidRPr="009C5475" w:rsidRDefault="00EC124A" w:rsidP="00D518C3">
            <w:pPr>
              <w:jc w:val="center"/>
            </w:pPr>
            <w:r w:rsidRPr="009C5475">
              <w:t>10,2</w:t>
            </w:r>
          </w:p>
        </w:tc>
        <w:tc>
          <w:tcPr>
            <w:tcW w:w="670" w:type="dxa"/>
            <w:shd w:val="clear" w:color="auto" w:fill="auto"/>
            <w:noWrap/>
            <w:vAlign w:val="center"/>
            <w:hideMark/>
          </w:tcPr>
          <w:p w:rsidR="00EC124A" w:rsidRPr="009C5475" w:rsidRDefault="00EC124A" w:rsidP="00D518C3">
            <w:pPr>
              <w:jc w:val="center"/>
            </w:pPr>
            <w:r w:rsidRPr="009C5475">
              <w:t>12,8</w:t>
            </w:r>
          </w:p>
        </w:tc>
        <w:tc>
          <w:tcPr>
            <w:tcW w:w="669" w:type="dxa"/>
            <w:shd w:val="clear" w:color="auto" w:fill="auto"/>
            <w:noWrap/>
            <w:vAlign w:val="center"/>
            <w:hideMark/>
          </w:tcPr>
          <w:p w:rsidR="00EC124A" w:rsidRPr="009C5475" w:rsidRDefault="00EC124A" w:rsidP="00D518C3">
            <w:pPr>
              <w:jc w:val="center"/>
            </w:pPr>
            <w:r w:rsidRPr="009C5475">
              <w:t>11,7</w:t>
            </w:r>
          </w:p>
        </w:tc>
        <w:tc>
          <w:tcPr>
            <w:tcW w:w="669" w:type="dxa"/>
            <w:shd w:val="clear" w:color="auto" w:fill="auto"/>
            <w:noWrap/>
            <w:vAlign w:val="center"/>
            <w:hideMark/>
          </w:tcPr>
          <w:p w:rsidR="00EC124A" w:rsidRPr="009C5475" w:rsidRDefault="00EC124A" w:rsidP="00D518C3">
            <w:pPr>
              <w:jc w:val="center"/>
            </w:pPr>
            <w:r w:rsidRPr="009C5475">
              <w:t>9,5</w:t>
            </w:r>
          </w:p>
        </w:tc>
        <w:tc>
          <w:tcPr>
            <w:tcW w:w="670" w:type="dxa"/>
            <w:shd w:val="clear" w:color="auto" w:fill="auto"/>
            <w:noWrap/>
            <w:vAlign w:val="center"/>
            <w:hideMark/>
          </w:tcPr>
          <w:p w:rsidR="00EC124A" w:rsidRPr="009C5475" w:rsidRDefault="00EC124A" w:rsidP="00D518C3">
            <w:pPr>
              <w:jc w:val="center"/>
            </w:pPr>
            <w:r w:rsidRPr="009C5475">
              <w:t>10,6</w:t>
            </w:r>
          </w:p>
        </w:tc>
        <w:tc>
          <w:tcPr>
            <w:tcW w:w="669" w:type="dxa"/>
            <w:shd w:val="clear" w:color="auto" w:fill="auto"/>
            <w:noWrap/>
            <w:vAlign w:val="center"/>
            <w:hideMark/>
          </w:tcPr>
          <w:p w:rsidR="00EC124A" w:rsidRPr="009C5475" w:rsidRDefault="00EC124A" w:rsidP="00D518C3">
            <w:pPr>
              <w:jc w:val="center"/>
            </w:pPr>
            <w:r w:rsidRPr="009C5475">
              <w:t>5,5</w:t>
            </w:r>
          </w:p>
        </w:tc>
        <w:tc>
          <w:tcPr>
            <w:tcW w:w="669" w:type="dxa"/>
            <w:shd w:val="clear" w:color="auto" w:fill="auto"/>
            <w:noWrap/>
            <w:vAlign w:val="center"/>
            <w:hideMark/>
          </w:tcPr>
          <w:p w:rsidR="00EC124A" w:rsidRPr="009C5475" w:rsidRDefault="00EC124A" w:rsidP="00D518C3">
            <w:pPr>
              <w:jc w:val="center"/>
            </w:pPr>
            <w:r w:rsidRPr="009C5475">
              <w:t>6,5</w:t>
            </w:r>
          </w:p>
        </w:tc>
        <w:tc>
          <w:tcPr>
            <w:tcW w:w="670" w:type="dxa"/>
            <w:shd w:val="clear" w:color="auto" w:fill="auto"/>
            <w:noWrap/>
            <w:vAlign w:val="center"/>
            <w:hideMark/>
          </w:tcPr>
          <w:p w:rsidR="00EC124A" w:rsidRPr="009C5475" w:rsidRDefault="00EC124A" w:rsidP="00D518C3">
            <w:pPr>
              <w:jc w:val="center"/>
            </w:pPr>
            <w:r w:rsidRPr="009C5475">
              <w:t>3,9</w:t>
            </w:r>
          </w:p>
        </w:tc>
        <w:tc>
          <w:tcPr>
            <w:tcW w:w="669" w:type="dxa"/>
            <w:shd w:val="clear" w:color="auto" w:fill="auto"/>
            <w:noWrap/>
            <w:vAlign w:val="center"/>
            <w:hideMark/>
          </w:tcPr>
          <w:p w:rsidR="00EC124A" w:rsidRPr="009C5475" w:rsidRDefault="00EC124A" w:rsidP="00D518C3">
            <w:pPr>
              <w:jc w:val="center"/>
            </w:pPr>
            <w:r w:rsidRPr="009C5475">
              <w:t>3,7</w:t>
            </w:r>
          </w:p>
        </w:tc>
        <w:tc>
          <w:tcPr>
            <w:tcW w:w="669" w:type="dxa"/>
            <w:shd w:val="clear" w:color="auto" w:fill="auto"/>
            <w:noWrap/>
            <w:vAlign w:val="center"/>
            <w:hideMark/>
          </w:tcPr>
          <w:p w:rsidR="00EC124A" w:rsidRPr="009C5475" w:rsidRDefault="00EC124A" w:rsidP="00D518C3">
            <w:pPr>
              <w:jc w:val="center"/>
            </w:pPr>
            <w:r w:rsidRPr="009C5475">
              <w:t>4,7</w:t>
            </w:r>
          </w:p>
        </w:tc>
        <w:tc>
          <w:tcPr>
            <w:tcW w:w="670" w:type="dxa"/>
            <w:shd w:val="clear" w:color="auto" w:fill="auto"/>
            <w:noWrap/>
            <w:vAlign w:val="center"/>
            <w:hideMark/>
          </w:tcPr>
          <w:p w:rsidR="00EC124A" w:rsidRPr="009C5475" w:rsidRDefault="00EC124A" w:rsidP="00D518C3">
            <w:pPr>
              <w:jc w:val="center"/>
            </w:pPr>
            <w:r w:rsidRPr="009C5475">
              <w:t>2,4</w:t>
            </w:r>
          </w:p>
        </w:tc>
        <w:tc>
          <w:tcPr>
            <w:tcW w:w="669" w:type="dxa"/>
            <w:shd w:val="clear" w:color="auto" w:fill="auto"/>
            <w:noWrap/>
            <w:vAlign w:val="center"/>
            <w:hideMark/>
          </w:tcPr>
          <w:p w:rsidR="00EC124A" w:rsidRPr="009C5475" w:rsidRDefault="00EC124A" w:rsidP="00D518C3">
            <w:pPr>
              <w:jc w:val="center"/>
            </w:pPr>
            <w:r w:rsidRPr="009C5475">
              <w:t>3,8</w:t>
            </w:r>
          </w:p>
        </w:tc>
        <w:tc>
          <w:tcPr>
            <w:tcW w:w="669" w:type="dxa"/>
            <w:shd w:val="clear" w:color="auto" w:fill="auto"/>
            <w:noWrap/>
            <w:vAlign w:val="center"/>
            <w:hideMark/>
          </w:tcPr>
          <w:p w:rsidR="00EC124A" w:rsidRPr="009C5475" w:rsidRDefault="00EC124A" w:rsidP="00D518C3">
            <w:pPr>
              <w:jc w:val="center"/>
            </w:pPr>
            <w:r w:rsidRPr="009C5475">
              <w:t>5,6</w:t>
            </w:r>
          </w:p>
        </w:tc>
        <w:tc>
          <w:tcPr>
            <w:tcW w:w="670" w:type="dxa"/>
            <w:shd w:val="clear" w:color="auto" w:fill="auto"/>
            <w:noWrap/>
            <w:vAlign w:val="center"/>
            <w:hideMark/>
          </w:tcPr>
          <w:p w:rsidR="00EC124A" w:rsidRPr="009C5475" w:rsidRDefault="00EC124A" w:rsidP="00D518C3">
            <w:pPr>
              <w:jc w:val="center"/>
            </w:pPr>
            <w:r w:rsidRPr="009C5475">
              <w:t>13,0</w:t>
            </w:r>
          </w:p>
        </w:tc>
        <w:tc>
          <w:tcPr>
            <w:tcW w:w="669" w:type="dxa"/>
            <w:shd w:val="clear" w:color="auto" w:fill="auto"/>
            <w:noWrap/>
            <w:vAlign w:val="center"/>
            <w:hideMark/>
          </w:tcPr>
          <w:p w:rsidR="00EC124A" w:rsidRPr="009C5475" w:rsidRDefault="00EC124A" w:rsidP="00D518C3">
            <w:pPr>
              <w:jc w:val="center"/>
            </w:pPr>
            <w:r w:rsidRPr="009C5475">
              <w:t>8,9</w:t>
            </w:r>
          </w:p>
        </w:tc>
        <w:tc>
          <w:tcPr>
            <w:tcW w:w="669" w:type="dxa"/>
            <w:shd w:val="clear" w:color="auto" w:fill="auto"/>
            <w:noWrap/>
            <w:vAlign w:val="center"/>
            <w:hideMark/>
          </w:tcPr>
          <w:p w:rsidR="00EC124A" w:rsidRPr="009C5475" w:rsidRDefault="00EC124A" w:rsidP="00D518C3">
            <w:pPr>
              <w:jc w:val="center"/>
            </w:pPr>
            <w:r w:rsidRPr="009C5475">
              <w:t>9,0</w:t>
            </w:r>
          </w:p>
        </w:tc>
        <w:tc>
          <w:tcPr>
            <w:tcW w:w="670" w:type="dxa"/>
            <w:shd w:val="clear" w:color="auto" w:fill="auto"/>
            <w:noWrap/>
            <w:vAlign w:val="center"/>
            <w:hideMark/>
          </w:tcPr>
          <w:p w:rsidR="00EC124A" w:rsidRPr="009C5475" w:rsidRDefault="00EC124A" w:rsidP="00D518C3">
            <w:pPr>
              <w:jc w:val="center"/>
            </w:pPr>
            <w:r w:rsidRPr="009C5475">
              <w:t>9,3</w:t>
            </w:r>
          </w:p>
        </w:tc>
        <w:tc>
          <w:tcPr>
            <w:tcW w:w="670" w:type="dxa"/>
            <w:vAlign w:val="center"/>
          </w:tcPr>
          <w:p w:rsidR="00EC124A" w:rsidRPr="009C5475" w:rsidRDefault="00EC124A" w:rsidP="00D518C3">
            <w:pPr>
              <w:jc w:val="center"/>
              <w:rPr>
                <w:lang w:val="kk-KZ"/>
              </w:rPr>
            </w:pPr>
            <w:r w:rsidRPr="009C5475">
              <w:rPr>
                <w:lang w:val="kk-KZ"/>
              </w:rPr>
              <w:t>7,6</w:t>
            </w:r>
          </w:p>
        </w:tc>
      </w:tr>
      <w:tr w:rsidR="00EC124A" w:rsidRPr="009C5475" w:rsidTr="00EC124A">
        <w:trPr>
          <w:trHeight w:val="255"/>
        </w:trPr>
        <w:tc>
          <w:tcPr>
            <w:tcW w:w="1856" w:type="dxa"/>
            <w:shd w:val="clear" w:color="auto" w:fill="auto"/>
            <w:noWrap/>
            <w:vAlign w:val="bottom"/>
            <w:hideMark/>
          </w:tcPr>
          <w:p w:rsidR="00EC124A" w:rsidRPr="009C5475" w:rsidRDefault="00EC124A" w:rsidP="00D518C3">
            <w:r w:rsidRPr="009C5475">
              <w:t xml:space="preserve">Алматы </w:t>
            </w:r>
          </w:p>
        </w:tc>
        <w:tc>
          <w:tcPr>
            <w:tcW w:w="669" w:type="dxa"/>
            <w:shd w:val="clear" w:color="auto" w:fill="auto"/>
            <w:noWrap/>
            <w:vAlign w:val="center"/>
            <w:hideMark/>
          </w:tcPr>
          <w:p w:rsidR="00EC124A" w:rsidRPr="009C5475" w:rsidRDefault="00EC124A" w:rsidP="00D518C3">
            <w:pPr>
              <w:jc w:val="center"/>
            </w:pPr>
            <w:r w:rsidRPr="009C5475">
              <w:t>22,8</w:t>
            </w:r>
          </w:p>
        </w:tc>
        <w:tc>
          <w:tcPr>
            <w:tcW w:w="669" w:type="dxa"/>
            <w:shd w:val="clear" w:color="auto" w:fill="auto"/>
            <w:noWrap/>
            <w:vAlign w:val="center"/>
            <w:hideMark/>
          </w:tcPr>
          <w:p w:rsidR="00EC124A" w:rsidRPr="009C5475" w:rsidRDefault="00EC124A" w:rsidP="00D518C3">
            <w:pPr>
              <w:jc w:val="center"/>
            </w:pPr>
            <w:r w:rsidRPr="009C5475">
              <w:t>15,7</w:t>
            </w:r>
          </w:p>
        </w:tc>
        <w:tc>
          <w:tcPr>
            <w:tcW w:w="670" w:type="dxa"/>
            <w:shd w:val="clear" w:color="auto" w:fill="auto"/>
            <w:noWrap/>
            <w:vAlign w:val="center"/>
            <w:hideMark/>
          </w:tcPr>
          <w:p w:rsidR="00EC124A" w:rsidRPr="009C5475" w:rsidRDefault="00EC124A" w:rsidP="00D518C3">
            <w:pPr>
              <w:jc w:val="center"/>
            </w:pPr>
            <w:r w:rsidRPr="009C5475">
              <w:t>13,7</w:t>
            </w:r>
          </w:p>
        </w:tc>
        <w:tc>
          <w:tcPr>
            <w:tcW w:w="669" w:type="dxa"/>
            <w:shd w:val="clear" w:color="auto" w:fill="auto"/>
            <w:noWrap/>
            <w:vAlign w:val="center"/>
            <w:hideMark/>
          </w:tcPr>
          <w:p w:rsidR="00EC124A" w:rsidRPr="009C5475" w:rsidRDefault="00EC124A" w:rsidP="00D518C3">
            <w:pPr>
              <w:jc w:val="center"/>
            </w:pPr>
            <w:r w:rsidRPr="009C5475">
              <w:t>12,1</w:t>
            </w:r>
          </w:p>
        </w:tc>
        <w:tc>
          <w:tcPr>
            <w:tcW w:w="669" w:type="dxa"/>
            <w:shd w:val="clear" w:color="auto" w:fill="auto"/>
            <w:noWrap/>
            <w:vAlign w:val="center"/>
            <w:hideMark/>
          </w:tcPr>
          <w:p w:rsidR="00EC124A" w:rsidRPr="009C5475" w:rsidRDefault="00EC124A" w:rsidP="00D518C3">
            <w:pPr>
              <w:jc w:val="center"/>
            </w:pPr>
            <w:r w:rsidRPr="009C5475">
              <w:t>14,1</w:t>
            </w:r>
          </w:p>
        </w:tc>
        <w:tc>
          <w:tcPr>
            <w:tcW w:w="670" w:type="dxa"/>
            <w:shd w:val="clear" w:color="auto" w:fill="auto"/>
            <w:noWrap/>
            <w:vAlign w:val="center"/>
            <w:hideMark/>
          </w:tcPr>
          <w:p w:rsidR="00EC124A" w:rsidRPr="009C5475" w:rsidRDefault="00EC124A" w:rsidP="00D518C3">
            <w:pPr>
              <w:jc w:val="center"/>
            </w:pPr>
            <w:r w:rsidRPr="009C5475">
              <w:t>13,5</w:t>
            </w:r>
          </w:p>
        </w:tc>
        <w:tc>
          <w:tcPr>
            <w:tcW w:w="669" w:type="dxa"/>
            <w:shd w:val="clear" w:color="auto" w:fill="auto"/>
            <w:noWrap/>
            <w:vAlign w:val="center"/>
            <w:hideMark/>
          </w:tcPr>
          <w:p w:rsidR="00EC124A" w:rsidRPr="009C5475" w:rsidRDefault="00EC124A" w:rsidP="00D518C3">
            <w:pPr>
              <w:jc w:val="center"/>
            </w:pPr>
            <w:r w:rsidRPr="009C5475">
              <w:t>9,6</w:t>
            </w:r>
          </w:p>
        </w:tc>
        <w:tc>
          <w:tcPr>
            <w:tcW w:w="669" w:type="dxa"/>
            <w:shd w:val="clear" w:color="auto" w:fill="auto"/>
            <w:noWrap/>
            <w:vAlign w:val="center"/>
            <w:hideMark/>
          </w:tcPr>
          <w:p w:rsidR="00EC124A" w:rsidRPr="009C5475" w:rsidRDefault="00EC124A" w:rsidP="00D518C3">
            <w:pPr>
              <w:jc w:val="center"/>
            </w:pPr>
            <w:r w:rsidRPr="009C5475">
              <w:t>10,6</w:t>
            </w:r>
          </w:p>
        </w:tc>
        <w:tc>
          <w:tcPr>
            <w:tcW w:w="670" w:type="dxa"/>
            <w:shd w:val="clear" w:color="auto" w:fill="auto"/>
            <w:noWrap/>
            <w:vAlign w:val="center"/>
            <w:hideMark/>
          </w:tcPr>
          <w:p w:rsidR="00EC124A" w:rsidRPr="009C5475" w:rsidRDefault="00EC124A" w:rsidP="00D518C3">
            <w:pPr>
              <w:jc w:val="center"/>
            </w:pPr>
            <w:r w:rsidRPr="009C5475">
              <w:t>10,9</w:t>
            </w:r>
          </w:p>
        </w:tc>
        <w:tc>
          <w:tcPr>
            <w:tcW w:w="669" w:type="dxa"/>
            <w:shd w:val="clear" w:color="auto" w:fill="auto"/>
            <w:noWrap/>
            <w:vAlign w:val="center"/>
            <w:hideMark/>
          </w:tcPr>
          <w:p w:rsidR="00EC124A" w:rsidRPr="009C5475" w:rsidRDefault="00EC124A" w:rsidP="00D518C3">
            <w:pPr>
              <w:jc w:val="center"/>
            </w:pPr>
            <w:r w:rsidRPr="009C5475">
              <w:t>8,0</w:t>
            </w:r>
          </w:p>
        </w:tc>
        <w:tc>
          <w:tcPr>
            <w:tcW w:w="669" w:type="dxa"/>
            <w:shd w:val="clear" w:color="auto" w:fill="auto"/>
            <w:noWrap/>
            <w:vAlign w:val="center"/>
            <w:hideMark/>
          </w:tcPr>
          <w:p w:rsidR="00EC124A" w:rsidRPr="009C5475" w:rsidRDefault="00EC124A" w:rsidP="00D518C3">
            <w:pPr>
              <w:jc w:val="center"/>
            </w:pPr>
            <w:r w:rsidRPr="009C5475">
              <w:t>9,1</w:t>
            </w:r>
          </w:p>
        </w:tc>
        <w:tc>
          <w:tcPr>
            <w:tcW w:w="670" w:type="dxa"/>
            <w:shd w:val="clear" w:color="auto" w:fill="auto"/>
            <w:noWrap/>
            <w:vAlign w:val="center"/>
            <w:hideMark/>
          </w:tcPr>
          <w:p w:rsidR="00EC124A" w:rsidRPr="009C5475" w:rsidRDefault="00EC124A" w:rsidP="00D518C3">
            <w:pPr>
              <w:jc w:val="center"/>
            </w:pPr>
            <w:r w:rsidRPr="009C5475">
              <w:t>9,0</w:t>
            </w:r>
          </w:p>
        </w:tc>
        <w:tc>
          <w:tcPr>
            <w:tcW w:w="669" w:type="dxa"/>
            <w:shd w:val="clear" w:color="auto" w:fill="auto"/>
            <w:noWrap/>
            <w:vAlign w:val="center"/>
            <w:hideMark/>
          </w:tcPr>
          <w:p w:rsidR="00EC124A" w:rsidRPr="009C5475" w:rsidRDefault="00EC124A" w:rsidP="00D518C3">
            <w:pPr>
              <w:jc w:val="center"/>
            </w:pPr>
            <w:r w:rsidRPr="009C5475">
              <w:t>9,7</w:t>
            </w:r>
          </w:p>
        </w:tc>
        <w:tc>
          <w:tcPr>
            <w:tcW w:w="669" w:type="dxa"/>
            <w:shd w:val="clear" w:color="auto" w:fill="auto"/>
            <w:noWrap/>
            <w:vAlign w:val="center"/>
            <w:hideMark/>
          </w:tcPr>
          <w:p w:rsidR="00EC124A" w:rsidRPr="009C5475" w:rsidRDefault="00EC124A" w:rsidP="00D518C3">
            <w:pPr>
              <w:jc w:val="center"/>
            </w:pPr>
            <w:r w:rsidRPr="009C5475">
              <w:t>9,4</w:t>
            </w:r>
          </w:p>
        </w:tc>
        <w:tc>
          <w:tcPr>
            <w:tcW w:w="670" w:type="dxa"/>
            <w:shd w:val="clear" w:color="auto" w:fill="auto"/>
            <w:noWrap/>
            <w:vAlign w:val="center"/>
            <w:hideMark/>
          </w:tcPr>
          <w:p w:rsidR="00EC124A" w:rsidRPr="009C5475" w:rsidRDefault="00EC124A" w:rsidP="00D518C3">
            <w:pPr>
              <w:jc w:val="center"/>
            </w:pPr>
            <w:r w:rsidRPr="009C5475">
              <w:t>9,0</w:t>
            </w:r>
          </w:p>
        </w:tc>
        <w:tc>
          <w:tcPr>
            <w:tcW w:w="669" w:type="dxa"/>
            <w:shd w:val="clear" w:color="auto" w:fill="auto"/>
            <w:noWrap/>
            <w:vAlign w:val="center"/>
            <w:hideMark/>
          </w:tcPr>
          <w:p w:rsidR="00EC124A" w:rsidRPr="009C5475" w:rsidRDefault="00EC124A" w:rsidP="00D518C3">
            <w:pPr>
              <w:jc w:val="center"/>
            </w:pPr>
            <w:r w:rsidRPr="009C5475">
              <w:t>9,1</w:t>
            </w:r>
          </w:p>
        </w:tc>
        <w:tc>
          <w:tcPr>
            <w:tcW w:w="669" w:type="dxa"/>
            <w:shd w:val="clear" w:color="auto" w:fill="auto"/>
            <w:noWrap/>
            <w:vAlign w:val="center"/>
            <w:hideMark/>
          </w:tcPr>
          <w:p w:rsidR="00EC124A" w:rsidRPr="009C5475" w:rsidRDefault="00EC124A" w:rsidP="00D518C3">
            <w:pPr>
              <w:jc w:val="center"/>
            </w:pPr>
            <w:r w:rsidRPr="009C5475">
              <w:t>6,9</w:t>
            </w:r>
          </w:p>
        </w:tc>
        <w:tc>
          <w:tcPr>
            <w:tcW w:w="670" w:type="dxa"/>
            <w:shd w:val="clear" w:color="auto" w:fill="auto"/>
            <w:noWrap/>
            <w:vAlign w:val="center"/>
            <w:hideMark/>
          </w:tcPr>
          <w:p w:rsidR="00EC124A" w:rsidRPr="009C5475" w:rsidRDefault="00EC124A" w:rsidP="00D518C3">
            <w:pPr>
              <w:jc w:val="center"/>
            </w:pPr>
            <w:r w:rsidRPr="009C5475">
              <w:t>6,5</w:t>
            </w:r>
          </w:p>
        </w:tc>
        <w:tc>
          <w:tcPr>
            <w:tcW w:w="670" w:type="dxa"/>
            <w:vAlign w:val="center"/>
          </w:tcPr>
          <w:p w:rsidR="00EC124A" w:rsidRPr="009C5475" w:rsidRDefault="00EC124A" w:rsidP="00D518C3">
            <w:pPr>
              <w:jc w:val="center"/>
              <w:rPr>
                <w:lang w:val="kk-KZ"/>
              </w:rPr>
            </w:pPr>
            <w:r w:rsidRPr="009C5475">
              <w:rPr>
                <w:lang w:val="kk-KZ"/>
              </w:rPr>
              <w:t>6,8</w:t>
            </w:r>
          </w:p>
        </w:tc>
      </w:tr>
      <w:tr w:rsidR="00EC124A" w:rsidRPr="009C5475" w:rsidTr="00EC124A">
        <w:trPr>
          <w:trHeight w:val="255"/>
        </w:trPr>
        <w:tc>
          <w:tcPr>
            <w:tcW w:w="1856" w:type="dxa"/>
            <w:shd w:val="clear" w:color="auto" w:fill="auto"/>
            <w:noWrap/>
            <w:vAlign w:val="bottom"/>
            <w:hideMark/>
          </w:tcPr>
          <w:p w:rsidR="00EC124A" w:rsidRPr="009C5475" w:rsidRDefault="00EC124A" w:rsidP="00D518C3">
            <w:pPr>
              <w:rPr>
                <w:lang w:val="kk-KZ"/>
              </w:rPr>
            </w:pPr>
            <w:r w:rsidRPr="009C5475">
              <w:t xml:space="preserve">Атырау </w:t>
            </w:r>
          </w:p>
        </w:tc>
        <w:tc>
          <w:tcPr>
            <w:tcW w:w="669" w:type="dxa"/>
            <w:shd w:val="clear" w:color="auto" w:fill="auto"/>
            <w:noWrap/>
            <w:vAlign w:val="center"/>
            <w:hideMark/>
          </w:tcPr>
          <w:p w:rsidR="00EC124A" w:rsidRPr="009C5475" w:rsidRDefault="00EC124A" w:rsidP="00D518C3">
            <w:pPr>
              <w:jc w:val="center"/>
            </w:pPr>
            <w:r w:rsidRPr="009C5475">
              <w:t>20,8</w:t>
            </w:r>
          </w:p>
        </w:tc>
        <w:tc>
          <w:tcPr>
            <w:tcW w:w="669" w:type="dxa"/>
            <w:shd w:val="clear" w:color="auto" w:fill="auto"/>
            <w:noWrap/>
            <w:vAlign w:val="center"/>
            <w:hideMark/>
          </w:tcPr>
          <w:p w:rsidR="00EC124A" w:rsidRPr="009C5475" w:rsidRDefault="00EC124A" w:rsidP="00D518C3">
            <w:pPr>
              <w:jc w:val="center"/>
            </w:pPr>
            <w:r w:rsidRPr="009C5475">
              <w:t>21,3</w:t>
            </w:r>
          </w:p>
        </w:tc>
        <w:tc>
          <w:tcPr>
            <w:tcW w:w="670" w:type="dxa"/>
            <w:shd w:val="clear" w:color="auto" w:fill="auto"/>
            <w:noWrap/>
            <w:vAlign w:val="center"/>
            <w:hideMark/>
          </w:tcPr>
          <w:p w:rsidR="00EC124A" w:rsidRPr="009C5475" w:rsidRDefault="00EC124A" w:rsidP="00D518C3">
            <w:pPr>
              <w:jc w:val="center"/>
            </w:pPr>
            <w:r w:rsidRPr="009C5475">
              <w:t>22,8</w:t>
            </w:r>
          </w:p>
        </w:tc>
        <w:tc>
          <w:tcPr>
            <w:tcW w:w="669" w:type="dxa"/>
            <w:shd w:val="clear" w:color="auto" w:fill="auto"/>
            <w:noWrap/>
            <w:vAlign w:val="center"/>
            <w:hideMark/>
          </w:tcPr>
          <w:p w:rsidR="00EC124A" w:rsidRPr="009C5475" w:rsidRDefault="00EC124A" w:rsidP="00D518C3">
            <w:pPr>
              <w:jc w:val="center"/>
            </w:pPr>
            <w:r w:rsidRPr="009C5475">
              <w:t>22,6</w:t>
            </w:r>
          </w:p>
        </w:tc>
        <w:tc>
          <w:tcPr>
            <w:tcW w:w="669" w:type="dxa"/>
            <w:shd w:val="clear" w:color="auto" w:fill="auto"/>
            <w:noWrap/>
            <w:vAlign w:val="center"/>
            <w:hideMark/>
          </w:tcPr>
          <w:p w:rsidR="00EC124A" w:rsidRPr="009C5475" w:rsidRDefault="00EC124A" w:rsidP="00D518C3">
            <w:pPr>
              <w:jc w:val="center"/>
            </w:pPr>
            <w:r w:rsidRPr="009C5475">
              <w:t>16,4</w:t>
            </w:r>
          </w:p>
        </w:tc>
        <w:tc>
          <w:tcPr>
            <w:tcW w:w="670" w:type="dxa"/>
            <w:shd w:val="clear" w:color="auto" w:fill="auto"/>
            <w:noWrap/>
            <w:vAlign w:val="center"/>
            <w:hideMark/>
          </w:tcPr>
          <w:p w:rsidR="00EC124A" w:rsidRPr="009C5475" w:rsidRDefault="00EC124A" w:rsidP="00D518C3">
            <w:pPr>
              <w:jc w:val="center"/>
            </w:pPr>
            <w:r w:rsidRPr="009C5475">
              <w:t>17,0</w:t>
            </w:r>
          </w:p>
        </w:tc>
        <w:tc>
          <w:tcPr>
            <w:tcW w:w="669" w:type="dxa"/>
            <w:shd w:val="clear" w:color="auto" w:fill="auto"/>
            <w:noWrap/>
            <w:vAlign w:val="center"/>
            <w:hideMark/>
          </w:tcPr>
          <w:p w:rsidR="00EC124A" w:rsidRPr="009C5475" w:rsidRDefault="00EC124A" w:rsidP="00D518C3">
            <w:pPr>
              <w:jc w:val="center"/>
            </w:pPr>
            <w:r w:rsidRPr="009C5475">
              <w:t>11,0</w:t>
            </w:r>
          </w:p>
        </w:tc>
        <w:tc>
          <w:tcPr>
            <w:tcW w:w="669" w:type="dxa"/>
            <w:shd w:val="clear" w:color="auto" w:fill="auto"/>
            <w:noWrap/>
            <w:vAlign w:val="center"/>
            <w:hideMark/>
          </w:tcPr>
          <w:p w:rsidR="00EC124A" w:rsidRPr="009C5475" w:rsidRDefault="00EC124A" w:rsidP="00D518C3">
            <w:pPr>
              <w:jc w:val="center"/>
            </w:pPr>
            <w:r w:rsidRPr="009C5475">
              <w:t>9,3</w:t>
            </w:r>
          </w:p>
        </w:tc>
        <w:tc>
          <w:tcPr>
            <w:tcW w:w="670" w:type="dxa"/>
            <w:shd w:val="clear" w:color="auto" w:fill="auto"/>
            <w:noWrap/>
            <w:vAlign w:val="center"/>
            <w:hideMark/>
          </w:tcPr>
          <w:p w:rsidR="00EC124A" w:rsidRPr="009C5475" w:rsidRDefault="00EC124A" w:rsidP="00D518C3">
            <w:pPr>
              <w:jc w:val="center"/>
            </w:pPr>
            <w:r w:rsidRPr="009C5475">
              <w:t>12,4</w:t>
            </w:r>
          </w:p>
        </w:tc>
        <w:tc>
          <w:tcPr>
            <w:tcW w:w="669" w:type="dxa"/>
            <w:shd w:val="clear" w:color="auto" w:fill="auto"/>
            <w:noWrap/>
            <w:vAlign w:val="center"/>
            <w:hideMark/>
          </w:tcPr>
          <w:p w:rsidR="00EC124A" w:rsidRPr="009C5475" w:rsidRDefault="00EC124A" w:rsidP="00D518C3">
            <w:pPr>
              <w:jc w:val="center"/>
            </w:pPr>
            <w:r w:rsidRPr="009C5475">
              <w:t>7,9</w:t>
            </w:r>
          </w:p>
        </w:tc>
        <w:tc>
          <w:tcPr>
            <w:tcW w:w="669" w:type="dxa"/>
            <w:shd w:val="clear" w:color="auto" w:fill="auto"/>
            <w:noWrap/>
            <w:vAlign w:val="center"/>
            <w:hideMark/>
          </w:tcPr>
          <w:p w:rsidR="00EC124A" w:rsidRPr="009C5475" w:rsidRDefault="00EC124A" w:rsidP="00D518C3">
            <w:pPr>
              <w:jc w:val="center"/>
            </w:pPr>
            <w:r w:rsidRPr="009C5475">
              <w:t>4,4</w:t>
            </w:r>
          </w:p>
        </w:tc>
        <w:tc>
          <w:tcPr>
            <w:tcW w:w="670" w:type="dxa"/>
            <w:shd w:val="clear" w:color="auto" w:fill="auto"/>
            <w:noWrap/>
            <w:vAlign w:val="center"/>
            <w:hideMark/>
          </w:tcPr>
          <w:p w:rsidR="00EC124A" w:rsidRPr="009C5475" w:rsidRDefault="00EC124A" w:rsidP="00D518C3">
            <w:pPr>
              <w:jc w:val="center"/>
            </w:pPr>
            <w:r w:rsidRPr="009C5475">
              <w:t>5,6</w:t>
            </w:r>
          </w:p>
        </w:tc>
        <w:tc>
          <w:tcPr>
            <w:tcW w:w="669" w:type="dxa"/>
            <w:shd w:val="clear" w:color="auto" w:fill="auto"/>
            <w:noWrap/>
            <w:vAlign w:val="center"/>
            <w:hideMark/>
          </w:tcPr>
          <w:p w:rsidR="00EC124A" w:rsidRPr="009C5475" w:rsidRDefault="00EC124A" w:rsidP="00D518C3">
            <w:pPr>
              <w:jc w:val="center"/>
            </w:pPr>
            <w:r w:rsidRPr="009C5475">
              <w:t>3,9</w:t>
            </w:r>
          </w:p>
        </w:tc>
        <w:tc>
          <w:tcPr>
            <w:tcW w:w="669" w:type="dxa"/>
            <w:shd w:val="clear" w:color="auto" w:fill="auto"/>
            <w:noWrap/>
            <w:vAlign w:val="center"/>
            <w:hideMark/>
          </w:tcPr>
          <w:p w:rsidR="00EC124A" w:rsidRPr="009C5475" w:rsidRDefault="00EC124A" w:rsidP="00D518C3">
            <w:pPr>
              <w:jc w:val="center"/>
            </w:pPr>
            <w:r w:rsidRPr="009C5475">
              <w:t>8,0</w:t>
            </w:r>
          </w:p>
        </w:tc>
        <w:tc>
          <w:tcPr>
            <w:tcW w:w="670" w:type="dxa"/>
            <w:shd w:val="clear" w:color="auto" w:fill="auto"/>
            <w:noWrap/>
            <w:vAlign w:val="center"/>
            <w:hideMark/>
          </w:tcPr>
          <w:p w:rsidR="00EC124A" w:rsidRPr="009C5475" w:rsidRDefault="00EC124A" w:rsidP="00D518C3">
            <w:pPr>
              <w:jc w:val="center"/>
            </w:pPr>
            <w:r w:rsidRPr="009C5475">
              <w:t>8,0</w:t>
            </w:r>
          </w:p>
        </w:tc>
        <w:tc>
          <w:tcPr>
            <w:tcW w:w="669" w:type="dxa"/>
            <w:shd w:val="clear" w:color="auto" w:fill="auto"/>
            <w:noWrap/>
            <w:vAlign w:val="center"/>
            <w:hideMark/>
          </w:tcPr>
          <w:p w:rsidR="00EC124A" w:rsidRPr="009C5475" w:rsidRDefault="00EC124A" w:rsidP="00D518C3">
            <w:pPr>
              <w:jc w:val="center"/>
            </w:pPr>
            <w:r w:rsidRPr="009C5475">
              <w:t>7,6</w:t>
            </w:r>
          </w:p>
        </w:tc>
        <w:tc>
          <w:tcPr>
            <w:tcW w:w="669" w:type="dxa"/>
            <w:shd w:val="clear" w:color="auto" w:fill="auto"/>
            <w:noWrap/>
            <w:vAlign w:val="center"/>
            <w:hideMark/>
          </w:tcPr>
          <w:p w:rsidR="00EC124A" w:rsidRPr="009C5475" w:rsidRDefault="00EC124A" w:rsidP="00D518C3">
            <w:pPr>
              <w:jc w:val="center"/>
            </w:pPr>
            <w:r w:rsidRPr="009C5475">
              <w:t>5,7</w:t>
            </w:r>
          </w:p>
        </w:tc>
        <w:tc>
          <w:tcPr>
            <w:tcW w:w="670" w:type="dxa"/>
            <w:shd w:val="clear" w:color="auto" w:fill="auto"/>
            <w:noWrap/>
            <w:vAlign w:val="center"/>
            <w:hideMark/>
          </w:tcPr>
          <w:p w:rsidR="00EC124A" w:rsidRPr="009C5475" w:rsidRDefault="00EC124A" w:rsidP="00D518C3">
            <w:pPr>
              <w:jc w:val="center"/>
            </w:pPr>
            <w:r w:rsidRPr="009C5475">
              <w:t>6,8</w:t>
            </w:r>
          </w:p>
        </w:tc>
        <w:tc>
          <w:tcPr>
            <w:tcW w:w="670" w:type="dxa"/>
            <w:vAlign w:val="center"/>
          </w:tcPr>
          <w:p w:rsidR="00EC124A" w:rsidRPr="009C5475" w:rsidRDefault="00EC124A" w:rsidP="00D518C3">
            <w:pPr>
              <w:jc w:val="center"/>
              <w:rPr>
                <w:lang w:val="kk-KZ"/>
              </w:rPr>
            </w:pPr>
            <w:r w:rsidRPr="009C5475">
              <w:rPr>
                <w:lang w:val="kk-KZ"/>
              </w:rPr>
              <w:t>4,7</w:t>
            </w:r>
          </w:p>
        </w:tc>
      </w:tr>
      <w:tr w:rsidR="00EC124A" w:rsidRPr="009C5475" w:rsidTr="00EC124A">
        <w:trPr>
          <w:trHeight w:val="255"/>
        </w:trPr>
        <w:tc>
          <w:tcPr>
            <w:tcW w:w="1856" w:type="dxa"/>
            <w:shd w:val="clear" w:color="auto" w:fill="auto"/>
            <w:noWrap/>
            <w:vAlign w:val="bottom"/>
            <w:hideMark/>
          </w:tcPr>
          <w:p w:rsidR="00EC124A" w:rsidRPr="009C5475" w:rsidRDefault="00EC124A" w:rsidP="00D518C3">
            <w:pPr>
              <w:rPr>
                <w:lang w:val="kk-KZ"/>
              </w:rPr>
            </w:pPr>
            <w:r w:rsidRPr="009C5475">
              <w:t xml:space="preserve">Батыс </w:t>
            </w:r>
            <w:r w:rsidRPr="009C5475">
              <w:rPr>
                <w:lang w:val="kk-KZ"/>
              </w:rPr>
              <w:t>Қ</w:t>
            </w:r>
            <w:r w:rsidRPr="009C5475">
              <w:t xml:space="preserve">азақстан </w:t>
            </w:r>
          </w:p>
        </w:tc>
        <w:tc>
          <w:tcPr>
            <w:tcW w:w="669" w:type="dxa"/>
            <w:shd w:val="clear" w:color="auto" w:fill="auto"/>
            <w:noWrap/>
            <w:vAlign w:val="center"/>
            <w:hideMark/>
          </w:tcPr>
          <w:p w:rsidR="00EC124A" w:rsidRPr="009C5475" w:rsidRDefault="00EC124A" w:rsidP="00D518C3">
            <w:pPr>
              <w:jc w:val="center"/>
            </w:pPr>
            <w:r w:rsidRPr="009C5475">
              <w:t>25,8</w:t>
            </w:r>
          </w:p>
        </w:tc>
        <w:tc>
          <w:tcPr>
            <w:tcW w:w="669" w:type="dxa"/>
            <w:shd w:val="clear" w:color="auto" w:fill="auto"/>
            <w:noWrap/>
            <w:vAlign w:val="center"/>
            <w:hideMark/>
          </w:tcPr>
          <w:p w:rsidR="00EC124A" w:rsidRPr="009C5475" w:rsidRDefault="00EC124A" w:rsidP="00D518C3">
            <w:pPr>
              <w:jc w:val="center"/>
            </w:pPr>
            <w:r w:rsidRPr="009C5475">
              <w:t>16,8</w:t>
            </w:r>
          </w:p>
        </w:tc>
        <w:tc>
          <w:tcPr>
            <w:tcW w:w="670" w:type="dxa"/>
            <w:shd w:val="clear" w:color="auto" w:fill="auto"/>
            <w:noWrap/>
            <w:vAlign w:val="center"/>
            <w:hideMark/>
          </w:tcPr>
          <w:p w:rsidR="00EC124A" w:rsidRPr="009C5475" w:rsidRDefault="00EC124A" w:rsidP="00D518C3">
            <w:pPr>
              <w:jc w:val="center"/>
            </w:pPr>
            <w:r w:rsidRPr="009C5475">
              <w:t>14,6</w:t>
            </w:r>
          </w:p>
        </w:tc>
        <w:tc>
          <w:tcPr>
            <w:tcW w:w="669" w:type="dxa"/>
            <w:shd w:val="clear" w:color="auto" w:fill="auto"/>
            <w:noWrap/>
            <w:vAlign w:val="center"/>
            <w:hideMark/>
          </w:tcPr>
          <w:p w:rsidR="00EC124A" w:rsidRPr="009C5475" w:rsidRDefault="00EC124A" w:rsidP="00D518C3">
            <w:pPr>
              <w:jc w:val="center"/>
            </w:pPr>
            <w:r w:rsidRPr="009C5475">
              <w:t>16,1</w:t>
            </w:r>
          </w:p>
        </w:tc>
        <w:tc>
          <w:tcPr>
            <w:tcW w:w="669" w:type="dxa"/>
            <w:shd w:val="clear" w:color="auto" w:fill="auto"/>
            <w:noWrap/>
            <w:vAlign w:val="center"/>
            <w:hideMark/>
          </w:tcPr>
          <w:p w:rsidR="00EC124A" w:rsidRPr="009C5475" w:rsidRDefault="00EC124A" w:rsidP="00D518C3">
            <w:pPr>
              <w:jc w:val="center"/>
            </w:pPr>
            <w:r w:rsidRPr="009C5475">
              <w:t>16,3</w:t>
            </w:r>
          </w:p>
        </w:tc>
        <w:tc>
          <w:tcPr>
            <w:tcW w:w="670" w:type="dxa"/>
            <w:shd w:val="clear" w:color="auto" w:fill="auto"/>
            <w:noWrap/>
            <w:vAlign w:val="center"/>
            <w:hideMark/>
          </w:tcPr>
          <w:p w:rsidR="00EC124A" w:rsidRPr="009C5475" w:rsidRDefault="00EC124A" w:rsidP="00D518C3">
            <w:pPr>
              <w:jc w:val="center"/>
            </w:pPr>
            <w:r w:rsidRPr="009C5475">
              <w:t>14,0</w:t>
            </w:r>
          </w:p>
        </w:tc>
        <w:tc>
          <w:tcPr>
            <w:tcW w:w="669" w:type="dxa"/>
            <w:shd w:val="clear" w:color="auto" w:fill="auto"/>
            <w:noWrap/>
            <w:vAlign w:val="center"/>
            <w:hideMark/>
          </w:tcPr>
          <w:p w:rsidR="00EC124A" w:rsidRPr="009C5475" w:rsidRDefault="00EC124A" w:rsidP="00D518C3">
            <w:pPr>
              <w:jc w:val="center"/>
            </w:pPr>
            <w:r w:rsidRPr="009C5475">
              <w:t>11,2</w:t>
            </w:r>
          </w:p>
        </w:tc>
        <w:tc>
          <w:tcPr>
            <w:tcW w:w="669" w:type="dxa"/>
            <w:shd w:val="clear" w:color="auto" w:fill="auto"/>
            <w:noWrap/>
            <w:vAlign w:val="center"/>
            <w:hideMark/>
          </w:tcPr>
          <w:p w:rsidR="00EC124A" w:rsidRPr="009C5475" w:rsidRDefault="00EC124A" w:rsidP="00D518C3">
            <w:pPr>
              <w:jc w:val="center"/>
            </w:pPr>
            <w:r w:rsidRPr="009C5475">
              <w:t>9,7</w:t>
            </w:r>
          </w:p>
        </w:tc>
        <w:tc>
          <w:tcPr>
            <w:tcW w:w="670" w:type="dxa"/>
            <w:shd w:val="clear" w:color="auto" w:fill="auto"/>
            <w:noWrap/>
            <w:vAlign w:val="center"/>
            <w:hideMark/>
          </w:tcPr>
          <w:p w:rsidR="00EC124A" w:rsidRPr="009C5475" w:rsidRDefault="00EC124A" w:rsidP="00D518C3">
            <w:pPr>
              <w:jc w:val="center"/>
            </w:pPr>
            <w:r w:rsidRPr="009C5475">
              <w:t>8,9</w:t>
            </w:r>
          </w:p>
        </w:tc>
        <w:tc>
          <w:tcPr>
            <w:tcW w:w="669" w:type="dxa"/>
            <w:shd w:val="clear" w:color="auto" w:fill="auto"/>
            <w:noWrap/>
            <w:vAlign w:val="center"/>
            <w:hideMark/>
          </w:tcPr>
          <w:p w:rsidR="00EC124A" w:rsidRPr="009C5475" w:rsidRDefault="00EC124A" w:rsidP="00D518C3">
            <w:pPr>
              <w:jc w:val="center"/>
            </w:pPr>
            <w:r w:rsidRPr="009C5475">
              <w:t>7,8</w:t>
            </w:r>
          </w:p>
        </w:tc>
        <w:tc>
          <w:tcPr>
            <w:tcW w:w="669" w:type="dxa"/>
            <w:shd w:val="clear" w:color="auto" w:fill="auto"/>
            <w:noWrap/>
            <w:vAlign w:val="center"/>
            <w:hideMark/>
          </w:tcPr>
          <w:p w:rsidR="00EC124A" w:rsidRPr="009C5475" w:rsidRDefault="00EC124A" w:rsidP="00D518C3">
            <w:pPr>
              <w:jc w:val="center"/>
            </w:pPr>
            <w:r w:rsidRPr="009C5475">
              <w:t>6,1</w:t>
            </w:r>
          </w:p>
        </w:tc>
        <w:tc>
          <w:tcPr>
            <w:tcW w:w="670" w:type="dxa"/>
            <w:shd w:val="clear" w:color="auto" w:fill="auto"/>
            <w:noWrap/>
            <w:vAlign w:val="center"/>
            <w:hideMark/>
          </w:tcPr>
          <w:p w:rsidR="00EC124A" w:rsidRPr="009C5475" w:rsidRDefault="00EC124A" w:rsidP="00D518C3">
            <w:pPr>
              <w:jc w:val="center"/>
            </w:pPr>
            <w:r w:rsidRPr="009C5475">
              <w:t>4,9</w:t>
            </w:r>
          </w:p>
        </w:tc>
        <w:tc>
          <w:tcPr>
            <w:tcW w:w="669" w:type="dxa"/>
            <w:shd w:val="clear" w:color="auto" w:fill="auto"/>
            <w:noWrap/>
            <w:vAlign w:val="center"/>
            <w:hideMark/>
          </w:tcPr>
          <w:p w:rsidR="00EC124A" w:rsidRPr="009C5475" w:rsidRDefault="00EC124A" w:rsidP="00D518C3">
            <w:pPr>
              <w:jc w:val="center"/>
            </w:pPr>
            <w:r w:rsidRPr="009C5475">
              <w:t>3,7</w:t>
            </w:r>
          </w:p>
        </w:tc>
        <w:tc>
          <w:tcPr>
            <w:tcW w:w="669" w:type="dxa"/>
            <w:shd w:val="clear" w:color="auto" w:fill="auto"/>
            <w:noWrap/>
            <w:vAlign w:val="center"/>
            <w:hideMark/>
          </w:tcPr>
          <w:p w:rsidR="00EC124A" w:rsidRPr="009C5475" w:rsidRDefault="00EC124A" w:rsidP="00D518C3">
            <w:pPr>
              <w:jc w:val="center"/>
            </w:pPr>
            <w:r w:rsidRPr="009C5475">
              <w:t>4,7</w:t>
            </w:r>
          </w:p>
        </w:tc>
        <w:tc>
          <w:tcPr>
            <w:tcW w:w="670" w:type="dxa"/>
            <w:shd w:val="clear" w:color="auto" w:fill="auto"/>
            <w:noWrap/>
            <w:vAlign w:val="center"/>
            <w:hideMark/>
          </w:tcPr>
          <w:p w:rsidR="00EC124A" w:rsidRPr="009C5475" w:rsidRDefault="00EC124A" w:rsidP="00D518C3">
            <w:pPr>
              <w:jc w:val="center"/>
            </w:pPr>
            <w:r w:rsidRPr="009C5475">
              <w:t>7,0</w:t>
            </w:r>
          </w:p>
        </w:tc>
        <w:tc>
          <w:tcPr>
            <w:tcW w:w="669" w:type="dxa"/>
            <w:shd w:val="clear" w:color="auto" w:fill="auto"/>
            <w:noWrap/>
            <w:vAlign w:val="center"/>
            <w:hideMark/>
          </w:tcPr>
          <w:p w:rsidR="00EC124A" w:rsidRPr="009C5475" w:rsidRDefault="00EC124A" w:rsidP="00D518C3">
            <w:pPr>
              <w:jc w:val="center"/>
            </w:pPr>
            <w:r w:rsidRPr="009C5475">
              <w:t>4,2</w:t>
            </w:r>
          </w:p>
        </w:tc>
        <w:tc>
          <w:tcPr>
            <w:tcW w:w="669" w:type="dxa"/>
            <w:shd w:val="clear" w:color="auto" w:fill="auto"/>
            <w:noWrap/>
            <w:vAlign w:val="center"/>
            <w:hideMark/>
          </w:tcPr>
          <w:p w:rsidR="00EC124A" w:rsidRPr="009C5475" w:rsidRDefault="00EC124A" w:rsidP="00D518C3">
            <w:pPr>
              <w:jc w:val="center"/>
            </w:pPr>
            <w:r w:rsidRPr="009C5475">
              <w:t>3,6</w:t>
            </w:r>
          </w:p>
        </w:tc>
        <w:tc>
          <w:tcPr>
            <w:tcW w:w="670" w:type="dxa"/>
            <w:shd w:val="clear" w:color="auto" w:fill="auto"/>
            <w:noWrap/>
            <w:vAlign w:val="center"/>
            <w:hideMark/>
          </w:tcPr>
          <w:p w:rsidR="00EC124A" w:rsidRPr="009C5475" w:rsidRDefault="00EC124A" w:rsidP="00D518C3">
            <w:pPr>
              <w:jc w:val="center"/>
            </w:pPr>
            <w:r w:rsidRPr="009C5475">
              <w:t>3,8</w:t>
            </w:r>
          </w:p>
        </w:tc>
        <w:tc>
          <w:tcPr>
            <w:tcW w:w="670" w:type="dxa"/>
            <w:vAlign w:val="center"/>
          </w:tcPr>
          <w:p w:rsidR="00EC124A" w:rsidRPr="009C5475" w:rsidRDefault="00EC124A" w:rsidP="00D518C3">
            <w:pPr>
              <w:jc w:val="center"/>
              <w:rPr>
                <w:lang w:val="kk-KZ"/>
              </w:rPr>
            </w:pPr>
            <w:r w:rsidRPr="009C5475">
              <w:rPr>
                <w:lang w:val="kk-KZ"/>
              </w:rPr>
              <w:t>3,7</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Жамбыл</w:t>
            </w:r>
          </w:p>
        </w:tc>
        <w:tc>
          <w:tcPr>
            <w:tcW w:w="669" w:type="dxa"/>
            <w:shd w:val="clear" w:color="auto" w:fill="auto"/>
            <w:noWrap/>
            <w:vAlign w:val="center"/>
            <w:hideMark/>
          </w:tcPr>
          <w:p w:rsidR="00C46534" w:rsidRPr="009C5475" w:rsidRDefault="00C46534" w:rsidP="00D518C3">
            <w:pPr>
              <w:jc w:val="center"/>
            </w:pPr>
            <w:r w:rsidRPr="009C5475">
              <w:t>13,1</w:t>
            </w:r>
          </w:p>
        </w:tc>
        <w:tc>
          <w:tcPr>
            <w:tcW w:w="669" w:type="dxa"/>
            <w:shd w:val="clear" w:color="auto" w:fill="auto"/>
            <w:noWrap/>
            <w:vAlign w:val="center"/>
            <w:hideMark/>
          </w:tcPr>
          <w:p w:rsidR="00C46534" w:rsidRPr="009C5475" w:rsidRDefault="00C46534" w:rsidP="00D518C3">
            <w:pPr>
              <w:jc w:val="center"/>
            </w:pPr>
            <w:r w:rsidRPr="009C5475">
              <w:t>18,4</w:t>
            </w:r>
          </w:p>
        </w:tc>
        <w:tc>
          <w:tcPr>
            <w:tcW w:w="670" w:type="dxa"/>
            <w:shd w:val="clear" w:color="auto" w:fill="auto"/>
            <w:noWrap/>
            <w:vAlign w:val="center"/>
            <w:hideMark/>
          </w:tcPr>
          <w:p w:rsidR="00C46534" w:rsidRPr="009C5475" w:rsidRDefault="00C46534" w:rsidP="00D518C3">
            <w:pPr>
              <w:jc w:val="center"/>
            </w:pPr>
            <w:r w:rsidRPr="009C5475">
              <w:t>14,4</w:t>
            </w:r>
          </w:p>
        </w:tc>
        <w:tc>
          <w:tcPr>
            <w:tcW w:w="669" w:type="dxa"/>
            <w:shd w:val="clear" w:color="auto" w:fill="auto"/>
            <w:noWrap/>
            <w:vAlign w:val="center"/>
            <w:hideMark/>
          </w:tcPr>
          <w:p w:rsidR="00C46534" w:rsidRPr="009C5475" w:rsidRDefault="00C46534" w:rsidP="00D518C3">
            <w:pPr>
              <w:jc w:val="center"/>
            </w:pPr>
            <w:r w:rsidRPr="009C5475">
              <w:t>16,2</w:t>
            </w:r>
          </w:p>
        </w:tc>
        <w:tc>
          <w:tcPr>
            <w:tcW w:w="669" w:type="dxa"/>
            <w:shd w:val="clear" w:color="auto" w:fill="auto"/>
            <w:noWrap/>
            <w:vAlign w:val="center"/>
            <w:hideMark/>
          </w:tcPr>
          <w:p w:rsidR="00C46534" w:rsidRPr="009C5475" w:rsidRDefault="00C46534" w:rsidP="00D518C3">
            <w:pPr>
              <w:jc w:val="center"/>
            </w:pPr>
            <w:r w:rsidRPr="009C5475">
              <w:t>19,2</w:t>
            </w:r>
          </w:p>
        </w:tc>
        <w:tc>
          <w:tcPr>
            <w:tcW w:w="670" w:type="dxa"/>
            <w:shd w:val="clear" w:color="auto" w:fill="auto"/>
            <w:noWrap/>
            <w:vAlign w:val="center"/>
            <w:hideMark/>
          </w:tcPr>
          <w:p w:rsidR="00C46534" w:rsidRPr="009C5475" w:rsidRDefault="00C46534" w:rsidP="00D518C3">
            <w:pPr>
              <w:jc w:val="center"/>
            </w:pPr>
            <w:r w:rsidRPr="009C5475">
              <w:t>16,6</w:t>
            </w:r>
          </w:p>
        </w:tc>
        <w:tc>
          <w:tcPr>
            <w:tcW w:w="669" w:type="dxa"/>
            <w:shd w:val="clear" w:color="auto" w:fill="auto"/>
            <w:noWrap/>
            <w:vAlign w:val="center"/>
            <w:hideMark/>
          </w:tcPr>
          <w:p w:rsidR="00C46534" w:rsidRPr="009C5475" w:rsidRDefault="00C46534" w:rsidP="00D518C3">
            <w:pPr>
              <w:jc w:val="center"/>
            </w:pPr>
            <w:r w:rsidRPr="009C5475">
              <w:t>10,0</w:t>
            </w:r>
          </w:p>
        </w:tc>
        <w:tc>
          <w:tcPr>
            <w:tcW w:w="669" w:type="dxa"/>
            <w:shd w:val="clear" w:color="auto" w:fill="auto"/>
            <w:noWrap/>
            <w:vAlign w:val="center"/>
            <w:hideMark/>
          </w:tcPr>
          <w:p w:rsidR="00C46534" w:rsidRPr="009C5475" w:rsidRDefault="00C46534" w:rsidP="00D518C3">
            <w:pPr>
              <w:jc w:val="center"/>
            </w:pPr>
            <w:r w:rsidRPr="009C5475">
              <w:t>9,1</w:t>
            </w:r>
          </w:p>
        </w:tc>
        <w:tc>
          <w:tcPr>
            <w:tcW w:w="670" w:type="dxa"/>
            <w:shd w:val="clear" w:color="auto" w:fill="auto"/>
            <w:noWrap/>
            <w:vAlign w:val="center"/>
            <w:hideMark/>
          </w:tcPr>
          <w:p w:rsidR="00C46534" w:rsidRPr="009C5475" w:rsidRDefault="00C46534" w:rsidP="00D518C3">
            <w:pPr>
              <w:jc w:val="center"/>
            </w:pPr>
            <w:r w:rsidRPr="009C5475">
              <w:t>8,5</w:t>
            </w:r>
          </w:p>
        </w:tc>
        <w:tc>
          <w:tcPr>
            <w:tcW w:w="669" w:type="dxa"/>
            <w:shd w:val="clear" w:color="auto" w:fill="auto"/>
            <w:noWrap/>
            <w:vAlign w:val="center"/>
            <w:hideMark/>
          </w:tcPr>
          <w:p w:rsidR="00C46534" w:rsidRPr="009C5475" w:rsidRDefault="00C46534" w:rsidP="00D518C3">
            <w:pPr>
              <w:jc w:val="center"/>
            </w:pPr>
            <w:r w:rsidRPr="009C5475">
              <w:t>6,6</w:t>
            </w:r>
          </w:p>
        </w:tc>
        <w:tc>
          <w:tcPr>
            <w:tcW w:w="669" w:type="dxa"/>
            <w:shd w:val="clear" w:color="auto" w:fill="auto"/>
            <w:noWrap/>
            <w:vAlign w:val="center"/>
            <w:hideMark/>
          </w:tcPr>
          <w:p w:rsidR="00C46534" w:rsidRPr="009C5475" w:rsidRDefault="00C46534" w:rsidP="00D518C3">
            <w:pPr>
              <w:jc w:val="center"/>
            </w:pPr>
            <w:r w:rsidRPr="009C5475">
              <w:t>8,3</w:t>
            </w:r>
          </w:p>
        </w:tc>
        <w:tc>
          <w:tcPr>
            <w:tcW w:w="670" w:type="dxa"/>
            <w:shd w:val="clear" w:color="auto" w:fill="auto"/>
            <w:noWrap/>
            <w:vAlign w:val="center"/>
            <w:hideMark/>
          </w:tcPr>
          <w:p w:rsidR="00C46534" w:rsidRPr="009C5475" w:rsidRDefault="00C46534" w:rsidP="00D518C3">
            <w:pPr>
              <w:jc w:val="center"/>
            </w:pPr>
            <w:r w:rsidRPr="009C5475">
              <w:t>7,1</w:t>
            </w:r>
          </w:p>
        </w:tc>
        <w:tc>
          <w:tcPr>
            <w:tcW w:w="669" w:type="dxa"/>
            <w:shd w:val="clear" w:color="auto" w:fill="auto"/>
            <w:noWrap/>
            <w:vAlign w:val="center"/>
            <w:hideMark/>
          </w:tcPr>
          <w:p w:rsidR="00C46534" w:rsidRPr="009C5475" w:rsidRDefault="00C46534" w:rsidP="00D518C3">
            <w:pPr>
              <w:jc w:val="center"/>
            </w:pPr>
            <w:r w:rsidRPr="009C5475">
              <w:t>7,4</w:t>
            </w:r>
          </w:p>
        </w:tc>
        <w:tc>
          <w:tcPr>
            <w:tcW w:w="669" w:type="dxa"/>
            <w:shd w:val="clear" w:color="auto" w:fill="auto"/>
            <w:noWrap/>
            <w:vAlign w:val="center"/>
            <w:hideMark/>
          </w:tcPr>
          <w:p w:rsidR="00C46534" w:rsidRPr="009C5475" w:rsidRDefault="00C46534" w:rsidP="00D518C3">
            <w:pPr>
              <w:jc w:val="center"/>
            </w:pPr>
            <w:r w:rsidRPr="009C5475">
              <w:t>14,0</w:t>
            </w:r>
          </w:p>
        </w:tc>
        <w:tc>
          <w:tcPr>
            <w:tcW w:w="670" w:type="dxa"/>
            <w:shd w:val="clear" w:color="auto" w:fill="auto"/>
            <w:noWrap/>
            <w:vAlign w:val="center"/>
            <w:hideMark/>
          </w:tcPr>
          <w:p w:rsidR="00C46534" w:rsidRPr="009C5475" w:rsidRDefault="00C46534" w:rsidP="00D518C3">
            <w:pPr>
              <w:jc w:val="center"/>
            </w:pPr>
            <w:r w:rsidRPr="009C5475">
              <w:t>15,0</w:t>
            </w:r>
          </w:p>
        </w:tc>
        <w:tc>
          <w:tcPr>
            <w:tcW w:w="669" w:type="dxa"/>
            <w:shd w:val="clear" w:color="auto" w:fill="auto"/>
            <w:noWrap/>
            <w:vAlign w:val="center"/>
            <w:hideMark/>
          </w:tcPr>
          <w:p w:rsidR="00C46534" w:rsidRPr="009C5475" w:rsidRDefault="00C46534" w:rsidP="00D518C3">
            <w:pPr>
              <w:jc w:val="center"/>
            </w:pPr>
            <w:r w:rsidRPr="009C5475">
              <w:t>14,4</w:t>
            </w:r>
          </w:p>
        </w:tc>
        <w:tc>
          <w:tcPr>
            <w:tcW w:w="669" w:type="dxa"/>
            <w:shd w:val="clear" w:color="auto" w:fill="auto"/>
            <w:noWrap/>
            <w:vAlign w:val="center"/>
            <w:hideMark/>
          </w:tcPr>
          <w:p w:rsidR="00C46534" w:rsidRPr="009C5475" w:rsidRDefault="00C46534" w:rsidP="00D518C3">
            <w:pPr>
              <w:jc w:val="center"/>
            </w:pPr>
            <w:r w:rsidRPr="009C5475">
              <w:t>6,7</w:t>
            </w:r>
          </w:p>
        </w:tc>
        <w:tc>
          <w:tcPr>
            <w:tcW w:w="670" w:type="dxa"/>
            <w:shd w:val="clear" w:color="auto" w:fill="auto"/>
            <w:noWrap/>
            <w:vAlign w:val="center"/>
            <w:hideMark/>
          </w:tcPr>
          <w:p w:rsidR="00C46534" w:rsidRPr="009C5475" w:rsidRDefault="00C46534" w:rsidP="00D518C3">
            <w:pPr>
              <w:jc w:val="center"/>
            </w:pPr>
            <w:r w:rsidRPr="009C5475">
              <w:t>7,4</w:t>
            </w:r>
          </w:p>
        </w:tc>
        <w:tc>
          <w:tcPr>
            <w:tcW w:w="670" w:type="dxa"/>
            <w:vAlign w:val="center"/>
          </w:tcPr>
          <w:p w:rsidR="00C46534" w:rsidRPr="009C5475" w:rsidRDefault="00C46534" w:rsidP="00D518C3">
            <w:pPr>
              <w:jc w:val="center"/>
              <w:rPr>
                <w:lang w:val="kk-KZ"/>
              </w:rPr>
            </w:pPr>
            <w:r w:rsidRPr="009C5475">
              <w:rPr>
                <w:lang w:val="kk-KZ"/>
              </w:rPr>
              <w:t>8,2</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pPr>
              <w:rPr>
                <w:lang w:val="kk-KZ"/>
              </w:rPr>
            </w:pPr>
            <w:r w:rsidRPr="009C5475">
              <w:rPr>
                <w:lang w:val="kk-KZ"/>
              </w:rPr>
              <w:t>Жетісу</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vAlign w:val="center"/>
          </w:tcPr>
          <w:p w:rsidR="00C46534" w:rsidRPr="009C5475" w:rsidRDefault="00C46534" w:rsidP="00D518C3">
            <w:pPr>
              <w:jc w:val="center"/>
              <w:rPr>
                <w:lang w:val="kk-KZ"/>
              </w:rPr>
            </w:pPr>
            <w:r w:rsidRPr="009C5475">
              <w:rPr>
                <w:lang w:val="kk-KZ"/>
              </w:rPr>
              <w:t>4,9</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 xml:space="preserve">Қарағанды </w:t>
            </w:r>
          </w:p>
        </w:tc>
        <w:tc>
          <w:tcPr>
            <w:tcW w:w="669" w:type="dxa"/>
            <w:shd w:val="clear" w:color="auto" w:fill="auto"/>
            <w:noWrap/>
            <w:vAlign w:val="center"/>
            <w:hideMark/>
          </w:tcPr>
          <w:p w:rsidR="00C46534" w:rsidRPr="009C5475" w:rsidRDefault="00C46534" w:rsidP="00D518C3">
            <w:pPr>
              <w:jc w:val="center"/>
            </w:pPr>
            <w:r w:rsidRPr="009C5475">
              <w:t>21,6</w:t>
            </w:r>
          </w:p>
        </w:tc>
        <w:tc>
          <w:tcPr>
            <w:tcW w:w="669" w:type="dxa"/>
            <w:shd w:val="clear" w:color="auto" w:fill="auto"/>
            <w:noWrap/>
            <w:vAlign w:val="center"/>
            <w:hideMark/>
          </w:tcPr>
          <w:p w:rsidR="00C46534" w:rsidRPr="009C5475" w:rsidRDefault="00C46534" w:rsidP="00D518C3">
            <w:pPr>
              <w:jc w:val="center"/>
            </w:pPr>
            <w:r w:rsidRPr="009C5475">
              <w:t>17,4</w:t>
            </w:r>
          </w:p>
        </w:tc>
        <w:tc>
          <w:tcPr>
            <w:tcW w:w="670" w:type="dxa"/>
            <w:shd w:val="clear" w:color="auto" w:fill="auto"/>
            <w:noWrap/>
            <w:vAlign w:val="center"/>
            <w:hideMark/>
          </w:tcPr>
          <w:p w:rsidR="00C46534" w:rsidRPr="009C5475" w:rsidRDefault="00C46534" w:rsidP="00D518C3">
            <w:pPr>
              <w:jc w:val="center"/>
            </w:pPr>
            <w:r w:rsidRPr="009C5475">
              <w:t>13,0</w:t>
            </w:r>
          </w:p>
        </w:tc>
        <w:tc>
          <w:tcPr>
            <w:tcW w:w="669" w:type="dxa"/>
            <w:shd w:val="clear" w:color="auto" w:fill="auto"/>
            <w:noWrap/>
            <w:vAlign w:val="center"/>
            <w:hideMark/>
          </w:tcPr>
          <w:p w:rsidR="00C46534" w:rsidRPr="009C5475" w:rsidRDefault="00C46534" w:rsidP="00D518C3">
            <w:pPr>
              <w:jc w:val="center"/>
            </w:pPr>
            <w:r w:rsidRPr="009C5475">
              <w:t>10,5</w:t>
            </w:r>
          </w:p>
        </w:tc>
        <w:tc>
          <w:tcPr>
            <w:tcW w:w="669" w:type="dxa"/>
            <w:shd w:val="clear" w:color="auto" w:fill="auto"/>
            <w:noWrap/>
            <w:vAlign w:val="center"/>
            <w:hideMark/>
          </w:tcPr>
          <w:p w:rsidR="00C46534" w:rsidRPr="009C5475" w:rsidRDefault="00C46534" w:rsidP="00D518C3">
            <w:pPr>
              <w:jc w:val="center"/>
            </w:pPr>
            <w:r w:rsidRPr="009C5475">
              <w:t>11,7</w:t>
            </w:r>
          </w:p>
        </w:tc>
        <w:tc>
          <w:tcPr>
            <w:tcW w:w="670" w:type="dxa"/>
            <w:shd w:val="clear" w:color="auto" w:fill="auto"/>
            <w:noWrap/>
            <w:vAlign w:val="center"/>
            <w:hideMark/>
          </w:tcPr>
          <w:p w:rsidR="00C46534" w:rsidRPr="009C5475" w:rsidRDefault="00C46534" w:rsidP="00D518C3">
            <w:pPr>
              <w:jc w:val="center"/>
            </w:pPr>
            <w:r w:rsidRPr="009C5475">
              <w:t>8,2</w:t>
            </w:r>
          </w:p>
        </w:tc>
        <w:tc>
          <w:tcPr>
            <w:tcW w:w="669" w:type="dxa"/>
            <w:shd w:val="clear" w:color="auto" w:fill="auto"/>
            <w:noWrap/>
            <w:vAlign w:val="center"/>
            <w:hideMark/>
          </w:tcPr>
          <w:p w:rsidR="00C46534" w:rsidRPr="009C5475" w:rsidRDefault="00C46534" w:rsidP="00D518C3">
            <w:pPr>
              <w:jc w:val="center"/>
            </w:pPr>
            <w:r w:rsidRPr="009C5475">
              <w:t>8,8</w:t>
            </w:r>
          </w:p>
        </w:tc>
        <w:tc>
          <w:tcPr>
            <w:tcW w:w="669" w:type="dxa"/>
            <w:shd w:val="clear" w:color="auto" w:fill="auto"/>
            <w:noWrap/>
            <w:vAlign w:val="center"/>
            <w:hideMark/>
          </w:tcPr>
          <w:p w:rsidR="00C46534" w:rsidRPr="009C5475" w:rsidRDefault="00C46534" w:rsidP="00D518C3">
            <w:pPr>
              <w:jc w:val="center"/>
            </w:pPr>
            <w:r w:rsidRPr="009C5475">
              <w:t>11,7</w:t>
            </w:r>
          </w:p>
        </w:tc>
        <w:tc>
          <w:tcPr>
            <w:tcW w:w="670" w:type="dxa"/>
            <w:shd w:val="clear" w:color="auto" w:fill="auto"/>
            <w:noWrap/>
            <w:vAlign w:val="center"/>
            <w:hideMark/>
          </w:tcPr>
          <w:p w:rsidR="00C46534" w:rsidRPr="009C5475" w:rsidRDefault="00C46534" w:rsidP="00D518C3">
            <w:pPr>
              <w:jc w:val="center"/>
            </w:pPr>
            <w:r w:rsidRPr="009C5475">
              <w:t>10,1</w:t>
            </w:r>
          </w:p>
        </w:tc>
        <w:tc>
          <w:tcPr>
            <w:tcW w:w="669" w:type="dxa"/>
            <w:shd w:val="clear" w:color="auto" w:fill="auto"/>
            <w:noWrap/>
            <w:vAlign w:val="center"/>
            <w:hideMark/>
          </w:tcPr>
          <w:p w:rsidR="00C46534" w:rsidRPr="009C5475" w:rsidRDefault="00C46534" w:rsidP="00D518C3">
            <w:pPr>
              <w:jc w:val="center"/>
            </w:pPr>
            <w:r w:rsidRPr="009C5475">
              <w:t>8,1</w:t>
            </w:r>
          </w:p>
        </w:tc>
        <w:tc>
          <w:tcPr>
            <w:tcW w:w="669" w:type="dxa"/>
            <w:shd w:val="clear" w:color="auto" w:fill="auto"/>
            <w:noWrap/>
            <w:vAlign w:val="center"/>
            <w:hideMark/>
          </w:tcPr>
          <w:p w:rsidR="00C46534" w:rsidRPr="009C5475" w:rsidRDefault="00C46534" w:rsidP="00D518C3">
            <w:pPr>
              <w:jc w:val="center"/>
            </w:pPr>
            <w:r w:rsidRPr="009C5475">
              <w:t>5,8</w:t>
            </w:r>
          </w:p>
        </w:tc>
        <w:tc>
          <w:tcPr>
            <w:tcW w:w="670" w:type="dxa"/>
            <w:shd w:val="clear" w:color="auto" w:fill="auto"/>
            <w:noWrap/>
            <w:vAlign w:val="center"/>
            <w:hideMark/>
          </w:tcPr>
          <w:p w:rsidR="00C46534" w:rsidRPr="009C5475" w:rsidRDefault="00C46534" w:rsidP="00D518C3">
            <w:pPr>
              <w:jc w:val="center"/>
            </w:pPr>
            <w:r w:rsidRPr="009C5475">
              <w:t>8,1</w:t>
            </w:r>
          </w:p>
        </w:tc>
        <w:tc>
          <w:tcPr>
            <w:tcW w:w="669" w:type="dxa"/>
            <w:shd w:val="clear" w:color="auto" w:fill="auto"/>
            <w:noWrap/>
            <w:vAlign w:val="center"/>
            <w:hideMark/>
          </w:tcPr>
          <w:p w:rsidR="00C46534" w:rsidRPr="009C5475" w:rsidRDefault="00C46534" w:rsidP="00D518C3">
            <w:pPr>
              <w:jc w:val="center"/>
            </w:pPr>
            <w:r w:rsidRPr="009C5475">
              <w:t>5,3</w:t>
            </w:r>
          </w:p>
        </w:tc>
        <w:tc>
          <w:tcPr>
            <w:tcW w:w="669" w:type="dxa"/>
            <w:shd w:val="clear" w:color="auto" w:fill="auto"/>
            <w:noWrap/>
            <w:vAlign w:val="center"/>
            <w:hideMark/>
          </w:tcPr>
          <w:p w:rsidR="00C46534" w:rsidRPr="009C5475" w:rsidRDefault="00C46534" w:rsidP="00D518C3">
            <w:pPr>
              <w:jc w:val="center"/>
            </w:pPr>
            <w:r w:rsidRPr="009C5475">
              <w:t>12,6</w:t>
            </w:r>
          </w:p>
        </w:tc>
        <w:tc>
          <w:tcPr>
            <w:tcW w:w="670" w:type="dxa"/>
            <w:shd w:val="clear" w:color="auto" w:fill="auto"/>
            <w:noWrap/>
            <w:vAlign w:val="center"/>
            <w:hideMark/>
          </w:tcPr>
          <w:p w:rsidR="00C46534" w:rsidRPr="009C5475" w:rsidRDefault="00C46534" w:rsidP="00D518C3">
            <w:pPr>
              <w:jc w:val="center"/>
            </w:pPr>
            <w:r w:rsidRPr="009C5475">
              <w:t>17,0</w:t>
            </w:r>
          </w:p>
        </w:tc>
        <w:tc>
          <w:tcPr>
            <w:tcW w:w="669" w:type="dxa"/>
            <w:shd w:val="clear" w:color="auto" w:fill="auto"/>
            <w:noWrap/>
            <w:vAlign w:val="center"/>
            <w:hideMark/>
          </w:tcPr>
          <w:p w:rsidR="00C46534" w:rsidRPr="009C5475" w:rsidRDefault="00C46534" w:rsidP="00D518C3">
            <w:pPr>
              <w:jc w:val="center"/>
            </w:pPr>
            <w:r w:rsidRPr="009C5475">
              <w:t>16,1</w:t>
            </w:r>
          </w:p>
        </w:tc>
        <w:tc>
          <w:tcPr>
            <w:tcW w:w="669" w:type="dxa"/>
            <w:shd w:val="clear" w:color="auto" w:fill="auto"/>
            <w:noWrap/>
            <w:vAlign w:val="center"/>
            <w:hideMark/>
          </w:tcPr>
          <w:p w:rsidR="00C46534" w:rsidRPr="009C5475" w:rsidRDefault="00C46534" w:rsidP="00D518C3">
            <w:pPr>
              <w:jc w:val="center"/>
            </w:pPr>
            <w:r w:rsidRPr="009C5475">
              <w:t>10,5</w:t>
            </w:r>
          </w:p>
        </w:tc>
        <w:tc>
          <w:tcPr>
            <w:tcW w:w="670" w:type="dxa"/>
            <w:shd w:val="clear" w:color="auto" w:fill="auto"/>
            <w:noWrap/>
            <w:vAlign w:val="center"/>
            <w:hideMark/>
          </w:tcPr>
          <w:p w:rsidR="00C46534" w:rsidRPr="009C5475" w:rsidRDefault="00C46534" w:rsidP="00D518C3">
            <w:pPr>
              <w:jc w:val="center"/>
            </w:pPr>
            <w:r w:rsidRPr="009C5475">
              <w:t>9,5</w:t>
            </w:r>
          </w:p>
        </w:tc>
        <w:tc>
          <w:tcPr>
            <w:tcW w:w="670" w:type="dxa"/>
            <w:vAlign w:val="center"/>
          </w:tcPr>
          <w:p w:rsidR="00C46534" w:rsidRPr="009C5475" w:rsidRDefault="00C46534" w:rsidP="00D518C3">
            <w:pPr>
              <w:jc w:val="center"/>
              <w:rPr>
                <w:lang w:val="kk-KZ"/>
              </w:rPr>
            </w:pPr>
            <w:r w:rsidRPr="009C5475">
              <w:rPr>
                <w:lang w:val="kk-KZ"/>
              </w:rPr>
              <w:t>6,7</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Қостанай</w:t>
            </w:r>
          </w:p>
        </w:tc>
        <w:tc>
          <w:tcPr>
            <w:tcW w:w="669" w:type="dxa"/>
            <w:shd w:val="clear" w:color="auto" w:fill="auto"/>
            <w:noWrap/>
            <w:vAlign w:val="center"/>
            <w:hideMark/>
          </w:tcPr>
          <w:p w:rsidR="00C46534" w:rsidRPr="009C5475" w:rsidRDefault="00C46534" w:rsidP="00D518C3">
            <w:pPr>
              <w:jc w:val="center"/>
            </w:pPr>
            <w:r w:rsidRPr="009C5475">
              <w:t>14,6</w:t>
            </w:r>
          </w:p>
        </w:tc>
        <w:tc>
          <w:tcPr>
            <w:tcW w:w="669" w:type="dxa"/>
            <w:shd w:val="clear" w:color="auto" w:fill="auto"/>
            <w:noWrap/>
            <w:vAlign w:val="center"/>
            <w:hideMark/>
          </w:tcPr>
          <w:p w:rsidR="00C46534" w:rsidRPr="009C5475" w:rsidRDefault="00C46534" w:rsidP="00D518C3">
            <w:pPr>
              <w:jc w:val="center"/>
            </w:pPr>
            <w:r w:rsidRPr="009C5475">
              <w:t>12,2</w:t>
            </w:r>
          </w:p>
        </w:tc>
        <w:tc>
          <w:tcPr>
            <w:tcW w:w="670" w:type="dxa"/>
            <w:shd w:val="clear" w:color="auto" w:fill="auto"/>
            <w:noWrap/>
            <w:vAlign w:val="center"/>
            <w:hideMark/>
          </w:tcPr>
          <w:p w:rsidR="00C46534" w:rsidRPr="009C5475" w:rsidRDefault="00C46534" w:rsidP="00D518C3">
            <w:pPr>
              <w:jc w:val="center"/>
            </w:pPr>
            <w:r w:rsidRPr="009C5475">
              <w:t>13,9</w:t>
            </w:r>
          </w:p>
        </w:tc>
        <w:tc>
          <w:tcPr>
            <w:tcW w:w="669" w:type="dxa"/>
            <w:shd w:val="clear" w:color="auto" w:fill="auto"/>
            <w:noWrap/>
            <w:vAlign w:val="center"/>
            <w:hideMark/>
          </w:tcPr>
          <w:p w:rsidR="00C46534" w:rsidRPr="009C5475" w:rsidRDefault="00C46534" w:rsidP="00D518C3">
            <w:pPr>
              <w:jc w:val="center"/>
            </w:pPr>
            <w:r w:rsidRPr="009C5475">
              <w:t>13,0</w:t>
            </w:r>
          </w:p>
        </w:tc>
        <w:tc>
          <w:tcPr>
            <w:tcW w:w="669" w:type="dxa"/>
            <w:shd w:val="clear" w:color="auto" w:fill="auto"/>
            <w:noWrap/>
            <w:vAlign w:val="center"/>
            <w:hideMark/>
          </w:tcPr>
          <w:p w:rsidR="00C46534" w:rsidRPr="009C5475" w:rsidRDefault="00C46534" w:rsidP="00D518C3">
            <w:pPr>
              <w:jc w:val="center"/>
            </w:pPr>
            <w:r w:rsidRPr="009C5475">
              <w:t>9,5</w:t>
            </w:r>
          </w:p>
        </w:tc>
        <w:tc>
          <w:tcPr>
            <w:tcW w:w="670" w:type="dxa"/>
            <w:shd w:val="clear" w:color="auto" w:fill="auto"/>
            <w:noWrap/>
            <w:vAlign w:val="center"/>
            <w:hideMark/>
          </w:tcPr>
          <w:p w:rsidR="00C46534" w:rsidRPr="009C5475" w:rsidRDefault="00C46534" w:rsidP="00D518C3">
            <w:pPr>
              <w:jc w:val="center"/>
            </w:pPr>
            <w:r w:rsidRPr="009C5475">
              <w:t>10,8</w:t>
            </w:r>
          </w:p>
        </w:tc>
        <w:tc>
          <w:tcPr>
            <w:tcW w:w="669" w:type="dxa"/>
            <w:shd w:val="clear" w:color="auto" w:fill="auto"/>
            <w:noWrap/>
            <w:vAlign w:val="center"/>
            <w:hideMark/>
          </w:tcPr>
          <w:p w:rsidR="00C46534" w:rsidRPr="009C5475" w:rsidRDefault="00C46534" w:rsidP="00D518C3">
            <w:pPr>
              <w:jc w:val="center"/>
            </w:pPr>
            <w:r w:rsidRPr="009C5475">
              <w:t>8,7</w:t>
            </w:r>
          </w:p>
        </w:tc>
        <w:tc>
          <w:tcPr>
            <w:tcW w:w="669" w:type="dxa"/>
            <w:shd w:val="clear" w:color="auto" w:fill="auto"/>
            <w:noWrap/>
            <w:vAlign w:val="center"/>
            <w:hideMark/>
          </w:tcPr>
          <w:p w:rsidR="00C46534" w:rsidRPr="009C5475" w:rsidRDefault="00C46534" w:rsidP="00D518C3">
            <w:pPr>
              <w:jc w:val="center"/>
            </w:pPr>
            <w:r w:rsidRPr="009C5475">
              <w:t>12,0</w:t>
            </w:r>
          </w:p>
        </w:tc>
        <w:tc>
          <w:tcPr>
            <w:tcW w:w="670" w:type="dxa"/>
            <w:shd w:val="clear" w:color="auto" w:fill="auto"/>
            <w:noWrap/>
            <w:vAlign w:val="center"/>
            <w:hideMark/>
          </w:tcPr>
          <w:p w:rsidR="00C46534" w:rsidRPr="009C5475" w:rsidRDefault="00C46534" w:rsidP="00D518C3">
            <w:pPr>
              <w:jc w:val="center"/>
            </w:pPr>
            <w:r w:rsidRPr="009C5475">
              <w:t>6,9</w:t>
            </w:r>
          </w:p>
        </w:tc>
        <w:tc>
          <w:tcPr>
            <w:tcW w:w="669" w:type="dxa"/>
            <w:shd w:val="clear" w:color="auto" w:fill="auto"/>
            <w:noWrap/>
            <w:vAlign w:val="center"/>
            <w:hideMark/>
          </w:tcPr>
          <w:p w:rsidR="00C46534" w:rsidRPr="009C5475" w:rsidRDefault="00C46534" w:rsidP="00D518C3">
            <w:pPr>
              <w:jc w:val="center"/>
            </w:pPr>
            <w:r w:rsidRPr="009C5475">
              <w:t>6,5</w:t>
            </w:r>
          </w:p>
        </w:tc>
        <w:tc>
          <w:tcPr>
            <w:tcW w:w="669" w:type="dxa"/>
            <w:shd w:val="clear" w:color="auto" w:fill="auto"/>
            <w:noWrap/>
            <w:vAlign w:val="center"/>
            <w:hideMark/>
          </w:tcPr>
          <w:p w:rsidR="00C46534" w:rsidRPr="009C5475" w:rsidRDefault="00C46534" w:rsidP="00D518C3">
            <w:pPr>
              <w:jc w:val="center"/>
            </w:pPr>
            <w:r w:rsidRPr="009C5475">
              <w:t>6,3</w:t>
            </w:r>
          </w:p>
        </w:tc>
        <w:tc>
          <w:tcPr>
            <w:tcW w:w="670" w:type="dxa"/>
            <w:shd w:val="clear" w:color="auto" w:fill="auto"/>
            <w:noWrap/>
            <w:vAlign w:val="center"/>
            <w:hideMark/>
          </w:tcPr>
          <w:p w:rsidR="00C46534" w:rsidRPr="009C5475" w:rsidRDefault="00C46534" w:rsidP="00D518C3">
            <w:pPr>
              <w:jc w:val="center"/>
            </w:pPr>
            <w:r w:rsidRPr="009C5475">
              <w:t>6,0</w:t>
            </w:r>
          </w:p>
        </w:tc>
        <w:tc>
          <w:tcPr>
            <w:tcW w:w="669" w:type="dxa"/>
            <w:shd w:val="clear" w:color="auto" w:fill="auto"/>
            <w:noWrap/>
            <w:vAlign w:val="center"/>
            <w:hideMark/>
          </w:tcPr>
          <w:p w:rsidR="00C46534" w:rsidRPr="009C5475" w:rsidRDefault="00C46534" w:rsidP="00D518C3">
            <w:pPr>
              <w:jc w:val="center"/>
            </w:pPr>
            <w:r w:rsidRPr="009C5475">
              <w:t>3,2</w:t>
            </w:r>
          </w:p>
        </w:tc>
        <w:tc>
          <w:tcPr>
            <w:tcW w:w="669" w:type="dxa"/>
            <w:shd w:val="clear" w:color="auto" w:fill="auto"/>
            <w:noWrap/>
            <w:vAlign w:val="center"/>
            <w:hideMark/>
          </w:tcPr>
          <w:p w:rsidR="00C46534" w:rsidRPr="009C5475" w:rsidRDefault="00C46534" w:rsidP="00D518C3">
            <w:pPr>
              <w:jc w:val="center"/>
            </w:pPr>
            <w:r w:rsidRPr="009C5475">
              <w:t>6,0</w:t>
            </w:r>
          </w:p>
        </w:tc>
        <w:tc>
          <w:tcPr>
            <w:tcW w:w="670" w:type="dxa"/>
            <w:shd w:val="clear" w:color="auto" w:fill="auto"/>
            <w:noWrap/>
            <w:vAlign w:val="center"/>
            <w:hideMark/>
          </w:tcPr>
          <w:p w:rsidR="00C46534" w:rsidRPr="009C5475" w:rsidRDefault="00C46534" w:rsidP="00D518C3">
            <w:pPr>
              <w:jc w:val="center"/>
            </w:pPr>
            <w:r w:rsidRPr="009C5475">
              <w:t>9,0</w:t>
            </w:r>
          </w:p>
        </w:tc>
        <w:tc>
          <w:tcPr>
            <w:tcW w:w="669" w:type="dxa"/>
            <w:shd w:val="clear" w:color="auto" w:fill="auto"/>
            <w:noWrap/>
            <w:vAlign w:val="center"/>
            <w:hideMark/>
          </w:tcPr>
          <w:p w:rsidR="00C46534" w:rsidRPr="009C5475" w:rsidRDefault="00C46534" w:rsidP="00D518C3">
            <w:pPr>
              <w:jc w:val="center"/>
            </w:pPr>
            <w:r w:rsidRPr="009C5475">
              <w:t>5,5</w:t>
            </w:r>
          </w:p>
        </w:tc>
        <w:tc>
          <w:tcPr>
            <w:tcW w:w="669" w:type="dxa"/>
            <w:shd w:val="clear" w:color="auto" w:fill="auto"/>
            <w:noWrap/>
            <w:vAlign w:val="center"/>
            <w:hideMark/>
          </w:tcPr>
          <w:p w:rsidR="00C46534" w:rsidRPr="009C5475" w:rsidRDefault="00C46534" w:rsidP="00D518C3">
            <w:pPr>
              <w:jc w:val="center"/>
            </w:pPr>
            <w:r w:rsidRPr="009C5475">
              <w:t>7,2</w:t>
            </w:r>
          </w:p>
        </w:tc>
        <w:tc>
          <w:tcPr>
            <w:tcW w:w="670" w:type="dxa"/>
            <w:shd w:val="clear" w:color="auto" w:fill="auto"/>
            <w:noWrap/>
            <w:vAlign w:val="center"/>
            <w:hideMark/>
          </w:tcPr>
          <w:p w:rsidR="00C46534" w:rsidRPr="009C5475" w:rsidRDefault="00C46534" w:rsidP="00D518C3">
            <w:pPr>
              <w:jc w:val="center"/>
            </w:pPr>
            <w:r w:rsidRPr="009C5475">
              <w:t>6,3</w:t>
            </w:r>
          </w:p>
        </w:tc>
        <w:tc>
          <w:tcPr>
            <w:tcW w:w="670" w:type="dxa"/>
            <w:vAlign w:val="center"/>
          </w:tcPr>
          <w:p w:rsidR="00C46534" w:rsidRPr="009C5475" w:rsidRDefault="00C46534" w:rsidP="00D518C3">
            <w:pPr>
              <w:jc w:val="center"/>
              <w:rPr>
                <w:lang w:val="kk-KZ"/>
              </w:rPr>
            </w:pPr>
            <w:r w:rsidRPr="009C5475">
              <w:rPr>
                <w:lang w:val="kk-KZ"/>
              </w:rPr>
              <w:t>6,3</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 xml:space="preserve">Қызылорда </w:t>
            </w:r>
          </w:p>
        </w:tc>
        <w:tc>
          <w:tcPr>
            <w:tcW w:w="669" w:type="dxa"/>
            <w:shd w:val="clear" w:color="auto" w:fill="auto"/>
            <w:noWrap/>
            <w:vAlign w:val="center"/>
            <w:hideMark/>
          </w:tcPr>
          <w:p w:rsidR="00C46534" w:rsidRPr="009C5475" w:rsidRDefault="00C46534" w:rsidP="00D518C3">
            <w:pPr>
              <w:jc w:val="center"/>
            </w:pPr>
            <w:r w:rsidRPr="009C5475">
              <w:t>30,2</w:t>
            </w:r>
          </w:p>
        </w:tc>
        <w:tc>
          <w:tcPr>
            <w:tcW w:w="669" w:type="dxa"/>
            <w:shd w:val="clear" w:color="auto" w:fill="auto"/>
            <w:noWrap/>
            <w:vAlign w:val="center"/>
            <w:hideMark/>
          </w:tcPr>
          <w:p w:rsidR="00C46534" w:rsidRPr="009C5475" w:rsidRDefault="00C46534" w:rsidP="00D518C3">
            <w:pPr>
              <w:jc w:val="center"/>
            </w:pPr>
            <w:r w:rsidRPr="009C5475">
              <w:t>21,2</w:t>
            </w:r>
          </w:p>
        </w:tc>
        <w:tc>
          <w:tcPr>
            <w:tcW w:w="670" w:type="dxa"/>
            <w:shd w:val="clear" w:color="auto" w:fill="auto"/>
            <w:noWrap/>
            <w:vAlign w:val="center"/>
            <w:hideMark/>
          </w:tcPr>
          <w:p w:rsidR="00C46534" w:rsidRPr="009C5475" w:rsidRDefault="00C46534" w:rsidP="00D518C3">
            <w:pPr>
              <w:jc w:val="center"/>
            </w:pPr>
            <w:r w:rsidRPr="009C5475">
              <w:t>17,3</w:t>
            </w:r>
          </w:p>
        </w:tc>
        <w:tc>
          <w:tcPr>
            <w:tcW w:w="669" w:type="dxa"/>
            <w:shd w:val="clear" w:color="auto" w:fill="auto"/>
            <w:noWrap/>
            <w:vAlign w:val="center"/>
            <w:hideMark/>
          </w:tcPr>
          <w:p w:rsidR="00C46534" w:rsidRPr="009C5475" w:rsidRDefault="00C46534" w:rsidP="00D518C3">
            <w:pPr>
              <w:jc w:val="center"/>
            </w:pPr>
            <w:r w:rsidRPr="009C5475">
              <w:t>26,6</w:t>
            </w:r>
          </w:p>
        </w:tc>
        <w:tc>
          <w:tcPr>
            <w:tcW w:w="669" w:type="dxa"/>
            <w:shd w:val="clear" w:color="auto" w:fill="auto"/>
            <w:noWrap/>
            <w:vAlign w:val="center"/>
            <w:hideMark/>
          </w:tcPr>
          <w:p w:rsidR="00C46534" w:rsidRPr="009C5475" w:rsidRDefault="00C46534" w:rsidP="00D518C3">
            <w:pPr>
              <w:jc w:val="center"/>
            </w:pPr>
            <w:r w:rsidRPr="009C5475">
              <w:t>16,4</w:t>
            </w:r>
          </w:p>
        </w:tc>
        <w:tc>
          <w:tcPr>
            <w:tcW w:w="670" w:type="dxa"/>
            <w:shd w:val="clear" w:color="auto" w:fill="auto"/>
            <w:noWrap/>
            <w:vAlign w:val="center"/>
            <w:hideMark/>
          </w:tcPr>
          <w:p w:rsidR="00C46534" w:rsidRPr="009C5475" w:rsidRDefault="00C46534" w:rsidP="00D518C3">
            <w:pPr>
              <w:jc w:val="center"/>
            </w:pPr>
            <w:r w:rsidRPr="009C5475">
              <w:t>14,1</w:t>
            </w:r>
          </w:p>
        </w:tc>
        <w:tc>
          <w:tcPr>
            <w:tcW w:w="669" w:type="dxa"/>
            <w:shd w:val="clear" w:color="auto" w:fill="auto"/>
            <w:noWrap/>
            <w:vAlign w:val="center"/>
            <w:hideMark/>
          </w:tcPr>
          <w:p w:rsidR="00C46534" w:rsidRPr="009C5475" w:rsidRDefault="00C46534" w:rsidP="00D518C3">
            <w:pPr>
              <w:jc w:val="center"/>
            </w:pPr>
            <w:r w:rsidRPr="009C5475">
              <w:t>15,6</w:t>
            </w:r>
          </w:p>
        </w:tc>
        <w:tc>
          <w:tcPr>
            <w:tcW w:w="669" w:type="dxa"/>
            <w:shd w:val="clear" w:color="auto" w:fill="auto"/>
            <w:noWrap/>
            <w:vAlign w:val="center"/>
            <w:hideMark/>
          </w:tcPr>
          <w:p w:rsidR="00C46534" w:rsidRPr="009C5475" w:rsidRDefault="00C46534" w:rsidP="00D518C3">
            <w:pPr>
              <w:jc w:val="center"/>
            </w:pPr>
            <w:r w:rsidRPr="009C5475">
              <w:t>8,0</w:t>
            </w:r>
          </w:p>
        </w:tc>
        <w:tc>
          <w:tcPr>
            <w:tcW w:w="670" w:type="dxa"/>
            <w:shd w:val="clear" w:color="auto" w:fill="auto"/>
            <w:noWrap/>
            <w:vAlign w:val="center"/>
            <w:hideMark/>
          </w:tcPr>
          <w:p w:rsidR="00C46534" w:rsidRPr="009C5475" w:rsidRDefault="00C46534" w:rsidP="00D518C3">
            <w:pPr>
              <w:jc w:val="center"/>
            </w:pPr>
            <w:r w:rsidRPr="009C5475">
              <w:t>7,5</w:t>
            </w:r>
          </w:p>
        </w:tc>
        <w:tc>
          <w:tcPr>
            <w:tcW w:w="669" w:type="dxa"/>
            <w:shd w:val="clear" w:color="auto" w:fill="auto"/>
            <w:noWrap/>
            <w:vAlign w:val="center"/>
            <w:hideMark/>
          </w:tcPr>
          <w:p w:rsidR="00C46534" w:rsidRPr="009C5475" w:rsidRDefault="00C46534" w:rsidP="00D518C3">
            <w:pPr>
              <w:jc w:val="center"/>
            </w:pPr>
            <w:r w:rsidRPr="009C5475">
              <w:t>9,6</w:t>
            </w:r>
          </w:p>
        </w:tc>
        <w:tc>
          <w:tcPr>
            <w:tcW w:w="669" w:type="dxa"/>
            <w:shd w:val="clear" w:color="auto" w:fill="auto"/>
            <w:noWrap/>
            <w:vAlign w:val="center"/>
            <w:hideMark/>
          </w:tcPr>
          <w:p w:rsidR="00C46534" w:rsidRPr="009C5475" w:rsidRDefault="00C46534" w:rsidP="00D518C3">
            <w:pPr>
              <w:jc w:val="center"/>
            </w:pPr>
            <w:r w:rsidRPr="009C5475">
              <w:t>7,6</w:t>
            </w:r>
          </w:p>
        </w:tc>
        <w:tc>
          <w:tcPr>
            <w:tcW w:w="670" w:type="dxa"/>
            <w:shd w:val="clear" w:color="auto" w:fill="auto"/>
            <w:noWrap/>
            <w:vAlign w:val="center"/>
            <w:hideMark/>
          </w:tcPr>
          <w:p w:rsidR="00C46534" w:rsidRPr="009C5475" w:rsidRDefault="00C46534" w:rsidP="00D518C3">
            <w:pPr>
              <w:jc w:val="center"/>
            </w:pPr>
            <w:r w:rsidRPr="009C5475">
              <w:t>9,1</w:t>
            </w:r>
          </w:p>
        </w:tc>
        <w:tc>
          <w:tcPr>
            <w:tcW w:w="669" w:type="dxa"/>
            <w:shd w:val="clear" w:color="auto" w:fill="auto"/>
            <w:noWrap/>
            <w:vAlign w:val="center"/>
            <w:hideMark/>
          </w:tcPr>
          <w:p w:rsidR="00C46534" w:rsidRPr="009C5475" w:rsidRDefault="00C46534" w:rsidP="00D518C3">
            <w:pPr>
              <w:jc w:val="center"/>
            </w:pPr>
            <w:r w:rsidRPr="009C5475">
              <w:t>11,2</w:t>
            </w:r>
          </w:p>
        </w:tc>
        <w:tc>
          <w:tcPr>
            <w:tcW w:w="669" w:type="dxa"/>
            <w:shd w:val="clear" w:color="auto" w:fill="auto"/>
            <w:noWrap/>
            <w:vAlign w:val="center"/>
            <w:hideMark/>
          </w:tcPr>
          <w:p w:rsidR="00C46534" w:rsidRPr="009C5475" w:rsidRDefault="00C46534" w:rsidP="00D518C3">
            <w:pPr>
              <w:jc w:val="center"/>
            </w:pPr>
            <w:r w:rsidRPr="009C5475">
              <w:t>14,1</w:t>
            </w:r>
          </w:p>
        </w:tc>
        <w:tc>
          <w:tcPr>
            <w:tcW w:w="670" w:type="dxa"/>
            <w:shd w:val="clear" w:color="auto" w:fill="auto"/>
            <w:noWrap/>
            <w:vAlign w:val="center"/>
            <w:hideMark/>
          </w:tcPr>
          <w:p w:rsidR="00C46534" w:rsidRPr="009C5475" w:rsidRDefault="00C46534" w:rsidP="00D518C3">
            <w:pPr>
              <w:jc w:val="center"/>
            </w:pPr>
            <w:r w:rsidRPr="009C5475">
              <w:t>11,0</w:t>
            </w:r>
          </w:p>
        </w:tc>
        <w:tc>
          <w:tcPr>
            <w:tcW w:w="669" w:type="dxa"/>
            <w:shd w:val="clear" w:color="auto" w:fill="auto"/>
            <w:noWrap/>
            <w:vAlign w:val="center"/>
            <w:hideMark/>
          </w:tcPr>
          <w:p w:rsidR="00C46534" w:rsidRPr="009C5475" w:rsidRDefault="00C46534" w:rsidP="00D518C3">
            <w:pPr>
              <w:jc w:val="center"/>
            </w:pPr>
            <w:r w:rsidRPr="009C5475">
              <w:t>11,9</w:t>
            </w:r>
          </w:p>
        </w:tc>
        <w:tc>
          <w:tcPr>
            <w:tcW w:w="669" w:type="dxa"/>
            <w:shd w:val="clear" w:color="auto" w:fill="auto"/>
            <w:noWrap/>
            <w:vAlign w:val="center"/>
            <w:hideMark/>
          </w:tcPr>
          <w:p w:rsidR="00C46534" w:rsidRPr="009C5475" w:rsidRDefault="00C46534" w:rsidP="00D518C3">
            <w:pPr>
              <w:jc w:val="center"/>
            </w:pPr>
            <w:r w:rsidRPr="009C5475">
              <w:t>8,5</w:t>
            </w:r>
          </w:p>
        </w:tc>
        <w:tc>
          <w:tcPr>
            <w:tcW w:w="670" w:type="dxa"/>
            <w:shd w:val="clear" w:color="auto" w:fill="auto"/>
            <w:noWrap/>
            <w:vAlign w:val="center"/>
            <w:hideMark/>
          </w:tcPr>
          <w:p w:rsidR="00C46534" w:rsidRPr="009C5475" w:rsidRDefault="00C46534" w:rsidP="00D518C3">
            <w:pPr>
              <w:jc w:val="center"/>
            </w:pPr>
            <w:r w:rsidRPr="009C5475">
              <w:t>8,7</w:t>
            </w:r>
          </w:p>
        </w:tc>
        <w:tc>
          <w:tcPr>
            <w:tcW w:w="670" w:type="dxa"/>
            <w:vAlign w:val="center"/>
          </w:tcPr>
          <w:p w:rsidR="00C46534" w:rsidRPr="009C5475" w:rsidRDefault="00C46534" w:rsidP="00D518C3">
            <w:pPr>
              <w:jc w:val="center"/>
              <w:rPr>
                <w:lang w:val="kk-KZ"/>
              </w:rPr>
            </w:pPr>
            <w:r w:rsidRPr="009C5475">
              <w:rPr>
                <w:lang w:val="kk-KZ"/>
              </w:rPr>
              <w:t>8,8</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 xml:space="preserve">Маңғыстау </w:t>
            </w:r>
          </w:p>
        </w:tc>
        <w:tc>
          <w:tcPr>
            <w:tcW w:w="669" w:type="dxa"/>
            <w:shd w:val="clear" w:color="auto" w:fill="auto"/>
            <w:noWrap/>
            <w:vAlign w:val="center"/>
            <w:hideMark/>
          </w:tcPr>
          <w:p w:rsidR="00C46534" w:rsidRPr="009C5475" w:rsidRDefault="00C46534" w:rsidP="00D518C3">
            <w:pPr>
              <w:jc w:val="center"/>
            </w:pPr>
            <w:r w:rsidRPr="009C5475">
              <w:t>17,0</w:t>
            </w:r>
          </w:p>
        </w:tc>
        <w:tc>
          <w:tcPr>
            <w:tcW w:w="669" w:type="dxa"/>
            <w:shd w:val="clear" w:color="auto" w:fill="auto"/>
            <w:noWrap/>
            <w:vAlign w:val="center"/>
            <w:hideMark/>
          </w:tcPr>
          <w:p w:rsidR="00C46534" w:rsidRPr="009C5475" w:rsidRDefault="00C46534" w:rsidP="00D518C3">
            <w:pPr>
              <w:jc w:val="center"/>
            </w:pPr>
            <w:r w:rsidRPr="009C5475">
              <w:t>15,9</w:t>
            </w:r>
          </w:p>
        </w:tc>
        <w:tc>
          <w:tcPr>
            <w:tcW w:w="670" w:type="dxa"/>
            <w:shd w:val="clear" w:color="auto" w:fill="auto"/>
            <w:noWrap/>
            <w:vAlign w:val="center"/>
            <w:hideMark/>
          </w:tcPr>
          <w:p w:rsidR="00C46534" w:rsidRPr="009C5475" w:rsidRDefault="00C46534" w:rsidP="00D518C3">
            <w:pPr>
              <w:jc w:val="center"/>
            </w:pPr>
            <w:r w:rsidRPr="009C5475">
              <w:t>18,5</w:t>
            </w:r>
          </w:p>
        </w:tc>
        <w:tc>
          <w:tcPr>
            <w:tcW w:w="669" w:type="dxa"/>
            <w:shd w:val="clear" w:color="auto" w:fill="auto"/>
            <w:noWrap/>
            <w:vAlign w:val="center"/>
            <w:hideMark/>
          </w:tcPr>
          <w:p w:rsidR="00C46534" w:rsidRPr="009C5475" w:rsidRDefault="00C46534" w:rsidP="00D518C3">
            <w:pPr>
              <w:jc w:val="center"/>
            </w:pPr>
            <w:r w:rsidRPr="009C5475">
              <w:t>17,7</w:t>
            </w:r>
          </w:p>
        </w:tc>
        <w:tc>
          <w:tcPr>
            <w:tcW w:w="669" w:type="dxa"/>
            <w:shd w:val="clear" w:color="auto" w:fill="auto"/>
            <w:noWrap/>
            <w:vAlign w:val="center"/>
            <w:hideMark/>
          </w:tcPr>
          <w:p w:rsidR="00C46534" w:rsidRPr="009C5475" w:rsidRDefault="00C46534" w:rsidP="00D518C3">
            <w:pPr>
              <w:jc w:val="center"/>
            </w:pPr>
            <w:r w:rsidRPr="009C5475">
              <w:t>17,2</w:t>
            </w:r>
          </w:p>
        </w:tc>
        <w:tc>
          <w:tcPr>
            <w:tcW w:w="670" w:type="dxa"/>
            <w:shd w:val="clear" w:color="auto" w:fill="auto"/>
            <w:noWrap/>
            <w:vAlign w:val="center"/>
            <w:hideMark/>
          </w:tcPr>
          <w:p w:rsidR="00C46534" w:rsidRPr="009C5475" w:rsidRDefault="00C46534" w:rsidP="00D518C3">
            <w:pPr>
              <w:jc w:val="center"/>
            </w:pPr>
            <w:r w:rsidRPr="009C5475">
              <w:t>12,5</w:t>
            </w:r>
          </w:p>
        </w:tc>
        <w:tc>
          <w:tcPr>
            <w:tcW w:w="669" w:type="dxa"/>
            <w:shd w:val="clear" w:color="auto" w:fill="auto"/>
            <w:noWrap/>
            <w:vAlign w:val="center"/>
            <w:hideMark/>
          </w:tcPr>
          <w:p w:rsidR="00C46534" w:rsidRPr="009C5475" w:rsidRDefault="00C46534" w:rsidP="00D518C3">
            <w:pPr>
              <w:jc w:val="center"/>
            </w:pPr>
            <w:r w:rsidRPr="009C5475">
              <w:t>17,3</w:t>
            </w:r>
          </w:p>
        </w:tc>
        <w:tc>
          <w:tcPr>
            <w:tcW w:w="669" w:type="dxa"/>
            <w:shd w:val="clear" w:color="auto" w:fill="auto"/>
            <w:noWrap/>
            <w:vAlign w:val="center"/>
            <w:hideMark/>
          </w:tcPr>
          <w:p w:rsidR="00C46534" w:rsidRPr="009C5475" w:rsidRDefault="00C46534" w:rsidP="00D518C3">
            <w:pPr>
              <w:jc w:val="center"/>
            </w:pPr>
            <w:r w:rsidRPr="009C5475">
              <w:t>13,2</w:t>
            </w:r>
          </w:p>
        </w:tc>
        <w:tc>
          <w:tcPr>
            <w:tcW w:w="670" w:type="dxa"/>
            <w:shd w:val="clear" w:color="auto" w:fill="auto"/>
            <w:noWrap/>
            <w:vAlign w:val="center"/>
            <w:hideMark/>
          </w:tcPr>
          <w:p w:rsidR="00C46534" w:rsidRPr="009C5475" w:rsidRDefault="00C46534" w:rsidP="00D518C3">
            <w:pPr>
              <w:jc w:val="center"/>
            </w:pPr>
            <w:r w:rsidRPr="009C5475">
              <w:t>11,5</w:t>
            </w:r>
          </w:p>
        </w:tc>
        <w:tc>
          <w:tcPr>
            <w:tcW w:w="669" w:type="dxa"/>
            <w:shd w:val="clear" w:color="auto" w:fill="auto"/>
            <w:noWrap/>
            <w:vAlign w:val="center"/>
            <w:hideMark/>
          </w:tcPr>
          <w:p w:rsidR="00C46534" w:rsidRPr="009C5475" w:rsidRDefault="00C46534" w:rsidP="00D518C3">
            <w:pPr>
              <w:jc w:val="center"/>
            </w:pPr>
            <w:r w:rsidRPr="009C5475">
              <w:t>12,9</w:t>
            </w:r>
          </w:p>
        </w:tc>
        <w:tc>
          <w:tcPr>
            <w:tcW w:w="669" w:type="dxa"/>
            <w:shd w:val="clear" w:color="auto" w:fill="auto"/>
            <w:noWrap/>
            <w:vAlign w:val="center"/>
            <w:hideMark/>
          </w:tcPr>
          <w:p w:rsidR="00C46534" w:rsidRPr="009C5475" w:rsidRDefault="00C46534" w:rsidP="00D518C3">
            <w:pPr>
              <w:jc w:val="center"/>
            </w:pPr>
            <w:r w:rsidRPr="009C5475">
              <w:t>12,1</w:t>
            </w:r>
          </w:p>
        </w:tc>
        <w:tc>
          <w:tcPr>
            <w:tcW w:w="670" w:type="dxa"/>
            <w:shd w:val="clear" w:color="auto" w:fill="auto"/>
            <w:noWrap/>
            <w:vAlign w:val="center"/>
            <w:hideMark/>
          </w:tcPr>
          <w:p w:rsidR="00C46534" w:rsidRPr="009C5475" w:rsidRDefault="00C46534" w:rsidP="00D518C3">
            <w:pPr>
              <w:jc w:val="center"/>
            </w:pPr>
            <w:r w:rsidRPr="009C5475">
              <w:t>22,9</w:t>
            </w:r>
          </w:p>
        </w:tc>
        <w:tc>
          <w:tcPr>
            <w:tcW w:w="669" w:type="dxa"/>
            <w:shd w:val="clear" w:color="auto" w:fill="auto"/>
            <w:noWrap/>
            <w:vAlign w:val="center"/>
            <w:hideMark/>
          </w:tcPr>
          <w:p w:rsidR="00C46534" w:rsidRPr="009C5475" w:rsidRDefault="00C46534" w:rsidP="00D518C3">
            <w:pPr>
              <w:jc w:val="center"/>
            </w:pPr>
            <w:r w:rsidRPr="009C5475">
              <w:t>14,6</w:t>
            </w:r>
          </w:p>
        </w:tc>
        <w:tc>
          <w:tcPr>
            <w:tcW w:w="669" w:type="dxa"/>
            <w:shd w:val="clear" w:color="auto" w:fill="auto"/>
            <w:noWrap/>
            <w:vAlign w:val="center"/>
            <w:hideMark/>
          </w:tcPr>
          <w:p w:rsidR="00C46534" w:rsidRPr="009C5475" w:rsidRDefault="00C46534" w:rsidP="00D518C3">
            <w:pPr>
              <w:jc w:val="center"/>
            </w:pPr>
            <w:r w:rsidRPr="009C5475">
              <w:t>21,3</w:t>
            </w:r>
          </w:p>
        </w:tc>
        <w:tc>
          <w:tcPr>
            <w:tcW w:w="670" w:type="dxa"/>
            <w:shd w:val="clear" w:color="auto" w:fill="auto"/>
            <w:noWrap/>
            <w:vAlign w:val="center"/>
            <w:hideMark/>
          </w:tcPr>
          <w:p w:rsidR="00C46534" w:rsidRPr="009C5475" w:rsidRDefault="00C46534" w:rsidP="00D518C3">
            <w:pPr>
              <w:jc w:val="center"/>
            </w:pPr>
            <w:r w:rsidRPr="009C5475">
              <w:t>16,0</w:t>
            </w:r>
          </w:p>
        </w:tc>
        <w:tc>
          <w:tcPr>
            <w:tcW w:w="669" w:type="dxa"/>
            <w:shd w:val="clear" w:color="auto" w:fill="auto"/>
            <w:noWrap/>
            <w:vAlign w:val="center"/>
            <w:hideMark/>
          </w:tcPr>
          <w:p w:rsidR="00C46534" w:rsidRPr="009C5475" w:rsidRDefault="00C46534" w:rsidP="00D518C3">
            <w:pPr>
              <w:jc w:val="center"/>
            </w:pPr>
            <w:r w:rsidRPr="009C5475">
              <w:t>16,5</w:t>
            </w:r>
          </w:p>
        </w:tc>
        <w:tc>
          <w:tcPr>
            <w:tcW w:w="669" w:type="dxa"/>
            <w:shd w:val="clear" w:color="auto" w:fill="auto"/>
            <w:noWrap/>
            <w:vAlign w:val="center"/>
            <w:hideMark/>
          </w:tcPr>
          <w:p w:rsidR="00C46534" w:rsidRPr="009C5475" w:rsidRDefault="00C46534" w:rsidP="00D518C3">
            <w:pPr>
              <w:jc w:val="center"/>
            </w:pPr>
            <w:r w:rsidRPr="009C5475">
              <w:t>8,6</w:t>
            </w:r>
          </w:p>
        </w:tc>
        <w:tc>
          <w:tcPr>
            <w:tcW w:w="670" w:type="dxa"/>
            <w:shd w:val="clear" w:color="auto" w:fill="auto"/>
            <w:noWrap/>
            <w:vAlign w:val="center"/>
            <w:hideMark/>
          </w:tcPr>
          <w:p w:rsidR="00C46534" w:rsidRPr="009C5475" w:rsidRDefault="00C46534" w:rsidP="00D518C3">
            <w:pPr>
              <w:jc w:val="center"/>
            </w:pPr>
            <w:r w:rsidRPr="009C5475">
              <w:t>8,8</w:t>
            </w:r>
          </w:p>
        </w:tc>
        <w:tc>
          <w:tcPr>
            <w:tcW w:w="670" w:type="dxa"/>
            <w:vAlign w:val="center"/>
          </w:tcPr>
          <w:p w:rsidR="00C46534" w:rsidRPr="009C5475" w:rsidRDefault="00C46534" w:rsidP="00D518C3">
            <w:pPr>
              <w:jc w:val="center"/>
              <w:rPr>
                <w:lang w:val="kk-KZ"/>
              </w:rPr>
            </w:pPr>
            <w:r w:rsidRPr="009C5475">
              <w:rPr>
                <w:lang w:val="kk-KZ"/>
              </w:rPr>
              <w:t>10,9</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 xml:space="preserve">Оңтүстік </w:t>
            </w:r>
            <w:r w:rsidRPr="009C5475">
              <w:rPr>
                <w:lang w:val="kk-KZ"/>
              </w:rPr>
              <w:t>Қ</w:t>
            </w:r>
            <w:r w:rsidRPr="009C5475">
              <w:t xml:space="preserve">азақстан </w:t>
            </w:r>
          </w:p>
        </w:tc>
        <w:tc>
          <w:tcPr>
            <w:tcW w:w="669" w:type="dxa"/>
            <w:shd w:val="clear" w:color="auto" w:fill="auto"/>
            <w:noWrap/>
            <w:vAlign w:val="center"/>
            <w:hideMark/>
          </w:tcPr>
          <w:p w:rsidR="00C46534" w:rsidRPr="009C5475" w:rsidRDefault="00C46534" w:rsidP="00D518C3">
            <w:pPr>
              <w:jc w:val="center"/>
            </w:pPr>
            <w:r w:rsidRPr="009C5475">
              <w:t>16,7</w:t>
            </w:r>
          </w:p>
        </w:tc>
        <w:tc>
          <w:tcPr>
            <w:tcW w:w="669" w:type="dxa"/>
            <w:shd w:val="clear" w:color="auto" w:fill="auto"/>
            <w:noWrap/>
            <w:vAlign w:val="center"/>
            <w:hideMark/>
          </w:tcPr>
          <w:p w:rsidR="00C46534" w:rsidRPr="009C5475" w:rsidRDefault="00C46534" w:rsidP="00D518C3">
            <w:pPr>
              <w:jc w:val="center"/>
            </w:pPr>
            <w:r w:rsidRPr="009C5475">
              <w:t>8,6</w:t>
            </w:r>
          </w:p>
        </w:tc>
        <w:tc>
          <w:tcPr>
            <w:tcW w:w="670" w:type="dxa"/>
            <w:shd w:val="clear" w:color="auto" w:fill="auto"/>
            <w:noWrap/>
            <w:vAlign w:val="center"/>
            <w:hideMark/>
          </w:tcPr>
          <w:p w:rsidR="00C46534" w:rsidRPr="009C5475" w:rsidRDefault="00C46534" w:rsidP="00D518C3">
            <w:pPr>
              <w:jc w:val="center"/>
            </w:pPr>
            <w:r w:rsidRPr="009C5475">
              <w:t>7,5</w:t>
            </w:r>
          </w:p>
        </w:tc>
        <w:tc>
          <w:tcPr>
            <w:tcW w:w="669" w:type="dxa"/>
            <w:shd w:val="clear" w:color="auto" w:fill="auto"/>
            <w:noWrap/>
            <w:vAlign w:val="center"/>
            <w:hideMark/>
          </w:tcPr>
          <w:p w:rsidR="00C46534" w:rsidRPr="009C5475" w:rsidRDefault="00C46534" w:rsidP="00D518C3">
            <w:pPr>
              <w:jc w:val="center"/>
            </w:pPr>
            <w:r w:rsidRPr="009C5475">
              <w:t>7,8</w:t>
            </w:r>
          </w:p>
        </w:tc>
        <w:tc>
          <w:tcPr>
            <w:tcW w:w="669" w:type="dxa"/>
            <w:shd w:val="clear" w:color="auto" w:fill="auto"/>
            <w:noWrap/>
            <w:vAlign w:val="center"/>
            <w:hideMark/>
          </w:tcPr>
          <w:p w:rsidR="00C46534" w:rsidRPr="009C5475" w:rsidRDefault="00C46534" w:rsidP="00D518C3">
            <w:pPr>
              <w:jc w:val="center"/>
            </w:pPr>
            <w:r w:rsidRPr="009C5475">
              <w:t>6,9</w:t>
            </w:r>
          </w:p>
        </w:tc>
        <w:tc>
          <w:tcPr>
            <w:tcW w:w="670" w:type="dxa"/>
            <w:shd w:val="clear" w:color="auto" w:fill="auto"/>
            <w:noWrap/>
            <w:vAlign w:val="center"/>
            <w:hideMark/>
          </w:tcPr>
          <w:p w:rsidR="00C46534" w:rsidRPr="009C5475" w:rsidRDefault="00C46534" w:rsidP="00D518C3">
            <w:pPr>
              <w:jc w:val="center"/>
            </w:pPr>
            <w:r w:rsidRPr="009C5475">
              <w:t>8,9</w:t>
            </w:r>
          </w:p>
        </w:tc>
        <w:tc>
          <w:tcPr>
            <w:tcW w:w="669" w:type="dxa"/>
            <w:shd w:val="clear" w:color="auto" w:fill="auto"/>
            <w:noWrap/>
            <w:vAlign w:val="center"/>
            <w:hideMark/>
          </w:tcPr>
          <w:p w:rsidR="00C46534" w:rsidRPr="009C5475" w:rsidRDefault="00C46534" w:rsidP="00D518C3">
            <w:pPr>
              <w:jc w:val="center"/>
            </w:pPr>
            <w:r w:rsidRPr="009C5475">
              <w:t>9,4</w:t>
            </w:r>
          </w:p>
        </w:tc>
        <w:tc>
          <w:tcPr>
            <w:tcW w:w="669" w:type="dxa"/>
            <w:shd w:val="clear" w:color="auto" w:fill="auto"/>
            <w:noWrap/>
            <w:vAlign w:val="center"/>
            <w:hideMark/>
          </w:tcPr>
          <w:p w:rsidR="00C46534" w:rsidRPr="009C5475" w:rsidRDefault="00C46534" w:rsidP="00D518C3">
            <w:pPr>
              <w:jc w:val="center"/>
            </w:pPr>
            <w:r w:rsidRPr="009C5475">
              <w:t>7,6</w:t>
            </w:r>
          </w:p>
        </w:tc>
        <w:tc>
          <w:tcPr>
            <w:tcW w:w="670" w:type="dxa"/>
            <w:shd w:val="clear" w:color="auto" w:fill="auto"/>
            <w:noWrap/>
            <w:vAlign w:val="center"/>
            <w:hideMark/>
          </w:tcPr>
          <w:p w:rsidR="00C46534" w:rsidRPr="009C5475" w:rsidRDefault="00C46534" w:rsidP="00D518C3">
            <w:pPr>
              <w:jc w:val="center"/>
            </w:pPr>
            <w:r w:rsidRPr="009C5475">
              <w:t>7,4</w:t>
            </w:r>
          </w:p>
        </w:tc>
        <w:tc>
          <w:tcPr>
            <w:tcW w:w="669" w:type="dxa"/>
            <w:shd w:val="clear" w:color="auto" w:fill="auto"/>
            <w:noWrap/>
            <w:vAlign w:val="center"/>
            <w:hideMark/>
          </w:tcPr>
          <w:p w:rsidR="00C46534" w:rsidRPr="009C5475" w:rsidRDefault="00C46534" w:rsidP="00D518C3">
            <w:pPr>
              <w:jc w:val="center"/>
            </w:pPr>
            <w:r w:rsidRPr="009C5475">
              <w:t>6,6</w:t>
            </w:r>
          </w:p>
        </w:tc>
        <w:tc>
          <w:tcPr>
            <w:tcW w:w="669" w:type="dxa"/>
            <w:shd w:val="clear" w:color="auto" w:fill="auto"/>
            <w:noWrap/>
            <w:vAlign w:val="center"/>
            <w:hideMark/>
          </w:tcPr>
          <w:p w:rsidR="00C46534" w:rsidRPr="009C5475" w:rsidRDefault="00C46534" w:rsidP="00D518C3">
            <w:pPr>
              <w:jc w:val="center"/>
            </w:pPr>
            <w:r w:rsidRPr="009C5475">
              <w:t>6,2</w:t>
            </w:r>
          </w:p>
        </w:tc>
        <w:tc>
          <w:tcPr>
            <w:tcW w:w="670" w:type="dxa"/>
            <w:shd w:val="clear" w:color="auto" w:fill="auto"/>
            <w:noWrap/>
            <w:vAlign w:val="center"/>
            <w:hideMark/>
          </w:tcPr>
          <w:p w:rsidR="00C46534" w:rsidRPr="009C5475" w:rsidRDefault="00C46534" w:rsidP="00D518C3">
            <w:pPr>
              <w:jc w:val="center"/>
            </w:pPr>
            <w:r w:rsidRPr="009C5475">
              <w:t>5,7</w:t>
            </w:r>
          </w:p>
        </w:tc>
        <w:tc>
          <w:tcPr>
            <w:tcW w:w="669" w:type="dxa"/>
            <w:shd w:val="clear" w:color="auto" w:fill="auto"/>
            <w:noWrap/>
            <w:vAlign w:val="center"/>
            <w:hideMark/>
          </w:tcPr>
          <w:p w:rsidR="00C46534" w:rsidRPr="009C5475" w:rsidRDefault="00C46534" w:rsidP="00D518C3">
            <w:pPr>
              <w:jc w:val="center"/>
            </w:pPr>
            <w:r w:rsidRPr="009C5475">
              <w:t>4,2</w:t>
            </w:r>
          </w:p>
        </w:tc>
        <w:tc>
          <w:tcPr>
            <w:tcW w:w="669" w:type="dxa"/>
            <w:shd w:val="clear" w:color="auto" w:fill="auto"/>
            <w:noWrap/>
            <w:vAlign w:val="center"/>
            <w:hideMark/>
          </w:tcPr>
          <w:p w:rsidR="00C46534" w:rsidRPr="009C5475" w:rsidRDefault="00C46534" w:rsidP="00D518C3">
            <w:pPr>
              <w:jc w:val="center"/>
            </w:pPr>
            <w:r w:rsidRPr="009C5475">
              <w:t>8,7</w:t>
            </w:r>
          </w:p>
        </w:tc>
        <w:tc>
          <w:tcPr>
            <w:tcW w:w="670" w:type="dxa"/>
            <w:shd w:val="clear" w:color="auto" w:fill="auto"/>
            <w:noWrap/>
            <w:vAlign w:val="center"/>
            <w:hideMark/>
          </w:tcPr>
          <w:p w:rsidR="00C46534" w:rsidRPr="009C5475" w:rsidRDefault="00C46534" w:rsidP="00D518C3">
            <w:pPr>
              <w:jc w:val="center"/>
            </w:pPr>
            <w:r w:rsidRPr="009C5475">
              <w:t>12,0</w:t>
            </w:r>
          </w:p>
        </w:tc>
        <w:tc>
          <w:tcPr>
            <w:tcW w:w="669" w:type="dxa"/>
            <w:shd w:val="clear" w:color="auto" w:fill="auto"/>
            <w:noWrap/>
            <w:vAlign w:val="center"/>
            <w:hideMark/>
          </w:tcPr>
          <w:p w:rsidR="00C46534" w:rsidRPr="009C5475" w:rsidRDefault="00C46534" w:rsidP="00D518C3">
            <w:pPr>
              <w:jc w:val="center"/>
            </w:pPr>
            <w:r w:rsidRPr="009C5475">
              <w:t>12,6</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vAlign w:val="center"/>
          </w:tcPr>
          <w:p w:rsidR="00C46534" w:rsidRPr="009C5475" w:rsidRDefault="00C46534" w:rsidP="00D518C3">
            <w:pPr>
              <w:jc w:val="center"/>
              <w:rPr>
                <w:lang w:val="kk-KZ"/>
              </w:rPr>
            </w:pPr>
            <w:r w:rsidRPr="009C5475">
              <w:rPr>
                <w:lang w:val="kk-KZ"/>
              </w:rPr>
              <w:t>-</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 xml:space="preserve">Павлодар </w:t>
            </w:r>
          </w:p>
        </w:tc>
        <w:tc>
          <w:tcPr>
            <w:tcW w:w="669" w:type="dxa"/>
            <w:shd w:val="clear" w:color="auto" w:fill="auto"/>
            <w:noWrap/>
            <w:vAlign w:val="center"/>
            <w:hideMark/>
          </w:tcPr>
          <w:p w:rsidR="00C46534" w:rsidRPr="009C5475" w:rsidRDefault="00C46534" w:rsidP="00D518C3">
            <w:pPr>
              <w:jc w:val="center"/>
            </w:pPr>
            <w:r w:rsidRPr="009C5475">
              <w:t>10,7</w:t>
            </w:r>
          </w:p>
        </w:tc>
        <w:tc>
          <w:tcPr>
            <w:tcW w:w="669" w:type="dxa"/>
            <w:shd w:val="clear" w:color="auto" w:fill="auto"/>
            <w:noWrap/>
            <w:vAlign w:val="center"/>
            <w:hideMark/>
          </w:tcPr>
          <w:p w:rsidR="00C46534" w:rsidRPr="009C5475" w:rsidRDefault="00C46534" w:rsidP="00D518C3">
            <w:pPr>
              <w:jc w:val="center"/>
            </w:pPr>
            <w:r w:rsidRPr="009C5475">
              <w:t>11,6</w:t>
            </w:r>
          </w:p>
        </w:tc>
        <w:tc>
          <w:tcPr>
            <w:tcW w:w="670" w:type="dxa"/>
            <w:shd w:val="clear" w:color="auto" w:fill="auto"/>
            <w:noWrap/>
            <w:vAlign w:val="center"/>
            <w:hideMark/>
          </w:tcPr>
          <w:p w:rsidR="00C46534" w:rsidRPr="009C5475" w:rsidRDefault="00C46534" w:rsidP="00D518C3">
            <w:pPr>
              <w:jc w:val="center"/>
            </w:pPr>
            <w:r w:rsidRPr="009C5475">
              <w:t>10,6</w:t>
            </w:r>
          </w:p>
        </w:tc>
        <w:tc>
          <w:tcPr>
            <w:tcW w:w="669" w:type="dxa"/>
            <w:shd w:val="clear" w:color="auto" w:fill="auto"/>
            <w:noWrap/>
            <w:vAlign w:val="center"/>
            <w:hideMark/>
          </w:tcPr>
          <w:p w:rsidR="00C46534" w:rsidRPr="009C5475" w:rsidRDefault="00C46534" w:rsidP="00D518C3">
            <w:pPr>
              <w:jc w:val="center"/>
            </w:pPr>
            <w:r w:rsidRPr="009C5475">
              <w:t>10,3</w:t>
            </w:r>
          </w:p>
        </w:tc>
        <w:tc>
          <w:tcPr>
            <w:tcW w:w="669" w:type="dxa"/>
            <w:shd w:val="clear" w:color="auto" w:fill="auto"/>
            <w:noWrap/>
            <w:vAlign w:val="center"/>
            <w:hideMark/>
          </w:tcPr>
          <w:p w:rsidR="00C46534" w:rsidRPr="009C5475" w:rsidRDefault="00C46534" w:rsidP="00D518C3">
            <w:pPr>
              <w:jc w:val="center"/>
            </w:pPr>
            <w:r w:rsidRPr="009C5475">
              <w:t>7,7</w:t>
            </w:r>
          </w:p>
        </w:tc>
        <w:tc>
          <w:tcPr>
            <w:tcW w:w="670" w:type="dxa"/>
            <w:shd w:val="clear" w:color="auto" w:fill="auto"/>
            <w:noWrap/>
            <w:vAlign w:val="center"/>
            <w:hideMark/>
          </w:tcPr>
          <w:p w:rsidR="00C46534" w:rsidRPr="009C5475" w:rsidRDefault="00C46534" w:rsidP="00D518C3">
            <w:pPr>
              <w:jc w:val="center"/>
            </w:pPr>
            <w:r w:rsidRPr="009C5475">
              <w:t>7,5</w:t>
            </w:r>
          </w:p>
        </w:tc>
        <w:tc>
          <w:tcPr>
            <w:tcW w:w="669" w:type="dxa"/>
            <w:shd w:val="clear" w:color="auto" w:fill="auto"/>
            <w:noWrap/>
            <w:vAlign w:val="center"/>
            <w:hideMark/>
          </w:tcPr>
          <w:p w:rsidR="00C46534" w:rsidRPr="009C5475" w:rsidRDefault="00C46534" w:rsidP="00D518C3">
            <w:pPr>
              <w:jc w:val="center"/>
            </w:pPr>
            <w:r w:rsidRPr="009C5475">
              <w:t>5,7</w:t>
            </w:r>
          </w:p>
        </w:tc>
        <w:tc>
          <w:tcPr>
            <w:tcW w:w="669" w:type="dxa"/>
            <w:shd w:val="clear" w:color="auto" w:fill="auto"/>
            <w:noWrap/>
            <w:vAlign w:val="center"/>
            <w:hideMark/>
          </w:tcPr>
          <w:p w:rsidR="00C46534" w:rsidRPr="009C5475" w:rsidRDefault="00C46534" w:rsidP="00D518C3">
            <w:pPr>
              <w:jc w:val="center"/>
            </w:pPr>
            <w:r w:rsidRPr="009C5475">
              <w:t>2,7</w:t>
            </w:r>
          </w:p>
        </w:tc>
        <w:tc>
          <w:tcPr>
            <w:tcW w:w="670" w:type="dxa"/>
            <w:shd w:val="clear" w:color="auto" w:fill="auto"/>
            <w:noWrap/>
            <w:vAlign w:val="center"/>
            <w:hideMark/>
          </w:tcPr>
          <w:p w:rsidR="00C46534" w:rsidRPr="009C5475" w:rsidRDefault="00C46534" w:rsidP="00D518C3">
            <w:pPr>
              <w:jc w:val="center"/>
            </w:pPr>
            <w:r w:rsidRPr="009C5475">
              <w:t>3,9</w:t>
            </w:r>
          </w:p>
        </w:tc>
        <w:tc>
          <w:tcPr>
            <w:tcW w:w="669" w:type="dxa"/>
            <w:shd w:val="clear" w:color="auto" w:fill="auto"/>
            <w:noWrap/>
            <w:vAlign w:val="center"/>
            <w:hideMark/>
          </w:tcPr>
          <w:p w:rsidR="00C46534" w:rsidRPr="009C5475" w:rsidRDefault="00C46534" w:rsidP="00D518C3">
            <w:pPr>
              <w:jc w:val="center"/>
            </w:pPr>
            <w:r w:rsidRPr="009C5475">
              <w:t>2,5</w:t>
            </w:r>
          </w:p>
        </w:tc>
        <w:tc>
          <w:tcPr>
            <w:tcW w:w="669" w:type="dxa"/>
            <w:shd w:val="clear" w:color="auto" w:fill="auto"/>
            <w:noWrap/>
            <w:vAlign w:val="center"/>
            <w:hideMark/>
          </w:tcPr>
          <w:p w:rsidR="00C46534" w:rsidRPr="009C5475" w:rsidRDefault="00C46534" w:rsidP="00D518C3">
            <w:pPr>
              <w:jc w:val="center"/>
            </w:pPr>
            <w:r w:rsidRPr="009C5475">
              <w:t>2,3</w:t>
            </w:r>
          </w:p>
        </w:tc>
        <w:tc>
          <w:tcPr>
            <w:tcW w:w="670" w:type="dxa"/>
            <w:shd w:val="clear" w:color="auto" w:fill="auto"/>
            <w:noWrap/>
            <w:vAlign w:val="center"/>
            <w:hideMark/>
          </w:tcPr>
          <w:p w:rsidR="00C46534" w:rsidRPr="009C5475" w:rsidRDefault="00C46534" w:rsidP="00D518C3">
            <w:pPr>
              <w:jc w:val="center"/>
            </w:pPr>
            <w:r w:rsidRPr="009C5475">
              <w:t>2,6</w:t>
            </w:r>
          </w:p>
        </w:tc>
        <w:tc>
          <w:tcPr>
            <w:tcW w:w="669" w:type="dxa"/>
            <w:shd w:val="clear" w:color="auto" w:fill="auto"/>
            <w:noWrap/>
            <w:vAlign w:val="center"/>
            <w:hideMark/>
          </w:tcPr>
          <w:p w:rsidR="00C46534" w:rsidRPr="009C5475" w:rsidRDefault="00C46534" w:rsidP="00D518C3">
            <w:pPr>
              <w:jc w:val="center"/>
            </w:pPr>
            <w:r w:rsidRPr="009C5475">
              <w:t>3,7</w:t>
            </w:r>
          </w:p>
        </w:tc>
        <w:tc>
          <w:tcPr>
            <w:tcW w:w="669" w:type="dxa"/>
            <w:shd w:val="clear" w:color="auto" w:fill="auto"/>
            <w:noWrap/>
            <w:vAlign w:val="center"/>
            <w:hideMark/>
          </w:tcPr>
          <w:p w:rsidR="00C46534" w:rsidRPr="009C5475" w:rsidRDefault="00C46534" w:rsidP="00D518C3">
            <w:pPr>
              <w:jc w:val="center"/>
            </w:pPr>
            <w:r w:rsidRPr="009C5475">
              <w:t>2,4</w:t>
            </w:r>
          </w:p>
        </w:tc>
        <w:tc>
          <w:tcPr>
            <w:tcW w:w="670" w:type="dxa"/>
            <w:shd w:val="clear" w:color="auto" w:fill="auto"/>
            <w:noWrap/>
            <w:vAlign w:val="center"/>
            <w:hideMark/>
          </w:tcPr>
          <w:p w:rsidR="00C46534" w:rsidRPr="009C5475" w:rsidRDefault="00C46534" w:rsidP="00D518C3">
            <w:pPr>
              <w:jc w:val="center"/>
            </w:pPr>
            <w:r w:rsidRPr="009C5475">
              <w:t>12,0</w:t>
            </w:r>
          </w:p>
        </w:tc>
        <w:tc>
          <w:tcPr>
            <w:tcW w:w="669" w:type="dxa"/>
            <w:shd w:val="clear" w:color="auto" w:fill="auto"/>
            <w:noWrap/>
            <w:vAlign w:val="center"/>
            <w:hideMark/>
          </w:tcPr>
          <w:p w:rsidR="00C46534" w:rsidRPr="009C5475" w:rsidRDefault="00C46534" w:rsidP="00D518C3">
            <w:pPr>
              <w:jc w:val="center"/>
            </w:pPr>
            <w:r w:rsidRPr="009C5475">
              <w:t>13,4</w:t>
            </w:r>
          </w:p>
        </w:tc>
        <w:tc>
          <w:tcPr>
            <w:tcW w:w="669" w:type="dxa"/>
            <w:shd w:val="clear" w:color="auto" w:fill="auto"/>
            <w:noWrap/>
            <w:vAlign w:val="center"/>
            <w:hideMark/>
          </w:tcPr>
          <w:p w:rsidR="00C46534" w:rsidRPr="009C5475" w:rsidRDefault="00C46534" w:rsidP="00D518C3">
            <w:pPr>
              <w:jc w:val="center"/>
            </w:pPr>
            <w:r w:rsidRPr="009C5475">
              <w:t>6,6</w:t>
            </w:r>
          </w:p>
        </w:tc>
        <w:tc>
          <w:tcPr>
            <w:tcW w:w="670" w:type="dxa"/>
            <w:shd w:val="clear" w:color="auto" w:fill="auto"/>
            <w:noWrap/>
            <w:vAlign w:val="center"/>
            <w:hideMark/>
          </w:tcPr>
          <w:p w:rsidR="00C46534" w:rsidRPr="009C5475" w:rsidRDefault="00C46534" w:rsidP="00D518C3">
            <w:pPr>
              <w:jc w:val="center"/>
            </w:pPr>
            <w:r w:rsidRPr="009C5475">
              <w:t>8,7</w:t>
            </w:r>
          </w:p>
        </w:tc>
        <w:tc>
          <w:tcPr>
            <w:tcW w:w="670" w:type="dxa"/>
            <w:vAlign w:val="center"/>
          </w:tcPr>
          <w:p w:rsidR="00C46534" w:rsidRPr="009C5475" w:rsidRDefault="00C46534" w:rsidP="00D518C3">
            <w:pPr>
              <w:jc w:val="center"/>
              <w:rPr>
                <w:lang w:val="kk-KZ"/>
              </w:rPr>
            </w:pPr>
            <w:r w:rsidRPr="009C5475">
              <w:rPr>
                <w:lang w:val="kk-KZ"/>
              </w:rPr>
              <w:t>7,6</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 xml:space="preserve">Солтүстік </w:t>
            </w:r>
            <w:r w:rsidRPr="009C5475">
              <w:rPr>
                <w:lang w:val="kk-KZ"/>
              </w:rPr>
              <w:t>Қ</w:t>
            </w:r>
            <w:r w:rsidRPr="009C5475">
              <w:t>азақстан</w:t>
            </w:r>
          </w:p>
        </w:tc>
        <w:tc>
          <w:tcPr>
            <w:tcW w:w="669" w:type="dxa"/>
            <w:shd w:val="clear" w:color="auto" w:fill="auto"/>
            <w:noWrap/>
            <w:vAlign w:val="center"/>
            <w:hideMark/>
          </w:tcPr>
          <w:p w:rsidR="00C46534" w:rsidRPr="009C5475" w:rsidRDefault="00C46534" w:rsidP="00D518C3">
            <w:pPr>
              <w:jc w:val="center"/>
            </w:pPr>
            <w:r w:rsidRPr="009C5475">
              <w:t>13,4</w:t>
            </w:r>
          </w:p>
        </w:tc>
        <w:tc>
          <w:tcPr>
            <w:tcW w:w="669" w:type="dxa"/>
            <w:shd w:val="clear" w:color="auto" w:fill="auto"/>
            <w:noWrap/>
            <w:vAlign w:val="center"/>
            <w:hideMark/>
          </w:tcPr>
          <w:p w:rsidR="00C46534" w:rsidRPr="009C5475" w:rsidRDefault="00C46534" w:rsidP="00D518C3">
            <w:pPr>
              <w:jc w:val="center"/>
            </w:pPr>
            <w:r w:rsidRPr="009C5475">
              <w:t>14,2</w:t>
            </w:r>
          </w:p>
        </w:tc>
        <w:tc>
          <w:tcPr>
            <w:tcW w:w="670" w:type="dxa"/>
            <w:shd w:val="clear" w:color="auto" w:fill="auto"/>
            <w:noWrap/>
            <w:vAlign w:val="center"/>
            <w:hideMark/>
          </w:tcPr>
          <w:p w:rsidR="00C46534" w:rsidRPr="009C5475" w:rsidRDefault="00C46534" w:rsidP="00D518C3">
            <w:pPr>
              <w:jc w:val="center"/>
            </w:pPr>
            <w:r w:rsidRPr="009C5475">
              <w:t>11,2</w:t>
            </w:r>
          </w:p>
        </w:tc>
        <w:tc>
          <w:tcPr>
            <w:tcW w:w="669" w:type="dxa"/>
            <w:shd w:val="clear" w:color="auto" w:fill="auto"/>
            <w:noWrap/>
            <w:vAlign w:val="center"/>
            <w:hideMark/>
          </w:tcPr>
          <w:p w:rsidR="00C46534" w:rsidRPr="009C5475" w:rsidRDefault="00C46534" w:rsidP="00D518C3">
            <w:pPr>
              <w:jc w:val="center"/>
            </w:pPr>
            <w:r w:rsidRPr="009C5475">
              <w:t>9,2</w:t>
            </w:r>
          </w:p>
        </w:tc>
        <w:tc>
          <w:tcPr>
            <w:tcW w:w="669" w:type="dxa"/>
            <w:shd w:val="clear" w:color="auto" w:fill="auto"/>
            <w:noWrap/>
            <w:vAlign w:val="center"/>
            <w:hideMark/>
          </w:tcPr>
          <w:p w:rsidR="00C46534" w:rsidRPr="009C5475" w:rsidRDefault="00C46534" w:rsidP="00D518C3">
            <w:pPr>
              <w:jc w:val="center"/>
            </w:pPr>
            <w:r w:rsidRPr="009C5475">
              <w:t>9,1</w:t>
            </w:r>
          </w:p>
        </w:tc>
        <w:tc>
          <w:tcPr>
            <w:tcW w:w="670" w:type="dxa"/>
            <w:shd w:val="clear" w:color="auto" w:fill="auto"/>
            <w:noWrap/>
            <w:vAlign w:val="center"/>
            <w:hideMark/>
          </w:tcPr>
          <w:p w:rsidR="00C46534" w:rsidRPr="009C5475" w:rsidRDefault="00C46534" w:rsidP="00D518C3">
            <w:pPr>
              <w:jc w:val="center"/>
            </w:pPr>
            <w:r w:rsidRPr="009C5475">
              <w:t>9,1</w:t>
            </w:r>
          </w:p>
        </w:tc>
        <w:tc>
          <w:tcPr>
            <w:tcW w:w="669" w:type="dxa"/>
            <w:shd w:val="clear" w:color="auto" w:fill="auto"/>
            <w:noWrap/>
            <w:vAlign w:val="center"/>
            <w:hideMark/>
          </w:tcPr>
          <w:p w:rsidR="00C46534" w:rsidRPr="009C5475" w:rsidRDefault="00C46534" w:rsidP="00D518C3">
            <w:pPr>
              <w:jc w:val="center"/>
            </w:pPr>
            <w:r w:rsidRPr="009C5475">
              <w:t>7,6</w:t>
            </w:r>
          </w:p>
        </w:tc>
        <w:tc>
          <w:tcPr>
            <w:tcW w:w="669" w:type="dxa"/>
            <w:shd w:val="clear" w:color="auto" w:fill="auto"/>
            <w:noWrap/>
            <w:vAlign w:val="center"/>
            <w:hideMark/>
          </w:tcPr>
          <w:p w:rsidR="00C46534" w:rsidRPr="009C5475" w:rsidRDefault="00C46534" w:rsidP="00D518C3">
            <w:pPr>
              <w:jc w:val="center"/>
            </w:pPr>
            <w:r w:rsidRPr="009C5475">
              <w:t>8,8</w:t>
            </w:r>
          </w:p>
        </w:tc>
        <w:tc>
          <w:tcPr>
            <w:tcW w:w="670" w:type="dxa"/>
            <w:shd w:val="clear" w:color="auto" w:fill="auto"/>
            <w:noWrap/>
            <w:vAlign w:val="center"/>
            <w:hideMark/>
          </w:tcPr>
          <w:p w:rsidR="00C46534" w:rsidRPr="009C5475" w:rsidRDefault="00C46534" w:rsidP="00D518C3">
            <w:pPr>
              <w:jc w:val="center"/>
            </w:pPr>
            <w:r w:rsidRPr="009C5475">
              <w:t>8,3</w:t>
            </w:r>
          </w:p>
        </w:tc>
        <w:tc>
          <w:tcPr>
            <w:tcW w:w="669" w:type="dxa"/>
            <w:shd w:val="clear" w:color="auto" w:fill="auto"/>
            <w:noWrap/>
            <w:vAlign w:val="center"/>
            <w:hideMark/>
          </w:tcPr>
          <w:p w:rsidR="00C46534" w:rsidRPr="009C5475" w:rsidRDefault="00C46534" w:rsidP="00D518C3">
            <w:pPr>
              <w:jc w:val="center"/>
            </w:pPr>
            <w:r w:rsidRPr="009C5475">
              <w:t>6,7</w:t>
            </w:r>
          </w:p>
        </w:tc>
        <w:tc>
          <w:tcPr>
            <w:tcW w:w="669" w:type="dxa"/>
            <w:shd w:val="clear" w:color="auto" w:fill="auto"/>
            <w:noWrap/>
            <w:vAlign w:val="center"/>
            <w:hideMark/>
          </w:tcPr>
          <w:p w:rsidR="00C46534" w:rsidRPr="009C5475" w:rsidRDefault="00C46534" w:rsidP="00D518C3">
            <w:pPr>
              <w:jc w:val="center"/>
            </w:pPr>
            <w:r w:rsidRPr="009C5475">
              <w:t>6,3</w:t>
            </w:r>
          </w:p>
        </w:tc>
        <w:tc>
          <w:tcPr>
            <w:tcW w:w="670" w:type="dxa"/>
            <w:shd w:val="clear" w:color="auto" w:fill="auto"/>
            <w:noWrap/>
            <w:vAlign w:val="center"/>
            <w:hideMark/>
          </w:tcPr>
          <w:p w:rsidR="00C46534" w:rsidRPr="009C5475" w:rsidRDefault="00C46534" w:rsidP="00D518C3">
            <w:pPr>
              <w:jc w:val="center"/>
            </w:pPr>
            <w:r w:rsidRPr="009C5475">
              <w:t>7,5</w:t>
            </w:r>
          </w:p>
        </w:tc>
        <w:tc>
          <w:tcPr>
            <w:tcW w:w="669" w:type="dxa"/>
            <w:shd w:val="clear" w:color="auto" w:fill="auto"/>
            <w:noWrap/>
            <w:vAlign w:val="center"/>
            <w:hideMark/>
          </w:tcPr>
          <w:p w:rsidR="00C46534" w:rsidRPr="009C5475" w:rsidRDefault="00C46534" w:rsidP="00D518C3">
            <w:pPr>
              <w:jc w:val="center"/>
            </w:pPr>
            <w:r w:rsidRPr="009C5475">
              <w:t>10,9</w:t>
            </w:r>
          </w:p>
        </w:tc>
        <w:tc>
          <w:tcPr>
            <w:tcW w:w="669" w:type="dxa"/>
            <w:shd w:val="clear" w:color="auto" w:fill="auto"/>
            <w:noWrap/>
            <w:vAlign w:val="center"/>
            <w:hideMark/>
          </w:tcPr>
          <w:p w:rsidR="00C46534" w:rsidRPr="009C5475" w:rsidRDefault="00C46534" w:rsidP="00D518C3">
            <w:pPr>
              <w:jc w:val="center"/>
            </w:pPr>
            <w:r w:rsidRPr="009C5475">
              <w:t>7,0</w:t>
            </w:r>
          </w:p>
        </w:tc>
        <w:tc>
          <w:tcPr>
            <w:tcW w:w="670" w:type="dxa"/>
            <w:shd w:val="clear" w:color="auto" w:fill="auto"/>
            <w:noWrap/>
            <w:vAlign w:val="center"/>
            <w:hideMark/>
          </w:tcPr>
          <w:p w:rsidR="00C46534" w:rsidRPr="009C5475" w:rsidRDefault="00C46534" w:rsidP="00D518C3">
            <w:pPr>
              <w:jc w:val="center"/>
            </w:pPr>
            <w:r w:rsidRPr="009C5475">
              <w:t>6,0</w:t>
            </w:r>
          </w:p>
        </w:tc>
        <w:tc>
          <w:tcPr>
            <w:tcW w:w="669" w:type="dxa"/>
            <w:shd w:val="clear" w:color="auto" w:fill="auto"/>
            <w:noWrap/>
            <w:vAlign w:val="center"/>
            <w:hideMark/>
          </w:tcPr>
          <w:p w:rsidR="00C46534" w:rsidRPr="009C5475" w:rsidRDefault="00C46534" w:rsidP="00D518C3">
            <w:pPr>
              <w:jc w:val="center"/>
            </w:pPr>
            <w:r w:rsidRPr="009C5475">
              <w:t>8,3</w:t>
            </w:r>
          </w:p>
        </w:tc>
        <w:tc>
          <w:tcPr>
            <w:tcW w:w="669" w:type="dxa"/>
            <w:shd w:val="clear" w:color="auto" w:fill="auto"/>
            <w:noWrap/>
            <w:vAlign w:val="center"/>
            <w:hideMark/>
          </w:tcPr>
          <w:p w:rsidR="00C46534" w:rsidRPr="009C5475" w:rsidRDefault="00C46534" w:rsidP="00D518C3">
            <w:pPr>
              <w:jc w:val="center"/>
            </w:pPr>
            <w:r w:rsidRPr="009C5475">
              <w:t>6,9</w:t>
            </w:r>
          </w:p>
        </w:tc>
        <w:tc>
          <w:tcPr>
            <w:tcW w:w="670" w:type="dxa"/>
            <w:shd w:val="clear" w:color="auto" w:fill="auto"/>
            <w:noWrap/>
            <w:vAlign w:val="center"/>
            <w:hideMark/>
          </w:tcPr>
          <w:p w:rsidR="00C46534" w:rsidRPr="009C5475" w:rsidRDefault="00C46534" w:rsidP="00D518C3">
            <w:pPr>
              <w:jc w:val="center"/>
            </w:pPr>
            <w:r w:rsidRPr="009C5475">
              <w:t>6,9</w:t>
            </w:r>
          </w:p>
        </w:tc>
        <w:tc>
          <w:tcPr>
            <w:tcW w:w="670" w:type="dxa"/>
            <w:vAlign w:val="center"/>
          </w:tcPr>
          <w:p w:rsidR="00C46534" w:rsidRPr="009C5475" w:rsidRDefault="00C46534" w:rsidP="00D518C3">
            <w:pPr>
              <w:jc w:val="center"/>
              <w:rPr>
                <w:lang w:val="kk-KZ"/>
              </w:rPr>
            </w:pPr>
            <w:r w:rsidRPr="009C5475">
              <w:rPr>
                <w:lang w:val="kk-KZ"/>
              </w:rPr>
              <w:t>7,1</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 xml:space="preserve">Түркістан </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pPr>
            <w:r w:rsidRPr="009C5475">
              <w:t>7,9</w:t>
            </w:r>
          </w:p>
        </w:tc>
        <w:tc>
          <w:tcPr>
            <w:tcW w:w="670" w:type="dxa"/>
            <w:shd w:val="clear" w:color="auto" w:fill="auto"/>
            <w:noWrap/>
            <w:vAlign w:val="center"/>
            <w:hideMark/>
          </w:tcPr>
          <w:p w:rsidR="00C46534" w:rsidRPr="009C5475" w:rsidRDefault="00C46534" w:rsidP="00D518C3">
            <w:pPr>
              <w:jc w:val="center"/>
            </w:pPr>
            <w:r w:rsidRPr="009C5475">
              <w:t>8,7</w:t>
            </w:r>
          </w:p>
        </w:tc>
        <w:tc>
          <w:tcPr>
            <w:tcW w:w="670" w:type="dxa"/>
            <w:vAlign w:val="center"/>
          </w:tcPr>
          <w:p w:rsidR="00C46534" w:rsidRPr="009C5475" w:rsidRDefault="00C46534" w:rsidP="00D518C3">
            <w:pPr>
              <w:jc w:val="center"/>
              <w:rPr>
                <w:lang w:val="kk-KZ"/>
              </w:rPr>
            </w:pPr>
            <w:r w:rsidRPr="009C5475">
              <w:rPr>
                <w:lang w:val="kk-KZ"/>
              </w:rPr>
              <w:t>8,1</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pPr>
              <w:rPr>
                <w:lang w:val="kk-KZ"/>
              </w:rPr>
            </w:pPr>
            <w:r w:rsidRPr="009C5475">
              <w:rPr>
                <w:lang w:val="kk-KZ"/>
              </w:rPr>
              <w:t>Ұлытау</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9"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70" w:type="dxa"/>
            <w:vAlign w:val="center"/>
          </w:tcPr>
          <w:p w:rsidR="00C46534" w:rsidRPr="009C5475" w:rsidRDefault="00C46534" w:rsidP="00D518C3">
            <w:pPr>
              <w:jc w:val="center"/>
              <w:rPr>
                <w:lang w:val="kk-KZ"/>
              </w:rPr>
            </w:pPr>
            <w:r w:rsidRPr="009C5475">
              <w:rPr>
                <w:lang w:val="kk-KZ"/>
              </w:rPr>
              <w:t>13,4</w:t>
            </w:r>
          </w:p>
        </w:tc>
      </w:tr>
      <w:tr w:rsidR="00C46534" w:rsidRPr="009C5475" w:rsidTr="00EC124A">
        <w:trPr>
          <w:trHeight w:val="255"/>
        </w:trPr>
        <w:tc>
          <w:tcPr>
            <w:tcW w:w="1856" w:type="dxa"/>
            <w:shd w:val="clear" w:color="auto" w:fill="auto"/>
            <w:noWrap/>
            <w:vAlign w:val="bottom"/>
            <w:hideMark/>
          </w:tcPr>
          <w:p w:rsidR="00C46534" w:rsidRPr="009C5475" w:rsidRDefault="00C46534" w:rsidP="00D518C3">
            <w:r w:rsidRPr="009C5475">
              <w:t xml:space="preserve">Шығыс </w:t>
            </w:r>
            <w:r w:rsidRPr="009C5475">
              <w:rPr>
                <w:lang w:val="kk-KZ"/>
              </w:rPr>
              <w:t>Қ</w:t>
            </w:r>
            <w:r w:rsidRPr="009C5475">
              <w:t xml:space="preserve">азақстан </w:t>
            </w:r>
          </w:p>
        </w:tc>
        <w:tc>
          <w:tcPr>
            <w:tcW w:w="669" w:type="dxa"/>
            <w:shd w:val="clear" w:color="auto" w:fill="auto"/>
            <w:noWrap/>
            <w:vAlign w:val="center"/>
            <w:hideMark/>
          </w:tcPr>
          <w:p w:rsidR="00C46534" w:rsidRPr="009C5475" w:rsidRDefault="00C46534" w:rsidP="00D518C3">
            <w:pPr>
              <w:jc w:val="center"/>
            </w:pPr>
            <w:r w:rsidRPr="009C5475">
              <w:t>8,2</w:t>
            </w:r>
          </w:p>
        </w:tc>
        <w:tc>
          <w:tcPr>
            <w:tcW w:w="669" w:type="dxa"/>
            <w:shd w:val="clear" w:color="auto" w:fill="auto"/>
            <w:noWrap/>
            <w:vAlign w:val="center"/>
            <w:hideMark/>
          </w:tcPr>
          <w:p w:rsidR="00C46534" w:rsidRPr="009C5475" w:rsidRDefault="00C46534" w:rsidP="00D518C3">
            <w:pPr>
              <w:jc w:val="center"/>
            </w:pPr>
            <w:r w:rsidRPr="009C5475">
              <w:t>9,3</w:t>
            </w:r>
          </w:p>
        </w:tc>
        <w:tc>
          <w:tcPr>
            <w:tcW w:w="670" w:type="dxa"/>
            <w:shd w:val="clear" w:color="auto" w:fill="auto"/>
            <w:noWrap/>
            <w:vAlign w:val="center"/>
            <w:hideMark/>
          </w:tcPr>
          <w:p w:rsidR="00C46534" w:rsidRPr="009C5475" w:rsidRDefault="00C46534" w:rsidP="00D518C3">
            <w:pPr>
              <w:jc w:val="center"/>
            </w:pPr>
            <w:r w:rsidRPr="009C5475">
              <w:t>13,8</w:t>
            </w:r>
          </w:p>
        </w:tc>
        <w:tc>
          <w:tcPr>
            <w:tcW w:w="669" w:type="dxa"/>
            <w:shd w:val="clear" w:color="auto" w:fill="auto"/>
            <w:noWrap/>
            <w:vAlign w:val="center"/>
            <w:hideMark/>
          </w:tcPr>
          <w:p w:rsidR="00C46534" w:rsidRPr="009C5475" w:rsidRDefault="00C46534" w:rsidP="00D518C3">
            <w:pPr>
              <w:jc w:val="center"/>
            </w:pPr>
            <w:r w:rsidRPr="009C5475">
              <w:t>13,2</w:t>
            </w:r>
          </w:p>
        </w:tc>
        <w:tc>
          <w:tcPr>
            <w:tcW w:w="669" w:type="dxa"/>
            <w:shd w:val="clear" w:color="auto" w:fill="auto"/>
            <w:noWrap/>
            <w:vAlign w:val="center"/>
            <w:hideMark/>
          </w:tcPr>
          <w:p w:rsidR="00C46534" w:rsidRPr="009C5475" w:rsidRDefault="00C46534" w:rsidP="00D518C3">
            <w:pPr>
              <w:jc w:val="center"/>
            </w:pPr>
            <w:r w:rsidRPr="009C5475">
              <w:t>14,8</w:t>
            </w:r>
          </w:p>
        </w:tc>
        <w:tc>
          <w:tcPr>
            <w:tcW w:w="670" w:type="dxa"/>
            <w:shd w:val="clear" w:color="auto" w:fill="auto"/>
            <w:noWrap/>
            <w:vAlign w:val="center"/>
            <w:hideMark/>
          </w:tcPr>
          <w:p w:rsidR="00C46534" w:rsidRPr="009C5475" w:rsidRDefault="00C46534" w:rsidP="00D518C3">
            <w:pPr>
              <w:jc w:val="center"/>
            </w:pPr>
            <w:r w:rsidRPr="009C5475">
              <w:t>12,9</w:t>
            </w:r>
          </w:p>
        </w:tc>
        <w:tc>
          <w:tcPr>
            <w:tcW w:w="669" w:type="dxa"/>
            <w:shd w:val="clear" w:color="auto" w:fill="auto"/>
            <w:noWrap/>
            <w:vAlign w:val="center"/>
            <w:hideMark/>
          </w:tcPr>
          <w:p w:rsidR="00C46534" w:rsidRPr="009C5475" w:rsidRDefault="00C46534" w:rsidP="00D518C3">
            <w:pPr>
              <w:jc w:val="center"/>
            </w:pPr>
            <w:r w:rsidRPr="009C5475">
              <w:t>14,6</w:t>
            </w:r>
          </w:p>
        </w:tc>
        <w:tc>
          <w:tcPr>
            <w:tcW w:w="669" w:type="dxa"/>
            <w:shd w:val="clear" w:color="auto" w:fill="auto"/>
            <w:noWrap/>
            <w:vAlign w:val="center"/>
            <w:hideMark/>
          </w:tcPr>
          <w:p w:rsidR="00C46534" w:rsidRPr="009C5475" w:rsidRDefault="00C46534" w:rsidP="00D518C3">
            <w:pPr>
              <w:jc w:val="center"/>
            </w:pPr>
            <w:r w:rsidRPr="009C5475">
              <w:t>14,4</w:t>
            </w:r>
          </w:p>
        </w:tc>
        <w:tc>
          <w:tcPr>
            <w:tcW w:w="670" w:type="dxa"/>
            <w:shd w:val="clear" w:color="auto" w:fill="auto"/>
            <w:noWrap/>
            <w:vAlign w:val="center"/>
            <w:hideMark/>
          </w:tcPr>
          <w:p w:rsidR="00C46534" w:rsidRPr="009C5475" w:rsidRDefault="00C46534" w:rsidP="00D518C3">
            <w:pPr>
              <w:jc w:val="center"/>
            </w:pPr>
            <w:r w:rsidRPr="009C5475">
              <w:t>17,0</w:t>
            </w:r>
          </w:p>
        </w:tc>
        <w:tc>
          <w:tcPr>
            <w:tcW w:w="669" w:type="dxa"/>
            <w:shd w:val="clear" w:color="auto" w:fill="auto"/>
            <w:noWrap/>
            <w:vAlign w:val="center"/>
            <w:hideMark/>
          </w:tcPr>
          <w:p w:rsidR="00C46534" w:rsidRPr="009C5475" w:rsidRDefault="00C46534" w:rsidP="00D518C3">
            <w:pPr>
              <w:jc w:val="center"/>
            </w:pPr>
            <w:r w:rsidRPr="009C5475">
              <w:t>13,5</w:t>
            </w:r>
          </w:p>
        </w:tc>
        <w:tc>
          <w:tcPr>
            <w:tcW w:w="669" w:type="dxa"/>
            <w:shd w:val="clear" w:color="auto" w:fill="auto"/>
            <w:noWrap/>
            <w:vAlign w:val="center"/>
            <w:hideMark/>
          </w:tcPr>
          <w:p w:rsidR="00C46534" w:rsidRPr="009C5475" w:rsidRDefault="00C46534" w:rsidP="00D518C3">
            <w:pPr>
              <w:jc w:val="center"/>
            </w:pPr>
            <w:r w:rsidRPr="009C5475">
              <w:t>12,1</w:t>
            </w:r>
          </w:p>
        </w:tc>
        <w:tc>
          <w:tcPr>
            <w:tcW w:w="670" w:type="dxa"/>
            <w:shd w:val="clear" w:color="auto" w:fill="auto"/>
            <w:noWrap/>
            <w:vAlign w:val="center"/>
            <w:hideMark/>
          </w:tcPr>
          <w:p w:rsidR="00C46534" w:rsidRPr="009C5475" w:rsidRDefault="00C46534" w:rsidP="00D518C3">
            <w:pPr>
              <w:jc w:val="center"/>
            </w:pPr>
            <w:r w:rsidRPr="009C5475">
              <w:t>10,7</w:t>
            </w:r>
          </w:p>
        </w:tc>
        <w:tc>
          <w:tcPr>
            <w:tcW w:w="669" w:type="dxa"/>
            <w:shd w:val="clear" w:color="auto" w:fill="auto"/>
            <w:noWrap/>
            <w:vAlign w:val="center"/>
            <w:hideMark/>
          </w:tcPr>
          <w:p w:rsidR="00C46534" w:rsidRPr="009C5475" w:rsidRDefault="00C46534" w:rsidP="00D518C3">
            <w:pPr>
              <w:jc w:val="center"/>
            </w:pPr>
            <w:r w:rsidRPr="009C5475">
              <w:t>11,7</w:t>
            </w:r>
          </w:p>
        </w:tc>
        <w:tc>
          <w:tcPr>
            <w:tcW w:w="669" w:type="dxa"/>
            <w:shd w:val="clear" w:color="auto" w:fill="auto"/>
            <w:noWrap/>
            <w:vAlign w:val="center"/>
            <w:hideMark/>
          </w:tcPr>
          <w:p w:rsidR="00C46534" w:rsidRPr="009C5475" w:rsidRDefault="00C46534" w:rsidP="00D518C3">
            <w:pPr>
              <w:jc w:val="center"/>
            </w:pPr>
            <w:r w:rsidRPr="009C5475">
              <w:t>8,7</w:t>
            </w:r>
          </w:p>
        </w:tc>
        <w:tc>
          <w:tcPr>
            <w:tcW w:w="670" w:type="dxa"/>
            <w:shd w:val="clear" w:color="auto" w:fill="auto"/>
            <w:noWrap/>
            <w:vAlign w:val="center"/>
            <w:hideMark/>
          </w:tcPr>
          <w:p w:rsidR="00C46534" w:rsidRPr="009C5475" w:rsidRDefault="00C46534" w:rsidP="00D518C3">
            <w:pPr>
              <w:jc w:val="center"/>
            </w:pPr>
            <w:r w:rsidRPr="009C5475">
              <w:t>13,0</w:t>
            </w:r>
          </w:p>
        </w:tc>
        <w:tc>
          <w:tcPr>
            <w:tcW w:w="669" w:type="dxa"/>
            <w:shd w:val="clear" w:color="auto" w:fill="auto"/>
            <w:noWrap/>
            <w:vAlign w:val="center"/>
            <w:hideMark/>
          </w:tcPr>
          <w:p w:rsidR="00C46534" w:rsidRPr="009C5475" w:rsidRDefault="00C46534" w:rsidP="00D518C3">
            <w:pPr>
              <w:jc w:val="center"/>
            </w:pPr>
            <w:r w:rsidRPr="009C5475">
              <w:t>10,2</w:t>
            </w:r>
          </w:p>
        </w:tc>
        <w:tc>
          <w:tcPr>
            <w:tcW w:w="669" w:type="dxa"/>
            <w:shd w:val="clear" w:color="auto" w:fill="auto"/>
            <w:noWrap/>
            <w:vAlign w:val="center"/>
            <w:hideMark/>
          </w:tcPr>
          <w:p w:rsidR="00C46534" w:rsidRPr="009C5475" w:rsidRDefault="00C46534" w:rsidP="00D518C3">
            <w:pPr>
              <w:jc w:val="center"/>
            </w:pPr>
            <w:r w:rsidRPr="009C5475">
              <w:t>6,7</w:t>
            </w:r>
          </w:p>
        </w:tc>
        <w:tc>
          <w:tcPr>
            <w:tcW w:w="670" w:type="dxa"/>
            <w:shd w:val="clear" w:color="auto" w:fill="auto"/>
            <w:noWrap/>
            <w:vAlign w:val="center"/>
            <w:hideMark/>
          </w:tcPr>
          <w:p w:rsidR="00C46534" w:rsidRPr="009C5475" w:rsidRDefault="00C46534" w:rsidP="00D518C3">
            <w:pPr>
              <w:jc w:val="center"/>
            </w:pPr>
            <w:r w:rsidRPr="009C5475">
              <w:t>7,0</w:t>
            </w:r>
          </w:p>
        </w:tc>
        <w:tc>
          <w:tcPr>
            <w:tcW w:w="670" w:type="dxa"/>
            <w:vAlign w:val="center"/>
          </w:tcPr>
          <w:p w:rsidR="00C46534" w:rsidRPr="009C5475" w:rsidRDefault="00C46534" w:rsidP="00D518C3">
            <w:pPr>
              <w:jc w:val="center"/>
              <w:rPr>
                <w:lang w:val="kk-KZ"/>
              </w:rPr>
            </w:pPr>
            <w:r w:rsidRPr="009C5475">
              <w:rPr>
                <w:lang w:val="kk-KZ"/>
              </w:rPr>
              <w:t>4,6</w:t>
            </w:r>
          </w:p>
        </w:tc>
      </w:tr>
      <w:tr w:rsidR="00C46534" w:rsidRPr="009C5475" w:rsidTr="00C46534">
        <w:trPr>
          <w:trHeight w:val="255"/>
        </w:trPr>
        <w:tc>
          <w:tcPr>
            <w:tcW w:w="14574" w:type="dxa"/>
            <w:gridSpan w:val="20"/>
            <w:shd w:val="clear" w:color="auto" w:fill="auto"/>
            <w:noWrap/>
            <w:vAlign w:val="bottom"/>
            <w:hideMark/>
          </w:tcPr>
          <w:p w:rsidR="00C46534" w:rsidRPr="009C5475" w:rsidRDefault="00575A38" w:rsidP="00D518C3">
            <w:pPr>
              <w:ind w:firstLine="567"/>
            </w:pPr>
            <w:r w:rsidRPr="009C5475">
              <w:rPr>
                <w:rFonts w:eastAsia="Calibri"/>
                <w:lang w:val="kk-KZ"/>
              </w:rPr>
              <w:t>Ескерту –</w:t>
            </w:r>
            <w:r w:rsidRPr="009C5475">
              <w:rPr>
                <w:rFonts w:eastAsia="Calibri"/>
                <w:bCs/>
                <w:lang w:val="kk-KZ"/>
              </w:rPr>
              <w:t xml:space="preserve"> Әдебиет негізінде құралған</w:t>
            </w:r>
            <w:r w:rsidRPr="009C5475">
              <w:rPr>
                <w:lang w:val="kk-KZ"/>
              </w:rPr>
              <w:t xml:space="preserve"> </w:t>
            </w:r>
            <w:r w:rsidRPr="009C5475">
              <w:t>[1</w:t>
            </w:r>
            <w:r w:rsidRPr="009C5475">
              <w:rPr>
                <w:lang w:val="kk-KZ"/>
              </w:rPr>
              <w:t>64</w:t>
            </w:r>
            <w:r w:rsidRPr="009C5475">
              <w:t>]</w:t>
            </w:r>
          </w:p>
        </w:tc>
      </w:tr>
    </w:tbl>
    <w:p w:rsidR="00713C02" w:rsidRDefault="00713C02"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8"/>
          <w:lang w:val="kk-KZ"/>
        </w:rPr>
      </w:pPr>
    </w:p>
    <w:p w:rsidR="00713C02" w:rsidRDefault="00713C02" w:rsidP="00D518C3">
      <w:pPr>
        <w:rPr>
          <w:sz w:val="28"/>
          <w:szCs w:val="28"/>
          <w:lang w:val="kk-KZ"/>
        </w:rPr>
      </w:pPr>
      <w:r>
        <w:rPr>
          <w:sz w:val="28"/>
          <w:szCs w:val="28"/>
          <w:lang w:val="kk-KZ"/>
        </w:rPr>
        <w:br w:type="page"/>
      </w:r>
    </w:p>
    <w:p w:rsidR="00713C02" w:rsidRDefault="001D1241" w:rsidP="001D1241">
      <w:pPr>
        <w:jc w:val="both"/>
        <w:rPr>
          <w:sz w:val="28"/>
          <w:lang w:val="kk-KZ"/>
        </w:rPr>
      </w:pPr>
      <w:r>
        <w:rPr>
          <w:sz w:val="28"/>
          <w:szCs w:val="28"/>
          <w:lang w:val="kk-KZ"/>
        </w:rPr>
        <w:lastRenderedPageBreak/>
        <w:t xml:space="preserve">Кесте Н.5 – </w:t>
      </w:r>
      <w:r w:rsidR="00480C6B">
        <w:rPr>
          <w:sz w:val="28"/>
          <w:szCs w:val="28"/>
          <w:lang w:val="kk-KZ"/>
        </w:rPr>
        <w:t>2001-2022</w:t>
      </w:r>
      <w:r w:rsidR="00713C02" w:rsidRPr="00E4082A">
        <w:rPr>
          <w:sz w:val="28"/>
          <w:szCs w:val="28"/>
          <w:lang w:val="kk-KZ"/>
        </w:rPr>
        <w:t xml:space="preserve"> </w:t>
      </w:r>
      <w:r w:rsidR="009C2C85" w:rsidRPr="007F6B67">
        <w:rPr>
          <w:sz w:val="28"/>
          <w:szCs w:val="28"/>
          <w:lang w:val="kk-KZ"/>
        </w:rPr>
        <w:t>жылдардағы</w:t>
      </w:r>
      <w:r w:rsidR="009C2C85">
        <w:rPr>
          <w:sz w:val="28"/>
          <w:szCs w:val="28"/>
          <w:lang w:val="kk-KZ"/>
        </w:rPr>
        <w:t xml:space="preserve"> </w:t>
      </w:r>
      <w:r w:rsidR="00713C02">
        <w:rPr>
          <w:sz w:val="28"/>
          <w:szCs w:val="28"/>
          <w:lang w:val="kk-KZ"/>
        </w:rPr>
        <w:t xml:space="preserve">ауылдық ер </w:t>
      </w:r>
      <w:r w:rsidR="00713C02" w:rsidRPr="002F4708">
        <w:rPr>
          <w:sz w:val="28"/>
          <w:lang w:val="kk-KZ"/>
        </w:rPr>
        <w:t>NEET-жастар үлесі</w:t>
      </w:r>
      <w:r w:rsidR="00713C02">
        <w:rPr>
          <w:sz w:val="28"/>
          <w:lang w:val="kk-KZ"/>
        </w:rPr>
        <w:t xml:space="preserve">, </w:t>
      </w:r>
      <w:r w:rsidR="00EC124A">
        <w:rPr>
          <w:sz w:val="28"/>
          <w:szCs w:val="28"/>
          <w:lang w:val="kk-KZ"/>
        </w:rPr>
        <w:t>пайызбен</w:t>
      </w:r>
    </w:p>
    <w:p w:rsidR="00713C02" w:rsidRPr="001D1241" w:rsidRDefault="00713C02" w:rsidP="001D1241">
      <w:pPr>
        <w:pStyle w:val="a4"/>
        <w:tabs>
          <w:tab w:val="left" w:pos="0"/>
          <w:tab w:val="left" w:pos="284"/>
          <w:tab w:val="left" w:pos="567"/>
          <w:tab w:val="left" w:pos="709"/>
          <w:tab w:val="left" w:pos="1080"/>
        </w:tabs>
        <w:spacing w:before="0" w:beforeAutospacing="0" w:after="0" w:afterAutospacing="0"/>
        <w:ind w:firstLine="426"/>
        <w:jc w:val="right"/>
        <w:textAlignment w:val="baseline"/>
        <w:rPr>
          <w:sz w:val="16"/>
          <w:szCs w:val="16"/>
          <w:lang w:val="kk-KZ"/>
        </w:rPr>
      </w:pPr>
    </w:p>
    <w:tbl>
      <w:tblPr>
        <w:tblW w:w="1270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53"/>
        <w:gridCol w:w="653"/>
        <w:gridCol w:w="653"/>
        <w:gridCol w:w="653"/>
        <w:gridCol w:w="654"/>
        <w:gridCol w:w="654"/>
        <w:gridCol w:w="654"/>
        <w:gridCol w:w="654"/>
        <w:gridCol w:w="654"/>
        <w:gridCol w:w="654"/>
        <w:gridCol w:w="654"/>
        <w:gridCol w:w="654"/>
        <w:gridCol w:w="654"/>
        <w:gridCol w:w="654"/>
        <w:gridCol w:w="654"/>
        <w:gridCol w:w="654"/>
        <w:gridCol w:w="654"/>
        <w:gridCol w:w="654"/>
        <w:gridCol w:w="654"/>
      </w:tblGrid>
      <w:tr w:rsidR="00480C6B" w:rsidRPr="009C5475" w:rsidTr="001D1241">
        <w:trPr>
          <w:trHeight w:val="255"/>
        </w:trPr>
        <w:tc>
          <w:tcPr>
            <w:tcW w:w="2280" w:type="dxa"/>
            <w:shd w:val="clear" w:color="auto" w:fill="auto"/>
            <w:noWrap/>
            <w:vAlign w:val="bottom"/>
            <w:hideMark/>
          </w:tcPr>
          <w:p w:rsidR="00480C6B" w:rsidRPr="009C5475" w:rsidRDefault="001D1241" w:rsidP="00D518C3">
            <w:pPr>
              <w:rPr>
                <w:lang w:val="kk-KZ"/>
              </w:rPr>
            </w:pPr>
            <w:r>
              <w:rPr>
                <w:lang w:val="kk-KZ"/>
              </w:rPr>
              <w:t xml:space="preserve">Жылдар </w:t>
            </w:r>
          </w:p>
        </w:tc>
        <w:tc>
          <w:tcPr>
            <w:tcW w:w="656" w:type="dxa"/>
            <w:shd w:val="clear" w:color="auto" w:fill="auto"/>
            <w:noWrap/>
            <w:vAlign w:val="center"/>
            <w:hideMark/>
          </w:tcPr>
          <w:p w:rsidR="00480C6B" w:rsidRPr="009C5475" w:rsidRDefault="00480C6B" w:rsidP="001D1241">
            <w:pPr>
              <w:ind w:left="-99" w:right="-97"/>
              <w:jc w:val="center"/>
            </w:pPr>
            <w:r w:rsidRPr="009C5475">
              <w:t>2001</w:t>
            </w:r>
          </w:p>
        </w:tc>
        <w:tc>
          <w:tcPr>
            <w:tcW w:w="656" w:type="dxa"/>
            <w:shd w:val="clear" w:color="auto" w:fill="auto"/>
            <w:noWrap/>
            <w:vAlign w:val="center"/>
            <w:hideMark/>
          </w:tcPr>
          <w:p w:rsidR="00480C6B" w:rsidRPr="009C5475" w:rsidRDefault="00480C6B" w:rsidP="001D1241">
            <w:pPr>
              <w:ind w:left="-99" w:right="-97"/>
              <w:jc w:val="center"/>
            </w:pPr>
            <w:r w:rsidRPr="009C5475">
              <w:t>2002</w:t>
            </w:r>
          </w:p>
        </w:tc>
        <w:tc>
          <w:tcPr>
            <w:tcW w:w="656" w:type="dxa"/>
            <w:shd w:val="clear" w:color="auto" w:fill="auto"/>
            <w:noWrap/>
            <w:vAlign w:val="center"/>
            <w:hideMark/>
          </w:tcPr>
          <w:p w:rsidR="00480C6B" w:rsidRPr="009C5475" w:rsidRDefault="00480C6B" w:rsidP="001D1241">
            <w:pPr>
              <w:ind w:left="-99" w:right="-97"/>
              <w:jc w:val="center"/>
            </w:pPr>
            <w:r w:rsidRPr="009C5475">
              <w:t>2003</w:t>
            </w:r>
          </w:p>
        </w:tc>
        <w:tc>
          <w:tcPr>
            <w:tcW w:w="656" w:type="dxa"/>
            <w:shd w:val="clear" w:color="auto" w:fill="auto"/>
            <w:noWrap/>
            <w:vAlign w:val="center"/>
            <w:hideMark/>
          </w:tcPr>
          <w:p w:rsidR="00480C6B" w:rsidRPr="009C5475" w:rsidRDefault="00480C6B" w:rsidP="001D1241">
            <w:pPr>
              <w:ind w:left="-99" w:right="-97"/>
              <w:jc w:val="center"/>
            </w:pPr>
            <w:r w:rsidRPr="009C5475">
              <w:t>2004</w:t>
            </w:r>
          </w:p>
        </w:tc>
        <w:tc>
          <w:tcPr>
            <w:tcW w:w="656" w:type="dxa"/>
            <w:shd w:val="clear" w:color="auto" w:fill="auto"/>
            <w:noWrap/>
            <w:vAlign w:val="center"/>
            <w:hideMark/>
          </w:tcPr>
          <w:p w:rsidR="00480C6B" w:rsidRPr="009C5475" w:rsidRDefault="00480C6B" w:rsidP="001D1241">
            <w:pPr>
              <w:ind w:left="-99" w:right="-97"/>
              <w:jc w:val="center"/>
            </w:pPr>
            <w:r w:rsidRPr="009C5475">
              <w:t>2005</w:t>
            </w:r>
          </w:p>
        </w:tc>
        <w:tc>
          <w:tcPr>
            <w:tcW w:w="656" w:type="dxa"/>
            <w:shd w:val="clear" w:color="auto" w:fill="auto"/>
            <w:noWrap/>
            <w:vAlign w:val="center"/>
            <w:hideMark/>
          </w:tcPr>
          <w:p w:rsidR="00480C6B" w:rsidRPr="009C5475" w:rsidRDefault="00480C6B" w:rsidP="001D1241">
            <w:pPr>
              <w:ind w:left="-99" w:right="-97"/>
              <w:jc w:val="center"/>
            </w:pPr>
            <w:r w:rsidRPr="009C5475">
              <w:t>2006</w:t>
            </w:r>
          </w:p>
        </w:tc>
        <w:tc>
          <w:tcPr>
            <w:tcW w:w="656" w:type="dxa"/>
            <w:shd w:val="clear" w:color="auto" w:fill="auto"/>
            <w:noWrap/>
            <w:vAlign w:val="center"/>
            <w:hideMark/>
          </w:tcPr>
          <w:p w:rsidR="00480C6B" w:rsidRPr="009C5475" w:rsidRDefault="00480C6B" w:rsidP="001D1241">
            <w:pPr>
              <w:ind w:left="-99" w:right="-97"/>
              <w:jc w:val="center"/>
            </w:pPr>
            <w:r w:rsidRPr="009C5475">
              <w:t>2007</w:t>
            </w:r>
          </w:p>
        </w:tc>
        <w:tc>
          <w:tcPr>
            <w:tcW w:w="656" w:type="dxa"/>
            <w:shd w:val="clear" w:color="auto" w:fill="auto"/>
            <w:noWrap/>
            <w:vAlign w:val="center"/>
            <w:hideMark/>
          </w:tcPr>
          <w:p w:rsidR="00480C6B" w:rsidRPr="009C5475" w:rsidRDefault="00480C6B" w:rsidP="001D1241">
            <w:pPr>
              <w:ind w:left="-99" w:right="-97"/>
              <w:jc w:val="center"/>
            </w:pPr>
            <w:r w:rsidRPr="009C5475">
              <w:t>2008</w:t>
            </w:r>
          </w:p>
        </w:tc>
        <w:tc>
          <w:tcPr>
            <w:tcW w:w="656" w:type="dxa"/>
            <w:shd w:val="clear" w:color="auto" w:fill="auto"/>
            <w:noWrap/>
            <w:vAlign w:val="center"/>
            <w:hideMark/>
          </w:tcPr>
          <w:p w:rsidR="00480C6B" w:rsidRPr="009C5475" w:rsidRDefault="00480C6B" w:rsidP="001D1241">
            <w:pPr>
              <w:ind w:left="-99" w:right="-97"/>
              <w:jc w:val="center"/>
            </w:pPr>
            <w:r w:rsidRPr="009C5475">
              <w:t>2009</w:t>
            </w:r>
          </w:p>
        </w:tc>
        <w:tc>
          <w:tcPr>
            <w:tcW w:w="656" w:type="dxa"/>
            <w:shd w:val="clear" w:color="auto" w:fill="auto"/>
            <w:noWrap/>
            <w:vAlign w:val="center"/>
            <w:hideMark/>
          </w:tcPr>
          <w:p w:rsidR="00480C6B" w:rsidRPr="009C5475" w:rsidRDefault="00480C6B" w:rsidP="001D1241">
            <w:pPr>
              <w:ind w:left="-99" w:right="-97"/>
              <w:jc w:val="center"/>
            </w:pPr>
            <w:r w:rsidRPr="009C5475">
              <w:t>2010</w:t>
            </w:r>
          </w:p>
        </w:tc>
        <w:tc>
          <w:tcPr>
            <w:tcW w:w="656" w:type="dxa"/>
            <w:shd w:val="clear" w:color="auto" w:fill="auto"/>
            <w:noWrap/>
            <w:vAlign w:val="center"/>
            <w:hideMark/>
          </w:tcPr>
          <w:p w:rsidR="00480C6B" w:rsidRPr="009C5475" w:rsidRDefault="00480C6B" w:rsidP="001D1241">
            <w:pPr>
              <w:ind w:left="-99" w:right="-97"/>
              <w:jc w:val="center"/>
            </w:pPr>
            <w:r w:rsidRPr="009C5475">
              <w:t>2011</w:t>
            </w:r>
          </w:p>
        </w:tc>
        <w:tc>
          <w:tcPr>
            <w:tcW w:w="656" w:type="dxa"/>
            <w:shd w:val="clear" w:color="auto" w:fill="auto"/>
            <w:noWrap/>
            <w:vAlign w:val="center"/>
            <w:hideMark/>
          </w:tcPr>
          <w:p w:rsidR="00480C6B" w:rsidRPr="009C5475" w:rsidRDefault="00480C6B" w:rsidP="001D1241">
            <w:pPr>
              <w:ind w:left="-99" w:right="-97"/>
              <w:jc w:val="center"/>
            </w:pPr>
            <w:r w:rsidRPr="009C5475">
              <w:t>2012</w:t>
            </w:r>
          </w:p>
        </w:tc>
        <w:tc>
          <w:tcPr>
            <w:tcW w:w="656" w:type="dxa"/>
            <w:shd w:val="clear" w:color="auto" w:fill="auto"/>
            <w:noWrap/>
            <w:vAlign w:val="center"/>
            <w:hideMark/>
          </w:tcPr>
          <w:p w:rsidR="00480C6B" w:rsidRPr="009C5475" w:rsidRDefault="00480C6B" w:rsidP="001D1241">
            <w:pPr>
              <w:ind w:left="-99" w:right="-97"/>
              <w:jc w:val="center"/>
            </w:pPr>
            <w:r w:rsidRPr="009C5475">
              <w:t>2013</w:t>
            </w:r>
          </w:p>
        </w:tc>
        <w:tc>
          <w:tcPr>
            <w:tcW w:w="656" w:type="dxa"/>
            <w:shd w:val="clear" w:color="auto" w:fill="auto"/>
            <w:noWrap/>
            <w:vAlign w:val="center"/>
            <w:hideMark/>
          </w:tcPr>
          <w:p w:rsidR="00480C6B" w:rsidRPr="009C5475" w:rsidRDefault="00480C6B" w:rsidP="001D1241">
            <w:pPr>
              <w:ind w:left="-99" w:right="-97"/>
              <w:jc w:val="center"/>
            </w:pPr>
            <w:r w:rsidRPr="009C5475">
              <w:t>2014</w:t>
            </w:r>
          </w:p>
        </w:tc>
        <w:tc>
          <w:tcPr>
            <w:tcW w:w="656" w:type="dxa"/>
            <w:shd w:val="clear" w:color="auto" w:fill="auto"/>
            <w:noWrap/>
            <w:vAlign w:val="center"/>
            <w:hideMark/>
          </w:tcPr>
          <w:p w:rsidR="00480C6B" w:rsidRPr="009C5475" w:rsidRDefault="00480C6B" w:rsidP="001D1241">
            <w:pPr>
              <w:ind w:left="-99" w:right="-97"/>
              <w:jc w:val="center"/>
            </w:pPr>
            <w:r w:rsidRPr="009C5475">
              <w:t>2015</w:t>
            </w:r>
          </w:p>
        </w:tc>
        <w:tc>
          <w:tcPr>
            <w:tcW w:w="656" w:type="dxa"/>
            <w:shd w:val="clear" w:color="auto" w:fill="auto"/>
            <w:noWrap/>
            <w:vAlign w:val="center"/>
            <w:hideMark/>
          </w:tcPr>
          <w:p w:rsidR="00480C6B" w:rsidRPr="009C5475" w:rsidRDefault="00480C6B" w:rsidP="001D1241">
            <w:pPr>
              <w:ind w:left="-99" w:right="-97"/>
              <w:jc w:val="center"/>
            </w:pPr>
            <w:r w:rsidRPr="009C5475">
              <w:t>2016</w:t>
            </w:r>
          </w:p>
        </w:tc>
        <w:tc>
          <w:tcPr>
            <w:tcW w:w="656" w:type="dxa"/>
            <w:shd w:val="clear" w:color="auto" w:fill="auto"/>
            <w:noWrap/>
            <w:vAlign w:val="center"/>
            <w:hideMark/>
          </w:tcPr>
          <w:p w:rsidR="00480C6B" w:rsidRPr="009C5475" w:rsidRDefault="00480C6B" w:rsidP="001D1241">
            <w:pPr>
              <w:ind w:left="-99" w:right="-97"/>
              <w:jc w:val="center"/>
            </w:pPr>
            <w:r w:rsidRPr="009C5475">
              <w:t>2020</w:t>
            </w:r>
          </w:p>
        </w:tc>
        <w:tc>
          <w:tcPr>
            <w:tcW w:w="656" w:type="dxa"/>
            <w:shd w:val="clear" w:color="auto" w:fill="auto"/>
            <w:noWrap/>
            <w:vAlign w:val="center"/>
            <w:hideMark/>
          </w:tcPr>
          <w:p w:rsidR="00480C6B" w:rsidRPr="009C5475" w:rsidRDefault="00480C6B" w:rsidP="001D1241">
            <w:pPr>
              <w:ind w:left="-99" w:right="-97"/>
              <w:jc w:val="center"/>
            </w:pPr>
            <w:r w:rsidRPr="009C5475">
              <w:t>2021</w:t>
            </w:r>
          </w:p>
        </w:tc>
        <w:tc>
          <w:tcPr>
            <w:tcW w:w="656" w:type="dxa"/>
            <w:vAlign w:val="center"/>
          </w:tcPr>
          <w:p w:rsidR="00480C6B" w:rsidRPr="009C5475" w:rsidRDefault="00480C6B" w:rsidP="001D1241">
            <w:pPr>
              <w:ind w:left="-99" w:right="-97"/>
              <w:jc w:val="center"/>
              <w:rPr>
                <w:lang w:val="en-US"/>
              </w:rPr>
            </w:pPr>
            <w:r w:rsidRPr="009C5475">
              <w:rPr>
                <w:lang w:val="en-US"/>
              </w:rPr>
              <w:t>2022</w:t>
            </w:r>
          </w:p>
        </w:tc>
      </w:tr>
      <w:tr w:rsidR="00480C6B" w:rsidRPr="009C5475" w:rsidTr="001D1241">
        <w:trPr>
          <w:trHeight w:val="255"/>
        </w:trPr>
        <w:tc>
          <w:tcPr>
            <w:tcW w:w="2280" w:type="dxa"/>
            <w:shd w:val="clear" w:color="auto" w:fill="auto"/>
            <w:noWrap/>
            <w:vAlign w:val="bottom"/>
            <w:hideMark/>
          </w:tcPr>
          <w:p w:rsidR="00480C6B" w:rsidRPr="009C5475" w:rsidRDefault="00480C6B" w:rsidP="00D518C3">
            <w:r w:rsidRPr="009C5475">
              <w:t xml:space="preserve">Қазақстан </w:t>
            </w:r>
            <w:r w:rsidRPr="009C5475">
              <w:rPr>
                <w:lang w:val="kk-KZ"/>
              </w:rPr>
              <w:t>Р</w:t>
            </w:r>
            <w:r w:rsidRPr="009C5475">
              <w:t>еспубликасы</w:t>
            </w:r>
          </w:p>
        </w:tc>
        <w:tc>
          <w:tcPr>
            <w:tcW w:w="656" w:type="dxa"/>
            <w:shd w:val="clear" w:color="auto" w:fill="auto"/>
            <w:noWrap/>
            <w:vAlign w:val="center"/>
            <w:hideMark/>
          </w:tcPr>
          <w:p w:rsidR="00480C6B" w:rsidRPr="009C5475" w:rsidRDefault="00480C6B" w:rsidP="00D518C3">
            <w:pPr>
              <w:jc w:val="center"/>
            </w:pPr>
            <w:r w:rsidRPr="009C5475">
              <w:t>14,5</w:t>
            </w:r>
          </w:p>
        </w:tc>
        <w:tc>
          <w:tcPr>
            <w:tcW w:w="656" w:type="dxa"/>
            <w:shd w:val="clear" w:color="auto" w:fill="auto"/>
            <w:noWrap/>
            <w:vAlign w:val="center"/>
            <w:hideMark/>
          </w:tcPr>
          <w:p w:rsidR="00480C6B" w:rsidRPr="009C5475" w:rsidRDefault="00480C6B" w:rsidP="00D518C3">
            <w:pPr>
              <w:jc w:val="center"/>
            </w:pPr>
            <w:r w:rsidRPr="009C5475">
              <w:t>11,3</w:t>
            </w:r>
          </w:p>
        </w:tc>
        <w:tc>
          <w:tcPr>
            <w:tcW w:w="656" w:type="dxa"/>
            <w:shd w:val="clear" w:color="auto" w:fill="auto"/>
            <w:noWrap/>
            <w:vAlign w:val="center"/>
            <w:hideMark/>
          </w:tcPr>
          <w:p w:rsidR="00480C6B" w:rsidRPr="009C5475" w:rsidRDefault="00480C6B" w:rsidP="00D518C3">
            <w:pPr>
              <w:jc w:val="center"/>
            </w:pPr>
            <w:r w:rsidRPr="009C5475">
              <w:t>10,8</w:t>
            </w:r>
          </w:p>
        </w:tc>
        <w:tc>
          <w:tcPr>
            <w:tcW w:w="656" w:type="dxa"/>
            <w:shd w:val="clear" w:color="auto" w:fill="auto"/>
            <w:noWrap/>
            <w:vAlign w:val="center"/>
            <w:hideMark/>
          </w:tcPr>
          <w:p w:rsidR="00480C6B" w:rsidRPr="009C5475" w:rsidRDefault="00480C6B" w:rsidP="00D518C3">
            <w:pPr>
              <w:jc w:val="center"/>
            </w:pPr>
            <w:r w:rsidRPr="009C5475">
              <w:t>10,6</w:t>
            </w:r>
          </w:p>
        </w:tc>
        <w:tc>
          <w:tcPr>
            <w:tcW w:w="656" w:type="dxa"/>
            <w:shd w:val="clear" w:color="auto" w:fill="auto"/>
            <w:noWrap/>
            <w:vAlign w:val="center"/>
            <w:hideMark/>
          </w:tcPr>
          <w:p w:rsidR="00480C6B" w:rsidRPr="009C5475" w:rsidRDefault="00480C6B" w:rsidP="00D518C3">
            <w:pPr>
              <w:jc w:val="center"/>
            </w:pPr>
            <w:r w:rsidRPr="009C5475">
              <w:t>9,8</w:t>
            </w:r>
          </w:p>
        </w:tc>
        <w:tc>
          <w:tcPr>
            <w:tcW w:w="656" w:type="dxa"/>
            <w:shd w:val="clear" w:color="auto" w:fill="auto"/>
            <w:noWrap/>
            <w:vAlign w:val="center"/>
            <w:hideMark/>
          </w:tcPr>
          <w:p w:rsidR="00480C6B" w:rsidRPr="009C5475" w:rsidRDefault="00480C6B" w:rsidP="00D518C3">
            <w:pPr>
              <w:jc w:val="center"/>
            </w:pPr>
            <w:r w:rsidRPr="009C5475">
              <w:t>10,1</w:t>
            </w:r>
          </w:p>
        </w:tc>
        <w:tc>
          <w:tcPr>
            <w:tcW w:w="656" w:type="dxa"/>
            <w:shd w:val="clear" w:color="auto" w:fill="auto"/>
            <w:noWrap/>
            <w:vAlign w:val="center"/>
            <w:hideMark/>
          </w:tcPr>
          <w:p w:rsidR="00480C6B" w:rsidRPr="009C5475" w:rsidRDefault="00480C6B" w:rsidP="00D518C3">
            <w:pPr>
              <w:jc w:val="center"/>
            </w:pPr>
            <w:r w:rsidRPr="009C5475">
              <w:t>8,1</w:t>
            </w:r>
          </w:p>
        </w:tc>
        <w:tc>
          <w:tcPr>
            <w:tcW w:w="656" w:type="dxa"/>
            <w:shd w:val="clear" w:color="auto" w:fill="auto"/>
            <w:noWrap/>
            <w:vAlign w:val="center"/>
            <w:hideMark/>
          </w:tcPr>
          <w:p w:rsidR="00480C6B" w:rsidRPr="009C5475" w:rsidRDefault="00480C6B" w:rsidP="00D518C3">
            <w:pPr>
              <w:jc w:val="center"/>
            </w:pPr>
            <w:r w:rsidRPr="009C5475">
              <w:t>8,3</w:t>
            </w:r>
          </w:p>
        </w:tc>
        <w:tc>
          <w:tcPr>
            <w:tcW w:w="656" w:type="dxa"/>
            <w:shd w:val="clear" w:color="auto" w:fill="auto"/>
            <w:noWrap/>
            <w:vAlign w:val="center"/>
            <w:hideMark/>
          </w:tcPr>
          <w:p w:rsidR="00480C6B" w:rsidRPr="009C5475" w:rsidRDefault="00480C6B" w:rsidP="00D518C3">
            <w:pPr>
              <w:jc w:val="center"/>
            </w:pPr>
            <w:r w:rsidRPr="009C5475">
              <w:t>7,7</w:t>
            </w:r>
          </w:p>
        </w:tc>
        <w:tc>
          <w:tcPr>
            <w:tcW w:w="656" w:type="dxa"/>
            <w:shd w:val="clear" w:color="auto" w:fill="auto"/>
            <w:noWrap/>
            <w:vAlign w:val="center"/>
            <w:hideMark/>
          </w:tcPr>
          <w:p w:rsidR="00480C6B" w:rsidRPr="009C5475" w:rsidRDefault="00480C6B" w:rsidP="00D518C3">
            <w:pPr>
              <w:jc w:val="center"/>
            </w:pPr>
            <w:r w:rsidRPr="009C5475">
              <w:t>6,5</w:t>
            </w:r>
          </w:p>
        </w:tc>
        <w:tc>
          <w:tcPr>
            <w:tcW w:w="656" w:type="dxa"/>
            <w:shd w:val="clear" w:color="auto" w:fill="auto"/>
            <w:noWrap/>
            <w:vAlign w:val="center"/>
            <w:hideMark/>
          </w:tcPr>
          <w:p w:rsidR="00480C6B" w:rsidRPr="009C5475" w:rsidRDefault="00480C6B" w:rsidP="00D518C3">
            <w:pPr>
              <w:jc w:val="center"/>
            </w:pPr>
            <w:r w:rsidRPr="009C5475">
              <w:t>6,2</w:t>
            </w:r>
          </w:p>
        </w:tc>
        <w:tc>
          <w:tcPr>
            <w:tcW w:w="656" w:type="dxa"/>
            <w:shd w:val="clear" w:color="auto" w:fill="auto"/>
            <w:noWrap/>
            <w:vAlign w:val="center"/>
            <w:hideMark/>
          </w:tcPr>
          <w:p w:rsidR="00480C6B" w:rsidRPr="009C5475" w:rsidRDefault="00480C6B" w:rsidP="00D518C3">
            <w:pPr>
              <w:jc w:val="center"/>
            </w:pPr>
            <w:r w:rsidRPr="009C5475">
              <w:t>6,3</w:t>
            </w:r>
          </w:p>
        </w:tc>
        <w:tc>
          <w:tcPr>
            <w:tcW w:w="656" w:type="dxa"/>
            <w:shd w:val="clear" w:color="auto" w:fill="auto"/>
            <w:noWrap/>
            <w:vAlign w:val="center"/>
            <w:hideMark/>
          </w:tcPr>
          <w:p w:rsidR="00480C6B" w:rsidRPr="009C5475" w:rsidRDefault="00480C6B" w:rsidP="00D518C3">
            <w:pPr>
              <w:jc w:val="center"/>
            </w:pPr>
            <w:r w:rsidRPr="009C5475">
              <w:t>6,4</w:t>
            </w:r>
          </w:p>
        </w:tc>
        <w:tc>
          <w:tcPr>
            <w:tcW w:w="656" w:type="dxa"/>
            <w:shd w:val="clear" w:color="auto" w:fill="auto"/>
            <w:noWrap/>
            <w:vAlign w:val="center"/>
            <w:hideMark/>
          </w:tcPr>
          <w:p w:rsidR="00480C6B" w:rsidRPr="009C5475" w:rsidRDefault="00480C6B" w:rsidP="00D518C3">
            <w:pPr>
              <w:jc w:val="center"/>
            </w:pPr>
            <w:r w:rsidRPr="009C5475">
              <w:t>6,4</w:t>
            </w:r>
          </w:p>
        </w:tc>
        <w:tc>
          <w:tcPr>
            <w:tcW w:w="656" w:type="dxa"/>
            <w:shd w:val="clear" w:color="auto" w:fill="auto"/>
            <w:noWrap/>
            <w:vAlign w:val="center"/>
            <w:hideMark/>
          </w:tcPr>
          <w:p w:rsidR="00480C6B" w:rsidRPr="009C5475" w:rsidRDefault="00480C6B" w:rsidP="00D518C3">
            <w:pPr>
              <w:jc w:val="center"/>
            </w:pPr>
            <w:r w:rsidRPr="009C5475">
              <w:t>8,0</w:t>
            </w:r>
          </w:p>
        </w:tc>
        <w:tc>
          <w:tcPr>
            <w:tcW w:w="656" w:type="dxa"/>
            <w:shd w:val="clear" w:color="auto" w:fill="auto"/>
            <w:noWrap/>
            <w:vAlign w:val="center"/>
            <w:hideMark/>
          </w:tcPr>
          <w:p w:rsidR="00480C6B" w:rsidRPr="009C5475" w:rsidRDefault="00480C6B" w:rsidP="00D518C3">
            <w:pPr>
              <w:jc w:val="center"/>
            </w:pPr>
            <w:r w:rsidRPr="009C5475">
              <w:t>7,2</w:t>
            </w:r>
          </w:p>
        </w:tc>
        <w:tc>
          <w:tcPr>
            <w:tcW w:w="656" w:type="dxa"/>
            <w:shd w:val="clear" w:color="auto" w:fill="auto"/>
            <w:noWrap/>
            <w:vAlign w:val="center"/>
            <w:hideMark/>
          </w:tcPr>
          <w:p w:rsidR="00480C6B" w:rsidRPr="009C5475" w:rsidRDefault="00480C6B" w:rsidP="00D518C3">
            <w:pPr>
              <w:jc w:val="center"/>
            </w:pPr>
            <w:r w:rsidRPr="009C5475">
              <w:t>4,9</w:t>
            </w:r>
          </w:p>
        </w:tc>
        <w:tc>
          <w:tcPr>
            <w:tcW w:w="656" w:type="dxa"/>
            <w:shd w:val="clear" w:color="auto" w:fill="auto"/>
            <w:noWrap/>
            <w:vAlign w:val="center"/>
            <w:hideMark/>
          </w:tcPr>
          <w:p w:rsidR="00480C6B" w:rsidRPr="009C5475" w:rsidRDefault="00480C6B" w:rsidP="00D518C3">
            <w:pPr>
              <w:jc w:val="center"/>
            </w:pPr>
            <w:r w:rsidRPr="009C5475">
              <w:t>4,8</w:t>
            </w:r>
          </w:p>
        </w:tc>
        <w:tc>
          <w:tcPr>
            <w:tcW w:w="656" w:type="dxa"/>
            <w:vAlign w:val="center"/>
          </w:tcPr>
          <w:p w:rsidR="00480C6B" w:rsidRPr="009C5475" w:rsidRDefault="00480C6B" w:rsidP="00D518C3">
            <w:pPr>
              <w:jc w:val="center"/>
              <w:rPr>
                <w:lang w:val="kk-KZ"/>
              </w:rPr>
            </w:pPr>
            <w:r w:rsidRPr="009C5475">
              <w:rPr>
                <w:lang w:val="kk-KZ"/>
              </w:rPr>
              <w:t>4,9</w:t>
            </w:r>
          </w:p>
        </w:tc>
      </w:tr>
      <w:tr w:rsidR="00480C6B" w:rsidRPr="009C5475" w:rsidTr="001D1241">
        <w:trPr>
          <w:trHeight w:val="255"/>
        </w:trPr>
        <w:tc>
          <w:tcPr>
            <w:tcW w:w="2280" w:type="dxa"/>
            <w:shd w:val="clear" w:color="auto" w:fill="auto"/>
            <w:noWrap/>
            <w:vAlign w:val="bottom"/>
            <w:hideMark/>
          </w:tcPr>
          <w:p w:rsidR="00480C6B" w:rsidRPr="009C5475" w:rsidRDefault="00480C6B" w:rsidP="00D518C3">
            <w:pPr>
              <w:rPr>
                <w:lang w:val="kk-KZ"/>
              </w:rPr>
            </w:pPr>
            <w:r w:rsidRPr="009C5475">
              <w:rPr>
                <w:lang w:val="kk-KZ"/>
              </w:rPr>
              <w:t>Абай</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56" w:type="dxa"/>
            <w:vAlign w:val="center"/>
          </w:tcPr>
          <w:p w:rsidR="00480C6B" w:rsidRPr="009C5475" w:rsidRDefault="00480C6B" w:rsidP="00D518C3">
            <w:pPr>
              <w:jc w:val="center"/>
              <w:rPr>
                <w:lang w:val="kk-KZ"/>
              </w:rPr>
            </w:pPr>
            <w:r w:rsidRPr="009C5475">
              <w:rPr>
                <w:lang w:val="kk-KZ"/>
              </w:rPr>
              <w:t>4,6</w:t>
            </w:r>
          </w:p>
        </w:tc>
      </w:tr>
      <w:tr w:rsidR="00480C6B" w:rsidRPr="009C5475" w:rsidTr="001D1241">
        <w:trPr>
          <w:trHeight w:val="255"/>
        </w:trPr>
        <w:tc>
          <w:tcPr>
            <w:tcW w:w="2280" w:type="dxa"/>
            <w:shd w:val="clear" w:color="auto" w:fill="auto"/>
            <w:noWrap/>
            <w:vAlign w:val="bottom"/>
            <w:hideMark/>
          </w:tcPr>
          <w:p w:rsidR="00480C6B" w:rsidRPr="009C5475" w:rsidRDefault="00480C6B" w:rsidP="00D518C3">
            <w:pPr>
              <w:rPr>
                <w:lang w:val="kk-KZ"/>
              </w:rPr>
            </w:pPr>
            <w:r w:rsidRPr="009C5475">
              <w:t xml:space="preserve">Ақмола </w:t>
            </w:r>
          </w:p>
        </w:tc>
        <w:tc>
          <w:tcPr>
            <w:tcW w:w="656" w:type="dxa"/>
            <w:shd w:val="clear" w:color="auto" w:fill="auto"/>
            <w:noWrap/>
            <w:vAlign w:val="center"/>
            <w:hideMark/>
          </w:tcPr>
          <w:p w:rsidR="00480C6B" w:rsidRPr="009C5475" w:rsidRDefault="00480C6B" w:rsidP="00D518C3">
            <w:pPr>
              <w:jc w:val="center"/>
            </w:pPr>
            <w:r w:rsidRPr="009C5475">
              <w:t>10,7</w:t>
            </w:r>
          </w:p>
        </w:tc>
        <w:tc>
          <w:tcPr>
            <w:tcW w:w="656" w:type="dxa"/>
            <w:shd w:val="clear" w:color="auto" w:fill="auto"/>
            <w:noWrap/>
            <w:vAlign w:val="center"/>
            <w:hideMark/>
          </w:tcPr>
          <w:p w:rsidR="00480C6B" w:rsidRPr="009C5475" w:rsidRDefault="00480C6B" w:rsidP="00D518C3">
            <w:pPr>
              <w:jc w:val="center"/>
            </w:pPr>
            <w:r w:rsidRPr="009C5475">
              <w:t>8,8</w:t>
            </w:r>
          </w:p>
        </w:tc>
        <w:tc>
          <w:tcPr>
            <w:tcW w:w="656" w:type="dxa"/>
            <w:shd w:val="clear" w:color="auto" w:fill="auto"/>
            <w:noWrap/>
            <w:vAlign w:val="center"/>
            <w:hideMark/>
          </w:tcPr>
          <w:p w:rsidR="00480C6B" w:rsidRPr="009C5475" w:rsidRDefault="00480C6B" w:rsidP="00D518C3">
            <w:pPr>
              <w:jc w:val="center"/>
            </w:pPr>
            <w:r w:rsidRPr="009C5475">
              <w:t>7,2</w:t>
            </w:r>
          </w:p>
        </w:tc>
        <w:tc>
          <w:tcPr>
            <w:tcW w:w="656" w:type="dxa"/>
            <w:shd w:val="clear" w:color="auto" w:fill="auto"/>
            <w:noWrap/>
            <w:vAlign w:val="center"/>
            <w:hideMark/>
          </w:tcPr>
          <w:p w:rsidR="00480C6B" w:rsidRPr="009C5475" w:rsidRDefault="00480C6B" w:rsidP="00D518C3">
            <w:pPr>
              <w:jc w:val="center"/>
            </w:pPr>
            <w:r w:rsidRPr="009C5475">
              <w:t>11,3</w:t>
            </w:r>
          </w:p>
        </w:tc>
        <w:tc>
          <w:tcPr>
            <w:tcW w:w="656" w:type="dxa"/>
            <w:shd w:val="clear" w:color="auto" w:fill="auto"/>
            <w:noWrap/>
            <w:vAlign w:val="center"/>
            <w:hideMark/>
          </w:tcPr>
          <w:p w:rsidR="00480C6B" w:rsidRPr="009C5475" w:rsidRDefault="00480C6B" w:rsidP="00D518C3">
            <w:pPr>
              <w:jc w:val="center"/>
            </w:pPr>
            <w:r w:rsidRPr="009C5475">
              <w:t>10,5</w:t>
            </w:r>
          </w:p>
        </w:tc>
        <w:tc>
          <w:tcPr>
            <w:tcW w:w="656" w:type="dxa"/>
            <w:shd w:val="clear" w:color="auto" w:fill="auto"/>
            <w:noWrap/>
            <w:vAlign w:val="center"/>
            <w:hideMark/>
          </w:tcPr>
          <w:p w:rsidR="00480C6B" w:rsidRPr="009C5475" w:rsidRDefault="00480C6B" w:rsidP="00D518C3">
            <w:pPr>
              <w:jc w:val="center"/>
            </w:pPr>
            <w:r w:rsidRPr="009C5475">
              <w:t>8,8</w:t>
            </w:r>
          </w:p>
        </w:tc>
        <w:tc>
          <w:tcPr>
            <w:tcW w:w="656" w:type="dxa"/>
            <w:shd w:val="clear" w:color="auto" w:fill="auto"/>
            <w:noWrap/>
            <w:vAlign w:val="center"/>
            <w:hideMark/>
          </w:tcPr>
          <w:p w:rsidR="00480C6B" w:rsidRPr="009C5475" w:rsidRDefault="00480C6B" w:rsidP="00D518C3">
            <w:pPr>
              <w:jc w:val="center"/>
            </w:pPr>
            <w:r w:rsidRPr="009C5475">
              <w:t>8,0</w:t>
            </w:r>
          </w:p>
        </w:tc>
        <w:tc>
          <w:tcPr>
            <w:tcW w:w="656" w:type="dxa"/>
            <w:shd w:val="clear" w:color="auto" w:fill="auto"/>
            <w:noWrap/>
            <w:vAlign w:val="center"/>
            <w:hideMark/>
          </w:tcPr>
          <w:p w:rsidR="00480C6B" w:rsidRPr="009C5475" w:rsidRDefault="00480C6B" w:rsidP="00D518C3">
            <w:pPr>
              <w:jc w:val="center"/>
            </w:pPr>
            <w:r w:rsidRPr="009C5475">
              <w:t>16,0</w:t>
            </w:r>
          </w:p>
        </w:tc>
        <w:tc>
          <w:tcPr>
            <w:tcW w:w="656" w:type="dxa"/>
            <w:shd w:val="clear" w:color="auto" w:fill="auto"/>
            <w:noWrap/>
            <w:vAlign w:val="center"/>
            <w:hideMark/>
          </w:tcPr>
          <w:p w:rsidR="00480C6B" w:rsidRPr="009C5475" w:rsidRDefault="00480C6B" w:rsidP="00D518C3">
            <w:pPr>
              <w:jc w:val="center"/>
            </w:pPr>
            <w:r w:rsidRPr="009C5475">
              <w:t>10,4</w:t>
            </w:r>
          </w:p>
        </w:tc>
        <w:tc>
          <w:tcPr>
            <w:tcW w:w="656" w:type="dxa"/>
            <w:shd w:val="clear" w:color="auto" w:fill="auto"/>
            <w:noWrap/>
            <w:vAlign w:val="center"/>
            <w:hideMark/>
          </w:tcPr>
          <w:p w:rsidR="00480C6B" w:rsidRPr="009C5475" w:rsidRDefault="00480C6B" w:rsidP="00D518C3">
            <w:pPr>
              <w:jc w:val="center"/>
            </w:pPr>
            <w:r w:rsidRPr="009C5475">
              <w:t>5,3</w:t>
            </w:r>
          </w:p>
        </w:tc>
        <w:tc>
          <w:tcPr>
            <w:tcW w:w="656" w:type="dxa"/>
            <w:shd w:val="clear" w:color="auto" w:fill="auto"/>
            <w:noWrap/>
            <w:vAlign w:val="center"/>
            <w:hideMark/>
          </w:tcPr>
          <w:p w:rsidR="00480C6B" w:rsidRPr="009C5475" w:rsidRDefault="00480C6B" w:rsidP="00D518C3">
            <w:pPr>
              <w:jc w:val="center"/>
            </w:pPr>
            <w:r w:rsidRPr="009C5475">
              <w:t>6,1</w:t>
            </w:r>
          </w:p>
        </w:tc>
        <w:tc>
          <w:tcPr>
            <w:tcW w:w="656" w:type="dxa"/>
            <w:shd w:val="clear" w:color="auto" w:fill="auto"/>
            <w:noWrap/>
            <w:vAlign w:val="center"/>
            <w:hideMark/>
          </w:tcPr>
          <w:p w:rsidR="00480C6B" w:rsidRPr="009C5475" w:rsidRDefault="00480C6B" w:rsidP="00D518C3">
            <w:pPr>
              <w:jc w:val="center"/>
            </w:pPr>
            <w:r w:rsidRPr="009C5475">
              <w:t>5,6</w:t>
            </w:r>
          </w:p>
        </w:tc>
        <w:tc>
          <w:tcPr>
            <w:tcW w:w="656" w:type="dxa"/>
            <w:shd w:val="clear" w:color="auto" w:fill="auto"/>
            <w:noWrap/>
            <w:vAlign w:val="center"/>
            <w:hideMark/>
          </w:tcPr>
          <w:p w:rsidR="00480C6B" w:rsidRPr="009C5475" w:rsidRDefault="00480C6B" w:rsidP="00D518C3">
            <w:pPr>
              <w:jc w:val="center"/>
            </w:pPr>
            <w:r w:rsidRPr="009C5475">
              <w:t>4,4</w:t>
            </w:r>
          </w:p>
        </w:tc>
        <w:tc>
          <w:tcPr>
            <w:tcW w:w="656" w:type="dxa"/>
            <w:shd w:val="clear" w:color="auto" w:fill="auto"/>
            <w:noWrap/>
            <w:vAlign w:val="center"/>
            <w:hideMark/>
          </w:tcPr>
          <w:p w:rsidR="00480C6B" w:rsidRPr="009C5475" w:rsidRDefault="00480C6B" w:rsidP="00D518C3">
            <w:pPr>
              <w:jc w:val="center"/>
            </w:pPr>
            <w:r w:rsidRPr="009C5475">
              <w:t>3,5</w:t>
            </w:r>
          </w:p>
        </w:tc>
        <w:tc>
          <w:tcPr>
            <w:tcW w:w="656" w:type="dxa"/>
            <w:shd w:val="clear" w:color="auto" w:fill="auto"/>
            <w:noWrap/>
            <w:vAlign w:val="center"/>
            <w:hideMark/>
          </w:tcPr>
          <w:p w:rsidR="00480C6B" w:rsidRPr="009C5475" w:rsidRDefault="00480C6B" w:rsidP="00D518C3">
            <w:pPr>
              <w:jc w:val="center"/>
            </w:pPr>
            <w:r w:rsidRPr="009C5475">
              <w:t>7,0</w:t>
            </w:r>
          </w:p>
        </w:tc>
        <w:tc>
          <w:tcPr>
            <w:tcW w:w="656" w:type="dxa"/>
            <w:shd w:val="clear" w:color="auto" w:fill="auto"/>
            <w:noWrap/>
            <w:vAlign w:val="center"/>
            <w:hideMark/>
          </w:tcPr>
          <w:p w:rsidR="00480C6B" w:rsidRPr="009C5475" w:rsidRDefault="00480C6B" w:rsidP="00D518C3">
            <w:pPr>
              <w:jc w:val="center"/>
            </w:pPr>
            <w:r w:rsidRPr="009C5475">
              <w:t>6,5</w:t>
            </w:r>
          </w:p>
        </w:tc>
        <w:tc>
          <w:tcPr>
            <w:tcW w:w="656" w:type="dxa"/>
            <w:shd w:val="clear" w:color="auto" w:fill="auto"/>
            <w:noWrap/>
            <w:vAlign w:val="center"/>
            <w:hideMark/>
          </w:tcPr>
          <w:p w:rsidR="00480C6B" w:rsidRPr="009C5475" w:rsidRDefault="00480C6B" w:rsidP="00D518C3">
            <w:pPr>
              <w:jc w:val="center"/>
            </w:pPr>
            <w:r w:rsidRPr="009C5475">
              <w:t>5,6</w:t>
            </w:r>
          </w:p>
        </w:tc>
        <w:tc>
          <w:tcPr>
            <w:tcW w:w="656" w:type="dxa"/>
            <w:shd w:val="clear" w:color="auto" w:fill="auto"/>
            <w:noWrap/>
            <w:vAlign w:val="center"/>
            <w:hideMark/>
          </w:tcPr>
          <w:p w:rsidR="00480C6B" w:rsidRPr="009C5475" w:rsidRDefault="00480C6B" w:rsidP="00D518C3">
            <w:pPr>
              <w:jc w:val="center"/>
            </w:pPr>
            <w:r w:rsidRPr="009C5475">
              <w:t>5,0</w:t>
            </w:r>
          </w:p>
        </w:tc>
        <w:tc>
          <w:tcPr>
            <w:tcW w:w="656" w:type="dxa"/>
            <w:vAlign w:val="center"/>
          </w:tcPr>
          <w:p w:rsidR="00480C6B" w:rsidRPr="009C5475" w:rsidRDefault="00480C6B" w:rsidP="00D518C3">
            <w:pPr>
              <w:jc w:val="center"/>
              <w:rPr>
                <w:lang w:val="kk-KZ"/>
              </w:rPr>
            </w:pPr>
            <w:r w:rsidRPr="009C5475">
              <w:rPr>
                <w:lang w:val="kk-KZ"/>
              </w:rPr>
              <w:t>3,1</w:t>
            </w:r>
          </w:p>
        </w:tc>
      </w:tr>
      <w:tr w:rsidR="00480C6B" w:rsidRPr="009C5475" w:rsidTr="001D1241">
        <w:trPr>
          <w:trHeight w:val="255"/>
        </w:trPr>
        <w:tc>
          <w:tcPr>
            <w:tcW w:w="2280" w:type="dxa"/>
            <w:shd w:val="clear" w:color="auto" w:fill="auto"/>
            <w:noWrap/>
            <w:vAlign w:val="bottom"/>
            <w:hideMark/>
          </w:tcPr>
          <w:p w:rsidR="00480C6B" w:rsidRPr="009C5475" w:rsidRDefault="00480C6B" w:rsidP="00D518C3">
            <w:pPr>
              <w:rPr>
                <w:lang w:val="kk-KZ"/>
              </w:rPr>
            </w:pPr>
            <w:r w:rsidRPr="009C5475">
              <w:t xml:space="preserve">Ақтөбе </w:t>
            </w:r>
          </w:p>
        </w:tc>
        <w:tc>
          <w:tcPr>
            <w:tcW w:w="656" w:type="dxa"/>
            <w:shd w:val="clear" w:color="auto" w:fill="auto"/>
            <w:noWrap/>
            <w:vAlign w:val="center"/>
            <w:hideMark/>
          </w:tcPr>
          <w:p w:rsidR="00480C6B" w:rsidRPr="009C5475" w:rsidRDefault="00480C6B" w:rsidP="00D518C3">
            <w:pPr>
              <w:jc w:val="center"/>
            </w:pPr>
            <w:r w:rsidRPr="009C5475">
              <w:t>10,0</w:t>
            </w:r>
          </w:p>
        </w:tc>
        <w:tc>
          <w:tcPr>
            <w:tcW w:w="656" w:type="dxa"/>
            <w:shd w:val="clear" w:color="auto" w:fill="auto"/>
            <w:noWrap/>
            <w:vAlign w:val="center"/>
            <w:hideMark/>
          </w:tcPr>
          <w:p w:rsidR="00480C6B" w:rsidRPr="009C5475" w:rsidRDefault="00480C6B" w:rsidP="00D518C3">
            <w:pPr>
              <w:jc w:val="center"/>
            </w:pPr>
            <w:r w:rsidRPr="009C5475">
              <w:t>12,3</w:t>
            </w:r>
          </w:p>
        </w:tc>
        <w:tc>
          <w:tcPr>
            <w:tcW w:w="656" w:type="dxa"/>
            <w:shd w:val="clear" w:color="auto" w:fill="auto"/>
            <w:noWrap/>
            <w:vAlign w:val="center"/>
            <w:hideMark/>
          </w:tcPr>
          <w:p w:rsidR="00480C6B" w:rsidRPr="009C5475" w:rsidRDefault="00480C6B" w:rsidP="00D518C3">
            <w:pPr>
              <w:jc w:val="center"/>
            </w:pPr>
            <w:r w:rsidRPr="009C5475">
              <w:t>10,3</w:t>
            </w:r>
          </w:p>
        </w:tc>
        <w:tc>
          <w:tcPr>
            <w:tcW w:w="656" w:type="dxa"/>
            <w:shd w:val="clear" w:color="auto" w:fill="auto"/>
            <w:noWrap/>
            <w:vAlign w:val="center"/>
            <w:hideMark/>
          </w:tcPr>
          <w:p w:rsidR="00480C6B" w:rsidRPr="009C5475" w:rsidRDefault="00480C6B" w:rsidP="00D518C3">
            <w:pPr>
              <w:jc w:val="center"/>
            </w:pPr>
            <w:r w:rsidRPr="009C5475">
              <w:t>8,8</w:t>
            </w:r>
          </w:p>
        </w:tc>
        <w:tc>
          <w:tcPr>
            <w:tcW w:w="656" w:type="dxa"/>
            <w:shd w:val="clear" w:color="auto" w:fill="auto"/>
            <w:noWrap/>
            <w:vAlign w:val="center"/>
            <w:hideMark/>
          </w:tcPr>
          <w:p w:rsidR="00480C6B" w:rsidRPr="009C5475" w:rsidRDefault="00480C6B" w:rsidP="00D518C3">
            <w:pPr>
              <w:jc w:val="center"/>
            </w:pPr>
            <w:r w:rsidRPr="009C5475">
              <w:t>8,7</w:t>
            </w:r>
          </w:p>
        </w:tc>
        <w:tc>
          <w:tcPr>
            <w:tcW w:w="656" w:type="dxa"/>
            <w:shd w:val="clear" w:color="auto" w:fill="auto"/>
            <w:noWrap/>
            <w:vAlign w:val="center"/>
            <w:hideMark/>
          </w:tcPr>
          <w:p w:rsidR="00480C6B" w:rsidRPr="009C5475" w:rsidRDefault="00480C6B" w:rsidP="00D518C3">
            <w:pPr>
              <w:jc w:val="center"/>
            </w:pPr>
            <w:r w:rsidRPr="009C5475">
              <w:t>9,8</w:t>
            </w:r>
          </w:p>
        </w:tc>
        <w:tc>
          <w:tcPr>
            <w:tcW w:w="656" w:type="dxa"/>
            <w:shd w:val="clear" w:color="auto" w:fill="auto"/>
            <w:noWrap/>
            <w:vAlign w:val="center"/>
            <w:hideMark/>
          </w:tcPr>
          <w:p w:rsidR="00480C6B" w:rsidRPr="009C5475" w:rsidRDefault="00480C6B" w:rsidP="00D518C3">
            <w:pPr>
              <w:jc w:val="center"/>
            </w:pPr>
            <w:r w:rsidRPr="009C5475">
              <w:t>4,6</w:t>
            </w:r>
          </w:p>
        </w:tc>
        <w:tc>
          <w:tcPr>
            <w:tcW w:w="656" w:type="dxa"/>
            <w:shd w:val="clear" w:color="auto" w:fill="auto"/>
            <w:noWrap/>
            <w:vAlign w:val="center"/>
            <w:hideMark/>
          </w:tcPr>
          <w:p w:rsidR="00480C6B" w:rsidRPr="009C5475" w:rsidRDefault="00480C6B" w:rsidP="00D518C3">
            <w:pPr>
              <w:jc w:val="center"/>
            </w:pPr>
            <w:r w:rsidRPr="009C5475">
              <w:t>4,3</w:t>
            </w:r>
          </w:p>
        </w:tc>
        <w:tc>
          <w:tcPr>
            <w:tcW w:w="656" w:type="dxa"/>
            <w:shd w:val="clear" w:color="auto" w:fill="auto"/>
            <w:noWrap/>
            <w:vAlign w:val="center"/>
            <w:hideMark/>
          </w:tcPr>
          <w:p w:rsidR="00480C6B" w:rsidRPr="009C5475" w:rsidRDefault="00480C6B" w:rsidP="00D518C3">
            <w:pPr>
              <w:jc w:val="center"/>
            </w:pPr>
            <w:r w:rsidRPr="009C5475">
              <w:t>3,5</w:t>
            </w:r>
          </w:p>
        </w:tc>
        <w:tc>
          <w:tcPr>
            <w:tcW w:w="656" w:type="dxa"/>
            <w:shd w:val="clear" w:color="auto" w:fill="auto"/>
            <w:noWrap/>
            <w:vAlign w:val="center"/>
            <w:hideMark/>
          </w:tcPr>
          <w:p w:rsidR="00480C6B" w:rsidRPr="009C5475" w:rsidRDefault="00480C6B" w:rsidP="00D518C3">
            <w:pPr>
              <w:jc w:val="center"/>
            </w:pPr>
            <w:r w:rsidRPr="009C5475">
              <w:t>3,6</w:t>
            </w:r>
          </w:p>
        </w:tc>
        <w:tc>
          <w:tcPr>
            <w:tcW w:w="656" w:type="dxa"/>
            <w:shd w:val="clear" w:color="auto" w:fill="auto"/>
            <w:noWrap/>
            <w:vAlign w:val="center"/>
            <w:hideMark/>
          </w:tcPr>
          <w:p w:rsidR="00480C6B" w:rsidRPr="009C5475" w:rsidRDefault="00480C6B" w:rsidP="00D518C3">
            <w:pPr>
              <w:jc w:val="center"/>
            </w:pPr>
            <w:r w:rsidRPr="009C5475">
              <w:t>3,9</w:t>
            </w:r>
          </w:p>
        </w:tc>
        <w:tc>
          <w:tcPr>
            <w:tcW w:w="656" w:type="dxa"/>
            <w:shd w:val="clear" w:color="auto" w:fill="auto"/>
            <w:noWrap/>
            <w:vAlign w:val="center"/>
            <w:hideMark/>
          </w:tcPr>
          <w:p w:rsidR="00480C6B" w:rsidRPr="009C5475" w:rsidRDefault="00480C6B" w:rsidP="00D518C3">
            <w:pPr>
              <w:jc w:val="center"/>
            </w:pPr>
            <w:r w:rsidRPr="009C5475">
              <w:t>2,2</w:t>
            </w:r>
          </w:p>
        </w:tc>
        <w:tc>
          <w:tcPr>
            <w:tcW w:w="656" w:type="dxa"/>
            <w:shd w:val="clear" w:color="auto" w:fill="auto"/>
            <w:noWrap/>
            <w:vAlign w:val="center"/>
            <w:hideMark/>
          </w:tcPr>
          <w:p w:rsidR="00480C6B" w:rsidRPr="009C5475" w:rsidRDefault="00480C6B" w:rsidP="00D518C3">
            <w:pPr>
              <w:jc w:val="center"/>
            </w:pPr>
            <w:r w:rsidRPr="009C5475">
              <w:t>3,1</w:t>
            </w:r>
          </w:p>
        </w:tc>
        <w:tc>
          <w:tcPr>
            <w:tcW w:w="656" w:type="dxa"/>
            <w:shd w:val="clear" w:color="auto" w:fill="auto"/>
            <w:noWrap/>
            <w:vAlign w:val="center"/>
            <w:hideMark/>
          </w:tcPr>
          <w:p w:rsidR="00480C6B" w:rsidRPr="009C5475" w:rsidRDefault="00480C6B" w:rsidP="00D518C3">
            <w:pPr>
              <w:jc w:val="center"/>
            </w:pPr>
            <w:r w:rsidRPr="009C5475">
              <w:t>2,0</w:t>
            </w:r>
          </w:p>
        </w:tc>
        <w:tc>
          <w:tcPr>
            <w:tcW w:w="656" w:type="dxa"/>
            <w:shd w:val="clear" w:color="auto" w:fill="auto"/>
            <w:noWrap/>
            <w:vAlign w:val="center"/>
            <w:hideMark/>
          </w:tcPr>
          <w:p w:rsidR="00480C6B" w:rsidRPr="009C5475" w:rsidRDefault="00480C6B" w:rsidP="00D518C3">
            <w:pPr>
              <w:jc w:val="center"/>
            </w:pPr>
            <w:r w:rsidRPr="009C5475">
              <w:t>8,0</w:t>
            </w:r>
          </w:p>
        </w:tc>
        <w:tc>
          <w:tcPr>
            <w:tcW w:w="656" w:type="dxa"/>
            <w:shd w:val="clear" w:color="auto" w:fill="auto"/>
            <w:noWrap/>
            <w:vAlign w:val="center"/>
            <w:hideMark/>
          </w:tcPr>
          <w:p w:rsidR="00480C6B" w:rsidRPr="009C5475" w:rsidRDefault="00480C6B" w:rsidP="00D518C3">
            <w:pPr>
              <w:jc w:val="center"/>
            </w:pPr>
            <w:r w:rsidRPr="009C5475">
              <w:t>4,2</w:t>
            </w:r>
          </w:p>
        </w:tc>
        <w:tc>
          <w:tcPr>
            <w:tcW w:w="656" w:type="dxa"/>
            <w:shd w:val="clear" w:color="auto" w:fill="auto"/>
            <w:noWrap/>
            <w:vAlign w:val="center"/>
            <w:hideMark/>
          </w:tcPr>
          <w:p w:rsidR="00480C6B" w:rsidRPr="009C5475" w:rsidRDefault="00480C6B" w:rsidP="00D518C3">
            <w:pPr>
              <w:jc w:val="center"/>
            </w:pPr>
            <w:r w:rsidRPr="009C5475">
              <w:t>5,7</w:t>
            </w:r>
          </w:p>
        </w:tc>
        <w:tc>
          <w:tcPr>
            <w:tcW w:w="656" w:type="dxa"/>
            <w:shd w:val="clear" w:color="auto" w:fill="auto"/>
            <w:noWrap/>
            <w:vAlign w:val="center"/>
            <w:hideMark/>
          </w:tcPr>
          <w:p w:rsidR="00480C6B" w:rsidRPr="009C5475" w:rsidRDefault="00480C6B" w:rsidP="00D518C3">
            <w:pPr>
              <w:jc w:val="center"/>
            </w:pPr>
            <w:r w:rsidRPr="009C5475">
              <w:t>5,6</w:t>
            </w:r>
          </w:p>
        </w:tc>
        <w:tc>
          <w:tcPr>
            <w:tcW w:w="656" w:type="dxa"/>
            <w:vAlign w:val="center"/>
          </w:tcPr>
          <w:p w:rsidR="00480C6B" w:rsidRPr="009C5475" w:rsidRDefault="00480C6B" w:rsidP="00D518C3">
            <w:pPr>
              <w:jc w:val="center"/>
              <w:rPr>
                <w:lang w:val="kk-KZ"/>
              </w:rPr>
            </w:pPr>
            <w:r w:rsidRPr="009C5475">
              <w:rPr>
                <w:lang w:val="kk-KZ"/>
              </w:rPr>
              <w:t>4,0</w:t>
            </w:r>
          </w:p>
        </w:tc>
      </w:tr>
      <w:tr w:rsidR="00480C6B" w:rsidRPr="009C5475" w:rsidTr="001D1241">
        <w:trPr>
          <w:trHeight w:val="255"/>
        </w:trPr>
        <w:tc>
          <w:tcPr>
            <w:tcW w:w="2280" w:type="dxa"/>
            <w:shd w:val="clear" w:color="auto" w:fill="auto"/>
            <w:noWrap/>
            <w:vAlign w:val="bottom"/>
            <w:hideMark/>
          </w:tcPr>
          <w:p w:rsidR="00480C6B" w:rsidRPr="009C5475" w:rsidRDefault="00480C6B" w:rsidP="00D518C3">
            <w:pPr>
              <w:rPr>
                <w:lang w:val="kk-KZ"/>
              </w:rPr>
            </w:pPr>
            <w:r w:rsidRPr="009C5475">
              <w:t xml:space="preserve">Алматы </w:t>
            </w:r>
          </w:p>
        </w:tc>
        <w:tc>
          <w:tcPr>
            <w:tcW w:w="656" w:type="dxa"/>
            <w:shd w:val="clear" w:color="auto" w:fill="auto"/>
            <w:noWrap/>
            <w:vAlign w:val="center"/>
            <w:hideMark/>
          </w:tcPr>
          <w:p w:rsidR="00480C6B" w:rsidRPr="009C5475" w:rsidRDefault="00480C6B" w:rsidP="00D518C3">
            <w:pPr>
              <w:jc w:val="center"/>
            </w:pPr>
            <w:r w:rsidRPr="009C5475">
              <w:t>19,5</w:t>
            </w:r>
          </w:p>
        </w:tc>
        <w:tc>
          <w:tcPr>
            <w:tcW w:w="656" w:type="dxa"/>
            <w:shd w:val="clear" w:color="auto" w:fill="auto"/>
            <w:noWrap/>
            <w:vAlign w:val="center"/>
            <w:hideMark/>
          </w:tcPr>
          <w:p w:rsidR="00480C6B" w:rsidRPr="009C5475" w:rsidRDefault="00480C6B" w:rsidP="00D518C3">
            <w:pPr>
              <w:jc w:val="center"/>
            </w:pPr>
            <w:r w:rsidRPr="009C5475">
              <w:t>12,9</w:t>
            </w:r>
          </w:p>
        </w:tc>
        <w:tc>
          <w:tcPr>
            <w:tcW w:w="656" w:type="dxa"/>
            <w:shd w:val="clear" w:color="auto" w:fill="auto"/>
            <w:noWrap/>
            <w:vAlign w:val="center"/>
            <w:hideMark/>
          </w:tcPr>
          <w:p w:rsidR="00480C6B" w:rsidRPr="009C5475" w:rsidRDefault="00480C6B" w:rsidP="00D518C3">
            <w:pPr>
              <w:jc w:val="center"/>
            </w:pPr>
            <w:r w:rsidRPr="009C5475">
              <w:t>13,1</w:t>
            </w:r>
          </w:p>
        </w:tc>
        <w:tc>
          <w:tcPr>
            <w:tcW w:w="656" w:type="dxa"/>
            <w:shd w:val="clear" w:color="auto" w:fill="auto"/>
            <w:noWrap/>
            <w:vAlign w:val="center"/>
            <w:hideMark/>
          </w:tcPr>
          <w:p w:rsidR="00480C6B" w:rsidRPr="009C5475" w:rsidRDefault="00480C6B" w:rsidP="00D518C3">
            <w:pPr>
              <w:jc w:val="center"/>
            </w:pPr>
            <w:r w:rsidRPr="009C5475">
              <w:t>9,0</w:t>
            </w:r>
          </w:p>
        </w:tc>
        <w:tc>
          <w:tcPr>
            <w:tcW w:w="656" w:type="dxa"/>
            <w:shd w:val="clear" w:color="auto" w:fill="auto"/>
            <w:noWrap/>
            <w:vAlign w:val="center"/>
            <w:hideMark/>
          </w:tcPr>
          <w:p w:rsidR="00480C6B" w:rsidRPr="009C5475" w:rsidRDefault="00480C6B" w:rsidP="00D518C3">
            <w:pPr>
              <w:jc w:val="center"/>
            </w:pPr>
            <w:r w:rsidRPr="009C5475">
              <w:t>11,2</w:t>
            </w:r>
          </w:p>
        </w:tc>
        <w:tc>
          <w:tcPr>
            <w:tcW w:w="656" w:type="dxa"/>
            <w:shd w:val="clear" w:color="auto" w:fill="auto"/>
            <w:noWrap/>
            <w:vAlign w:val="center"/>
            <w:hideMark/>
          </w:tcPr>
          <w:p w:rsidR="00480C6B" w:rsidRPr="009C5475" w:rsidRDefault="00480C6B" w:rsidP="00D518C3">
            <w:pPr>
              <w:jc w:val="center"/>
            </w:pPr>
            <w:r w:rsidRPr="009C5475">
              <w:t>13,4</w:t>
            </w:r>
          </w:p>
        </w:tc>
        <w:tc>
          <w:tcPr>
            <w:tcW w:w="656" w:type="dxa"/>
            <w:shd w:val="clear" w:color="auto" w:fill="auto"/>
            <w:noWrap/>
            <w:vAlign w:val="center"/>
            <w:hideMark/>
          </w:tcPr>
          <w:p w:rsidR="00480C6B" w:rsidRPr="009C5475" w:rsidRDefault="00480C6B" w:rsidP="00D518C3">
            <w:pPr>
              <w:jc w:val="center"/>
            </w:pPr>
            <w:r w:rsidRPr="009C5475">
              <w:t>8,3</w:t>
            </w:r>
          </w:p>
        </w:tc>
        <w:tc>
          <w:tcPr>
            <w:tcW w:w="656" w:type="dxa"/>
            <w:shd w:val="clear" w:color="auto" w:fill="auto"/>
            <w:noWrap/>
            <w:vAlign w:val="center"/>
            <w:hideMark/>
          </w:tcPr>
          <w:p w:rsidR="00480C6B" w:rsidRPr="009C5475" w:rsidRDefault="00480C6B" w:rsidP="00D518C3">
            <w:pPr>
              <w:jc w:val="center"/>
            </w:pPr>
            <w:r w:rsidRPr="009C5475">
              <w:t>10,0</w:t>
            </w:r>
          </w:p>
        </w:tc>
        <w:tc>
          <w:tcPr>
            <w:tcW w:w="656" w:type="dxa"/>
            <w:shd w:val="clear" w:color="auto" w:fill="auto"/>
            <w:noWrap/>
            <w:vAlign w:val="center"/>
            <w:hideMark/>
          </w:tcPr>
          <w:p w:rsidR="00480C6B" w:rsidRPr="009C5475" w:rsidRDefault="00480C6B" w:rsidP="00D518C3">
            <w:pPr>
              <w:jc w:val="center"/>
            </w:pPr>
            <w:r w:rsidRPr="009C5475">
              <w:t>10,3</w:t>
            </w:r>
          </w:p>
        </w:tc>
        <w:tc>
          <w:tcPr>
            <w:tcW w:w="656" w:type="dxa"/>
            <w:shd w:val="clear" w:color="auto" w:fill="auto"/>
            <w:noWrap/>
            <w:vAlign w:val="center"/>
            <w:hideMark/>
          </w:tcPr>
          <w:p w:rsidR="00480C6B" w:rsidRPr="009C5475" w:rsidRDefault="00480C6B" w:rsidP="00D518C3">
            <w:pPr>
              <w:jc w:val="center"/>
            </w:pPr>
            <w:r w:rsidRPr="009C5475">
              <w:t>6,6</w:t>
            </w:r>
          </w:p>
        </w:tc>
        <w:tc>
          <w:tcPr>
            <w:tcW w:w="656" w:type="dxa"/>
            <w:shd w:val="clear" w:color="auto" w:fill="auto"/>
            <w:noWrap/>
            <w:vAlign w:val="center"/>
            <w:hideMark/>
          </w:tcPr>
          <w:p w:rsidR="00480C6B" w:rsidRPr="009C5475" w:rsidRDefault="00480C6B" w:rsidP="00D518C3">
            <w:pPr>
              <w:jc w:val="center"/>
            </w:pPr>
            <w:r w:rsidRPr="009C5475">
              <w:t>8,0</w:t>
            </w:r>
          </w:p>
        </w:tc>
        <w:tc>
          <w:tcPr>
            <w:tcW w:w="656" w:type="dxa"/>
            <w:shd w:val="clear" w:color="auto" w:fill="auto"/>
            <w:noWrap/>
            <w:vAlign w:val="center"/>
            <w:hideMark/>
          </w:tcPr>
          <w:p w:rsidR="00480C6B" w:rsidRPr="009C5475" w:rsidRDefault="00480C6B" w:rsidP="00D518C3">
            <w:pPr>
              <w:jc w:val="center"/>
            </w:pPr>
            <w:r w:rsidRPr="009C5475">
              <w:t>6,5</w:t>
            </w:r>
          </w:p>
        </w:tc>
        <w:tc>
          <w:tcPr>
            <w:tcW w:w="656" w:type="dxa"/>
            <w:shd w:val="clear" w:color="auto" w:fill="auto"/>
            <w:noWrap/>
            <w:vAlign w:val="center"/>
            <w:hideMark/>
          </w:tcPr>
          <w:p w:rsidR="00480C6B" w:rsidRPr="009C5475" w:rsidRDefault="00480C6B" w:rsidP="00D518C3">
            <w:pPr>
              <w:jc w:val="center"/>
            </w:pPr>
            <w:r w:rsidRPr="009C5475">
              <w:t>9,8</w:t>
            </w:r>
          </w:p>
        </w:tc>
        <w:tc>
          <w:tcPr>
            <w:tcW w:w="656" w:type="dxa"/>
            <w:shd w:val="clear" w:color="auto" w:fill="auto"/>
            <w:noWrap/>
            <w:vAlign w:val="center"/>
            <w:hideMark/>
          </w:tcPr>
          <w:p w:rsidR="00480C6B" w:rsidRPr="009C5475" w:rsidRDefault="00480C6B" w:rsidP="00D518C3">
            <w:pPr>
              <w:jc w:val="center"/>
            </w:pPr>
            <w:r w:rsidRPr="009C5475">
              <w:t>6,2</w:t>
            </w:r>
          </w:p>
        </w:tc>
        <w:tc>
          <w:tcPr>
            <w:tcW w:w="656" w:type="dxa"/>
            <w:shd w:val="clear" w:color="auto" w:fill="auto"/>
            <w:noWrap/>
            <w:vAlign w:val="center"/>
            <w:hideMark/>
          </w:tcPr>
          <w:p w:rsidR="00480C6B" w:rsidRPr="009C5475" w:rsidRDefault="00480C6B" w:rsidP="00D518C3">
            <w:pPr>
              <w:jc w:val="center"/>
            </w:pPr>
            <w:r w:rsidRPr="009C5475">
              <w:t>6,0</w:t>
            </w:r>
          </w:p>
        </w:tc>
        <w:tc>
          <w:tcPr>
            <w:tcW w:w="656" w:type="dxa"/>
            <w:shd w:val="clear" w:color="auto" w:fill="auto"/>
            <w:noWrap/>
            <w:vAlign w:val="center"/>
            <w:hideMark/>
          </w:tcPr>
          <w:p w:rsidR="00480C6B" w:rsidRPr="009C5475" w:rsidRDefault="00480C6B" w:rsidP="00D518C3">
            <w:pPr>
              <w:jc w:val="center"/>
            </w:pPr>
            <w:r w:rsidRPr="009C5475">
              <w:t>5,8</w:t>
            </w:r>
          </w:p>
        </w:tc>
        <w:tc>
          <w:tcPr>
            <w:tcW w:w="656" w:type="dxa"/>
            <w:shd w:val="clear" w:color="auto" w:fill="auto"/>
            <w:noWrap/>
            <w:vAlign w:val="center"/>
            <w:hideMark/>
          </w:tcPr>
          <w:p w:rsidR="00480C6B" w:rsidRPr="009C5475" w:rsidRDefault="00480C6B" w:rsidP="00D518C3">
            <w:pPr>
              <w:jc w:val="center"/>
            </w:pPr>
            <w:r w:rsidRPr="009C5475">
              <w:t>3,1</w:t>
            </w:r>
          </w:p>
        </w:tc>
        <w:tc>
          <w:tcPr>
            <w:tcW w:w="656" w:type="dxa"/>
            <w:shd w:val="clear" w:color="auto" w:fill="auto"/>
            <w:noWrap/>
            <w:vAlign w:val="center"/>
            <w:hideMark/>
          </w:tcPr>
          <w:p w:rsidR="00480C6B" w:rsidRPr="009C5475" w:rsidRDefault="00480C6B" w:rsidP="00D518C3">
            <w:pPr>
              <w:jc w:val="center"/>
            </w:pPr>
            <w:r w:rsidRPr="009C5475">
              <w:t>3,1</w:t>
            </w:r>
          </w:p>
        </w:tc>
        <w:tc>
          <w:tcPr>
            <w:tcW w:w="656" w:type="dxa"/>
            <w:vAlign w:val="center"/>
          </w:tcPr>
          <w:p w:rsidR="00480C6B" w:rsidRPr="009C5475" w:rsidRDefault="00480C6B" w:rsidP="00D518C3">
            <w:pPr>
              <w:jc w:val="center"/>
              <w:rPr>
                <w:lang w:val="kk-KZ"/>
              </w:rPr>
            </w:pPr>
            <w:r w:rsidRPr="009C5475">
              <w:rPr>
                <w:lang w:val="kk-KZ"/>
              </w:rPr>
              <w:t>5,3</w:t>
            </w:r>
          </w:p>
        </w:tc>
      </w:tr>
      <w:tr w:rsidR="00480C6B" w:rsidRPr="009C5475" w:rsidTr="001D1241">
        <w:trPr>
          <w:trHeight w:val="255"/>
        </w:trPr>
        <w:tc>
          <w:tcPr>
            <w:tcW w:w="2280" w:type="dxa"/>
            <w:shd w:val="clear" w:color="auto" w:fill="auto"/>
            <w:noWrap/>
            <w:vAlign w:val="bottom"/>
            <w:hideMark/>
          </w:tcPr>
          <w:p w:rsidR="00480C6B" w:rsidRPr="009C5475" w:rsidRDefault="00480C6B" w:rsidP="00D518C3">
            <w:pPr>
              <w:rPr>
                <w:lang w:val="kk-KZ"/>
              </w:rPr>
            </w:pPr>
            <w:r w:rsidRPr="009C5475">
              <w:t>Атырау</w:t>
            </w:r>
          </w:p>
        </w:tc>
        <w:tc>
          <w:tcPr>
            <w:tcW w:w="656" w:type="dxa"/>
            <w:shd w:val="clear" w:color="auto" w:fill="auto"/>
            <w:noWrap/>
            <w:vAlign w:val="center"/>
            <w:hideMark/>
          </w:tcPr>
          <w:p w:rsidR="00480C6B" w:rsidRPr="009C5475" w:rsidRDefault="00480C6B" w:rsidP="00D518C3">
            <w:pPr>
              <w:jc w:val="center"/>
            </w:pPr>
            <w:r w:rsidRPr="009C5475">
              <w:t>16,3</w:t>
            </w:r>
          </w:p>
        </w:tc>
        <w:tc>
          <w:tcPr>
            <w:tcW w:w="656" w:type="dxa"/>
            <w:shd w:val="clear" w:color="auto" w:fill="auto"/>
            <w:noWrap/>
            <w:vAlign w:val="center"/>
            <w:hideMark/>
          </w:tcPr>
          <w:p w:rsidR="00480C6B" w:rsidRPr="009C5475" w:rsidRDefault="00480C6B" w:rsidP="00D518C3">
            <w:pPr>
              <w:jc w:val="center"/>
            </w:pPr>
            <w:r w:rsidRPr="009C5475">
              <w:t>17,3</w:t>
            </w:r>
          </w:p>
        </w:tc>
        <w:tc>
          <w:tcPr>
            <w:tcW w:w="656" w:type="dxa"/>
            <w:shd w:val="clear" w:color="auto" w:fill="auto"/>
            <w:noWrap/>
            <w:vAlign w:val="center"/>
            <w:hideMark/>
          </w:tcPr>
          <w:p w:rsidR="00480C6B" w:rsidRPr="009C5475" w:rsidRDefault="00480C6B" w:rsidP="00D518C3">
            <w:pPr>
              <w:jc w:val="center"/>
            </w:pPr>
            <w:r w:rsidRPr="009C5475">
              <w:t>16,8</w:t>
            </w:r>
          </w:p>
        </w:tc>
        <w:tc>
          <w:tcPr>
            <w:tcW w:w="656" w:type="dxa"/>
            <w:shd w:val="clear" w:color="auto" w:fill="auto"/>
            <w:noWrap/>
            <w:vAlign w:val="center"/>
            <w:hideMark/>
          </w:tcPr>
          <w:p w:rsidR="00480C6B" w:rsidRPr="009C5475" w:rsidRDefault="00480C6B" w:rsidP="00D518C3">
            <w:pPr>
              <w:jc w:val="center"/>
            </w:pPr>
            <w:r w:rsidRPr="009C5475">
              <w:t>20,7</w:t>
            </w:r>
          </w:p>
        </w:tc>
        <w:tc>
          <w:tcPr>
            <w:tcW w:w="656" w:type="dxa"/>
            <w:shd w:val="clear" w:color="auto" w:fill="auto"/>
            <w:noWrap/>
            <w:vAlign w:val="center"/>
            <w:hideMark/>
          </w:tcPr>
          <w:p w:rsidR="00480C6B" w:rsidRPr="009C5475" w:rsidRDefault="00480C6B" w:rsidP="00D518C3">
            <w:pPr>
              <w:jc w:val="center"/>
            </w:pPr>
            <w:r w:rsidRPr="009C5475">
              <w:t>17,1</w:t>
            </w:r>
          </w:p>
        </w:tc>
        <w:tc>
          <w:tcPr>
            <w:tcW w:w="656" w:type="dxa"/>
            <w:shd w:val="clear" w:color="auto" w:fill="auto"/>
            <w:noWrap/>
            <w:vAlign w:val="center"/>
            <w:hideMark/>
          </w:tcPr>
          <w:p w:rsidR="00480C6B" w:rsidRPr="009C5475" w:rsidRDefault="00480C6B" w:rsidP="00D518C3">
            <w:pPr>
              <w:jc w:val="center"/>
            </w:pPr>
            <w:r w:rsidRPr="009C5475">
              <w:t>15,3</w:t>
            </w:r>
          </w:p>
        </w:tc>
        <w:tc>
          <w:tcPr>
            <w:tcW w:w="656" w:type="dxa"/>
            <w:shd w:val="clear" w:color="auto" w:fill="auto"/>
            <w:noWrap/>
            <w:vAlign w:val="center"/>
            <w:hideMark/>
          </w:tcPr>
          <w:p w:rsidR="00480C6B" w:rsidRPr="009C5475" w:rsidRDefault="00480C6B" w:rsidP="00D518C3">
            <w:pPr>
              <w:jc w:val="center"/>
            </w:pPr>
            <w:r w:rsidRPr="009C5475">
              <w:t>10,6</w:t>
            </w:r>
          </w:p>
        </w:tc>
        <w:tc>
          <w:tcPr>
            <w:tcW w:w="656" w:type="dxa"/>
            <w:shd w:val="clear" w:color="auto" w:fill="auto"/>
            <w:noWrap/>
            <w:vAlign w:val="center"/>
            <w:hideMark/>
          </w:tcPr>
          <w:p w:rsidR="00480C6B" w:rsidRPr="009C5475" w:rsidRDefault="00480C6B" w:rsidP="00D518C3">
            <w:pPr>
              <w:jc w:val="center"/>
            </w:pPr>
            <w:r w:rsidRPr="009C5475">
              <w:t>8,0</w:t>
            </w:r>
          </w:p>
        </w:tc>
        <w:tc>
          <w:tcPr>
            <w:tcW w:w="656" w:type="dxa"/>
            <w:shd w:val="clear" w:color="auto" w:fill="auto"/>
            <w:noWrap/>
            <w:vAlign w:val="center"/>
            <w:hideMark/>
          </w:tcPr>
          <w:p w:rsidR="00480C6B" w:rsidRPr="009C5475" w:rsidRDefault="00480C6B" w:rsidP="00D518C3">
            <w:pPr>
              <w:jc w:val="center"/>
            </w:pPr>
            <w:r w:rsidRPr="009C5475">
              <w:t>10,8</w:t>
            </w:r>
          </w:p>
        </w:tc>
        <w:tc>
          <w:tcPr>
            <w:tcW w:w="656" w:type="dxa"/>
            <w:shd w:val="clear" w:color="auto" w:fill="auto"/>
            <w:noWrap/>
            <w:vAlign w:val="center"/>
            <w:hideMark/>
          </w:tcPr>
          <w:p w:rsidR="00480C6B" w:rsidRPr="009C5475" w:rsidRDefault="00480C6B" w:rsidP="00D518C3">
            <w:pPr>
              <w:jc w:val="center"/>
            </w:pPr>
            <w:r w:rsidRPr="009C5475">
              <w:t>5,6</w:t>
            </w:r>
          </w:p>
        </w:tc>
        <w:tc>
          <w:tcPr>
            <w:tcW w:w="656" w:type="dxa"/>
            <w:shd w:val="clear" w:color="auto" w:fill="auto"/>
            <w:noWrap/>
            <w:vAlign w:val="center"/>
            <w:hideMark/>
          </w:tcPr>
          <w:p w:rsidR="00480C6B" w:rsidRPr="009C5475" w:rsidRDefault="00480C6B" w:rsidP="00D518C3">
            <w:pPr>
              <w:jc w:val="center"/>
            </w:pPr>
            <w:r w:rsidRPr="009C5475">
              <w:t>3,3</w:t>
            </w:r>
          </w:p>
        </w:tc>
        <w:tc>
          <w:tcPr>
            <w:tcW w:w="656" w:type="dxa"/>
            <w:shd w:val="clear" w:color="auto" w:fill="auto"/>
            <w:noWrap/>
            <w:vAlign w:val="center"/>
            <w:hideMark/>
          </w:tcPr>
          <w:p w:rsidR="00480C6B" w:rsidRPr="009C5475" w:rsidRDefault="00480C6B" w:rsidP="00D518C3">
            <w:pPr>
              <w:jc w:val="center"/>
            </w:pPr>
            <w:r w:rsidRPr="009C5475">
              <w:t>4,3</w:t>
            </w:r>
          </w:p>
        </w:tc>
        <w:tc>
          <w:tcPr>
            <w:tcW w:w="656" w:type="dxa"/>
            <w:shd w:val="clear" w:color="auto" w:fill="auto"/>
            <w:noWrap/>
            <w:vAlign w:val="center"/>
            <w:hideMark/>
          </w:tcPr>
          <w:p w:rsidR="00480C6B" w:rsidRPr="009C5475" w:rsidRDefault="00480C6B" w:rsidP="00D518C3">
            <w:pPr>
              <w:jc w:val="center"/>
            </w:pPr>
            <w:r w:rsidRPr="009C5475">
              <w:t>2,3</w:t>
            </w:r>
          </w:p>
        </w:tc>
        <w:tc>
          <w:tcPr>
            <w:tcW w:w="656" w:type="dxa"/>
            <w:shd w:val="clear" w:color="auto" w:fill="auto"/>
            <w:noWrap/>
            <w:vAlign w:val="center"/>
            <w:hideMark/>
          </w:tcPr>
          <w:p w:rsidR="00480C6B" w:rsidRPr="009C5475" w:rsidRDefault="00480C6B" w:rsidP="00D518C3">
            <w:pPr>
              <w:jc w:val="center"/>
            </w:pPr>
            <w:r w:rsidRPr="009C5475">
              <w:t>4,7</w:t>
            </w:r>
          </w:p>
        </w:tc>
        <w:tc>
          <w:tcPr>
            <w:tcW w:w="656" w:type="dxa"/>
            <w:shd w:val="clear" w:color="auto" w:fill="auto"/>
            <w:noWrap/>
            <w:vAlign w:val="center"/>
            <w:hideMark/>
          </w:tcPr>
          <w:p w:rsidR="00480C6B" w:rsidRPr="009C5475" w:rsidRDefault="00480C6B" w:rsidP="00D518C3">
            <w:pPr>
              <w:jc w:val="center"/>
            </w:pPr>
            <w:r w:rsidRPr="009C5475">
              <w:t>4,0</w:t>
            </w:r>
          </w:p>
        </w:tc>
        <w:tc>
          <w:tcPr>
            <w:tcW w:w="656" w:type="dxa"/>
            <w:shd w:val="clear" w:color="auto" w:fill="auto"/>
            <w:noWrap/>
            <w:vAlign w:val="center"/>
            <w:hideMark/>
          </w:tcPr>
          <w:p w:rsidR="00480C6B" w:rsidRPr="009C5475" w:rsidRDefault="00480C6B" w:rsidP="00D518C3">
            <w:pPr>
              <w:jc w:val="center"/>
            </w:pPr>
            <w:r w:rsidRPr="009C5475">
              <w:t>5,6</w:t>
            </w:r>
          </w:p>
        </w:tc>
        <w:tc>
          <w:tcPr>
            <w:tcW w:w="656" w:type="dxa"/>
            <w:shd w:val="clear" w:color="auto" w:fill="auto"/>
            <w:noWrap/>
            <w:vAlign w:val="center"/>
            <w:hideMark/>
          </w:tcPr>
          <w:p w:rsidR="00480C6B" w:rsidRPr="009C5475" w:rsidRDefault="00480C6B" w:rsidP="00D518C3">
            <w:pPr>
              <w:jc w:val="center"/>
            </w:pPr>
            <w:r w:rsidRPr="009C5475">
              <w:t>3,3</w:t>
            </w:r>
          </w:p>
        </w:tc>
        <w:tc>
          <w:tcPr>
            <w:tcW w:w="656" w:type="dxa"/>
            <w:shd w:val="clear" w:color="auto" w:fill="auto"/>
            <w:noWrap/>
            <w:vAlign w:val="center"/>
            <w:hideMark/>
          </w:tcPr>
          <w:p w:rsidR="00480C6B" w:rsidRPr="009C5475" w:rsidRDefault="00480C6B" w:rsidP="00D518C3">
            <w:pPr>
              <w:jc w:val="center"/>
            </w:pPr>
            <w:r w:rsidRPr="009C5475">
              <w:t>5,4</w:t>
            </w:r>
          </w:p>
        </w:tc>
        <w:tc>
          <w:tcPr>
            <w:tcW w:w="656" w:type="dxa"/>
            <w:vAlign w:val="center"/>
          </w:tcPr>
          <w:p w:rsidR="00480C6B" w:rsidRPr="009C5475" w:rsidRDefault="00480C6B" w:rsidP="00D518C3">
            <w:pPr>
              <w:jc w:val="center"/>
              <w:rPr>
                <w:lang w:val="kk-KZ"/>
              </w:rPr>
            </w:pPr>
            <w:r w:rsidRPr="009C5475">
              <w:rPr>
                <w:lang w:val="kk-KZ"/>
              </w:rPr>
              <w:t>3,7</w:t>
            </w:r>
          </w:p>
        </w:tc>
      </w:tr>
      <w:tr w:rsidR="00480C6B" w:rsidRPr="009C5475" w:rsidTr="001D1241">
        <w:trPr>
          <w:trHeight w:val="255"/>
        </w:trPr>
        <w:tc>
          <w:tcPr>
            <w:tcW w:w="2280" w:type="dxa"/>
            <w:shd w:val="clear" w:color="auto" w:fill="auto"/>
            <w:noWrap/>
            <w:vAlign w:val="bottom"/>
            <w:hideMark/>
          </w:tcPr>
          <w:p w:rsidR="00480C6B" w:rsidRPr="009C5475" w:rsidRDefault="00480C6B" w:rsidP="00D518C3">
            <w:pPr>
              <w:rPr>
                <w:lang w:val="kk-KZ"/>
              </w:rPr>
            </w:pPr>
            <w:r w:rsidRPr="009C5475">
              <w:t xml:space="preserve">Батыс </w:t>
            </w:r>
            <w:r w:rsidRPr="009C5475">
              <w:rPr>
                <w:lang w:val="kk-KZ"/>
              </w:rPr>
              <w:t>Қ</w:t>
            </w:r>
            <w:r w:rsidRPr="009C5475">
              <w:t xml:space="preserve">азақстан </w:t>
            </w:r>
          </w:p>
        </w:tc>
        <w:tc>
          <w:tcPr>
            <w:tcW w:w="656" w:type="dxa"/>
            <w:shd w:val="clear" w:color="auto" w:fill="auto"/>
            <w:noWrap/>
            <w:vAlign w:val="center"/>
            <w:hideMark/>
          </w:tcPr>
          <w:p w:rsidR="00480C6B" w:rsidRPr="009C5475" w:rsidRDefault="00480C6B" w:rsidP="00D518C3">
            <w:pPr>
              <w:jc w:val="center"/>
            </w:pPr>
            <w:r w:rsidRPr="009C5475">
              <w:t>22,8</w:t>
            </w:r>
          </w:p>
        </w:tc>
        <w:tc>
          <w:tcPr>
            <w:tcW w:w="656" w:type="dxa"/>
            <w:shd w:val="clear" w:color="auto" w:fill="auto"/>
            <w:noWrap/>
            <w:vAlign w:val="center"/>
            <w:hideMark/>
          </w:tcPr>
          <w:p w:rsidR="00480C6B" w:rsidRPr="009C5475" w:rsidRDefault="00480C6B" w:rsidP="00D518C3">
            <w:pPr>
              <w:jc w:val="center"/>
            </w:pPr>
            <w:r w:rsidRPr="009C5475">
              <w:t>12,9</w:t>
            </w:r>
          </w:p>
        </w:tc>
        <w:tc>
          <w:tcPr>
            <w:tcW w:w="656" w:type="dxa"/>
            <w:shd w:val="clear" w:color="auto" w:fill="auto"/>
            <w:noWrap/>
            <w:vAlign w:val="center"/>
            <w:hideMark/>
          </w:tcPr>
          <w:p w:rsidR="00480C6B" w:rsidRPr="009C5475" w:rsidRDefault="00480C6B" w:rsidP="00D518C3">
            <w:pPr>
              <w:jc w:val="center"/>
            </w:pPr>
            <w:r w:rsidRPr="009C5475">
              <w:t>12,3</w:t>
            </w:r>
          </w:p>
        </w:tc>
        <w:tc>
          <w:tcPr>
            <w:tcW w:w="656" w:type="dxa"/>
            <w:shd w:val="clear" w:color="auto" w:fill="auto"/>
            <w:noWrap/>
            <w:vAlign w:val="center"/>
            <w:hideMark/>
          </w:tcPr>
          <w:p w:rsidR="00480C6B" w:rsidRPr="009C5475" w:rsidRDefault="00480C6B" w:rsidP="00D518C3">
            <w:pPr>
              <w:jc w:val="center"/>
            </w:pPr>
            <w:r w:rsidRPr="009C5475">
              <w:t>13,9</w:t>
            </w:r>
          </w:p>
        </w:tc>
        <w:tc>
          <w:tcPr>
            <w:tcW w:w="656" w:type="dxa"/>
            <w:shd w:val="clear" w:color="auto" w:fill="auto"/>
            <w:noWrap/>
            <w:vAlign w:val="center"/>
            <w:hideMark/>
          </w:tcPr>
          <w:p w:rsidR="00480C6B" w:rsidRPr="009C5475" w:rsidRDefault="00480C6B" w:rsidP="00D518C3">
            <w:pPr>
              <w:jc w:val="center"/>
            </w:pPr>
            <w:r w:rsidRPr="009C5475">
              <w:t>13,8</w:t>
            </w:r>
          </w:p>
        </w:tc>
        <w:tc>
          <w:tcPr>
            <w:tcW w:w="656" w:type="dxa"/>
            <w:shd w:val="clear" w:color="auto" w:fill="auto"/>
            <w:noWrap/>
            <w:vAlign w:val="center"/>
            <w:hideMark/>
          </w:tcPr>
          <w:p w:rsidR="00480C6B" w:rsidRPr="009C5475" w:rsidRDefault="00480C6B" w:rsidP="00D518C3">
            <w:pPr>
              <w:jc w:val="center"/>
            </w:pPr>
            <w:r w:rsidRPr="009C5475">
              <w:t>12,0</w:t>
            </w:r>
          </w:p>
        </w:tc>
        <w:tc>
          <w:tcPr>
            <w:tcW w:w="656" w:type="dxa"/>
            <w:shd w:val="clear" w:color="auto" w:fill="auto"/>
            <w:noWrap/>
            <w:vAlign w:val="center"/>
            <w:hideMark/>
          </w:tcPr>
          <w:p w:rsidR="00480C6B" w:rsidRPr="009C5475" w:rsidRDefault="00480C6B" w:rsidP="00D518C3">
            <w:pPr>
              <w:jc w:val="center"/>
            </w:pPr>
            <w:r w:rsidRPr="009C5475">
              <w:t>10,3</w:t>
            </w:r>
          </w:p>
        </w:tc>
        <w:tc>
          <w:tcPr>
            <w:tcW w:w="656" w:type="dxa"/>
            <w:shd w:val="clear" w:color="auto" w:fill="auto"/>
            <w:noWrap/>
            <w:vAlign w:val="center"/>
            <w:hideMark/>
          </w:tcPr>
          <w:p w:rsidR="00480C6B" w:rsidRPr="009C5475" w:rsidRDefault="00480C6B" w:rsidP="00D518C3">
            <w:pPr>
              <w:jc w:val="center"/>
            </w:pPr>
            <w:r w:rsidRPr="009C5475">
              <w:t>8,3</w:t>
            </w:r>
          </w:p>
        </w:tc>
        <w:tc>
          <w:tcPr>
            <w:tcW w:w="656" w:type="dxa"/>
            <w:shd w:val="clear" w:color="auto" w:fill="auto"/>
            <w:noWrap/>
            <w:vAlign w:val="center"/>
            <w:hideMark/>
          </w:tcPr>
          <w:p w:rsidR="00480C6B" w:rsidRPr="009C5475" w:rsidRDefault="00480C6B" w:rsidP="00D518C3">
            <w:pPr>
              <w:jc w:val="center"/>
            </w:pPr>
            <w:r w:rsidRPr="009C5475">
              <w:t>8,2</w:t>
            </w:r>
          </w:p>
        </w:tc>
        <w:tc>
          <w:tcPr>
            <w:tcW w:w="656" w:type="dxa"/>
            <w:shd w:val="clear" w:color="auto" w:fill="auto"/>
            <w:noWrap/>
            <w:vAlign w:val="center"/>
            <w:hideMark/>
          </w:tcPr>
          <w:p w:rsidR="00480C6B" w:rsidRPr="009C5475" w:rsidRDefault="00480C6B" w:rsidP="00D518C3">
            <w:pPr>
              <w:jc w:val="center"/>
            </w:pPr>
            <w:r w:rsidRPr="009C5475">
              <w:t>7,1</w:t>
            </w:r>
          </w:p>
        </w:tc>
        <w:tc>
          <w:tcPr>
            <w:tcW w:w="656" w:type="dxa"/>
            <w:shd w:val="clear" w:color="auto" w:fill="auto"/>
            <w:noWrap/>
            <w:vAlign w:val="center"/>
            <w:hideMark/>
          </w:tcPr>
          <w:p w:rsidR="00480C6B" w:rsidRPr="009C5475" w:rsidRDefault="00480C6B" w:rsidP="00D518C3">
            <w:pPr>
              <w:jc w:val="center"/>
            </w:pPr>
            <w:r w:rsidRPr="009C5475">
              <w:t>5,0</w:t>
            </w:r>
          </w:p>
        </w:tc>
        <w:tc>
          <w:tcPr>
            <w:tcW w:w="656" w:type="dxa"/>
            <w:shd w:val="clear" w:color="auto" w:fill="auto"/>
            <w:noWrap/>
            <w:vAlign w:val="center"/>
            <w:hideMark/>
          </w:tcPr>
          <w:p w:rsidR="00480C6B" w:rsidRPr="009C5475" w:rsidRDefault="00480C6B" w:rsidP="00D518C3">
            <w:pPr>
              <w:jc w:val="center"/>
            </w:pPr>
            <w:r w:rsidRPr="009C5475">
              <w:t>4,8</w:t>
            </w:r>
          </w:p>
        </w:tc>
        <w:tc>
          <w:tcPr>
            <w:tcW w:w="656" w:type="dxa"/>
            <w:shd w:val="clear" w:color="auto" w:fill="auto"/>
            <w:noWrap/>
            <w:vAlign w:val="center"/>
            <w:hideMark/>
          </w:tcPr>
          <w:p w:rsidR="00480C6B" w:rsidRPr="009C5475" w:rsidRDefault="00480C6B" w:rsidP="00D518C3">
            <w:pPr>
              <w:jc w:val="center"/>
            </w:pPr>
            <w:r w:rsidRPr="009C5475">
              <w:t>2,9</w:t>
            </w:r>
          </w:p>
        </w:tc>
        <w:tc>
          <w:tcPr>
            <w:tcW w:w="656" w:type="dxa"/>
            <w:shd w:val="clear" w:color="auto" w:fill="auto"/>
            <w:noWrap/>
            <w:vAlign w:val="center"/>
            <w:hideMark/>
          </w:tcPr>
          <w:p w:rsidR="00480C6B" w:rsidRPr="009C5475" w:rsidRDefault="00480C6B" w:rsidP="00D518C3">
            <w:pPr>
              <w:jc w:val="center"/>
            </w:pPr>
            <w:r w:rsidRPr="009C5475">
              <w:t>3,8</w:t>
            </w:r>
          </w:p>
        </w:tc>
        <w:tc>
          <w:tcPr>
            <w:tcW w:w="656" w:type="dxa"/>
            <w:shd w:val="clear" w:color="auto" w:fill="auto"/>
            <w:noWrap/>
            <w:vAlign w:val="center"/>
            <w:hideMark/>
          </w:tcPr>
          <w:p w:rsidR="00480C6B" w:rsidRPr="009C5475" w:rsidRDefault="00480C6B" w:rsidP="00D518C3">
            <w:pPr>
              <w:jc w:val="center"/>
            </w:pPr>
            <w:r w:rsidRPr="009C5475">
              <w:t>6,0</w:t>
            </w:r>
          </w:p>
        </w:tc>
        <w:tc>
          <w:tcPr>
            <w:tcW w:w="656" w:type="dxa"/>
            <w:shd w:val="clear" w:color="auto" w:fill="auto"/>
            <w:noWrap/>
            <w:vAlign w:val="center"/>
            <w:hideMark/>
          </w:tcPr>
          <w:p w:rsidR="00480C6B" w:rsidRPr="009C5475" w:rsidRDefault="00480C6B" w:rsidP="00D518C3">
            <w:pPr>
              <w:jc w:val="center"/>
            </w:pPr>
            <w:r w:rsidRPr="009C5475">
              <w:t>3,9</w:t>
            </w:r>
          </w:p>
        </w:tc>
        <w:tc>
          <w:tcPr>
            <w:tcW w:w="656" w:type="dxa"/>
            <w:shd w:val="clear" w:color="auto" w:fill="auto"/>
            <w:noWrap/>
            <w:vAlign w:val="center"/>
            <w:hideMark/>
          </w:tcPr>
          <w:p w:rsidR="00480C6B" w:rsidRPr="009C5475" w:rsidRDefault="00480C6B" w:rsidP="00D518C3">
            <w:pPr>
              <w:jc w:val="center"/>
            </w:pPr>
            <w:r w:rsidRPr="009C5475">
              <w:t>2,7</w:t>
            </w:r>
          </w:p>
        </w:tc>
        <w:tc>
          <w:tcPr>
            <w:tcW w:w="656" w:type="dxa"/>
            <w:shd w:val="clear" w:color="auto" w:fill="auto"/>
            <w:noWrap/>
            <w:vAlign w:val="center"/>
            <w:hideMark/>
          </w:tcPr>
          <w:p w:rsidR="00480C6B" w:rsidRPr="009C5475" w:rsidRDefault="00480C6B" w:rsidP="00D518C3">
            <w:pPr>
              <w:jc w:val="center"/>
            </w:pPr>
            <w:r w:rsidRPr="009C5475">
              <w:t>2,8</w:t>
            </w:r>
          </w:p>
        </w:tc>
        <w:tc>
          <w:tcPr>
            <w:tcW w:w="656" w:type="dxa"/>
            <w:vAlign w:val="center"/>
          </w:tcPr>
          <w:p w:rsidR="00480C6B" w:rsidRPr="009C5475" w:rsidRDefault="00480C6B" w:rsidP="00D518C3">
            <w:pPr>
              <w:jc w:val="center"/>
              <w:rPr>
                <w:lang w:val="kk-KZ"/>
              </w:rPr>
            </w:pPr>
            <w:r w:rsidRPr="009C5475">
              <w:rPr>
                <w:lang w:val="kk-KZ"/>
              </w:rPr>
              <w:t>2,9</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pPr>
              <w:rPr>
                <w:lang w:val="kk-KZ"/>
              </w:rPr>
            </w:pPr>
            <w:r w:rsidRPr="009C5475">
              <w:t xml:space="preserve">Жамбыл </w:t>
            </w:r>
          </w:p>
        </w:tc>
        <w:tc>
          <w:tcPr>
            <w:tcW w:w="656" w:type="dxa"/>
            <w:shd w:val="clear" w:color="auto" w:fill="auto"/>
            <w:noWrap/>
            <w:vAlign w:val="center"/>
            <w:hideMark/>
          </w:tcPr>
          <w:p w:rsidR="00C46534" w:rsidRPr="009C5475" w:rsidRDefault="00C46534" w:rsidP="00D518C3">
            <w:pPr>
              <w:jc w:val="center"/>
            </w:pPr>
            <w:r w:rsidRPr="009C5475">
              <w:t>11,3</w:t>
            </w:r>
          </w:p>
        </w:tc>
        <w:tc>
          <w:tcPr>
            <w:tcW w:w="656" w:type="dxa"/>
            <w:shd w:val="clear" w:color="auto" w:fill="auto"/>
            <w:noWrap/>
            <w:vAlign w:val="center"/>
            <w:hideMark/>
          </w:tcPr>
          <w:p w:rsidR="00C46534" w:rsidRPr="009C5475" w:rsidRDefault="00C46534" w:rsidP="00D518C3">
            <w:pPr>
              <w:jc w:val="center"/>
            </w:pPr>
            <w:r w:rsidRPr="009C5475">
              <w:t>14,7</w:t>
            </w:r>
          </w:p>
        </w:tc>
        <w:tc>
          <w:tcPr>
            <w:tcW w:w="656" w:type="dxa"/>
            <w:shd w:val="clear" w:color="auto" w:fill="auto"/>
            <w:noWrap/>
            <w:vAlign w:val="center"/>
            <w:hideMark/>
          </w:tcPr>
          <w:p w:rsidR="00C46534" w:rsidRPr="009C5475" w:rsidRDefault="00C46534" w:rsidP="00D518C3">
            <w:pPr>
              <w:jc w:val="center"/>
            </w:pPr>
            <w:r w:rsidRPr="009C5475">
              <w:t>13,3</w:t>
            </w:r>
          </w:p>
        </w:tc>
        <w:tc>
          <w:tcPr>
            <w:tcW w:w="656" w:type="dxa"/>
            <w:shd w:val="clear" w:color="auto" w:fill="auto"/>
            <w:noWrap/>
            <w:vAlign w:val="center"/>
            <w:hideMark/>
          </w:tcPr>
          <w:p w:rsidR="00C46534" w:rsidRPr="009C5475" w:rsidRDefault="00C46534" w:rsidP="00D518C3">
            <w:pPr>
              <w:jc w:val="center"/>
            </w:pPr>
            <w:r w:rsidRPr="009C5475">
              <w:t>15,4</w:t>
            </w:r>
          </w:p>
        </w:tc>
        <w:tc>
          <w:tcPr>
            <w:tcW w:w="656" w:type="dxa"/>
            <w:shd w:val="clear" w:color="auto" w:fill="auto"/>
            <w:noWrap/>
            <w:vAlign w:val="center"/>
            <w:hideMark/>
          </w:tcPr>
          <w:p w:rsidR="00C46534" w:rsidRPr="009C5475" w:rsidRDefault="00C46534" w:rsidP="00D518C3">
            <w:pPr>
              <w:jc w:val="center"/>
            </w:pPr>
            <w:r w:rsidRPr="009C5475">
              <w:t>15,2</w:t>
            </w:r>
          </w:p>
        </w:tc>
        <w:tc>
          <w:tcPr>
            <w:tcW w:w="656" w:type="dxa"/>
            <w:shd w:val="clear" w:color="auto" w:fill="auto"/>
            <w:noWrap/>
            <w:vAlign w:val="center"/>
            <w:hideMark/>
          </w:tcPr>
          <w:p w:rsidR="00C46534" w:rsidRPr="009C5475" w:rsidRDefault="00C46534" w:rsidP="00D518C3">
            <w:pPr>
              <w:jc w:val="center"/>
            </w:pPr>
            <w:r w:rsidRPr="009C5475">
              <w:t>13,1</w:t>
            </w:r>
          </w:p>
        </w:tc>
        <w:tc>
          <w:tcPr>
            <w:tcW w:w="656" w:type="dxa"/>
            <w:shd w:val="clear" w:color="auto" w:fill="auto"/>
            <w:noWrap/>
            <w:vAlign w:val="center"/>
            <w:hideMark/>
          </w:tcPr>
          <w:p w:rsidR="00C46534" w:rsidRPr="009C5475" w:rsidRDefault="00C46534" w:rsidP="00D518C3">
            <w:pPr>
              <w:jc w:val="center"/>
            </w:pPr>
            <w:r w:rsidRPr="009C5475">
              <w:t>10,5</w:t>
            </w:r>
          </w:p>
        </w:tc>
        <w:tc>
          <w:tcPr>
            <w:tcW w:w="656" w:type="dxa"/>
            <w:shd w:val="clear" w:color="auto" w:fill="auto"/>
            <w:noWrap/>
            <w:vAlign w:val="center"/>
            <w:hideMark/>
          </w:tcPr>
          <w:p w:rsidR="00C46534" w:rsidRPr="009C5475" w:rsidRDefault="00C46534" w:rsidP="00D518C3">
            <w:pPr>
              <w:jc w:val="center"/>
            </w:pPr>
            <w:r w:rsidRPr="009C5475">
              <w:t>7,1</w:t>
            </w:r>
          </w:p>
        </w:tc>
        <w:tc>
          <w:tcPr>
            <w:tcW w:w="656" w:type="dxa"/>
            <w:shd w:val="clear" w:color="auto" w:fill="auto"/>
            <w:noWrap/>
            <w:vAlign w:val="center"/>
            <w:hideMark/>
          </w:tcPr>
          <w:p w:rsidR="00C46534" w:rsidRPr="009C5475" w:rsidRDefault="00C46534" w:rsidP="00D518C3">
            <w:pPr>
              <w:jc w:val="center"/>
            </w:pPr>
            <w:r w:rsidRPr="009C5475">
              <w:t>7,1</w:t>
            </w:r>
          </w:p>
        </w:tc>
        <w:tc>
          <w:tcPr>
            <w:tcW w:w="656" w:type="dxa"/>
            <w:shd w:val="clear" w:color="auto" w:fill="auto"/>
            <w:noWrap/>
            <w:vAlign w:val="center"/>
            <w:hideMark/>
          </w:tcPr>
          <w:p w:rsidR="00C46534" w:rsidRPr="009C5475" w:rsidRDefault="00C46534" w:rsidP="00D518C3">
            <w:pPr>
              <w:jc w:val="center"/>
            </w:pPr>
            <w:r w:rsidRPr="009C5475">
              <w:t>5,8</w:t>
            </w:r>
          </w:p>
        </w:tc>
        <w:tc>
          <w:tcPr>
            <w:tcW w:w="656" w:type="dxa"/>
            <w:shd w:val="clear" w:color="auto" w:fill="auto"/>
            <w:noWrap/>
            <w:vAlign w:val="center"/>
            <w:hideMark/>
          </w:tcPr>
          <w:p w:rsidR="00C46534" w:rsidRPr="009C5475" w:rsidRDefault="00C46534" w:rsidP="00D518C3">
            <w:pPr>
              <w:jc w:val="center"/>
            </w:pPr>
            <w:r w:rsidRPr="009C5475">
              <w:t>8,8</w:t>
            </w:r>
          </w:p>
        </w:tc>
        <w:tc>
          <w:tcPr>
            <w:tcW w:w="656" w:type="dxa"/>
            <w:shd w:val="clear" w:color="auto" w:fill="auto"/>
            <w:noWrap/>
            <w:vAlign w:val="center"/>
            <w:hideMark/>
          </w:tcPr>
          <w:p w:rsidR="00C46534" w:rsidRPr="009C5475" w:rsidRDefault="00C46534" w:rsidP="00D518C3">
            <w:pPr>
              <w:jc w:val="center"/>
            </w:pPr>
            <w:r w:rsidRPr="009C5475">
              <w:t>8,5</w:t>
            </w:r>
          </w:p>
        </w:tc>
        <w:tc>
          <w:tcPr>
            <w:tcW w:w="656" w:type="dxa"/>
            <w:shd w:val="clear" w:color="auto" w:fill="auto"/>
            <w:noWrap/>
            <w:vAlign w:val="center"/>
            <w:hideMark/>
          </w:tcPr>
          <w:p w:rsidR="00C46534" w:rsidRPr="009C5475" w:rsidRDefault="00C46534" w:rsidP="00D518C3">
            <w:pPr>
              <w:jc w:val="center"/>
            </w:pPr>
            <w:r w:rsidRPr="009C5475">
              <w:t>7,4</w:t>
            </w:r>
          </w:p>
        </w:tc>
        <w:tc>
          <w:tcPr>
            <w:tcW w:w="656" w:type="dxa"/>
            <w:shd w:val="clear" w:color="auto" w:fill="auto"/>
            <w:noWrap/>
            <w:vAlign w:val="center"/>
            <w:hideMark/>
          </w:tcPr>
          <w:p w:rsidR="00C46534" w:rsidRPr="009C5475" w:rsidRDefault="00C46534" w:rsidP="00D518C3">
            <w:pPr>
              <w:jc w:val="center"/>
            </w:pPr>
            <w:r w:rsidRPr="009C5475">
              <w:t>7,9</w:t>
            </w:r>
          </w:p>
        </w:tc>
        <w:tc>
          <w:tcPr>
            <w:tcW w:w="656" w:type="dxa"/>
            <w:shd w:val="clear" w:color="auto" w:fill="auto"/>
            <w:noWrap/>
            <w:vAlign w:val="center"/>
            <w:hideMark/>
          </w:tcPr>
          <w:p w:rsidR="00C46534" w:rsidRPr="009C5475" w:rsidRDefault="00C46534" w:rsidP="00D518C3">
            <w:pPr>
              <w:jc w:val="center"/>
            </w:pPr>
            <w:r w:rsidRPr="009C5475">
              <w:t>10,0</w:t>
            </w:r>
          </w:p>
        </w:tc>
        <w:tc>
          <w:tcPr>
            <w:tcW w:w="656" w:type="dxa"/>
            <w:shd w:val="clear" w:color="auto" w:fill="auto"/>
            <w:noWrap/>
            <w:vAlign w:val="center"/>
            <w:hideMark/>
          </w:tcPr>
          <w:p w:rsidR="00C46534" w:rsidRPr="009C5475" w:rsidRDefault="00C46534" w:rsidP="00D518C3">
            <w:pPr>
              <w:jc w:val="center"/>
            </w:pPr>
            <w:r w:rsidRPr="009C5475">
              <w:t>8,8</w:t>
            </w:r>
          </w:p>
        </w:tc>
        <w:tc>
          <w:tcPr>
            <w:tcW w:w="656" w:type="dxa"/>
            <w:shd w:val="clear" w:color="auto" w:fill="auto"/>
            <w:noWrap/>
            <w:vAlign w:val="center"/>
            <w:hideMark/>
          </w:tcPr>
          <w:p w:rsidR="00C46534" w:rsidRPr="009C5475" w:rsidRDefault="00C46534" w:rsidP="00D518C3">
            <w:pPr>
              <w:jc w:val="center"/>
            </w:pPr>
            <w:r w:rsidRPr="009C5475">
              <w:t>6,1</w:t>
            </w:r>
          </w:p>
        </w:tc>
        <w:tc>
          <w:tcPr>
            <w:tcW w:w="656" w:type="dxa"/>
            <w:shd w:val="clear" w:color="auto" w:fill="auto"/>
            <w:noWrap/>
            <w:vAlign w:val="center"/>
            <w:hideMark/>
          </w:tcPr>
          <w:p w:rsidR="00C46534" w:rsidRPr="009C5475" w:rsidRDefault="00C46534" w:rsidP="00D518C3">
            <w:pPr>
              <w:jc w:val="center"/>
            </w:pPr>
            <w:r w:rsidRPr="009C5475">
              <w:t>5,4</w:t>
            </w:r>
          </w:p>
        </w:tc>
        <w:tc>
          <w:tcPr>
            <w:tcW w:w="656" w:type="dxa"/>
            <w:vAlign w:val="center"/>
          </w:tcPr>
          <w:p w:rsidR="00C46534" w:rsidRPr="009C5475" w:rsidRDefault="00C46534" w:rsidP="00D518C3">
            <w:pPr>
              <w:jc w:val="center"/>
              <w:rPr>
                <w:lang w:val="kk-KZ"/>
              </w:rPr>
            </w:pPr>
            <w:r w:rsidRPr="009C5475">
              <w:rPr>
                <w:lang w:val="kk-KZ"/>
              </w:rPr>
              <w:t>5,3</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pPr>
              <w:rPr>
                <w:lang w:val="kk-KZ"/>
              </w:rPr>
            </w:pPr>
            <w:r w:rsidRPr="009C5475">
              <w:rPr>
                <w:lang w:val="kk-KZ"/>
              </w:rPr>
              <w:t>Жетісу</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vAlign w:val="center"/>
          </w:tcPr>
          <w:p w:rsidR="00C46534" w:rsidRPr="009C5475" w:rsidRDefault="00C46534" w:rsidP="00D518C3">
            <w:pPr>
              <w:jc w:val="center"/>
              <w:rPr>
                <w:lang w:val="kk-KZ"/>
              </w:rPr>
            </w:pPr>
            <w:r w:rsidRPr="009C5475">
              <w:rPr>
                <w:lang w:val="kk-KZ"/>
              </w:rPr>
              <w:t>2,9</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pPr>
              <w:rPr>
                <w:lang w:val="kk-KZ"/>
              </w:rPr>
            </w:pPr>
            <w:r w:rsidRPr="009C5475">
              <w:t xml:space="preserve">Қарағанды </w:t>
            </w:r>
          </w:p>
        </w:tc>
        <w:tc>
          <w:tcPr>
            <w:tcW w:w="656" w:type="dxa"/>
            <w:shd w:val="clear" w:color="auto" w:fill="auto"/>
            <w:noWrap/>
            <w:vAlign w:val="center"/>
            <w:hideMark/>
          </w:tcPr>
          <w:p w:rsidR="00C46534" w:rsidRPr="009C5475" w:rsidRDefault="00C46534" w:rsidP="00D518C3">
            <w:pPr>
              <w:jc w:val="center"/>
            </w:pPr>
            <w:r w:rsidRPr="009C5475">
              <w:t>20,6</w:t>
            </w:r>
          </w:p>
        </w:tc>
        <w:tc>
          <w:tcPr>
            <w:tcW w:w="656" w:type="dxa"/>
            <w:shd w:val="clear" w:color="auto" w:fill="auto"/>
            <w:noWrap/>
            <w:vAlign w:val="center"/>
            <w:hideMark/>
          </w:tcPr>
          <w:p w:rsidR="00C46534" w:rsidRPr="009C5475" w:rsidRDefault="00C46534" w:rsidP="00D518C3">
            <w:pPr>
              <w:jc w:val="center"/>
            </w:pPr>
            <w:r w:rsidRPr="009C5475">
              <w:t>15,5</w:t>
            </w:r>
          </w:p>
        </w:tc>
        <w:tc>
          <w:tcPr>
            <w:tcW w:w="656" w:type="dxa"/>
            <w:shd w:val="clear" w:color="auto" w:fill="auto"/>
            <w:noWrap/>
            <w:vAlign w:val="center"/>
            <w:hideMark/>
          </w:tcPr>
          <w:p w:rsidR="00C46534" w:rsidRPr="009C5475" w:rsidRDefault="00C46534" w:rsidP="00D518C3">
            <w:pPr>
              <w:jc w:val="center"/>
            </w:pPr>
            <w:r w:rsidRPr="009C5475">
              <w:t>9,9</w:t>
            </w:r>
          </w:p>
        </w:tc>
        <w:tc>
          <w:tcPr>
            <w:tcW w:w="656" w:type="dxa"/>
            <w:shd w:val="clear" w:color="auto" w:fill="auto"/>
            <w:noWrap/>
            <w:vAlign w:val="center"/>
            <w:hideMark/>
          </w:tcPr>
          <w:p w:rsidR="00C46534" w:rsidRPr="009C5475" w:rsidRDefault="00C46534" w:rsidP="00D518C3">
            <w:pPr>
              <w:jc w:val="center"/>
            </w:pPr>
            <w:r w:rsidRPr="009C5475">
              <w:t>7,2</w:t>
            </w:r>
          </w:p>
        </w:tc>
        <w:tc>
          <w:tcPr>
            <w:tcW w:w="656" w:type="dxa"/>
            <w:shd w:val="clear" w:color="auto" w:fill="auto"/>
            <w:noWrap/>
            <w:vAlign w:val="center"/>
            <w:hideMark/>
          </w:tcPr>
          <w:p w:rsidR="00C46534" w:rsidRPr="009C5475" w:rsidRDefault="00C46534" w:rsidP="00D518C3">
            <w:pPr>
              <w:jc w:val="center"/>
            </w:pPr>
            <w:r w:rsidRPr="009C5475">
              <w:t>6,5</w:t>
            </w:r>
          </w:p>
        </w:tc>
        <w:tc>
          <w:tcPr>
            <w:tcW w:w="656" w:type="dxa"/>
            <w:shd w:val="clear" w:color="auto" w:fill="auto"/>
            <w:noWrap/>
            <w:vAlign w:val="center"/>
            <w:hideMark/>
          </w:tcPr>
          <w:p w:rsidR="00C46534" w:rsidRPr="009C5475" w:rsidRDefault="00C46534" w:rsidP="00D518C3">
            <w:pPr>
              <w:jc w:val="center"/>
            </w:pPr>
            <w:r w:rsidRPr="009C5475">
              <w:t>2,5</w:t>
            </w:r>
          </w:p>
        </w:tc>
        <w:tc>
          <w:tcPr>
            <w:tcW w:w="656" w:type="dxa"/>
            <w:shd w:val="clear" w:color="auto" w:fill="auto"/>
            <w:noWrap/>
            <w:vAlign w:val="center"/>
            <w:hideMark/>
          </w:tcPr>
          <w:p w:rsidR="00C46534" w:rsidRPr="009C5475" w:rsidRDefault="00C46534" w:rsidP="00D518C3">
            <w:pPr>
              <w:jc w:val="center"/>
            </w:pPr>
            <w:r w:rsidRPr="009C5475">
              <w:t>4,7</w:t>
            </w:r>
          </w:p>
        </w:tc>
        <w:tc>
          <w:tcPr>
            <w:tcW w:w="656" w:type="dxa"/>
            <w:shd w:val="clear" w:color="auto" w:fill="auto"/>
            <w:noWrap/>
            <w:vAlign w:val="center"/>
            <w:hideMark/>
          </w:tcPr>
          <w:p w:rsidR="00C46534" w:rsidRPr="009C5475" w:rsidRDefault="00C46534" w:rsidP="00D518C3">
            <w:pPr>
              <w:jc w:val="center"/>
            </w:pPr>
            <w:r w:rsidRPr="009C5475">
              <w:t>10,4</w:t>
            </w:r>
          </w:p>
        </w:tc>
        <w:tc>
          <w:tcPr>
            <w:tcW w:w="656" w:type="dxa"/>
            <w:shd w:val="clear" w:color="auto" w:fill="auto"/>
            <w:noWrap/>
            <w:vAlign w:val="center"/>
            <w:hideMark/>
          </w:tcPr>
          <w:p w:rsidR="00C46534" w:rsidRPr="009C5475" w:rsidRDefault="00C46534" w:rsidP="00D518C3">
            <w:pPr>
              <w:jc w:val="center"/>
            </w:pPr>
            <w:r w:rsidRPr="009C5475">
              <w:t>7,8</w:t>
            </w:r>
          </w:p>
        </w:tc>
        <w:tc>
          <w:tcPr>
            <w:tcW w:w="656" w:type="dxa"/>
            <w:shd w:val="clear" w:color="auto" w:fill="auto"/>
            <w:noWrap/>
            <w:vAlign w:val="center"/>
            <w:hideMark/>
          </w:tcPr>
          <w:p w:rsidR="00C46534" w:rsidRPr="009C5475" w:rsidRDefault="00C46534" w:rsidP="00D518C3">
            <w:pPr>
              <w:jc w:val="center"/>
            </w:pPr>
            <w:r w:rsidRPr="009C5475">
              <w:t>8,7</w:t>
            </w:r>
          </w:p>
        </w:tc>
        <w:tc>
          <w:tcPr>
            <w:tcW w:w="656" w:type="dxa"/>
            <w:shd w:val="clear" w:color="auto" w:fill="auto"/>
            <w:noWrap/>
            <w:vAlign w:val="center"/>
            <w:hideMark/>
          </w:tcPr>
          <w:p w:rsidR="00C46534" w:rsidRPr="009C5475" w:rsidRDefault="00C46534" w:rsidP="00D518C3">
            <w:pPr>
              <w:jc w:val="center"/>
            </w:pPr>
            <w:r w:rsidRPr="009C5475">
              <w:t>4,8</w:t>
            </w:r>
          </w:p>
        </w:tc>
        <w:tc>
          <w:tcPr>
            <w:tcW w:w="656" w:type="dxa"/>
            <w:shd w:val="clear" w:color="auto" w:fill="auto"/>
            <w:noWrap/>
            <w:vAlign w:val="center"/>
            <w:hideMark/>
          </w:tcPr>
          <w:p w:rsidR="00C46534" w:rsidRPr="009C5475" w:rsidRDefault="00C46534" w:rsidP="00D518C3">
            <w:pPr>
              <w:jc w:val="center"/>
            </w:pPr>
            <w:r w:rsidRPr="009C5475">
              <w:t>7,2</w:t>
            </w:r>
          </w:p>
        </w:tc>
        <w:tc>
          <w:tcPr>
            <w:tcW w:w="656" w:type="dxa"/>
            <w:shd w:val="clear" w:color="auto" w:fill="auto"/>
            <w:noWrap/>
            <w:vAlign w:val="center"/>
            <w:hideMark/>
          </w:tcPr>
          <w:p w:rsidR="00C46534" w:rsidRPr="009C5475" w:rsidRDefault="00C46534" w:rsidP="00D518C3">
            <w:pPr>
              <w:jc w:val="center"/>
            </w:pPr>
            <w:r w:rsidRPr="009C5475">
              <w:t>3,9</w:t>
            </w:r>
          </w:p>
        </w:tc>
        <w:tc>
          <w:tcPr>
            <w:tcW w:w="656" w:type="dxa"/>
            <w:shd w:val="clear" w:color="auto" w:fill="auto"/>
            <w:noWrap/>
            <w:vAlign w:val="center"/>
            <w:hideMark/>
          </w:tcPr>
          <w:p w:rsidR="00C46534" w:rsidRPr="009C5475" w:rsidRDefault="00C46534" w:rsidP="00D518C3">
            <w:pPr>
              <w:jc w:val="center"/>
            </w:pPr>
            <w:r w:rsidRPr="009C5475">
              <w:t>6,8</w:t>
            </w:r>
          </w:p>
        </w:tc>
        <w:tc>
          <w:tcPr>
            <w:tcW w:w="656" w:type="dxa"/>
            <w:shd w:val="clear" w:color="auto" w:fill="auto"/>
            <w:noWrap/>
            <w:vAlign w:val="center"/>
            <w:hideMark/>
          </w:tcPr>
          <w:p w:rsidR="00C46534" w:rsidRPr="009C5475" w:rsidRDefault="00C46534" w:rsidP="00D518C3">
            <w:pPr>
              <w:jc w:val="center"/>
            </w:pPr>
            <w:r w:rsidRPr="009C5475">
              <w:t>9,0</w:t>
            </w:r>
          </w:p>
        </w:tc>
        <w:tc>
          <w:tcPr>
            <w:tcW w:w="656" w:type="dxa"/>
            <w:shd w:val="clear" w:color="auto" w:fill="auto"/>
            <w:noWrap/>
            <w:vAlign w:val="center"/>
            <w:hideMark/>
          </w:tcPr>
          <w:p w:rsidR="00C46534" w:rsidRPr="009C5475" w:rsidRDefault="00C46534" w:rsidP="00D518C3">
            <w:pPr>
              <w:jc w:val="center"/>
            </w:pPr>
            <w:r w:rsidRPr="009C5475">
              <w:t>10,8</w:t>
            </w:r>
          </w:p>
        </w:tc>
        <w:tc>
          <w:tcPr>
            <w:tcW w:w="656" w:type="dxa"/>
            <w:shd w:val="clear" w:color="auto" w:fill="auto"/>
            <w:noWrap/>
            <w:vAlign w:val="center"/>
            <w:hideMark/>
          </w:tcPr>
          <w:p w:rsidR="00C46534" w:rsidRPr="009C5475" w:rsidRDefault="00C46534" w:rsidP="00D518C3">
            <w:pPr>
              <w:jc w:val="center"/>
            </w:pPr>
            <w:r w:rsidRPr="009C5475">
              <w:t>5,1</w:t>
            </w:r>
          </w:p>
        </w:tc>
        <w:tc>
          <w:tcPr>
            <w:tcW w:w="656" w:type="dxa"/>
            <w:shd w:val="clear" w:color="auto" w:fill="auto"/>
            <w:noWrap/>
            <w:vAlign w:val="center"/>
            <w:hideMark/>
          </w:tcPr>
          <w:p w:rsidR="00C46534" w:rsidRPr="009C5475" w:rsidRDefault="00C46534" w:rsidP="00D518C3">
            <w:pPr>
              <w:jc w:val="center"/>
            </w:pPr>
            <w:r w:rsidRPr="009C5475">
              <w:t>4,6</w:t>
            </w:r>
          </w:p>
        </w:tc>
        <w:tc>
          <w:tcPr>
            <w:tcW w:w="656" w:type="dxa"/>
            <w:vAlign w:val="center"/>
          </w:tcPr>
          <w:p w:rsidR="00C46534" w:rsidRPr="009C5475" w:rsidRDefault="00C46534" w:rsidP="00D518C3">
            <w:pPr>
              <w:jc w:val="center"/>
              <w:rPr>
                <w:lang w:val="kk-KZ"/>
              </w:rPr>
            </w:pPr>
            <w:r w:rsidRPr="009C5475">
              <w:rPr>
                <w:lang w:val="kk-KZ"/>
              </w:rPr>
              <w:t>2,9</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pPr>
              <w:rPr>
                <w:lang w:val="kk-KZ"/>
              </w:rPr>
            </w:pPr>
            <w:r w:rsidRPr="009C5475">
              <w:t>Қостанай</w:t>
            </w:r>
          </w:p>
        </w:tc>
        <w:tc>
          <w:tcPr>
            <w:tcW w:w="656" w:type="dxa"/>
            <w:shd w:val="clear" w:color="auto" w:fill="auto"/>
            <w:noWrap/>
            <w:vAlign w:val="center"/>
            <w:hideMark/>
          </w:tcPr>
          <w:p w:rsidR="00C46534" w:rsidRPr="009C5475" w:rsidRDefault="00C46534" w:rsidP="00D518C3">
            <w:pPr>
              <w:jc w:val="center"/>
            </w:pPr>
            <w:r w:rsidRPr="009C5475">
              <w:t>13,0</w:t>
            </w:r>
          </w:p>
        </w:tc>
        <w:tc>
          <w:tcPr>
            <w:tcW w:w="656" w:type="dxa"/>
            <w:shd w:val="clear" w:color="auto" w:fill="auto"/>
            <w:noWrap/>
            <w:vAlign w:val="center"/>
            <w:hideMark/>
          </w:tcPr>
          <w:p w:rsidR="00C46534" w:rsidRPr="009C5475" w:rsidRDefault="00C46534" w:rsidP="00D518C3">
            <w:pPr>
              <w:jc w:val="center"/>
            </w:pPr>
            <w:r w:rsidRPr="009C5475">
              <w:t>10,2</w:t>
            </w:r>
          </w:p>
        </w:tc>
        <w:tc>
          <w:tcPr>
            <w:tcW w:w="656" w:type="dxa"/>
            <w:shd w:val="clear" w:color="auto" w:fill="auto"/>
            <w:noWrap/>
            <w:vAlign w:val="center"/>
            <w:hideMark/>
          </w:tcPr>
          <w:p w:rsidR="00C46534" w:rsidRPr="009C5475" w:rsidRDefault="00C46534" w:rsidP="00D518C3">
            <w:pPr>
              <w:jc w:val="center"/>
            </w:pPr>
            <w:r w:rsidRPr="009C5475">
              <w:t>13,6</w:t>
            </w:r>
          </w:p>
        </w:tc>
        <w:tc>
          <w:tcPr>
            <w:tcW w:w="656" w:type="dxa"/>
            <w:shd w:val="clear" w:color="auto" w:fill="auto"/>
            <w:noWrap/>
            <w:vAlign w:val="center"/>
            <w:hideMark/>
          </w:tcPr>
          <w:p w:rsidR="00C46534" w:rsidRPr="009C5475" w:rsidRDefault="00C46534" w:rsidP="00D518C3">
            <w:pPr>
              <w:jc w:val="center"/>
            </w:pPr>
            <w:r w:rsidRPr="009C5475">
              <w:t>10,3</w:t>
            </w:r>
          </w:p>
        </w:tc>
        <w:tc>
          <w:tcPr>
            <w:tcW w:w="656" w:type="dxa"/>
            <w:shd w:val="clear" w:color="auto" w:fill="auto"/>
            <w:noWrap/>
            <w:vAlign w:val="center"/>
            <w:hideMark/>
          </w:tcPr>
          <w:p w:rsidR="00C46534" w:rsidRPr="009C5475" w:rsidRDefault="00C46534" w:rsidP="00D518C3">
            <w:pPr>
              <w:jc w:val="center"/>
            </w:pPr>
            <w:r w:rsidRPr="009C5475">
              <w:t>9,2</w:t>
            </w:r>
          </w:p>
        </w:tc>
        <w:tc>
          <w:tcPr>
            <w:tcW w:w="656" w:type="dxa"/>
            <w:shd w:val="clear" w:color="auto" w:fill="auto"/>
            <w:noWrap/>
            <w:vAlign w:val="center"/>
            <w:hideMark/>
          </w:tcPr>
          <w:p w:rsidR="00C46534" w:rsidRPr="009C5475" w:rsidRDefault="00C46534" w:rsidP="00D518C3">
            <w:pPr>
              <w:jc w:val="center"/>
            </w:pPr>
            <w:r w:rsidRPr="009C5475">
              <w:t>7,7</w:t>
            </w:r>
          </w:p>
        </w:tc>
        <w:tc>
          <w:tcPr>
            <w:tcW w:w="656" w:type="dxa"/>
            <w:shd w:val="clear" w:color="auto" w:fill="auto"/>
            <w:noWrap/>
            <w:vAlign w:val="center"/>
            <w:hideMark/>
          </w:tcPr>
          <w:p w:rsidR="00C46534" w:rsidRPr="009C5475" w:rsidRDefault="00C46534" w:rsidP="00D518C3">
            <w:pPr>
              <w:jc w:val="center"/>
            </w:pPr>
            <w:r w:rsidRPr="009C5475">
              <w:t>6,3</w:t>
            </w:r>
          </w:p>
        </w:tc>
        <w:tc>
          <w:tcPr>
            <w:tcW w:w="656" w:type="dxa"/>
            <w:shd w:val="clear" w:color="auto" w:fill="auto"/>
            <w:noWrap/>
            <w:vAlign w:val="center"/>
            <w:hideMark/>
          </w:tcPr>
          <w:p w:rsidR="00C46534" w:rsidRPr="009C5475" w:rsidRDefault="00C46534" w:rsidP="00D518C3">
            <w:pPr>
              <w:jc w:val="center"/>
            </w:pPr>
            <w:r w:rsidRPr="009C5475">
              <w:t>12,6</w:t>
            </w:r>
          </w:p>
        </w:tc>
        <w:tc>
          <w:tcPr>
            <w:tcW w:w="656" w:type="dxa"/>
            <w:shd w:val="clear" w:color="auto" w:fill="auto"/>
            <w:noWrap/>
            <w:vAlign w:val="center"/>
            <w:hideMark/>
          </w:tcPr>
          <w:p w:rsidR="00C46534" w:rsidRPr="009C5475" w:rsidRDefault="00C46534" w:rsidP="00D518C3">
            <w:pPr>
              <w:jc w:val="center"/>
            </w:pPr>
            <w:r w:rsidRPr="009C5475">
              <w:t>5,7</w:t>
            </w:r>
          </w:p>
        </w:tc>
        <w:tc>
          <w:tcPr>
            <w:tcW w:w="656" w:type="dxa"/>
            <w:shd w:val="clear" w:color="auto" w:fill="auto"/>
            <w:noWrap/>
            <w:vAlign w:val="center"/>
            <w:hideMark/>
          </w:tcPr>
          <w:p w:rsidR="00C46534" w:rsidRPr="009C5475" w:rsidRDefault="00C46534" w:rsidP="00D518C3">
            <w:pPr>
              <w:jc w:val="center"/>
            </w:pPr>
            <w:r w:rsidRPr="009C5475">
              <w:t>6,4</w:t>
            </w:r>
          </w:p>
        </w:tc>
        <w:tc>
          <w:tcPr>
            <w:tcW w:w="656" w:type="dxa"/>
            <w:shd w:val="clear" w:color="auto" w:fill="auto"/>
            <w:noWrap/>
            <w:vAlign w:val="center"/>
            <w:hideMark/>
          </w:tcPr>
          <w:p w:rsidR="00C46534" w:rsidRPr="009C5475" w:rsidRDefault="00C46534" w:rsidP="00D518C3">
            <w:pPr>
              <w:jc w:val="center"/>
            </w:pPr>
            <w:r w:rsidRPr="009C5475">
              <w:t>6,1</w:t>
            </w:r>
          </w:p>
        </w:tc>
        <w:tc>
          <w:tcPr>
            <w:tcW w:w="656" w:type="dxa"/>
            <w:shd w:val="clear" w:color="auto" w:fill="auto"/>
            <w:noWrap/>
            <w:vAlign w:val="center"/>
            <w:hideMark/>
          </w:tcPr>
          <w:p w:rsidR="00C46534" w:rsidRPr="009C5475" w:rsidRDefault="00C46534" w:rsidP="00D518C3">
            <w:pPr>
              <w:jc w:val="center"/>
            </w:pPr>
            <w:r w:rsidRPr="009C5475">
              <w:t>3,7</w:t>
            </w:r>
          </w:p>
        </w:tc>
        <w:tc>
          <w:tcPr>
            <w:tcW w:w="656" w:type="dxa"/>
            <w:shd w:val="clear" w:color="auto" w:fill="auto"/>
            <w:noWrap/>
            <w:vAlign w:val="center"/>
            <w:hideMark/>
          </w:tcPr>
          <w:p w:rsidR="00C46534" w:rsidRPr="009C5475" w:rsidRDefault="00C46534" w:rsidP="00D518C3">
            <w:pPr>
              <w:jc w:val="center"/>
            </w:pPr>
            <w:r w:rsidRPr="009C5475">
              <w:t>2,7</w:t>
            </w:r>
          </w:p>
        </w:tc>
        <w:tc>
          <w:tcPr>
            <w:tcW w:w="656" w:type="dxa"/>
            <w:shd w:val="clear" w:color="auto" w:fill="auto"/>
            <w:noWrap/>
            <w:vAlign w:val="center"/>
            <w:hideMark/>
          </w:tcPr>
          <w:p w:rsidR="00C46534" w:rsidRPr="009C5475" w:rsidRDefault="00C46534" w:rsidP="00D518C3">
            <w:pPr>
              <w:jc w:val="center"/>
            </w:pPr>
            <w:r w:rsidRPr="009C5475">
              <w:t>5,7</w:t>
            </w:r>
          </w:p>
        </w:tc>
        <w:tc>
          <w:tcPr>
            <w:tcW w:w="656" w:type="dxa"/>
            <w:shd w:val="clear" w:color="auto" w:fill="auto"/>
            <w:noWrap/>
            <w:vAlign w:val="center"/>
            <w:hideMark/>
          </w:tcPr>
          <w:p w:rsidR="00C46534" w:rsidRPr="009C5475" w:rsidRDefault="00C46534" w:rsidP="00D518C3">
            <w:pPr>
              <w:jc w:val="center"/>
            </w:pPr>
            <w:r w:rsidRPr="009C5475">
              <w:t>6,0</w:t>
            </w:r>
          </w:p>
        </w:tc>
        <w:tc>
          <w:tcPr>
            <w:tcW w:w="656" w:type="dxa"/>
            <w:shd w:val="clear" w:color="auto" w:fill="auto"/>
            <w:noWrap/>
            <w:vAlign w:val="center"/>
            <w:hideMark/>
          </w:tcPr>
          <w:p w:rsidR="00C46534" w:rsidRPr="009C5475" w:rsidRDefault="00C46534" w:rsidP="00D518C3">
            <w:pPr>
              <w:jc w:val="center"/>
            </w:pPr>
            <w:r w:rsidRPr="009C5475">
              <w:t>4,2</w:t>
            </w:r>
          </w:p>
        </w:tc>
        <w:tc>
          <w:tcPr>
            <w:tcW w:w="656" w:type="dxa"/>
            <w:shd w:val="clear" w:color="auto" w:fill="auto"/>
            <w:noWrap/>
            <w:vAlign w:val="center"/>
            <w:hideMark/>
          </w:tcPr>
          <w:p w:rsidR="00C46534" w:rsidRPr="009C5475" w:rsidRDefault="00C46534" w:rsidP="00D518C3">
            <w:pPr>
              <w:jc w:val="center"/>
            </w:pPr>
            <w:r w:rsidRPr="009C5475">
              <w:t>5,2</w:t>
            </w:r>
          </w:p>
        </w:tc>
        <w:tc>
          <w:tcPr>
            <w:tcW w:w="656" w:type="dxa"/>
            <w:shd w:val="clear" w:color="auto" w:fill="auto"/>
            <w:noWrap/>
            <w:vAlign w:val="center"/>
            <w:hideMark/>
          </w:tcPr>
          <w:p w:rsidR="00C46534" w:rsidRPr="009C5475" w:rsidRDefault="00C46534" w:rsidP="00D518C3">
            <w:pPr>
              <w:jc w:val="center"/>
            </w:pPr>
            <w:r w:rsidRPr="009C5475">
              <w:t>3,8</w:t>
            </w:r>
          </w:p>
        </w:tc>
        <w:tc>
          <w:tcPr>
            <w:tcW w:w="656" w:type="dxa"/>
            <w:vAlign w:val="center"/>
          </w:tcPr>
          <w:p w:rsidR="00C46534" w:rsidRPr="009C5475" w:rsidRDefault="00C46534" w:rsidP="00D518C3">
            <w:pPr>
              <w:jc w:val="center"/>
              <w:rPr>
                <w:lang w:val="kk-KZ"/>
              </w:rPr>
            </w:pPr>
            <w:r w:rsidRPr="009C5475">
              <w:rPr>
                <w:lang w:val="kk-KZ"/>
              </w:rPr>
              <w:t>3,7</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pPr>
              <w:rPr>
                <w:lang w:val="kk-KZ"/>
              </w:rPr>
            </w:pPr>
            <w:r w:rsidRPr="009C5475">
              <w:t>Қызылорда</w:t>
            </w:r>
          </w:p>
        </w:tc>
        <w:tc>
          <w:tcPr>
            <w:tcW w:w="656" w:type="dxa"/>
            <w:shd w:val="clear" w:color="auto" w:fill="auto"/>
            <w:noWrap/>
            <w:vAlign w:val="center"/>
            <w:hideMark/>
          </w:tcPr>
          <w:p w:rsidR="00C46534" w:rsidRPr="009C5475" w:rsidRDefault="00C46534" w:rsidP="00D518C3">
            <w:pPr>
              <w:jc w:val="center"/>
            </w:pPr>
            <w:r w:rsidRPr="009C5475">
              <w:t>23,9</w:t>
            </w:r>
          </w:p>
        </w:tc>
        <w:tc>
          <w:tcPr>
            <w:tcW w:w="656" w:type="dxa"/>
            <w:shd w:val="clear" w:color="auto" w:fill="auto"/>
            <w:noWrap/>
            <w:vAlign w:val="center"/>
            <w:hideMark/>
          </w:tcPr>
          <w:p w:rsidR="00C46534" w:rsidRPr="009C5475" w:rsidRDefault="00C46534" w:rsidP="00D518C3">
            <w:pPr>
              <w:jc w:val="center"/>
            </w:pPr>
            <w:r w:rsidRPr="009C5475">
              <w:t>18,0</w:t>
            </w:r>
          </w:p>
        </w:tc>
        <w:tc>
          <w:tcPr>
            <w:tcW w:w="656" w:type="dxa"/>
            <w:shd w:val="clear" w:color="auto" w:fill="auto"/>
            <w:noWrap/>
            <w:vAlign w:val="center"/>
            <w:hideMark/>
          </w:tcPr>
          <w:p w:rsidR="00C46534" w:rsidRPr="009C5475" w:rsidRDefault="00C46534" w:rsidP="00D518C3">
            <w:pPr>
              <w:jc w:val="center"/>
            </w:pPr>
            <w:r w:rsidRPr="009C5475">
              <w:t>14,1</w:t>
            </w:r>
          </w:p>
        </w:tc>
        <w:tc>
          <w:tcPr>
            <w:tcW w:w="656" w:type="dxa"/>
            <w:shd w:val="clear" w:color="auto" w:fill="auto"/>
            <w:noWrap/>
            <w:vAlign w:val="center"/>
            <w:hideMark/>
          </w:tcPr>
          <w:p w:rsidR="00C46534" w:rsidRPr="009C5475" w:rsidRDefault="00C46534" w:rsidP="00D518C3">
            <w:pPr>
              <w:jc w:val="center"/>
            </w:pPr>
            <w:r w:rsidRPr="009C5475">
              <w:t>24,4</w:t>
            </w:r>
          </w:p>
        </w:tc>
        <w:tc>
          <w:tcPr>
            <w:tcW w:w="656" w:type="dxa"/>
            <w:shd w:val="clear" w:color="auto" w:fill="auto"/>
            <w:noWrap/>
            <w:vAlign w:val="center"/>
            <w:hideMark/>
          </w:tcPr>
          <w:p w:rsidR="00C46534" w:rsidRPr="009C5475" w:rsidRDefault="00C46534" w:rsidP="00D518C3">
            <w:pPr>
              <w:jc w:val="center"/>
            </w:pPr>
            <w:r w:rsidRPr="009C5475">
              <w:t>13,0</w:t>
            </w:r>
          </w:p>
        </w:tc>
        <w:tc>
          <w:tcPr>
            <w:tcW w:w="656" w:type="dxa"/>
            <w:shd w:val="clear" w:color="auto" w:fill="auto"/>
            <w:noWrap/>
            <w:vAlign w:val="center"/>
            <w:hideMark/>
          </w:tcPr>
          <w:p w:rsidR="00C46534" w:rsidRPr="009C5475" w:rsidRDefault="00C46534" w:rsidP="00D518C3">
            <w:pPr>
              <w:jc w:val="center"/>
            </w:pPr>
            <w:r w:rsidRPr="009C5475">
              <w:t>10,5</w:t>
            </w:r>
          </w:p>
        </w:tc>
        <w:tc>
          <w:tcPr>
            <w:tcW w:w="656" w:type="dxa"/>
            <w:shd w:val="clear" w:color="auto" w:fill="auto"/>
            <w:noWrap/>
            <w:vAlign w:val="center"/>
            <w:hideMark/>
          </w:tcPr>
          <w:p w:rsidR="00C46534" w:rsidRPr="009C5475" w:rsidRDefault="00C46534" w:rsidP="00D518C3">
            <w:pPr>
              <w:jc w:val="center"/>
            </w:pPr>
            <w:r w:rsidRPr="009C5475">
              <w:t>12,1</w:t>
            </w:r>
          </w:p>
        </w:tc>
        <w:tc>
          <w:tcPr>
            <w:tcW w:w="656" w:type="dxa"/>
            <w:shd w:val="clear" w:color="auto" w:fill="auto"/>
            <w:noWrap/>
            <w:vAlign w:val="center"/>
            <w:hideMark/>
          </w:tcPr>
          <w:p w:rsidR="00C46534" w:rsidRPr="009C5475" w:rsidRDefault="00C46534" w:rsidP="00D518C3">
            <w:pPr>
              <w:jc w:val="center"/>
            </w:pPr>
            <w:r w:rsidRPr="009C5475">
              <w:t>3,9</w:t>
            </w:r>
          </w:p>
        </w:tc>
        <w:tc>
          <w:tcPr>
            <w:tcW w:w="656" w:type="dxa"/>
            <w:shd w:val="clear" w:color="auto" w:fill="auto"/>
            <w:noWrap/>
            <w:vAlign w:val="center"/>
            <w:hideMark/>
          </w:tcPr>
          <w:p w:rsidR="00C46534" w:rsidRPr="009C5475" w:rsidRDefault="00C46534" w:rsidP="00D518C3">
            <w:pPr>
              <w:jc w:val="center"/>
            </w:pPr>
            <w:r w:rsidRPr="009C5475">
              <w:t>4,4</w:t>
            </w:r>
          </w:p>
        </w:tc>
        <w:tc>
          <w:tcPr>
            <w:tcW w:w="656" w:type="dxa"/>
            <w:shd w:val="clear" w:color="auto" w:fill="auto"/>
            <w:noWrap/>
            <w:vAlign w:val="center"/>
            <w:hideMark/>
          </w:tcPr>
          <w:p w:rsidR="00C46534" w:rsidRPr="009C5475" w:rsidRDefault="00C46534" w:rsidP="00D518C3">
            <w:pPr>
              <w:jc w:val="center"/>
            </w:pPr>
            <w:r w:rsidRPr="009C5475">
              <w:t>8,8</w:t>
            </w:r>
          </w:p>
        </w:tc>
        <w:tc>
          <w:tcPr>
            <w:tcW w:w="656" w:type="dxa"/>
            <w:shd w:val="clear" w:color="auto" w:fill="auto"/>
            <w:noWrap/>
            <w:vAlign w:val="center"/>
            <w:hideMark/>
          </w:tcPr>
          <w:p w:rsidR="00C46534" w:rsidRPr="009C5475" w:rsidRDefault="00C46534" w:rsidP="00D518C3">
            <w:pPr>
              <w:jc w:val="center"/>
            </w:pPr>
            <w:r w:rsidRPr="009C5475">
              <w:t>6,4</w:t>
            </w:r>
          </w:p>
        </w:tc>
        <w:tc>
          <w:tcPr>
            <w:tcW w:w="656" w:type="dxa"/>
            <w:shd w:val="clear" w:color="auto" w:fill="auto"/>
            <w:noWrap/>
            <w:vAlign w:val="center"/>
            <w:hideMark/>
          </w:tcPr>
          <w:p w:rsidR="00C46534" w:rsidRPr="009C5475" w:rsidRDefault="00C46534" w:rsidP="00D518C3">
            <w:pPr>
              <w:jc w:val="center"/>
            </w:pPr>
            <w:r w:rsidRPr="009C5475">
              <w:t>8,8</w:t>
            </w:r>
          </w:p>
        </w:tc>
        <w:tc>
          <w:tcPr>
            <w:tcW w:w="656" w:type="dxa"/>
            <w:shd w:val="clear" w:color="auto" w:fill="auto"/>
            <w:noWrap/>
            <w:vAlign w:val="center"/>
            <w:hideMark/>
          </w:tcPr>
          <w:p w:rsidR="00C46534" w:rsidRPr="009C5475" w:rsidRDefault="00C46534" w:rsidP="00D518C3">
            <w:pPr>
              <w:jc w:val="center"/>
            </w:pPr>
            <w:r w:rsidRPr="009C5475">
              <w:t>11,0</w:t>
            </w:r>
          </w:p>
        </w:tc>
        <w:tc>
          <w:tcPr>
            <w:tcW w:w="656" w:type="dxa"/>
            <w:shd w:val="clear" w:color="auto" w:fill="auto"/>
            <w:noWrap/>
            <w:vAlign w:val="center"/>
            <w:hideMark/>
          </w:tcPr>
          <w:p w:rsidR="00C46534" w:rsidRPr="009C5475" w:rsidRDefault="00C46534" w:rsidP="00D518C3">
            <w:pPr>
              <w:jc w:val="center"/>
            </w:pPr>
            <w:r w:rsidRPr="009C5475">
              <w:t>10,2</w:t>
            </w:r>
          </w:p>
        </w:tc>
        <w:tc>
          <w:tcPr>
            <w:tcW w:w="656" w:type="dxa"/>
            <w:shd w:val="clear" w:color="auto" w:fill="auto"/>
            <w:noWrap/>
            <w:vAlign w:val="center"/>
            <w:hideMark/>
          </w:tcPr>
          <w:p w:rsidR="00C46534" w:rsidRPr="009C5475" w:rsidRDefault="00C46534" w:rsidP="00D518C3">
            <w:pPr>
              <w:jc w:val="center"/>
            </w:pPr>
            <w:r w:rsidRPr="009C5475">
              <w:t>8,0</w:t>
            </w:r>
          </w:p>
        </w:tc>
        <w:tc>
          <w:tcPr>
            <w:tcW w:w="656" w:type="dxa"/>
            <w:shd w:val="clear" w:color="auto" w:fill="auto"/>
            <w:noWrap/>
            <w:vAlign w:val="center"/>
            <w:hideMark/>
          </w:tcPr>
          <w:p w:rsidR="00C46534" w:rsidRPr="009C5475" w:rsidRDefault="00C46534" w:rsidP="00D518C3">
            <w:pPr>
              <w:jc w:val="center"/>
            </w:pPr>
            <w:r w:rsidRPr="009C5475">
              <w:t>8,7</w:t>
            </w:r>
          </w:p>
        </w:tc>
        <w:tc>
          <w:tcPr>
            <w:tcW w:w="656" w:type="dxa"/>
            <w:shd w:val="clear" w:color="auto" w:fill="auto"/>
            <w:noWrap/>
            <w:vAlign w:val="center"/>
            <w:hideMark/>
          </w:tcPr>
          <w:p w:rsidR="00C46534" w:rsidRPr="009C5475" w:rsidRDefault="00C46534" w:rsidP="00D518C3">
            <w:pPr>
              <w:jc w:val="center"/>
            </w:pPr>
            <w:r w:rsidRPr="009C5475">
              <w:t>6,9</w:t>
            </w:r>
          </w:p>
        </w:tc>
        <w:tc>
          <w:tcPr>
            <w:tcW w:w="656" w:type="dxa"/>
            <w:shd w:val="clear" w:color="auto" w:fill="auto"/>
            <w:noWrap/>
            <w:vAlign w:val="center"/>
            <w:hideMark/>
          </w:tcPr>
          <w:p w:rsidR="00C46534" w:rsidRPr="009C5475" w:rsidRDefault="00C46534" w:rsidP="00D518C3">
            <w:pPr>
              <w:jc w:val="center"/>
            </w:pPr>
            <w:r w:rsidRPr="009C5475">
              <w:t>6,5</w:t>
            </w:r>
          </w:p>
        </w:tc>
        <w:tc>
          <w:tcPr>
            <w:tcW w:w="656" w:type="dxa"/>
            <w:vAlign w:val="center"/>
          </w:tcPr>
          <w:p w:rsidR="00C46534" w:rsidRPr="009C5475" w:rsidRDefault="00C46534" w:rsidP="00D518C3">
            <w:pPr>
              <w:jc w:val="center"/>
              <w:rPr>
                <w:lang w:val="kk-KZ"/>
              </w:rPr>
            </w:pPr>
            <w:r w:rsidRPr="009C5475">
              <w:rPr>
                <w:lang w:val="kk-KZ"/>
              </w:rPr>
              <w:t>5,4</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pPr>
              <w:rPr>
                <w:lang w:val="kk-KZ"/>
              </w:rPr>
            </w:pPr>
            <w:r w:rsidRPr="009C5475">
              <w:t>Маңғыстау</w:t>
            </w:r>
          </w:p>
        </w:tc>
        <w:tc>
          <w:tcPr>
            <w:tcW w:w="656" w:type="dxa"/>
            <w:shd w:val="clear" w:color="auto" w:fill="auto"/>
            <w:noWrap/>
            <w:vAlign w:val="center"/>
            <w:hideMark/>
          </w:tcPr>
          <w:p w:rsidR="00C46534" w:rsidRPr="009C5475" w:rsidRDefault="00C46534" w:rsidP="00D518C3">
            <w:pPr>
              <w:jc w:val="center"/>
            </w:pPr>
            <w:r w:rsidRPr="009C5475">
              <w:t>11,3</w:t>
            </w:r>
          </w:p>
        </w:tc>
        <w:tc>
          <w:tcPr>
            <w:tcW w:w="656" w:type="dxa"/>
            <w:shd w:val="clear" w:color="auto" w:fill="auto"/>
            <w:noWrap/>
            <w:vAlign w:val="center"/>
            <w:hideMark/>
          </w:tcPr>
          <w:p w:rsidR="00C46534" w:rsidRPr="009C5475" w:rsidRDefault="00C46534" w:rsidP="00D518C3">
            <w:pPr>
              <w:jc w:val="center"/>
            </w:pPr>
            <w:r w:rsidRPr="009C5475">
              <w:t>11,2</w:t>
            </w:r>
          </w:p>
        </w:tc>
        <w:tc>
          <w:tcPr>
            <w:tcW w:w="656" w:type="dxa"/>
            <w:shd w:val="clear" w:color="auto" w:fill="auto"/>
            <w:noWrap/>
            <w:vAlign w:val="center"/>
            <w:hideMark/>
          </w:tcPr>
          <w:p w:rsidR="00C46534" w:rsidRPr="009C5475" w:rsidRDefault="00C46534" w:rsidP="00D518C3">
            <w:pPr>
              <w:jc w:val="center"/>
            </w:pPr>
            <w:r w:rsidRPr="009C5475">
              <w:t>16,0</w:t>
            </w:r>
          </w:p>
        </w:tc>
        <w:tc>
          <w:tcPr>
            <w:tcW w:w="656" w:type="dxa"/>
            <w:shd w:val="clear" w:color="auto" w:fill="auto"/>
            <w:noWrap/>
            <w:vAlign w:val="center"/>
            <w:hideMark/>
          </w:tcPr>
          <w:p w:rsidR="00C46534" w:rsidRPr="009C5475" w:rsidRDefault="00C46534" w:rsidP="00D518C3">
            <w:pPr>
              <w:jc w:val="center"/>
            </w:pPr>
            <w:r w:rsidRPr="009C5475">
              <w:t>11,5</w:t>
            </w:r>
          </w:p>
        </w:tc>
        <w:tc>
          <w:tcPr>
            <w:tcW w:w="656" w:type="dxa"/>
            <w:shd w:val="clear" w:color="auto" w:fill="auto"/>
            <w:noWrap/>
            <w:vAlign w:val="center"/>
            <w:hideMark/>
          </w:tcPr>
          <w:p w:rsidR="00C46534" w:rsidRPr="009C5475" w:rsidRDefault="00C46534" w:rsidP="00D518C3">
            <w:pPr>
              <w:jc w:val="center"/>
            </w:pPr>
            <w:r w:rsidRPr="009C5475">
              <w:t>14,3</w:t>
            </w:r>
          </w:p>
        </w:tc>
        <w:tc>
          <w:tcPr>
            <w:tcW w:w="656" w:type="dxa"/>
            <w:shd w:val="clear" w:color="auto" w:fill="auto"/>
            <w:noWrap/>
            <w:vAlign w:val="center"/>
            <w:hideMark/>
          </w:tcPr>
          <w:p w:rsidR="00C46534" w:rsidRPr="009C5475" w:rsidRDefault="00C46534" w:rsidP="00D518C3">
            <w:pPr>
              <w:jc w:val="center"/>
            </w:pPr>
            <w:r w:rsidRPr="009C5475">
              <w:t>18,0</w:t>
            </w:r>
          </w:p>
        </w:tc>
        <w:tc>
          <w:tcPr>
            <w:tcW w:w="656" w:type="dxa"/>
            <w:shd w:val="clear" w:color="auto" w:fill="auto"/>
            <w:noWrap/>
            <w:vAlign w:val="center"/>
            <w:hideMark/>
          </w:tcPr>
          <w:p w:rsidR="00C46534" w:rsidRPr="009C5475" w:rsidRDefault="00C46534" w:rsidP="00D518C3">
            <w:pPr>
              <w:jc w:val="center"/>
            </w:pPr>
            <w:r w:rsidRPr="009C5475">
              <w:t>16,5</w:t>
            </w:r>
          </w:p>
        </w:tc>
        <w:tc>
          <w:tcPr>
            <w:tcW w:w="656" w:type="dxa"/>
            <w:shd w:val="clear" w:color="auto" w:fill="auto"/>
            <w:noWrap/>
            <w:vAlign w:val="center"/>
            <w:hideMark/>
          </w:tcPr>
          <w:p w:rsidR="00C46534" w:rsidRPr="009C5475" w:rsidRDefault="00C46534" w:rsidP="00D518C3">
            <w:pPr>
              <w:jc w:val="center"/>
            </w:pPr>
            <w:r w:rsidRPr="009C5475">
              <w:t>8,5</w:t>
            </w:r>
          </w:p>
        </w:tc>
        <w:tc>
          <w:tcPr>
            <w:tcW w:w="656" w:type="dxa"/>
            <w:shd w:val="clear" w:color="auto" w:fill="auto"/>
            <w:noWrap/>
            <w:vAlign w:val="center"/>
            <w:hideMark/>
          </w:tcPr>
          <w:p w:rsidR="00C46534" w:rsidRPr="009C5475" w:rsidRDefault="00C46534" w:rsidP="00D518C3">
            <w:pPr>
              <w:jc w:val="center"/>
            </w:pPr>
            <w:r w:rsidRPr="009C5475">
              <w:t>8,4</w:t>
            </w:r>
          </w:p>
        </w:tc>
        <w:tc>
          <w:tcPr>
            <w:tcW w:w="656" w:type="dxa"/>
            <w:shd w:val="clear" w:color="auto" w:fill="auto"/>
            <w:noWrap/>
            <w:vAlign w:val="center"/>
            <w:hideMark/>
          </w:tcPr>
          <w:p w:rsidR="00C46534" w:rsidRPr="009C5475" w:rsidRDefault="00C46534" w:rsidP="00D518C3">
            <w:pPr>
              <w:jc w:val="center"/>
            </w:pPr>
            <w:r w:rsidRPr="009C5475">
              <w:t>12,4</w:t>
            </w:r>
          </w:p>
        </w:tc>
        <w:tc>
          <w:tcPr>
            <w:tcW w:w="656" w:type="dxa"/>
            <w:shd w:val="clear" w:color="auto" w:fill="auto"/>
            <w:noWrap/>
            <w:vAlign w:val="center"/>
            <w:hideMark/>
          </w:tcPr>
          <w:p w:rsidR="00C46534" w:rsidRPr="009C5475" w:rsidRDefault="00C46534" w:rsidP="00D518C3">
            <w:pPr>
              <w:jc w:val="center"/>
            </w:pPr>
            <w:r w:rsidRPr="009C5475">
              <w:t>12,1</w:t>
            </w:r>
          </w:p>
        </w:tc>
        <w:tc>
          <w:tcPr>
            <w:tcW w:w="656" w:type="dxa"/>
            <w:shd w:val="clear" w:color="auto" w:fill="auto"/>
            <w:noWrap/>
            <w:vAlign w:val="center"/>
            <w:hideMark/>
          </w:tcPr>
          <w:p w:rsidR="00C46534" w:rsidRPr="009C5475" w:rsidRDefault="00C46534" w:rsidP="00D518C3">
            <w:pPr>
              <w:jc w:val="center"/>
            </w:pPr>
            <w:r w:rsidRPr="009C5475">
              <w:t>22,5</w:t>
            </w:r>
          </w:p>
        </w:tc>
        <w:tc>
          <w:tcPr>
            <w:tcW w:w="656" w:type="dxa"/>
            <w:shd w:val="clear" w:color="auto" w:fill="auto"/>
            <w:noWrap/>
            <w:vAlign w:val="center"/>
            <w:hideMark/>
          </w:tcPr>
          <w:p w:rsidR="00C46534" w:rsidRPr="009C5475" w:rsidRDefault="00C46534" w:rsidP="00D518C3">
            <w:pPr>
              <w:jc w:val="center"/>
            </w:pPr>
            <w:r w:rsidRPr="009C5475">
              <w:t>12,6</w:t>
            </w:r>
          </w:p>
        </w:tc>
        <w:tc>
          <w:tcPr>
            <w:tcW w:w="656" w:type="dxa"/>
            <w:shd w:val="clear" w:color="auto" w:fill="auto"/>
            <w:noWrap/>
            <w:vAlign w:val="center"/>
            <w:hideMark/>
          </w:tcPr>
          <w:p w:rsidR="00C46534" w:rsidRPr="009C5475" w:rsidRDefault="00C46534" w:rsidP="00D518C3">
            <w:pPr>
              <w:jc w:val="center"/>
            </w:pPr>
            <w:r w:rsidRPr="009C5475">
              <w:t>17,0</w:t>
            </w:r>
          </w:p>
        </w:tc>
        <w:tc>
          <w:tcPr>
            <w:tcW w:w="656" w:type="dxa"/>
            <w:shd w:val="clear" w:color="auto" w:fill="auto"/>
            <w:noWrap/>
            <w:vAlign w:val="center"/>
            <w:hideMark/>
          </w:tcPr>
          <w:p w:rsidR="00C46534" w:rsidRPr="009C5475" w:rsidRDefault="00C46534" w:rsidP="00D518C3">
            <w:pPr>
              <w:jc w:val="center"/>
            </w:pPr>
            <w:r w:rsidRPr="009C5475">
              <w:t>8,0</w:t>
            </w:r>
          </w:p>
        </w:tc>
        <w:tc>
          <w:tcPr>
            <w:tcW w:w="656" w:type="dxa"/>
            <w:shd w:val="clear" w:color="auto" w:fill="auto"/>
            <w:noWrap/>
            <w:vAlign w:val="center"/>
            <w:hideMark/>
          </w:tcPr>
          <w:p w:rsidR="00C46534" w:rsidRPr="009C5475" w:rsidRDefault="00C46534" w:rsidP="00D518C3">
            <w:pPr>
              <w:jc w:val="center"/>
            </w:pPr>
            <w:r w:rsidRPr="009C5475">
              <w:t>6,1</w:t>
            </w:r>
          </w:p>
        </w:tc>
        <w:tc>
          <w:tcPr>
            <w:tcW w:w="656" w:type="dxa"/>
            <w:shd w:val="clear" w:color="auto" w:fill="auto"/>
            <w:noWrap/>
            <w:vAlign w:val="center"/>
            <w:hideMark/>
          </w:tcPr>
          <w:p w:rsidR="00C46534" w:rsidRPr="009C5475" w:rsidRDefault="00C46534" w:rsidP="00D518C3">
            <w:pPr>
              <w:jc w:val="center"/>
            </w:pPr>
            <w:r w:rsidRPr="009C5475">
              <w:t>5,2</w:t>
            </w:r>
          </w:p>
        </w:tc>
        <w:tc>
          <w:tcPr>
            <w:tcW w:w="656" w:type="dxa"/>
            <w:shd w:val="clear" w:color="auto" w:fill="auto"/>
            <w:noWrap/>
            <w:vAlign w:val="center"/>
            <w:hideMark/>
          </w:tcPr>
          <w:p w:rsidR="00C46534" w:rsidRPr="009C5475" w:rsidRDefault="00C46534" w:rsidP="00D518C3">
            <w:pPr>
              <w:jc w:val="center"/>
            </w:pPr>
            <w:r w:rsidRPr="009C5475">
              <w:t>3,7</w:t>
            </w:r>
          </w:p>
        </w:tc>
        <w:tc>
          <w:tcPr>
            <w:tcW w:w="656" w:type="dxa"/>
            <w:vAlign w:val="center"/>
          </w:tcPr>
          <w:p w:rsidR="00C46534" w:rsidRPr="009C5475" w:rsidRDefault="00C46534" w:rsidP="00D518C3">
            <w:pPr>
              <w:jc w:val="center"/>
              <w:rPr>
                <w:lang w:val="kk-KZ"/>
              </w:rPr>
            </w:pPr>
            <w:r w:rsidRPr="009C5475">
              <w:rPr>
                <w:lang w:val="kk-KZ"/>
              </w:rPr>
              <w:t>3,4</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r w:rsidRPr="009C5475">
              <w:t xml:space="preserve">Оңтүстік </w:t>
            </w:r>
            <w:r w:rsidRPr="009C5475">
              <w:rPr>
                <w:lang w:val="kk-KZ"/>
              </w:rPr>
              <w:t>Қ</w:t>
            </w:r>
            <w:r w:rsidRPr="009C5475">
              <w:t xml:space="preserve">азақстан </w:t>
            </w:r>
          </w:p>
        </w:tc>
        <w:tc>
          <w:tcPr>
            <w:tcW w:w="656" w:type="dxa"/>
            <w:shd w:val="clear" w:color="auto" w:fill="auto"/>
            <w:noWrap/>
            <w:vAlign w:val="center"/>
            <w:hideMark/>
          </w:tcPr>
          <w:p w:rsidR="00C46534" w:rsidRPr="009C5475" w:rsidRDefault="00C46534" w:rsidP="00D518C3">
            <w:pPr>
              <w:jc w:val="center"/>
            </w:pPr>
            <w:r w:rsidRPr="009C5475">
              <w:t>13,6</w:t>
            </w:r>
          </w:p>
        </w:tc>
        <w:tc>
          <w:tcPr>
            <w:tcW w:w="656" w:type="dxa"/>
            <w:shd w:val="clear" w:color="auto" w:fill="auto"/>
            <w:noWrap/>
            <w:vAlign w:val="center"/>
            <w:hideMark/>
          </w:tcPr>
          <w:p w:rsidR="00C46534" w:rsidRPr="009C5475" w:rsidRDefault="00C46534" w:rsidP="00D518C3">
            <w:pPr>
              <w:jc w:val="center"/>
            </w:pPr>
            <w:r w:rsidRPr="009C5475">
              <w:t>6,6</w:t>
            </w:r>
          </w:p>
        </w:tc>
        <w:tc>
          <w:tcPr>
            <w:tcW w:w="656" w:type="dxa"/>
            <w:shd w:val="clear" w:color="auto" w:fill="auto"/>
            <w:noWrap/>
            <w:vAlign w:val="center"/>
            <w:hideMark/>
          </w:tcPr>
          <w:p w:rsidR="00C46534" w:rsidRPr="009C5475" w:rsidRDefault="00C46534" w:rsidP="00D518C3">
            <w:pPr>
              <w:jc w:val="center"/>
            </w:pPr>
            <w:r w:rsidRPr="009C5475">
              <w:t>4,8</w:t>
            </w:r>
          </w:p>
        </w:tc>
        <w:tc>
          <w:tcPr>
            <w:tcW w:w="656" w:type="dxa"/>
            <w:shd w:val="clear" w:color="auto" w:fill="auto"/>
            <w:noWrap/>
            <w:vAlign w:val="center"/>
            <w:hideMark/>
          </w:tcPr>
          <w:p w:rsidR="00C46534" w:rsidRPr="009C5475" w:rsidRDefault="00C46534" w:rsidP="00D518C3">
            <w:pPr>
              <w:jc w:val="center"/>
            </w:pPr>
            <w:r w:rsidRPr="009C5475">
              <w:t>4,9</w:t>
            </w:r>
          </w:p>
        </w:tc>
        <w:tc>
          <w:tcPr>
            <w:tcW w:w="656" w:type="dxa"/>
            <w:shd w:val="clear" w:color="auto" w:fill="auto"/>
            <w:noWrap/>
            <w:vAlign w:val="center"/>
            <w:hideMark/>
          </w:tcPr>
          <w:p w:rsidR="00C46534" w:rsidRPr="009C5475" w:rsidRDefault="00C46534" w:rsidP="00D518C3">
            <w:pPr>
              <w:jc w:val="center"/>
            </w:pPr>
            <w:r w:rsidRPr="009C5475">
              <w:t>5,6</w:t>
            </w:r>
          </w:p>
        </w:tc>
        <w:tc>
          <w:tcPr>
            <w:tcW w:w="656" w:type="dxa"/>
            <w:shd w:val="clear" w:color="auto" w:fill="auto"/>
            <w:noWrap/>
            <w:vAlign w:val="center"/>
            <w:hideMark/>
          </w:tcPr>
          <w:p w:rsidR="00C46534" w:rsidRPr="009C5475" w:rsidRDefault="00C46534" w:rsidP="00D518C3">
            <w:pPr>
              <w:jc w:val="center"/>
            </w:pPr>
            <w:r w:rsidRPr="009C5475">
              <w:t>7,4</w:t>
            </w:r>
          </w:p>
        </w:tc>
        <w:tc>
          <w:tcPr>
            <w:tcW w:w="656" w:type="dxa"/>
            <w:shd w:val="clear" w:color="auto" w:fill="auto"/>
            <w:noWrap/>
            <w:vAlign w:val="center"/>
            <w:hideMark/>
          </w:tcPr>
          <w:p w:rsidR="00C46534" w:rsidRPr="009C5475" w:rsidRDefault="00C46534" w:rsidP="00D518C3">
            <w:pPr>
              <w:jc w:val="center"/>
            </w:pPr>
            <w:r w:rsidRPr="009C5475">
              <w:t>6,8</w:t>
            </w:r>
          </w:p>
        </w:tc>
        <w:tc>
          <w:tcPr>
            <w:tcW w:w="656" w:type="dxa"/>
            <w:shd w:val="clear" w:color="auto" w:fill="auto"/>
            <w:noWrap/>
            <w:vAlign w:val="center"/>
            <w:hideMark/>
          </w:tcPr>
          <w:p w:rsidR="00C46534" w:rsidRPr="009C5475" w:rsidRDefault="00C46534" w:rsidP="00D518C3">
            <w:pPr>
              <w:jc w:val="center"/>
            </w:pPr>
            <w:r w:rsidRPr="009C5475">
              <w:t>4,9</w:t>
            </w:r>
          </w:p>
        </w:tc>
        <w:tc>
          <w:tcPr>
            <w:tcW w:w="656" w:type="dxa"/>
            <w:shd w:val="clear" w:color="auto" w:fill="auto"/>
            <w:noWrap/>
            <w:vAlign w:val="center"/>
            <w:hideMark/>
          </w:tcPr>
          <w:p w:rsidR="00C46534" w:rsidRPr="009C5475" w:rsidRDefault="00C46534" w:rsidP="00D518C3">
            <w:pPr>
              <w:jc w:val="center"/>
            </w:pPr>
            <w:r w:rsidRPr="009C5475">
              <w:t>5,6</w:t>
            </w:r>
          </w:p>
        </w:tc>
        <w:tc>
          <w:tcPr>
            <w:tcW w:w="656" w:type="dxa"/>
            <w:shd w:val="clear" w:color="auto" w:fill="auto"/>
            <w:noWrap/>
            <w:vAlign w:val="center"/>
            <w:hideMark/>
          </w:tcPr>
          <w:p w:rsidR="00C46534" w:rsidRPr="009C5475" w:rsidRDefault="00C46534" w:rsidP="00D518C3">
            <w:pPr>
              <w:jc w:val="center"/>
            </w:pPr>
            <w:r w:rsidRPr="009C5475">
              <w:t>4,9</w:t>
            </w:r>
          </w:p>
        </w:tc>
        <w:tc>
          <w:tcPr>
            <w:tcW w:w="656" w:type="dxa"/>
            <w:shd w:val="clear" w:color="auto" w:fill="auto"/>
            <w:noWrap/>
            <w:vAlign w:val="center"/>
            <w:hideMark/>
          </w:tcPr>
          <w:p w:rsidR="00C46534" w:rsidRPr="009C5475" w:rsidRDefault="00C46534" w:rsidP="00D518C3">
            <w:pPr>
              <w:jc w:val="center"/>
            </w:pPr>
            <w:r w:rsidRPr="009C5475">
              <w:t>4,2</w:t>
            </w:r>
          </w:p>
        </w:tc>
        <w:tc>
          <w:tcPr>
            <w:tcW w:w="656" w:type="dxa"/>
            <w:shd w:val="clear" w:color="auto" w:fill="auto"/>
            <w:noWrap/>
            <w:vAlign w:val="center"/>
            <w:hideMark/>
          </w:tcPr>
          <w:p w:rsidR="00C46534" w:rsidRPr="009C5475" w:rsidRDefault="00C46534" w:rsidP="00D518C3">
            <w:pPr>
              <w:jc w:val="center"/>
            </w:pPr>
            <w:r w:rsidRPr="009C5475">
              <w:t>4,7</w:t>
            </w:r>
          </w:p>
        </w:tc>
        <w:tc>
          <w:tcPr>
            <w:tcW w:w="656" w:type="dxa"/>
            <w:shd w:val="clear" w:color="auto" w:fill="auto"/>
            <w:noWrap/>
            <w:vAlign w:val="center"/>
            <w:hideMark/>
          </w:tcPr>
          <w:p w:rsidR="00C46534" w:rsidRPr="009C5475" w:rsidRDefault="00C46534" w:rsidP="00D518C3">
            <w:pPr>
              <w:jc w:val="center"/>
            </w:pPr>
            <w:r w:rsidRPr="009C5475">
              <w:t>3,6</w:t>
            </w:r>
          </w:p>
        </w:tc>
        <w:tc>
          <w:tcPr>
            <w:tcW w:w="656" w:type="dxa"/>
            <w:shd w:val="clear" w:color="auto" w:fill="auto"/>
            <w:noWrap/>
            <w:vAlign w:val="center"/>
            <w:hideMark/>
          </w:tcPr>
          <w:p w:rsidR="00C46534" w:rsidRPr="009C5475" w:rsidRDefault="00C46534" w:rsidP="00D518C3">
            <w:pPr>
              <w:jc w:val="center"/>
            </w:pPr>
            <w:r w:rsidRPr="009C5475">
              <w:t>6,4</w:t>
            </w:r>
          </w:p>
        </w:tc>
        <w:tc>
          <w:tcPr>
            <w:tcW w:w="656" w:type="dxa"/>
            <w:shd w:val="clear" w:color="auto" w:fill="auto"/>
            <w:noWrap/>
            <w:vAlign w:val="center"/>
            <w:hideMark/>
          </w:tcPr>
          <w:p w:rsidR="00C46534" w:rsidRPr="009C5475" w:rsidRDefault="00C46534" w:rsidP="00D518C3">
            <w:pPr>
              <w:jc w:val="center"/>
            </w:pPr>
            <w:r w:rsidRPr="009C5475">
              <w:t>10,0</w:t>
            </w:r>
          </w:p>
        </w:tc>
        <w:tc>
          <w:tcPr>
            <w:tcW w:w="656" w:type="dxa"/>
            <w:shd w:val="clear" w:color="auto" w:fill="auto"/>
            <w:noWrap/>
            <w:vAlign w:val="center"/>
            <w:hideMark/>
          </w:tcPr>
          <w:p w:rsidR="00C46534" w:rsidRPr="009C5475" w:rsidRDefault="00C46534" w:rsidP="00D518C3">
            <w:pPr>
              <w:jc w:val="center"/>
            </w:pPr>
            <w:r w:rsidRPr="009C5475">
              <w:t>9,2</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vAlign w:val="center"/>
          </w:tcPr>
          <w:p w:rsidR="00C46534" w:rsidRPr="009C5475" w:rsidRDefault="00C46534" w:rsidP="00D518C3">
            <w:pPr>
              <w:jc w:val="center"/>
              <w:rPr>
                <w:lang w:val="kk-KZ"/>
              </w:rPr>
            </w:pPr>
            <w:r w:rsidRPr="009C5475">
              <w:rPr>
                <w:lang w:val="kk-KZ"/>
              </w:rPr>
              <w:t>-</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r w:rsidRPr="009C5475">
              <w:t xml:space="preserve">Павлодар </w:t>
            </w:r>
          </w:p>
        </w:tc>
        <w:tc>
          <w:tcPr>
            <w:tcW w:w="656" w:type="dxa"/>
            <w:shd w:val="clear" w:color="auto" w:fill="auto"/>
            <w:noWrap/>
            <w:vAlign w:val="center"/>
            <w:hideMark/>
          </w:tcPr>
          <w:p w:rsidR="00C46534" w:rsidRPr="009C5475" w:rsidRDefault="00C46534" w:rsidP="00D518C3">
            <w:pPr>
              <w:jc w:val="center"/>
            </w:pPr>
            <w:r w:rsidRPr="009C5475">
              <w:t>9,1</w:t>
            </w:r>
          </w:p>
        </w:tc>
        <w:tc>
          <w:tcPr>
            <w:tcW w:w="656" w:type="dxa"/>
            <w:shd w:val="clear" w:color="auto" w:fill="auto"/>
            <w:noWrap/>
            <w:vAlign w:val="center"/>
            <w:hideMark/>
          </w:tcPr>
          <w:p w:rsidR="00C46534" w:rsidRPr="009C5475" w:rsidRDefault="00C46534" w:rsidP="00D518C3">
            <w:pPr>
              <w:jc w:val="center"/>
            </w:pPr>
            <w:r w:rsidRPr="009C5475">
              <w:t>10,2</w:t>
            </w:r>
          </w:p>
        </w:tc>
        <w:tc>
          <w:tcPr>
            <w:tcW w:w="656" w:type="dxa"/>
            <w:shd w:val="clear" w:color="auto" w:fill="auto"/>
            <w:noWrap/>
            <w:vAlign w:val="center"/>
            <w:hideMark/>
          </w:tcPr>
          <w:p w:rsidR="00C46534" w:rsidRPr="009C5475" w:rsidRDefault="00C46534" w:rsidP="00D518C3">
            <w:pPr>
              <w:jc w:val="center"/>
            </w:pPr>
            <w:r w:rsidRPr="009C5475">
              <w:t>9,5</w:t>
            </w:r>
          </w:p>
        </w:tc>
        <w:tc>
          <w:tcPr>
            <w:tcW w:w="656" w:type="dxa"/>
            <w:shd w:val="clear" w:color="auto" w:fill="auto"/>
            <w:noWrap/>
            <w:vAlign w:val="center"/>
            <w:hideMark/>
          </w:tcPr>
          <w:p w:rsidR="00C46534" w:rsidRPr="009C5475" w:rsidRDefault="00C46534" w:rsidP="00D518C3">
            <w:pPr>
              <w:jc w:val="center"/>
            </w:pPr>
            <w:r w:rsidRPr="009C5475">
              <w:t>8,1</w:t>
            </w:r>
          </w:p>
        </w:tc>
        <w:tc>
          <w:tcPr>
            <w:tcW w:w="656" w:type="dxa"/>
            <w:shd w:val="clear" w:color="auto" w:fill="auto"/>
            <w:noWrap/>
            <w:vAlign w:val="center"/>
            <w:hideMark/>
          </w:tcPr>
          <w:p w:rsidR="00C46534" w:rsidRPr="009C5475" w:rsidRDefault="00C46534" w:rsidP="00D518C3">
            <w:pPr>
              <w:jc w:val="center"/>
            </w:pPr>
            <w:r w:rsidRPr="009C5475">
              <w:t>6,2</w:t>
            </w:r>
          </w:p>
        </w:tc>
        <w:tc>
          <w:tcPr>
            <w:tcW w:w="656" w:type="dxa"/>
            <w:shd w:val="clear" w:color="auto" w:fill="auto"/>
            <w:noWrap/>
            <w:vAlign w:val="center"/>
            <w:hideMark/>
          </w:tcPr>
          <w:p w:rsidR="00C46534" w:rsidRPr="009C5475" w:rsidRDefault="00C46534" w:rsidP="00D518C3">
            <w:pPr>
              <w:jc w:val="center"/>
            </w:pPr>
            <w:r w:rsidRPr="009C5475">
              <w:t>6,1</w:t>
            </w:r>
          </w:p>
        </w:tc>
        <w:tc>
          <w:tcPr>
            <w:tcW w:w="656" w:type="dxa"/>
            <w:shd w:val="clear" w:color="auto" w:fill="auto"/>
            <w:noWrap/>
            <w:vAlign w:val="center"/>
            <w:hideMark/>
          </w:tcPr>
          <w:p w:rsidR="00C46534" w:rsidRPr="009C5475" w:rsidRDefault="00C46534" w:rsidP="00D518C3">
            <w:pPr>
              <w:jc w:val="center"/>
            </w:pPr>
            <w:r w:rsidRPr="009C5475">
              <w:t>5,0</w:t>
            </w:r>
          </w:p>
        </w:tc>
        <w:tc>
          <w:tcPr>
            <w:tcW w:w="656" w:type="dxa"/>
            <w:shd w:val="clear" w:color="auto" w:fill="auto"/>
            <w:noWrap/>
            <w:vAlign w:val="center"/>
            <w:hideMark/>
          </w:tcPr>
          <w:p w:rsidR="00C46534" w:rsidRPr="009C5475" w:rsidRDefault="00C46534" w:rsidP="00D518C3">
            <w:pPr>
              <w:jc w:val="center"/>
            </w:pPr>
            <w:r w:rsidRPr="009C5475">
              <w:t>2,4</w:t>
            </w:r>
          </w:p>
        </w:tc>
        <w:tc>
          <w:tcPr>
            <w:tcW w:w="656" w:type="dxa"/>
            <w:shd w:val="clear" w:color="auto" w:fill="auto"/>
            <w:noWrap/>
            <w:vAlign w:val="center"/>
            <w:hideMark/>
          </w:tcPr>
          <w:p w:rsidR="00C46534" w:rsidRPr="009C5475" w:rsidRDefault="00C46534" w:rsidP="00D518C3">
            <w:pPr>
              <w:jc w:val="center"/>
            </w:pPr>
            <w:r w:rsidRPr="009C5475">
              <w:t>3,4</w:t>
            </w:r>
          </w:p>
        </w:tc>
        <w:tc>
          <w:tcPr>
            <w:tcW w:w="656" w:type="dxa"/>
            <w:shd w:val="clear" w:color="auto" w:fill="auto"/>
            <w:noWrap/>
            <w:vAlign w:val="center"/>
            <w:hideMark/>
          </w:tcPr>
          <w:p w:rsidR="00C46534" w:rsidRPr="009C5475" w:rsidRDefault="00C46534" w:rsidP="00D518C3">
            <w:pPr>
              <w:jc w:val="center"/>
            </w:pPr>
            <w:r w:rsidRPr="009C5475">
              <w:t>1,9</w:t>
            </w:r>
          </w:p>
        </w:tc>
        <w:tc>
          <w:tcPr>
            <w:tcW w:w="656" w:type="dxa"/>
            <w:shd w:val="clear" w:color="auto" w:fill="auto"/>
            <w:noWrap/>
            <w:vAlign w:val="center"/>
            <w:hideMark/>
          </w:tcPr>
          <w:p w:rsidR="00C46534" w:rsidRPr="009C5475" w:rsidRDefault="00C46534" w:rsidP="00D518C3">
            <w:pPr>
              <w:jc w:val="center"/>
            </w:pPr>
            <w:r w:rsidRPr="009C5475">
              <w:t>1,9</w:t>
            </w:r>
          </w:p>
        </w:tc>
        <w:tc>
          <w:tcPr>
            <w:tcW w:w="656" w:type="dxa"/>
            <w:shd w:val="clear" w:color="auto" w:fill="auto"/>
            <w:noWrap/>
            <w:vAlign w:val="center"/>
            <w:hideMark/>
          </w:tcPr>
          <w:p w:rsidR="00C46534" w:rsidRPr="009C5475" w:rsidRDefault="00C46534" w:rsidP="00D518C3">
            <w:pPr>
              <w:jc w:val="center"/>
            </w:pPr>
            <w:r w:rsidRPr="009C5475">
              <w:t>1,9</w:t>
            </w:r>
          </w:p>
        </w:tc>
        <w:tc>
          <w:tcPr>
            <w:tcW w:w="656" w:type="dxa"/>
            <w:shd w:val="clear" w:color="auto" w:fill="auto"/>
            <w:noWrap/>
            <w:vAlign w:val="center"/>
            <w:hideMark/>
          </w:tcPr>
          <w:p w:rsidR="00C46534" w:rsidRPr="009C5475" w:rsidRDefault="00C46534" w:rsidP="00D518C3">
            <w:pPr>
              <w:jc w:val="center"/>
            </w:pPr>
            <w:r w:rsidRPr="009C5475">
              <w:t>2,2</w:t>
            </w:r>
          </w:p>
        </w:tc>
        <w:tc>
          <w:tcPr>
            <w:tcW w:w="656" w:type="dxa"/>
            <w:shd w:val="clear" w:color="auto" w:fill="auto"/>
            <w:noWrap/>
            <w:vAlign w:val="center"/>
            <w:hideMark/>
          </w:tcPr>
          <w:p w:rsidR="00C46534" w:rsidRPr="009C5475" w:rsidRDefault="00C46534" w:rsidP="00D518C3">
            <w:pPr>
              <w:jc w:val="center"/>
            </w:pPr>
            <w:r w:rsidRPr="009C5475">
              <w:t>1,9</w:t>
            </w:r>
          </w:p>
        </w:tc>
        <w:tc>
          <w:tcPr>
            <w:tcW w:w="656" w:type="dxa"/>
            <w:shd w:val="clear" w:color="auto" w:fill="auto"/>
            <w:noWrap/>
            <w:vAlign w:val="center"/>
            <w:hideMark/>
          </w:tcPr>
          <w:p w:rsidR="00C46534" w:rsidRPr="009C5475" w:rsidRDefault="00C46534" w:rsidP="00D518C3">
            <w:pPr>
              <w:jc w:val="center"/>
            </w:pPr>
            <w:r w:rsidRPr="009C5475">
              <w:t>10,0</w:t>
            </w:r>
          </w:p>
        </w:tc>
        <w:tc>
          <w:tcPr>
            <w:tcW w:w="656" w:type="dxa"/>
            <w:shd w:val="clear" w:color="auto" w:fill="auto"/>
            <w:noWrap/>
            <w:vAlign w:val="center"/>
            <w:hideMark/>
          </w:tcPr>
          <w:p w:rsidR="00C46534" w:rsidRPr="009C5475" w:rsidRDefault="00C46534" w:rsidP="00D518C3">
            <w:pPr>
              <w:jc w:val="center"/>
            </w:pPr>
            <w:r w:rsidRPr="009C5475">
              <w:t>12,1</w:t>
            </w:r>
          </w:p>
        </w:tc>
        <w:tc>
          <w:tcPr>
            <w:tcW w:w="656" w:type="dxa"/>
            <w:shd w:val="clear" w:color="auto" w:fill="auto"/>
            <w:noWrap/>
            <w:vAlign w:val="center"/>
            <w:hideMark/>
          </w:tcPr>
          <w:p w:rsidR="00C46534" w:rsidRPr="009C5475" w:rsidRDefault="00C46534" w:rsidP="00D518C3">
            <w:pPr>
              <w:jc w:val="center"/>
            </w:pPr>
            <w:r w:rsidRPr="009C5475">
              <w:t>7,9</w:t>
            </w:r>
          </w:p>
        </w:tc>
        <w:tc>
          <w:tcPr>
            <w:tcW w:w="656" w:type="dxa"/>
            <w:shd w:val="clear" w:color="auto" w:fill="auto"/>
            <w:noWrap/>
            <w:vAlign w:val="center"/>
            <w:hideMark/>
          </w:tcPr>
          <w:p w:rsidR="00C46534" w:rsidRPr="009C5475" w:rsidRDefault="00C46534" w:rsidP="00D518C3">
            <w:pPr>
              <w:jc w:val="center"/>
            </w:pPr>
            <w:r w:rsidRPr="009C5475">
              <w:t>8,4</w:t>
            </w:r>
          </w:p>
        </w:tc>
        <w:tc>
          <w:tcPr>
            <w:tcW w:w="656" w:type="dxa"/>
            <w:vAlign w:val="center"/>
          </w:tcPr>
          <w:p w:rsidR="00C46534" w:rsidRPr="009C5475" w:rsidRDefault="00C46534" w:rsidP="00D518C3">
            <w:pPr>
              <w:jc w:val="center"/>
              <w:rPr>
                <w:lang w:val="kk-KZ"/>
              </w:rPr>
            </w:pPr>
            <w:r w:rsidRPr="009C5475">
              <w:rPr>
                <w:lang w:val="kk-KZ"/>
              </w:rPr>
              <w:t>7,0</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r w:rsidRPr="009C5475">
              <w:t xml:space="preserve">Солтүстік </w:t>
            </w:r>
            <w:r w:rsidRPr="009C5475">
              <w:rPr>
                <w:lang w:val="kk-KZ"/>
              </w:rPr>
              <w:t>Қ</w:t>
            </w:r>
            <w:r w:rsidRPr="009C5475">
              <w:t xml:space="preserve">азақстан </w:t>
            </w:r>
          </w:p>
        </w:tc>
        <w:tc>
          <w:tcPr>
            <w:tcW w:w="656" w:type="dxa"/>
            <w:shd w:val="clear" w:color="auto" w:fill="auto"/>
            <w:noWrap/>
            <w:vAlign w:val="center"/>
            <w:hideMark/>
          </w:tcPr>
          <w:p w:rsidR="00C46534" w:rsidRPr="009C5475" w:rsidRDefault="00C46534" w:rsidP="00D518C3">
            <w:pPr>
              <w:jc w:val="center"/>
            </w:pPr>
            <w:r w:rsidRPr="009C5475">
              <w:t>12,9</w:t>
            </w:r>
          </w:p>
        </w:tc>
        <w:tc>
          <w:tcPr>
            <w:tcW w:w="656" w:type="dxa"/>
            <w:shd w:val="clear" w:color="auto" w:fill="auto"/>
            <w:noWrap/>
            <w:vAlign w:val="center"/>
            <w:hideMark/>
          </w:tcPr>
          <w:p w:rsidR="00C46534" w:rsidRPr="009C5475" w:rsidRDefault="00C46534" w:rsidP="00D518C3">
            <w:pPr>
              <w:jc w:val="center"/>
            </w:pPr>
            <w:r w:rsidRPr="009C5475">
              <w:t>12,9</w:t>
            </w:r>
          </w:p>
        </w:tc>
        <w:tc>
          <w:tcPr>
            <w:tcW w:w="656" w:type="dxa"/>
            <w:shd w:val="clear" w:color="auto" w:fill="auto"/>
            <w:noWrap/>
            <w:vAlign w:val="center"/>
            <w:hideMark/>
          </w:tcPr>
          <w:p w:rsidR="00C46534" w:rsidRPr="009C5475" w:rsidRDefault="00C46534" w:rsidP="00D518C3">
            <w:pPr>
              <w:jc w:val="center"/>
            </w:pPr>
            <w:r w:rsidRPr="009C5475">
              <w:t>11,8</w:t>
            </w:r>
          </w:p>
        </w:tc>
        <w:tc>
          <w:tcPr>
            <w:tcW w:w="656" w:type="dxa"/>
            <w:shd w:val="clear" w:color="auto" w:fill="auto"/>
            <w:noWrap/>
            <w:vAlign w:val="center"/>
            <w:hideMark/>
          </w:tcPr>
          <w:p w:rsidR="00C46534" w:rsidRPr="009C5475" w:rsidRDefault="00C46534" w:rsidP="00D518C3">
            <w:pPr>
              <w:jc w:val="center"/>
            </w:pPr>
            <w:r w:rsidRPr="009C5475">
              <w:t>7,9</w:t>
            </w:r>
          </w:p>
        </w:tc>
        <w:tc>
          <w:tcPr>
            <w:tcW w:w="656" w:type="dxa"/>
            <w:shd w:val="clear" w:color="auto" w:fill="auto"/>
            <w:noWrap/>
            <w:vAlign w:val="center"/>
            <w:hideMark/>
          </w:tcPr>
          <w:p w:rsidR="00C46534" w:rsidRPr="009C5475" w:rsidRDefault="00C46534" w:rsidP="00D518C3">
            <w:pPr>
              <w:jc w:val="center"/>
            </w:pPr>
            <w:r w:rsidRPr="009C5475">
              <w:t>5,4</w:t>
            </w:r>
          </w:p>
        </w:tc>
        <w:tc>
          <w:tcPr>
            <w:tcW w:w="656" w:type="dxa"/>
            <w:shd w:val="clear" w:color="auto" w:fill="auto"/>
            <w:noWrap/>
            <w:vAlign w:val="center"/>
            <w:hideMark/>
          </w:tcPr>
          <w:p w:rsidR="00C46534" w:rsidRPr="009C5475" w:rsidRDefault="00C46534" w:rsidP="00D518C3">
            <w:pPr>
              <w:jc w:val="center"/>
            </w:pPr>
            <w:r w:rsidRPr="009C5475">
              <w:t>5,9</w:t>
            </w:r>
          </w:p>
        </w:tc>
        <w:tc>
          <w:tcPr>
            <w:tcW w:w="656" w:type="dxa"/>
            <w:shd w:val="clear" w:color="auto" w:fill="auto"/>
            <w:noWrap/>
            <w:vAlign w:val="center"/>
            <w:hideMark/>
          </w:tcPr>
          <w:p w:rsidR="00C46534" w:rsidRPr="009C5475" w:rsidRDefault="00C46534" w:rsidP="00D518C3">
            <w:pPr>
              <w:jc w:val="center"/>
            </w:pPr>
            <w:r w:rsidRPr="009C5475">
              <w:t>4,1</w:t>
            </w:r>
          </w:p>
        </w:tc>
        <w:tc>
          <w:tcPr>
            <w:tcW w:w="656" w:type="dxa"/>
            <w:shd w:val="clear" w:color="auto" w:fill="auto"/>
            <w:noWrap/>
            <w:vAlign w:val="center"/>
            <w:hideMark/>
          </w:tcPr>
          <w:p w:rsidR="00C46534" w:rsidRPr="009C5475" w:rsidRDefault="00C46534" w:rsidP="00D518C3">
            <w:pPr>
              <w:jc w:val="center"/>
            </w:pPr>
            <w:r w:rsidRPr="009C5475">
              <w:t>7,4</w:t>
            </w:r>
          </w:p>
        </w:tc>
        <w:tc>
          <w:tcPr>
            <w:tcW w:w="656" w:type="dxa"/>
            <w:shd w:val="clear" w:color="auto" w:fill="auto"/>
            <w:noWrap/>
            <w:vAlign w:val="center"/>
            <w:hideMark/>
          </w:tcPr>
          <w:p w:rsidR="00C46534" w:rsidRPr="009C5475" w:rsidRDefault="00C46534" w:rsidP="00D518C3">
            <w:pPr>
              <w:jc w:val="center"/>
            </w:pPr>
            <w:r w:rsidRPr="009C5475">
              <w:t>4,7</w:t>
            </w:r>
          </w:p>
        </w:tc>
        <w:tc>
          <w:tcPr>
            <w:tcW w:w="656" w:type="dxa"/>
            <w:shd w:val="clear" w:color="auto" w:fill="auto"/>
            <w:noWrap/>
            <w:vAlign w:val="center"/>
            <w:hideMark/>
          </w:tcPr>
          <w:p w:rsidR="00C46534" w:rsidRPr="009C5475" w:rsidRDefault="00C46534" w:rsidP="00D518C3">
            <w:pPr>
              <w:jc w:val="center"/>
            </w:pPr>
            <w:r w:rsidRPr="009C5475">
              <w:t>6,3</w:t>
            </w:r>
          </w:p>
        </w:tc>
        <w:tc>
          <w:tcPr>
            <w:tcW w:w="656" w:type="dxa"/>
            <w:shd w:val="clear" w:color="auto" w:fill="auto"/>
            <w:noWrap/>
            <w:vAlign w:val="center"/>
            <w:hideMark/>
          </w:tcPr>
          <w:p w:rsidR="00C46534" w:rsidRPr="009C5475" w:rsidRDefault="00C46534" w:rsidP="00D518C3">
            <w:pPr>
              <w:jc w:val="center"/>
            </w:pPr>
            <w:r w:rsidRPr="009C5475">
              <w:t>5,1</w:t>
            </w:r>
          </w:p>
        </w:tc>
        <w:tc>
          <w:tcPr>
            <w:tcW w:w="656" w:type="dxa"/>
            <w:shd w:val="clear" w:color="auto" w:fill="auto"/>
            <w:noWrap/>
            <w:vAlign w:val="center"/>
            <w:hideMark/>
          </w:tcPr>
          <w:p w:rsidR="00C46534" w:rsidRPr="009C5475" w:rsidRDefault="00C46534" w:rsidP="00D518C3">
            <w:pPr>
              <w:jc w:val="center"/>
            </w:pPr>
            <w:r w:rsidRPr="009C5475">
              <w:t>6,2</w:t>
            </w:r>
          </w:p>
        </w:tc>
        <w:tc>
          <w:tcPr>
            <w:tcW w:w="656" w:type="dxa"/>
            <w:shd w:val="clear" w:color="auto" w:fill="auto"/>
            <w:noWrap/>
            <w:vAlign w:val="center"/>
            <w:hideMark/>
          </w:tcPr>
          <w:p w:rsidR="00C46534" w:rsidRPr="009C5475" w:rsidRDefault="00C46534" w:rsidP="00D518C3">
            <w:pPr>
              <w:jc w:val="center"/>
            </w:pPr>
            <w:r w:rsidRPr="009C5475">
              <w:t>11,3</w:t>
            </w:r>
          </w:p>
        </w:tc>
        <w:tc>
          <w:tcPr>
            <w:tcW w:w="656" w:type="dxa"/>
            <w:shd w:val="clear" w:color="auto" w:fill="auto"/>
            <w:noWrap/>
            <w:vAlign w:val="center"/>
            <w:hideMark/>
          </w:tcPr>
          <w:p w:rsidR="00C46534" w:rsidRPr="009C5475" w:rsidRDefault="00C46534" w:rsidP="00D518C3">
            <w:pPr>
              <w:jc w:val="center"/>
            </w:pPr>
            <w:r w:rsidRPr="009C5475">
              <w:t>4,9</w:t>
            </w:r>
          </w:p>
        </w:tc>
        <w:tc>
          <w:tcPr>
            <w:tcW w:w="656" w:type="dxa"/>
            <w:shd w:val="clear" w:color="auto" w:fill="auto"/>
            <w:noWrap/>
            <w:vAlign w:val="center"/>
            <w:hideMark/>
          </w:tcPr>
          <w:p w:rsidR="00C46534" w:rsidRPr="009C5475" w:rsidRDefault="00C46534" w:rsidP="00D518C3">
            <w:pPr>
              <w:jc w:val="center"/>
            </w:pPr>
            <w:r w:rsidRPr="009C5475">
              <w:t>5,0</w:t>
            </w:r>
          </w:p>
        </w:tc>
        <w:tc>
          <w:tcPr>
            <w:tcW w:w="656" w:type="dxa"/>
            <w:shd w:val="clear" w:color="auto" w:fill="auto"/>
            <w:noWrap/>
            <w:vAlign w:val="center"/>
            <w:hideMark/>
          </w:tcPr>
          <w:p w:rsidR="00C46534" w:rsidRPr="009C5475" w:rsidRDefault="00C46534" w:rsidP="00D518C3">
            <w:pPr>
              <w:jc w:val="center"/>
            </w:pPr>
            <w:r w:rsidRPr="009C5475">
              <w:t>5,4</w:t>
            </w:r>
          </w:p>
        </w:tc>
        <w:tc>
          <w:tcPr>
            <w:tcW w:w="656" w:type="dxa"/>
            <w:shd w:val="clear" w:color="auto" w:fill="auto"/>
            <w:noWrap/>
            <w:vAlign w:val="center"/>
            <w:hideMark/>
          </w:tcPr>
          <w:p w:rsidR="00C46534" w:rsidRPr="009C5475" w:rsidRDefault="00C46534" w:rsidP="00D518C3">
            <w:pPr>
              <w:jc w:val="center"/>
            </w:pPr>
            <w:r w:rsidRPr="009C5475">
              <w:t>5,3</w:t>
            </w:r>
          </w:p>
        </w:tc>
        <w:tc>
          <w:tcPr>
            <w:tcW w:w="656" w:type="dxa"/>
            <w:shd w:val="clear" w:color="auto" w:fill="auto"/>
            <w:noWrap/>
            <w:vAlign w:val="center"/>
            <w:hideMark/>
          </w:tcPr>
          <w:p w:rsidR="00C46534" w:rsidRPr="009C5475" w:rsidRDefault="00C46534" w:rsidP="00D518C3">
            <w:pPr>
              <w:jc w:val="center"/>
            </w:pPr>
            <w:r w:rsidRPr="009C5475">
              <w:t>4,9</w:t>
            </w:r>
          </w:p>
        </w:tc>
        <w:tc>
          <w:tcPr>
            <w:tcW w:w="656" w:type="dxa"/>
            <w:vAlign w:val="center"/>
          </w:tcPr>
          <w:p w:rsidR="00C46534" w:rsidRPr="009C5475" w:rsidRDefault="00C46534" w:rsidP="00D518C3">
            <w:pPr>
              <w:jc w:val="center"/>
              <w:rPr>
                <w:lang w:val="kk-KZ"/>
              </w:rPr>
            </w:pPr>
            <w:r w:rsidRPr="009C5475">
              <w:rPr>
                <w:lang w:val="kk-KZ"/>
              </w:rPr>
              <w:t>5,2</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r w:rsidRPr="009C5475">
              <w:t xml:space="preserve">Түркістан </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pPr>
            <w:r w:rsidRPr="009C5475">
              <w:t>5,7</w:t>
            </w:r>
          </w:p>
        </w:tc>
        <w:tc>
          <w:tcPr>
            <w:tcW w:w="656" w:type="dxa"/>
            <w:shd w:val="clear" w:color="auto" w:fill="auto"/>
            <w:noWrap/>
            <w:vAlign w:val="center"/>
            <w:hideMark/>
          </w:tcPr>
          <w:p w:rsidR="00C46534" w:rsidRPr="009C5475" w:rsidRDefault="00C46534" w:rsidP="00D518C3">
            <w:pPr>
              <w:jc w:val="center"/>
            </w:pPr>
            <w:r w:rsidRPr="009C5475">
              <w:t>6,0</w:t>
            </w:r>
          </w:p>
        </w:tc>
        <w:tc>
          <w:tcPr>
            <w:tcW w:w="656" w:type="dxa"/>
            <w:vAlign w:val="center"/>
          </w:tcPr>
          <w:p w:rsidR="00C46534" w:rsidRPr="009C5475" w:rsidRDefault="00C46534" w:rsidP="00D518C3">
            <w:pPr>
              <w:jc w:val="center"/>
              <w:rPr>
                <w:lang w:val="kk-KZ"/>
              </w:rPr>
            </w:pPr>
            <w:r w:rsidRPr="009C5475">
              <w:rPr>
                <w:lang w:val="kk-KZ"/>
              </w:rPr>
              <w:t>6,3</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pPr>
              <w:rPr>
                <w:lang w:val="kk-KZ"/>
              </w:rPr>
            </w:pPr>
            <w:r w:rsidRPr="009C5475">
              <w:rPr>
                <w:lang w:val="kk-KZ"/>
              </w:rPr>
              <w:t>Ұлытау</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56" w:type="dxa"/>
            <w:vAlign w:val="center"/>
          </w:tcPr>
          <w:p w:rsidR="00C46534" w:rsidRPr="009C5475" w:rsidRDefault="00C46534" w:rsidP="00D518C3">
            <w:pPr>
              <w:jc w:val="center"/>
              <w:rPr>
                <w:lang w:val="kk-KZ"/>
              </w:rPr>
            </w:pPr>
            <w:r w:rsidRPr="009C5475">
              <w:rPr>
                <w:lang w:val="kk-KZ"/>
              </w:rPr>
              <w:t>10,3</w:t>
            </w:r>
          </w:p>
        </w:tc>
      </w:tr>
      <w:tr w:rsidR="00C46534" w:rsidRPr="009C5475" w:rsidTr="001D1241">
        <w:trPr>
          <w:trHeight w:val="255"/>
        </w:trPr>
        <w:tc>
          <w:tcPr>
            <w:tcW w:w="2280" w:type="dxa"/>
            <w:shd w:val="clear" w:color="auto" w:fill="auto"/>
            <w:noWrap/>
            <w:vAlign w:val="bottom"/>
            <w:hideMark/>
          </w:tcPr>
          <w:p w:rsidR="00C46534" w:rsidRPr="009C5475" w:rsidRDefault="00C46534" w:rsidP="00D518C3">
            <w:r w:rsidRPr="009C5475">
              <w:t xml:space="preserve">Шығыс </w:t>
            </w:r>
            <w:r w:rsidRPr="009C5475">
              <w:rPr>
                <w:lang w:val="kk-KZ"/>
              </w:rPr>
              <w:t>Қ</w:t>
            </w:r>
            <w:r w:rsidRPr="009C5475">
              <w:t xml:space="preserve">азақстан </w:t>
            </w:r>
          </w:p>
        </w:tc>
        <w:tc>
          <w:tcPr>
            <w:tcW w:w="656" w:type="dxa"/>
            <w:shd w:val="clear" w:color="auto" w:fill="auto"/>
            <w:noWrap/>
            <w:vAlign w:val="center"/>
            <w:hideMark/>
          </w:tcPr>
          <w:p w:rsidR="00C46534" w:rsidRPr="009C5475" w:rsidRDefault="00C46534" w:rsidP="00D518C3">
            <w:pPr>
              <w:jc w:val="center"/>
            </w:pPr>
            <w:r w:rsidRPr="009C5475">
              <w:t>7,1</w:t>
            </w:r>
          </w:p>
        </w:tc>
        <w:tc>
          <w:tcPr>
            <w:tcW w:w="656" w:type="dxa"/>
            <w:shd w:val="clear" w:color="auto" w:fill="auto"/>
            <w:noWrap/>
            <w:vAlign w:val="center"/>
            <w:hideMark/>
          </w:tcPr>
          <w:p w:rsidR="00C46534" w:rsidRPr="009C5475" w:rsidRDefault="00C46534" w:rsidP="00D518C3">
            <w:pPr>
              <w:jc w:val="center"/>
            </w:pPr>
            <w:r w:rsidRPr="009C5475">
              <w:t>8,6</w:t>
            </w:r>
          </w:p>
        </w:tc>
        <w:tc>
          <w:tcPr>
            <w:tcW w:w="656" w:type="dxa"/>
            <w:shd w:val="clear" w:color="auto" w:fill="auto"/>
            <w:noWrap/>
            <w:vAlign w:val="center"/>
            <w:hideMark/>
          </w:tcPr>
          <w:p w:rsidR="00C46534" w:rsidRPr="009C5475" w:rsidRDefault="00C46534" w:rsidP="00D518C3">
            <w:pPr>
              <w:jc w:val="center"/>
            </w:pPr>
            <w:r w:rsidRPr="009C5475">
              <w:t>12,9</w:t>
            </w:r>
          </w:p>
        </w:tc>
        <w:tc>
          <w:tcPr>
            <w:tcW w:w="656" w:type="dxa"/>
            <w:shd w:val="clear" w:color="auto" w:fill="auto"/>
            <w:noWrap/>
            <w:vAlign w:val="center"/>
            <w:hideMark/>
          </w:tcPr>
          <w:p w:rsidR="00C46534" w:rsidRPr="009C5475" w:rsidRDefault="00C46534" w:rsidP="00D518C3">
            <w:pPr>
              <w:jc w:val="center"/>
            </w:pPr>
            <w:r w:rsidRPr="009C5475">
              <w:t>13,7</w:t>
            </w:r>
          </w:p>
        </w:tc>
        <w:tc>
          <w:tcPr>
            <w:tcW w:w="656" w:type="dxa"/>
            <w:shd w:val="clear" w:color="auto" w:fill="auto"/>
            <w:noWrap/>
            <w:vAlign w:val="center"/>
            <w:hideMark/>
          </w:tcPr>
          <w:p w:rsidR="00C46534" w:rsidRPr="009C5475" w:rsidRDefault="00C46534" w:rsidP="00D518C3">
            <w:pPr>
              <w:jc w:val="center"/>
            </w:pPr>
            <w:r w:rsidRPr="009C5475">
              <w:t>11,3</w:t>
            </w:r>
          </w:p>
        </w:tc>
        <w:tc>
          <w:tcPr>
            <w:tcW w:w="656" w:type="dxa"/>
            <w:shd w:val="clear" w:color="auto" w:fill="auto"/>
            <w:noWrap/>
            <w:vAlign w:val="center"/>
            <w:hideMark/>
          </w:tcPr>
          <w:p w:rsidR="00C46534" w:rsidRPr="009C5475" w:rsidRDefault="00C46534" w:rsidP="00D518C3">
            <w:pPr>
              <w:jc w:val="center"/>
            </w:pPr>
            <w:r w:rsidRPr="009C5475">
              <w:t>12,2</w:t>
            </w:r>
          </w:p>
        </w:tc>
        <w:tc>
          <w:tcPr>
            <w:tcW w:w="656" w:type="dxa"/>
            <w:shd w:val="clear" w:color="auto" w:fill="auto"/>
            <w:noWrap/>
            <w:vAlign w:val="center"/>
            <w:hideMark/>
          </w:tcPr>
          <w:p w:rsidR="00C46534" w:rsidRPr="009C5475" w:rsidRDefault="00C46534" w:rsidP="00D518C3">
            <w:pPr>
              <w:jc w:val="center"/>
            </w:pPr>
            <w:r w:rsidRPr="009C5475">
              <w:t>11,3</w:t>
            </w:r>
          </w:p>
        </w:tc>
        <w:tc>
          <w:tcPr>
            <w:tcW w:w="656" w:type="dxa"/>
            <w:shd w:val="clear" w:color="auto" w:fill="auto"/>
            <w:noWrap/>
            <w:vAlign w:val="center"/>
            <w:hideMark/>
          </w:tcPr>
          <w:p w:rsidR="00C46534" w:rsidRPr="009C5475" w:rsidRDefault="00C46534" w:rsidP="00D518C3">
            <w:pPr>
              <w:jc w:val="center"/>
            </w:pPr>
            <w:r w:rsidRPr="009C5475">
              <w:t>12,9</w:t>
            </w:r>
          </w:p>
        </w:tc>
        <w:tc>
          <w:tcPr>
            <w:tcW w:w="656" w:type="dxa"/>
            <w:shd w:val="clear" w:color="auto" w:fill="auto"/>
            <w:noWrap/>
            <w:vAlign w:val="center"/>
            <w:hideMark/>
          </w:tcPr>
          <w:p w:rsidR="00C46534" w:rsidRPr="009C5475" w:rsidRDefault="00C46534" w:rsidP="00D518C3">
            <w:pPr>
              <w:jc w:val="center"/>
            </w:pPr>
            <w:r w:rsidRPr="009C5475">
              <w:t>14,6</w:t>
            </w:r>
          </w:p>
        </w:tc>
        <w:tc>
          <w:tcPr>
            <w:tcW w:w="656" w:type="dxa"/>
            <w:shd w:val="clear" w:color="auto" w:fill="auto"/>
            <w:noWrap/>
            <w:vAlign w:val="center"/>
            <w:hideMark/>
          </w:tcPr>
          <w:p w:rsidR="00C46534" w:rsidRPr="009C5475" w:rsidRDefault="00C46534" w:rsidP="00D518C3">
            <w:pPr>
              <w:jc w:val="center"/>
            </w:pPr>
            <w:r w:rsidRPr="009C5475">
              <w:t>12,2</w:t>
            </w:r>
          </w:p>
        </w:tc>
        <w:tc>
          <w:tcPr>
            <w:tcW w:w="656" w:type="dxa"/>
            <w:shd w:val="clear" w:color="auto" w:fill="auto"/>
            <w:noWrap/>
            <w:vAlign w:val="center"/>
            <w:hideMark/>
          </w:tcPr>
          <w:p w:rsidR="00C46534" w:rsidRPr="009C5475" w:rsidRDefault="00C46534" w:rsidP="00D518C3">
            <w:pPr>
              <w:jc w:val="center"/>
            </w:pPr>
            <w:r w:rsidRPr="009C5475">
              <w:t>8,8</w:t>
            </w:r>
          </w:p>
        </w:tc>
        <w:tc>
          <w:tcPr>
            <w:tcW w:w="656" w:type="dxa"/>
            <w:shd w:val="clear" w:color="auto" w:fill="auto"/>
            <w:noWrap/>
            <w:vAlign w:val="center"/>
            <w:hideMark/>
          </w:tcPr>
          <w:p w:rsidR="00C46534" w:rsidRPr="009C5475" w:rsidRDefault="00C46534" w:rsidP="00D518C3">
            <w:pPr>
              <w:jc w:val="center"/>
            </w:pPr>
            <w:r w:rsidRPr="009C5475">
              <w:t>6,6</w:t>
            </w:r>
          </w:p>
        </w:tc>
        <w:tc>
          <w:tcPr>
            <w:tcW w:w="656" w:type="dxa"/>
            <w:shd w:val="clear" w:color="auto" w:fill="auto"/>
            <w:noWrap/>
            <w:vAlign w:val="center"/>
            <w:hideMark/>
          </w:tcPr>
          <w:p w:rsidR="00C46534" w:rsidRPr="009C5475" w:rsidRDefault="00C46534" w:rsidP="00D518C3">
            <w:pPr>
              <w:jc w:val="center"/>
            </w:pPr>
            <w:r w:rsidRPr="009C5475">
              <w:t>8,4</w:t>
            </w:r>
          </w:p>
        </w:tc>
        <w:tc>
          <w:tcPr>
            <w:tcW w:w="656" w:type="dxa"/>
            <w:shd w:val="clear" w:color="auto" w:fill="auto"/>
            <w:noWrap/>
            <w:vAlign w:val="center"/>
            <w:hideMark/>
          </w:tcPr>
          <w:p w:rsidR="00C46534" w:rsidRPr="009C5475" w:rsidRDefault="00C46534" w:rsidP="00D518C3">
            <w:pPr>
              <w:jc w:val="center"/>
            </w:pPr>
            <w:r w:rsidRPr="009C5475">
              <w:t>6,0</w:t>
            </w:r>
          </w:p>
        </w:tc>
        <w:tc>
          <w:tcPr>
            <w:tcW w:w="656" w:type="dxa"/>
            <w:shd w:val="clear" w:color="auto" w:fill="auto"/>
            <w:noWrap/>
            <w:vAlign w:val="center"/>
            <w:hideMark/>
          </w:tcPr>
          <w:p w:rsidR="00C46534" w:rsidRPr="009C5475" w:rsidRDefault="00C46534" w:rsidP="00D518C3">
            <w:pPr>
              <w:jc w:val="center"/>
            </w:pPr>
            <w:r w:rsidRPr="009C5475">
              <w:t>10,0</w:t>
            </w:r>
          </w:p>
        </w:tc>
        <w:tc>
          <w:tcPr>
            <w:tcW w:w="656" w:type="dxa"/>
            <w:shd w:val="clear" w:color="auto" w:fill="auto"/>
            <w:noWrap/>
            <w:vAlign w:val="center"/>
            <w:hideMark/>
          </w:tcPr>
          <w:p w:rsidR="00C46534" w:rsidRPr="009C5475" w:rsidRDefault="00C46534" w:rsidP="00D518C3">
            <w:pPr>
              <w:jc w:val="center"/>
            </w:pPr>
            <w:r w:rsidRPr="009C5475">
              <w:t>8,1</w:t>
            </w:r>
          </w:p>
        </w:tc>
        <w:tc>
          <w:tcPr>
            <w:tcW w:w="656" w:type="dxa"/>
            <w:shd w:val="clear" w:color="auto" w:fill="auto"/>
            <w:noWrap/>
            <w:vAlign w:val="center"/>
            <w:hideMark/>
          </w:tcPr>
          <w:p w:rsidR="00C46534" w:rsidRPr="009C5475" w:rsidRDefault="00C46534" w:rsidP="00D518C3">
            <w:pPr>
              <w:jc w:val="center"/>
            </w:pPr>
            <w:r w:rsidRPr="009C5475">
              <w:t>4,8</w:t>
            </w:r>
          </w:p>
        </w:tc>
        <w:tc>
          <w:tcPr>
            <w:tcW w:w="656" w:type="dxa"/>
            <w:shd w:val="clear" w:color="auto" w:fill="auto"/>
            <w:noWrap/>
            <w:vAlign w:val="center"/>
            <w:hideMark/>
          </w:tcPr>
          <w:p w:rsidR="00C46534" w:rsidRPr="009C5475" w:rsidRDefault="00C46534" w:rsidP="00D518C3">
            <w:pPr>
              <w:jc w:val="center"/>
            </w:pPr>
            <w:r w:rsidRPr="009C5475">
              <w:t>4,8</w:t>
            </w:r>
          </w:p>
        </w:tc>
        <w:tc>
          <w:tcPr>
            <w:tcW w:w="656" w:type="dxa"/>
            <w:vAlign w:val="center"/>
          </w:tcPr>
          <w:p w:rsidR="00C46534" w:rsidRPr="009C5475" w:rsidRDefault="00C46534" w:rsidP="00D518C3">
            <w:pPr>
              <w:jc w:val="center"/>
              <w:rPr>
                <w:lang w:val="kk-KZ"/>
              </w:rPr>
            </w:pPr>
            <w:r w:rsidRPr="009C5475">
              <w:rPr>
                <w:lang w:val="kk-KZ"/>
              </w:rPr>
              <w:t>2,6</w:t>
            </w:r>
          </w:p>
        </w:tc>
      </w:tr>
      <w:tr w:rsidR="00C46534" w:rsidRPr="009C5475" w:rsidTr="001D1241">
        <w:trPr>
          <w:trHeight w:val="255"/>
        </w:trPr>
        <w:tc>
          <w:tcPr>
            <w:tcW w:w="14744" w:type="dxa"/>
            <w:gridSpan w:val="20"/>
            <w:shd w:val="clear" w:color="auto" w:fill="auto"/>
            <w:noWrap/>
            <w:vAlign w:val="bottom"/>
            <w:hideMark/>
          </w:tcPr>
          <w:p w:rsidR="00C46534" w:rsidRPr="009C5475" w:rsidRDefault="00575A38" w:rsidP="00D518C3">
            <w:pPr>
              <w:ind w:firstLine="567"/>
            </w:pPr>
            <w:r w:rsidRPr="009C5475">
              <w:rPr>
                <w:rFonts w:eastAsia="Calibri"/>
                <w:lang w:val="kk-KZ"/>
              </w:rPr>
              <w:t>Ескерту –</w:t>
            </w:r>
            <w:r w:rsidRPr="009C5475">
              <w:rPr>
                <w:rFonts w:eastAsia="Calibri"/>
                <w:bCs/>
                <w:lang w:val="kk-KZ"/>
              </w:rPr>
              <w:t xml:space="preserve"> Әдебиет негізінде құралған</w:t>
            </w:r>
            <w:r w:rsidRPr="009C5475">
              <w:rPr>
                <w:lang w:val="kk-KZ"/>
              </w:rPr>
              <w:t xml:space="preserve"> </w:t>
            </w:r>
            <w:r w:rsidRPr="009C5475">
              <w:t>[1</w:t>
            </w:r>
            <w:r w:rsidRPr="009C5475">
              <w:rPr>
                <w:lang w:val="kk-KZ"/>
              </w:rPr>
              <w:t>64</w:t>
            </w:r>
            <w:r w:rsidRPr="009C5475">
              <w:t>]</w:t>
            </w:r>
          </w:p>
        </w:tc>
      </w:tr>
    </w:tbl>
    <w:p w:rsidR="00713C02" w:rsidRDefault="00713C02"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8"/>
          <w:lang w:val="kk-KZ"/>
        </w:rPr>
      </w:pPr>
    </w:p>
    <w:p w:rsidR="00713C02" w:rsidRDefault="00713C02" w:rsidP="00D518C3">
      <w:pPr>
        <w:rPr>
          <w:sz w:val="28"/>
          <w:szCs w:val="28"/>
          <w:lang w:val="kk-KZ"/>
        </w:rPr>
      </w:pPr>
      <w:r>
        <w:rPr>
          <w:sz w:val="28"/>
          <w:szCs w:val="28"/>
          <w:lang w:val="kk-KZ"/>
        </w:rPr>
        <w:br w:type="page"/>
      </w:r>
    </w:p>
    <w:p w:rsidR="00713C02" w:rsidRDefault="001D1241" w:rsidP="001D1241">
      <w:pPr>
        <w:jc w:val="both"/>
        <w:rPr>
          <w:sz w:val="28"/>
          <w:lang w:val="kk-KZ"/>
        </w:rPr>
      </w:pPr>
      <w:r>
        <w:rPr>
          <w:sz w:val="28"/>
          <w:szCs w:val="28"/>
          <w:lang w:val="kk-KZ"/>
        </w:rPr>
        <w:lastRenderedPageBreak/>
        <w:t xml:space="preserve">Кесте Н.6 – </w:t>
      </w:r>
      <w:r w:rsidR="00480C6B">
        <w:rPr>
          <w:sz w:val="28"/>
          <w:szCs w:val="28"/>
          <w:lang w:val="kk-KZ"/>
        </w:rPr>
        <w:t>2001-2022</w:t>
      </w:r>
      <w:r w:rsidR="00713C02" w:rsidRPr="00E4082A">
        <w:rPr>
          <w:sz w:val="28"/>
          <w:szCs w:val="28"/>
          <w:lang w:val="kk-KZ"/>
        </w:rPr>
        <w:t xml:space="preserve"> </w:t>
      </w:r>
      <w:r w:rsidR="009C2C85" w:rsidRPr="007F6B67">
        <w:rPr>
          <w:sz w:val="28"/>
          <w:szCs w:val="28"/>
          <w:lang w:val="kk-KZ"/>
        </w:rPr>
        <w:t>жылдардағы</w:t>
      </w:r>
      <w:r w:rsidR="009C2C85">
        <w:rPr>
          <w:sz w:val="28"/>
          <w:szCs w:val="28"/>
          <w:lang w:val="kk-KZ"/>
        </w:rPr>
        <w:t xml:space="preserve"> </w:t>
      </w:r>
      <w:r w:rsidR="00713C02">
        <w:rPr>
          <w:sz w:val="28"/>
          <w:szCs w:val="28"/>
          <w:lang w:val="kk-KZ"/>
        </w:rPr>
        <w:t xml:space="preserve">ауылдық әйел </w:t>
      </w:r>
      <w:r w:rsidR="00713C02" w:rsidRPr="002F4708">
        <w:rPr>
          <w:sz w:val="28"/>
          <w:lang w:val="kk-KZ"/>
        </w:rPr>
        <w:t>NEET-жастар үлесі</w:t>
      </w:r>
      <w:r w:rsidR="00713C02">
        <w:rPr>
          <w:sz w:val="28"/>
          <w:lang w:val="kk-KZ"/>
        </w:rPr>
        <w:t xml:space="preserve">, </w:t>
      </w:r>
      <w:r w:rsidR="00EC124A">
        <w:rPr>
          <w:sz w:val="28"/>
          <w:szCs w:val="28"/>
          <w:lang w:val="kk-KZ"/>
        </w:rPr>
        <w:t>пайызбен</w:t>
      </w:r>
    </w:p>
    <w:p w:rsidR="00713C02" w:rsidRPr="001D1241" w:rsidRDefault="00713C02" w:rsidP="001D1241">
      <w:pPr>
        <w:ind w:firstLine="454"/>
        <w:jc w:val="right"/>
        <w:rPr>
          <w:sz w:val="16"/>
          <w:szCs w:val="16"/>
          <w:lang w:val="kk-KZ"/>
        </w:rPr>
      </w:pPr>
    </w:p>
    <w:tbl>
      <w:tblPr>
        <w:tblW w:w="1469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9"/>
        <w:gridCol w:w="660"/>
        <w:gridCol w:w="661"/>
        <w:gridCol w:w="660"/>
        <w:gridCol w:w="661"/>
        <w:gridCol w:w="660"/>
        <w:gridCol w:w="661"/>
        <w:gridCol w:w="660"/>
        <w:gridCol w:w="661"/>
        <w:gridCol w:w="661"/>
        <w:gridCol w:w="660"/>
        <w:gridCol w:w="661"/>
        <w:gridCol w:w="660"/>
        <w:gridCol w:w="661"/>
        <w:gridCol w:w="660"/>
        <w:gridCol w:w="661"/>
        <w:gridCol w:w="660"/>
        <w:gridCol w:w="661"/>
        <w:gridCol w:w="661"/>
        <w:gridCol w:w="661"/>
      </w:tblGrid>
      <w:tr w:rsidR="00480C6B" w:rsidRPr="009C5475" w:rsidTr="001D1241">
        <w:trPr>
          <w:trHeight w:val="255"/>
        </w:trPr>
        <w:tc>
          <w:tcPr>
            <w:tcW w:w="2139" w:type="dxa"/>
            <w:shd w:val="clear" w:color="auto" w:fill="auto"/>
            <w:noWrap/>
            <w:vAlign w:val="center"/>
            <w:hideMark/>
          </w:tcPr>
          <w:p w:rsidR="00480C6B" w:rsidRPr="009C5475" w:rsidRDefault="001D1241" w:rsidP="001D1241">
            <w:pPr>
              <w:rPr>
                <w:lang w:val="kk-KZ"/>
              </w:rPr>
            </w:pPr>
            <w:r>
              <w:rPr>
                <w:lang w:val="kk-KZ"/>
              </w:rPr>
              <w:t xml:space="preserve">Жылдар </w:t>
            </w:r>
          </w:p>
        </w:tc>
        <w:tc>
          <w:tcPr>
            <w:tcW w:w="660" w:type="dxa"/>
            <w:shd w:val="clear" w:color="auto" w:fill="auto"/>
            <w:noWrap/>
            <w:vAlign w:val="center"/>
            <w:hideMark/>
          </w:tcPr>
          <w:p w:rsidR="00480C6B" w:rsidRPr="009C5475" w:rsidRDefault="00480C6B" w:rsidP="001D1241">
            <w:pPr>
              <w:ind w:left="-93" w:right="-121"/>
              <w:jc w:val="center"/>
            </w:pPr>
            <w:r w:rsidRPr="009C5475">
              <w:t>2001</w:t>
            </w:r>
          </w:p>
        </w:tc>
        <w:tc>
          <w:tcPr>
            <w:tcW w:w="661" w:type="dxa"/>
            <w:shd w:val="clear" w:color="auto" w:fill="auto"/>
            <w:noWrap/>
            <w:vAlign w:val="center"/>
            <w:hideMark/>
          </w:tcPr>
          <w:p w:rsidR="00480C6B" w:rsidRPr="009C5475" w:rsidRDefault="00480C6B" w:rsidP="001D1241">
            <w:pPr>
              <w:ind w:left="-93" w:right="-121"/>
              <w:jc w:val="center"/>
            </w:pPr>
            <w:r w:rsidRPr="009C5475">
              <w:t>2002</w:t>
            </w:r>
          </w:p>
        </w:tc>
        <w:tc>
          <w:tcPr>
            <w:tcW w:w="660" w:type="dxa"/>
            <w:shd w:val="clear" w:color="auto" w:fill="auto"/>
            <w:noWrap/>
            <w:vAlign w:val="center"/>
            <w:hideMark/>
          </w:tcPr>
          <w:p w:rsidR="00480C6B" w:rsidRPr="009C5475" w:rsidRDefault="00480C6B" w:rsidP="001D1241">
            <w:pPr>
              <w:ind w:left="-93" w:right="-121"/>
              <w:jc w:val="center"/>
            </w:pPr>
            <w:r w:rsidRPr="009C5475">
              <w:t>2003</w:t>
            </w:r>
          </w:p>
        </w:tc>
        <w:tc>
          <w:tcPr>
            <w:tcW w:w="661" w:type="dxa"/>
            <w:shd w:val="clear" w:color="auto" w:fill="auto"/>
            <w:noWrap/>
            <w:vAlign w:val="center"/>
            <w:hideMark/>
          </w:tcPr>
          <w:p w:rsidR="00480C6B" w:rsidRPr="009C5475" w:rsidRDefault="00480C6B" w:rsidP="001D1241">
            <w:pPr>
              <w:ind w:left="-93" w:right="-121"/>
              <w:jc w:val="center"/>
            </w:pPr>
            <w:r w:rsidRPr="009C5475">
              <w:t>2004</w:t>
            </w:r>
          </w:p>
        </w:tc>
        <w:tc>
          <w:tcPr>
            <w:tcW w:w="660" w:type="dxa"/>
            <w:shd w:val="clear" w:color="auto" w:fill="auto"/>
            <w:noWrap/>
            <w:vAlign w:val="center"/>
            <w:hideMark/>
          </w:tcPr>
          <w:p w:rsidR="00480C6B" w:rsidRPr="009C5475" w:rsidRDefault="00480C6B" w:rsidP="001D1241">
            <w:pPr>
              <w:ind w:left="-93" w:right="-121"/>
              <w:jc w:val="center"/>
            </w:pPr>
            <w:r w:rsidRPr="009C5475">
              <w:t>2005</w:t>
            </w:r>
          </w:p>
        </w:tc>
        <w:tc>
          <w:tcPr>
            <w:tcW w:w="661" w:type="dxa"/>
            <w:shd w:val="clear" w:color="auto" w:fill="auto"/>
            <w:noWrap/>
            <w:vAlign w:val="center"/>
            <w:hideMark/>
          </w:tcPr>
          <w:p w:rsidR="00480C6B" w:rsidRPr="009C5475" w:rsidRDefault="00480C6B" w:rsidP="001D1241">
            <w:pPr>
              <w:ind w:left="-93" w:right="-121"/>
              <w:jc w:val="center"/>
            </w:pPr>
            <w:r w:rsidRPr="009C5475">
              <w:t>2006</w:t>
            </w:r>
          </w:p>
        </w:tc>
        <w:tc>
          <w:tcPr>
            <w:tcW w:w="660" w:type="dxa"/>
            <w:shd w:val="clear" w:color="auto" w:fill="auto"/>
            <w:noWrap/>
            <w:vAlign w:val="center"/>
            <w:hideMark/>
          </w:tcPr>
          <w:p w:rsidR="00480C6B" w:rsidRPr="009C5475" w:rsidRDefault="00480C6B" w:rsidP="001D1241">
            <w:pPr>
              <w:ind w:left="-93" w:right="-121"/>
              <w:jc w:val="center"/>
            </w:pPr>
            <w:r w:rsidRPr="009C5475">
              <w:t>2007</w:t>
            </w:r>
          </w:p>
        </w:tc>
        <w:tc>
          <w:tcPr>
            <w:tcW w:w="661" w:type="dxa"/>
            <w:shd w:val="clear" w:color="auto" w:fill="auto"/>
            <w:noWrap/>
            <w:vAlign w:val="center"/>
            <w:hideMark/>
          </w:tcPr>
          <w:p w:rsidR="00480C6B" w:rsidRPr="009C5475" w:rsidRDefault="00480C6B" w:rsidP="001D1241">
            <w:pPr>
              <w:ind w:left="-93" w:right="-121"/>
              <w:jc w:val="center"/>
            </w:pPr>
            <w:r w:rsidRPr="009C5475">
              <w:t>2008</w:t>
            </w:r>
          </w:p>
        </w:tc>
        <w:tc>
          <w:tcPr>
            <w:tcW w:w="661" w:type="dxa"/>
            <w:shd w:val="clear" w:color="auto" w:fill="auto"/>
            <w:noWrap/>
            <w:vAlign w:val="center"/>
            <w:hideMark/>
          </w:tcPr>
          <w:p w:rsidR="00480C6B" w:rsidRPr="009C5475" w:rsidRDefault="00480C6B" w:rsidP="001D1241">
            <w:pPr>
              <w:ind w:left="-93" w:right="-121"/>
              <w:jc w:val="center"/>
            </w:pPr>
            <w:r w:rsidRPr="009C5475">
              <w:t>2009</w:t>
            </w:r>
          </w:p>
        </w:tc>
        <w:tc>
          <w:tcPr>
            <w:tcW w:w="660" w:type="dxa"/>
            <w:shd w:val="clear" w:color="auto" w:fill="auto"/>
            <w:noWrap/>
            <w:vAlign w:val="center"/>
            <w:hideMark/>
          </w:tcPr>
          <w:p w:rsidR="00480C6B" w:rsidRPr="009C5475" w:rsidRDefault="00480C6B" w:rsidP="001D1241">
            <w:pPr>
              <w:ind w:left="-93" w:right="-121"/>
              <w:jc w:val="center"/>
            </w:pPr>
            <w:r w:rsidRPr="009C5475">
              <w:t>2010</w:t>
            </w:r>
          </w:p>
        </w:tc>
        <w:tc>
          <w:tcPr>
            <w:tcW w:w="661" w:type="dxa"/>
            <w:shd w:val="clear" w:color="auto" w:fill="auto"/>
            <w:noWrap/>
            <w:vAlign w:val="center"/>
            <w:hideMark/>
          </w:tcPr>
          <w:p w:rsidR="00480C6B" w:rsidRPr="009C5475" w:rsidRDefault="00480C6B" w:rsidP="001D1241">
            <w:pPr>
              <w:ind w:left="-93" w:right="-121"/>
              <w:jc w:val="center"/>
            </w:pPr>
            <w:r w:rsidRPr="009C5475">
              <w:t>2011</w:t>
            </w:r>
          </w:p>
        </w:tc>
        <w:tc>
          <w:tcPr>
            <w:tcW w:w="660" w:type="dxa"/>
            <w:shd w:val="clear" w:color="auto" w:fill="auto"/>
            <w:noWrap/>
            <w:vAlign w:val="center"/>
            <w:hideMark/>
          </w:tcPr>
          <w:p w:rsidR="00480C6B" w:rsidRPr="009C5475" w:rsidRDefault="00480C6B" w:rsidP="001D1241">
            <w:pPr>
              <w:ind w:left="-93" w:right="-121"/>
              <w:jc w:val="center"/>
            </w:pPr>
            <w:r w:rsidRPr="009C5475">
              <w:t>2012</w:t>
            </w:r>
          </w:p>
        </w:tc>
        <w:tc>
          <w:tcPr>
            <w:tcW w:w="661" w:type="dxa"/>
            <w:shd w:val="clear" w:color="auto" w:fill="auto"/>
            <w:noWrap/>
            <w:vAlign w:val="center"/>
            <w:hideMark/>
          </w:tcPr>
          <w:p w:rsidR="00480C6B" w:rsidRPr="009C5475" w:rsidRDefault="00480C6B" w:rsidP="001D1241">
            <w:pPr>
              <w:ind w:left="-93" w:right="-121"/>
              <w:jc w:val="center"/>
            </w:pPr>
            <w:r w:rsidRPr="009C5475">
              <w:t>2013</w:t>
            </w:r>
          </w:p>
        </w:tc>
        <w:tc>
          <w:tcPr>
            <w:tcW w:w="660" w:type="dxa"/>
            <w:shd w:val="clear" w:color="auto" w:fill="auto"/>
            <w:noWrap/>
            <w:vAlign w:val="center"/>
            <w:hideMark/>
          </w:tcPr>
          <w:p w:rsidR="00480C6B" w:rsidRPr="009C5475" w:rsidRDefault="00480C6B" w:rsidP="001D1241">
            <w:pPr>
              <w:ind w:left="-93" w:right="-121"/>
              <w:jc w:val="center"/>
            </w:pPr>
            <w:r w:rsidRPr="009C5475">
              <w:t>2014</w:t>
            </w:r>
          </w:p>
        </w:tc>
        <w:tc>
          <w:tcPr>
            <w:tcW w:w="661" w:type="dxa"/>
            <w:shd w:val="clear" w:color="auto" w:fill="auto"/>
            <w:noWrap/>
            <w:vAlign w:val="center"/>
            <w:hideMark/>
          </w:tcPr>
          <w:p w:rsidR="00480C6B" w:rsidRPr="009C5475" w:rsidRDefault="00480C6B" w:rsidP="001D1241">
            <w:pPr>
              <w:ind w:left="-93" w:right="-121"/>
              <w:jc w:val="center"/>
            </w:pPr>
            <w:r w:rsidRPr="009C5475">
              <w:t>2015</w:t>
            </w:r>
          </w:p>
        </w:tc>
        <w:tc>
          <w:tcPr>
            <w:tcW w:w="660" w:type="dxa"/>
            <w:shd w:val="clear" w:color="auto" w:fill="auto"/>
            <w:noWrap/>
            <w:vAlign w:val="center"/>
            <w:hideMark/>
          </w:tcPr>
          <w:p w:rsidR="00480C6B" w:rsidRPr="009C5475" w:rsidRDefault="00480C6B" w:rsidP="001D1241">
            <w:pPr>
              <w:ind w:left="-93" w:right="-121"/>
              <w:jc w:val="center"/>
            </w:pPr>
            <w:r w:rsidRPr="009C5475">
              <w:t>2016</w:t>
            </w:r>
          </w:p>
        </w:tc>
        <w:tc>
          <w:tcPr>
            <w:tcW w:w="661" w:type="dxa"/>
            <w:shd w:val="clear" w:color="auto" w:fill="auto"/>
            <w:noWrap/>
            <w:vAlign w:val="center"/>
            <w:hideMark/>
          </w:tcPr>
          <w:p w:rsidR="00480C6B" w:rsidRPr="009C5475" w:rsidRDefault="00480C6B" w:rsidP="001D1241">
            <w:pPr>
              <w:ind w:left="-93" w:right="-121"/>
              <w:jc w:val="center"/>
            </w:pPr>
            <w:r w:rsidRPr="009C5475">
              <w:t>2020</w:t>
            </w:r>
          </w:p>
        </w:tc>
        <w:tc>
          <w:tcPr>
            <w:tcW w:w="661" w:type="dxa"/>
            <w:shd w:val="clear" w:color="auto" w:fill="auto"/>
            <w:noWrap/>
            <w:vAlign w:val="center"/>
            <w:hideMark/>
          </w:tcPr>
          <w:p w:rsidR="00480C6B" w:rsidRPr="009C5475" w:rsidRDefault="00480C6B" w:rsidP="001D1241">
            <w:pPr>
              <w:ind w:left="-93" w:right="-121"/>
              <w:jc w:val="center"/>
            </w:pPr>
            <w:r w:rsidRPr="009C5475">
              <w:t>2021</w:t>
            </w:r>
          </w:p>
        </w:tc>
        <w:tc>
          <w:tcPr>
            <w:tcW w:w="661" w:type="dxa"/>
            <w:vAlign w:val="center"/>
          </w:tcPr>
          <w:p w:rsidR="00480C6B" w:rsidRPr="009C5475" w:rsidRDefault="00480C6B" w:rsidP="001D1241">
            <w:pPr>
              <w:ind w:left="-93" w:right="-121"/>
              <w:jc w:val="center"/>
              <w:rPr>
                <w:lang w:val="en-US"/>
              </w:rPr>
            </w:pPr>
            <w:r w:rsidRPr="009C5475">
              <w:rPr>
                <w:lang w:val="en-US"/>
              </w:rPr>
              <w:t>2022</w:t>
            </w:r>
          </w:p>
        </w:tc>
      </w:tr>
      <w:tr w:rsidR="00480C6B" w:rsidRPr="009C5475" w:rsidTr="00480C6B">
        <w:trPr>
          <w:trHeight w:val="255"/>
        </w:trPr>
        <w:tc>
          <w:tcPr>
            <w:tcW w:w="2139" w:type="dxa"/>
            <w:shd w:val="clear" w:color="auto" w:fill="auto"/>
            <w:noWrap/>
            <w:vAlign w:val="bottom"/>
            <w:hideMark/>
          </w:tcPr>
          <w:p w:rsidR="00480C6B" w:rsidRPr="009C5475" w:rsidRDefault="00480C6B" w:rsidP="00D518C3">
            <w:r w:rsidRPr="009C5475">
              <w:t xml:space="preserve">Қазақстан </w:t>
            </w:r>
            <w:r w:rsidRPr="009C5475">
              <w:rPr>
                <w:lang w:val="kk-KZ"/>
              </w:rPr>
              <w:t>Р</w:t>
            </w:r>
            <w:r w:rsidRPr="009C5475">
              <w:t>еспубликасы</w:t>
            </w:r>
          </w:p>
        </w:tc>
        <w:tc>
          <w:tcPr>
            <w:tcW w:w="660" w:type="dxa"/>
            <w:shd w:val="clear" w:color="auto" w:fill="auto"/>
            <w:noWrap/>
            <w:vAlign w:val="center"/>
            <w:hideMark/>
          </w:tcPr>
          <w:p w:rsidR="00480C6B" w:rsidRPr="009C5475" w:rsidRDefault="00480C6B" w:rsidP="00D518C3">
            <w:pPr>
              <w:jc w:val="center"/>
            </w:pPr>
            <w:r w:rsidRPr="009C5475">
              <w:t>19,7</w:t>
            </w:r>
          </w:p>
        </w:tc>
        <w:tc>
          <w:tcPr>
            <w:tcW w:w="661" w:type="dxa"/>
            <w:shd w:val="clear" w:color="auto" w:fill="auto"/>
            <w:noWrap/>
            <w:vAlign w:val="center"/>
            <w:hideMark/>
          </w:tcPr>
          <w:p w:rsidR="00480C6B" w:rsidRPr="009C5475" w:rsidRDefault="00480C6B" w:rsidP="00D518C3">
            <w:pPr>
              <w:jc w:val="center"/>
            </w:pPr>
            <w:r w:rsidRPr="009C5475">
              <w:t>16,1</w:t>
            </w:r>
          </w:p>
        </w:tc>
        <w:tc>
          <w:tcPr>
            <w:tcW w:w="660" w:type="dxa"/>
            <w:shd w:val="clear" w:color="auto" w:fill="auto"/>
            <w:noWrap/>
            <w:vAlign w:val="center"/>
            <w:hideMark/>
          </w:tcPr>
          <w:p w:rsidR="00480C6B" w:rsidRPr="009C5475" w:rsidRDefault="00480C6B" w:rsidP="00D518C3">
            <w:pPr>
              <w:jc w:val="center"/>
            </w:pPr>
            <w:r w:rsidRPr="009C5475">
              <w:t>14,2</w:t>
            </w:r>
          </w:p>
        </w:tc>
        <w:tc>
          <w:tcPr>
            <w:tcW w:w="661" w:type="dxa"/>
            <w:shd w:val="clear" w:color="auto" w:fill="auto"/>
            <w:noWrap/>
            <w:vAlign w:val="center"/>
            <w:hideMark/>
          </w:tcPr>
          <w:p w:rsidR="00480C6B" w:rsidRPr="009C5475" w:rsidRDefault="00480C6B" w:rsidP="00D518C3">
            <w:pPr>
              <w:jc w:val="center"/>
            </w:pPr>
            <w:r w:rsidRPr="009C5475">
              <w:t>15,2</w:t>
            </w:r>
          </w:p>
        </w:tc>
        <w:tc>
          <w:tcPr>
            <w:tcW w:w="660" w:type="dxa"/>
            <w:shd w:val="clear" w:color="auto" w:fill="auto"/>
            <w:noWrap/>
            <w:vAlign w:val="center"/>
            <w:hideMark/>
          </w:tcPr>
          <w:p w:rsidR="00480C6B" w:rsidRPr="009C5475" w:rsidRDefault="00480C6B" w:rsidP="00D518C3">
            <w:pPr>
              <w:jc w:val="center"/>
            </w:pPr>
            <w:r w:rsidRPr="009C5475">
              <w:t>15,0</w:t>
            </w:r>
          </w:p>
        </w:tc>
        <w:tc>
          <w:tcPr>
            <w:tcW w:w="661" w:type="dxa"/>
            <w:shd w:val="clear" w:color="auto" w:fill="auto"/>
            <w:noWrap/>
            <w:vAlign w:val="center"/>
            <w:hideMark/>
          </w:tcPr>
          <w:p w:rsidR="00480C6B" w:rsidRPr="009C5475" w:rsidRDefault="00480C6B" w:rsidP="00D518C3">
            <w:pPr>
              <w:jc w:val="center"/>
            </w:pPr>
            <w:r w:rsidRPr="009C5475">
              <w:t>13,6</w:t>
            </w:r>
          </w:p>
        </w:tc>
        <w:tc>
          <w:tcPr>
            <w:tcW w:w="660" w:type="dxa"/>
            <w:shd w:val="clear" w:color="auto" w:fill="auto"/>
            <w:noWrap/>
            <w:vAlign w:val="center"/>
            <w:hideMark/>
          </w:tcPr>
          <w:p w:rsidR="00480C6B" w:rsidRPr="009C5475" w:rsidRDefault="00480C6B" w:rsidP="00D518C3">
            <w:pPr>
              <w:jc w:val="center"/>
            </w:pPr>
            <w:r w:rsidRPr="009C5475">
              <w:t>12,2</w:t>
            </w:r>
          </w:p>
        </w:tc>
        <w:tc>
          <w:tcPr>
            <w:tcW w:w="661" w:type="dxa"/>
            <w:shd w:val="clear" w:color="auto" w:fill="auto"/>
            <w:noWrap/>
            <w:vAlign w:val="center"/>
            <w:hideMark/>
          </w:tcPr>
          <w:p w:rsidR="00480C6B" w:rsidRPr="009C5475" w:rsidRDefault="00480C6B" w:rsidP="00D518C3">
            <w:pPr>
              <w:jc w:val="center"/>
            </w:pPr>
            <w:r w:rsidRPr="009C5475">
              <w:t>11,2</w:t>
            </w:r>
          </w:p>
        </w:tc>
        <w:tc>
          <w:tcPr>
            <w:tcW w:w="661" w:type="dxa"/>
            <w:shd w:val="clear" w:color="auto" w:fill="auto"/>
            <w:noWrap/>
            <w:vAlign w:val="center"/>
            <w:hideMark/>
          </w:tcPr>
          <w:p w:rsidR="00480C6B" w:rsidRPr="009C5475" w:rsidRDefault="00480C6B" w:rsidP="00D518C3">
            <w:pPr>
              <w:jc w:val="center"/>
            </w:pPr>
            <w:r w:rsidRPr="009C5475">
              <w:t>10,9</w:t>
            </w:r>
          </w:p>
        </w:tc>
        <w:tc>
          <w:tcPr>
            <w:tcW w:w="660" w:type="dxa"/>
            <w:shd w:val="clear" w:color="auto" w:fill="auto"/>
            <w:noWrap/>
            <w:vAlign w:val="center"/>
            <w:hideMark/>
          </w:tcPr>
          <w:p w:rsidR="00480C6B" w:rsidRPr="009C5475" w:rsidRDefault="00480C6B" w:rsidP="00D518C3">
            <w:pPr>
              <w:jc w:val="center"/>
            </w:pPr>
            <w:r w:rsidRPr="009C5475">
              <w:t>8,8</w:t>
            </w:r>
          </w:p>
        </w:tc>
        <w:tc>
          <w:tcPr>
            <w:tcW w:w="661" w:type="dxa"/>
            <w:shd w:val="clear" w:color="auto" w:fill="auto"/>
            <w:noWrap/>
            <w:vAlign w:val="center"/>
            <w:hideMark/>
          </w:tcPr>
          <w:p w:rsidR="00480C6B" w:rsidRPr="009C5475" w:rsidRDefault="00480C6B" w:rsidP="00D518C3">
            <w:pPr>
              <w:jc w:val="center"/>
            </w:pPr>
            <w:r w:rsidRPr="009C5475">
              <w:t>8,7</w:t>
            </w:r>
          </w:p>
        </w:tc>
        <w:tc>
          <w:tcPr>
            <w:tcW w:w="660" w:type="dxa"/>
            <w:shd w:val="clear" w:color="auto" w:fill="auto"/>
            <w:noWrap/>
            <w:vAlign w:val="center"/>
            <w:hideMark/>
          </w:tcPr>
          <w:p w:rsidR="00480C6B" w:rsidRPr="009C5475" w:rsidRDefault="00480C6B" w:rsidP="00D518C3">
            <w:pPr>
              <w:jc w:val="center"/>
            </w:pPr>
            <w:r w:rsidRPr="009C5475">
              <w:t>8,7</w:t>
            </w:r>
          </w:p>
        </w:tc>
        <w:tc>
          <w:tcPr>
            <w:tcW w:w="661" w:type="dxa"/>
            <w:shd w:val="clear" w:color="auto" w:fill="auto"/>
            <w:noWrap/>
            <w:vAlign w:val="center"/>
            <w:hideMark/>
          </w:tcPr>
          <w:p w:rsidR="00480C6B" w:rsidRPr="009C5475" w:rsidRDefault="00480C6B" w:rsidP="00D518C3">
            <w:pPr>
              <w:jc w:val="center"/>
            </w:pPr>
            <w:r w:rsidRPr="009C5475">
              <w:t>8,0</w:t>
            </w:r>
          </w:p>
        </w:tc>
        <w:tc>
          <w:tcPr>
            <w:tcW w:w="660" w:type="dxa"/>
            <w:shd w:val="clear" w:color="auto" w:fill="auto"/>
            <w:noWrap/>
            <w:vAlign w:val="center"/>
            <w:hideMark/>
          </w:tcPr>
          <w:p w:rsidR="00480C6B" w:rsidRPr="009C5475" w:rsidRDefault="00480C6B" w:rsidP="00D518C3">
            <w:pPr>
              <w:jc w:val="center"/>
            </w:pPr>
            <w:r w:rsidRPr="009C5475">
              <w:t>12,8</w:t>
            </w:r>
          </w:p>
        </w:tc>
        <w:tc>
          <w:tcPr>
            <w:tcW w:w="661" w:type="dxa"/>
            <w:shd w:val="clear" w:color="auto" w:fill="auto"/>
            <w:noWrap/>
            <w:vAlign w:val="center"/>
            <w:hideMark/>
          </w:tcPr>
          <w:p w:rsidR="00480C6B" w:rsidRPr="009C5475" w:rsidRDefault="00480C6B" w:rsidP="00D518C3">
            <w:pPr>
              <w:jc w:val="center"/>
            </w:pPr>
            <w:r w:rsidRPr="009C5475">
              <w:t>15,0</w:t>
            </w:r>
          </w:p>
        </w:tc>
        <w:tc>
          <w:tcPr>
            <w:tcW w:w="660" w:type="dxa"/>
            <w:shd w:val="clear" w:color="auto" w:fill="auto"/>
            <w:noWrap/>
            <w:vAlign w:val="center"/>
            <w:hideMark/>
          </w:tcPr>
          <w:p w:rsidR="00480C6B" w:rsidRPr="009C5475" w:rsidRDefault="00480C6B" w:rsidP="00D518C3">
            <w:pPr>
              <w:jc w:val="center"/>
            </w:pPr>
            <w:r w:rsidRPr="009C5475">
              <w:t>14,6</w:t>
            </w:r>
          </w:p>
        </w:tc>
        <w:tc>
          <w:tcPr>
            <w:tcW w:w="661" w:type="dxa"/>
            <w:shd w:val="clear" w:color="auto" w:fill="auto"/>
            <w:noWrap/>
            <w:vAlign w:val="center"/>
            <w:hideMark/>
          </w:tcPr>
          <w:p w:rsidR="00480C6B" w:rsidRPr="009C5475" w:rsidRDefault="00480C6B" w:rsidP="00D518C3">
            <w:pPr>
              <w:jc w:val="center"/>
            </w:pPr>
            <w:r w:rsidRPr="009C5475">
              <w:t>10,1</w:t>
            </w:r>
          </w:p>
        </w:tc>
        <w:tc>
          <w:tcPr>
            <w:tcW w:w="661" w:type="dxa"/>
            <w:shd w:val="clear" w:color="auto" w:fill="auto"/>
            <w:noWrap/>
            <w:vAlign w:val="center"/>
            <w:hideMark/>
          </w:tcPr>
          <w:p w:rsidR="00480C6B" w:rsidRPr="009C5475" w:rsidRDefault="00480C6B" w:rsidP="00D518C3">
            <w:pPr>
              <w:jc w:val="center"/>
            </w:pPr>
            <w:r w:rsidRPr="009C5475">
              <w:t>10,8</w:t>
            </w:r>
          </w:p>
        </w:tc>
        <w:tc>
          <w:tcPr>
            <w:tcW w:w="661" w:type="dxa"/>
            <w:vAlign w:val="center"/>
          </w:tcPr>
          <w:p w:rsidR="00480C6B" w:rsidRPr="009C5475" w:rsidRDefault="00480C6B" w:rsidP="00D518C3">
            <w:pPr>
              <w:jc w:val="center"/>
              <w:rPr>
                <w:lang w:val="kk-KZ"/>
              </w:rPr>
            </w:pPr>
            <w:r w:rsidRPr="009C5475">
              <w:rPr>
                <w:lang w:val="kk-KZ"/>
              </w:rPr>
              <w:t>9,8</w:t>
            </w:r>
          </w:p>
        </w:tc>
      </w:tr>
      <w:tr w:rsidR="00480C6B" w:rsidRPr="009C5475" w:rsidTr="00480C6B">
        <w:trPr>
          <w:trHeight w:val="255"/>
        </w:trPr>
        <w:tc>
          <w:tcPr>
            <w:tcW w:w="2139" w:type="dxa"/>
            <w:shd w:val="clear" w:color="auto" w:fill="auto"/>
            <w:noWrap/>
            <w:vAlign w:val="bottom"/>
            <w:hideMark/>
          </w:tcPr>
          <w:p w:rsidR="00480C6B" w:rsidRPr="009C5475" w:rsidRDefault="00480C6B" w:rsidP="00D518C3">
            <w:pPr>
              <w:rPr>
                <w:lang w:val="kk-KZ"/>
              </w:rPr>
            </w:pPr>
            <w:r w:rsidRPr="009C5475">
              <w:rPr>
                <w:lang w:val="kk-KZ"/>
              </w:rPr>
              <w:t>Абай</w:t>
            </w:r>
          </w:p>
        </w:tc>
        <w:tc>
          <w:tcPr>
            <w:tcW w:w="660"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0"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0"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0"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0"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0"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0"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0"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shd w:val="clear" w:color="auto" w:fill="auto"/>
            <w:noWrap/>
            <w:vAlign w:val="center"/>
            <w:hideMark/>
          </w:tcPr>
          <w:p w:rsidR="00480C6B" w:rsidRPr="009C5475" w:rsidRDefault="00480C6B" w:rsidP="00D518C3">
            <w:pPr>
              <w:jc w:val="center"/>
              <w:rPr>
                <w:lang w:val="kk-KZ"/>
              </w:rPr>
            </w:pPr>
            <w:r w:rsidRPr="009C5475">
              <w:rPr>
                <w:lang w:val="kk-KZ"/>
              </w:rPr>
              <w:t>-</w:t>
            </w:r>
          </w:p>
        </w:tc>
        <w:tc>
          <w:tcPr>
            <w:tcW w:w="661" w:type="dxa"/>
            <w:vAlign w:val="center"/>
          </w:tcPr>
          <w:p w:rsidR="00480C6B" w:rsidRPr="009C5475" w:rsidRDefault="00480C6B" w:rsidP="00D518C3">
            <w:pPr>
              <w:jc w:val="center"/>
              <w:rPr>
                <w:lang w:val="kk-KZ"/>
              </w:rPr>
            </w:pPr>
            <w:r w:rsidRPr="009C5475">
              <w:rPr>
                <w:lang w:val="kk-KZ"/>
              </w:rPr>
              <w:t>8,6</w:t>
            </w:r>
          </w:p>
        </w:tc>
      </w:tr>
      <w:tr w:rsidR="00480C6B" w:rsidRPr="009C5475" w:rsidTr="00480C6B">
        <w:trPr>
          <w:trHeight w:val="255"/>
        </w:trPr>
        <w:tc>
          <w:tcPr>
            <w:tcW w:w="2139" w:type="dxa"/>
            <w:shd w:val="clear" w:color="auto" w:fill="auto"/>
            <w:noWrap/>
            <w:vAlign w:val="bottom"/>
            <w:hideMark/>
          </w:tcPr>
          <w:p w:rsidR="00480C6B" w:rsidRPr="009C5475" w:rsidRDefault="00480C6B" w:rsidP="00D518C3">
            <w:r w:rsidRPr="009C5475">
              <w:t xml:space="preserve">Ақмола </w:t>
            </w:r>
          </w:p>
        </w:tc>
        <w:tc>
          <w:tcPr>
            <w:tcW w:w="660" w:type="dxa"/>
            <w:shd w:val="clear" w:color="auto" w:fill="auto"/>
            <w:noWrap/>
            <w:vAlign w:val="center"/>
            <w:hideMark/>
          </w:tcPr>
          <w:p w:rsidR="00480C6B" w:rsidRPr="009C5475" w:rsidRDefault="00480C6B" w:rsidP="00D518C3">
            <w:pPr>
              <w:jc w:val="center"/>
            </w:pPr>
            <w:r w:rsidRPr="009C5475">
              <w:t>16,2</w:t>
            </w:r>
          </w:p>
        </w:tc>
        <w:tc>
          <w:tcPr>
            <w:tcW w:w="661" w:type="dxa"/>
            <w:shd w:val="clear" w:color="auto" w:fill="auto"/>
            <w:noWrap/>
            <w:vAlign w:val="center"/>
            <w:hideMark/>
          </w:tcPr>
          <w:p w:rsidR="00480C6B" w:rsidRPr="009C5475" w:rsidRDefault="00480C6B" w:rsidP="00D518C3">
            <w:pPr>
              <w:jc w:val="center"/>
            </w:pPr>
            <w:r w:rsidRPr="009C5475">
              <w:t>17,4</w:t>
            </w:r>
          </w:p>
        </w:tc>
        <w:tc>
          <w:tcPr>
            <w:tcW w:w="660" w:type="dxa"/>
            <w:shd w:val="clear" w:color="auto" w:fill="auto"/>
            <w:noWrap/>
            <w:vAlign w:val="center"/>
            <w:hideMark/>
          </w:tcPr>
          <w:p w:rsidR="00480C6B" w:rsidRPr="009C5475" w:rsidRDefault="00480C6B" w:rsidP="00D518C3">
            <w:pPr>
              <w:jc w:val="center"/>
            </w:pPr>
            <w:r w:rsidRPr="009C5475">
              <w:t>10,7</w:t>
            </w:r>
          </w:p>
        </w:tc>
        <w:tc>
          <w:tcPr>
            <w:tcW w:w="661" w:type="dxa"/>
            <w:shd w:val="clear" w:color="auto" w:fill="auto"/>
            <w:noWrap/>
            <w:vAlign w:val="center"/>
            <w:hideMark/>
          </w:tcPr>
          <w:p w:rsidR="00480C6B" w:rsidRPr="009C5475" w:rsidRDefault="00480C6B" w:rsidP="00D518C3">
            <w:pPr>
              <w:jc w:val="center"/>
            </w:pPr>
            <w:r w:rsidRPr="009C5475">
              <w:t>16,1</w:t>
            </w:r>
          </w:p>
        </w:tc>
        <w:tc>
          <w:tcPr>
            <w:tcW w:w="660" w:type="dxa"/>
            <w:shd w:val="clear" w:color="auto" w:fill="auto"/>
            <w:noWrap/>
            <w:vAlign w:val="center"/>
            <w:hideMark/>
          </w:tcPr>
          <w:p w:rsidR="00480C6B" w:rsidRPr="009C5475" w:rsidRDefault="00480C6B" w:rsidP="00D518C3">
            <w:pPr>
              <w:jc w:val="center"/>
            </w:pPr>
            <w:r w:rsidRPr="009C5475">
              <w:t>15,8</w:t>
            </w:r>
          </w:p>
        </w:tc>
        <w:tc>
          <w:tcPr>
            <w:tcW w:w="661" w:type="dxa"/>
            <w:shd w:val="clear" w:color="auto" w:fill="auto"/>
            <w:noWrap/>
            <w:vAlign w:val="center"/>
            <w:hideMark/>
          </w:tcPr>
          <w:p w:rsidR="00480C6B" w:rsidRPr="009C5475" w:rsidRDefault="00480C6B" w:rsidP="00D518C3">
            <w:pPr>
              <w:jc w:val="center"/>
            </w:pPr>
            <w:r w:rsidRPr="009C5475">
              <w:t>12,8</w:t>
            </w:r>
          </w:p>
        </w:tc>
        <w:tc>
          <w:tcPr>
            <w:tcW w:w="660" w:type="dxa"/>
            <w:shd w:val="clear" w:color="auto" w:fill="auto"/>
            <w:noWrap/>
            <w:vAlign w:val="center"/>
            <w:hideMark/>
          </w:tcPr>
          <w:p w:rsidR="00480C6B" w:rsidRPr="009C5475" w:rsidRDefault="00480C6B" w:rsidP="00D518C3">
            <w:pPr>
              <w:jc w:val="center"/>
            </w:pPr>
            <w:r w:rsidRPr="009C5475">
              <w:t>11,9</w:t>
            </w:r>
          </w:p>
        </w:tc>
        <w:tc>
          <w:tcPr>
            <w:tcW w:w="661" w:type="dxa"/>
            <w:shd w:val="clear" w:color="auto" w:fill="auto"/>
            <w:noWrap/>
            <w:vAlign w:val="center"/>
            <w:hideMark/>
          </w:tcPr>
          <w:p w:rsidR="00480C6B" w:rsidRPr="009C5475" w:rsidRDefault="00480C6B" w:rsidP="00D518C3">
            <w:pPr>
              <w:jc w:val="center"/>
            </w:pPr>
            <w:r w:rsidRPr="009C5475">
              <w:t>7,9</w:t>
            </w:r>
          </w:p>
        </w:tc>
        <w:tc>
          <w:tcPr>
            <w:tcW w:w="661" w:type="dxa"/>
            <w:shd w:val="clear" w:color="auto" w:fill="auto"/>
            <w:noWrap/>
            <w:vAlign w:val="center"/>
            <w:hideMark/>
          </w:tcPr>
          <w:p w:rsidR="00480C6B" w:rsidRPr="009C5475" w:rsidRDefault="00480C6B" w:rsidP="00D518C3">
            <w:pPr>
              <w:jc w:val="center"/>
            </w:pPr>
            <w:r w:rsidRPr="009C5475">
              <w:t>10,2</w:t>
            </w:r>
          </w:p>
        </w:tc>
        <w:tc>
          <w:tcPr>
            <w:tcW w:w="660" w:type="dxa"/>
            <w:shd w:val="clear" w:color="auto" w:fill="auto"/>
            <w:noWrap/>
            <w:vAlign w:val="center"/>
            <w:hideMark/>
          </w:tcPr>
          <w:p w:rsidR="00480C6B" w:rsidRPr="009C5475" w:rsidRDefault="00480C6B" w:rsidP="00D518C3">
            <w:pPr>
              <w:jc w:val="center"/>
            </w:pPr>
            <w:r w:rsidRPr="009C5475">
              <w:t>9,0</w:t>
            </w:r>
          </w:p>
        </w:tc>
        <w:tc>
          <w:tcPr>
            <w:tcW w:w="661" w:type="dxa"/>
            <w:shd w:val="clear" w:color="auto" w:fill="auto"/>
            <w:noWrap/>
            <w:vAlign w:val="center"/>
            <w:hideMark/>
          </w:tcPr>
          <w:p w:rsidR="00480C6B" w:rsidRPr="009C5475" w:rsidRDefault="00480C6B" w:rsidP="00D518C3">
            <w:pPr>
              <w:jc w:val="center"/>
            </w:pPr>
            <w:r w:rsidRPr="009C5475">
              <w:t>8,1</w:t>
            </w:r>
          </w:p>
        </w:tc>
        <w:tc>
          <w:tcPr>
            <w:tcW w:w="660" w:type="dxa"/>
            <w:shd w:val="clear" w:color="auto" w:fill="auto"/>
            <w:noWrap/>
            <w:vAlign w:val="center"/>
            <w:hideMark/>
          </w:tcPr>
          <w:p w:rsidR="00480C6B" w:rsidRPr="009C5475" w:rsidRDefault="00480C6B" w:rsidP="00D518C3">
            <w:pPr>
              <w:jc w:val="center"/>
            </w:pPr>
            <w:r w:rsidRPr="009C5475">
              <w:t>4,8</w:t>
            </w:r>
          </w:p>
        </w:tc>
        <w:tc>
          <w:tcPr>
            <w:tcW w:w="661" w:type="dxa"/>
            <w:shd w:val="clear" w:color="auto" w:fill="auto"/>
            <w:noWrap/>
            <w:vAlign w:val="center"/>
            <w:hideMark/>
          </w:tcPr>
          <w:p w:rsidR="00480C6B" w:rsidRPr="009C5475" w:rsidRDefault="00480C6B" w:rsidP="00D518C3">
            <w:pPr>
              <w:jc w:val="center"/>
            </w:pPr>
            <w:r w:rsidRPr="009C5475">
              <w:t>8,7</w:t>
            </w:r>
          </w:p>
        </w:tc>
        <w:tc>
          <w:tcPr>
            <w:tcW w:w="660" w:type="dxa"/>
            <w:shd w:val="clear" w:color="auto" w:fill="auto"/>
            <w:noWrap/>
            <w:vAlign w:val="center"/>
            <w:hideMark/>
          </w:tcPr>
          <w:p w:rsidR="00480C6B" w:rsidRPr="009C5475" w:rsidRDefault="00480C6B" w:rsidP="00D518C3">
            <w:pPr>
              <w:jc w:val="center"/>
            </w:pPr>
            <w:r w:rsidRPr="009C5475">
              <w:t>8,0</w:t>
            </w:r>
          </w:p>
        </w:tc>
        <w:tc>
          <w:tcPr>
            <w:tcW w:w="661" w:type="dxa"/>
            <w:shd w:val="clear" w:color="auto" w:fill="auto"/>
            <w:noWrap/>
            <w:vAlign w:val="center"/>
            <w:hideMark/>
          </w:tcPr>
          <w:p w:rsidR="00480C6B" w:rsidRPr="009C5475" w:rsidRDefault="00480C6B" w:rsidP="00D518C3">
            <w:pPr>
              <w:jc w:val="center"/>
            </w:pPr>
            <w:r w:rsidRPr="009C5475">
              <w:t>13,0</w:t>
            </w:r>
          </w:p>
        </w:tc>
        <w:tc>
          <w:tcPr>
            <w:tcW w:w="660" w:type="dxa"/>
            <w:shd w:val="clear" w:color="auto" w:fill="auto"/>
            <w:noWrap/>
            <w:vAlign w:val="center"/>
            <w:hideMark/>
          </w:tcPr>
          <w:p w:rsidR="00480C6B" w:rsidRPr="009C5475" w:rsidRDefault="00480C6B" w:rsidP="00D518C3">
            <w:pPr>
              <w:jc w:val="center"/>
            </w:pPr>
            <w:r w:rsidRPr="009C5475">
              <w:t>11,2</w:t>
            </w:r>
          </w:p>
        </w:tc>
        <w:tc>
          <w:tcPr>
            <w:tcW w:w="661" w:type="dxa"/>
            <w:shd w:val="clear" w:color="auto" w:fill="auto"/>
            <w:noWrap/>
            <w:vAlign w:val="center"/>
            <w:hideMark/>
          </w:tcPr>
          <w:p w:rsidR="00480C6B" w:rsidRPr="009C5475" w:rsidRDefault="00480C6B" w:rsidP="00D518C3">
            <w:pPr>
              <w:jc w:val="center"/>
            </w:pPr>
            <w:r w:rsidRPr="009C5475">
              <w:t>12,1</w:t>
            </w:r>
          </w:p>
        </w:tc>
        <w:tc>
          <w:tcPr>
            <w:tcW w:w="661" w:type="dxa"/>
            <w:shd w:val="clear" w:color="auto" w:fill="auto"/>
            <w:noWrap/>
            <w:vAlign w:val="center"/>
            <w:hideMark/>
          </w:tcPr>
          <w:p w:rsidR="00480C6B" w:rsidRPr="009C5475" w:rsidRDefault="00480C6B" w:rsidP="00D518C3">
            <w:pPr>
              <w:jc w:val="center"/>
            </w:pPr>
            <w:r w:rsidRPr="009C5475">
              <w:t>13,2</w:t>
            </w:r>
          </w:p>
        </w:tc>
        <w:tc>
          <w:tcPr>
            <w:tcW w:w="661" w:type="dxa"/>
            <w:vAlign w:val="center"/>
          </w:tcPr>
          <w:p w:rsidR="00480C6B" w:rsidRPr="009C5475" w:rsidRDefault="00480C6B" w:rsidP="00D518C3">
            <w:pPr>
              <w:jc w:val="center"/>
              <w:rPr>
                <w:lang w:val="kk-KZ"/>
              </w:rPr>
            </w:pPr>
            <w:r w:rsidRPr="009C5475">
              <w:rPr>
                <w:lang w:val="kk-KZ"/>
              </w:rPr>
              <w:t>11,3</w:t>
            </w:r>
          </w:p>
        </w:tc>
      </w:tr>
      <w:tr w:rsidR="00480C6B" w:rsidRPr="009C5475" w:rsidTr="00480C6B">
        <w:trPr>
          <w:trHeight w:val="255"/>
        </w:trPr>
        <w:tc>
          <w:tcPr>
            <w:tcW w:w="2139" w:type="dxa"/>
            <w:shd w:val="clear" w:color="auto" w:fill="auto"/>
            <w:noWrap/>
            <w:vAlign w:val="bottom"/>
            <w:hideMark/>
          </w:tcPr>
          <w:p w:rsidR="00480C6B" w:rsidRPr="009C5475" w:rsidRDefault="00480C6B" w:rsidP="00D518C3">
            <w:r w:rsidRPr="009C5475">
              <w:t xml:space="preserve">Ақтөбе </w:t>
            </w:r>
          </w:p>
        </w:tc>
        <w:tc>
          <w:tcPr>
            <w:tcW w:w="660" w:type="dxa"/>
            <w:shd w:val="clear" w:color="auto" w:fill="auto"/>
            <w:noWrap/>
            <w:vAlign w:val="center"/>
            <w:hideMark/>
          </w:tcPr>
          <w:p w:rsidR="00480C6B" w:rsidRPr="009C5475" w:rsidRDefault="00480C6B" w:rsidP="00D518C3">
            <w:pPr>
              <w:jc w:val="center"/>
            </w:pPr>
            <w:r w:rsidRPr="009C5475">
              <w:t>14,1</w:t>
            </w:r>
          </w:p>
        </w:tc>
        <w:tc>
          <w:tcPr>
            <w:tcW w:w="661" w:type="dxa"/>
            <w:shd w:val="clear" w:color="auto" w:fill="auto"/>
            <w:noWrap/>
            <w:vAlign w:val="center"/>
            <w:hideMark/>
          </w:tcPr>
          <w:p w:rsidR="00480C6B" w:rsidRPr="009C5475" w:rsidRDefault="00480C6B" w:rsidP="00D518C3">
            <w:pPr>
              <w:jc w:val="center"/>
            </w:pPr>
            <w:r w:rsidRPr="009C5475">
              <w:t>8,0</w:t>
            </w:r>
          </w:p>
        </w:tc>
        <w:tc>
          <w:tcPr>
            <w:tcW w:w="660" w:type="dxa"/>
            <w:shd w:val="clear" w:color="auto" w:fill="auto"/>
            <w:noWrap/>
            <w:vAlign w:val="center"/>
            <w:hideMark/>
          </w:tcPr>
          <w:p w:rsidR="00480C6B" w:rsidRPr="009C5475" w:rsidRDefault="00480C6B" w:rsidP="00D518C3">
            <w:pPr>
              <w:jc w:val="center"/>
            </w:pPr>
            <w:r w:rsidRPr="009C5475">
              <w:t>15,9</w:t>
            </w:r>
          </w:p>
        </w:tc>
        <w:tc>
          <w:tcPr>
            <w:tcW w:w="661" w:type="dxa"/>
            <w:shd w:val="clear" w:color="auto" w:fill="auto"/>
            <w:noWrap/>
            <w:vAlign w:val="center"/>
            <w:hideMark/>
          </w:tcPr>
          <w:p w:rsidR="00480C6B" w:rsidRPr="009C5475" w:rsidRDefault="00480C6B" w:rsidP="00D518C3">
            <w:pPr>
              <w:jc w:val="center"/>
            </w:pPr>
            <w:r w:rsidRPr="009C5475">
              <w:t>14,7</w:t>
            </w:r>
          </w:p>
        </w:tc>
        <w:tc>
          <w:tcPr>
            <w:tcW w:w="660" w:type="dxa"/>
            <w:shd w:val="clear" w:color="auto" w:fill="auto"/>
            <w:noWrap/>
            <w:vAlign w:val="center"/>
            <w:hideMark/>
          </w:tcPr>
          <w:p w:rsidR="00480C6B" w:rsidRPr="009C5475" w:rsidRDefault="00480C6B" w:rsidP="00D518C3">
            <w:pPr>
              <w:jc w:val="center"/>
            </w:pPr>
            <w:r w:rsidRPr="009C5475">
              <w:t>10,4</w:t>
            </w:r>
          </w:p>
        </w:tc>
        <w:tc>
          <w:tcPr>
            <w:tcW w:w="661" w:type="dxa"/>
            <w:shd w:val="clear" w:color="auto" w:fill="auto"/>
            <w:noWrap/>
            <w:vAlign w:val="center"/>
            <w:hideMark/>
          </w:tcPr>
          <w:p w:rsidR="00480C6B" w:rsidRPr="009C5475" w:rsidRDefault="00480C6B" w:rsidP="00D518C3">
            <w:pPr>
              <w:jc w:val="center"/>
            </w:pPr>
            <w:r w:rsidRPr="009C5475">
              <w:t>11,4</w:t>
            </w:r>
          </w:p>
        </w:tc>
        <w:tc>
          <w:tcPr>
            <w:tcW w:w="660" w:type="dxa"/>
            <w:shd w:val="clear" w:color="auto" w:fill="auto"/>
            <w:noWrap/>
            <w:vAlign w:val="center"/>
            <w:hideMark/>
          </w:tcPr>
          <w:p w:rsidR="00480C6B" w:rsidRPr="009C5475" w:rsidRDefault="00480C6B" w:rsidP="00D518C3">
            <w:pPr>
              <w:jc w:val="center"/>
            </w:pPr>
            <w:r w:rsidRPr="009C5475">
              <w:t>6,4</w:t>
            </w:r>
          </w:p>
        </w:tc>
        <w:tc>
          <w:tcPr>
            <w:tcW w:w="661" w:type="dxa"/>
            <w:shd w:val="clear" w:color="auto" w:fill="auto"/>
            <w:noWrap/>
            <w:vAlign w:val="center"/>
            <w:hideMark/>
          </w:tcPr>
          <w:p w:rsidR="00480C6B" w:rsidRPr="009C5475" w:rsidRDefault="00480C6B" w:rsidP="00D518C3">
            <w:pPr>
              <w:jc w:val="center"/>
            </w:pPr>
            <w:r w:rsidRPr="009C5475">
              <w:t>8,7</w:t>
            </w:r>
          </w:p>
        </w:tc>
        <w:tc>
          <w:tcPr>
            <w:tcW w:w="661" w:type="dxa"/>
            <w:shd w:val="clear" w:color="auto" w:fill="auto"/>
            <w:noWrap/>
            <w:vAlign w:val="center"/>
            <w:hideMark/>
          </w:tcPr>
          <w:p w:rsidR="00480C6B" w:rsidRPr="009C5475" w:rsidRDefault="00480C6B" w:rsidP="00D518C3">
            <w:pPr>
              <w:jc w:val="center"/>
            </w:pPr>
            <w:r w:rsidRPr="009C5475">
              <w:t>4,3</w:t>
            </w:r>
          </w:p>
        </w:tc>
        <w:tc>
          <w:tcPr>
            <w:tcW w:w="660" w:type="dxa"/>
            <w:shd w:val="clear" w:color="auto" w:fill="auto"/>
            <w:noWrap/>
            <w:vAlign w:val="center"/>
            <w:hideMark/>
          </w:tcPr>
          <w:p w:rsidR="00480C6B" w:rsidRPr="009C5475" w:rsidRDefault="00480C6B" w:rsidP="00D518C3">
            <w:pPr>
              <w:jc w:val="center"/>
            </w:pPr>
            <w:r w:rsidRPr="009C5475">
              <w:t>3,8</w:t>
            </w:r>
          </w:p>
        </w:tc>
        <w:tc>
          <w:tcPr>
            <w:tcW w:w="661" w:type="dxa"/>
            <w:shd w:val="clear" w:color="auto" w:fill="auto"/>
            <w:noWrap/>
            <w:vAlign w:val="center"/>
            <w:hideMark/>
          </w:tcPr>
          <w:p w:rsidR="00480C6B" w:rsidRPr="009C5475" w:rsidRDefault="00480C6B" w:rsidP="00D518C3">
            <w:pPr>
              <w:jc w:val="center"/>
            </w:pPr>
            <w:r w:rsidRPr="009C5475">
              <w:t>5,5</w:t>
            </w:r>
          </w:p>
        </w:tc>
        <w:tc>
          <w:tcPr>
            <w:tcW w:w="660" w:type="dxa"/>
            <w:shd w:val="clear" w:color="auto" w:fill="auto"/>
            <w:noWrap/>
            <w:vAlign w:val="center"/>
            <w:hideMark/>
          </w:tcPr>
          <w:p w:rsidR="00480C6B" w:rsidRPr="009C5475" w:rsidRDefault="00480C6B" w:rsidP="00D518C3">
            <w:pPr>
              <w:jc w:val="center"/>
            </w:pPr>
            <w:r w:rsidRPr="009C5475">
              <w:t>2,6</w:t>
            </w:r>
          </w:p>
        </w:tc>
        <w:tc>
          <w:tcPr>
            <w:tcW w:w="661" w:type="dxa"/>
            <w:shd w:val="clear" w:color="auto" w:fill="auto"/>
            <w:noWrap/>
            <w:vAlign w:val="center"/>
            <w:hideMark/>
          </w:tcPr>
          <w:p w:rsidR="00480C6B" w:rsidRPr="009C5475" w:rsidRDefault="00480C6B" w:rsidP="00D518C3">
            <w:pPr>
              <w:jc w:val="center"/>
            </w:pPr>
            <w:r w:rsidRPr="009C5475">
              <w:t>4,5</w:t>
            </w:r>
          </w:p>
        </w:tc>
        <w:tc>
          <w:tcPr>
            <w:tcW w:w="660" w:type="dxa"/>
            <w:shd w:val="clear" w:color="auto" w:fill="auto"/>
            <w:noWrap/>
            <w:vAlign w:val="center"/>
            <w:hideMark/>
          </w:tcPr>
          <w:p w:rsidR="00480C6B" w:rsidRPr="009C5475" w:rsidRDefault="00480C6B" w:rsidP="00D518C3">
            <w:pPr>
              <w:jc w:val="center"/>
            </w:pPr>
            <w:r w:rsidRPr="009C5475">
              <w:t>9,6</w:t>
            </w:r>
          </w:p>
        </w:tc>
        <w:tc>
          <w:tcPr>
            <w:tcW w:w="661" w:type="dxa"/>
            <w:shd w:val="clear" w:color="auto" w:fill="auto"/>
            <w:noWrap/>
            <w:vAlign w:val="center"/>
            <w:hideMark/>
          </w:tcPr>
          <w:p w:rsidR="00480C6B" w:rsidRPr="009C5475" w:rsidRDefault="00480C6B" w:rsidP="00D518C3">
            <w:pPr>
              <w:jc w:val="center"/>
            </w:pPr>
            <w:r w:rsidRPr="009C5475">
              <w:t>18,0</w:t>
            </w:r>
          </w:p>
        </w:tc>
        <w:tc>
          <w:tcPr>
            <w:tcW w:w="660" w:type="dxa"/>
            <w:shd w:val="clear" w:color="auto" w:fill="auto"/>
            <w:noWrap/>
            <w:vAlign w:val="center"/>
            <w:hideMark/>
          </w:tcPr>
          <w:p w:rsidR="00480C6B" w:rsidRPr="009C5475" w:rsidRDefault="00480C6B" w:rsidP="00D518C3">
            <w:pPr>
              <w:jc w:val="center"/>
            </w:pPr>
            <w:r w:rsidRPr="009C5475">
              <w:t>14,0</w:t>
            </w:r>
          </w:p>
        </w:tc>
        <w:tc>
          <w:tcPr>
            <w:tcW w:w="661" w:type="dxa"/>
            <w:shd w:val="clear" w:color="auto" w:fill="auto"/>
            <w:noWrap/>
            <w:vAlign w:val="center"/>
            <w:hideMark/>
          </w:tcPr>
          <w:p w:rsidR="00480C6B" w:rsidRPr="009C5475" w:rsidRDefault="00480C6B" w:rsidP="00D518C3">
            <w:pPr>
              <w:jc w:val="center"/>
            </w:pPr>
            <w:r w:rsidRPr="009C5475">
              <w:t>12,7</w:t>
            </w:r>
          </w:p>
        </w:tc>
        <w:tc>
          <w:tcPr>
            <w:tcW w:w="661" w:type="dxa"/>
            <w:shd w:val="clear" w:color="auto" w:fill="auto"/>
            <w:noWrap/>
            <w:vAlign w:val="center"/>
            <w:hideMark/>
          </w:tcPr>
          <w:p w:rsidR="00480C6B" w:rsidRPr="009C5475" w:rsidRDefault="00480C6B" w:rsidP="00D518C3">
            <w:pPr>
              <w:jc w:val="center"/>
            </w:pPr>
            <w:r w:rsidRPr="009C5475">
              <w:t>13,2</w:t>
            </w:r>
          </w:p>
        </w:tc>
        <w:tc>
          <w:tcPr>
            <w:tcW w:w="661" w:type="dxa"/>
            <w:vAlign w:val="center"/>
          </w:tcPr>
          <w:p w:rsidR="00480C6B" w:rsidRPr="009C5475" w:rsidRDefault="00480C6B" w:rsidP="00D518C3">
            <w:pPr>
              <w:jc w:val="center"/>
              <w:rPr>
                <w:lang w:val="kk-KZ"/>
              </w:rPr>
            </w:pPr>
            <w:r w:rsidRPr="009C5475">
              <w:rPr>
                <w:lang w:val="kk-KZ"/>
              </w:rPr>
              <w:t>11,7</w:t>
            </w:r>
          </w:p>
        </w:tc>
      </w:tr>
      <w:tr w:rsidR="00480C6B" w:rsidRPr="009C5475" w:rsidTr="00480C6B">
        <w:trPr>
          <w:trHeight w:val="255"/>
        </w:trPr>
        <w:tc>
          <w:tcPr>
            <w:tcW w:w="2139" w:type="dxa"/>
            <w:shd w:val="clear" w:color="auto" w:fill="auto"/>
            <w:noWrap/>
            <w:vAlign w:val="bottom"/>
            <w:hideMark/>
          </w:tcPr>
          <w:p w:rsidR="00480C6B" w:rsidRPr="009C5475" w:rsidRDefault="00480C6B" w:rsidP="00D518C3">
            <w:r w:rsidRPr="009C5475">
              <w:t xml:space="preserve">Алматы </w:t>
            </w:r>
          </w:p>
        </w:tc>
        <w:tc>
          <w:tcPr>
            <w:tcW w:w="660" w:type="dxa"/>
            <w:shd w:val="clear" w:color="auto" w:fill="auto"/>
            <w:noWrap/>
            <w:vAlign w:val="center"/>
            <w:hideMark/>
          </w:tcPr>
          <w:p w:rsidR="00480C6B" w:rsidRPr="009C5475" w:rsidRDefault="00480C6B" w:rsidP="00D518C3">
            <w:pPr>
              <w:jc w:val="center"/>
            </w:pPr>
            <w:r w:rsidRPr="009C5475">
              <w:t>26,5</w:t>
            </w:r>
          </w:p>
        </w:tc>
        <w:tc>
          <w:tcPr>
            <w:tcW w:w="661" w:type="dxa"/>
            <w:shd w:val="clear" w:color="auto" w:fill="auto"/>
            <w:noWrap/>
            <w:vAlign w:val="center"/>
            <w:hideMark/>
          </w:tcPr>
          <w:p w:rsidR="00480C6B" w:rsidRPr="009C5475" w:rsidRDefault="00480C6B" w:rsidP="00D518C3">
            <w:pPr>
              <w:jc w:val="center"/>
            </w:pPr>
            <w:r w:rsidRPr="009C5475">
              <w:t>18,9</w:t>
            </w:r>
          </w:p>
        </w:tc>
        <w:tc>
          <w:tcPr>
            <w:tcW w:w="660" w:type="dxa"/>
            <w:shd w:val="clear" w:color="auto" w:fill="auto"/>
            <w:noWrap/>
            <w:vAlign w:val="center"/>
            <w:hideMark/>
          </w:tcPr>
          <w:p w:rsidR="00480C6B" w:rsidRPr="009C5475" w:rsidRDefault="00480C6B" w:rsidP="00D518C3">
            <w:pPr>
              <w:jc w:val="center"/>
            </w:pPr>
            <w:r w:rsidRPr="009C5475">
              <w:t>14,4</w:t>
            </w:r>
          </w:p>
        </w:tc>
        <w:tc>
          <w:tcPr>
            <w:tcW w:w="661" w:type="dxa"/>
            <w:shd w:val="clear" w:color="auto" w:fill="auto"/>
            <w:noWrap/>
            <w:vAlign w:val="center"/>
            <w:hideMark/>
          </w:tcPr>
          <w:p w:rsidR="00480C6B" w:rsidRPr="009C5475" w:rsidRDefault="00480C6B" w:rsidP="00D518C3">
            <w:pPr>
              <w:jc w:val="center"/>
            </w:pPr>
            <w:r w:rsidRPr="009C5475">
              <w:t>15,6</w:t>
            </w:r>
          </w:p>
        </w:tc>
        <w:tc>
          <w:tcPr>
            <w:tcW w:w="660" w:type="dxa"/>
            <w:shd w:val="clear" w:color="auto" w:fill="auto"/>
            <w:noWrap/>
            <w:vAlign w:val="center"/>
            <w:hideMark/>
          </w:tcPr>
          <w:p w:rsidR="00480C6B" w:rsidRPr="009C5475" w:rsidRDefault="00480C6B" w:rsidP="00D518C3">
            <w:pPr>
              <w:jc w:val="center"/>
            </w:pPr>
            <w:r w:rsidRPr="009C5475">
              <w:t>17,5</w:t>
            </w:r>
          </w:p>
        </w:tc>
        <w:tc>
          <w:tcPr>
            <w:tcW w:w="661" w:type="dxa"/>
            <w:shd w:val="clear" w:color="auto" w:fill="auto"/>
            <w:noWrap/>
            <w:vAlign w:val="center"/>
            <w:hideMark/>
          </w:tcPr>
          <w:p w:rsidR="00480C6B" w:rsidRPr="009C5475" w:rsidRDefault="00480C6B" w:rsidP="00D518C3">
            <w:pPr>
              <w:jc w:val="center"/>
            </w:pPr>
            <w:r w:rsidRPr="009C5475">
              <w:t>13,6</w:t>
            </w:r>
          </w:p>
        </w:tc>
        <w:tc>
          <w:tcPr>
            <w:tcW w:w="660" w:type="dxa"/>
            <w:shd w:val="clear" w:color="auto" w:fill="auto"/>
            <w:noWrap/>
            <w:vAlign w:val="center"/>
            <w:hideMark/>
          </w:tcPr>
          <w:p w:rsidR="00480C6B" w:rsidRPr="009C5475" w:rsidRDefault="00480C6B" w:rsidP="00D518C3">
            <w:pPr>
              <w:jc w:val="center"/>
            </w:pPr>
            <w:r w:rsidRPr="009C5475">
              <w:t>11,1</w:t>
            </w:r>
          </w:p>
        </w:tc>
        <w:tc>
          <w:tcPr>
            <w:tcW w:w="661" w:type="dxa"/>
            <w:shd w:val="clear" w:color="auto" w:fill="auto"/>
            <w:noWrap/>
            <w:vAlign w:val="center"/>
            <w:hideMark/>
          </w:tcPr>
          <w:p w:rsidR="00480C6B" w:rsidRPr="009C5475" w:rsidRDefault="00480C6B" w:rsidP="00D518C3">
            <w:pPr>
              <w:jc w:val="center"/>
            </w:pPr>
            <w:r w:rsidRPr="009C5475">
              <w:t>11,2</w:t>
            </w:r>
          </w:p>
        </w:tc>
        <w:tc>
          <w:tcPr>
            <w:tcW w:w="661" w:type="dxa"/>
            <w:shd w:val="clear" w:color="auto" w:fill="auto"/>
            <w:noWrap/>
            <w:vAlign w:val="center"/>
            <w:hideMark/>
          </w:tcPr>
          <w:p w:rsidR="00480C6B" w:rsidRPr="009C5475" w:rsidRDefault="00480C6B" w:rsidP="00D518C3">
            <w:pPr>
              <w:jc w:val="center"/>
            </w:pPr>
            <w:r w:rsidRPr="009C5475">
              <w:t>11,7</w:t>
            </w:r>
          </w:p>
        </w:tc>
        <w:tc>
          <w:tcPr>
            <w:tcW w:w="660" w:type="dxa"/>
            <w:shd w:val="clear" w:color="auto" w:fill="auto"/>
            <w:noWrap/>
            <w:vAlign w:val="center"/>
            <w:hideMark/>
          </w:tcPr>
          <w:p w:rsidR="00480C6B" w:rsidRPr="009C5475" w:rsidRDefault="00480C6B" w:rsidP="00D518C3">
            <w:pPr>
              <w:jc w:val="center"/>
            </w:pPr>
            <w:r w:rsidRPr="009C5475">
              <w:t>9,5</w:t>
            </w:r>
          </w:p>
        </w:tc>
        <w:tc>
          <w:tcPr>
            <w:tcW w:w="661" w:type="dxa"/>
            <w:shd w:val="clear" w:color="auto" w:fill="auto"/>
            <w:noWrap/>
            <w:vAlign w:val="center"/>
            <w:hideMark/>
          </w:tcPr>
          <w:p w:rsidR="00480C6B" w:rsidRPr="009C5475" w:rsidRDefault="00480C6B" w:rsidP="00D518C3">
            <w:pPr>
              <w:jc w:val="center"/>
            </w:pPr>
            <w:r w:rsidRPr="009C5475">
              <w:t>10,3</w:t>
            </w:r>
          </w:p>
        </w:tc>
        <w:tc>
          <w:tcPr>
            <w:tcW w:w="660" w:type="dxa"/>
            <w:shd w:val="clear" w:color="auto" w:fill="auto"/>
            <w:noWrap/>
            <w:vAlign w:val="center"/>
            <w:hideMark/>
          </w:tcPr>
          <w:p w:rsidR="00480C6B" w:rsidRPr="009C5475" w:rsidRDefault="00480C6B" w:rsidP="00D518C3">
            <w:pPr>
              <w:jc w:val="center"/>
            </w:pPr>
            <w:r w:rsidRPr="009C5475">
              <w:t>11,6</w:t>
            </w:r>
          </w:p>
        </w:tc>
        <w:tc>
          <w:tcPr>
            <w:tcW w:w="661" w:type="dxa"/>
            <w:shd w:val="clear" w:color="auto" w:fill="auto"/>
            <w:noWrap/>
            <w:vAlign w:val="center"/>
            <w:hideMark/>
          </w:tcPr>
          <w:p w:rsidR="00480C6B" w:rsidRPr="009C5475" w:rsidRDefault="00480C6B" w:rsidP="00D518C3">
            <w:pPr>
              <w:jc w:val="center"/>
            </w:pPr>
            <w:r w:rsidRPr="009C5475">
              <w:t>9,5</w:t>
            </w:r>
          </w:p>
        </w:tc>
        <w:tc>
          <w:tcPr>
            <w:tcW w:w="660" w:type="dxa"/>
            <w:shd w:val="clear" w:color="auto" w:fill="auto"/>
            <w:noWrap/>
            <w:vAlign w:val="center"/>
            <w:hideMark/>
          </w:tcPr>
          <w:p w:rsidR="00480C6B" w:rsidRPr="009C5475" w:rsidRDefault="00480C6B" w:rsidP="00D518C3">
            <w:pPr>
              <w:jc w:val="center"/>
            </w:pPr>
            <w:r w:rsidRPr="009C5475">
              <w:t>12,9</w:t>
            </w:r>
          </w:p>
        </w:tc>
        <w:tc>
          <w:tcPr>
            <w:tcW w:w="661" w:type="dxa"/>
            <w:shd w:val="clear" w:color="auto" w:fill="auto"/>
            <w:noWrap/>
            <w:vAlign w:val="center"/>
            <w:hideMark/>
          </w:tcPr>
          <w:p w:rsidR="00480C6B" w:rsidRPr="009C5475" w:rsidRDefault="00480C6B" w:rsidP="00D518C3">
            <w:pPr>
              <w:jc w:val="center"/>
            </w:pPr>
            <w:r w:rsidRPr="009C5475">
              <w:t>12,0</w:t>
            </w:r>
          </w:p>
        </w:tc>
        <w:tc>
          <w:tcPr>
            <w:tcW w:w="660" w:type="dxa"/>
            <w:shd w:val="clear" w:color="auto" w:fill="auto"/>
            <w:noWrap/>
            <w:vAlign w:val="center"/>
            <w:hideMark/>
          </w:tcPr>
          <w:p w:rsidR="00480C6B" w:rsidRPr="009C5475" w:rsidRDefault="00480C6B" w:rsidP="00D518C3">
            <w:pPr>
              <w:jc w:val="center"/>
            </w:pPr>
            <w:r w:rsidRPr="009C5475">
              <w:t>12,6</w:t>
            </w:r>
          </w:p>
        </w:tc>
        <w:tc>
          <w:tcPr>
            <w:tcW w:w="661" w:type="dxa"/>
            <w:shd w:val="clear" w:color="auto" w:fill="auto"/>
            <w:noWrap/>
            <w:vAlign w:val="center"/>
            <w:hideMark/>
          </w:tcPr>
          <w:p w:rsidR="00480C6B" w:rsidRPr="009C5475" w:rsidRDefault="00480C6B" w:rsidP="00D518C3">
            <w:pPr>
              <w:jc w:val="center"/>
            </w:pPr>
            <w:r w:rsidRPr="009C5475">
              <w:t>11,1</w:t>
            </w:r>
          </w:p>
        </w:tc>
        <w:tc>
          <w:tcPr>
            <w:tcW w:w="661" w:type="dxa"/>
            <w:shd w:val="clear" w:color="auto" w:fill="auto"/>
            <w:noWrap/>
            <w:vAlign w:val="center"/>
            <w:hideMark/>
          </w:tcPr>
          <w:p w:rsidR="00480C6B" w:rsidRPr="009C5475" w:rsidRDefault="00480C6B" w:rsidP="00D518C3">
            <w:pPr>
              <w:jc w:val="center"/>
            </w:pPr>
            <w:r w:rsidRPr="009C5475">
              <w:t>10,1</w:t>
            </w:r>
          </w:p>
        </w:tc>
        <w:tc>
          <w:tcPr>
            <w:tcW w:w="661" w:type="dxa"/>
            <w:vAlign w:val="center"/>
          </w:tcPr>
          <w:p w:rsidR="00480C6B" w:rsidRPr="009C5475" w:rsidRDefault="00480C6B" w:rsidP="00D518C3">
            <w:pPr>
              <w:jc w:val="center"/>
              <w:rPr>
                <w:lang w:val="kk-KZ"/>
              </w:rPr>
            </w:pPr>
            <w:r w:rsidRPr="009C5475">
              <w:rPr>
                <w:lang w:val="kk-KZ"/>
              </w:rPr>
              <w:t>8,5</w:t>
            </w:r>
          </w:p>
        </w:tc>
      </w:tr>
      <w:tr w:rsidR="00480C6B" w:rsidRPr="009C5475" w:rsidTr="00480C6B">
        <w:trPr>
          <w:trHeight w:val="255"/>
        </w:trPr>
        <w:tc>
          <w:tcPr>
            <w:tcW w:w="2139" w:type="dxa"/>
            <w:shd w:val="clear" w:color="auto" w:fill="auto"/>
            <w:noWrap/>
            <w:vAlign w:val="bottom"/>
            <w:hideMark/>
          </w:tcPr>
          <w:p w:rsidR="00480C6B" w:rsidRPr="009C5475" w:rsidRDefault="00480C6B" w:rsidP="00D518C3">
            <w:r w:rsidRPr="009C5475">
              <w:t xml:space="preserve">Атырау </w:t>
            </w:r>
          </w:p>
        </w:tc>
        <w:tc>
          <w:tcPr>
            <w:tcW w:w="660" w:type="dxa"/>
            <w:shd w:val="clear" w:color="auto" w:fill="auto"/>
            <w:noWrap/>
            <w:vAlign w:val="center"/>
            <w:hideMark/>
          </w:tcPr>
          <w:p w:rsidR="00480C6B" w:rsidRPr="009C5475" w:rsidRDefault="00480C6B" w:rsidP="00D518C3">
            <w:pPr>
              <w:jc w:val="center"/>
            </w:pPr>
            <w:r w:rsidRPr="009C5475">
              <w:t>24,6</w:t>
            </w:r>
          </w:p>
        </w:tc>
        <w:tc>
          <w:tcPr>
            <w:tcW w:w="661" w:type="dxa"/>
            <w:shd w:val="clear" w:color="auto" w:fill="auto"/>
            <w:noWrap/>
            <w:vAlign w:val="center"/>
            <w:hideMark/>
          </w:tcPr>
          <w:p w:rsidR="00480C6B" w:rsidRPr="009C5475" w:rsidRDefault="00480C6B" w:rsidP="00D518C3">
            <w:pPr>
              <w:jc w:val="center"/>
            </w:pPr>
            <w:r w:rsidRPr="009C5475">
              <w:t>25,6</w:t>
            </w:r>
          </w:p>
        </w:tc>
        <w:tc>
          <w:tcPr>
            <w:tcW w:w="660" w:type="dxa"/>
            <w:shd w:val="clear" w:color="auto" w:fill="auto"/>
            <w:noWrap/>
            <w:vAlign w:val="center"/>
            <w:hideMark/>
          </w:tcPr>
          <w:p w:rsidR="00480C6B" w:rsidRPr="009C5475" w:rsidRDefault="00480C6B" w:rsidP="00D518C3">
            <w:pPr>
              <w:jc w:val="center"/>
            </w:pPr>
            <w:r w:rsidRPr="009C5475">
              <w:t>29,9</w:t>
            </w:r>
          </w:p>
        </w:tc>
        <w:tc>
          <w:tcPr>
            <w:tcW w:w="661" w:type="dxa"/>
            <w:shd w:val="clear" w:color="auto" w:fill="auto"/>
            <w:noWrap/>
            <w:vAlign w:val="center"/>
            <w:hideMark/>
          </w:tcPr>
          <w:p w:rsidR="00480C6B" w:rsidRPr="009C5475" w:rsidRDefault="00480C6B" w:rsidP="00D518C3">
            <w:pPr>
              <w:jc w:val="center"/>
            </w:pPr>
            <w:r w:rsidRPr="009C5475">
              <w:t>25,0</w:t>
            </w:r>
          </w:p>
        </w:tc>
        <w:tc>
          <w:tcPr>
            <w:tcW w:w="660" w:type="dxa"/>
            <w:shd w:val="clear" w:color="auto" w:fill="auto"/>
            <w:noWrap/>
            <w:vAlign w:val="center"/>
            <w:hideMark/>
          </w:tcPr>
          <w:p w:rsidR="00480C6B" w:rsidRPr="009C5475" w:rsidRDefault="00480C6B" w:rsidP="00D518C3">
            <w:pPr>
              <w:jc w:val="center"/>
            </w:pPr>
            <w:r w:rsidRPr="009C5475">
              <w:t>15,4</w:t>
            </w:r>
          </w:p>
        </w:tc>
        <w:tc>
          <w:tcPr>
            <w:tcW w:w="661" w:type="dxa"/>
            <w:shd w:val="clear" w:color="auto" w:fill="auto"/>
            <w:noWrap/>
            <w:vAlign w:val="center"/>
            <w:hideMark/>
          </w:tcPr>
          <w:p w:rsidR="00480C6B" w:rsidRPr="009C5475" w:rsidRDefault="00480C6B" w:rsidP="00D518C3">
            <w:pPr>
              <w:jc w:val="center"/>
            </w:pPr>
            <w:r w:rsidRPr="009C5475">
              <w:t>18,7</w:t>
            </w:r>
          </w:p>
        </w:tc>
        <w:tc>
          <w:tcPr>
            <w:tcW w:w="660" w:type="dxa"/>
            <w:shd w:val="clear" w:color="auto" w:fill="auto"/>
            <w:noWrap/>
            <w:vAlign w:val="center"/>
            <w:hideMark/>
          </w:tcPr>
          <w:p w:rsidR="00480C6B" w:rsidRPr="009C5475" w:rsidRDefault="00480C6B" w:rsidP="00D518C3">
            <w:pPr>
              <w:jc w:val="center"/>
            </w:pPr>
            <w:r w:rsidRPr="009C5475">
              <w:t>11,4</w:t>
            </w:r>
          </w:p>
        </w:tc>
        <w:tc>
          <w:tcPr>
            <w:tcW w:w="661" w:type="dxa"/>
            <w:shd w:val="clear" w:color="auto" w:fill="auto"/>
            <w:noWrap/>
            <w:vAlign w:val="center"/>
            <w:hideMark/>
          </w:tcPr>
          <w:p w:rsidR="00480C6B" w:rsidRPr="009C5475" w:rsidRDefault="00480C6B" w:rsidP="00D518C3">
            <w:pPr>
              <w:jc w:val="center"/>
            </w:pPr>
            <w:r w:rsidRPr="009C5475">
              <w:t>10,7</w:t>
            </w:r>
          </w:p>
        </w:tc>
        <w:tc>
          <w:tcPr>
            <w:tcW w:w="661" w:type="dxa"/>
            <w:shd w:val="clear" w:color="auto" w:fill="auto"/>
            <w:noWrap/>
            <w:vAlign w:val="center"/>
            <w:hideMark/>
          </w:tcPr>
          <w:p w:rsidR="00480C6B" w:rsidRPr="009C5475" w:rsidRDefault="00480C6B" w:rsidP="00D518C3">
            <w:pPr>
              <w:jc w:val="center"/>
            </w:pPr>
            <w:r w:rsidRPr="009C5475">
              <w:t>14,2</w:t>
            </w:r>
          </w:p>
        </w:tc>
        <w:tc>
          <w:tcPr>
            <w:tcW w:w="660" w:type="dxa"/>
            <w:shd w:val="clear" w:color="auto" w:fill="auto"/>
            <w:noWrap/>
            <w:vAlign w:val="center"/>
            <w:hideMark/>
          </w:tcPr>
          <w:p w:rsidR="00480C6B" w:rsidRPr="009C5475" w:rsidRDefault="00480C6B" w:rsidP="00D518C3">
            <w:pPr>
              <w:jc w:val="center"/>
            </w:pPr>
            <w:r w:rsidRPr="009C5475">
              <w:t>10,2</w:t>
            </w:r>
          </w:p>
        </w:tc>
        <w:tc>
          <w:tcPr>
            <w:tcW w:w="661" w:type="dxa"/>
            <w:shd w:val="clear" w:color="auto" w:fill="auto"/>
            <w:noWrap/>
            <w:vAlign w:val="center"/>
            <w:hideMark/>
          </w:tcPr>
          <w:p w:rsidR="00480C6B" w:rsidRPr="009C5475" w:rsidRDefault="00480C6B" w:rsidP="00D518C3">
            <w:pPr>
              <w:jc w:val="center"/>
            </w:pPr>
            <w:r w:rsidRPr="009C5475">
              <w:t>5,6</w:t>
            </w:r>
          </w:p>
        </w:tc>
        <w:tc>
          <w:tcPr>
            <w:tcW w:w="660" w:type="dxa"/>
            <w:shd w:val="clear" w:color="auto" w:fill="auto"/>
            <w:noWrap/>
            <w:vAlign w:val="center"/>
            <w:hideMark/>
          </w:tcPr>
          <w:p w:rsidR="00480C6B" w:rsidRPr="009C5475" w:rsidRDefault="00480C6B" w:rsidP="00D518C3">
            <w:pPr>
              <w:jc w:val="center"/>
            </w:pPr>
            <w:r w:rsidRPr="009C5475">
              <w:t>7,0</w:t>
            </w:r>
          </w:p>
        </w:tc>
        <w:tc>
          <w:tcPr>
            <w:tcW w:w="661" w:type="dxa"/>
            <w:shd w:val="clear" w:color="auto" w:fill="auto"/>
            <w:noWrap/>
            <w:vAlign w:val="center"/>
            <w:hideMark/>
          </w:tcPr>
          <w:p w:rsidR="00480C6B" w:rsidRPr="009C5475" w:rsidRDefault="00480C6B" w:rsidP="00D518C3">
            <w:pPr>
              <w:jc w:val="center"/>
            </w:pPr>
            <w:r w:rsidRPr="009C5475">
              <w:t>5,5</w:t>
            </w:r>
          </w:p>
        </w:tc>
        <w:tc>
          <w:tcPr>
            <w:tcW w:w="660" w:type="dxa"/>
            <w:shd w:val="clear" w:color="auto" w:fill="auto"/>
            <w:noWrap/>
            <w:vAlign w:val="center"/>
            <w:hideMark/>
          </w:tcPr>
          <w:p w:rsidR="00480C6B" w:rsidRPr="009C5475" w:rsidRDefault="00480C6B" w:rsidP="00D518C3">
            <w:pPr>
              <w:jc w:val="center"/>
            </w:pPr>
            <w:r w:rsidRPr="009C5475">
              <w:t>11,5</w:t>
            </w:r>
          </w:p>
        </w:tc>
        <w:tc>
          <w:tcPr>
            <w:tcW w:w="661" w:type="dxa"/>
            <w:shd w:val="clear" w:color="auto" w:fill="auto"/>
            <w:noWrap/>
            <w:vAlign w:val="center"/>
            <w:hideMark/>
          </w:tcPr>
          <w:p w:rsidR="00480C6B" w:rsidRPr="009C5475" w:rsidRDefault="00480C6B" w:rsidP="00D518C3">
            <w:pPr>
              <w:jc w:val="center"/>
            </w:pPr>
            <w:r w:rsidRPr="009C5475">
              <w:t>13,0</w:t>
            </w:r>
          </w:p>
        </w:tc>
        <w:tc>
          <w:tcPr>
            <w:tcW w:w="660" w:type="dxa"/>
            <w:shd w:val="clear" w:color="auto" w:fill="auto"/>
            <w:noWrap/>
            <w:vAlign w:val="center"/>
            <w:hideMark/>
          </w:tcPr>
          <w:p w:rsidR="00480C6B" w:rsidRPr="009C5475" w:rsidRDefault="00480C6B" w:rsidP="00D518C3">
            <w:pPr>
              <w:jc w:val="center"/>
            </w:pPr>
            <w:r w:rsidRPr="009C5475">
              <w:t>9,9</w:t>
            </w:r>
          </w:p>
        </w:tc>
        <w:tc>
          <w:tcPr>
            <w:tcW w:w="661" w:type="dxa"/>
            <w:shd w:val="clear" w:color="auto" w:fill="auto"/>
            <w:noWrap/>
            <w:vAlign w:val="center"/>
            <w:hideMark/>
          </w:tcPr>
          <w:p w:rsidR="00480C6B" w:rsidRPr="009C5475" w:rsidRDefault="00480C6B" w:rsidP="00D518C3">
            <w:pPr>
              <w:jc w:val="center"/>
            </w:pPr>
            <w:r w:rsidRPr="009C5475">
              <w:t>8,4</w:t>
            </w:r>
          </w:p>
        </w:tc>
        <w:tc>
          <w:tcPr>
            <w:tcW w:w="661" w:type="dxa"/>
            <w:shd w:val="clear" w:color="auto" w:fill="auto"/>
            <w:noWrap/>
            <w:vAlign w:val="center"/>
            <w:hideMark/>
          </w:tcPr>
          <w:p w:rsidR="00480C6B" w:rsidRPr="009C5475" w:rsidRDefault="00480C6B" w:rsidP="00D518C3">
            <w:pPr>
              <w:jc w:val="center"/>
            </w:pPr>
            <w:r w:rsidRPr="009C5475">
              <w:t>8,5</w:t>
            </w:r>
          </w:p>
        </w:tc>
        <w:tc>
          <w:tcPr>
            <w:tcW w:w="661" w:type="dxa"/>
            <w:vAlign w:val="center"/>
          </w:tcPr>
          <w:p w:rsidR="00480C6B" w:rsidRPr="009C5475" w:rsidRDefault="00480C6B" w:rsidP="00D518C3">
            <w:pPr>
              <w:jc w:val="center"/>
              <w:rPr>
                <w:lang w:val="kk-KZ"/>
              </w:rPr>
            </w:pPr>
            <w:r w:rsidRPr="009C5475">
              <w:rPr>
                <w:lang w:val="kk-KZ"/>
              </w:rPr>
              <w:t>5,8</w:t>
            </w:r>
          </w:p>
        </w:tc>
      </w:tr>
      <w:tr w:rsidR="00480C6B" w:rsidRPr="009C5475" w:rsidTr="00480C6B">
        <w:trPr>
          <w:trHeight w:val="255"/>
        </w:trPr>
        <w:tc>
          <w:tcPr>
            <w:tcW w:w="2139" w:type="dxa"/>
            <w:shd w:val="clear" w:color="auto" w:fill="auto"/>
            <w:noWrap/>
            <w:vAlign w:val="bottom"/>
            <w:hideMark/>
          </w:tcPr>
          <w:p w:rsidR="00480C6B" w:rsidRPr="009C5475" w:rsidRDefault="00480C6B" w:rsidP="00D518C3">
            <w:pPr>
              <w:rPr>
                <w:lang w:val="kk-KZ"/>
              </w:rPr>
            </w:pPr>
            <w:r w:rsidRPr="009C5475">
              <w:t xml:space="preserve">Батыс </w:t>
            </w:r>
            <w:r w:rsidRPr="009C5475">
              <w:rPr>
                <w:lang w:val="kk-KZ"/>
              </w:rPr>
              <w:t>Қ</w:t>
            </w:r>
            <w:r w:rsidRPr="009C5475">
              <w:t xml:space="preserve">азақстан </w:t>
            </w:r>
          </w:p>
        </w:tc>
        <w:tc>
          <w:tcPr>
            <w:tcW w:w="660" w:type="dxa"/>
            <w:shd w:val="clear" w:color="auto" w:fill="auto"/>
            <w:noWrap/>
            <w:vAlign w:val="center"/>
            <w:hideMark/>
          </w:tcPr>
          <w:p w:rsidR="00480C6B" w:rsidRPr="009C5475" w:rsidRDefault="00480C6B" w:rsidP="00D518C3">
            <w:pPr>
              <w:jc w:val="center"/>
            </w:pPr>
            <w:r w:rsidRPr="009C5475">
              <w:t>29,9</w:t>
            </w:r>
          </w:p>
        </w:tc>
        <w:tc>
          <w:tcPr>
            <w:tcW w:w="661" w:type="dxa"/>
            <w:shd w:val="clear" w:color="auto" w:fill="auto"/>
            <w:noWrap/>
            <w:vAlign w:val="center"/>
            <w:hideMark/>
          </w:tcPr>
          <w:p w:rsidR="00480C6B" w:rsidRPr="009C5475" w:rsidRDefault="00480C6B" w:rsidP="00D518C3">
            <w:pPr>
              <w:jc w:val="center"/>
            </w:pPr>
            <w:r w:rsidRPr="009C5475">
              <w:t>21,9</w:t>
            </w:r>
          </w:p>
        </w:tc>
        <w:tc>
          <w:tcPr>
            <w:tcW w:w="660" w:type="dxa"/>
            <w:shd w:val="clear" w:color="auto" w:fill="auto"/>
            <w:noWrap/>
            <w:vAlign w:val="center"/>
            <w:hideMark/>
          </w:tcPr>
          <w:p w:rsidR="00480C6B" w:rsidRPr="009C5475" w:rsidRDefault="00480C6B" w:rsidP="00D518C3">
            <w:pPr>
              <w:jc w:val="center"/>
            </w:pPr>
            <w:r w:rsidRPr="009C5475">
              <w:t>17,2</w:t>
            </w:r>
          </w:p>
        </w:tc>
        <w:tc>
          <w:tcPr>
            <w:tcW w:w="661" w:type="dxa"/>
            <w:shd w:val="clear" w:color="auto" w:fill="auto"/>
            <w:noWrap/>
            <w:vAlign w:val="center"/>
            <w:hideMark/>
          </w:tcPr>
          <w:p w:rsidR="00480C6B" w:rsidRPr="009C5475" w:rsidRDefault="00480C6B" w:rsidP="00D518C3">
            <w:pPr>
              <w:jc w:val="center"/>
            </w:pPr>
            <w:r w:rsidRPr="009C5475">
              <w:t>18,6</w:t>
            </w:r>
          </w:p>
        </w:tc>
        <w:tc>
          <w:tcPr>
            <w:tcW w:w="660" w:type="dxa"/>
            <w:shd w:val="clear" w:color="auto" w:fill="auto"/>
            <w:noWrap/>
            <w:vAlign w:val="center"/>
            <w:hideMark/>
          </w:tcPr>
          <w:p w:rsidR="00480C6B" w:rsidRPr="009C5475" w:rsidRDefault="00480C6B" w:rsidP="00D518C3">
            <w:pPr>
              <w:jc w:val="center"/>
            </w:pPr>
            <w:r w:rsidRPr="009C5475">
              <w:t>19,3</w:t>
            </w:r>
          </w:p>
        </w:tc>
        <w:tc>
          <w:tcPr>
            <w:tcW w:w="661" w:type="dxa"/>
            <w:shd w:val="clear" w:color="auto" w:fill="auto"/>
            <w:noWrap/>
            <w:vAlign w:val="center"/>
            <w:hideMark/>
          </w:tcPr>
          <w:p w:rsidR="00480C6B" w:rsidRPr="009C5475" w:rsidRDefault="00480C6B" w:rsidP="00D518C3">
            <w:pPr>
              <w:jc w:val="center"/>
            </w:pPr>
            <w:r w:rsidRPr="009C5475">
              <w:t>16,3</w:t>
            </w:r>
          </w:p>
        </w:tc>
        <w:tc>
          <w:tcPr>
            <w:tcW w:w="660" w:type="dxa"/>
            <w:shd w:val="clear" w:color="auto" w:fill="auto"/>
            <w:noWrap/>
            <w:vAlign w:val="center"/>
            <w:hideMark/>
          </w:tcPr>
          <w:p w:rsidR="00480C6B" w:rsidRPr="009C5475" w:rsidRDefault="00480C6B" w:rsidP="00D518C3">
            <w:pPr>
              <w:jc w:val="center"/>
            </w:pPr>
            <w:r w:rsidRPr="009C5475">
              <w:t>12,2</w:t>
            </w:r>
          </w:p>
        </w:tc>
        <w:tc>
          <w:tcPr>
            <w:tcW w:w="661" w:type="dxa"/>
            <w:shd w:val="clear" w:color="auto" w:fill="auto"/>
            <w:noWrap/>
            <w:vAlign w:val="center"/>
            <w:hideMark/>
          </w:tcPr>
          <w:p w:rsidR="00480C6B" w:rsidRPr="009C5475" w:rsidRDefault="00480C6B" w:rsidP="00D518C3">
            <w:pPr>
              <w:jc w:val="center"/>
            </w:pPr>
            <w:r w:rsidRPr="009C5475">
              <w:t>11,2</w:t>
            </w:r>
          </w:p>
        </w:tc>
        <w:tc>
          <w:tcPr>
            <w:tcW w:w="661" w:type="dxa"/>
            <w:shd w:val="clear" w:color="auto" w:fill="auto"/>
            <w:noWrap/>
            <w:vAlign w:val="center"/>
            <w:hideMark/>
          </w:tcPr>
          <w:p w:rsidR="00480C6B" w:rsidRPr="009C5475" w:rsidRDefault="00480C6B" w:rsidP="00D518C3">
            <w:pPr>
              <w:jc w:val="center"/>
            </w:pPr>
            <w:r w:rsidRPr="009C5475">
              <w:t>9,7</w:t>
            </w:r>
          </w:p>
        </w:tc>
        <w:tc>
          <w:tcPr>
            <w:tcW w:w="660" w:type="dxa"/>
            <w:shd w:val="clear" w:color="auto" w:fill="auto"/>
            <w:noWrap/>
            <w:vAlign w:val="center"/>
            <w:hideMark/>
          </w:tcPr>
          <w:p w:rsidR="00480C6B" w:rsidRPr="009C5475" w:rsidRDefault="00480C6B" w:rsidP="00D518C3">
            <w:pPr>
              <w:jc w:val="center"/>
            </w:pPr>
            <w:r w:rsidRPr="009C5475">
              <w:t>8,5</w:t>
            </w:r>
          </w:p>
        </w:tc>
        <w:tc>
          <w:tcPr>
            <w:tcW w:w="661" w:type="dxa"/>
            <w:shd w:val="clear" w:color="auto" w:fill="auto"/>
            <w:noWrap/>
            <w:vAlign w:val="center"/>
            <w:hideMark/>
          </w:tcPr>
          <w:p w:rsidR="00480C6B" w:rsidRPr="009C5475" w:rsidRDefault="00480C6B" w:rsidP="00D518C3">
            <w:pPr>
              <w:jc w:val="center"/>
            </w:pPr>
            <w:r w:rsidRPr="009C5475">
              <w:t>7,2</w:t>
            </w:r>
          </w:p>
        </w:tc>
        <w:tc>
          <w:tcPr>
            <w:tcW w:w="660" w:type="dxa"/>
            <w:shd w:val="clear" w:color="auto" w:fill="auto"/>
            <w:noWrap/>
            <w:vAlign w:val="center"/>
            <w:hideMark/>
          </w:tcPr>
          <w:p w:rsidR="00480C6B" w:rsidRPr="009C5475" w:rsidRDefault="00480C6B" w:rsidP="00D518C3">
            <w:pPr>
              <w:jc w:val="center"/>
            </w:pPr>
            <w:r w:rsidRPr="009C5475">
              <w:t>5,0</w:t>
            </w:r>
          </w:p>
        </w:tc>
        <w:tc>
          <w:tcPr>
            <w:tcW w:w="661" w:type="dxa"/>
            <w:shd w:val="clear" w:color="auto" w:fill="auto"/>
            <w:noWrap/>
            <w:vAlign w:val="center"/>
            <w:hideMark/>
          </w:tcPr>
          <w:p w:rsidR="00480C6B" w:rsidRPr="009C5475" w:rsidRDefault="00480C6B" w:rsidP="00D518C3">
            <w:pPr>
              <w:jc w:val="center"/>
            </w:pPr>
            <w:r w:rsidRPr="009C5475">
              <w:t>4,6</w:t>
            </w:r>
          </w:p>
        </w:tc>
        <w:tc>
          <w:tcPr>
            <w:tcW w:w="660" w:type="dxa"/>
            <w:shd w:val="clear" w:color="auto" w:fill="auto"/>
            <w:noWrap/>
            <w:vAlign w:val="center"/>
            <w:hideMark/>
          </w:tcPr>
          <w:p w:rsidR="00480C6B" w:rsidRPr="009C5475" w:rsidRDefault="00480C6B" w:rsidP="00D518C3">
            <w:pPr>
              <w:jc w:val="center"/>
            </w:pPr>
            <w:r w:rsidRPr="009C5475">
              <w:t>5,7</w:t>
            </w:r>
          </w:p>
        </w:tc>
        <w:tc>
          <w:tcPr>
            <w:tcW w:w="661" w:type="dxa"/>
            <w:shd w:val="clear" w:color="auto" w:fill="auto"/>
            <w:noWrap/>
            <w:vAlign w:val="center"/>
            <w:hideMark/>
          </w:tcPr>
          <w:p w:rsidR="00480C6B" w:rsidRPr="009C5475" w:rsidRDefault="00480C6B" w:rsidP="00D518C3">
            <w:pPr>
              <w:jc w:val="center"/>
            </w:pPr>
            <w:r w:rsidRPr="009C5475">
              <w:t>9,0</w:t>
            </w:r>
          </w:p>
        </w:tc>
        <w:tc>
          <w:tcPr>
            <w:tcW w:w="660" w:type="dxa"/>
            <w:shd w:val="clear" w:color="auto" w:fill="auto"/>
            <w:noWrap/>
            <w:vAlign w:val="center"/>
            <w:hideMark/>
          </w:tcPr>
          <w:p w:rsidR="00480C6B" w:rsidRPr="009C5475" w:rsidRDefault="00480C6B" w:rsidP="00D518C3">
            <w:pPr>
              <w:jc w:val="center"/>
            </w:pPr>
            <w:r w:rsidRPr="009C5475">
              <w:t>4,6</w:t>
            </w:r>
          </w:p>
        </w:tc>
        <w:tc>
          <w:tcPr>
            <w:tcW w:w="661" w:type="dxa"/>
            <w:shd w:val="clear" w:color="auto" w:fill="auto"/>
            <w:noWrap/>
            <w:vAlign w:val="center"/>
            <w:hideMark/>
          </w:tcPr>
          <w:p w:rsidR="00480C6B" w:rsidRPr="009C5475" w:rsidRDefault="00480C6B" w:rsidP="00D518C3">
            <w:pPr>
              <w:jc w:val="center"/>
            </w:pPr>
            <w:r w:rsidRPr="009C5475">
              <w:t>4,6</w:t>
            </w:r>
          </w:p>
        </w:tc>
        <w:tc>
          <w:tcPr>
            <w:tcW w:w="661" w:type="dxa"/>
            <w:shd w:val="clear" w:color="auto" w:fill="auto"/>
            <w:noWrap/>
            <w:vAlign w:val="center"/>
            <w:hideMark/>
          </w:tcPr>
          <w:p w:rsidR="00480C6B" w:rsidRPr="009C5475" w:rsidRDefault="00480C6B" w:rsidP="00D518C3">
            <w:pPr>
              <w:jc w:val="center"/>
            </w:pPr>
            <w:r w:rsidRPr="009C5475">
              <w:t>4,9</w:t>
            </w:r>
          </w:p>
        </w:tc>
        <w:tc>
          <w:tcPr>
            <w:tcW w:w="661" w:type="dxa"/>
            <w:vAlign w:val="center"/>
          </w:tcPr>
          <w:p w:rsidR="00480C6B" w:rsidRPr="009C5475" w:rsidRDefault="00480C6B" w:rsidP="00D518C3">
            <w:pPr>
              <w:jc w:val="center"/>
              <w:rPr>
                <w:lang w:val="kk-KZ"/>
              </w:rPr>
            </w:pPr>
            <w:r w:rsidRPr="009C5475">
              <w:rPr>
                <w:lang w:val="kk-KZ"/>
              </w:rPr>
              <w:t>4,6</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 xml:space="preserve">Жамбыл </w:t>
            </w:r>
          </w:p>
        </w:tc>
        <w:tc>
          <w:tcPr>
            <w:tcW w:w="660" w:type="dxa"/>
            <w:shd w:val="clear" w:color="auto" w:fill="auto"/>
            <w:noWrap/>
            <w:vAlign w:val="center"/>
            <w:hideMark/>
          </w:tcPr>
          <w:p w:rsidR="00C46534" w:rsidRPr="009C5475" w:rsidRDefault="00C46534" w:rsidP="00D518C3">
            <w:pPr>
              <w:jc w:val="center"/>
            </w:pPr>
            <w:r w:rsidRPr="009C5475">
              <w:t>15,3</w:t>
            </w:r>
          </w:p>
        </w:tc>
        <w:tc>
          <w:tcPr>
            <w:tcW w:w="661" w:type="dxa"/>
            <w:shd w:val="clear" w:color="auto" w:fill="auto"/>
            <w:noWrap/>
            <w:vAlign w:val="center"/>
            <w:hideMark/>
          </w:tcPr>
          <w:p w:rsidR="00C46534" w:rsidRPr="009C5475" w:rsidRDefault="00C46534" w:rsidP="00D518C3">
            <w:pPr>
              <w:jc w:val="center"/>
            </w:pPr>
            <w:r w:rsidRPr="009C5475">
              <w:t>22,6</w:t>
            </w:r>
          </w:p>
        </w:tc>
        <w:tc>
          <w:tcPr>
            <w:tcW w:w="660" w:type="dxa"/>
            <w:shd w:val="clear" w:color="auto" w:fill="auto"/>
            <w:noWrap/>
            <w:vAlign w:val="center"/>
            <w:hideMark/>
          </w:tcPr>
          <w:p w:rsidR="00C46534" w:rsidRPr="009C5475" w:rsidRDefault="00C46534" w:rsidP="00D518C3">
            <w:pPr>
              <w:jc w:val="center"/>
            </w:pPr>
            <w:r w:rsidRPr="009C5475">
              <w:t>15,6</w:t>
            </w:r>
          </w:p>
        </w:tc>
        <w:tc>
          <w:tcPr>
            <w:tcW w:w="661" w:type="dxa"/>
            <w:shd w:val="clear" w:color="auto" w:fill="auto"/>
            <w:noWrap/>
            <w:vAlign w:val="center"/>
            <w:hideMark/>
          </w:tcPr>
          <w:p w:rsidR="00C46534" w:rsidRPr="009C5475" w:rsidRDefault="00C46534" w:rsidP="00D518C3">
            <w:pPr>
              <w:jc w:val="center"/>
            </w:pPr>
            <w:r w:rsidRPr="009C5475">
              <w:t>17,0</w:t>
            </w:r>
          </w:p>
        </w:tc>
        <w:tc>
          <w:tcPr>
            <w:tcW w:w="660" w:type="dxa"/>
            <w:shd w:val="clear" w:color="auto" w:fill="auto"/>
            <w:noWrap/>
            <w:vAlign w:val="center"/>
            <w:hideMark/>
          </w:tcPr>
          <w:p w:rsidR="00C46534" w:rsidRPr="009C5475" w:rsidRDefault="00C46534" w:rsidP="00D518C3">
            <w:pPr>
              <w:jc w:val="center"/>
            </w:pPr>
            <w:r w:rsidRPr="009C5475">
              <w:t>23,4</w:t>
            </w:r>
          </w:p>
        </w:tc>
        <w:tc>
          <w:tcPr>
            <w:tcW w:w="661" w:type="dxa"/>
            <w:shd w:val="clear" w:color="auto" w:fill="auto"/>
            <w:noWrap/>
            <w:vAlign w:val="center"/>
            <w:hideMark/>
          </w:tcPr>
          <w:p w:rsidR="00C46534" w:rsidRPr="009C5475" w:rsidRDefault="00C46534" w:rsidP="00D518C3">
            <w:pPr>
              <w:jc w:val="center"/>
            </w:pPr>
            <w:r w:rsidRPr="009C5475">
              <w:t>20,3</w:t>
            </w:r>
          </w:p>
        </w:tc>
        <w:tc>
          <w:tcPr>
            <w:tcW w:w="660" w:type="dxa"/>
            <w:shd w:val="clear" w:color="auto" w:fill="auto"/>
            <w:noWrap/>
            <w:vAlign w:val="center"/>
            <w:hideMark/>
          </w:tcPr>
          <w:p w:rsidR="00C46534" w:rsidRPr="009C5475" w:rsidRDefault="00C46534" w:rsidP="00D518C3">
            <w:pPr>
              <w:jc w:val="center"/>
            </w:pPr>
            <w:r w:rsidRPr="009C5475">
              <w:t>9,4</w:t>
            </w:r>
          </w:p>
        </w:tc>
        <w:tc>
          <w:tcPr>
            <w:tcW w:w="661" w:type="dxa"/>
            <w:shd w:val="clear" w:color="auto" w:fill="auto"/>
            <w:noWrap/>
            <w:vAlign w:val="center"/>
            <w:hideMark/>
          </w:tcPr>
          <w:p w:rsidR="00C46534" w:rsidRPr="009C5475" w:rsidRDefault="00C46534" w:rsidP="00D518C3">
            <w:pPr>
              <w:jc w:val="center"/>
            </w:pPr>
            <w:r w:rsidRPr="009C5475">
              <w:t>11,4</w:t>
            </w:r>
          </w:p>
        </w:tc>
        <w:tc>
          <w:tcPr>
            <w:tcW w:w="661" w:type="dxa"/>
            <w:shd w:val="clear" w:color="auto" w:fill="auto"/>
            <w:noWrap/>
            <w:vAlign w:val="center"/>
            <w:hideMark/>
          </w:tcPr>
          <w:p w:rsidR="00C46534" w:rsidRPr="009C5475" w:rsidRDefault="00C46534" w:rsidP="00D518C3">
            <w:pPr>
              <w:jc w:val="center"/>
            </w:pPr>
            <w:r w:rsidRPr="009C5475">
              <w:t>10,1</w:t>
            </w:r>
          </w:p>
        </w:tc>
        <w:tc>
          <w:tcPr>
            <w:tcW w:w="660" w:type="dxa"/>
            <w:shd w:val="clear" w:color="auto" w:fill="auto"/>
            <w:noWrap/>
            <w:vAlign w:val="center"/>
            <w:hideMark/>
          </w:tcPr>
          <w:p w:rsidR="00C46534" w:rsidRPr="009C5475" w:rsidRDefault="00C46534" w:rsidP="00D518C3">
            <w:pPr>
              <w:jc w:val="center"/>
            </w:pPr>
            <w:r w:rsidRPr="009C5475">
              <w:t>7,5</w:t>
            </w:r>
          </w:p>
        </w:tc>
        <w:tc>
          <w:tcPr>
            <w:tcW w:w="661" w:type="dxa"/>
            <w:shd w:val="clear" w:color="auto" w:fill="auto"/>
            <w:noWrap/>
            <w:vAlign w:val="center"/>
            <w:hideMark/>
          </w:tcPr>
          <w:p w:rsidR="00C46534" w:rsidRPr="009C5475" w:rsidRDefault="00C46534" w:rsidP="00D518C3">
            <w:pPr>
              <w:jc w:val="center"/>
            </w:pPr>
            <w:r w:rsidRPr="009C5475">
              <w:t>7,8</w:t>
            </w:r>
          </w:p>
        </w:tc>
        <w:tc>
          <w:tcPr>
            <w:tcW w:w="660" w:type="dxa"/>
            <w:shd w:val="clear" w:color="auto" w:fill="auto"/>
            <w:noWrap/>
            <w:vAlign w:val="center"/>
            <w:hideMark/>
          </w:tcPr>
          <w:p w:rsidR="00C46534" w:rsidRPr="009C5475" w:rsidRDefault="00C46534" w:rsidP="00D518C3">
            <w:pPr>
              <w:jc w:val="center"/>
            </w:pPr>
            <w:r w:rsidRPr="009C5475">
              <w:t>5,5</w:t>
            </w:r>
          </w:p>
        </w:tc>
        <w:tc>
          <w:tcPr>
            <w:tcW w:w="661" w:type="dxa"/>
            <w:shd w:val="clear" w:color="auto" w:fill="auto"/>
            <w:noWrap/>
            <w:vAlign w:val="center"/>
            <w:hideMark/>
          </w:tcPr>
          <w:p w:rsidR="00C46534" w:rsidRPr="009C5475" w:rsidRDefault="00C46534" w:rsidP="00D518C3">
            <w:pPr>
              <w:jc w:val="center"/>
            </w:pPr>
            <w:r w:rsidRPr="009C5475">
              <w:t>7,3</w:t>
            </w:r>
          </w:p>
        </w:tc>
        <w:tc>
          <w:tcPr>
            <w:tcW w:w="660" w:type="dxa"/>
            <w:shd w:val="clear" w:color="auto" w:fill="auto"/>
            <w:noWrap/>
            <w:vAlign w:val="center"/>
            <w:hideMark/>
          </w:tcPr>
          <w:p w:rsidR="00C46534" w:rsidRPr="009C5475" w:rsidRDefault="00C46534" w:rsidP="00D518C3">
            <w:pPr>
              <w:jc w:val="center"/>
            </w:pPr>
            <w:r w:rsidRPr="009C5475">
              <w:t>20,6</w:t>
            </w:r>
          </w:p>
        </w:tc>
        <w:tc>
          <w:tcPr>
            <w:tcW w:w="661" w:type="dxa"/>
            <w:shd w:val="clear" w:color="auto" w:fill="auto"/>
            <w:noWrap/>
            <w:vAlign w:val="center"/>
            <w:hideMark/>
          </w:tcPr>
          <w:p w:rsidR="00C46534" w:rsidRPr="009C5475" w:rsidRDefault="00C46534" w:rsidP="00D518C3">
            <w:pPr>
              <w:jc w:val="center"/>
            </w:pPr>
            <w:r w:rsidRPr="009C5475">
              <w:t>19,0</w:t>
            </w:r>
          </w:p>
        </w:tc>
        <w:tc>
          <w:tcPr>
            <w:tcW w:w="660" w:type="dxa"/>
            <w:shd w:val="clear" w:color="auto" w:fill="auto"/>
            <w:noWrap/>
            <w:vAlign w:val="center"/>
            <w:hideMark/>
          </w:tcPr>
          <w:p w:rsidR="00C46534" w:rsidRPr="009C5475" w:rsidRDefault="00C46534" w:rsidP="00D518C3">
            <w:pPr>
              <w:jc w:val="center"/>
            </w:pPr>
            <w:r w:rsidRPr="009C5475">
              <w:t>20,6</w:t>
            </w:r>
          </w:p>
        </w:tc>
        <w:tc>
          <w:tcPr>
            <w:tcW w:w="661" w:type="dxa"/>
            <w:shd w:val="clear" w:color="auto" w:fill="auto"/>
            <w:noWrap/>
            <w:vAlign w:val="center"/>
            <w:hideMark/>
          </w:tcPr>
          <w:p w:rsidR="00C46534" w:rsidRPr="009C5475" w:rsidRDefault="00C46534" w:rsidP="00D518C3">
            <w:pPr>
              <w:jc w:val="center"/>
            </w:pPr>
            <w:r w:rsidRPr="009C5475">
              <w:t>7,3</w:t>
            </w:r>
          </w:p>
        </w:tc>
        <w:tc>
          <w:tcPr>
            <w:tcW w:w="661" w:type="dxa"/>
            <w:shd w:val="clear" w:color="auto" w:fill="auto"/>
            <w:noWrap/>
            <w:vAlign w:val="center"/>
            <w:hideMark/>
          </w:tcPr>
          <w:p w:rsidR="00C46534" w:rsidRPr="009C5475" w:rsidRDefault="00C46534" w:rsidP="00D518C3">
            <w:pPr>
              <w:jc w:val="center"/>
            </w:pPr>
            <w:r w:rsidRPr="009C5475">
              <w:t>9,9</w:t>
            </w:r>
          </w:p>
        </w:tc>
        <w:tc>
          <w:tcPr>
            <w:tcW w:w="661" w:type="dxa"/>
            <w:vAlign w:val="center"/>
          </w:tcPr>
          <w:p w:rsidR="00C46534" w:rsidRPr="009C5475" w:rsidRDefault="00C46534" w:rsidP="00D518C3">
            <w:pPr>
              <w:jc w:val="center"/>
              <w:rPr>
                <w:lang w:val="kk-KZ"/>
              </w:rPr>
            </w:pPr>
            <w:r w:rsidRPr="009C5475">
              <w:rPr>
                <w:lang w:val="kk-KZ"/>
              </w:rPr>
              <w:t>11,7</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pPr>
              <w:rPr>
                <w:lang w:val="kk-KZ"/>
              </w:rPr>
            </w:pPr>
            <w:r w:rsidRPr="009C5475">
              <w:rPr>
                <w:lang w:val="kk-KZ"/>
              </w:rPr>
              <w:t>Жетісу</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vAlign w:val="center"/>
          </w:tcPr>
          <w:p w:rsidR="00C46534" w:rsidRPr="009C5475" w:rsidRDefault="00C46534" w:rsidP="00D518C3">
            <w:pPr>
              <w:jc w:val="center"/>
              <w:rPr>
                <w:lang w:val="kk-KZ"/>
              </w:rPr>
            </w:pPr>
            <w:r w:rsidRPr="009C5475">
              <w:rPr>
                <w:lang w:val="kk-KZ"/>
              </w:rPr>
              <w:t>7,4</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 xml:space="preserve">Қарағанды </w:t>
            </w:r>
          </w:p>
        </w:tc>
        <w:tc>
          <w:tcPr>
            <w:tcW w:w="660" w:type="dxa"/>
            <w:shd w:val="clear" w:color="auto" w:fill="auto"/>
            <w:noWrap/>
            <w:vAlign w:val="center"/>
            <w:hideMark/>
          </w:tcPr>
          <w:p w:rsidR="00C46534" w:rsidRPr="009C5475" w:rsidRDefault="00C46534" w:rsidP="00D518C3">
            <w:pPr>
              <w:jc w:val="center"/>
            </w:pPr>
            <w:r w:rsidRPr="009C5475">
              <w:t>23,0</w:t>
            </w:r>
          </w:p>
        </w:tc>
        <w:tc>
          <w:tcPr>
            <w:tcW w:w="661" w:type="dxa"/>
            <w:shd w:val="clear" w:color="auto" w:fill="auto"/>
            <w:noWrap/>
            <w:vAlign w:val="center"/>
            <w:hideMark/>
          </w:tcPr>
          <w:p w:rsidR="00C46534" w:rsidRPr="009C5475" w:rsidRDefault="00C46534" w:rsidP="00D518C3">
            <w:pPr>
              <w:jc w:val="center"/>
            </w:pPr>
            <w:r w:rsidRPr="009C5475">
              <w:t>19,5</w:t>
            </w:r>
          </w:p>
        </w:tc>
        <w:tc>
          <w:tcPr>
            <w:tcW w:w="660" w:type="dxa"/>
            <w:shd w:val="clear" w:color="auto" w:fill="auto"/>
            <w:noWrap/>
            <w:vAlign w:val="center"/>
            <w:hideMark/>
          </w:tcPr>
          <w:p w:rsidR="00C46534" w:rsidRPr="009C5475" w:rsidRDefault="00C46534" w:rsidP="00D518C3">
            <w:pPr>
              <w:jc w:val="center"/>
            </w:pPr>
            <w:r w:rsidRPr="009C5475">
              <w:t>16,3</w:t>
            </w:r>
          </w:p>
        </w:tc>
        <w:tc>
          <w:tcPr>
            <w:tcW w:w="661" w:type="dxa"/>
            <w:shd w:val="clear" w:color="auto" w:fill="auto"/>
            <w:noWrap/>
            <w:vAlign w:val="center"/>
            <w:hideMark/>
          </w:tcPr>
          <w:p w:rsidR="00C46534" w:rsidRPr="009C5475" w:rsidRDefault="00C46534" w:rsidP="00D518C3">
            <w:pPr>
              <w:jc w:val="center"/>
            </w:pPr>
            <w:r w:rsidRPr="009C5475">
              <w:t>13,9</w:t>
            </w:r>
          </w:p>
        </w:tc>
        <w:tc>
          <w:tcPr>
            <w:tcW w:w="660" w:type="dxa"/>
            <w:shd w:val="clear" w:color="auto" w:fill="auto"/>
            <w:noWrap/>
            <w:vAlign w:val="center"/>
            <w:hideMark/>
          </w:tcPr>
          <w:p w:rsidR="00C46534" w:rsidRPr="009C5475" w:rsidRDefault="00C46534" w:rsidP="00D518C3">
            <w:pPr>
              <w:jc w:val="center"/>
            </w:pPr>
            <w:r w:rsidRPr="009C5475">
              <w:t>17,5</w:t>
            </w:r>
          </w:p>
        </w:tc>
        <w:tc>
          <w:tcPr>
            <w:tcW w:w="661" w:type="dxa"/>
            <w:shd w:val="clear" w:color="auto" w:fill="auto"/>
            <w:noWrap/>
            <w:vAlign w:val="center"/>
            <w:hideMark/>
          </w:tcPr>
          <w:p w:rsidR="00C46534" w:rsidRPr="009C5475" w:rsidRDefault="00C46534" w:rsidP="00D518C3">
            <w:pPr>
              <w:jc w:val="center"/>
            </w:pPr>
            <w:r w:rsidRPr="009C5475">
              <w:t>14,4</w:t>
            </w:r>
          </w:p>
        </w:tc>
        <w:tc>
          <w:tcPr>
            <w:tcW w:w="660" w:type="dxa"/>
            <w:shd w:val="clear" w:color="auto" w:fill="auto"/>
            <w:noWrap/>
            <w:vAlign w:val="center"/>
            <w:hideMark/>
          </w:tcPr>
          <w:p w:rsidR="00C46534" w:rsidRPr="009C5475" w:rsidRDefault="00C46534" w:rsidP="00D518C3">
            <w:pPr>
              <w:jc w:val="center"/>
            </w:pPr>
            <w:r w:rsidRPr="009C5475">
              <w:t>13,8</w:t>
            </w:r>
          </w:p>
        </w:tc>
        <w:tc>
          <w:tcPr>
            <w:tcW w:w="661" w:type="dxa"/>
            <w:shd w:val="clear" w:color="auto" w:fill="auto"/>
            <w:noWrap/>
            <w:vAlign w:val="center"/>
            <w:hideMark/>
          </w:tcPr>
          <w:p w:rsidR="00C46534" w:rsidRPr="009C5475" w:rsidRDefault="00C46534" w:rsidP="00D518C3">
            <w:pPr>
              <w:jc w:val="center"/>
            </w:pPr>
            <w:r w:rsidRPr="009C5475">
              <w:t>13,3</w:t>
            </w:r>
          </w:p>
        </w:tc>
        <w:tc>
          <w:tcPr>
            <w:tcW w:w="661" w:type="dxa"/>
            <w:shd w:val="clear" w:color="auto" w:fill="auto"/>
            <w:noWrap/>
            <w:vAlign w:val="center"/>
            <w:hideMark/>
          </w:tcPr>
          <w:p w:rsidR="00C46534" w:rsidRPr="009C5475" w:rsidRDefault="00C46534" w:rsidP="00D518C3">
            <w:pPr>
              <w:jc w:val="center"/>
            </w:pPr>
            <w:r w:rsidRPr="009C5475">
              <w:t>12,9</w:t>
            </w:r>
          </w:p>
        </w:tc>
        <w:tc>
          <w:tcPr>
            <w:tcW w:w="660" w:type="dxa"/>
            <w:shd w:val="clear" w:color="auto" w:fill="auto"/>
            <w:noWrap/>
            <w:vAlign w:val="center"/>
            <w:hideMark/>
          </w:tcPr>
          <w:p w:rsidR="00C46534" w:rsidRPr="009C5475" w:rsidRDefault="00C46534" w:rsidP="00D518C3">
            <w:pPr>
              <w:jc w:val="center"/>
            </w:pPr>
            <w:r w:rsidRPr="009C5475">
              <w:t>7,4</w:t>
            </w:r>
          </w:p>
        </w:tc>
        <w:tc>
          <w:tcPr>
            <w:tcW w:w="661" w:type="dxa"/>
            <w:shd w:val="clear" w:color="auto" w:fill="auto"/>
            <w:noWrap/>
            <w:vAlign w:val="center"/>
            <w:hideMark/>
          </w:tcPr>
          <w:p w:rsidR="00C46534" w:rsidRPr="009C5475" w:rsidRDefault="00C46534" w:rsidP="00D518C3">
            <w:pPr>
              <w:jc w:val="center"/>
            </w:pPr>
            <w:r w:rsidRPr="009C5475">
              <w:t>7,0</w:t>
            </w:r>
          </w:p>
        </w:tc>
        <w:tc>
          <w:tcPr>
            <w:tcW w:w="660" w:type="dxa"/>
            <w:shd w:val="clear" w:color="auto" w:fill="auto"/>
            <w:noWrap/>
            <w:vAlign w:val="center"/>
            <w:hideMark/>
          </w:tcPr>
          <w:p w:rsidR="00C46534" w:rsidRPr="009C5475" w:rsidRDefault="00C46534" w:rsidP="00D518C3">
            <w:pPr>
              <w:jc w:val="center"/>
            </w:pPr>
            <w:r w:rsidRPr="009C5475">
              <w:t>9,3</w:t>
            </w:r>
          </w:p>
        </w:tc>
        <w:tc>
          <w:tcPr>
            <w:tcW w:w="661" w:type="dxa"/>
            <w:shd w:val="clear" w:color="auto" w:fill="auto"/>
            <w:noWrap/>
            <w:vAlign w:val="center"/>
            <w:hideMark/>
          </w:tcPr>
          <w:p w:rsidR="00C46534" w:rsidRPr="009C5475" w:rsidRDefault="00C46534" w:rsidP="00D518C3">
            <w:pPr>
              <w:jc w:val="center"/>
            </w:pPr>
            <w:r w:rsidRPr="009C5475">
              <w:t>7,0</w:t>
            </w:r>
          </w:p>
        </w:tc>
        <w:tc>
          <w:tcPr>
            <w:tcW w:w="660" w:type="dxa"/>
            <w:shd w:val="clear" w:color="auto" w:fill="auto"/>
            <w:noWrap/>
            <w:vAlign w:val="center"/>
            <w:hideMark/>
          </w:tcPr>
          <w:p w:rsidR="00C46534" w:rsidRPr="009C5475" w:rsidRDefault="00C46534" w:rsidP="00D518C3">
            <w:pPr>
              <w:jc w:val="center"/>
            </w:pPr>
            <w:r w:rsidRPr="009C5475">
              <w:t>19,5</w:t>
            </w:r>
          </w:p>
        </w:tc>
        <w:tc>
          <w:tcPr>
            <w:tcW w:w="661" w:type="dxa"/>
            <w:shd w:val="clear" w:color="auto" w:fill="auto"/>
            <w:noWrap/>
            <w:vAlign w:val="center"/>
            <w:hideMark/>
          </w:tcPr>
          <w:p w:rsidR="00C46534" w:rsidRPr="009C5475" w:rsidRDefault="00C46534" w:rsidP="00D518C3">
            <w:pPr>
              <w:jc w:val="center"/>
            </w:pPr>
            <w:r w:rsidRPr="009C5475">
              <w:t>26,0</w:t>
            </w:r>
          </w:p>
        </w:tc>
        <w:tc>
          <w:tcPr>
            <w:tcW w:w="660" w:type="dxa"/>
            <w:shd w:val="clear" w:color="auto" w:fill="auto"/>
            <w:noWrap/>
            <w:vAlign w:val="center"/>
            <w:hideMark/>
          </w:tcPr>
          <w:p w:rsidR="00C46534" w:rsidRPr="009C5475" w:rsidRDefault="00C46534" w:rsidP="00D518C3">
            <w:pPr>
              <w:jc w:val="center"/>
            </w:pPr>
            <w:r w:rsidRPr="009C5475">
              <w:t>22,4</w:t>
            </w:r>
          </w:p>
        </w:tc>
        <w:tc>
          <w:tcPr>
            <w:tcW w:w="661" w:type="dxa"/>
            <w:shd w:val="clear" w:color="auto" w:fill="auto"/>
            <w:noWrap/>
            <w:vAlign w:val="center"/>
            <w:hideMark/>
          </w:tcPr>
          <w:p w:rsidR="00C46534" w:rsidRPr="009C5475" w:rsidRDefault="00C46534" w:rsidP="00D518C3">
            <w:pPr>
              <w:jc w:val="center"/>
            </w:pPr>
            <w:r w:rsidRPr="009C5475">
              <w:t>17,0</w:t>
            </w:r>
          </w:p>
        </w:tc>
        <w:tc>
          <w:tcPr>
            <w:tcW w:w="661" w:type="dxa"/>
            <w:shd w:val="clear" w:color="auto" w:fill="auto"/>
            <w:noWrap/>
            <w:vAlign w:val="center"/>
            <w:hideMark/>
          </w:tcPr>
          <w:p w:rsidR="00C46534" w:rsidRPr="009C5475" w:rsidRDefault="00C46534" w:rsidP="00D518C3">
            <w:pPr>
              <w:jc w:val="center"/>
            </w:pPr>
            <w:r w:rsidRPr="009C5475">
              <w:t>15,2</w:t>
            </w:r>
          </w:p>
        </w:tc>
        <w:tc>
          <w:tcPr>
            <w:tcW w:w="661" w:type="dxa"/>
            <w:vAlign w:val="center"/>
          </w:tcPr>
          <w:p w:rsidR="00C46534" w:rsidRPr="009C5475" w:rsidRDefault="00C46534" w:rsidP="00D518C3">
            <w:pPr>
              <w:jc w:val="center"/>
              <w:rPr>
                <w:lang w:val="kk-KZ"/>
              </w:rPr>
            </w:pPr>
            <w:r w:rsidRPr="009C5475">
              <w:rPr>
                <w:lang w:val="kk-KZ"/>
              </w:rPr>
              <w:t>11,3</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 xml:space="preserve">Қостанай </w:t>
            </w:r>
          </w:p>
        </w:tc>
        <w:tc>
          <w:tcPr>
            <w:tcW w:w="660" w:type="dxa"/>
            <w:shd w:val="clear" w:color="auto" w:fill="auto"/>
            <w:noWrap/>
            <w:vAlign w:val="center"/>
            <w:hideMark/>
          </w:tcPr>
          <w:p w:rsidR="00C46534" w:rsidRPr="009C5475" w:rsidRDefault="00C46534" w:rsidP="00D518C3">
            <w:pPr>
              <w:jc w:val="center"/>
            </w:pPr>
            <w:r w:rsidRPr="009C5475">
              <w:t>16,3</w:t>
            </w:r>
          </w:p>
        </w:tc>
        <w:tc>
          <w:tcPr>
            <w:tcW w:w="661" w:type="dxa"/>
            <w:shd w:val="clear" w:color="auto" w:fill="auto"/>
            <w:noWrap/>
            <w:vAlign w:val="center"/>
            <w:hideMark/>
          </w:tcPr>
          <w:p w:rsidR="00C46534" w:rsidRPr="009C5475" w:rsidRDefault="00C46534" w:rsidP="00D518C3">
            <w:pPr>
              <w:jc w:val="center"/>
            </w:pPr>
            <w:r w:rsidRPr="009C5475">
              <w:t>14,3</w:t>
            </w:r>
          </w:p>
        </w:tc>
        <w:tc>
          <w:tcPr>
            <w:tcW w:w="660" w:type="dxa"/>
            <w:shd w:val="clear" w:color="auto" w:fill="auto"/>
            <w:noWrap/>
            <w:vAlign w:val="center"/>
            <w:hideMark/>
          </w:tcPr>
          <w:p w:rsidR="00C46534" w:rsidRPr="009C5475" w:rsidRDefault="00C46534" w:rsidP="00D518C3">
            <w:pPr>
              <w:jc w:val="center"/>
            </w:pPr>
            <w:r w:rsidRPr="009C5475">
              <w:t>14,3</w:t>
            </w:r>
          </w:p>
        </w:tc>
        <w:tc>
          <w:tcPr>
            <w:tcW w:w="661" w:type="dxa"/>
            <w:shd w:val="clear" w:color="auto" w:fill="auto"/>
            <w:noWrap/>
            <w:vAlign w:val="center"/>
            <w:hideMark/>
          </w:tcPr>
          <w:p w:rsidR="00C46534" w:rsidRPr="009C5475" w:rsidRDefault="00C46534" w:rsidP="00D518C3">
            <w:pPr>
              <w:jc w:val="center"/>
            </w:pPr>
            <w:r w:rsidRPr="009C5475">
              <w:t>16,3</w:t>
            </w:r>
          </w:p>
        </w:tc>
        <w:tc>
          <w:tcPr>
            <w:tcW w:w="660" w:type="dxa"/>
            <w:shd w:val="clear" w:color="auto" w:fill="auto"/>
            <w:noWrap/>
            <w:vAlign w:val="center"/>
            <w:hideMark/>
          </w:tcPr>
          <w:p w:rsidR="00C46534" w:rsidRPr="009C5475" w:rsidRDefault="00C46534" w:rsidP="00D518C3">
            <w:pPr>
              <w:jc w:val="center"/>
            </w:pPr>
            <w:r w:rsidRPr="009C5475">
              <w:t>10,0</w:t>
            </w:r>
          </w:p>
        </w:tc>
        <w:tc>
          <w:tcPr>
            <w:tcW w:w="661" w:type="dxa"/>
            <w:shd w:val="clear" w:color="auto" w:fill="auto"/>
            <w:noWrap/>
            <w:vAlign w:val="center"/>
            <w:hideMark/>
          </w:tcPr>
          <w:p w:rsidR="00C46534" w:rsidRPr="009C5475" w:rsidRDefault="00C46534" w:rsidP="00D518C3">
            <w:pPr>
              <w:jc w:val="center"/>
            </w:pPr>
            <w:r w:rsidRPr="009C5475">
              <w:t>14,9</w:t>
            </w:r>
          </w:p>
        </w:tc>
        <w:tc>
          <w:tcPr>
            <w:tcW w:w="660" w:type="dxa"/>
            <w:shd w:val="clear" w:color="auto" w:fill="auto"/>
            <w:noWrap/>
            <w:vAlign w:val="center"/>
            <w:hideMark/>
          </w:tcPr>
          <w:p w:rsidR="00C46534" w:rsidRPr="009C5475" w:rsidRDefault="00C46534" w:rsidP="00D518C3">
            <w:pPr>
              <w:jc w:val="center"/>
            </w:pPr>
            <w:r w:rsidRPr="009C5475">
              <w:t>11,7</w:t>
            </w:r>
          </w:p>
        </w:tc>
        <w:tc>
          <w:tcPr>
            <w:tcW w:w="661" w:type="dxa"/>
            <w:shd w:val="clear" w:color="auto" w:fill="auto"/>
            <w:noWrap/>
            <w:vAlign w:val="center"/>
            <w:hideMark/>
          </w:tcPr>
          <w:p w:rsidR="00C46534" w:rsidRPr="009C5475" w:rsidRDefault="00C46534" w:rsidP="00D518C3">
            <w:pPr>
              <w:jc w:val="center"/>
            </w:pPr>
            <w:r w:rsidRPr="009C5475">
              <w:t>11,2</w:t>
            </w:r>
          </w:p>
        </w:tc>
        <w:tc>
          <w:tcPr>
            <w:tcW w:w="661" w:type="dxa"/>
            <w:shd w:val="clear" w:color="auto" w:fill="auto"/>
            <w:noWrap/>
            <w:vAlign w:val="center"/>
            <w:hideMark/>
          </w:tcPr>
          <w:p w:rsidR="00C46534" w:rsidRPr="009C5475" w:rsidRDefault="00C46534" w:rsidP="00D518C3">
            <w:pPr>
              <w:jc w:val="center"/>
            </w:pPr>
            <w:r w:rsidRPr="009C5475">
              <w:t>8,3</w:t>
            </w:r>
          </w:p>
        </w:tc>
        <w:tc>
          <w:tcPr>
            <w:tcW w:w="660" w:type="dxa"/>
            <w:shd w:val="clear" w:color="auto" w:fill="auto"/>
            <w:noWrap/>
            <w:vAlign w:val="center"/>
            <w:hideMark/>
          </w:tcPr>
          <w:p w:rsidR="00C46534" w:rsidRPr="009C5475" w:rsidRDefault="00C46534" w:rsidP="00D518C3">
            <w:pPr>
              <w:jc w:val="center"/>
            </w:pPr>
            <w:r w:rsidRPr="009C5475">
              <w:t>6,7</w:t>
            </w:r>
          </w:p>
        </w:tc>
        <w:tc>
          <w:tcPr>
            <w:tcW w:w="661" w:type="dxa"/>
            <w:shd w:val="clear" w:color="auto" w:fill="auto"/>
            <w:noWrap/>
            <w:vAlign w:val="center"/>
            <w:hideMark/>
          </w:tcPr>
          <w:p w:rsidR="00C46534" w:rsidRPr="009C5475" w:rsidRDefault="00C46534" w:rsidP="00D518C3">
            <w:pPr>
              <w:jc w:val="center"/>
            </w:pPr>
            <w:r w:rsidRPr="009C5475">
              <w:t>6,6</w:t>
            </w:r>
          </w:p>
        </w:tc>
        <w:tc>
          <w:tcPr>
            <w:tcW w:w="660" w:type="dxa"/>
            <w:shd w:val="clear" w:color="auto" w:fill="auto"/>
            <w:noWrap/>
            <w:vAlign w:val="center"/>
            <w:hideMark/>
          </w:tcPr>
          <w:p w:rsidR="00C46534" w:rsidRPr="009C5475" w:rsidRDefault="00C46534" w:rsidP="00D518C3">
            <w:pPr>
              <w:jc w:val="center"/>
            </w:pPr>
            <w:r w:rsidRPr="009C5475">
              <w:t>8,5</w:t>
            </w:r>
          </w:p>
        </w:tc>
        <w:tc>
          <w:tcPr>
            <w:tcW w:w="661" w:type="dxa"/>
            <w:shd w:val="clear" w:color="auto" w:fill="auto"/>
            <w:noWrap/>
            <w:vAlign w:val="center"/>
            <w:hideMark/>
          </w:tcPr>
          <w:p w:rsidR="00C46534" w:rsidRPr="009C5475" w:rsidRDefault="00C46534" w:rsidP="00D518C3">
            <w:pPr>
              <w:jc w:val="center"/>
            </w:pPr>
            <w:r w:rsidRPr="009C5475">
              <w:t>3,6</w:t>
            </w:r>
          </w:p>
        </w:tc>
        <w:tc>
          <w:tcPr>
            <w:tcW w:w="660" w:type="dxa"/>
            <w:shd w:val="clear" w:color="auto" w:fill="auto"/>
            <w:noWrap/>
            <w:vAlign w:val="center"/>
            <w:hideMark/>
          </w:tcPr>
          <w:p w:rsidR="00C46534" w:rsidRPr="009C5475" w:rsidRDefault="00C46534" w:rsidP="00D518C3">
            <w:pPr>
              <w:jc w:val="center"/>
            </w:pPr>
            <w:r w:rsidRPr="009C5475">
              <w:t>6,2</w:t>
            </w:r>
          </w:p>
        </w:tc>
        <w:tc>
          <w:tcPr>
            <w:tcW w:w="661" w:type="dxa"/>
            <w:shd w:val="clear" w:color="auto" w:fill="auto"/>
            <w:noWrap/>
            <w:vAlign w:val="center"/>
            <w:hideMark/>
          </w:tcPr>
          <w:p w:rsidR="00C46534" w:rsidRPr="009C5475" w:rsidRDefault="00C46534" w:rsidP="00D518C3">
            <w:pPr>
              <w:jc w:val="center"/>
            </w:pPr>
            <w:r w:rsidRPr="009C5475">
              <w:t>12,0</w:t>
            </w:r>
          </w:p>
        </w:tc>
        <w:tc>
          <w:tcPr>
            <w:tcW w:w="660" w:type="dxa"/>
            <w:shd w:val="clear" w:color="auto" w:fill="auto"/>
            <w:noWrap/>
            <w:vAlign w:val="center"/>
            <w:hideMark/>
          </w:tcPr>
          <w:p w:rsidR="00C46534" w:rsidRPr="009C5475" w:rsidRDefault="00C46534" w:rsidP="00D518C3">
            <w:pPr>
              <w:jc w:val="center"/>
            </w:pPr>
            <w:r w:rsidRPr="009C5475">
              <w:t>7,0</w:t>
            </w:r>
          </w:p>
        </w:tc>
        <w:tc>
          <w:tcPr>
            <w:tcW w:w="661" w:type="dxa"/>
            <w:shd w:val="clear" w:color="auto" w:fill="auto"/>
            <w:noWrap/>
            <w:vAlign w:val="center"/>
            <w:hideMark/>
          </w:tcPr>
          <w:p w:rsidR="00C46534" w:rsidRPr="009C5475" w:rsidRDefault="00C46534" w:rsidP="00D518C3">
            <w:pPr>
              <w:jc w:val="center"/>
            </w:pPr>
            <w:r w:rsidRPr="009C5475">
              <w:t>9,4</w:t>
            </w:r>
          </w:p>
        </w:tc>
        <w:tc>
          <w:tcPr>
            <w:tcW w:w="661" w:type="dxa"/>
            <w:shd w:val="clear" w:color="auto" w:fill="auto"/>
            <w:noWrap/>
            <w:vAlign w:val="center"/>
            <w:hideMark/>
          </w:tcPr>
          <w:p w:rsidR="00C46534" w:rsidRPr="009C5475" w:rsidRDefault="00C46534" w:rsidP="00D518C3">
            <w:pPr>
              <w:jc w:val="center"/>
            </w:pPr>
            <w:r w:rsidRPr="009C5475">
              <w:t>9,3</w:t>
            </w:r>
          </w:p>
        </w:tc>
        <w:tc>
          <w:tcPr>
            <w:tcW w:w="661" w:type="dxa"/>
            <w:vAlign w:val="center"/>
          </w:tcPr>
          <w:p w:rsidR="00C46534" w:rsidRPr="009C5475" w:rsidRDefault="00C46534" w:rsidP="00D518C3">
            <w:pPr>
              <w:jc w:val="center"/>
              <w:rPr>
                <w:lang w:val="kk-KZ"/>
              </w:rPr>
            </w:pPr>
            <w:r w:rsidRPr="009C5475">
              <w:rPr>
                <w:lang w:val="kk-KZ"/>
              </w:rPr>
              <w:t>9,2</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 xml:space="preserve">Қызылорда </w:t>
            </w:r>
          </w:p>
        </w:tc>
        <w:tc>
          <w:tcPr>
            <w:tcW w:w="660" w:type="dxa"/>
            <w:shd w:val="clear" w:color="auto" w:fill="auto"/>
            <w:noWrap/>
            <w:vAlign w:val="center"/>
            <w:hideMark/>
          </w:tcPr>
          <w:p w:rsidR="00C46534" w:rsidRPr="009C5475" w:rsidRDefault="00C46534" w:rsidP="00D518C3">
            <w:pPr>
              <w:jc w:val="center"/>
            </w:pPr>
            <w:r w:rsidRPr="009C5475">
              <w:t>38,0</w:t>
            </w:r>
          </w:p>
        </w:tc>
        <w:tc>
          <w:tcPr>
            <w:tcW w:w="661" w:type="dxa"/>
            <w:shd w:val="clear" w:color="auto" w:fill="auto"/>
            <w:noWrap/>
            <w:vAlign w:val="center"/>
            <w:hideMark/>
          </w:tcPr>
          <w:p w:rsidR="00C46534" w:rsidRPr="009C5475" w:rsidRDefault="00C46534" w:rsidP="00D518C3">
            <w:pPr>
              <w:jc w:val="center"/>
            </w:pPr>
            <w:r w:rsidRPr="009C5475">
              <w:t>26,1</w:t>
            </w:r>
          </w:p>
        </w:tc>
        <w:tc>
          <w:tcPr>
            <w:tcW w:w="660" w:type="dxa"/>
            <w:shd w:val="clear" w:color="auto" w:fill="auto"/>
            <w:noWrap/>
            <w:vAlign w:val="center"/>
            <w:hideMark/>
          </w:tcPr>
          <w:p w:rsidR="00C46534" w:rsidRPr="009C5475" w:rsidRDefault="00C46534" w:rsidP="00D518C3">
            <w:pPr>
              <w:jc w:val="center"/>
            </w:pPr>
            <w:r w:rsidRPr="009C5475">
              <w:t>21,1</w:t>
            </w:r>
          </w:p>
        </w:tc>
        <w:tc>
          <w:tcPr>
            <w:tcW w:w="661" w:type="dxa"/>
            <w:shd w:val="clear" w:color="auto" w:fill="auto"/>
            <w:noWrap/>
            <w:vAlign w:val="center"/>
            <w:hideMark/>
          </w:tcPr>
          <w:p w:rsidR="00C46534" w:rsidRPr="009C5475" w:rsidRDefault="00C46534" w:rsidP="00D518C3">
            <w:pPr>
              <w:jc w:val="center"/>
            </w:pPr>
            <w:r w:rsidRPr="009C5475">
              <w:t>29,0</w:t>
            </w:r>
          </w:p>
        </w:tc>
        <w:tc>
          <w:tcPr>
            <w:tcW w:w="660" w:type="dxa"/>
            <w:shd w:val="clear" w:color="auto" w:fill="auto"/>
            <w:noWrap/>
            <w:vAlign w:val="center"/>
            <w:hideMark/>
          </w:tcPr>
          <w:p w:rsidR="00C46534" w:rsidRPr="009C5475" w:rsidRDefault="00C46534" w:rsidP="00D518C3">
            <w:pPr>
              <w:jc w:val="center"/>
            </w:pPr>
            <w:r w:rsidRPr="009C5475">
              <w:t>20,5</w:t>
            </w:r>
          </w:p>
        </w:tc>
        <w:tc>
          <w:tcPr>
            <w:tcW w:w="661" w:type="dxa"/>
            <w:shd w:val="clear" w:color="auto" w:fill="auto"/>
            <w:noWrap/>
            <w:vAlign w:val="center"/>
            <w:hideMark/>
          </w:tcPr>
          <w:p w:rsidR="00C46534" w:rsidRPr="009C5475" w:rsidRDefault="00C46534" w:rsidP="00D518C3">
            <w:pPr>
              <w:jc w:val="center"/>
            </w:pPr>
            <w:r w:rsidRPr="009C5475">
              <w:t>18,4</w:t>
            </w:r>
          </w:p>
        </w:tc>
        <w:tc>
          <w:tcPr>
            <w:tcW w:w="660" w:type="dxa"/>
            <w:shd w:val="clear" w:color="auto" w:fill="auto"/>
            <w:noWrap/>
            <w:vAlign w:val="center"/>
            <w:hideMark/>
          </w:tcPr>
          <w:p w:rsidR="00C46534" w:rsidRPr="009C5475" w:rsidRDefault="00C46534" w:rsidP="00D518C3">
            <w:pPr>
              <w:jc w:val="center"/>
            </w:pPr>
            <w:r w:rsidRPr="009C5475">
              <w:t>20,0</w:t>
            </w:r>
          </w:p>
        </w:tc>
        <w:tc>
          <w:tcPr>
            <w:tcW w:w="661" w:type="dxa"/>
            <w:shd w:val="clear" w:color="auto" w:fill="auto"/>
            <w:noWrap/>
            <w:vAlign w:val="center"/>
            <w:hideMark/>
          </w:tcPr>
          <w:p w:rsidR="00C46534" w:rsidRPr="009C5475" w:rsidRDefault="00C46534" w:rsidP="00D518C3">
            <w:pPr>
              <w:jc w:val="center"/>
            </w:pPr>
            <w:r w:rsidRPr="009C5475">
              <w:t>12,4</w:t>
            </w:r>
          </w:p>
        </w:tc>
        <w:tc>
          <w:tcPr>
            <w:tcW w:w="661" w:type="dxa"/>
            <w:shd w:val="clear" w:color="auto" w:fill="auto"/>
            <w:noWrap/>
            <w:vAlign w:val="center"/>
            <w:hideMark/>
          </w:tcPr>
          <w:p w:rsidR="00C46534" w:rsidRPr="009C5475" w:rsidRDefault="00C46534" w:rsidP="00D518C3">
            <w:pPr>
              <w:jc w:val="center"/>
            </w:pPr>
            <w:r w:rsidRPr="009C5475">
              <w:t>11,0</w:t>
            </w:r>
          </w:p>
        </w:tc>
        <w:tc>
          <w:tcPr>
            <w:tcW w:w="660" w:type="dxa"/>
            <w:shd w:val="clear" w:color="auto" w:fill="auto"/>
            <w:noWrap/>
            <w:vAlign w:val="center"/>
            <w:hideMark/>
          </w:tcPr>
          <w:p w:rsidR="00C46534" w:rsidRPr="009C5475" w:rsidRDefault="00C46534" w:rsidP="00D518C3">
            <w:pPr>
              <w:jc w:val="center"/>
            </w:pPr>
            <w:r w:rsidRPr="009C5475">
              <w:t>10,4</w:t>
            </w:r>
          </w:p>
        </w:tc>
        <w:tc>
          <w:tcPr>
            <w:tcW w:w="661" w:type="dxa"/>
            <w:shd w:val="clear" w:color="auto" w:fill="auto"/>
            <w:noWrap/>
            <w:vAlign w:val="center"/>
            <w:hideMark/>
          </w:tcPr>
          <w:p w:rsidR="00C46534" w:rsidRPr="009C5475" w:rsidRDefault="00C46534" w:rsidP="00D518C3">
            <w:pPr>
              <w:jc w:val="center"/>
            </w:pPr>
            <w:r w:rsidRPr="009C5475">
              <w:t>8,9</w:t>
            </w:r>
          </w:p>
        </w:tc>
        <w:tc>
          <w:tcPr>
            <w:tcW w:w="660" w:type="dxa"/>
            <w:shd w:val="clear" w:color="auto" w:fill="auto"/>
            <w:noWrap/>
            <w:vAlign w:val="center"/>
            <w:hideMark/>
          </w:tcPr>
          <w:p w:rsidR="00C46534" w:rsidRPr="009C5475" w:rsidRDefault="00C46534" w:rsidP="00D518C3">
            <w:pPr>
              <w:jc w:val="center"/>
            </w:pPr>
            <w:r w:rsidRPr="009C5475">
              <w:t>9,5</w:t>
            </w:r>
          </w:p>
        </w:tc>
        <w:tc>
          <w:tcPr>
            <w:tcW w:w="661" w:type="dxa"/>
            <w:shd w:val="clear" w:color="auto" w:fill="auto"/>
            <w:noWrap/>
            <w:vAlign w:val="center"/>
            <w:hideMark/>
          </w:tcPr>
          <w:p w:rsidR="00C46534" w:rsidRPr="009C5475" w:rsidRDefault="00C46534" w:rsidP="00D518C3">
            <w:pPr>
              <w:jc w:val="center"/>
            </w:pPr>
            <w:r w:rsidRPr="009C5475">
              <w:t>11,3</w:t>
            </w:r>
          </w:p>
        </w:tc>
        <w:tc>
          <w:tcPr>
            <w:tcW w:w="660" w:type="dxa"/>
            <w:shd w:val="clear" w:color="auto" w:fill="auto"/>
            <w:noWrap/>
            <w:vAlign w:val="center"/>
            <w:hideMark/>
          </w:tcPr>
          <w:p w:rsidR="00C46534" w:rsidRPr="009C5475" w:rsidRDefault="00C46534" w:rsidP="00D518C3">
            <w:pPr>
              <w:jc w:val="center"/>
            </w:pPr>
            <w:r w:rsidRPr="009C5475">
              <w:t>18,4</w:t>
            </w:r>
          </w:p>
        </w:tc>
        <w:tc>
          <w:tcPr>
            <w:tcW w:w="661" w:type="dxa"/>
            <w:shd w:val="clear" w:color="auto" w:fill="auto"/>
            <w:noWrap/>
            <w:vAlign w:val="center"/>
            <w:hideMark/>
          </w:tcPr>
          <w:p w:rsidR="00C46534" w:rsidRPr="009C5475" w:rsidRDefault="00C46534" w:rsidP="00D518C3">
            <w:pPr>
              <w:jc w:val="center"/>
            </w:pPr>
            <w:r w:rsidRPr="009C5475">
              <w:t>13,0</w:t>
            </w:r>
          </w:p>
        </w:tc>
        <w:tc>
          <w:tcPr>
            <w:tcW w:w="660" w:type="dxa"/>
            <w:shd w:val="clear" w:color="auto" w:fill="auto"/>
            <w:noWrap/>
            <w:vAlign w:val="center"/>
            <w:hideMark/>
          </w:tcPr>
          <w:p w:rsidR="00C46534" w:rsidRPr="009C5475" w:rsidRDefault="00C46534" w:rsidP="00D518C3">
            <w:pPr>
              <w:jc w:val="center"/>
            </w:pPr>
            <w:r w:rsidRPr="009C5475">
              <w:t>15,5</w:t>
            </w:r>
          </w:p>
        </w:tc>
        <w:tc>
          <w:tcPr>
            <w:tcW w:w="661" w:type="dxa"/>
            <w:shd w:val="clear" w:color="auto" w:fill="auto"/>
            <w:noWrap/>
            <w:vAlign w:val="center"/>
            <w:hideMark/>
          </w:tcPr>
          <w:p w:rsidR="00C46534" w:rsidRPr="009C5475" w:rsidRDefault="00C46534" w:rsidP="00D518C3">
            <w:pPr>
              <w:jc w:val="center"/>
            </w:pPr>
            <w:r w:rsidRPr="009C5475">
              <w:t>10,2</w:t>
            </w:r>
          </w:p>
        </w:tc>
        <w:tc>
          <w:tcPr>
            <w:tcW w:w="661" w:type="dxa"/>
            <w:shd w:val="clear" w:color="auto" w:fill="auto"/>
            <w:noWrap/>
            <w:vAlign w:val="center"/>
            <w:hideMark/>
          </w:tcPr>
          <w:p w:rsidR="00C46534" w:rsidRPr="009C5475" w:rsidRDefault="00C46534" w:rsidP="00D518C3">
            <w:pPr>
              <w:jc w:val="center"/>
            </w:pPr>
            <w:r w:rsidRPr="009C5475">
              <w:t>11,2</w:t>
            </w:r>
          </w:p>
        </w:tc>
        <w:tc>
          <w:tcPr>
            <w:tcW w:w="661" w:type="dxa"/>
            <w:vAlign w:val="center"/>
          </w:tcPr>
          <w:p w:rsidR="00C46534" w:rsidRPr="009C5475" w:rsidRDefault="00C46534" w:rsidP="00D518C3">
            <w:pPr>
              <w:jc w:val="center"/>
              <w:rPr>
                <w:lang w:val="kk-KZ"/>
              </w:rPr>
            </w:pPr>
            <w:r w:rsidRPr="009C5475">
              <w:rPr>
                <w:lang w:val="kk-KZ"/>
              </w:rPr>
              <w:t>12,6</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Маңғыстау</w:t>
            </w:r>
          </w:p>
        </w:tc>
        <w:tc>
          <w:tcPr>
            <w:tcW w:w="660" w:type="dxa"/>
            <w:shd w:val="clear" w:color="auto" w:fill="auto"/>
            <w:noWrap/>
            <w:vAlign w:val="center"/>
            <w:hideMark/>
          </w:tcPr>
          <w:p w:rsidR="00C46534" w:rsidRPr="009C5475" w:rsidRDefault="00C46534" w:rsidP="00D518C3">
            <w:pPr>
              <w:jc w:val="center"/>
            </w:pPr>
            <w:r w:rsidRPr="009C5475">
              <w:t>22,4</w:t>
            </w:r>
          </w:p>
        </w:tc>
        <w:tc>
          <w:tcPr>
            <w:tcW w:w="661" w:type="dxa"/>
            <w:shd w:val="clear" w:color="auto" w:fill="auto"/>
            <w:noWrap/>
            <w:vAlign w:val="center"/>
            <w:hideMark/>
          </w:tcPr>
          <w:p w:rsidR="00C46534" w:rsidRPr="009C5475" w:rsidRDefault="00C46534" w:rsidP="00D518C3">
            <w:pPr>
              <w:jc w:val="center"/>
            </w:pPr>
            <w:r w:rsidRPr="009C5475">
              <w:t>21,0</w:t>
            </w:r>
          </w:p>
        </w:tc>
        <w:tc>
          <w:tcPr>
            <w:tcW w:w="660" w:type="dxa"/>
            <w:shd w:val="clear" w:color="auto" w:fill="auto"/>
            <w:noWrap/>
            <w:vAlign w:val="center"/>
            <w:hideMark/>
          </w:tcPr>
          <w:p w:rsidR="00C46534" w:rsidRPr="009C5475" w:rsidRDefault="00C46534" w:rsidP="00D518C3">
            <w:pPr>
              <w:jc w:val="center"/>
            </w:pPr>
            <w:r w:rsidRPr="009C5475">
              <w:t>21,2</w:t>
            </w:r>
          </w:p>
        </w:tc>
        <w:tc>
          <w:tcPr>
            <w:tcW w:w="661" w:type="dxa"/>
            <w:shd w:val="clear" w:color="auto" w:fill="auto"/>
            <w:noWrap/>
            <w:vAlign w:val="center"/>
            <w:hideMark/>
          </w:tcPr>
          <w:p w:rsidR="00C46534" w:rsidRPr="009C5475" w:rsidRDefault="00C46534" w:rsidP="00D518C3">
            <w:pPr>
              <w:jc w:val="center"/>
            </w:pPr>
            <w:r w:rsidRPr="009C5475">
              <w:t>25,4</w:t>
            </w:r>
          </w:p>
        </w:tc>
        <w:tc>
          <w:tcPr>
            <w:tcW w:w="660" w:type="dxa"/>
            <w:shd w:val="clear" w:color="auto" w:fill="auto"/>
            <w:noWrap/>
            <w:vAlign w:val="center"/>
            <w:hideMark/>
          </w:tcPr>
          <w:p w:rsidR="00C46534" w:rsidRPr="009C5475" w:rsidRDefault="00C46534" w:rsidP="00D518C3">
            <w:pPr>
              <w:jc w:val="center"/>
            </w:pPr>
            <w:r w:rsidRPr="009C5475">
              <w:t>19,2</w:t>
            </w:r>
          </w:p>
        </w:tc>
        <w:tc>
          <w:tcPr>
            <w:tcW w:w="661" w:type="dxa"/>
            <w:shd w:val="clear" w:color="auto" w:fill="auto"/>
            <w:noWrap/>
            <w:vAlign w:val="center"/>
            <w:hideMark/>
          </w:tcPr>
          <w:p w:rsidR="00C46534" w:rsidRPr="009C5475" w:rsidRDefault="00C46534" w:rsidP="00D518C3">
            <w:pPr>
              <w:jc w:val="center"/>
            </w:pPr>
            <w:r w:rsidRPr="009C5475">
              <w:t>3,6</w:t>
            </w:r>
          </w:p>
        </w:tc>
        <w:tc>
          <w:tcPr>
            <w:tcW w:w="660" w:type="dxa"/>
            <w:shd w:val="clear" w:color="auto" w:fill="auto"/>
            <w:noWrap/>
            <w:vAlign w:val="center"/>
            <w:hideMark/>
          </w:tcPr>
          <w:p w:rsidR="00C46534" w:rsidRPr="009C5475" w:rsidRDefault="00C46534" w:rsidP="00D518C3">
            <w:pPr>
              <w:jc w:val="center"/>
            </w:pPr>
            <w:r w:rsidRPr="009C5475">
              <w:t>18,2</w:t>
            </w:r>
          </w:p>
        </w:tc>
        <w:tc>
          <w:tcPr>
            <w:tcW w:w="661" w:type="dxa"/>
            <w:shd w:val="clear" w:color="auto" w:fill="auto"/>
            <w:noWrap/>
            <w:vAlign w:val="center"/>
            <w:hideMark/>
          </w:tcPr>
          <w:p w:rsidR="00C46534" w:rsidRPr="009C5475" w:rsidRDefault="00C46534" w:rsidP="00D518C3">
            <w:pPr>
              <w:jc w:val="center"/>
            </w:pPr>
            <w:r w:rsidRPr="009C5475">
              <w:t>17,7</w:t>
            </w:r>
          </w:p>
        </w:tc>
        <w:tc>
          <w:tcPr>
            <w:tcW w:w="661" w:type="dxa"/>
            <w:shd w:val="clear" w:color="auto" w:fill="auto"/>
            <w:noWrap/>
            <w:vAlign w:val="center"/>
            <w:hideMark/>
          </w:tcPr>
          <w:p w:rsidR="00C46534" w:rsidRPr="009C5475" w:rsidRDefault="00C46534" w:rsidP="00D518C3">
            <w:pPr>
              <w:jc w:val="center"/>
            </w:pPr>
            <w:r w:rsidRPr="009C5475">
              <w:t>14,6</w:t>
            </w:r>
          </w:p>
        </w:tc>
        <w:tc>
          <w:tcPr>
            <w:tcW w:w="660" w:type="dxa"/>
            <w:shd w:val="clear" w:color="auto" w:fill="auto"/>
            <w:noWrap/>
            <w:vAlign w:val="center"/>
            <w:hideMark/>
          </w:tcPr>
          <w:p w:rsidR="00C46534" w:rsidRPr="009C5475" w:rsidRDefault="00C46534" w:rsidP="00D518C3">
            <w:pPr>
              <w:jc w:val="center"/>
            </w:pPr>
            <w:r w:rsidRPr="009C5475">
              <w:t>13,4</w:t>
            </w:r>
          </w:p>
        </w:tc>
        <w:tc>
          <w:tcPr>
            <w:tcW w:w="661" w:type="dxa"/>
            <w:shd w:val="clear" w:color="auto" w:fill="auto"/>
            <w:noWrap/>
            <w:vAlign w:val="center"/>
            <w:hideMark/>
          </w:tcPr>
          <w:p w:rsidR="00C46534" w:rsidRPr="009C5475" w:rsidRDefault="00C46534" w:rsidP="00D518C3">
            <w:pPr>
              <w:jc w:val="center"/>
            </w:pPr>
            <w:r w:rsidRPr="009C5475">
              <w:t>12,1</w:t>
            </w:r>
          </w:p>
        </w:tc>
        <w:tc>
          <w:tcPr>
            <w:tcW w:w="660" w:type="dxa"/>
            <w:shd w:val="clear" w:color="auto" w:fill="auto"/>
            <w:noWrap/>
            <w:vAlign w:val="center"/>
            <w:hideMark/>
          </w:tcPr>
          <w:p w:rsidR="00C46534" w:rsidRPr="009C5475" w:rsidRDefault="00C46534" w:rsidP="00D518C3">
            <w:pPr>
              <w:jc w:val="center"/>
            </w:pPr>
            <w:r w:rsidRPr="009C5475">
              <w:t>23,6</w:t>
            </w:r>
          </w:p>
        </w:tc>
        <w:tc>
          <w:tcPr>
            <w:tcW w:w="661" w:type="dxa"/>
            <w:shd w:val="clear" w:color="auto" w:fill="auto"/>
            <w:noWrap/>
            <w:vAlign w:val="center"/>
            <w:hideMark/>
          </w:tcPr>
          <w:p w:rsidR="00C46534" w:rsidRPr="009C5475" w:rsidRDefault="00C46534" w:rsidP="00D518C3">
            <w:pPr>
              <w:jc w:val="center"/>
            </w:pPr>
            <w:r w:rsidRPr="009C5475">
              <w:t>16,7</w:t>
            </w:r>
          </w:p>
        </w:tc>
        <w:tc>
          <w:tcPr>
            <w:tcW w:w="660" w:type="dxa"/>
            <w:shd w:val="clear" w:color="auto" w:fill="auto"/>
            <w:noWrap/>
            <w:vAlign w:val="center"/>
            <w:hideMark/>
          </w:tcPr>
          <w:p w:rsidR="00C46534" w:rsidRPr="009C5475" w:rsidRDefault="00C46534" w:rsidP="00D518C3">
            <w:pPr>
              <w:jc w:val="center"/>
            </w:pPr>
            <w:r w:rsidRPr="009C5475">
              <w:t>25,7</w:t>
            </w:r>
          </w:p>
        </w:tc>
        <w:tc>
          <w:tcPr>
            <w:tcW w:w="661" w:type="dxa"/>
            <w:shd w:val="clear" w:color="auto" w:fill="auto"/>
            <w:noWrap/>
            <w:vAlign w:val="center"/>
            <w:hideMark/>
          </w:tcPr>
          <w:p w:rsidR="00C46534" w:rsidRPr="009C5475" w:rsidRDefault="00C46534" w:rsidP="00D518C3">
            <w:pPr>
              <w:jc w:val="center"/>
            </w:pPr>
            <w:r w:rsidRPr="009C5475">
              <w:t>25,0</w:t>
            </w:r>
          </w:p>
        </w:tc>
        <w:tc>
          <w:tcPr>
            <w:tcW w:w="660" w:type="dxa"/>
            <w:shd w:val="clear" w:color="auto" w:fill="auto"/>
            <w:noWrap/>
            <w:vAlign w:val="center"/>
            <w:hideMark/>
          </w:tcPr>
          <w:p w:rsidR="00C46534" w:rsidRPr="009C5475" w:rsidRDefault="00C46534" w:rsidP="00D518C3">
            <w:pPr>
              <w:jc w:val="center"/>
            </w:pPr>
            <w:r w:rsidRPr="009C5475">
              <w:t>27,5</w:t>
            </w:r>
          </w:p>
        </w:tc>
        <w:tc>
          <w:tcPr>
            <w:tcW w:w="661" w:type="dxa"/>
            <w:shd w:val="clear" w:color="auto" w:fill="auto"/>
            <w:noWrap/>
            <w:vAlign w:val="center"/>
            <w:hideMark/>
          </w:tcPr>
          <w:p w:rsidR="00C46534" w:rsidRPr="009C5475" w:rsidRDefault="00C46534" w:rsidP="00D518C3">
            <w:pPr>
              <w:jc w:val="center"/>
            </w:pPr>
            <w:r w:rsidRPr="009C5475">
              <w:t>12,2</w:t>
            </w:r>
          </w:p>
        </w:tc>
        <w:tc>
          <w:tcPr>
            <w:tcW w:w="661" w:type="dxa"/>
            <w:shd w:val="clear" w:color="auto" w:fill="auto"/>
            <w:noWrap/>
            <w:vAlign w:val="center"/>
            <w:hideMark/>
          </w:tcPr>
          <w:p w:rsidR="00C46534" w:rsidRPr="009C5475" w:rsidRDefault="00C46534" w:rsidP="00D518C3">
            <w:pPr>
              <w:jc w:val="center"/>
            </w:pPr>
            <w:r w:rsidRPr="009C5475">
              <w:t>13,7</w:t>
            </w:r>
          </w:p>
        </w:tc>
        <w:tc>
          <w:tcPr>
            <w:tcW w:w="661" w:type="dxa"/>
            <w:vAlign w:val="center"/>
          </w:tcPr>
          <w:p w:rsidR="00C46534" w:rsidRPr="009C5475" w:rsidRDefault="00C46534" w:rsidP="00D518C3">
            <w:pPr>
              <w:jc w:val="center"/>
              <w:rPr>
                <w:lang w:val="kk-KZ"/>
              </w:rPr>
            </w:pPr>
            <w:r w:rsidRPr="009C5475">
              <w:rPr>
                <w:lang w:val="kk-KZ"/>
              </w:rPr>
              <w:t>18,5</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 xml:space="preserve">Оңтүстік </w:t>
            </w:r>
            <w:r w:rsidRPr="009C5475">
              <w:rPr>
                <w:lang w:val="kk-KZ"/>
              </w:rPr>
              <w:t>Қ</w:t>
            </w:r>
            <w:r w:rsidRPr="009C5475">
              <w:t xml:space="preserve">азақстан </w:t>
            </w:r>
          </w:p>
        </w:tc>
        <w:tc>
          <w:tcPr>
            <w:tcW w:w="660" w:type="dxa"/>
            <w:shd w:val="clear" w:color="auto" w:fill="auto"/>
            <w:noWrap/>
            <w:vAlign w:val="center"/>
            <w:hideMark/>
          </w:tcPr>
          <w:p w:rsidR="00C46534" w:rsidRPr="009C5475" w:rsidRDefault="00C46534" w:rsidP="00D518C3">
            <w:pPr>
              <w:jc w:val="center"/>
            </w:pPr>
            <w:r w:rsidRPr="009C5475">
              <w:t>20,0</w:t>
            </w:r>
          </w:p>
        </w:tc>
        <w:tc>
          <w:tcPr>
            <w:tcW w:w="661" w:type="dxa"/>
            <w:shd w:val="clear" w:color="auto" w:fill="auto"/>
            <w:noWrap/>
            <w:vAlign w:val="center"/>
            <w:hideMark/>
          </w:tcPr>
          <w:p w:rsidR="00C46534" w:rsidRPr="009C5475" w:rsidRDefault="00C46534" w:rsidP="00D518C3">
            <w:pPr>
              <w:jc w:val="center"/>
            </w:pPr>
            <w:r w:rsidRPr="009C5475">
              <w:t>10,6</w:t>
            </w:r>
          </w:p>
        </w:tc>
        <w:tc>
          <w:tcPr>
            <w:tcW w:w="660" w:type="dxa"/>
            <w:shd w:val="clear" w:color="auto" w:fill="auto"/>
            <w:noWrap/>
            <w:vAlign w:val="center"/>
            <w:hideMark/>
          </w:tcPr>
          <w:p w:rsidR="00C46534" w:rsidRPr="009C5475" w:rsidRDefault="00C46534" w:rsidP="00D518C3">
            <w:pPr>
              <w:jc w:val="center"/>
            </w:pPr>
            <w:r w:rsidRPr="009C5475">
              <w:t>10,4</w:t>
            </w:r>
          </w:p>
        </w:tc>
        <w:tc>
          <w:tcPr>
            <w:tcW w:w="661" w:type="dxa"/>
            <w:shd w:val="clear" w:color="auto" w:fill="auto"/>
            <w:noWrap/>
            <w:vAlign w:val="center"/>
            <w:hideMark/>
          </w:tcPr>
          <w:p w:rsidR="00C46534" w:rsidRPr="009C5475" w:rsidRDefault="00C46534" w:rsidP="00D518C3">
            <w:pPr>
              <w:jc w:val="center"/>
            </w:pPr>
            <w:r w:rsidRPr="009C5475">
              <w:t>10,9</w:t>
            </w:r>
          </w:p>
        </w:tc>
        <w:tc>
          <w:tcPr>
            <w:tcW w:w="660" w:type="dxa"/>
            <w:shd w:val="clear" w:color="auto" w:fill="auto"/>
            <w:noWrap/>
            <w:vAlign w:val="center"/>
            <w:hideMark/>
          </w:tcPr>
          <w:p w:rsidR="00C46534" w:rsidRPr="009C5475" w:rsidRDefault="00C46534" w:rsidP="00D518C3">
            <w:pPr>
              <w:jc w:val="center"/>
            </w:pPr>
            <w:r w:rsidRPr="009C5475">
              <w:t>8,3</w:t>
            </w:r>
          </w:p>
        </w:tc>
        <w:tc>
          <w:tcPr>
            <w:tcW w:w="661" w:type="dxa"/>
            <w:shd w:val="clear" w:color="auto" w:fill="auto"/>
            <w:noWrap/>
            <w:vAlign w:val="center"/>
            <w:hideMark/>
          </w:tcPr>
          <w:p w:rsidR="00C46534" w:rsidRPr="009C5475" w:rsidRDefault="00C46534" w:rsidP="00D518C3">
            <w:pPr>
              <w:jc w:val="center"/>
            </w:pPr>
            <w:r w:rsidRPr="009C5475">
              <w:t>10,4</w:t>
            </w:r>
          </w:p>
        </w:tc>
        <w:tc>
          <w:tcPr>
            <w:tcW w:w="660" w:type="dxa"/>
            <w:shd w:val="clear" w:color="auto" w:fill="auto"/>
            <w:noWrap/>
            <w:vAlign w:val="center"/>
            <w:hideMark/>
          </w:tcPr>
          <w:p w:rsidR="00C46534" w:rsidRPr="009C5475" w:rsidRDefault="00C46534" w:rsidP="00D518C3">
            <w:pPr>
              <w:jc w:val="center"/>
            </w:pPr>
            <w:r w:rsidRPr="009C5475">
              <w:t>12,1</w:t>
            </w:r>
          </w:p>
        </w:tc>
        <w:tc>
          <w:tcPr>
            <w:tcW w:w="661" w:type="dxa"/>
            <w:shd w:val="clear" w:color="auto" w:fill="auto"/>
            <w:noWrap/>
            <w:vAlign w:val="center"/>
            <w:hideMark/>
          </w:tcPr>
          <w:p w:rsidR="00C46534" w:rsidRPr="009C5475" w:rsidRDefault="00C46534" w:rsidP="00D518C3">
            <w:pPr>
              <w:jc w:val="center"/>
            </w:pPr>
            <w:r w:rsidRPr="009C5475">
              <w:t>10,6</w:t>
            </w:r>
          </w:p>
        </w:tc>
        <w:tc>
          <w:tcPr>
            <w:tcW w:w="661" w:type="dxa"/>
            <w:shd w:val="clear" w:color="auto" w:fill="auto"/>
            <w:noWrap/>
            <w:vAlign w:val="center"/>
            <w:hideMark/>
          </w:tcPr>
          <w:p w:rsidR="00C46534" w:rsidRPr="009C5475" w:rsidRDefault="00C46534" w:rsidP="00D518C3">
            <w:pPr>
              <w:jc w:val="center"/>
            </w:pPr>
            <w:r w:rsidRPr="009C5475">
              <w:t>9,4</w:t>
            </w:r>
          </w:p>
        </w:tc>
        <w:tc>
          <w:tcPr>
            <w:tcW w:w="660" w:type="dxa"/>
            <w:shd w:val="clear" w:color="auto" w:fill="auto"/>
            <w:noWrap/>
            <w:vAlign w:val="center"/>
            <w:hideMark/>
          </w:tcPr>
          <w:p w:rsidR="00C46534" w:rsidRPr="009C5475" w:rsidRDefault="00C46534" w:rsidP="00D518C3">
            <w:pPr>
              <w:jc w:val="center"/>
            </w:pPr>
            <w:r w:rsidRPr="009C5475">
              <w:t>8,5</w:t>
            </w:r>
          </w:p>
        </w:tc>
        <w:tc>
          <w:tcPr>
            <w:tcW w:w="661" w:type="dxa"/>
            <w:shd w:val="clear" w:color="auto" w:fill="auto"/>
            <w:noWrap/>
            <w:vAlign w:val="center"/>
            <w:hideMark/>
          </w:tcPr>
          <w:p w:rsidR="00C46534" w:rsidRPr="009C5475" w:rsidRDefault="00C46534" w:rsidP="00D518C3">
            <w:pPr>
              <w:jc w:val="center"/>
            </w:pPr>
            <w:r w:rsidRPr="009C5475">
              <w:t>8,5</w:t>
            </w:r>
          </w:p>
        </w:tc>
        <w:tc>
          <w:tcPr>
            <w:tcW w:w="660" w:type="dxa"/>
            <w:shd w:val="clear" w:color="auto" w:fill="auto"/>
            <w:noWrap/>
            <w:vAlign w:val="center"/>
            <w:hideMark/>
          </w:tcPr>
          <w:p w:rsidR="00C46534" w:rsidRPr="009C5475" w:rsidRDefault="00C46534" w:rsidP="00D518C3">
            <w:pPr>
              <w:jc w:val="center"/>
            </w:pPr>
            <w:r w:rsidRPr="009C5475">
              <w:t>6,9</w:t>
            </w:r>
          </w:p>
        </w:tc>
        <w:tc>
          <w:tcPr>
            <w:tcW w:w="661" w:type="dxa"/>
            <w:shd w:val="clear" w:color="auto" w:fill="auto"/>
            <w:noWrap/>
            <w:vAlign w:val="center"/>
            <w:hideMark/>
          </w:tcPr>
          <w:p w:rsidR="00C46534" w:rsidRPr="009C5475" w:rsidRDefault="00C46534" w:rsidP="00D518C3">
            <w:pPr>
              <w:jc w:val="center"/>
            </w:pPr>
            <w:r w:rsidRPr="009C5475">
              <w:t>4,9</w:t>
            </w:r>
          </w:p>
        </w:tc>
        <w:tc>
          <w:tcPr>
            <w:tcW w:w="660" w:type="dxa"/>
            <w:shd w:val="clear" w:color="auto" w:fill="auto"/>
            <w:noWrap/>
            <w:vAlign w:val="center"/>
            <w:hideMark/>
          </w:tcPr>
          <w:p w:rsidR="00C46534" w:rsidRPr="009C5475" w:rsidRDefault="00C46534" w:rsidP="00D518C3">
            <w:pPr>
              <w:jc w:val="center"/>
            </w:pPr>
            <w:r w:rsidRPr="009C5475">
              <w:t>11,2</w:t>
            </w:r>
          </w:p>
        </w:tc>
        <w:tc>
          <w:tcPr>
            <w:tcW w:w="661" w:type="dxa"/>
            <w:shd w:val="clear" w:color="auto" w:fill="auto"/>
            <w:noWrap/>
            <w:vAlign w:val="center"/>
            <w:hideMark/>
          </w:tcPr>
          <w:p w:rsidR="00C46534" w:rsidRPr="009C5475" w:rsidRDefault="00C46534" w:rsidP="00D518C3">
            <w:pPr>
              <w:jc w:val="center"/>
            </w:pPr>
            <w:r w:rsidRPr="009C5475">
              <w:t>15,0</w:t>
            </w:r>
          </w:p>
        </w:tc>
        <w:tc>
          <w:tcPr>
            <w:tcW w:w="660" w:type="dxa"/>
            <w:shd w:val="clear" w:color="auto" w:fill="auto"/>
            <w:noWrap/>
            <w:vAlign w:val="center"/>
            <w:hideMark/>
          </w:tcPr>
          <w:p w:rsidR="00C46534" w:rsidRPr="009C5475" w:rsidRDefault="00C46534" w:rsidP="00D518C3">
            <w:pPr>
              <w:jc w:val="center"/>
            </w:pPr>
            <w:r w:rsidRPr="009C5475">
              <w:t>16,3</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vAlign w:val="center"/>
          </w:tcPr>
          <w:p w:rsidR="00C46534" w:rsidRPr="009C5475" w:rsidRDefault="00C46534" w:rsidP="00D518C3">
            <w:pPr>
              <w:jc w:val="center"/>
              <w:rPr>
                <w:lang w:val="kk-KZ"/>
              </w:rPr>
            </w:pPr>
            <w:r w:rsidRPr="009C5475">
              <w:rPr>
                <w:lang w:val="kk-KZ"/>
              </w:rPr>
              <w:t>-</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 xml:space="preserve">Павлодар </w:t>
            </w:r>
          </w:p>
        </w:tc>
        <w:tc>
          <w:tcPr>
            <w:tcW w:w="660" w:type="dxa"/>
            <w:shd w:val="clear" w:color="auto" w:fill="auto"/>
            <w:noWrap/>
            <w:vAlign w:val="center"/>
            <w:hideMark/>
          </w:tcPr>
          <w:p w:rsidR="00C46534" w:rsidRPr="009C5475" w:rsidRDefault="00C46534" w:rsidP="00D518C3">
            <w:pPr>
              <w:jc w:val="center"/>
            </w:pPr>
            <w:r w:rsidRPr="009C5475">
              <w:t>12,5</w:t>
            </w:r>
          </w:p>
        </w:tc>
        <w:tc>
          <w:tcPr>
            <w:tcW w:w="661" w:type="dxa"/>
            <w:shd w:val="clear" w:color="auto" w:fill="auto"/>
            <w:noWrap/>
            <w:vAlign w:val="center"/>
            <w:hideMark/>
          </w:tcPr>
          <w:p w:rsidR="00C46534" w:rsidRPr="009C5475" w:rsidRDefault="00C46534" w:rsidP="00D518C3">
            <w:pPr>
              <w:jc w:val="center"/>
            </w:pPr>
            <w:r w:rsidRPr="009C5475">
              <w:t>13,3</w:t>
            </w:r>
          </w:p>
        </w:tc>
        <w:tc>
          <w:tcPr>
            <w:tcW w:w="660" w:type="dxa"/>
            <w:shd w:val="clear" w:color="auto" w:fill="auto"/>
            <w:noWrap/>
            <w:vAlign w:val="center"/>
            <w:hideMark/>
          </w:tcPr>
          <w:p w:rsidR="00C46534" w:rsidRPr="009C5475" w:rsidRDefault="00C46534" w:rsidP="00D518C3">
            <w:pPr>
              <w:jc w:val="center"/>
            </w:pPr>
            <w:r w:rsidRPr="009C5475">
              <w:t>11,8</w:t>
            </w:r>
          </w:p>
        </w:tc>
        <w:tc>
          <w:tcPr>
            <w:tcW w:w="661" w:type="dxa"/>
            <w:shd w:val="clear" w:color="auto" w:fill="auto"/>
            <w:noWrap/>
            <w:vAlign w:val="center"/>
            <w:hideMark/>
          </w:tcPr>
          <w:p w:rsidR="00C46534" w:rsidRPr="009C5475" w:rsidRDefault="00C46534" w:rsidP="00D518C3">
            <w:pPr>
              <w:jc w:val="center"/>
            </w:pPr>
            <w:r w:rsidRPr="009C5475">
              <w:t>12,7</w:t>
            </w:r>
          </w:p>
        </w:tc>
        <w:tc>
          <w:tcPr>
            <w:tcW w:w="660" w:type="dxa"/>
            <w:shd w:val="clear" w:color="auto" w:fill="auto"/>
            <w:noWrap/>
            <w:vAlign w:val="center"/>
            <w:hideMark/>
          </w:tcPr>
          <w:p w:rsidR="00C46534" w:rsidRPr="009C5475" w:rsidRDefault="00C46534" w:rsidP="00D518C3">
            <w:pPr>
              <w:jc w:val="center"/>
            </w:pPr>
            <w:r w:rsidRPr="009C5475">
              <w:t>9,4</w:t>
            </w:r>
          </w:p>
        </w:tc>
        <w:tc>
          <w:tcPr>
            <w:tcW w:w="661" w:type="dxa"/>
            <w:shd w:val="clear" w:color="auto" w:fill="auto"/>
            <w:noWrap/>
            <w:vAlign w:val="center"/>
            <w:hideMark/>
          </w:tcPr>
          <w:p w:rsidR="00C46534" w:rsidRPr="009C5475" w:rsidRDefault="00C46534" w:rsidP="00D518C3">
            <w:pPr>
              <w:jc w:val="center"/>
            </w:pPr>
            <w:r w:rsidRPr="009C5475">
              <w:t>9,1</w:t>
            </w:r>
          </w:p>
        </w:tc>
        <w:tc>
          <w:tcPr>
            <w:tcW w:w="660" w:type="dxa"/>
            <w:shd w:val="clear" w:color="auto" w:fill="auto"/>
            <w:noWrap/>
            <w:vAlign w:val="center"/>
            <w:hideMark/>
          </w:tcPr>
          <w:p w:rsidR="00C46534" w:rsidRPr="009C5475" w:rsidRDefault="00C46534" w:rsidP="00D518C3">
            <w:pPr>
              <w:jc w:val="center"/>
            </w:pPr>
            <w:r w:rsidRPr="009C5475">
              <w:t>6,5</w:t>
            </w:r>
          </w:p>
        </w:tc>
        <w:tc>
          <w:tcPr>
            <w:tcW w:w="661" w:type="dxa"/>
            <w:shd w:val="clear" w:color="auto" w:fill="auto"/>
            <w:noWrap/>
            <w:vAlign w:val="center"/>
            <w:hideMark/>
          </w:tcPr>
          <w:p w:rsidR="00C46534" w:rsidRPr="009C5475" w:rsidRDefault="00C46534" w:rsidP="00D518C3">
            <w:pPr>
              <w:jc w:val="center"/>
            </w:pPr>
            <w:r w:rsidRPr="009C5475">
              <w:t>3,1</w:t>
            </w:r>
          </w:p>
        </w:tc>
        <w:tc>
          <w:tcPr>
            <w:tcW w:w="661" w:type="dxa"/>
            <w:shd w:val="clear" w:color="auto" w:fill="auto"/>
            <w:noWrap/>
            <w:vAlign w:val="center"/>
            <w:hideMark/>
          </w:tcPr>
          <w:p w:rsidR="00C46534" w:rsidRPr="009C5475" w:rsidRDefault="00C46534" w:rsidP="00D518C3">
            <w:pPr>
              <w:jc w:val="center"/>
            </w:pPr>
            <w:r w:rsidRPr="009C5475">
              <w:t>4,5</w:t>
            </w:r>
          </w:p>
        </w:tc>
        <w:tc>
          <w:tcPr>
            <w:tcW w:w="660" w:type="dxa"/>
            <w:shd w:val="clear" w:color="auto" w:fill="auto"/>
            <w:noWrap/>
            <w:vAlign w:val="center"/>
            <w:hideMark/>
          </w:tcPr>
          <w:p w:rsidR="00C46534" w:rsidRPr="009C5475" w:rsidRDefault="00C46534" w:rsidP="00D518C3">
            <w:pPr>
              <w:jc w:val="center"/>
            </w:pPr>
            <w:r w:rsidRPr="009C5475">
              <w:t>3,1</w:t>
            </w:r>
          </w:p>
        </w:tc>
        <w:tc>
          <w:tcPr>
            <w:tcW w:w="661" w:type="dxa"/>
            <w:shd w:val="clear" w:color="auto" w:fill="auto"/>
            <w:noWrap/>
            <w:vAlign w:val="center"/>
            <w:hideMark/>
          </w:tcPr>
          <w:p w:rsidR="00C46534" w:rsidRPr="009C5475" w:rsidRDefault="00C46534" w:rsidP="00D518C3">
            <w:pPr>
              <w:jc w:val="center"/>
            </w:pPr>
            <w:r w:rsidRPr="009C5475">
              <w:t>2,7</w:t>
            </w:r>
          </w:p>
        </w:tc>
        <w:tc>
          <w:tcPr>
            <w:tcW w:w="660" w:type="dxa"/>
            <w:shd w:val="clear" w:color="auto" w:fill="auto"/>
            <w:noWrap/>
            <w:vAlign w:val="center"/>
            <w:hideMark/>
          </w:tcPr>
          <w:p w:rsidR="00C46534" w:rsidRPr="009C5475" w:rsidRDefault="00C46534" w:rsidP="00D518C3">
            <w:pPr>
              <w:jc w:val="center"/>
            </w:pPr>
            <w:r w:rsidRPr="009C5475">
              <w:t>3,5</w:t>
            </w:r>
          </w:p>
        </w:tc>
        <w:tc>
          <w:tcPr>
            <w:tcW w:w="661" w:type="dxa"/>
            <w:shd w:val="clear" w:color="auto" w:fill="auto"/>
            <w:noWrap/>
            <w:vAlign w:val="center"/>
            <w:hideMark/>
          </w:tcPr>
          <w:p w:rsidR="00C46534" w:rsidRPr="009C5475" w:rsidRDefault="00C46534" w:rsidP="00D518C3">
            <w:pPr>
              <w:jc w:val="center"/>
            </w:pPr>
            <w:r w:rsidRPr="009C5475">
              <w:t>5,8</w:t>
            </w:r>
          </w:p>
        </w:tc>
        <w:tc>
          <w:tcPr>
            <w:tcW w:w="660" w:type="dxa"/>
            <w:shd w:val="clear" w:color="auto" w:fill="auto"/>
            <w:noWrap/>
            <w:vAlign w:val="center"/>
            <w:hideMark/>
          </w:tcPr>
          <w:p w:rsidR="00C46534" w:rsidRPr="009C5475" w:rsidRDefault="00C46534" w:rsidP="00D518C3">
            <w:pPr>
              <w:jc w:val="center"/>
            </w:pPr>
            <w:r w:rsidRPr="009C5475">
              <w:t>3,0</w:t>
            </w:r>
          </w:p>
        </w:tc>
        <w:tc>
          <w:tcPr>
            <w:tcW w:w="661" w:type="dxa"/>
            <w:shd w:val="clear" w:color="auto" w:fill="auto"/>
            <w:noWrap/>
            <w:vAlign w:val="center"/>
            <w:hideMark/>
          </w:tcPr>
          <w:p w:rsidR="00C46534" w:rsidRPr="009C5475" w:rsidRDefault="00C46534" w:rsidP="00D518C3">
            <w:pPr>
              <w:jc w:val="center"/>
            </w:pPr>
            <w:r w:rsidRPr="009C5475">
              <w:t>13,0</w:t>
            </w:r>
          </w:p>
        </w:tc>
        <w:tc>
          <w:tcPr>
            <w:tcW w:w="660" w:type="dxa"/>
            <w:shd w:val="clear" w:color="auto" w:fill="auto"/>
            <w:noWrap/>
            <w:vAlign w:val="center"/>
            <w:hideMark/>
          </w:tcPr>
          <w:p w:rsidR="00C46534" w:rsidRPr="009C5475" w:rsidRDefault="00C46534" w:rsidP="00D518C3">
            <w:pPr>
              <w:jc w:val="center"/>
            </w:pPr>
            <w:r w:rsidRPr="009C5475">
              <w:t>14,8</w:t>
            </w:r>
          </w:p>
        </w:tc>
        <w:tc>
          <w:tcPr>
            <w:tcW w:w="661" w:type="dxa"/>
            <w:shd w:val="clear" w:color="auto" w:fill="auto"/>
            <w:noWrap/>
            <w:vAlign w:val="center"/>
            <w:hideMark/>
          </w:tcPr>
          <w:p w:rsidR="00C46534" w:rsidRPr="009C5475" w:rsidRDefault="00C46534" w:rsidP="00D518C3">
            <w:pPr>
              <w:jc w:val="center"/>
            </w:pPr>
            <w:r w:rsidRPr="009C5475">
              <w:t>5,0</w:t>
            </w:r>
          </w:p>
        </w:tc>
        <w:tc>
          <w:tcPr>
            <w:tcW w:w="661" w:type="dxa"/>
            <w:shd w:val="clear" w:color="auto" w:fill="auto"/>
            <w:noWrap/>
            <w:vAlign w:val="center"/>
            <w:hideMark/>
          </w:tcPr>
          <w:p w:rsidR="00C46534" w:rsidRPr="009C5475" w:rsidRDefault="00C46534" w:rsidP="00D518C3">
            <w:pPr>
              <w:jc w:val="center"/>
            </w:pPr>
            <w:r w:rsidRPr="009C5475">
              <w:t>9,1</w:t>
            </w:r>
          </w:p>
        </w:tc>
        <w:tc>
          <w:tcPr>
            <w:tcW w:w="661" w:type="dxa"/>
            <w:vAlign w:val="center"/>
          </w:tcPr>
          <w:p w:rsidR="00C46534" w:rsidRPr="009C5475" w:rsidRDefault="00C46534" w:rsidP="00D518C3">
            <w:pPr>
              <w:jc w:val="center"/>
              <w:rPr>
                <w:lang w:val="kk-KZ"/>
              </w:rPr>
            </w:pPr>
            <w:r w:rsidRPr="009C5475">
              <w:rPr>
                <w:lang w:val="kk-KZ"/>
              </w:rPr>
              <w:t>8,5</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 xml:space="preserve">Солтүстік </w:t>
            </w:r>
            <w:r w:rsidRPr="009C5475">
              <w:rPr>
                <w:lang w:val="kk-KZ"/>
              </w:rPr>
              <w:t>Қ</w:t>
            </w:r>
            <w:r w:rsidRPr="009C5475">
              <w:t xml:space="preserve">азақстан </w:t>
            </w:r>
          </w:p>
        </w:tc>
        <w:tc>
          <w:tcPr>
            <w:tcW w:w="660" w:type="dxa"/>
            <w:shd w:val="clear" w:color="auto" w:fill="auto"/>
            <w:noWrap/>
            <w:vAlign w:val="center"/>
            <w:hideMark/>
          </w:tcPr>
          <w:p w:rsidR="00C46534" w:rsidRPr="009C5475" w:rsidRDefault="00C46534" w:rsidP="00D518C3">
            <w:pPr>
              <w:jc w:val="center"/>
            </w:pPr>
            <w:r w:rsidRPr="009C5475">
              <w:t>13,9</w:t>
            </w:r>
          </w:p>
        </w:tc>
        <w:tc>
          <w:tcPr>
            <w:tcW w:w="661" w:type="dxa"/>
            <w:shd w:val="clear" w:color="auto" w:fill="auto"/>
            <w:noWrap/>
            <w:vAlign w:val="center"/>
            <w:hideMark/>
          </w:tcPr>
          <w:p w:rsidR="00C46534" w:rsidRPr="009C5475" w:rsidRDefault="00C46534" w:rsidP="00D518C3">
            <w:pPr>
              <w:jc w:val="center"/>
            </w:pPr>
            <w:r w:rsidRPr="009C5475">
              <w:t>15,6</w:t>
            </w:r>
          </w:p>
        </w:tc>
        <w:tc>
          <w:tcPr>
            <w:tcW w:w="660" w:type="dxa"/>
            <w:shd w:val="clear" w:color="auto" w:fill="auto"/>
            <w:noWrap/>
            <w:vAlign w:val="center"/>
            <w:hideMark/>
          </w:tcPr>
          <w:p w:rsidR="00C46534" w:rsidRPr="009C5475" w:rsidRDefault="00C46534" w:rsidP="00D518C3">
            <w:pPr>
              <w:jc w:val="center"/>
            </w:pPr>
            <w:r w:rsidRPr="009C5475">
              <w:t>10,7</w:t>
            </w:r>
          </w:p>
        </w:tc>
        <w:tc>
          <w:tcPr>
            <w:tcW w:w="661" w:type="dxa"/>
            <w:shd w:val="clear" w:color="auto" w:fill="auto"/>
            <w:noWrap/>
            <w:vAlign w:val="center"/>
            <w:hideMark/>
          </w:tcPr>
          <w:p w:rsidR="00C46534" w:rsidRPr="009C5475" w:rsidRDefault="00C46534" w:rsidP="00D518C3">
            <w:pPr>
              <w:jc w:val="center"/>
            </w:pPr>
            <w:r w:rsidRPr="009C5475">
              <w:t>10,7</w:t>
            </w:r>
          </w:p>
        </w:tc>
        <w:tc>
          <w:tcPr>
            <w:tcW w:w="660" w:type="dxa"/>
            <w:shd w:val="clear" w:color="auto" w:fill="auto"/>
            <w:noWrap/>
            <w:vAlign w:val="center"/>
            <w:hideMark/>
          </w:tcPr>
          <w:p w:rsidR="00C46534" w:rsidRPr="009C5475" w:rsidRDefault="00C46534" w:rsidP="00D518C3">
            <w:pPr>
              <w:jc w:val="center"/>
            </w:pPr>
            <w:r w:rsidRPr="009C5475">
              <w:t>13,5</w:t>
            </w:r>
          </w:p>
        </w:tc>
        <w:tc>
          <w:tcPr>
            <w:tcW w:w="661" w:type="dxa"/>
            <w:shd w:val="clear" w:color="auto" w:fill="auto"/>
            <w:noWrap/>
            <w:vAlign w:val="center"/>
            <w:hideMark/>
          </w:tcPr>
          <w:p w:rsidR="00C46534" w:rsidRPr="009C5475" w:rsidRDefault="00C46534" w:rsidP="00D518C3">
            <w:pPr>
              <w:jc w:val="center"/>
            </w:pPr>
            <w:r w:rsidRPr="009C5475">
              <w:t>12,6</w:t>
            </w:r>
          </w:p>
        </w:tc>
        <w:tc>
          <w:tcPr>
            <w:tcW w:w="660" w:type="dxa"/>
            <w:shd w:val="clear" w:color="auto" w:fill="auto"/>
            <w:noWrap/>
            <w:vAlign w:val="center"/>
            <w:hideMark/>
          </w:tcPr>
          <w:p w:rsidR="00C46534" w:rsidRPr="009C5475" w:rsidRDefault="00C46534" w:rsidP="00D518C3">
            <w:pPr>
              <w:jc w:val="center"/>
            </w:pPr>
            <w:r w:rsidRPr="009C5475">
              <w:t>11,6</w:t>
            </w:r>
          </w:p>
        </w:tc>
        <w:tc>
          <w:tcPr>
            <w:tcW w:w="661" w:type="dxa"/>
            <w:shd w:val="clear" w:color="auto" w:fill="auto"/>
            <w:noWrap/>
            <w:vAlign w:val="center"/>
            <w:hideMark/>
          </w:tcPr>
          <w:p w:rsidR="00C46534" w:rsidRPr="009C5475" w:rsidRDefault="00C46534" w:rsidP="00D518C3">
            <w:pPr>
              <w:jc w:val="center"/>
            </w:pPr>
            <w:r w:rsidRPr="009C5475">
              <w:t>10,5</w:t>
            </w:r>
          </w:p>
        </w:tc>
        <w:tc>
          <w:tcPr>
            <w:tcW w:w="661" w:type="dxa"/>
            <w:shd w:val="clear" w:color="auto" w:fill="auto"/>
            <w:noWrap/>
            <w:vAlign w:val="center"/>
            <w:hideMark/>
          </w:tcPr>
          <w:p w:rsidR="00C46534" w:rsidRPr="009C5475" w:rsidRDefault="00C46534" w:rsidP="00D518C3">
            <w:pPr>
              <w:jc w:val="center"/>
            </w:pPr>
            <w:r w:rsidRPr="009C5475">
              <w:t>12,6</w:t>
            </w:r>
          </w:p>
        </w:tc>
        <w:tc>
          <w:tcPr>
            <w:tcW w:w="660" w:type="dxa"/>
            <w:shd w:val="clear" w:color="auto" w:fill="auto"/>
            <w:noWrap/>
            <w:vAlign w:val="center"/>
            <w:hideMark/>
          </w:tcPr>
          <w:p w:rsidR="00C46534" w:rsidRPr="009C5475" w:rsidRDefault="00C46534" w:rsidP="00D518C3">
            <w:pPr>
              <w:jc w:val="center"/>
            </w:pPr>
            <w:r w:rsidRPr="009C5475">
              <w:t>7,2</w:t>
            </w:r>
          </w:p>
        </w:tc>
        <w:tc>
          <w:tcPr>
            <w:tcW w:w="661" w:type="dxa"/>
            <w:shd w:val="clear" w:color="auto" w:fill="auto"/>
            <w:noWrap/>
            <w:vAlign w:val="center"/>
            <w:hideMark/>
          </w:tcPr>
          <w:p w:rsidR="00C46534" w:rsidRPr="009C5475" w:rsidRDefault="00C46534" w:rsidP="00D518C3">
            <w:pPr>
              <w:jc w:val="center"/>
            </w:pPr>
            <w:r w:rsidRPr="009C5475">
              <w:t>7,8</w:t>
            </w:r>
          </w:p>
        </w:tc>
        <w:tc>
          <w:tcPr>
            <w:tcW w:w="660" w:type="dxa"/>
            <w:shd w:val="clear" w:color="auto" w:fill="auto"/>
            <w:noWrap/>
            <w:vAlign w:val="center"/>
            <w:hideMark/>
          </w:tcPr>
          <w:p w:rsidR="00C46534" w:rsidRPr="009C5475" w:rsidRDefault="00C46534" w:rsidP="00D518C3">
            <w:pPr>
              <w:jc w:val="center"/>
            </w:pPr>
            <w:r w:rsidRPr="009C5475">
              <w:t>9,1</w:t>
            </w:r>
          </w:p>
        </w:tc>
        <w:tc>
          <w:tcPr>
            <w:tcW w:w="661" w:type="dxa"/>
            <w:shd w:val="clear" w:color="auto" w:fill="auto"/>
            <w:noWrap/>
            <w:vAlign w:val="center"/>
            <w:hideMark/>
          </w:tcPr>
          <w:p w:rsidR="00C46534" w:rsidRPr="009C5475" w:rsidRDefault="00C46534" w:rsidP="00D518C3">
            <w:pPr>
              <w:jc w:val="center"/>
            </w:pPr>
            <w:r w:rsidRPr="009C5475">
              <w:t>10,3</w:t>
            </w:r>
          </w:p>
        </w:tc>
        <w:tc>
          <w:tcPr>
            <w:tcW w:w="660" w:type="dxa"/>
            <w:shd w:val="clear" w:color="auto" w:fill="auto"/>
            <w:noWrap/>
            <w:vAlign w:val="center"/>
            <w:hideMark/>
          </w:tcPr>
          <w:p w:rsidR="00C46534" w:rsidRPr="009C5475" w:rsidRDefault="00C46534" w:rsidP="00D518C3">
            <w:pPr>
              <w:jc w:val="center"/>
            </w:pPr>
            <w:r w:rsidRPr="009C5475">
              <w:t>9,6</w:t>
            </w:r>
          </w:p>
        </w:tc>
        <w:tc>
          <w:tcPr>
            <w:tcW w:w="661" w:type="dxa"/>
            <w:shd w:val="clear" w:color="auto" w:fill="auto"/>
            <w:noWrap/>
            <w:vAlign w:val="center"/>
            <w:hideMark/>
          </w:tcPr>
          <w:p w:rsidR="00C46534" w:rsidRPr="009C5475" w:rsidRDefault="00C46534" w:rsidP="00D518C3">
            <w:pPr>
              <w:jc w:val="center"/>
            </w:pPr>
            <w:r w:rsidRPr="009C5475">
              <w:t>7,0</w:t>
            </w:r>
          </w:p>
        </w:tc>
        <w:tc>
          <w:tcPr>
            <w:tcW w:w="660" w:type="dxa"/>
            <w:shd w:val="clear" w:color="auto" w:fill="auto"/>
            <w:noWrap/>
            <w:vAlign w:val="center"/>
            <w:hideMark/>
          </w:tcPr>
          <w:p w:rsidR="00C46534" w:rsidRPr="009C5475" w:rsidRDefault="00C46534" w:rsidP="00D518C3">
            <w:pPr>
              <w:jc w:val="center"/>
            </w:pPr>
            <w:r w:rsidRPr="009C5475">
              <w:t>12,0</w:t>
            </w:r>
          </w:p>
        </w:tc>
        <w:tc>
          <w:tcPr>
            <w:tcW w:w="661" w:type="dxa"/>
            <w:shd w:val="clear" w:color="auto" w:fill="auto"/>
            <w:noWrap/>
            <w:vAlign w:val="center"/>
            <w:hideMark/>
          </w:tcPr>
          <w:p w:rsidR="00C46534" w:rsidRPr="009C5475" w:rsidRDefault="00C46534" w:rsidP="00D518C3">
            <w:pPr>
              <w:jc w:val="center"/>
            </w:pPr>
            <w:r w:rsidRPr="009C5475">
              <w:t>9,1</w:t>
            </w:r>
          </w:p>
        </w:tc>
        <w:tc>
          <w:tcPr>
            <w:tcW w:w="661" w:type="dxa"/>
            <w:shd w:val="clear" w:color="auto" w:fill="auto"/>
            <w:noWrap/>
            <w:vAlign w:val="center"/>
            <w:hideMark/>
          </w:tcPr>
          <w:p w:rsidR="00C46534" w:rsidRPr="009C5475" w:rsidRDefault="00C46534" w:rsidP="00D518C3">
            <w:pPr>
              <w:jc w:val="center"/>
            </w:pPr>
            <w:r w:rsidRPr="009C5475">
              <w:t>9,5</w:t>
            </w:r>
          </w:p>
        </w:tc>
        <w:tc>
          <w:tcPr>
            <w:tcW w:w="661" w:type="dxa"/>
            <w:vAlign w:val="center"/>
          </w:tcPr>
          <w:p w:rsidR="00C46534" w:rsidRPr="009C5475" w:rsidRDefault="00C46534" w:rsidP="00D518C3">
            <w:pPr>
              <w:jc w:val="center"/>
              <w:rPr>
                <w:lang w:val="kk-KZ"/>
              </w:rPr>
            </w:pPr>
            <w:r w:rsidRPr="009C5475">
              <w:rPr>
                <w:lang w:val="kk-KZ"/>
              </w:rPr>
              <w:t>9,3</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 xml:space="preserve">Түркістан </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pPr>
            <w:r w:rsidRPr="009C5475">
              <w:t>10,4</w:t>
            </w:r>
          </w:p>
        </w:tc>
        <w:tc>
          <w:tcPr>
            <w:tcW w:w="661" w:type="dxa"/>
            <w:shd w:val="clear" w:color="auto" w:fill="auto"/>
            <w:noWrap/>
            <w:vAlign w:val="center"/>
            <w:hideMark/>
          </w:tcPr>
          <w:p w:rsidR="00C46534" w:rsidRPr="009C5475" w:rsidRDefault="00C46534" w:rsidP="00D518C3">
            <w:pPr>
              <w:jc w:val="center"/>
            </w:pPr>
            <w:r w:rsidRPr="009C5475">
              <w:t>12,1</w:t>
            </w:r>
          </w:p>
        </w:tc>
        <w:tc>
          <w:tcPr>
            <w:tcW w:w="661" w:type="dxa"/>
            <w:vAlign w:val="center"/>
          </w:tcPr>
          <w:p w:rsidR="00C46534" w:rsidRPr="009C5475" w:rsidRDefault="00C46534" w:rsidP="00D518C3">
            <w:pPr>
              <w:jc w:val="center"/>
              <w:rPr>
                <w:lang w:val="kk-KZ"/>
              </w:rPr>
            </w:pPr>
            <w:r w:rsidRPr="009C5475">
              <w:rPr>
                <w:lang w:val="kk-KZ"/>
              </w:rPr>
              <w:t>10,3</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pPr>
              <w:rPr>
                <w:lang w:val="kk-KZ"/>
              </w:rPr>
            </w:pPr>
            <w:r w:rsidRPr="009C5475">
              <w:rPr>
                <w:lang w:val="kk-KZ"/>
              </w:rPr>
              <w:t>Ұлытау</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0"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shd w:val="clear" w:color="auto" w:fill="auto"/>
            <w:noWrap/>
            <w:vAlign w:val="center"/>
            <w:hideMark/>
          </w:tcPr>
          <w:p w:rsidR="00C46534" w:rsidRPr="009C5475" w:rsidRDefault="00C46534" w:rsidP="00D518C3">
            <w:pPr>
              <w:jc w:val="center"/>
              <w:rPr>
                <w:lang w:val="kk-KZ"/>
              </w:rPr>
            </w:pPr>
            <w:r w:rsidRPr="009C5475">
              <w:rPr>
                <w:lang w:val="kk-KZ"/>
              </w:rPr>
              <w:t>-</w:t>
            </w:r>
          </w:p>
        </w:tc>
        <w:tc>
          <w:tcPr>
            <w:tcW w:w="661" w:type="dxa"/>
            <w:vAlign w:val="center"/>
          </w:tcPr>
          <w:p w:rsidR="00C46534" w:rsidRPr="009C5475" w:rsidRDefault="00C46534" w:rsidP="00D518C3">
            <w:pPr>
              <w:jc w:val="center"/>
              <w:rPr>
                <w:lang w:val="kk-KZ"/>
              </w:rPr>
            </w:pPr>
            <w:r w:rsidRPr="009C5475">
              <w:rPr>
                <w:lang w:val="kk-KZ"/>
              </w:rPr>
              <w:t>16,8</w:t>
            </w:r>
          </w:p>
        </w:tc>
      </w:tr>
      <w:tr w:rsidR="00C46534" w:rsidRPr="009C5475" w:rsidTr="00480C6B">
        <w:trPr>
          <w:trHeight w:val="255"/>
        </w:trPr>
        <w:tc>
          <w:tcPr>
            <w:tcW w:w="2139" w:type="dxa"/>
            <w:shd w:val="clear" w:color="auto" w:fill="auto"/>
            <w:noWrap/>
            <w:vAlign w:val="bottom"/>
            <w:hideMark/>
          </w:tcPr>
          <w:p w:rsidR="00C46534" w:rsidRPr="009C5475" w:rsidRDefault="00C46534" w:rsidP="00D518C3">
            <w:r w:rsidRPr="009C5475">
              <w:t xml:space="preserve">Шығыс </w:t>
            </w:r>
            <w:r w:rsidRPr="009C5475">
              <w:rPr>
                <w:lang w:val="kk-KZ"/>
              </w:rPr>
              <w:t>Қ</w:t>
            </w:r>
            <w:r w:rsidRPr="009C5475">
              <w:t>азақстан</w:t>
            </w:r>
          </w:p>
        </w:tc>
        <w:tc>
          <w:tcPr>
            <w:tcW w:w="660" w:type="dxa"/>
            <w:shd w:val="clear" w:color="auto" w:fill="auto"/>
            <w:noWrap/>
            <w:vAlign w:val="center"/>
            <w:hideMark/>
          </w:tcPr>
          <w:p w:rsidR="00C46534" w:rsidRPr="009C5475" w:rsidRDefault="00C46534" w:rsidP="00D518C3">
            <w:pPr>
              <w:jc w:val="center"/>
            </w:pPr>
            <w:r w:rsidRPr="009C5475">
              <w:t>9,6</w:t>
            </w:r>
          </w:p>
        </w:tc>
        <w:tc>
          <w:tcPr>
            <w:tcW w:w="661" w:type="dxa"/>
            <w:shd w:val="clear" w:color="auto" w:fill="auto"/>
            <w:noWrap/>
            <w:vAlign w:val="center"/>
            <w:hideMark/>
          </w:tcPr>
          <w:p w:rsidR="00C46534" w:rsidRPr="009C5475" w:rsidRDefault="00C46534" w:rsidP="00D518C3">
            <w:pPr>
              <w:jc w:val="center"/>
            </w:pPr>
            <w:r w:rsidRPr="009C5475">
              <w:t>10,0</w:t>
            </w:r>
          </w:p>
        </w:tc>
        <w:tc>
          <w:tcPr>
            <w:tcW w:w="660" w:type="dxa"/>
            <w:shd w:val="clear" w:color="auto" w:fill="auto"/>
            <w:noWrap/>
            <w:vAlign w:val="center"/>
            <w:hideMark/>
          </w:tcPr>
          <w:p w:rsidR="00C46534" w:rsidRPr="009C5475" w:rsidRDefault="00C46534" w:rsidP="00D518C3">
            <w:pPr>
              <w:jc w:val="center"/>
            </w:pPr>
            <w:r w:rsidRPr="009C5475">
              <w:t>14,9</w:t>
            </w:r>
          </w:p>
        </w:tc>
        <w:tc>
          <w:tcPr>
            <w:tcW w:w="661" w:type="dxa"/>
            <w:shd w:val="clear" w:color="auto" w:fill="auto"/>
            <w:noWrap/>
            <w:vAlign w:val="center"/>
            <w:hideMark/>
          </w:tcPr>
          <w:p w:rsidR="00C46534" w:rsidRPr="009C5475" w:rsidRDefault="00C46534" w:rsidP="00D518C3">
            <w:pPr>
              <w:jc w:val="center"/>
            </w:pPr>
            <w:r w:rsidRPr="009C5475">
              <w:t>12,7</w:t>
            </w:r>
          </w:p>
        </w:tc>
        <w:tc>
          <w:tcPr>
            <w:tcW w:w="660" w:type="dxa"/>
            <w:shd w:val="clear" w:color="auto" w:fill="auto"/>
            <w:noWrap/>
            <w:vAlign w:val="center"/>
            <w:hideMark/>
          </w:tcPr>
          <w:p w:rsidR="00C46534" w:rsidRPr="009C5475" w:rsidRDefault="00C46534" w:rsidP="00D518C3">
            <w:pPr>
              <w:jc w:val="center"/>
            </w:pPr>
            <w:r w:rsidRPr="009C5475">
              <w:t>19,1</w:t>
            </w:r>
          </w:p>
        </w:tc>
        <w:tc>
          <w:tcPr>
            <w:tcW w:w="661" w:type="dxa"/>
            <w:shd w:val="clear" w:color="auto" w:fill="auto"/>
            <w:noWrap/>
            <w:vAlign w:val="center"/>
            <w:hideMark/>
          </w:tcPr>
          <w:p w:rsidR="00C46534" w:rsidRPr="009C5475" w:rsidRDefault="00C46534" w:rsidP="00D518C3">
            <w:pPr>
              <w:jc w:val="center"/>
            </w:pPr>
            <w:r w:rsidRPr="009C5475">
              <w:t>13,6</w:t>
            </w:r>
          </w:p>
        </w:tc>
        <w:tc>
          <w:tcPr>
            <w:tcW w:w="660" w:type="dxa"/>
            <w:shd w:val="clear" w:color="auto" w:fill="auto"/>
            <w:noWrap/>
            <w:vAlign w:val="center"/>
            <w:hideMark/>
          </w:tcPr>
          <w:p w:rsidR="00C46534" w:rsidRPr="009C5475" w:rsidRDefault="00C46534" w:rsidP="00D518C3">
            <w:pPr>
              <w:jc w:val="center"/>
            </w:pPr>
            <w:r w:rsidRPr="009C5475">
              <w:t>18,6</w:t>
            </w:r>
          </w:p>
        </w:tc>
        <w:tc>
          <w:tcPr>
            <w:tcW w:w="661" w:type="dxa"/>
            <w:shd w:val="clear" w:color="auto" w:fill="auto"/>
            <w:noWrap/>
            <w:vAlign w:val="center"/>
            <w:hideMark/>
          </w:tcPr>
          <w:p w:rsidR="00C46534" w:rsidRPr="009C5475" w:rsidRDefault="00C46534" w:rsidP="00D518C3">
            <w:pPr>
              <w:jc w:val="center"/>
            </w:pPr>
            <w:r w:rsidRPr="009C5475">
              <w:t>16,1</w:t>
            </w:r>
          </w:p>
        </w:tc>
        <w:tc>
          <w:tcPr>
            <w:tcW w:w="661" w:type="dxa"/>
            <w:shd w:val="clear" w:color="auto" w:fill="auto"/>
            <w:noWrap/>
            <w:vAlign w:val="center"/>
            <w:hideMark/>
          </w:tcPr>
          <w:p w:rsidR="00C46534" w:rsidRPr="009C5475" w:rsidRDefault="00C46534" w:rsidP="00D518C3">
            <w:pPr>
              <w:jc w:val="center"/>
            </w:pPr>
            <w:r w:rsidRPr="009C5475">
              <w:t>19,6</w:t>
            </w:r>
          </w:p>
        </w:tc>
        <w:tc>
          <w:tcPr>
            <w:tcW w:w="660" w:type="dxa"/>
            <w:shd w:val="clear" w:color="auto" w:fill="auto"/>
            <w:noWrap/>
            <w:vAlign w:val="center"/>
            <w:hideMark/>
          </w:tcPr>
          <w:p w:rsidR="00C46534" w:rsidRPr="009C5475" w:rsidRDefault="00C46534" w:rsidP="00D518C3">
            <w:pPr>
              <w:jc w:val="center"/>
            </w:pPr>
            <w:r w:rsidRPr="009C5475">
              <w:t>15,3</w:t>
            </w:r>
          </w:p>
        </w:tc>
        <w:tc>
          <w:tcPr>
            <w:tcW w:w="661" w:type="dxa"/>
            <w:shd w:val="clear" w:color="auto" w:fill="auto"/>
            <w:noWrap/>
            <w:vAlign w:val="center"/>
            <w:hideMark/>
          </w:tcPr>
          <w:p w:rsidR="00C46534" w:rsidRPr="009C5475" w:rsidRDefault="00C46534" w:rsidP="00D518C3">
            <w:pPr>
              <w:jc w:val="center"/>
            </w:pPr>
            <w:r w:rsidRPr="009C5475">
              <w:t>16,2</w:t>
            </w:r>
          </w:p>
        </w:tc>
        <w:tc>
          <w:tcPr>
            <w:tcW w:w="660" w:type="dxa"/>
            <w:shd w:val="clear" w:color="auto" w:fill="auto"/>
            <w:noWrap/>
            <w:vAlign w:val="center"/>
            <w:hideMark/>
          </w:tcPr>
          <w:p w:rsidR="00C46534" w:rsidRPr="009C5475" w:rsidRDefault="00C46534" w:rsidP="00D518C3">
            <w:pPr>
              <w:jc w:val="center"/>
            </w:pPr>
            <w:r w:rsidRPr="009C5475">
              <w:t>15,3</w:t>
            </w:r>
          </w:p>
        </w:tc>
        <w:tc>
          <w:tcPr>
            <w:tcW w:w="661" w:type="dxa"/>
            <w:shd w:val="clear" w:color="auto" w:fill="auto"/>
            <w:noWrap/>
            <w:vAlign w:val="center"/>
            <w:hideMark/>
          </w:tcPr>
          <w:p w:rsidR="00C46534" w:rsidRPr="009C5475" w:rsidRDefault="00C46534" w:rsidP="00D518C3">
            <w:pPr>
              <w:jc w:val="center"/>
            </w:pPr>
            <w:r w:rsidRPr="009C5475">
              <w:t>15,6</w:t>
            </w:r>
          </w:p>
        </w:tc>
        <w:tc>
          <w:tcPr>
            <w:tcW w:w="660" w:type="dxa"/>
            <w:shd w:val="clear" w:color="auto" w:fill="auto"/>
            <w:noWrap/>
            <w:vAlign w:val="center"/>
            <w:hideMark/>
          </w:tcPr>
          <w:p w:rsidR="00C46534" w:rsidRPr="009C5475" w:rsidRDefault="00C46534" w:rsidP="00D518C3">
            <w:pPr>
              <w:jc w:val="center"/>
            </w:pPr>
            <w:r w:rsidRPr="009C5475">
              <w:t>11,9</w:t>
            </w:r>
          </w:p>
        </w:tc>
        <w:tc>
          <w:tcPr>
            <w:tcW w:w="661" w:type="dxa"/>
            <w:shd w:val="clear" w:color="auto" w:fill="auto"/>
            <w:noWrap/>
            <w:vAlign w:val="center"/>
            <w:hideMark/>
          </w:tcPr>
          <w:p w:rsidR="00C46534" w:rsidRPr="009C5475" w:rsidRDefault="00C46534" w:rsidP="00D518C3">
            <w:pPr>
              <w:jc w:val="center"/>
            </w:pPr>
            <w:r w:rsidRPr="009C5475">
              <w:t>16,0</w:t>
            </w:r>
          </w:p>
        </w:tc>
        <w:tc>
          <w:tcPr>
            <w:tcW w:w="660" w:type="dxa"/>
            <w:shd w:val="clear" w:color="auto" w:fill="auto"/>
            <w:noWrap/>
            <w:vAlign w:val="center"/>
            <w:hideMark/>
          </w:tcPr>
          <w:p w:rsidR="00C46534" w:rsidRPr="009C5475" w:rsidRDefault="00C46534" w:rsidP="00D518C3">
            <w:pPr>
              <w:jc w:val="center"/>
            </w:pPr>
            <w:r w:rsidRPr="009C5475">
              <w:t>12,8</w:t>
            </w:r>
          </w:p>
        </w:tc>
        <w:tc>
          <w:tcPr>
            <w:tcW w:w="661" w:type="dxa"/>
            <w:shd w:val="clear" w:color="auto" w:fill="auto"/>
            <w:noWrap/>
            <w:vAlign w:val="center"/>
            <w:hideMark/>
          </w:tcPr>
          <w:p w:rsidR="00C46534" w:rsidRPr="009C5475" w:rsidRDefault="00C46534" w:rsidP="00D518C3">
            <w:pPr>
              <w:jc w:val="center"/>
            </w:pPr>
            <w:r w:rsidRPr="009C5475">
              <w:t>9,0</w:t>
            </w:r>
          </w:p>
        </w:tc>
        <w:tc>
          <w:tcPr>
            <w:tcW w:w="661" w:type="dxa"/>
            <w:shd w:val="clear" w:color="auto" w:fill="auto"/>
            <w:noWrap/>
            <w:vAlign w:val="center"/>
            <w:hideMark/>
          </w:tcPr>
          <w:p w:rsidR="00C46534" w:rsidRPr="009C5475" w:rsidRDefault="00C46534" w:rsidP="00D518C3">
            <w:pPr>
              <w:jc w:val="center"/>
            </w:pPr>
            <w:r w:rsidRPr="009C5475">
              <w:t>9,8</w:t>
            </w:r>
          </w:p>
        </w:tc>
        <w:tc>
          <w:tcPr>
            <w:tcW w:w="661" w:type="dxa"/>
            <w:vAlign w:val="center"/>
          </w:tcPr>
          <w:p w:rsidR="00C46534" w:rsidRPr="009C5475" w:rsidRDefault="00C46534" w:rsidP="00D518C3">
            <w:pPr>
              <w:jc w:val="center"/>
              <w:rPr>
                <w:lang w:val="kk-KZ"/>
              </w:rPr>
            </w:pPr>
            <w:r w:rsidRPr="009C5475">
              <w:rPr>
                <w:lang w:val="kk-KZ"/>
              </w:rPr>
              <w:t>7,1</w:t>
            </w:r>
          </w:p>
        </w:tc>
      </w:tr>
      <w:tr w:rsidR="00C46534" w:rsidRPr="009C5475" w:rsidTr="00C46534">
        <w:trPr>
          <w:trHeight w:val="255"/>
        </w:trPr>
        <w:tc>
          <w:tcPr>
            <w:tcW w:w="14690" w:type="dxa"/>
            <w:gridSpan w:val="20"/>
            <w:shd w:val="clear" w:color="auto" w:fill="auto"/>
            <w:noWrap/>
            <w:vAlign w:val="bottom"/>
            <w:hideMark/>
          </w:tcPr>
          <w:p w:rsidR="00C46534" w:rsidRPr="009C5475" w:rsidRDefault="00575A38" w:rsidP="00D518C3">
            <w:pPr>
              <w:ind w:firstLine="567"/>
            </w:pPr>
            <w:r w:rsidRPr="009C5475">
              <w:rPr>
                <w:rFonts w:eastAsia="Calibri"/>
                <w:lang w:val="kk-KZ"/>
              </w:rPr>
              <w:t>Ескерту –</w:t>
            </w:r>
            <w:r w:rsidRPr="009C5475">
              <w:rPr>
                <w:rFonts w:eastAsia="Calibri"/>
                <w:bCs/>
                <w:lang w:val="kk-KZ"/>
              </w:rPr>
              <w:t xml:space="preserve"> Әдебиет негізінде құралған</w:t>
            </w:r>
            <w:r w:rsidRPr="009C5475">
              <w:rPr>
                <w:lang w:val="kk-KZ"/>
              </w:rPr>
              <w:t xml:space="preserve"> </w:t>
            </w:r>
            <w:r w:rsidRPr="009C5475">
              <w:t>[1</w:t>
            </w:r>
            <w:r w:rsidRPr="009C5475">
              <w:rPr>
                <w:lang w:val="kk-KZ"/>
              </w:rPr>
              <w:t>64</w:t>
            </w:r>
            <w:r w:rsidRPr="009C5475">
              <w:t>]</w:t>
            </w:r>
          </w:p>
        </w:tc>
      </w:tr>
    </w:tbl>
    <w:p w:rsidR="00755AFC" w:rsidRDefault="00221ABB"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8"/>
          <w:lang w:val="kk-KZ"/>
        </w:rPr>
      </w:pPr>
      <w:r>
        <w:rPr>
          <w:sz w:val="28"/>
          <w:szCs w:val="28"/>
          <w:lang w:val="kk-KZ"/>
        </w:rPr>
        <w:br w:type="page"/>
      </w:r>
    </w:p>
    <w:p w:rsidR="0057272A" w:rsidRDefault="0057272A" w:rsidP="00D518C3">
      <w:pPr>
        <w:rPr>
          <w:b/>
          <w:sz w:val="28"/>
          <w:szCs w:val="28"/>
          <w:lang w:val="kk-KZ"/>
        </w:rPr>
        <w:sectPr w:rsidR="0057272A" w:rsidSect="00212D9C">
          <w:pgSz w:w="16838" w:h="11906" w:orient="landscape" w:code="9"/>
          <w:pgMar w:top="1701" w:right="1134" w:bottom="567" w:left="1134" w:header="709" w:footer="709" w:gutter="0"/>
          <w:cols w:space="708"/>
          <w:docGrid w:linePitch="360"/>
        </w:sectPr>
      </w:pPr>
    </w:p>
    <w:p w:rsidR="0057272A" w:rsidRDefault="0057272A" w:rsidP="00D518C3">
      <w:pPr>
        <w:jc w:val="center"/>
        <w:rPr>
          <w:b/>
          <w:sz w:val="28"/>
          <w:szCs w:val="28"/>
          <w:lang w:val="kk-KZ"/>
        </w:rPr>
      </w:pPr>
      <w:r w:rsidRPr="0057272A">
        <w:rPr>
          <w:b/>
          <w:sz w:val="28"/>
          <w:szCs w:val="28"/>
          <w:lang w:val="kk-KZ"/>
        </w:rPr>
        <w:lastRenderedPageBreak/>
        <w:t>ҚОСЫМША</w:t>
      </w:r>
      <w:r>
        <w:rPr>
          <w:b/>
          <w:sz w:val="28"/>
          <w:szCs w:val="28"/>
          <w:lang w:val="kk-KZ"/>
        </w:rPr>
        <w:t xml:space="preserve"> </w:t>
      </w:r>
      <w:r w:rsidR="00E8123E">
        <w:rPr>
          <w:b/>
          <w:sz w:val="28"/>
          <w:szCs w:val="28"/>
          <w:lang w:val="kk-KZ"/>
        </w:rPr>
        <w:t>Ң</w:t>
      </w:r>
    </w:p>
    <w:p w:rsidR="001D1241" w:rsidRPr="0057272A" w:rsidRDefault="001D1241" w:rsidP="00D518C3">
      <w:pPr>
        <w:jc w:val="center"/>
        <w:rPr>
          <w:b/>
          <w:sz w:val="28"/>
          <w:szCs w:val="28"/>
          <w:lang w:val="kk-KZ"/>
        </w:rPr>
      </w:pPr>
    </w:p>
    <w:p w:rsidR="0057272A" w:rsidRPr="00E8123E" w:rsidRDefault="00A84FA7" w:rsidP="00D518C3">
      <w:pPr>
        <w:jc w:val="center"/>
        <w:rPr>
          <w:sz w:val="28"/>
          <w:szCs w:val="28"/>
          <w:lang w:val="kk-KZ"/>
        </w:rPr>
      </w:pPr>
      <w:r w:rsidRPr="007F6B67">
        <w:rPr>
          <w:sz w:val="28"/>
          <w:szCs w:val="28"/>
          <w:lang w:val="kk-KZ"/>
        </w:rPr>
        <w:t>Қазақстан Республикасының өңірлері бойынша шекаралық матрицасы</w:t>
      </w:r>
    </w:p>
    <w:p w:rsidR="0057272A" w:rsidRDefault="0057272A"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b/>
          <w:sz w:val="28"/>
          <w:szCs w:val="28"/>
          <w:lang w:val="kk-KZ"/>
        </w:rPr>
      </w:pPr>
    </w:p>
    <w:p w:rsidR="001D1241" w:rsidRDefault="001D1241" w:rsidP="001D1241">
      <w:pPr>
        <w:pStyle w:val="a4"/>
        <w:tabs>
          <w:tab w:val="left" w:pos="0"/>
          <w:tab w:val="left" w:pos="284"/>
          <w:tab w:val="left" w:pos="567"/>
          <w:tab w:val="left" w:pos="709"/>
          <w:tab w:val="left" w:pos="1080"/>
        </w:tabs>
        <w:spacing w:before="0" w:beforeAutospacing="0" w:after="0" w:afterAutospacing="0"/>
        <w:jc w:val="both"/>
        <w:textAlignment w:val="baseline"/>
        <w:rPr>
          <w:b/>
          <w:sz w:val="28"/>
          <w:szCs w:val="28"/>
          <w:lang w:val="kk-KZ"/>
        </w:rPr>
      </w:pPr>
      <w:r>
        <w:rPr>
          <w:sz w:val="28"/>
          <w:szCs w:val="28"/>
          <w:lang w:val="kk-KZ"/>
        </w:rPr>
        <w:t xml:space="preserve">Кесте Ң.1 – </w:t>
      </w:r>
      <w:r w:rsidRPr="00D35EFF">
        <w:rPr>
          <w:sz w:val="28"/>
          <w:szCs w:val="28"/>
          <w:lang w:val="kk-KZ"/>
        </w:rPr>
        <w:t>2001</w:t>
      </w:r>
      <w:r>
        <w:rPr>
          <w:sz w:val="28"/>
          <w:szCs w:val="28"/>
          <w:lang w:val="kk-KZ"/>
        </w:rPr>
        <w:t xml:space="preserve"> </w:t>
      </w:r>
      <w:r w:rsidRPr="00D35EFF">
        <w:rPr>
          <w:sz w:val="28"/>
          <w:szCs w:val="28"/>
          <w:lang w:val="kk-KZ"/>
        </w:rPr>
        <w:t>ж., 2011</w:t>
      </w:r>
      <w:r>
        <w:rPr>
          <w:sz w:val="28"/>
          <w:szCs w:val="28"/>
          <w:lang w:val="kk-KZ"/>
        </w:rPr>
        <w:t xml:space="preserve"> </w:t>
      </w:r>
      <w:r w:rsidRPr="00D35EFF">
        <w:rPr>
          <w:sz w:val="28"/>
          <w:szCs w:val="28"/>
          <w:lang w:val="kk-KZ"/>
        </w:rPr>
        <w:t>ж., 2021</w:t>
      </w:r>
      <w:r>
        <w:rPr>
          <w:sz w:val="28"/>
          <w:szCs w:val="28"/>
          <w:lang w:val="kk-KZ"/>
        </w:rPr>
        <w:t xml:space="preserve"> </w:t>
      </w:r>
      <w:r w:rsidRPr="00D35EFF">
        <w:rPr>
          <w:sz w:val="28"/>
          <w:szCs w:val="28"/>
          <w:lang w:val="kk-KZ"/>
        </w:rPr>
        <w:t xml:space="preserve">ж. </w:t>
      </w:r>
      <w:r w:rsidRPr="002F4708">
        <w:rPr>
          <w:sz w:val="28"/>
          <w:szCs w:val="28"/>
          <w:lang w:val="kk-KZ"/>
        </w:rPr>
        <w:t>Қазақстан Республикасының өңірлері бойынша шекаралық матрицасы</w:t>
      </w:r>
    </w:p>
    <w:p w:rsidR="001D1241" w:rsidRPr="001D1241" w:rsidRDefault="001D1241"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b/>
          <w:sz w:val="16"/>
          <w:szCs w:val="16"/>
          <w:lang w:val="kk-KZ"/>
        </w:rPr>
      </w:pPr>
    </w:p>
    <w:p w:rsidR="0057272A" w:rsidRDefault="0057272A" w:rsidP="00D518C3">
      <w:pPr>
        <w:pStyle w:val="a4"/>
        <w:tabs>
          <w:tab w:val="left" w:pos="0"/>
          <w:tab w:val="left" w:pos="284"/>
          <w:tab w:val="left" w:pos="567"/>
          <w:tab w:val="left" w:pos="709"/>
          <w:tab w:val="left" w:pos="1080"/>
        </w:tabs>
        <w:spacing w:before="0" w:beforeAutospacing="0" w:after="0" w:afterAutospacing="0"/>
        <w:jc w:val="both"/>
        <w:textAlignment w:val="baseline"/>
        <w:rPr>
          <w:sz w:val="22"/>
          <w:szCs w:val="22"/>
          <w:lang w:val="kk-KZ"/>
        </w:rPr>
      </w:pPr>
      <w:r>
        <w:rPr>
          <w:noProof/>
          <w:sz w:val="22"/>
          <w:szCs w:val="22"/>
        </w:rPr>
        <w:drawing>
          <wp:inline distT="0" distB="0" distL="0" distR="0">
            <wp:extent cx="5934710" cy="2777490"/>
            <wp:effectExtent l="19050" t="0" r="889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cstate="print"/>
                    <a:srcRect/>
                    <a:stretch>
                      <a:fillRect/>
                    </a:stretch>
                  </pic:blipFill>
                  <pic:spPr bwMode="auto">
                    <a:xfrm>
                      <a:off x="0" y="0"/>
                      <a:ext cx="5934710" cy="2777490"/>
                    </a:xfrm>
                    <a:prstGeom prst="rect">
                      <a:avLst/>
                    </a:prstGeom>
                    <a:noFill/>
                    <a:ln w="9525">
                      <a:noFill/>
                      <a:miter lim="800000"/>
                      <a:headEnd/>
                      <a:tailEnd/>
                    </a:ln>
                  </pic:spPr>
                </pic:pic>
              </a:graphicData>
            </a:graphic>
          </wp:inline>
        </w:drawing>
      </w:r>
    </w:p>
    <w:p w:rsidR="0057272A" w:rsidRDefault="0057272A" w:rsidP="00D518C3">
      <w:pPr>
        <w:pStyle w:val="a4"/>
        <w:tabs>
          <w:tab w:val="left" w:pos="0"/>
          <w:tab w:val="left" w:pos="284"/>
          <w:tab w:val="left" w:pos="567"/>
          <w:tab w:val="left" w:pos="709"/>
          <w:tab w:val="left" w:pos="1080"/>
        </w:tabs>
        <w:spacing w:before="0" w:beforeAutospacing="0" w:after="0" w:afterAutospacing="0"/>
        <w:ind w:firstLine="567"/>
        <w:jc w:val="center"/>
        <w:textAlignment w:val="baseline"/>
        <w:rPr>
          <w:sz w:val="28"/>
          <w:szCs w:val="28"/>
          <w:lang w:val="kk-KZ"/>
        </w:rPr>
      </w:pPr>
    </w:p>
    <w:p w:rsidR="001D1241" w:rsidRDefault="00BD5E55" w:rsidP="001D1241">
      <w:pPr>
        <w:pStyle w:val="a4"/>
        <w:tabs>
          <w:tab w:val="left" w:pos="0"/>
          <w:tab w:val="left" w:pos="284"/>
          <w:tab w:val="left" w:pos="567"/>
          <w:tab w:val="left" w:pos="709"/>
          <w:tab w:val="left" w:pos="1080"/>
        </w:tabs>
        <w:spacing w:before="0" w:beforeAutospacing="0" w:after="0" w:afterAutospacing="0"/>
        <w:jc w:val="both"/>
        <w:textAlignment w:val="baseline"/>
        <w:rPr>
          <w:sz w:val="28"/>
          <w:szCs w:val="28"/>
          <w:lang w:val="kk-KZ"/>
        </w:rPr>
      </w:pPr>
      <w:r>
        <w:rPr>
          <w:sz w:val="28"/>
          <w:szCs w:val="28"/>
          <w:lang w:val="kk-KZ"/>
        </w:rPr>
        <w:t>Кесте Ң.2</w:t>
      </w:r>
      <w:r w:rsidR="001D1241">
        <w:rPr>
          <w:sz w:val="28"/>
          <w:szCs w:val="28"/>
          <w:lang w:val="kk-KZ"/>
        </w:rPr>
        <w:t xml:space="preserve"> – </w:t>
      </w:r>
      <w:r w:rsidR="001D1241" w:rsidRPr="00D35EFF">
        <w:rPr>
          <w:sz w:val="28"/>
          <w:szCs w:val="28"/>
          <w:lang w:val="kk-KZ"/>
        </w:rPr>
        <w:t>202</w:t>
      </w:r>
      <w:r w:rsidR="001D1241">
        <w:rPr>
          <w:sz w:val="28"/>
          <w:szCs w:val="28"/>
          <w:lang w:val="kk-KZ"/>
        </w:rPr>
        <w:t xml:space="preserve">2 </w:t>
      </w:r>
      <w:r w:rsidR="001D1241" w:rsidRPr="00D35EFF">
        <w:rPr>
          <w:sz w:val="28"/>
          <w:szCs w:val="28"/>
          <w:lang w:val="kk-KZ"/>
        </w:rPr>
        <w:t xml:space="preserve">ж. </w:t>
      </w:r>
      <w:r w:rsidR="001D1241" w:rsidRPr="002F4708">
        <w:rPr>
          <w:sz w:val="28"/>
          <w:szCs w:val="28"/>
          <w:lang w:val="kk-KZ"/>
        </w:rPr>
        <w:t>Қазақстан Республикасының өңірлері бойынша шекаралық матрицасы</w:t>
      </w:r>
    </w:p>
    <w:p w:rsidR="0057272A" w:rsidRPr="001D1241" w:rsidRDefault="0057272A" w:rsidP="00D518C3">
      <w:pPr>
        <w:pStyle w:val="a4"/>
        <w:tabs>
          <w:tab w:val="left" w:pos="0"/>
          <w:tab w:val="left" w:pos="284"/>
          <w:tab w:val="left" w:pos="567"/>
          <w:tab w:val="left" w:pos="709"/>
          <w:tab w:val="left" w:pos="1080"/>
        </w:tabs>
        <w:spacing w:before="0" w:beforeAutospacing="0" w:after="0" w:afterAutospacing="0"/>
        <w:ind w:firstLine="567"/>
        <w:jc w:val="center"/>
        <w:textAlignment w:val="baseline"/>
        <w:rPr>
          <w:sz w:val="16"/>
          <w:szCs w:val="16"/>
          <w:lang w:val="kk-KZ"/>
        </w:rPr>
      </w:pPr>
    </w:p>
    <w:p w:rsidR="0057272A" w:rsidRDefault="0057272A" w:rsidP="00D518C3">
      <w:pPr>
        <w:pStyle w:val="a4"/>
        <w:tabs>
          <w:tab w:val="left" w:pos="0"/>
          <w:tab w:val="left" w:pos="284"/>
          <w:tab w:val="left" w:pos="567"/>
          <w:tab w:val="left" w:pos="709"/>
          <w:tab w:val="left" w:pos="1080"/>
        </w:tabs>
        <w:spacing w:before="0" w:beforeAutospacing="0" w:after="0" w:afterAutospacing="0"/>
        <w:jc w:val="center"/>
        <w:textAlignment w:val="baseline"/>
        <w:rPr>
          <w:sz w:val="28"/>
          <w:szCs w:val="28"/>
          <w:lang w:val="kk-KZ"/>
        </w:rPr>
      </w:pPr>
      <w:r>
        <w:rPr>
          <w:noProof/>
          <w:sz w:val="28"/>
          <w:szCs w:val="28"/>
        </w:rPr>
        <w:drawing>
          <wp:inline distT="0" distB="0" distL="0" distR="0">
            <wp:extent cx="5934710" cy="2700020"/>
            <wp:effectExtent l="19050" t="0" r="889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5934710" cy="2700020"/>
                    </a:xfrm>
                    <a:prstGeom prst="rect">
                      <a:avLst/>
                    </a:prstGeom>
                    <a:noFill/>
                    <a:ln w="9525">
                      <a:noFill/>
                      <a:miter lim="800000"/>
                      <a:headEnd/>
                      <a:tailEnd/>
                    </a:ln>
                  </pic:spPr>
                </pic:pic>
              </a:graphicData>
            </a:graphic>
          </wp:inline>
        </w:drawing>
      </w:r>
    </w:p>
    <w:p w:rsidR="0057272A" w:rsidRPr="001D1241" w:rsidRDefault="0057272A" w:rsidP="00D518C3">
      <w:pPr>
        <w:pStyle w:val="a4"/>
        <w:tabs>
          <w:tab w:val="left" w:pos="0"/>
          <w:tab w:val="left" w:pos="284"/>
          <w:tab w:val="left" w:pos="567"/>
          <w:tab w:val="left" w:pos="709"/>
          <w:tab w:val="left" w:pos="1080"/>
        </w:tabs>
        <w:spacing w:before="0" w:beforeAutospacing="0" w:after="0" w:afterAutospacing="0"/>
        <w:jc w:val="center"/>
        <w:textAlignment w:val="baseline"/>
        <w:rPr>
          <w:sz w:val="16"/>
          <w:szCs w:val="16"/>
          <w:lang w:val="kk-KZ"/>
        </w:rPr>
      </w:pPr>
    </w:p>
    <w:p w:rsidR="0057272A" w:rsidRPr="008901A0" w:rsidRDefault="00FD221E" w:rsidP="001D1241">
      <w:pPr>
        <w:pStyle w:val="a4"/>
        <w:tabs>
          <w:tab w:val="left" w:pos="0"/>
          <w:tab w:val="left" w:pos="284"/>
          <w:tab w:val="left" w:pos="567"/>
          <w:tab w:val="left" w:pos="709"/>
          <w:tab w:val="left" w:pos="1080"/>
        </w:tabs>
        <w:spacing w:before="0" w:beforeAutospacing="0" w:after="0" w:afterAutospacing="0"/>
        <w:ind w:firstLine="709"/>
        <w:jc w:val="both"/>
        <w:textAlignment w:val="baseline"/>
        <w:rPr>
          <w:szCs w:val="22"/>
          <w:lang w:val="kk-KZ"/>
        </w:rPr>
      </w:pPr>
      <w:r>
        <w:rPr>
          <w:szCs w:val="22"/>
          <w:lang w:val="kk-KZ"/>
        </w:rPr>
        <w:t>Ескерту</w:t>
      </w:r>
      <w:r w:rsidR="0057272A" w:rsidRPr="008901A0">
        <w:rPr>
          <w:szCs w:val="22"/>
          <w:lang w:val="kk-KZ"/>
        </w:rPr>
        <w:t xml:space="preserve"> </w:t>
      </w:r>
      <w:r w:rsidR="00575A38">
        <w:rPr>
          <w:szCs w:val="22"/>
          <w:lang w:val="kk-KZ"/>
        </w:rPr>
        <w:t>–</w:t>
      </w:r>
      <w:r w:rsidR="0057272A" w:rsidRPr="008901A0">
        <w:rPr>
          <w:szCs w:val="22"/>
          <w:lang w:val="kk-KZ"/>
        </w:rPr>
        <w:t xml:space="preserve"> Автор</w:t>
      </w:r>
      <w:r w:rsidR="0057272A">
        <w:rPr>
          <w:szCs w:val="22"/>
          <w:lang w:val="kk-KZ"/>
        </w:rPr>
        <w:t>мен</w:t>
      </w:r>
      <w:r w:rsidR="0057272A" w:rsidRPr="008901A0">
        <w:rPr>
          <w:szCs w:val="22"/>
          <w:lang w:val="kk-KZ"/>
        </w:rPr>
        <w:t xml:space="preserve"> құрастыр</w:t>
      </w:r>
      <w:r w:rsidR="0057272A">
        <w:rPr>
          <w:szCs w:val="22"/>
          <w:lang w:val="kk-KZ"/>
        </w:rPr>
        <w:t>ыл</w:t>
      </w:r>
      <w:r w:rsidR="0057272A" w:rsidRPr="008901A0">
        <w:rPr>
          <w:szCs w:val="22"/>
          <w:lang w:val="kk-KZ"/>
        </w:rPr>
        <w:t>ған</w:t>
      </w:r>
    </w:p>
    <w:p w:rsidR="0057272A" w:rsidRDefault="0057272A" w:rsidP="00D518C3">
      <w:pPr>
        <w:pStyle w:val="a4"/>
        <w:tabs>
          <w:tab w:val="left" w:pos="0"/>
          <w:tab w:val="left" w:pos="284"/>
          <w:tab w:val="left" w:pos="567"/>
          <w:tab w:val="left" w:pos="709"/>
          <w:tab w:val="left" w:pos="1080"/>
        </w:tabs>
        <w:spacing w:before="0" w:beforeAutospacing="0" w:after="0" w:afterAutospacing="0"/>
        <w:ind w:firstLine="426"/>
        <w:jc w:val="both"/>
        <w:textAlignment w:val="baseline"/>
        <w:rPr>
          <w:b/>
          <w:sz w:val="28"/>
          <w:szCs w:val="28"/>
          <w:lang w:val="kk-KZ"/>
        </w:rPr>
      </w:pPr>
      <w:r>
        <w:rPr>
          <w:b/>
          <w:sz w:val="28"/>
          <w:szCs w:val="28"/>
          <w:lang w:val="kk-KZ"/>
        </w:rPr>
        <w:br w:type="page"/>
      </w:r>
    </w:p>
    <w:p w:rsidR="0057272A" w:rsidRDefault="0057272A"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b/>
          <w:sz w:val="28"/>
          <w:szCs w:val="28"/>
          <w:lang w:val="kk-KZ"/>
        </w:rPr>
        <w:sectPr w:rsidR="0057272A" w:rsidSect="001D1241">
          <w:pgSz w:w="11906" w:h="16838"/>
          <w:pgMar w:top="1247" w:right="567" w:bottom="1134" w:left="1701" w:header="709" w:footer="709" w:gutter="0"/>
          <w:cols w:space="708"/>
          <w:docGrid w:linePitch="360"/>
        </w:sectPr>
      </w:pPr>
    </w:p>
    <w:p w:rsidR="00755AFC" w:rsidRDefault="00755AFC" w:rsidP="001D1241">
      <w:pPr>
        <w:pStyle w:val="a4"/>
        <w:tabs>
          <w:tab w:val="left" w:pos="0"/>
          <w:tab w:val="left" w:pos="284"/>
          <w:tab w:val="left" w:pos="567"/>
          <w:tab w:val="left" w:pos="709"/>
          <w:tab w:val="left" w:pos="1080"/>
        </w:tabs>
        <w:spacing w:before="0" w:beforeAutospacing="0" w:after="0" w:afterAutospacing="0"/>
        <w:jc w:val="center"/>
        <w:textAlignment w:val="baseline"/>
        <w:rPr>
          <w:sz w:val="28"/>
          <w:szCs w:val="28"/>
          <w:lang w:val="kk-KZ"/>
        </w:rPr>
      </w:pPr>
      <w:r w:rsidRPr="00755AFC">
        <w:rPr>
          <w:b/>
          <w:sz w:val="28"/>
          <w:szCs w:val="28"/>
          <w:lang w:val="kk-KZ"/>
        </w:rPr>
        <w:lastRenderedPageBreak/>
        <w:t>ҚОСЫМША</w:t>
      </w:r>
      <w:r>
        <w:rPr>
          <w:b/>
          <w:sz w:val="28"/>
          <w:szCs w:val="28"/>
          <w:lang w:val="kk-KZ"/>
        </w:rPr>
        <w:t xml:space="preserve"> </w:t>
      </w:r>
      <w:r w:rsidR="00C90EAC">
        <w:rPr>
          <w:b/>
          <w:sz w:val="28"/>
          <w:szCs w:val="28"/>
          <w:lang w:val="kk-KZ"/>
        </w:rPr>
        <w:t>П</w:t>
      </w:r>
    </w:p>
    <w:p w:rsidR="00461224" w:rsidRDefault="00461224"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8"/>
          <w:lang w:val="kk-KZ"/>
        </w:rPr>
      </w:pPr>
    </w:p>
    <w:p w:rsidR="0089638A" w:rsidRDefault="00A84FA7" w:rsidP="00461224">
      <w:pPr>
        <w:pStyle w:val="a4"/>
        <w:tabs>
          <w:tab w:val="left" w:pos="0"/>
          <w:tab w:val="left" w:pos="284"/>
          <w:tab w:val="left" w:pos="567"/>
          <w:tab w:val="left" w:pos="709"/>
          <w:tab w:val="left" w:pos="1080"/>
        </w:tabs>
        <w:spacing w:before="0" w:beforeAutospacing="0" w:after="0" w:afterAutospacing="0"/>
        <w:jc w:val="center"/>
        <w:textAlignment w:val="baseline"/>
        <w:rPr>
          <w:sz w:val="28"/>
          <w:szCs w:val="22"/>
          <w:lang w:val="kk-KZ"/>
        </w:rPr>
      </w:pPr>
      <w:r w:rsidRPr="007F6B67">
        <w:rPr>
          <w:sz w:val="28"/>
          <w:szCs w:val="28"/>
          <w:lang w:val="kk-KZ"/>
        </w:rPr>
        <w:t>2001</w:t>
      </w:r>
      <w:r>
        <w:rPr>
          <w:sz w:val="28"/>
          <w:szCs w:val="28"/>
          <w:lang w:val="kk-KZ"/>
        </w:rPr>
        <w:t>, 2011, 2021, 2022 жылдар</w:t>
      </w:r>
      <w:r w:rsidR="009C2C85">
        <w:rPr>
          <w:sz w:val="28"/>
          <w:szCs w:val="28"/>
          <w:lang w:val="kk-KZ"/>
        </w:rPr>
        <w:t>дағы</w:t>
      </w:r>
      <w:r>
        <w:rPr>
          <w:sz w:val="28"/>
          <w:szCs w:val="28"/>
          <w:lang w:val="kk-KZ"/>
        </w:rPr>
        <w:t xml:space="preserve"> </w:t>
      </w:r>
      <w:r w:rsidRPr="00BD593B">
        <w:rPr>
          <w:sz w:val="28"/>
          <w:szCs w:val="22"/>
          <w:lang w:val="kk-KZ"/>
        </w:rPr>
        <w:t>Қазақстан Республи</w:t>
      </w:r>
      <w:r>
        <w:rPr>
          <w:sz w:val="28"/>
          <w:szCs w:val="22"/>
          <w:lang w:val="kk-KZ"/>
        </w:rPr>
        <w:t xml:space="preserve">касының өңірлері бойынша </w:t>
      </w:r>
      <w:r w:rsidRPr="00221ABB">
        <w:rPr>
          <w:sz w:val="28"/>
          <w:szCs w:val="28"/>
          <w:lang w:val="kk-KZ"/>
        </w:rPr>
        <w:t>NEET-жастар үлесі</w:t>
      </w:r>
      <w:r>
        <w:rPr>
          <w:sz w:val="28"/>
          <w:szCs w:val="28"/>
          <w:lang w:val="kk-KZ"/>
        </w:rPr>
        <w:t xml:space="preserve"> және жастар жұмыссыздығы деңгейі негізінде есептелген</w:t>
      </w:r>
      <w:r>
        <w:rPr>
          <w:sz w:val="28"/>
          <w:szCs w:val="22"/>
          <w:lang w:val="kk-KZ"/>
        </w:rPr>
        <w:t xml:space="preserve"> шекаралық</w:t>
      </w:r>
      <w:r w:rsidRPr="00BD593B">
        <w:rPr>
          <w:sz w:val="28"/>
          <w:szCs w:val="22"/>
          <w:lang w:val="kk-KZ"/>
        </w:rPr>
        <w:t xml:space="preserve"> матрицасы</w:t>
      </w:r>
    </w:p>
    <w:p w:rsidR="00461224" w:rsidRDefault="00461224"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8"/>
          <w:lang w:val="kk-KZ"/>
        </w:rPr>
      </w:pPr>
    </w:p>
    <w:p w:rsidR="00221ABB" w:rsidRPr="00BD593B" w:rsidRDefault="001D1241" w:rsidP="001D1241">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Pr>
          <w:sz w:val="28"/>
          <w:szCs w:val="28"/>
          <w:lang w:val="kk-KZ"/>
        </w:rPr>
        <w:t xml:space="preserve">Кесте П.1 – </w:t>
      </w:r>
      <w:r w:rsidR="00221ABB" w:rsidRPr="00221ABB">
        <w:rPr>
          <w:sz w:val="28"/>
          <w:szCs w:val="28"/>
          <w:lang w:val="kk-KZ"/>
        </w:rPr>
        <w:t>NEET-жастар үлесі</w:t>
      </w:r>
      <w:r w:rsidR="00221ABB">
        <w:rPr>
          <w:sz w:val="28"/>
          <w:szCs w:val="28"/>
          <w:lang w:val="kk-KZ"/>
        </w:rPr>
        <w:t xml:space="preserve"> негізінде есептелген</w:t>
      </w:r>
      <w:r w:rsidR="00221ABB">
        <w:rPr>
          <w:sz w:val="28"/>
          <w:szCs w:val="22"/>
          <w:lang w:val="kk-KZ"/>
        </w:rPr>
        <w:t xml:space="preserve"> шекаралық</w:t>
      </w:r>
      <w:r w:rsidR="00221ABB" w:rsidRPr="00BD593B">
        <w:rPr>
          <w:sz w:val="28"/>
          <w:szCs w:val="22"/>
          <w:lang w:val="kk-KZ"/>
        </w:rPr>
        <w:t xml:space="preserve"> матрицасы</w:t>
      </w:r>
      <w:r>
        <w:rPr>
          <w:sz w:val="28"/>
          <w:szCs w:val="22"/>
          <w:lang w:val="kk-KZ"/>
        </w:rPr>
        <w:t xml:space="preserve"> (2001)</w:t>
      </w:r>
    </w:p>
    <w:p w:rsidR="006A4818" w:rsidRPr="001D1241" w:rsidRDefault="006A4818" w:rsidP="001D1241">
      <w:pPr>
        <w:jc w:val="right"/>
        <w:rPr>
          <w:sz w:val="16"/>
          <w:szCs w:val="16"/>
          <w:lang w:val="kk-KZ"/>
        </w:rPr>
      </w:pPr>
    </w:p>
    <w:tbl>
      <w:tblPr>
        <w:tblW w:w="14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891"/>
        <w:gridCol w:w="894"/>
        <w:gridCol w:w="891"/>
        <w:gridCol w:w="891"/>
        <w:gridCol w:w="891"/>
        <w:gridCol w:w="866"/>
        <w:gridCol w:w="891"/>
        <w:gridCol w:w="966"/>
        <w:gridCol w:w="891"/>
        <w:gridCol w:w="891"/>
        <w:gridCol w:w="902"/>
        <w:gridCol w:w="891"/>
        <w:gridCol w:w="951"/>
        <w:gridCol w:w="987"/>
        <w:gridCol w:w="1051"/>
      </w:tblGrid>
      <w:tr w:rsidR="00221ABB" w:rsidRPr="009C5475" w:rsidTr="00AD63CC">
        <w:trPr>
          <w:trHeight w:val="255"/>
        </w:trPr>
        <w:tc>
          <w:tcPr>
            <w:tcW w:w="767" w:type="dxa"/>
            <w:shd w:val="clear" w:color="auto" w:fill="auto"/>
            <w:noWrap/>
            <w:vAlign w:val="bottom"/>
            <w:hideMark/>
          </w:tcPr>
          <w:p w:rsidR="00221ABB" w:rsidRPr="001D1241" w:rsidRDefault="00AD63CC" w:rsidP="001D1241">
            <w:pPr>
              <w:ind w:left="-52" w:right="-86"/>
              <w:rPr>
                <w:sz w:val="22"/>
                <w:szCs w:val="22"/>
                <w:lang w:val="kk-KZ"/>
              </w:rPr>
            </w:pPr>
            <w:r w:rsidRPr="001D1241">
              <w:rPr>
                <w:sz w:val="22"/>
                <w:szCs w:val="22"/>
                <w:lang w:val="kk-KZ"/>
              </w:rPr>
              <w:t>Кодтар</w:t>
            </w:r>
          </w:p>
        </w:tc>
        <w:tc>
          <w:tcPr>
            <w:tcW w:w="891"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d1</w:t>
            </w:r>
          </w:p>
        </w:tc>
        <w:tc>
          <w:tcPr>
            <w:tcW w:w="894"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d2</w:t>
            </w:r>
          </w:p>
        </w:tc>
        <w:tc>
          <w:tcPr>
            <w:tcW w:w="891"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d3</w:t>
            </w:r>
          </w:p>
        </w:tc>
        <w:tc>
          <w:tcPr>
            <w:tcW w:w="891"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d4</w:t>
            </w:r>
          </w:p>
        </w:tc>
        <w:tc>
          <w:tcPr>
            <w:tcW w:w="891"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d5</w:t>
            </w:r>
          </w:p>
        </w:tc>
        <w:tc>
          <w:tcPr>
            <w:tcW w:w="866"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d6</w:t>
            </w:r>
          </w:p>
        </w:tc>
        <w:tc>
          <w:tcPr>
            <w:tcW w:w="891"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d7</w:t>
            </w:r>
          </w:p>
        </w:tc>
        <w:tc>
          <w:tcPr>
            <w:tcW w:w="966"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d8</w:t>
            </w:r>
          </w:p>
        </w:tc>
        <w:tc>
          <w:tcPr>
            <w:tcW w:w="891"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d9</w:t>
            </w:r>
          </w:p>
        </w:tc>
        <w:tc>
          <w:tcPr>
            <w:tcW w:w="891"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d10</w:t>
            </w:r>
          </w:p>
        </w:tc>
        <w:tc>
          <w:tcPr>
            <w:tcW w:w="902"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d11</w:t>
            </w:r>
          </w:p>
        </w:tc>
        <w:tc>
          <w:tcPr>
            <w:tcW w:w="891"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d12</w:t>
            </w:r>
          </w:p>
        </w:tc>
        <w:tc>
          <w:tcPr>
            <w:tcW w:w="951"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d13</w:t>
            </w:r>
          </w:p>
        </w:tc>
        <w:tc>
          <w:tcPr>
            <w:tcW w:w="987" w:type="dxa"/>
            <w:shd w:val="clear" w:color="auto" w:fill="auto"/>
            <w:noWrap/>
            <w:vAlign w:val="center"/>
            <w:hideMark/>
          </w:tcPr>
          <w:p w:rsidR="00221ABB" w:rsidRPr="001D1241" w:rsidRDefault="00221ABB" w:rsidP="001D1241">
            <w:pPr>
              <w:ind w:left="-52" w:right="-86"/>
              <w:jc w:val="center"/>
              <w:rPr>
                <w:sz w:val="22"/>
                <w:szCs w:val="22"/>
              </w:rPr>
            </w:pPr>
            <w:r w:rsidRPr="001D1241">
              <w:rPr>
                <w:sz w:val="22"/>
                <w:szCs w:val="22"/>
              </w:rPr>
              <w:t>d14</w:t>
            </w:r>
          </w:p>
        </w:tc>
        <w:tc>
          <w:tcPr>
            <w:tcW w:w="1051" w:type="dxa"/>
            <w:shd w:val="clear" w:color="auto" w:fill="auto"/>
            <w:noWrap/>
            <w:vAlign w:val="center"/>
            <w:hideMark/>
          </w:tcPr>
          <w:p w:rsidR="00221ABB" w:rsidRPr="001D1241" w:rsidRDefault="00221ABB" w:rsidP="001D1241">
            <w:pPr>
              <w:ind w:left="-52" w:right="-86"/>
              <w:jc w:val="center"/>
              <w:rPr>
                <w:sz w:val="22"/>
                <w:szCs w:val="22"/>
              </w:rPr>
            </w:pPr>
            <w:r w:rsidRPr="001D1241">
              <w:rPr>
                <w:rFonts w:ascii="Arial" w:hAnsi="Arial" w:cs="Arial"/>
                <w:sz w:val="22"/>
                <w:szCs w:val="22"/>
              </w:rPr>
              <w:t>∑</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d1</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-1,3231</w:t>
            </w:r>
          </w:p>
        </w:tc>
        <w:tc>
          <w:tcPr>
            <w:tcW w:w="966"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1,9203</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6,5764</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3,2271</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10,4007</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d2</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-5,7864</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-13,3041</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-3,6182</w:t>
            </w:r>
          </w:p>
        </w:tc>
        <w:tc>
          <w:tcPr>
            <w:tcW w:w="966"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5,2513</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-48,2407</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13,1866</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-52,5116</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d3</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B8CCE4" w:themeFill="accent1" w:themeFillTint="66"/>
            <w:noWrap/>
            <w:vAlign w:val="center"/>
            <w:hideMark/>
          </w:tcPr>
          <w:p w:rsidR="00ED68B8" w:rsidRPr="001D1241" w:rsidRDefault="00ED68B8" w:rsidP="001D1241">
            <w:pPr>
              <w:ind w:left="-52" w:right="-86"/>
              <w:jc w:val="center"/>
              <w:rPr>
                <w:sz w:val="22"/>
                <w:szCs w:val="22"/>
              </w:rPr>
            </w:pPr>
            <w:r w:rsidRPr="001D1241">
              <w:rPr>
                <w:sz w:val="22"/>
                <w:szCs w:val="22"/>
              </w:rPr>
              <w:t>-2,8038</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3,0847</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-14,4666</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-14,1858</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d4</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-5,7864</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5,4145</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-5,3667</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-5,7386</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d5</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-13,3041</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5,4145</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-7,8896</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d6</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-2,8038</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-0,8369</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-0,4282</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-4,0690</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d7</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-1,3231</w:t>
            </w:r>
          </w:p>
        </w:tc>
        <w:tc>
          <w:tcPr>
            <w:tcW w:w="894"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-3,6182</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3,0847</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-0,8369</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66"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-1,3364</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12,2765</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-4,57671</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0,4711</w:t>
            </w:r>
          </w:p>
        </w:tc>
        <w:tc>
          <w:tcPr>
            <w:tcW w:w="987"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-4,3183</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-0,1774</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d8</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1,9203</w:t>
            </w:r>
          </w:p>
        </w:tc>
        <w:tc>
          <w:tcPr>
            <w:tcW w:w="894"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5,2513</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-1,3364</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3,2595</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9,0947</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d9</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-48,2407</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12,2765</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6,2806</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-29,6837</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d10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13,1866</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-5,3667</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tcBorders>
              <w:bottom w:val="single" w:sz="4" w:space="0" w:color="auto"/>
            </w:tcBorders>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7,8199</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d11</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6,5764</w:t>
            </w:r>
          </w:p>
        </w:tc>
        <w:tc>
          <w:tcPr>
            <w:tcW w:w="894"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tcBorders>
              <w:bottom w:val="single" w:sz="4" w:space="0" w:color="auto"/>
            </w:tcBorders>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-4,5767</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11,1629</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21,464</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34,6266</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d12</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3,2271</w:t>
            </w:r>
          </w:p>
        </w:tc>
        <w:tc>
          <w:tcPr>
            <w:tcW w:w="894"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tcBorders>
              <w:top w:val="single" w:sz="4" w:space="0" w:color="auto"/>
            </w:tcBorders>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66"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3,2595</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11,1629</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17,6495</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d13</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-0,4282</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0,4711</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6,2806</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6,3235</w:t>
            </w:r>
          </w:p>
        </w:tc>
      </w:tr>
      <w:tr w:rsidR="00ED68B8" w:rsidRPr="009C5475" w:rsidTr="00ED68B8">
        <w:trPr>
          <w:trHeight w:val="415"/>
        </w:trPr>
        <w:tc>
          <w:tcPr>
            <w:tcW w:w="76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d14</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4"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-14,4666</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-4,3183</w:t>
            </w:r>
          </w:p>
        </w:tc>
        <w:tc>
          <w:tcPr>
            <w:tcW w:w="966"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02" w:type="dxa"/>
            <w:shd w:val="clear" w:color="auto" w:fill="B8CCE4"/>
            <w:noWrap/>
            <w:vAlign w:val="center"/>
            <w:hideMark/>
          </w:tcPr>
          <w:p w:rsidR="00ED68B8" w:rsidRPr="001D1241" w:rsidRDefault="00ED68B8" w:rsidP="001D1241">
            <w:pPr>
              <w:ind w:left="-52" w:right="-86"/>
              <w:jc w:val="center"/>
              <w:rPr>
                <w:sz w:val="22"/>
                <w:szCs w:val="22"/>
              </w:rPr>
            </w:pPr>
            <w:r w:rsidRPr="001D1241">
              <w:rPr>
                <w:sz w:val="22"/>
                <w:szCs w:val="22"/>
              </w:rPr>
              <w:t>21,464</w:t>
            </w:r>
          </w:p>
        </w:tc>
        <w:tc>
          <w:tcPr>
            <w:tcW w:w="89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987"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0</w:t>
            </w:r>
          </w:p>
        </w:tc>
        <w:tc>
          <w:tcPr>
            <w:tcW w:w="1051" w:type="dxa"/>
            <w:shd w:val="clear" w:color="auto" w:fill="auto"/>
            <w:noWrap/>
            <w:vAlign w:val="center"/>
            <w:hideMark/>
          </w:tcPr>
          <w:p w:rsidR="00ED68B8" w:rsidRPr="001D1241" w:rsidRDefault="00ED68B8" w:rsidP="001D1241">
            <w:pPr>
              <w:ind w:left="-52" w:right="-86"/>
              <w:jc w:val="center"/>
              <w:rPr>
                <w:sz w:val="22"/>
                <w:szCs w:val="22"/>
              </w:rPr>
            </w:pPr>
            <w:r w:rsidRPr="001D1241">
              <w:rPr>
                <w:sz w:val="22"/>
                <w:szCs w:val="22"/>
              </w:rPr>
              <w:t>2,6791</w:t>
            </w:r>
          </w:p>
        </w:tc>
      </w:tr>
      <w:tr w:rsidR="0039503C" w:rsidRPr="009C5475" w:rsidTr="00ED68B8">
        <w:trPr>
          <w:trHeight w:val="255"/>
        </w:trPr>
        <w:tc>
          <w:tcPr>
            <w:tcW w:w="13461" w:type="dxa"/>
            <w:gridSpan w:val="15"/>
            <w:shd w:val="clear" w:color="auto" w:fill="auto"/>
            <w:noWrap/>
            <w:vAlign w:val="center"/>
            <w:hideMark/>
          </w:tcPr>
          <w:p w:rsidR="0039503C" w:rsidRPr="001D1241" w:rsidRDefault="0039503C" w:rsidP="001D1241">
            <w:pPr>
              <w:ind w:left="-52" w:right="-86"/>
              <w:jc w:val="right"/>
              <w:rPr>
                <w:sz w:val="22"/>
                <w:szCs w:val="22"/>
              </w:rPr>
            </w:pPr>
            <w:r w:rsidRPr="001D1241">
              <w:rPr>
                <w:rFonts w:ascii="Arial" w:hAnsi="Arial" w:cs="Arial"/>
                <w:sz w:val="22"/>
                <w:szCs w:val="22"/>
              </w:rPr>
              <w:t>∑</w:t>
            </w:r>
          </w:p>
        </w:tc>
        <w:tc>
          <w:tcPr>
            <w:tcW w:w="1051" w:type="dxa"/>
            <w:shd w:val="clear" w:color="auto" w:fill="auto"/>
            <w:noWrap/>
            <w:vAlign w:val="center"/>
            <w:hideMark/>
          </w:tcPr>
          <w:p w:rsidR="0039503C" w:rsidRPr="001D1241" w:rsidRDefault="0039503C" w:rsidP="001D1241">
            <w:pPr>
              <w:ind w:left="-52" w:right="-86"/>
              <w:jc w:val="center"/>
              <w:rPr>
                <w:sz w:val="22"/>
                <w:szCs w:val="22"/>
              </w:rPr>
            </w:pPr>
            <w:r w:rsidRPr="001D1241">
              <w:rPr>
                <w:sz w:val="22"/>
                <w:szCs w:val="22"/>
              </w:rPr>
              <w:t>-25,6617</w:t>
            </w:r>
          </w:p>
        </w:tc>
      </w:tr>
      <w:tr w:rsidR="0039503C" w:rsidRPr="009C5475" w:rsidTr="00AD63CC">
        <w:trPr>
          <w:trHeight w:val="255"/>
        </w:trPr>
        <w:tc>
          <w:tcPr>
            <w:tcW w:w="14512" w:type="dxa"/>
            <w:gridSpan w:val="16"/>
            <w:shd w:val="clear" w:color="auto" w:fill="auto"/>
            <w:noWrap/>
            <w:vAlign w:val="center"/>
            <w:hideMark/>
          </w:tcPr>
          <w:p w:rsidR="0039503C" w:rsidRPr="001D1241" w:rsidRDefault="00FD221E" w:rsidP="001D1241">
            <w:pPr>
              <w:pStyle w:val="a4"/>
              <w:tabs>
                <w:tab w:val="left" w:pos="0"/>
                <w:tab w:val="left" w:pos="284"/>
                <w:tab w:val="left" w:pos="567"/>
                <w:tab w:val="left" w:pos="709"/>
                <w:tab w:val="left" w:pos="1080"/>
              </w:tabs>
              <w:spacing w:before="0" w:beforeAutospacing="0" w:after="0" w:afterAutospacing="0"/>
              <w:ind w:left="-52" w:right="-86" w:firstLine="426"/>
              <w:jc w:val="both"/>
              <w:textAlignment w:val="baseline"/>
              <w:rPr>
                <w:sz w:val="22"/>
                <w:szCs w:val="22"/>
                <w:lang w:val="kk-KZ"/>
              </w:rPr>
            </w:pPr>
            <w:r w:rsidRPr="001D1241">
              <w:rPr>
                <w:sz w:val="22"/>
                <w:szCs w:val="22"/>
                <w:lang w:val="kk-KZ"/>
              </w:rPr>
              <w:t xml:space="preserve">Ескерту </w:t>
            </w:r>
            <w:r w:rsidR="00575A38" w:rsidRPr="001D1241">
              <w:rPr>
                <w:sz w:val="22"/>
                <w:szCs w:val="22"/>
                <w:lang w:val="kk-KZ"/>
              </w:rPr>
              <w:t>–</w:t>
            </w:r>
            <w:r w:rsidRPr="001D1241">
              <w:rPr>
                <w:sz w:val="22"/>
                <w:szCs w:val="22"/>
                <w:lang w:val="kk-KZ"/>
              </w:rPr>
              <w:t xml:space="preserve"> Автормен құрастырылған</w:t>
            </w:r>
          </w:p>
        </w:tc>
      </w:tr>
    </w:tbl>
    <w:p w:rsidR="0089638A" w:rsidRPr="00BD593B" w:rsidRDefault="001D1241" w:rsidP="001D1241">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Pr>
          <w:sz w:val="28"/>
          <w:szCs w:val="28"/>
          <w:lang w:val="kk-KZ"/>
        </w:rPr>
        <w:lastRenderedPageBreak/>
        <w:t>Кесте П.</w:t>
      </w:r>
      <w:r w:rsidR="00D4310A">
        <w:rPr>
          <w:sz w:val="28"/>
          <w:szCs w:val="28"/>
          <w:lang w:val="kk-KZ"/>
        </w:rPr>
        <w:t>2</w:t>
      </w:r>
      <w:r>
        <w:rPr>
          <w:sz w:val="28"/>
          <w:szCs w:val="28"/>
          <w:lang w:val="kk-KZ"/>
        </w:rPr>
        <w:t xml:space="preserve"> – </w:t>
      </w:r>
      <w:r w:rsidR="0089638A" w:rsidRPr="00221ABB">
        <w:rPr>
          <w:sz w:val="28"/>
          <w:szCs w:val="28"/>
          <w:lang w:val="kk-KZ"/>
        </w:rPr>
        <w:t>NEET-жастар үлесі</w:t>
      </w:r>
      <w:r w:rsidR="0089638A">
        <w:rPr>
          <w:sz w:val="28"/>
          <w:szCs w:val="28"/>
          <w:lang w:val="kk-KZ"/>
        </w:rPr>
        <w:t xml:space="preserve"> негізінде есептелген</w:t>
      </w:r>
      <w:r w:rsidR="0089638A">
        <w:rPr>
          <w:sz w:val="28"/>
          <w:szCs w:val="22"/>
          <w:lang w:val="kk-KZ"/>
        </w:rPr>
        <w:t xml:space="preserve"> шекаралық</w:t>
      </w:r>
      <w:r w:rsidR="0089638A" w:rsidRPr="00BD593B">
        <w:rPr>
          <w:sz w:val="28"/>
          <w:szCs w:val="22"/>
          <w:lang w:val="kk-KZ"/>
        </w:rPr>
        <w:t xml:space="preserve"> матрицасы</w:t>
      </w:r>
      <w:r>
        <w:rPr>
          <w:sz w:val="28"/>
          <w:szCs w:val="22"/>
          <w:lang w:val="kk-KZ"/>
        </w:rPr>
        <w:t xml:space="preserve"> (2011)</w:t>
      </w:r>
    </w:p>
    <w:p w:rsidR="0089638A" w:rsidRPr="001D1241" w:rsidRDefault="0089638A" w:rsidP="001D1241">
      <w:pPr>
        <w:ind w:firstLine="567"/>
        <w:jc w:val="right"/>
        <w:rPr>
          <w:sz w:val="16"/>
          <w:szCs w:val="16"/>
          <w:lang w:val="kk-KZ"/>
        </w:rPr>
      </w:pPr>
    </w:p>
    <w:tbl>
      <w:tblPr>
        <w:tblW w:w="14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891"/>
        <w:gridCol w:w="931"/>
        <w:gridCol w:w="891"/>
        <w:gridCol w:w="891"/>
        <w:gridCol w:w="891"/>
        <w:gridCol w:w="891"/>
        <w:gridCol w:w="891"/>
        <w:gridCol w:w="966"/>
        <w:gridCol w:w="891"/>
        <w:gridCol w:w="966"/>
        <w:gridCol w:w="966"/>
        <w:gridCol w:w="891"/>
        <w:gridCol w:w="932"/>
        <w:gridCol w:w="821"/>
        <w:gridCol w:w="1029"/>
      </w:tblGrid>
      <w:tr w:rsidR="0089638A" w:rsidRPr="001D1241" w:rsidTr="001D1241">
        <w:trPr>
          <w:trHeight w:val="255"/>
        </w:trPr>
        <w:tc>
          <w:tcPr>
            <w:tcW w:w="889" w:type="dxa"/>
            <w:shd w:val="clear" w:color="auto" w:fill="auto"/>
            <w:noWrap/>
            <w:vAlign w:val="bottom"/>
            <w:hideMark/>
          </w:tcPr>
          <w:p w:rsidR="0089638A" w:rsidRPr="001D1241" w:rsidRDefault="00AD63CC" w:rsidP="00D518C3">
            <w:pPr>
              <w:rPr>
                <w:sz w:val="22"/>
                <w:szCs w:val="22"/>
                <w:lang w:val="kk-KZ"/>
              </w:rPr>
            </w:pPr>
            <w:r w:rsidRPr="001D1241">
              <w:rPr>
                <w:sz w:val="22"/>
                <w:szCs w:val="22"/>
                <w:lang w:val="kk-KZ"/>
              </w:rPr>
              <w:t>Кодтар</w:t>
            </w:r>
          </w:p>
        </w:tc>
        <w:tc>
          <w:tcPr>
            <w:tcW w:w="891" w:type="dxa"/>
            <w:shd w:val="clear" w:color="auto" w:fill="auto"/>
            <w:noWrap/>
            <w:vAlign w:val="center"/>
            <w:hideMark/>
          </w:tcPr>
          <w:p w:rsidR="0089638A" w:rsidRPr="001D1241" w:rsidRDefault="0089638A" w:rsidP="00D518C3">
            <w:pPr>
              <w:jc w:val="center"/>
              <w:rPr>
                <w:sz w:val="22"/>
                <w:szCs w:val="22"/>
              </w:rPr>
            </w:pPr>
            <w:r w:rsidRPr="001D1241">
              <w:rPr>
                <w:sz w:val="22"/>
                <w:szCs w:val="22"/>
              </w:rPr>
              <w:t>d1</w:t>
            </w:r>
          </w:p>
        </w:tc>
        <w:tc>
          <w:tcPr>
            <w:tcW w:w="931" w:type="dxa"/>
            <w:shd w:val="clear" w:color="auto" w:fill="auto"/>
            <w:noWrap/>
            <w:vAlign w:val="center"/>
            <w:hideMark/>
          </w:tcPr>
          <w:p w:rsidR="0089638A" w:rsidRPr="001D1241" w:rsidRDefault="0089638A" w:rsidP="00D518C3">
            <w:pPr>
              <w:jc w:val="center"/>
              <w:rPr>
                <w:sz w:val="22"/>
                <w:szCs w:val="22"/>
              </w:rPr>
            </w:pPr>
            <w:r w:rsidRPr="001D1241">
              <w:rPr>
                <w:sz w:val="22"/>
                <w:szCs w:val="22"/>
              </w:rPr>
              <w:t>d2</w:t>
            </w:r>
          </w:p>
        </w:tc>
        <w:tc>
          <w:tcPr>
            <w:tcW w:w="891" w:type="dxa"/>
            <w:shd w:val="clear" w:color="auto" w:fill="auto"/>
            <w:noWrap/>
            <w:vAlign w:val="center"/>
            <w:hideMark/>
          </w:tcPr>
          <w:p w:rsidR="0089638A" w:rsidRPr="001D1241" w:rsidRDefault="0089638A" w:rsidP="00D518C3">
            <w:pPr>
              <w:jc w:val="center"/>
              <w:rPr>
                <w:sz w:val="22"/>
                <w:szCs w:val="22"/>
              </w:rPr>
            </w:pPr>
            <w:r w:rsidRPr="001D1241">
              <w:rPr>
                <w:sz w:val="22"/>
                <w:szCs w:val="22"/>
              </w:rPr>
              <w:t>d3</w:t>
            </w:r>
          </w:p>
        </w:tc>
        <w:tc>
          <w:tcPr>
            <w:tcW w:w="891" w:type="dxa"/>
            <w:shd w:val="clear" w:color="auto" w:fill="auto"/>
            <w:noWrap/>
            <w:vAlign w:val="center"/>
            <w:hideMark/>
          </w:tcPr>
          <w:p w:rsidR="0089638A" w:rsidRPr="001D1241" w:rsidRDefault="0089638A" w:rsidP="00D518C3">
            <w:pPr>
              <w:jc w:val="center"/>
              <w:rPr>
                <w:sz w:val="22"/>
                <w:szCs w:val="22"/>
              </w:rPr>
            </w:pPr>
            <w:r w:rsidRPr="001D1241">
              <w:rPr>
                <w:sz w:val="22"/>
                <w:szCs w:val="22"/>
              </w:rPr>
              <w:t>d4</w:t>
            </w:r>
          </w:p>
        </w:tc>
        <w:tc>
          <w:tcPr>
            <w:tcW w:w="891" w:type="dxa"/>
            <w:shd w:val="clear" w:color="auto" w:fill="auto"/>
            <w:noWrap/>
            <w:vAlign w:val="center"/>
            <w:hideMark/>
          </w:tcPr>
          <w:p w:rsidR="0089638A" w:rsidRPr="001D1241" w:rsidRDefault="0089638A" w:rsidP="00D518C3">
            <w:pPr>
              <w:jc w:val="center"/>
              <w:rPr>
                <w:sz w:val="22"/>
                <w:szCs w:val="22"/>
              </w:rPr>
            </w:pPr>
            <w:r w:rsidRPr="001D1241">
              <w:rPr>
                <w:sz w:val="22"/>
                <w:szCs w:val="22"/>
              </w:rPr>
              <w:t>d5</w:t>
            </w:r>
          </w:p>
        </w:tc>
        <w:tc>
          <w:tcPr>
            <w:tcW w:w="891" w:type="dxa"/>
            <w:shd w:val="clear" w:color="auto" w:fill="auto"/>
            <w:noWrap/>
            <w:vAlign w:val="center"/>
            <w:hideMark/>
          </w:tcPr>
          <w:p w:rsidR="0089638A" w:rsidRPr="001D1241" w:rsidRDefault="0089638A" w:rsidP="00D518C3">
            <w:pPr>
              <w:jc w:val="center"/>
              <w:rPr>
                <w:sz w:val="22"/>
                <w:szCs w:val="22"/>
              </w:rPr>
            </w:pPr>
            <w:r w:rsidRPr="001D1241">
              <w:rPr>
                <w:sz w:val="22"/>
                <w:szCs w:val="22"/>
              </w:rPr>
              <w:t>d6</w:t>
            </w:r>
          </w:p>
        </w:tc>
        <w:tc>
          <w:tcPr>
            <w:tcW w:w="891" w:type="dxa"/>
            <w:shd w:val="clear" w:color="auto" w:fill="auto"/>
            <w:noWrap/>
            <w:vAlign w:val="center"/>
            <w:hideMark/>
          </w:tcPr>
          <w:p w:rsidR="0089638A" w:rsidRPr="001D1241" w:rsidRDefault="0089638A" w:rsidP="00D518C3">
            <w:pPr>
              <w:jc w:val="center"/>
              <w:rPr>
                <w:sz w:val="22"/>
                <w:szCs w:val="22"/>
              </w:rPr>
            </w:pPr>
            <w:r w:rsidRPr="001D1241">
              <w:rPr>
                <w:sz w:val="22"/>
                <w:szCs w:val="22"/>
              </w:rPr>
              <w:t>d7</w:t>
            </w:r>
          </w:p>
        </w:tc>
        <w:tc>
          <w:tcPr>
            <w:tcW w:w="966" w:type="dxa"/>
            <w:shd w:val="clear" w:color="auto" w:fill="auto"/>
            <w:noWrap/>
            <w:vAlign w:val="center"/>
            <w:hideMark/>
          </w:tcPr>
          <w:p w:rsidR="0089638A" w:rsidRPr="001D1241" w:rsidRDefault="0089638A" w:rsidP="00D518C3">
            <w:pPr>
              <w:jc w:val="center"/>
              <w:rPr>
                <w:sz w:val="22"/>
                <w:szCs w:val="22"/>
              </w:rPr>
            </w:pPr>
            <w:r w:rsidRPr="001D1241">
              <w:rPr>
                <w:sz w:val="22"/>
                <w:szCs w:val="22"/>
              </w:rPr>
              <w:t>d8</w:t>
            </w:r>
          </w:p>
        </w:tc>
        <w:tc>
          <w:tcPr>
            <w:tcW w:w="891" w:type="dxa"/>
            <w:shd w:val="clear" w:color="auto" w:fill="auto"/>
            <w:noWrap/>
            <w:vAlign w:val="center"/>
            <w:hideMark/>
          </w:tcPr>
          <w:p w:rsidR="0089638A" w:rsidRPr="001D1241" w:rsidRDefault="0089638A" w:rsidP="00D518C3">
            <w:pPr>
              <w:jc w:val="center"/>
              <w:rPr>
                <w:sz w:val="22"/>
                <w:szCs w:val="22"/>
              </w:rPr>
            </w:pPr>
            <w:r w:rsidRPr="001D1241">
              <w:rPr>
                <w:sz w:val="22"/>
                <w:szCs w:val="22"/>
              </w:rPr>
              <w:t>d9</w:t>
            </w:r>
          </w:p>
        </w:tc>
        <w:tc>
          <w:tcPr>
            <w:tcW w:w="966" w:type="dxa"/>
            <w:shd w:val="clear" w:color="auto" w:fill="auto"/>
            <w:noWrap/>
            <w:vAlign w:val="center"/>
            <w:hideMark/>
          </w:tcPr>
          <w:p w:rsidR="0089638A" w:rsidRPr="001D1241" w:rsidRDefault="0089638A" w:rsidP="00D518C3">
            <w:pPr>
              <w:jc w:val="center"/>
              <w:rPr>
                <w:sz w:val="22"/>
                <w:szCs w:val="22"/>
              </w:rPr>
            </w:pPr>
            <w:r w:rsidRPr="001D1241">
              <w:rPr>
                <w:sz w:val="22"/>
                <w:szCs w:val="22"/>
              </w:rPr>
              <w:t>d10</w:t>
            </w:r>
          </w:p>
        </w:tc>
        <w:tc>
          <w:tcPr>
            <w:tcW w:w="966" w:type="dxa"/>
            <w:shd w:val="clear" w:color="auto" w:fill="auto"/>
            <w:noWrap/>
            <w:vAlign w:val="center"/>
            <w:hideMark/>
          </w:tcPr>
          <w:p w:rsidR="0089638A" w:rsidRPr="001D1241" w:rsidRDefault="0089638A" w:rsidP="00D518C3">
            <w:pPr>
              <w:jc w:val="center"/>
              <w:rPr>
                <w:sz w:val="22"/>
                <w:szCs w:val="22"/>
              </w:rPr>
            </w:pPr>
            <w:r w:rsidRPr="001D1241">
              <w:rPr>
                <w:sz w:val="22"/>
                <w:szCs w:val="22"/>
              </w:rPr>
              <w:t>d11</w:t>
            </w:r>
          </w:p>
        </w:tc>
        <w:tc>
          <w:tcPr>
            <w:tcW w:w="891" w:type="dxa"/>
            <w:shd w:val="clear" w:color="auto" w:fill="auto"/>
            <w:noWrap/>
            <w:vAlign w:val="center"/>
            <w:hideMark/>
          </w:tcPr>
          <w:p w:rsidR="0089638A" w:rsidRPr="001D1241" w:rsidRDefault="0089638A" w:rsidP="00D518C3">
            <w:pPr>
              <w:jc w:val="center"/>
              <w:rPr>
                <w:sz w:val="22"/>
                <w:szCs w:val="22"/>
              </w:rPr>
            </w:pPr>
            <w:r w:rsidRPr="001D1241">
              <w:rPr>
                <w:sz w:val="22"/>
                <w:szCs w:val="22"/>
              </w:rPr>
              <w:t>d12</w:t>
            </w:r>
          </w:p>
        </w:tc>
        <w:tc>
          <w:tcPr>
            <w:tcW w:w="932" w:type="dxa"/>
            <w:shd w:val="clear" w:color="auto" w:fill="auto"/>
            <w:noWrap/>
            <w:vAlign w:val="center"/>
            <w:hideMark/>
          </w:tcPr>
          <w:p w:rsidR="0089638A" w:rsidRPr="001D1241" w:rsidRDefault="0089638A" w:rsidP="00D518C3">
            <w:pPr>
              <w:jc w:val="center"/>
              <w:rPr>
                <w:sz w:val="22"/>
                <w:szCs w:val="22"/>
              </w:rPr>
            </w:pPr>
            <w:r w:rsidRPr="001D1241">
              <w:rPr>
                <w:sz w:val="22"/>
                <w:szCs w:val="22"/>
              </w:rPr>
              <w:t>d13</w:t>
            </w:r>
          </w:p>
        </w:tc>
        <w:tc>
          <w:tcPr>
            <w:tcW w:w="814" w:type="dxa"/>
            <w:shd w:val="clear" w:color="auto" w:fill="auto"/>
            <w:noWrap/>
            <w:vAlign w:val="center"/>
            <w:hideMark/>
          </w:tcPr>
          <w:p w:rsidR="0089638A" w:rsidRPr="001D1241" w:rsidRDefault="0089638A" w:rsidP="00D518C3">
            <w:pPr>
              <w:jc w:val="center"/>
              <w:rPr>
                <w:sz w:val="22"/>
                <w:szCs w:val="22"/>
              </w:rPr>
            </w:pPr>
            <w:r w:rsidRPr="001D1241">
              <w:rPr>
                <w:sz w:val="22"/>
                <w:szCs w:val="22"/>
              </w:rPr>
              <w:t>d14</w:t>
            </w:r>
          </w:p>
        </w:tc>
        <w:tc>
          <w:tcPr>
            <w:tcW w:w="1029" w:type="dxa"/>
            <w:shd w:val="clear" w:color="auto" w:fill="auto"/>
            <w:noWrap/>
            <w:vAlign w:val="center"/>
            <w:hideMark/>
          </w:tcPr>
          <w:p w:rsidR="0089638A" w:rsidRPr="001D1241" w:rsidRDefault="0089638A" w:rsidP="00D518C3">
            <w:pPr>
              <w:jc w:val="center"/>
              <w:rPr>
                <w:sz w:val="22"/>
                <w:szCs w:val="22"/>
              </w:rPr>
            </w:pPr>
            <w:r w:rsidRPr="001D1241">
              <w:rPr>
                <w:sz w:val="22"/>
                <w:szCs w:val="22"/>
              </w:rPr>
              <w:t>∑</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d1</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-1,0041</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0,4846</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1,3850</w:t>
            </w:r>
          </w:p>
        </w:tc>
        <w:tc>
          <w:tcPr>
            <w:tcW w:w="891" w:type="dxa"/>
            <w:shd w:val="clear" w:color="auto" w:fill="B8CCE4"/>
            <w:noWrap/>
            <w:vAlign w:val="center"/>
            <w:hideMark/>
          </w:tcPr>
          <w:p w:rsidR="00DE2D26" w:rsidRPr="001D1241" w:rsidRDefault="00DE2D26" w:rsidP="00D518C3">
            <w:pPr>
              <w:jc w:val="center"/>
              <w:rPr>
                <w:sz w:val="22"/>
                <w:szCs w:val="22"/>
              </w:rPr>
            </w:pPr>
            <w:r w:rsidRPr="001D1241">
              <w:rPr>
                <w:sz w:val="22"/>
                <w:szCs w:val="22"/>
              </w:rPr>
              <w:t>-0,3022</w:t>
            </w:r>
          </w:p>
        </w:tc>
        <w:tc>
          <w:tcPr>
            <w:tcW w:w="932"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14"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0,5633</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d2</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93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6,7149</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2,2260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-4,2476</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2,0498</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0,5337</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-20,8896</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2"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14"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-13,6127</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d3</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93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themeFill="accent1" w:themeFillTint="66"/>
            <w:noWrap/>
            <w:vAlign w:val="center"/>
            <w:hideMark/>
          </w:tcPr>
          <w:p w:rsidR="00DE2D26" w:rsidRPr="001D1241" w:rsidRDefault="00DE2D26" w:rsidP="001D1241">
            <w:pPr>
              <w:ind w:left="-101" w:right="-120"/>
              <w:jc w:val="center"/>
              <w:rPr>
                <w:sz w:val="22"/>
                <w:szCs w:val="22"/>
              </w:rPr>
            </w:pPr>
            <w:r w:rsidRPr="001D1241">
              <w:rPr>
                <w:sz w:val="22"/>
                <w:szCs w:val="22"/>
              </w:rPr>
              <w:t>1,0333</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1,1395</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2"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14" w:type="dxa"/>
            <w:shd w:val="clear" w:color="auto" w:fill="B8CCE4"/>
            <w:noWrap/>
            <w:vAlign w:val="center"/>
            <w:hideMark/>
          </w:tcPr>
          <w:p w:rsidR="00DE2D26" w:rsidRPr="001D1241" w:rsidRDefault="00DE2D26" w:rsidP="00D518C3">
            <w:pPr>
              <w:jc w:val="center"/>
              <w:rPr>
                <w:sz w:val="22"/>
                <w:szCs w:val="22"/>
              </w:rPr>
            </w:pPr>
            <w:r w:rsidRPr="001D1241">
              <w:rPr>
                <w:sz w:val="22"/>
                <w:szCs w:val="22"/>
              </w:rPr>
              <w:t>2,3070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4,4798</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d4</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93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6,7149</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0,7552</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-7,0866</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2"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14"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0,3835</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d5</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93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2,2260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0,7552</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2"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14"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2,9812</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d6</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93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1,0333</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0,8266</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2" w:type="dxa"/>
            <w:shd w:val="clear" w:color="auto" w:fill="B8CCE4"/>
            <w:noWrap/>
            <w:vAlign w:val="center"/>
            <w:hideMark/>
          </w:tcPr>
          <w:p w:rsidR="00DE2D26" w:rsidRPr="001D1241" w:rsidRDefault="00DE2D26" w:rsidP="00D518C3">
            <w:pPr>
              <w:jc w:val="center"/>
              <w:rPr>
                <w:sz w:val="22"/>
                <w:szCs w:val="22"/>
              </w:rPr>
            </w:pPr>
            <w:r w:rsidRPr="001D1241">
              <w:rPr>
                <w:sz w:val="22"/>
                <w:szCs w:val="22"/>
              </w:rPr>
              <w:t>-0,4516</w:t>
            </w:r>
          </w:p>
        </w:tc>
        <w:tc>
          <w:tcPr>
            <w:tcW w:w="814"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1,4083</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d7</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-1,0041</w:t>
            </w:r>
          </w:p>
        </w:tc>
        <w:tc>
          <w:tcPr>
            <w:tcW w:w="93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-4,2476</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1,1395</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0,8266</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-0,4399</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-0,1145</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-1,2572</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2" w:type="dxa"/>
            <w:shd w:val="clear" w:color="auto" w:fill="B8CCE4"/>
            <w:noWrap/>
            <w:vAlign w:val="center"/>
            <w:hideMark/>
          </w:tcPr>
          <w:p w:rsidR="00DE2D26" w:rsidRPr="001D1241" w:rsidRDefault="00DE2D26" w:rsidP="00D518C3">
            <w:pPr>
              <w:jc w:val="center"/>
              <w:rPr>
                <w:sz w:val="22"/>
                <w:szCs w:val="22"/>
              </w:rPr>
            </w:pPr>
            <w:r w:rsidRPr="001D1241">
              <w:rPr>
                <w:sz w:val="22"/>
                <w:szCs w:val="22"/>
              </w:rPr>
              <w:t>-0,4980</w:t>
            </w:r>
          </w:p>
        </w:tc>
        <w:tc>
          <w:tcPr>
            <w:tcW w:w="814" w:type="dxa"/>
            <w:shd w:val="clear" w:color="auto" w:fill="B8CCE4"/>
            <w:noWrap/>
            <w:vAlign w:val="center"/>
            <w:hideMark/>
          </w:tcPr>
          <w:p w:rsidR="00DE2D26" w:rsidRPr="001D1241" w:rsidRDefault="00DE2D26" w:rsidP="00D518C3">
            <w:pPr>
              <w:jc w:val="center"/>
              <w:rPr>
                <w:sz w:val="22"/>
                <w:szCs w:val="22"/>
              </w:rPr>
            </w:pPr>
            <w:r w:rsidRPr="001D1241">
              <w:rPr>
                <w:sz w:val="22"/>
                <w:szCs w:val="22"/>
              </w:rPr>
              <w:t>1,8455</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-3,7498</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d8</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0,4846</w:t>
            </w:r>
          </w:p>
        </w:tc>
        <w:tc>
          <w:tcPr>
            <w:tcW w:w="93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2,0498</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-0,4399</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60" w:right="-118"/>
              <w:jc w:val="center"/>
              <w:rPr>
                <w:sz w:val="22"/>
                <w:szCs w:val="22"/>
              </w:rPr>
            </w:pPr>
            <w:r w:rsidRPr="001D1241">
              <w:rPr>
                <w:sz w:val="22"/>
                <w:szCs w:val="22"/>
              </w:rPr>
              <w:t>-0,1324</w:t>
            </w:r>
          </w:p>
        </w:tc>
        <w:tc>
          <w:tcPr>
            <w:tcW w:w="932" w:type="dxa"/>
            <w:shd w:val="clear" w:color="auto" w:fill="auto"/>
            <w:noWrap/>
            <w:vAlign w:val="center"/>
            <w:hideMark/>
          </w:tcPr>
          <w:p w:rsidR="00DE2D26" w:rsidRPr="001D1241" w:rsidRDefault="00DE2D26" w:rsidP="001D1241">
            <w:pPr>
              <w:ind w:left="-60" w:right="-118"/>
              <w:jc w:val="center"/>
              <w:rPr>
                <w:sz w:val="22"/>
                <w:szCs w:val="22"/>
              </w:rPr>
            </w:pPr>
            <w:r w:rsidRPr="001D1241">
              <w:rPr>
                <w:sz w:val="22"/>
                <w:szCs w:val="22"/>
              </w:rPr>
              <w:t>0</w:t>
            </w:r>
          </w:p>
        </w:tc>
        <w:tc>
          <w:tcPr>
            <w:tcW w:w="814" w:type="dxa"/>
            <w:shd w:val="clear" w:color="auto" w:fill="auto"/>
            <w:noWrap/>
            <w:vAlign w:val="center"/>
            <w:hideMark/>
          </w:tcPr>
          <w:p w:rsidR="00DE2D26" w:rsidRPr="001D1241" w:rsidRDefault="00DE2D26" w:rsidP="001D1241">
            <w:pPr>
              <w:ind w:left="-60" w:right="-118"/>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1,9621</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d9</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93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0,5337</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-0,1145</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60" w:right="-118"/>
              <w:jc w:val="center"/>
              <w:rPr>
                <w:sz w:val="22"/>
                <w:szCs w:val="22"/>
              </w:rPr>
            </w:pPr>
            <w:r w:rsidRPr="001D1241">
              <w:rPr>
                <w:sz w:val="22"/>
                <w:szCs w:val="22"/>
              </w:rPr>
              <w:t>0</w:t>
            </w:r>
          </w:p>
        </w:tc>
        <w:tc>
          <w:tcPr>
            <w:tcW w:w="932" w:type="dxa"/>
            <w:shd w:val="clear" w:color="auto" w:fill="B8CCE4"/>
            <w:noWrap/>
            <w:vAlign w:val="center"/>
            <w:hideMark/>
          </w:tcPr>
          <w:p w:rsidR="00DE2D26" w:rsidRPr="001D1241" w:rsidRDefault="00DE2D26" w:rsidP="001D1241">
            <w:pPr>
              <w:ind w:left="-60" w:right="-118"/>
              <w:jc w:val="center"/>
              <w:rPr>
                <w:sz w:val="22"/>
                <w:szCs w:val="22"/>
              </w:rPr>
            </w:pPr>
            <w:r w:rsidRPr="001D1241">
              <w:rPr>
                <w:sz w:val="22"/>
                <w:szCs w:val="22"/>
              </w:rPr>
              <w:t>0,0626</w:t>
            </w:r>
          </w:p>
        </w:tc>
        <w:tc>
          <w:tcPr>
            <w:tcW w:w="814" w:type="dxa"/>
            <w:shd w:val="clear" w:color="auto" w:fill="auto"/>
            <w:noWrap/>
            <w:vAlign w:val="center"/>
            <w:hideMark/>
          </w:tcPr>
          <w:p w:rsidR="00DE2D26" w:rsidRPr="001D1241" w:rsidRDefault="00DE2D26" w:rsidP="001D1241">
            <w:pPr>
              <w:ind w:left="-60" w:right="-118"/>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0,4817</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d10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93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-20,8896</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-7,0866</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tcBorders>
              <w:bottom w:val="single" w:sz="4" w:space="0" w:color="auto"/>
            </w:tcBorders>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60" w:right="-118"/>
              <w:jc w:val="center"/>
              <w:rPr>
                <w:sz w:val="22"/>
                <w:szCs w:val="22"/>
              </w:rPr>
            </w:pPr>
            <w:r w:rsidRPr="001D1241">
              <w:rPr>
                <w:sz w:val="22"/>
                <w:szCs w:val="22"/>
              </w:rPr>
              <w:t>0</w:t>
            </w:r>
          </w:p>
        </w:tc>
        <w:tc>
          <w:tcPr>
            <w:tcW w:w="932" w:type="dxa"/>
            <w:shd w:val="clear" w:color="auto" w:fill="auto"/>
            <w:noWrap/>
            <w:vAlign w:val="center"/>
            <w:hideMark/>
          </w:tcPr>
          <w:p w:rsidR="00DE2D26" w:rsidRPr="001D1241" w:rsidRDefault="00DE2D26" w:rsidP="001D1241">
            <w:pPr>
              <w:ind w:left="-60" w:right="-118"/>
              <w:jc w:val="center"/>
              <w:rPr>
                <w:sz w:val="22"/>
                <w:szCs w:val="22"/>
              </w:rPr>
            </w:pPr>
            <w:r w:rsidRPr="001D1241">
              <w:rPr>
                <w:sz w:val="22"/>
                <w:szCs w:val="22"/>
              </w:rPr>
              <w:t>0</w:t>
            </w:r>
          </w:p>
        </w:tc>
        <w:tc>
          <w:tcPr>
            <w:tcW w:w="814" w:type="dxa"/>
            <w:shd w:val="clear" w:color="auto" w:fill="auto"/>
            <w:noWrap/>
            <w:vAlign w:val="center"/>
            <w:hideMark/>
          </w:tcPr>
          <w:p w:rsidR="00DE2D26" w:rsidRPr="001D1241" w:rsidRDefault="00DE2D26" w:rsidP="001D1241">
            <w:pPr>
              <w:ind w:left="-60" w:right="-118"/>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-27,9762</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d11</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1,3850</w:t>
            </w:r>
          </w:p>
        </w:tc>
        <w:tc>
          <w:tcPr>
            <w:tcW w:w="93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tcBorders>
              <w:bottom w:val="single" w:sz="4" w:space="0" w:color="auto"/>
            </w:tcBorders>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-1,2572</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60" w:right="-118"/>
              <w:jc w:val="center"/>
              <w:rPr>
                <w:sz w:val="22"/>
                <w:szCs w:val="22"/>
              </w:rPr>
            </w:pPr>
            <w:r w:rsidRPr="001D1241">
              <w:rPr>
                <w:sz w:val="22"/>
                <w:szCs w:val="22"/>
              </w:rPr>
              <w:t>-0,3783</w:t>
            </w:r>
          </w:p>
        </w:tc>
        <w:tc>
          <w:tcPr>
            <w:tcW w:w="932" w:type="dxa"/>
            <w:shd w:val="clear" w:color="auto" w:fill="auto"/>
            <w:noWrap/>
            <w:vAlign w:val="center"/>
            <w:hideMark/>
          </w:tcPr>
          <w:p w:rsidR="00DE2D26" w:rsidRPr="001D1241" w:rsidRDefault="00DE2D26" w:rsidP="001D1241">
            <w:pPr>
              <w:ind w:left="-60" w:right="-118"/>
              <w:jc w:val="center"/>
              <w:rPr>
                <w:sz w:val="22"/>
                <w:szCs w:val="22"/>
              </w:rPr>
            </w:pPr>
            <w:r w:rsidRPr="001D1241">
              <w:rPr>
                <w:sz w:val="22"/>
                <w:szCs w:val="22"/>
              </w:rPr>
              <w:t>0</w:t>
            </w:r>
          </w:p>
        </w:tc>
        <w:tc>
          <w:tcPr>
            <w:tcW w:w="814" w:type="dxa"/>
            <w:shd w:val="clear" w:color="auto" w:fill="B8CCE4"/>
            <w:noWrap/>
            <w:vAlign w:val="center"/>
            <w:hideMark/>
          </w:tcPr>
          <w:p w:rsidR="00DE2D26" w:rsidRPr="001D1241" w:rsidRDefault="00DE2D26" w:rsidP="001D1241">
            <w:pPr>
              <w:ind w:left="-60" w:right="-118"/>
              <w:jc w:val="center"/>
              <w:rPr>
                <w:sz w:val="22"/>
                <w:szCs w:val="22"/>
              </w:rPr>
            </w:pPr>
            <w:r w:rsidRPr="001D1241">
              <w:rPr>
                <w:sz w:val="22"/>
                <w:szCs w:val="22"/>
              </w:rPr>
              <w:t>-2,5455</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-2,7960</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d12</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-0,3022</w:t>
            </w:r>
          </w:p>
        </w:tc>
        <w:tc>
          <w:tcPr>
            <w:tcW w:w="93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tcBorders>
              <w:top w:val="single" w:sz="4" w:space="0" w:color="auto"/>
            </w:tcBorders>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-0,1324</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-0,3783</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2"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14"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-0,8128</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d13</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93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-0,4516</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-0,4980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0,0626</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2"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14"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-0,8870</w:t>
            </w:r>
          </w:p>
        </w:tc>
      </w:tr>
      <w:tr w:rsidR="00DE2D26" w:rsidRPr="001D1241" w:rsidTr="001D1241">
        <w:trPr>
          <w:trHeight w:val="415"/>
        </w:trPr>
        <w:tc>
          <w:tcPr>
            <w:tcW w:w="889" w:type="dxa"/>
            <w:shd w:val="clear" w:color="auto" w:fill="auto"/>
            <w:noWrap/>
            <w:vAlign w:val="center"/>
            <w:hideMark/>
          </w:tcPr>
          <w:p w:rsidR="00DE2D26" w:rsidRPr="001D1241" w:rsidRDefault="00DE2D26" w:rsidP="00D518C3">
            <w:pPr>
              <w:jc w:val="center"/>
              <w:rPr>
                <w:sz w:val="22"/>
                <w:szCs w:val="22"/>
              </w:rPr>
            </w:pPr>
            <w:r w:rsidRPr="001D1241">
              <w:rPr>
                <w:sz w:val="22"/>
                <w:szCs w:val="22"/>
              </w:rPr>
              <w:t>d14</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93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101" w:right="-120"/>
              <w:jc w:val="center"/>
              <w:rPr>
                <w:sz w:val="22"/>
                <w:szCs w:val="22"/>
              </w:rPr>
            </w:pPr>
            <w:r w:rsidRPr="001D1241">
              <w:rPr>
                <w:sz w:val="22"/>
                <w:szCs w:val="22"/>
              </w:rPr>
              <w:t>2,3070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101" w:right="-120"/>
              <w:jc w:val="center"/>
              <w:rPr>
                <w:sz w:val="22"/>
                <w:szCs w:val="22"/>
              </w:rPr>
            </w:pPr>
            <w:r w:rsidRPr="001D1241">
              <w:rPr>
                <w:sz w:val="22"/>
                <w:szCs w:val="22"/>
              </w:rPr>
              <w:t>0</w:t>
            </w:r>
          </w:p>
        </w:tc>
        <w:tc>
          <w:tcPr>
            <w:tcW w:w="891"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1,8455</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891"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auto"/>
            <w:noWrap/>
            <w:vAlign w:val="center"/>
            <w:hideMark/>
          </w:tcPr>
          <w:p w:rsidR="00DE2D26" w:rsidRPr="001D1241" w:rsidRDefault="00DE2D26" w:rsidP="001D1241">
            <w:pPr>
              <w:ind w:left="-70" w:right="-123"/>
              <w:jc w:val="center"/>
              <w:rPr>
                <w:sz w:val="22"/>
                <w:szCs w:val="22"/>
              </w:rPr>
            </w:pPr>
            <w:r w:rsidRPr="001D1241">
              <w:rPr>
                <w:sz w:val="22"/>
                <w:szCs w:val="22"/>
              </w:rPr>
              <w:t>0</w:t>
            </w:r>
          </w:p>
        </w:tc>
        <w:tc>
          <w:tcPr>
            <w:tcW w:w="966" w:type="dxa"/>
            <w:shd w:val="clear" w:color="auto" w:fill="B8CCE4"/>
            <w:noWrap/>
            <w:vAlign w:val="center"/>
            <w:hideMark/>
          </w:tcPr>
          <w:p w:rsidR="00DE2D26" w:rsidRPr="001D1241" w:rsidRDefault="00DE2D26" w:rsidP="001D1241">
            <w:pPr>
              <w:ind w:left="-70" w:right="-123"/>
              <w:jc w:val="center"/>
              <w:rPr>
                <w:sz w:val="22"/>
                <w:szCs w:val="22"/>
              </w:rPr>
            </w:pPr>
            <w:r w:rsidRPr="001D1241">
              <w:rPr>
                <w:sz w:val="22"/>
                <w:szCs w:val="22"/>
              </w:rPr>
              <w:t>-2,5455</w:t>
            </w:r>
          </w:p>
        </w:tc>
        <w:tc>
          <w:tcPr>
            <w:tcW w:w="891"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932"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814" w:type="dxa"/>
            <w:shd w:val="clear" w:color="auto" w:fill="auto"/>
            <w:noWrap/>
            <w:vAlign w:val="center"/>
            <w:hideMark/>
          </w:tcPr>
          <w:p w:rsidR="00DE2D26" w:rsidRPr="001D1241" w:rsidRDefault="00DE2D26" w:rsidP="00D518C3">
            <w:pPr>
              <w:jc w:val="center"/>
              <w:rPr>
                <w:sz w:val="22"/>
                <w:szCs w:val="22"/>
              </w:rPr>
            </w:pPr>
            <w:r w:rsidRPr="001D1241">
              <w:rPr>
                <w:sz w:val="22"/>
                <w:szCs w:val="22"/>
              </w:rPr>
              <w:t>0</w:t>
            </w:r>
          </w:p>
        </w:tc>
        <w:tc>
          <w:tcPr>
            <w:tcW w:w="1029" w:type="dxa"/>
            <w:shd w:val="clear" w:color="auto" w:fill="auto"/>
            <w:noWrap/>
            <w:vAlign w:val="center"/>
            <w:hideMark/>
          </w:tcPr>
          <w:p w:rsidR="00DE2D26" w:rsidRPr="001D1241" w:rsidRDefault="00DE2D26" w:rsidP="00D518C3">
            <w:pPr>
              <w:jc w:val="center"/>
              <w:rPr>
                <w:sz w:val="22"/>
                <w:szCs w:val="22"/>
              </w:rPr>
            </w:pPr>
            <w:r w:rsidRPr="001D1241">
              <w:rPr>
                <w:sz w:val="22"/>
                <w:szCs w:val="22"/>
              </w:rPr>
              <w:t>1,6070</w:t>
            </w:r>
          </w:p>
        </w:tc>
      </w:tr>
      <w:tr w:rsidR="0089638A" w:rsidRPr="001D1241" w:rsidTr="001D1241">
        <w:trPr>
          <w:trHeight w:val="255"/>
        </w:trPr>
        <w:tc>
          <w:tcPr>
            <w:tcW w:w="13592" w:type="dxa"/>
            <w:gridSpan w:val="15"/>
            <w:shd w:val="clear" w:color="auto" w:fill="auto"/>
            <w:noWrap/>
            <w:vAlign w:val="center"/>
            <w:hideMark/>
          </w:tcPr>
          <w:p w:rsidR="0089638A" w:rsidRPr="001D1241" w:rsidRDefault="0089638A" w:rsidP="00D518C3">
            <w:pPr>
              <w:jc w:val="right"/>
              <w:rPr>
                <w:sz w:val="22"/>
                <w:szCs w:val="22"/>
              </w:rPr>
            </w:pPr>
            <w:r w:rsidRPr="001D1241">
              <w:rPr>
                <w:sz w:val="22"/>
                <w:szCs w:val="22"/>
              </w:rPr>
              <w:t>∑</w:t>
            </w:r>
          </w:p>
        </w:tc>
        <w:tc>
          <w:tcPr>
            <w:tcW w:w="1029" w:type="dxa"/>
            <w:shd w:val="clear" w:color="auto" w:fill="auto"/>
            <w:noWrap/>
            <w:vAlign w:val="center"/>
            <w:hideMark/>
          </w:tcPr>
          <w:p w:rsidR="0089638A" w:rsidRPr="001D1241" w:rsidRDefault="0089638A" w:rsidP="00D518C3">
            <w:pPr>
              <w:jc w:val="center"/>
              <w:rPr>
                <w:sz w:val="22"/>
                <w:szCs w:val="22"/>
              </w:rPr>
            </w:pPr>
            <w:r w:rsidRPr="001D1241">
              <w:rPr>
                <w:sz w:val="22"/>
                <w:szCs w:val="22"/>
              </w:rPr>
              <w:t>-3</w:t>
            </w:r>
            <w:r w:rsidR="00BA372D" w:rsidRPr="001D1241">
              <w:rPr>
                <w:sz w:val="22"/>
                <w:szCs w:val="22"/>
              </w:rPr>
              <w:t>5,9676</w:t>
            </w:r>
          </w:p>
        </w:tc>
      </w:tr>
      <w:tr w:rsidR="0089638A" w:rsidRPr="001D1241" w:rsidTr="001D1241">
        <w:trPr>
          <w:trHeight w:val="255"/>
        </w:trPr>
        <w:tc>
          <w:tcPr>
            <w:tcW w:w="14621" w:type="dxa"/>
            <w:gridSpan w:val="16"/>
            <w:shd w:val="clear" w:color="auto" w:fill="auto"/>
            <w:noWrap/>
            <w:vAlign w:val="center"/>
            <w:hideMark/>
          </w:tcPr>
          <w:p w:rsidR="0089638A" w:rsidRPr="001D1241" w:rsidRDefault="00FD221E" w:rsidP="00575A38">
            <w:pPr>
              <w:ind w:firstLine="567"/>
              <w:jc w:val="both"/>
              <w:rPr>
                <w:sz w:val="22"/>
                <w:szCs w:val="22"/>
                <w:lang w:val="kk-KZ"/>
              </w:rPr>
            </w:pPr>
            <w:r w:rsidRPr="001D1241">
              <w:rPr>
                <w:sz w:val="22"/>
                <w:szCs w:val="22"/>
                <w:lang w:val="kk-KZ"/>
              </w:rPr>
              <w:t xml:space="preserve">Ескерту </w:t>
            </w:r>
            <w:r w:rsidR="00575A38" w:rsidRPr="001D1241">
              <w:rPr>
                <w:sz w:val="22"/>
                <w:szCs w:val="22"/>
                <w:lang w:val="kk-KZ"/>
              </w:rPr>
              <w:t>–</w:t>
            </w:r>
            <w:r w:rsidRPr="001D1241">
              <w:rPr>
                <w:sz w:val="22"/>
                <w:szCs w:val="22"/>
                <w:lang w:val="kk-KZ"/>
              </w:rPr>
              <w:t xml:space="preserve"> Автормен құрастырылған</w:t>
            </w:r>
          </w:p>
        </w:tc>
      </w:tr>
    </w:tbl>
    <w:p w:rsidR="0089638A" w:rsidRDefault="0089638A" w:rsidP="00D518C3">
      <w:pPr>
        <w:ind w:firstLine="567"/>
        <w:jc w:val="both"/>
        <w:rPr>
          <w:sz w:val="28"/>
          <w:szCs w:val="28"/>
          <w:lang w:val="kk-KZ"/>
        </w:rPr>
      </w:pPr>
    </w:p>
    <w:p w:rsidR="00755AFC" w:rsidRDefault="0089638A"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8"/>
          <w:lang w:val="kk-KZ"/>
        </w:rPr>
      </w:pPr>
      <w:r>
        <w:rPr>
          <w:sz w:val="28"/>
          <w:szCs w:val="28"/>
          <w:lang w:val="kk-KZ"/>
        </w:rPr>
        <w:br w:type="page"/>
      </w:r>
    </w:p>
    <w:p w:rsidR="0089638A" w:rsidRPr="00BD593B" w:rsidRDefault="001D1241" w:rsidP="00D4310A">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Pr>
          <w:sz w:val="28"/>
          <w:szCs w:val="28"/>
          <w:lang w:val="kk-KZ"/>
        </w:rPr>
        <w:lastRenderedPageBreak/>
        <w:t>Кесте П.</w:t>
      </w:r>
      <w:r w:rsidR="00D4310A">
        <w:rPr>
          <w:sz w:val="28"/>
          <w:szCs w:val="28"/>
          <w:lang w:val="kk-KZ"/>
        </w:rPr>
        <w:t>3</w:t>
      </w:r>
      <w:r>
        <w:rPr>
          <w:sz w:val="28"/>
          <w:szCs w:val="28"/>
          <w:lang w:val="kk-KZ"/>
        </w:rPr>
        <w:t xml:space="preserve"> – </w:t>
      </w:r>
      <w:r w:rsidR="0089638A" w:rsidRPr="00221ABB">
        <w:rPr>
          <w:sz w:val="28"/>
          <w:szCs w:val="28"/>
          <w:lang w:val="kk-KZ"/>
        </w:rPr>
        <w:t>NEET-жастар үлесі</w:t>
      </w:r>
      <w:r w:rsidR="0089638A">
        <w:rPr>
          <w:sz w:val="28"/>
          <w:szCs w:val="28"/>
          <w:lang w:val="kk-KZ"/>
        </w:rPr>
        <w:t xml:space="preserve"> негізінде есептелген</w:t>
      </w:r>
      <w:r w:rsidR="0089638A">
        <w:rPr>
          <w:sz w:val="28"/>
          <w:szCs w:val="22"/>
          <w:lang w:val="kk-KZ"/>
        </w:rPr>
        <w:t xml:space="preserve"> шекаралық</w:t>
      </w:r>
      <w:r w:rsidR="0089638A" w:rsidRPr="00BD593B">
        <w:rPr>
          <w:sz w:val="28"/>
          <w:szCs w:val="22"/>
          <w:lang w:val="kk-KZ"/>
        </w:rPr>
        <w:t xml:space="preserve"> матрицасы</w:t>
      </w:r>
      <w:r>
        <w:rPr>
          <w:sz w:val="28"/>
          <w:szCs w:val="22"/>
          <w:lang w:val="kk-KZ"/>
        </w:rPr>
        <w:t xml:space="preserve"> (2021)</w:t>
      </w:r>
    </w:p>
    <w:p w:rsidR="0089638A" w:rsidRPr="00D4310A" w:rsidRDefault="0089638A" w:rsidP="00D518C3">
      <w:pPr>
        <w:ind w:firstLine="567"/>
        <w:jc w:val="both"/>
        <w:rPr>
          <w:sz w:val="16"/>
          <w:szCs w:val="16"/>
          <w:lang w:val="kk-KZ"/>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891"/>
        <w:gridCol w:w="891"/>
        <w:gridCol w:w="891"/>
        <w:gridCol w:w="891"/>
        <w:gridCol w:w="891"/>
        <w:gridCol w:w="891"/>
        <w:gridCol w:w="891"/>
        <w:gridCol w:w="891"/>
        <w:gridCol w:w="960"/>
        <w:gridCol w:w="976"/>
        <w:gridCol w:w="960"/>
        <w:gridCol w:w="960"/>
        <w:gridCol w:w="891"/>
        <w:gridCol w:w="891"/>
        <w:gridCol w:w="931"/>
      </w:tblGrid>
      <w:tr w:rsidR="0089638A" w:rsidRPr="00D4310A" w:rsidTr="00D4310A">
        <w:trPr>
          <w:trHeight w:val="405"/>
        </w:trPr>
        <w:tc>
          <w:tcPr>
            <w:tcW w:w="767" w:type="dxa"/>
            <w:shd w:val="clear" w:color="auto" w:fill="auto"/>
            <w:noWrap/>
            <w:vAlign w:val="center"/>
            <w:hideMark/>
          </w:tcPr>
          <w:p w:rsidR="0089638A" w:rsidRPr="00D4310A" w:rsidRDefault="00AD63CC" w:rsidP="00D4310A">
            <w:pPr>
              <w:rPr>
                <w:sz w:val="22"/>
                <w:szCs w:val="22"/>
                <w:lang w:val="kk-KZ"/>
              </w:rPr>
            </w:pPr>
            <w:r w:rsidRPr="00D4310A">
              <w:rPr>
                <w:sz w:val="22"/>
                <w:szCs w:val="22"/>
                <w:lang w:val="kk-KZ"/>
              </w:rPr>
              <w:t>Кодтар</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d1</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d2</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d3</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d4</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d5</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d6</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d7</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d8</w:t>
            </w:r>
          </w:p>
        </w:tc>
        <w:tc>
          <w:tcPr>
            <w:tcW w:w="960"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d9</w:t>
            </w:r>
          </w:p>
        </w:tc>
        <w:tc>
          <w:tcPr>
            <w:tcW w:w="976"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d10</w:t>
            </w:r>
          </w:p>
        </w:tc>
        <w:tc>
          <w:tcPr>
            <w:tcW w:w="960"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d11</w:t>
            </w:r>
          </w:p>
        </w:tc>
        <w:tc>
          <w:tcPr>
            <w:tcW w:w="960"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d12</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d13</w:t>
            </w:r>
          </w:p>
        </w:tc>
        <w:tc>
          <w:tcPr>
            <w:tcW w:w="891"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d14</w:t>
            </w:r>
          </w:p>
        </w:tc>
        <w:tc>
          <w:tcPr>
            <w:tcW w:w="784" w:type="dxa"/>
            <w:shd w:val="clear" w:color="auto" w:fill="auto"/>
            <w:noWrap/>
            <w:vAlign w:val="center"/>
            <w:hideMark/>
          </w:tcPr>
          <w:p w:rsidR="0089638A" w:rsidRPr="00D4310A" w:rsidRDefault="0089638A" w:rsidP="00D4310A">
            <w:pPr>
              <w:ind w:left="-87" w:right="-106"/>
              <w:jc w:val="center"/>
              <w:rPr>
                <w:sz w:val="22"/>
                <w:szCs w:val="22"/>
              </w:rPr>
            </w:pPr>
            <w:r w:rsidRPr="00D4310A">
              <w:rPr>
                <w:sz w:val="22"/>
                <w:szCs w:val="22"/>
              </w:rPr>
              <w:t>∑</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d1</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4,0006</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-2,3209</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-2,3209</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-0,2980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-0,9392</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d2</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-0,6973</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-2,0516</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1,7856</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-1,0359</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0,6570</w:t>
            </w:r>
          </w:p>
        </w:tc>
        <w:tc>
          <w:tcPr>
            <w:tcW w:w="976"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0,3184</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-1,0238</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d3</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themeFill="accent1" w:themeFillTint="66"/>
            <w:noWrap/>
            <w:vAlign w:val="center"/>
            <w:hideMark/>
          </w:tcPr>
          <w:p w:rsidR="00ED68B8" w:rsidRPr="00D4310A" w:rsidRDefault="00ED68B8" w:rsidP="00D4310A">
            <w:pPr>
              <w:ind w:left="-87" w:right="-106"/>
              <w:jc w:val="center"/>
              <w:rPr>
                <w:sz w:val="22"/>
                <w:szCs w:val="22"/>
              </w:rPr>
            </w:pPr>
            <w:r w:rsidRPr="00D4310A">
              <w:rPr>
                <w:sz w:val="22"/>
                <w:szCs w:val="22"/>
              </w:rPr>
              <w:t>0,0927</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0,5198</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-0,0716</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0,5410</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d4</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-0,6973</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4,4927</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-0,6973</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3,0981</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d5</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-2,0516</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4,4927</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2,4411</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d6</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0,0927</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1,7856</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0,9956</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2,8738</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d7</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4,0006</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1,7856</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0,5198</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1,7856</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-5,8087</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3,6841</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-5,8087</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5,5827</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-1,3787</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4,3622</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d8</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-2,3209</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-1,0359</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-5,8087</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0,4327</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-8,7328</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d9</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0,6570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3,6841</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2,0541</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6,3953</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d10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0,3184</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-0,6973</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tcBorders>
              <w:bottom w:val="single" w:sz="4" w:space="0" w:color="auto"/>
            </w:tcBorders>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-0,3789</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d11</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-2,3209</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tcBorders>
              <w:bottom w:val="single" w:sz="4" w:space="0" w:color="auto"/>
            </w:tcBorders>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-5,8087</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0,4327</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0,7998</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-6,8970</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d12</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-0,2980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tcBorders>
              <w:top w:val="single" w:sz="4" w:space="0" w:color="auto"/>
            </w:tcBorders>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0,4327</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0,4327</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0,5674</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d13</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0,9956</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5,5827</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2,0541</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8,6324</w:t>
            </w:r>
          </w:p>
        </w:tc>
      </w:tr>
      <w:tr w:rsidR="00ED68B8" w:rsidRPr="00D4310A" w:rsidTr="002652DB">
        <w:trPr>
          <w:trHeight w:val="405"/>
        </w:trPr>
        <w:tc>
          <w:tcPr>
            <w:tcW w:w="767" w:type="dxa"/>
            <w:shd w:val="clear" w:color="auto" w:fill="auto"/>
            <w:noWrap/>
            <w:vAlign w:val="center"/>
            <w:hideMark/>
          </w:tcPr>
          <w:p w:rsidR="00ED68B8" w:rsidRPr="00D4310A" w:rsidRDefault="00ED68B8" w:rsidP="00D518C3">
            <w:pPr>
              <w:jc w:val="center"/>
              <w:rPr>
                <w:sz w:val="22"/>
                <w:szCs w:val="22"/>
              </w:rPr>
            </w:pPr>
            <w:r w:rsidRPr="00D4310A">
              <w:rPr>
                <w:sz w:val="22"/>
                <w:szCs w:val="22"/>
              </w:rPr>
              <w:t>d14</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-0,0716</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-1,3787</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76"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960" w:type="dxa"/>
            <w:shd w:val="clear" w:color="auto" w:fill="B8CCE4"/>
            <w:noWrap/>
            <w:vAlign w:val="center"/>
            <w:hideMark/>
          </w:tcPr>
          <w:p w:rsidR="00ED68B8" w:rsidRPr="00D4310A" w:rsidRDefault="00ED68B8" w:rsidP="00D4310A">
            <w:pPr>
              <w:ind w:left="-87" w:right="-106"/>
              <w:jc w:val="center"/>
              <w:rPr>
                <w:sz w:val="22"/>
                <w:szCs w:val="22"/>
              </w:rPr>
            </w:pPr>
            <w:r w:rsidRPr="00D4310A">
              <w:rPr>
                <w:sz w:val="22"/>
                <w:szCs w:val="22"/>
              </w:rPr>
              <w:t>0,7998</w:t>
            </w:r>
          </w:p>
        </w:tc>
        <w:tc>
          <w:tcPr>
            <w:tcW w:w="960"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891"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w:t>
            </w:r>
          </w:p>
        </w:tc>
        <w:tc>
          <w:tcPr>
            <w:tcW w:w="784" w:type="dxa"/>
            <w:shd w:val="clear" w:color="auto" w:fill="auto"/>
            <w:noWrap/>
            <w:vAlign w:val="center"/>
            <w:hideMark/>
          </w:tcPr>
          <w:p w:rsidR="00ED68B8" w:rsidRPr="00D4310A" w:rsidRDefault="00ED68B8" w:rsidP="00D4310A">
            <w:pPr>
              <w:ind w:left="-87" w:right="-106"/>
              <w:jc w:val="center"/>
              <w:rPr>
                <w:sz w:val="22"/>
                <w:szCs w:val="22"/>
              </w:rPr>
            </w:pPr>
            <w:r w:rsidRPr="00D4310A">
              <w:rPr>
                <w:sz w:val="22"/>
                <w:szCs w:val="22"/>
              </w:rPr>
              <w:t>-0,6505</w:t>
            </w:r>
          </w:p>
        </w:tc>
      </w:tr>
      <w:tr w:rsidR="00ED68B8" w:rsidRPr="00D4310A" w:rsidTr="002652DB">
        <w:trPr>
          <w:trHeight w:val="255"/>
        </w:trPr>
        <w:tc>
          <w:tcPr>
            <w:tcW w:w="13533" w:type="dxa"/>
            <w:gridSpan w:val="15"/>
            <w:shd w:val="clear" w:color="auto" w:fill="auto"/>
            <w:noWrap/>
            <w:vAlign w:val="center"/>
            <w:hideMark/>
          </w:tcPr>
          <w:p w:rsidR="00ED68B8" w:rsidRPr="00D4310A" w:rsidRDefault="00ED68B8" w:rsidP="00D518C3">
            <w:pPr>
              <w:jc w:val="right"/>
              <w:rPr>
                <w:sz w:val="22"/>
                <w:szCs w:val="22"/>
              </w:rPr>
            </w:pPr>
            <w:r w:rsidRPr="00D4310A">
              <w:rPr>
                <w:sz w:val="22"/>
                <w:szCs w:val="22"/>
              </w:rPr>
              <w:t>∑</w:t>
            </w:r>
          </w:p>
        </w:tc>
        <w:tc>
          <w:tcPr>
            <w:tcW w:w="784" w:type="dxa"/>
            <w:shd w:val="clear" w:color="auto" w:fill="auto"/>
            <w:noWrap/>
            <w:vAlign w:val="center"/>
            <w:hideMark/>
          </w:tcPr>
          <w:p w:rsidR="00ED68B8" w:rsidRPr="00D4310A" w:rsidRDefault="00ED68B8" w:rsidP="00D518C3">
            <w:pPr>
              <w:jc w:val="center"/>
              <w:rPr>
                <w:sz w:val="22"/>
                <w:szCs w:val="22"/>
              </w:rPr>
            </w:pPr>
            <w:r w:rsidRPr="00D4310A">
              <w:rPr>
                <w:sz w:val="22"/>
                <w:szCs w:val="22"/>
              </w:rPr>
              <w:t>10,2892</w:t>
            </w:r>
          </w:p>
        </w:tc>
      </w:tr>
      <w:tr w:rsidR="0089638A" w:rsidRPr="00D4310A" w:rsidTr="002652DB">
        <w:trPr>
          <w:trHeight w:val="255"/>
        </w:trPr>
        <w:tc>
          <w:tcPr>
            <w:tcW w:w="14317" w:type="dxa"/>
            <w:gridSpan w:val="16"/>
            <w:shd w:val="clear" w:color="auto" w:fill="auto"/>
            <w:noWrap/>
            <w:vAlign w:val="center"/>
            <w:hideMark/>
          </w:tcPr>
          <w:p w:rsidR="0089638A" w:rsidRPr="00D4310A" w:rsidRDefault="00FD221E" w:rsidP="00575A38">
            <w:pPr>
              <w:ind w:firstLine="567"/>
              <w:jc w:val="both"/>
              <w:rPr>
                <w:sz w:val="22"/>
                <w:szCs w:val="22"/>
                <w:lang w:val="kk-KZ"/>
              </w:rPr>
            </w:pPr>
            <w:r w:rsidRPr="00D4310A">
              <w:rPr>
                <w:sz w:val="22"/>
                <w:szCs w:val="22"/>
                <w:lang w:val="kk-KZ"/>
              </w:rPr>
              <w:t xml:space="preserve">Ескерту </w:t>
            </w:r>
            <w:r w:rsidR="00575A38" w:rsidRPr="00D4310A">
              <w:rPr>
                <w:sz w:val="22"/>
                <w:szCs w:val="22"/>
                <w:lang w:val="kk-KZ"/>
              </w:rPr>
              <w:t>–</w:t>
            </w:r>
            <w:r w:rsidRPr="00D4310A">
              <w:rPr>
                <w:sz w:val="22"/>
                <w:szCs w:val="22"/>
                <w:lang w:val="kk-KZ"/>
              </w:rPr>
              <w:t xml:space="preserve"> Автормен құрастырылған</w:t>
            </w:r>
          </w:p>
        </w:tc>
      </w:tr>
    </w:tbl>
    <w:p w:rsidR="0089638A" w:rsidRPr="00221ABB" w:rsidRDefault="0089638A" w:rsidP="00D518C3">
      <w:pPr>
        <w:ind w:firstLine="567"/>
        <w:jc w:val="both"/>
        <w:rPr>
          <w:sz w:val="28"/>
          <w:szCs w:val="28"/>
          <w:lang w:val="kk-KZ"/>
        </w:rPr>
      </w:pPr>
    </w:p>
    <w:p w:rsidR="00755AFC" w:rsidRDefault="0089638A"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8"/>
          <w:lang w:val="kk-KZ"/>
        </w:rPr>
      </w:pPr>
      <w:r>
        <w:rPr>
          <w:sz w:val="28"/>
          <w:szCs w:val="28"/>
          <w:lang w:val="kk-KZ"/>
        </w:rPr>
        <w:br w:type="page"/>
      </w:r>
    </w:p>
    <w:p w:rsidR="00AD63CC" w:rsidRPr="00BD593B" w:rsidRDefault="00D4310A" w:rsidP="00D4310A">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Pr>
          <w:sz w:val="28"/>
          <w:szCs w:val="28"/>
          <w:lang w:val="kk-KZ"/>
        </w:rPr>
        <w:lastRenderedPageBreak/>
        <w:t xml:space="preserve">Кесте П.4 – </w:t>
      </w:r>
      <w:r w:rsidR="00AD63CC" w:rsidRPr="00221ABB">
        <w:rPr>
          <w:sz w:val="28"/>
          <w:szCs w:val="28"/>
          <w:lang w:val="kk-KZ"/>
        </w:rPr>
        <w:t>NEET-жастар үлесі</w:t>
      </w:r>
      <w:r w:rsidR="00AD63CC">
        <w:rPr>
          <w:sz w:val="28"/>
          <w:szCs w:val="28"/>
          <w:lang w:val="kk-KZ"/>
        </w:rPr>
        <w:t xml:space="preserve"> негізінде есептелген</w:t>
      </w:r>
      <w:r w:rsidR="00AD63CC">
        <w:rPr>
          <w:sz w:val="28"/>
          <w:szCs w:val="22"/>
          <w:lang w:val="kk-KZ"/>
        </w:rPr>
        <w:t xml:space="preserve"> шекаралық</w:t>
      </w:r>
      <w:r w:rsidR="00AD63CC" w:rsidRPr="00BD593B">
        <w:rPr>
          <w:sz w:val="28"/>
          <w:szCs w:val="22"/>
          <w:lang w:val="kk-KZ"/>
        </w:rPr>
        <w:t xml:space="preserve"> матрицасы</w:t>
      </w:r>
      <w:r w:rsidR="001D1241">
        <w:rPr>
          <w:sz w:val="28"/>
          <w:szCs w:val="22"/>
          <w:lang w:val="kk-KZ"/>
        </w:rPr>
        <w:t xml:space="preserve"> (2022)</w:t>
      </w:r>
    </w:p>
    <w:p w:rsidR="00AD63CC" w:rsidRPr="00D4310A" w:rsidRDefault="00AD63CC" w:rsidP="00D4310A">
      <w:pPr>
        <w:jc w:val="right"/>
        <w:rPr>
          <w:b/>
          <w:sz w:val="16"/>
          <w:szCs w:val="16"/>
          <w:lang w:val="kk-KZ"/>
        </w:rPr>
      </w:pPr>
    </w:p>
    <w:tbl>
      <w:tblPr>
        <w:tblW w:w="14667"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7"/>
        <w:gridCol w:w="818"/>
        <w:gridCol w:w="780"/>
        <w:gridCol w:w="779"/>
        <w:gridCol w:w="745"/>
        <w:gridCol w:w="807"/>
        <w:gridCol w:w="851"/>
        <w:gridCol w:w="665"/>
        <w:gridCol w:w="742"/>
        <w:gridCol w:w="882"/>
        <w:gridCol w:w="840"/>
        <w:gridCol w:w="658"/>
        <w:gridCol w:w="700"/>
        <w:gridCol w:w="714"/>
        <w:gridCol w:w="699"/>
        <w:gridCol w:w="742"/>
        <w:gridCol w:w="826"/>
        <w:gridCol w:w="812"/>
        <w:gridCol w:w="840"/>
      </w:tblGrid>
      <w:tr w:rsidR="00D4310A" w:rsidRPr="00D4310A" w:rsidTr="00D4310A">
        <w:trPr>
          <w:trHeight w:val="255"/>
        </w:trPr>
        <w:tc>
          <w:tcPr>
            <w:tcW w:w="767" w:type="dxa"/>
            <w:shd w:val="clear" w:color="auto" w:fill="auto"/>
            <w:vAlign w:val="center"/>
            <w:hideMark/>
          </w:tcPr>
          <w:p w:rsidR="002652DB" w:rsidRPr="00D4310A" w:rsidRDefault="002652DB" w:rsidP="00D518C3">
            <w:pPr>
              <w:jc w:val="center"/>
              <w:rPr>
                <w:sz w:val="22"/>
                <w:szCs w:val="22"/>
              </w:rPr>
            </w:pPr>
            <w:r w:rsidRPr="00D4310A">
              <w:rPr>
                <w:sz w:val="22"/>
                <w:szCs w:val="22"/>
              </w:rPr>
              <w:t>Кодтар</w:t>
            </w:r>
          </w:p>
        </w:tc>
        <w:tc>
          <w:tcPr>
            <w:tcW w:w="818" w:type="dxa"/>
            <w:shd w:val="clear" w:color="auto" w:fill="auto"/>
            <w:noWrap/>
            <w:vAlign w:val="center"/>
            <w:hideMark/>
          </w:tcPr>
          <w:p w:rsidR="002652DB" w:rsidRPr="00D4310A" w:rsidRDefault="002652DB" w:rsidP="00D518C3">
            <w:pPr>
              <w:jc w:val="center"/>
              <w:rPr>
                <w:sz w:val="22"/>
                <w:szCs w:val="22"/>
              </w:rPr>
            </w:pPr>
            <w:r w:rsidRPr="00D4310A">
              <w:rPr>
                <w:sz w:val="22"/>
                <w:szCs w:val="22"/>
              </w:rPr>
              <w:t>d1</w:t>
            </w:r>
          </w:p>
        </w:tc>
        <w:tc>
          <w:tcPr>
            <w:tcW w:w="780" w:type="dxa"/>
            <w:shd w:val="clear" w:color="auto" w:fill="auto"/>
            <w:noWrap/>
            <w:vAlign w:val="center"/>
            <w:hideMark/>
          </w:tcPr>
          <w:p w:rsidR="002652DB" w:rsidRPr="00D4310A" w:rsidRDefault="002652DB" w:rsidP="00D518C3">
            <w:pPr>
              <w:jc w:val="center"/>
              <w:rPr>
                <w:sz w:val="22"/>
                <w:szCs w:val="22"/>
              </w:rPr>
            </w:pPr>
            <w:r w:rsidRPr="00D4310A">
              <w:rPr>
                <w:sz w:val="22"/>
                <w:szCs w:val="22"/>
              </w:rPr>
              <w:t>d2</w:t>
            </w:r>
          </w:p>
        </w:tc>
        <w:tc>
          <w:tcPr>
            <w:tcW w:w="779" w:type="dxa"/>
            <w:shd w:val="clear" w:color="auto" w:fill="auto"/>
            <w:noWrap/>
            <w:vAlign w:val="center"/>
            <w:hideMark/>
          </w:tcPr>
          <w:p w:rsidR="002652DB" w:rsidRPr="00D4310A" w:rsidRDefault="002652DB" w:rsidP="00D518C3">
            <w:pPr>
              <w:jc w:val="center"/>
              <w:rPr>
                <w:sz w:val="22"/>
                <w:szCs w:val="22"/>
              </w:rPr>
            </w:pPr>
            <w:r w:rsidRPr="00D4310A">
              <w:rPr>
                <w:sz w:val="22"/>
                <w:szCs w:val="22"/>
              </w:rPr>
              <w:t>d3</w:t>
            </w:r>
          </w:p>
        </w:tc>
        <w:tc>
          <w:tcPr>
            <w:tcW w:w="745" w:type="dxa"/>
            <w:shd w:val="clear" w:color="auto" w:fill="auto"/>
            <w:noWrap/>
            <w:vAlign w:val="center"/>
            <w:hideMark/>
          </w:tcPr>
          <w:p w:rsidR="002652DB" w:rsidRPr="00D4310A" w:rsidRDefault="002652DB" w:rsidP="00D518C3">
            <w:pPr>
              <w:jc w:val="center"/>
              <w:rPr>
                <w:sz w:val="22"/>
                <w:szCs w:val="22"/>
              </w:rPr>
            </w:pPr>
            <w:r w:rsidRPr="00D4310A">
              <w:rPr>
                <w:sz w:val="22"/>
                <w:szCs w:val="22"/>
              </w:rPr>
              <w:t>d4</w:t>
            </w:r>
          </w:p>
        </w:tc>
        <w:tc>
          <w:tcPr>
            <w:tcW w:w="807" w:type="dxa"/>
            <w:shd w:val="clear" w:color="auto" w:fill="auto"/>
            <w:noWrap/>
            <w:vAlign w:val="center"/>
            <w:hideMark/>
          </w:tcPr>
          <w:p w:rsidR="002652DB" w:rsidRPr="00D4310A" w:rsidRDefault="002652DB" w:rsidP="00D518C3">
            <w:pPr>
              <w:jc w:val="center"/>
              <w:rPr>
                <w:sz w:val="22"/>
                <w:szCs w:val="22"/>
              </w:rPr>
            </w:pPr>
            <w:r w:rsidRPr="00D4310A">
              <w:rPr>
                <w:sz w:val="22"/>
                <w:szCs w:val="22"/>
              </w:rPr>
              <w:t>d5</w:t>
            </w:r>
          </w:p>
        </w:tc>
        <w:tc>
          <w:tcPr>
            <w:tcW w:w="851" w:type="dxa"/>
            <w:shd w:val="clear" w:color="auto" w:fill="auto"/>
            <w:noWrap/>
            <w:vAlign w:val="center"/>
            <w:hideMark/>
          </w:tcPr>
          <w:p w:rsidR="002652DB" w:rsidRPr="00D4310A" w:rsidRDefault="002652DB" w:rsidP="00D518C3">
            <w:pPr>
              <w:jc w:val="center"/>
              <w:rPr>
                <w:sz w:val="22"/>
                <w:szCs w:val="22"/>
              </w:rPr>
            </w:pPr>
            <w:r w:rsidRPr="00D4310A">
              <w:rPr>
                <w:sz w:val="22"/>
                <w:szCs w:val="22"/>
              </w:rPr>
              <w:t>d6</w:t>
            </w:r>
          </w:p>
        </w:tc>
        <w:tc>
          <w:tcPr>
            <w:tcW w:w="665" w:type="dxa"/>
            <w:shd w:val="clear" w:color="auto" w:fill="auto"/>
            <w:noWrap/>
            <w:vAlign w:val="center"/>
            <w:hideMark/>
          </w:tcPr>
          <w:p w:rsidR="002652DB" w:rsidRPr="00D4310A" w:rsidRDefault="002652DB" w:rsidP="00D518C3">
            <w:pPr>
              <w:jc w:val="center"/>
              <w:rPr>
                <w:sz w:val="22"/>
                <w:szCs w:val="22"/>
              </w:rPr>
            </w:pPr>
            <w:r w:rsidRPr="00D4310A">
              <w:rPr>
                <w:sz w:val="22"/>
                <w:szCs w:val="22"/>
              </w:rPr>
              <w:t>d7</w:t>
            </w:r>
          </w:p>
        </w:tc>
        <w:tc>
          <w:tcPr>
            <w:tcW w:w="742" w:type="dxa"/>
            <w:shd w:val="clear" w:color="auto" w:fill="auto"/>
            <w:noWrap/>
            <w:vAlign w:val="center"/>
            <w:hideMark/>
          </w:tcPr>
          <w:p w:rsidR="002652DB" w:rsidRPr="00D4310A" w:rsidRDefault="002652DB" w:rsidP="00D518C3">
            <w:pPr>
              <w:jc w:val="center"/>
              <w:rPr>
                <w:sz w:val="22"/>
                <w:szCs w:val="22"/>
              </w:rPr>
            </w:pPr>
            <w:r w:rsidRPr="00D4310A">
              <w:rPr>
                <w:sz w:val="22"/>
                <w:szCs w:val="22"/>
              </w:rPr>
              <w:t>d8</w:t>
            </w:r>
          </w:p>
        </w:tc>
        <w:tc>
          <w:tcPr>
            <w:tcW w:w="882" w:type="dxa"/>
            <w:shd w:val="clear" w:color="auto" w:fill="auto"/>
            <w:noWrap/>
            <w:vAlign w:val="center"/>
            <w:hideMark/>
          </w:tcPr>
          <w:p w:rsidR="002652DB" w:rsidRPr="00D4310A" w:rsidRDefault="002652DB" w:rsidP="00D518C3">
            <w:pPr>
              <w:jc w:val="center"/>
              <w:rPr>
                <w:sz w:val="22"/>
                <w:szCs w:val="22"/>
              </w:rPr>
            </w:pPr>
            <w:r w:rsidRPr="00D4310A">
              <w:rPr>
                <w:sz w:val="22"/>
                <w:szCs w:val="22"/>
              </w:rPr>
              <w:t>d9</w:t>
            </w:r>
          </w:p>
        </w:tc>
        <w:tc>
          <w:tcPr>
            <w:tcW w:w="840" w:type="dxa"/>
            <w:shd w:val="clear" w:color="auto" w:fill="auto"/>
            <w:noWrap/>
            <w:vAlign w:val="center"/>
            <w:hideMark/>
          </w:tcPr>
          <w:p w:rsidR="002652DB" w:rsidRPr="00D4310A" w:rsidRDefault="002652DB" w:rsidP="00D518C3">
            <w:pPr>
              <w:jc w:val="center"/>
              <w:rPr>
                <w:sz w:val="22"/>
                <w:szCs w:val="22"/>
              </w:rPr>
            </w:pPr>
            <w:r w:rsidRPr="00D4310A">
              <w:rPr>
                <w:sz w:val="22"/>
                <w:szCs w:val="22"/>
              </w:rPr>
              <w:t>d10</w:t>
            </w:r>
          </w:p>
        </w:tc>
        <w:tc>
          <w:tcPr>
            <w:tcW w:w="658" w:type="dxa"/>
            <w:shd w:val="clear" w:color="auto" w:fill="auto"/>
            <w:noWrap/>
            <w:vAlign w:val="center"/>
            <w:hideMark/>
          </w:tcPr>
          <w:p w:rsidR="002652DB" w:rsidRPr="00D4310A" w:rsidRDefault="002652DB" w:rsidP="00D518C3">
            <w:pPr>
              <w:jc w:val="center"/>
              <w:rPr>
                <w:sz w:val="22"/>
                <w:szCs w:val="22"/>
              </w:rPr>
            </w:pPr>
            <w:r w:rsidRPr="00D4310A">
              <w:rPr>
                <w:sz w:val="22"/>
                <w:szCs w:val="22"/>
              </w:rPr>
              <w:t>d11</w:t>
            </w:r>
          </w:p>
        </w:tc>
        <w:tc>
          <w:tcPr>
            <w:tcW w:w="700" w:type="dxa"/>
            <w:shd w:val="clear" w:color="auto" w:fill="auto"/>
            <w:noWrap/>
            <w:vAlign w:val="center"/>
            <w:hideMark/>
          </w:tcPr>
          <w:p w:rsidR="002652DB" w:rsidRPr="00D4310A" w:rsidRDefault="002652DB" w:rsidP="00D518C3">
            <w:pPr>
              <w:jc w:val="center"/>
              <w:rPr>
                <w:sz w:val="22"/>
                <w:szCs w:val="22"/>
              </w:rPr>
            </w:pPr>
            <w:r w:rsidRPr="00D4310A">
              <w:rPr>
                <w:sz w:val="22"/>
                <w:szCs w:val="22"/>
              </w:rPr>
              <w:t>d12</w:t>
            </w:r>
          </w:p>
        </w:tc>
        <w:tc>
          <w:tcPr>
            <w:tcW w:w="714" w:type="dxa"/>
            <w:shd w:val="clear" w:color="auto" w:fill="auto"/>
            <w:noWrap/>
            <w:vAlign w:val="center"/>
            <w:hideMark/>
          </w:tcPr>
          <w:p w:rsidR="002652DB" w:rsidRPr="00D4310A" w:rsidRDefault="002652DB" w:rsidP="00D518C3">
            <w:pPr>
              <w:jc w:val="center"/>
              <w:rPr>
                <w:sz w:val="22"/>
                <w:szCs w:val="22"/>
              </w:rPr>
            </w:pPr>
            <w:r w:rsidRPr="00D4310A">
              <w:rPr>
                <w:sz w:val="22"/>
                <w:szCs w:val="22"/>
              </w:rPr>
              <w:t>d13</w:t>
            </w:r>
          </w:p>
        </w:tc>
        <w:tc>
          <w:tcPr>
            <w:tcW w:w="699" w:type="dxa"/>
            <w:shd w:val="clear" w:color="auto" w:fill="auto"/>
            <w:noWrap/>
            <w:vAlign w:val="center"/>
            <w:hideMark/>
          </w:tcPr>
          <w:p w:rsidR="002652DB" w:rsidRPr="00D4310A" w:rsidRDefault="002652DB" w:rsidP="00D518C3">
            <w:pPr>
              <w:jc w:val="center"/>
              <w:rPr>
                <w:sz w:val="22"/>
                <w:szCs w:val="22"/>
              </w:rPr>
            </w:pPr>
            <w:r w:rsidRPr="00D4310A">
              <w:rPr>
                <w:sz w:val="22"/>
                <w:szCs w:val="22"/>
              </w:rPr>
              <w:t>d14</w:t>
            </w:r>
          </w:p>
        </w:tc>
        <w:tc>
          <w:tcPr>
            <w:tcW w:w="742" w:type="dxa"/>
            <w:shd w:val="clear" w:color="auto" w:fill="auto"/>
            <w:vAlign w:val="center"/>
            <w:hideMark/>
          </w:tcPr>
          <w:p w:rsidR="002652DB" w:rsidRPr="00D4310A" w:rsidRDefault="002652DB" w:rsidP="00D518C3">
            <w:pPr>
              <w:jc w:val="center"/>
              <w:rPr>
                <w:sz w:val="22"/>
                <w:szCs w:val="22"/>
              </w:rPr>
            </w:pPr>
            <w:r w:rsidRPr="00D4310A">
              <w:rPr>
                <w:sz w:val="22"/>
                <w:szCs w:val="22"/>
              </w:rPr>
              <w:t>d15</w:t>
            </w:r>
          </w:p>
        </w:tc>
        <w:tc>
          <w:tcPr>
            <w:tcW w:w="826" w:type="dxa"/>
            <w:shd w:val="clear" w:color="auto" w:fill="auto"/>
            <w:vAlign w:val="center"/>
            <w:hideMark/>
          </w:tcPr>
          <w:p w:rsidR="002652DB" w:rsidRPr="00D4310A" w:rsidRDefault="002652DB" w:rsidP="00D518C3">
            <w:pPr>
              <w:jc w:val="center"/>
              <w:rPr>
                <w:sz w:val="22"/>
                <w:szCs w:val="22"/>
              </w:rPr>
            </w:pPr>
            <w:r w:rsidRPr="00D4310A">
              <w:rPr>
                <w:sz w:val="22"/>
                <w:szCs w:val="22"/>
              </w:rPr>
              <w:t>d16</w:t>
            </w:r>
          </w:p>
        </w:tc>
        <w:tc>
          <w:tcPr>
            <w:tcW w:w="812" w:type="dxa"/>
            <w:shd w:val="clear" w:color="auto" w:fill="auto"/>
            <w:vAlign w:val="center"/>
            <w:hideMark/>
          </w:tcPr>
          <w:p w:rsidR="002652DB" w:rsidRPr="00D4310A" w:rsidRDefault="002652DB" w:rsidP="00D518C3">
            <w:pPr>
              <w:jc w:val="center"/>
              <w:rPr>
                <w:sz w:val="22"/>
                <w:szCs w:val="22"/>
              </w:rPr>
            </w:pPr>
            <w:r w:rsidRPr="00D4310A">
              <w:rPr>
                <w:sz w:val="22"/>
                <w:szCs w:val="22"/>
              </w:rPr>
              <w:t>d17</w:t>
            </w:r>
          </w:p>
        </w:tc>
        <w:tc>
          <w:tcPr>
            <w:tcW w:w="840" w:type="dxa"/>
            <w:vAlign w:val="center"/>
          </w:tcPr>
          <w:p w:rsidR="002652DB" w:rsidRPr="00D4310A" w:rsidRDefault="002652DB" w:rsidP="00D518C3">
            <w:pPr>
              <w:jc w:val="center"/>
              <w:rPr>
                <w:sz w:val="22"/>
                <w:szCs w:val="22"/>
              </w:rPr>
            </w:pPr>
            <w:r w:rsidRPr="00D4310A">
              <w:rPr>
                <w:sz w:val="22"/>
                <w:szCs w:val="22"/>
              </w:rPr>
              <w:t>∑</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d1</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0,7197</w:t>
            </w:r>
          </w:p>
        </w:tc>
        <w:tc>
          <w:tcPr>
            <w:tcW w:w="88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-3,7979</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3,355</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1,0962</w:t>
            </w:r>
          </w:p>
        </w:tc>
        <w:tc>
          <w:tcPr>
            <w:tcW w:w="840" w:type="dxa"/>
            <w:shd w:val="clear" w:color="auto" w:fill="auto"/>
            <w:vAlign w:val="bottom"/>
          </w:tcPr>
          <w:p w:rsidR="00B360A2" w:rsidRPr="00D4310A" w:rsidRDefault="00B360A2" w:rsidP="00D4310A">
            <w:pPr>
              <w:ind w:left="-108" w:right="-46"/>
              <w:jc w:val="center"/>
              <w:rPr>
                <w:sz w:val="20"/>
                <w:szCs w:val="20"/>
              </w:rPr>
            </w:pPr>
            <w:r w:rsidRPr="00D4310A">
              <w:rPr>
                <w:sz w:val="20"/>
                <w:szCs w:val="20"/>
              </w:rPr>
              <w:t>1,3730</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d2</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-1,9820</w:t>
            </w:r>
          </w:p>
        </w:tc>
        <w:tc>
          <w:tcPr>
            <w:tcW w:w="84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1,7509</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1,7509</w:t>
            </w:r>
          </w:p>
        </w:tc>
        <w:tc>
          <w:tcPr>
            <w:tcW w:w="699"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-0,6067</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0,9130</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d3</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-0,4520</w:t>
            </w:r>
          </w:p>
        </w:tc>
        <w:tc>
          <w:tcPr>
            <w:tcW w:w="851"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-1,5797</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-0,7444</w:t>
            </w:r>
          </w:p>
        </w:tc>
        <w:tc>
          <w:tcPr>
            <w:tcW w:w="658"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0,5085</w:t>
            </w:r>
          </w:p>
        </w:tc>
        <w:tc>
          <w:tcPr>
            <w:tcW w:w="70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0,4668</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2,1791</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0,3783</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d4</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0,1009</w:t>
            </w:r>
          </w:p>
        </w:tc>
        <w:tc>
          <w:tcPr>
            <w:tcW w:w="74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-0,1215</w:t>
            </w:r>
          </w:p>
        </w:tc>
        <w:tc>
          <w:tcPr>
            <w:tcW w:w="88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0,6409</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0,6203</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d5</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-0,4520</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4,0938</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-1,2097</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2,4321</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d6</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-1,5797</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4,0938</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2,5142</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d7</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0,1009</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0,6409</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0,3233</w:t>
            </w:r>
          </w:p>
        </w:tc>
        <w:tc>
          <w:tcPr>
            <w:tcW w:w="826"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1,6574</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2,7224</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d8</w:t>
            </w:r>
          </w:p>
        </w:tc>
        <w:tc>
          <w:tcPr>
            <w:tcW w:w="818"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0,7197</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-0,1215</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-0,7715</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-0,1732</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d9</w:t>
            </w:r>
          </w:p>
        </w:tc>
        <w:tc>
          <w:tcPr>
            <w:tcW w:w="818"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-3,7979</w:t>
            </w:r>
          </w:p>
        </w:tc>
        <w:tc>
          <w:tcPr>
            <w:tcW w:w="78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-1,9820</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0,6409</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0,6409</w:t>
            </w:r>
          </w:p>
        </w:tc>
        <w:tc>
          <w:tcPr>
            <w:tcW w:w="74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-0,7715</w:t>
            </w:r>
          </w:p>
        </w:tc>
        <w:tc>
          <w:tcPr>
            <w:tcW w:w="88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-3,5962</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-3,5962</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10,5274</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-1,9346</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d10</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1,7509</w:t>
            </w:r>
          </w:p>
        </w:tc>
        <w:tc>
          <w:tcPr>
            <w:tcW w:w="779"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-0,7444</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-3,5962</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-1,1009</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-9,2997</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-12,9902</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d11</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0,5085</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1,2391</w:t>
            </w:r>
          </w:p>
        </w:tc>
        <w:tc>
          <w:tcPr>
            <w:tcW w:w="826"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6,3533</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8,1009</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d12</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0,4668</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-1,2097</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-0,7429</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d13</w:t>
            </w:r>
          </w:p>
        </w:tc>
        <w:tc>
          <w:tcPr>
            <w:tcW w:w="818"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3,3550</w:t>
            </w:r>
          </w:p>
        </w:tc>
        <w:tc>
          <w:tcPr>
            <w:tcW w:w="78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1,7509</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-3,5962</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-1,1009</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0,4089</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d14</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-0,6067</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-1,1009</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-1,1009</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-2,8085</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d15</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0,3233</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1,2391</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5,3097</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6,8721</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d16</w:t>
            </w:r>
          </w:p>
        </w:tc>
        <w:tc>
          <w:tcPr>
            <w:tcW w:w="81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2,1791</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1,6574</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10,5274</w:t>
            </w:r>
          </w:p>
        </w:tc>
        <w:tc>
          <w:tcPr>
            <w:tcW w:w="840"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-9,2997</w:t>
            </w:r>
          </w:p>
        </w:tc>
        <w:tc>
          <w:tcPr>
            <w:tcW w:w="658"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6,3533</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000000" w:fill="B8CCE4"/>
            <w:vAlign w:val="center"/>
            <w:hideMark/>
          </w:tcPr>
          <w:p w:rsidR="00B360A2" w:rsidRPr="00D4310A" w:rsidRDefault="00B360A2" w:rsidP="00D4310A">
            <w:pPr>
              <w:ind w:left="-108" w:right="-46"/>
              <w:jc w:val="center"/>
              <w:rPr>
                <w:sz w:val="20"/>
                <w:szCs w:val="20"/>
              </w:rPr>
            </w:pPr>
            <w:r w:rsidRPr="00D4310A">
              <w:rPr>
                <w:sz w:val="20"/>
                <w:szCs w:val="20"/>
              </w:rPr>
              <w:t>5,3097</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16,7272</w:t>
            </w:r>
          </w:p>
        </w:tc>
      </w:tr>
      <w:tr w:rsidR="00D4310A" w:rsidRPr="00D4310A" w:rsidTr="00D4310A">
        <w:trPr>
          <w:trHeight w:val="313"/>
        </w:trPr>
        <w:tc>
          <w:tcPr>
            <w:tcW w:w="767" w:type="dxa"/>
            <w:shd w:val="clear" w:color="auto" w:fill="auto"/>
            <w:vAlign w:val="center"/>
            <w:hideMark/>
          </w:tcPr>
          <w:p w:rsidR="00B360A2" w:rsidRPr="00D4310A" w:rsidRDefault="00B360A2" w:rsidP="00D518C3">
            <w:pPr>
              <w:jc w:val="center"/>
              <w:rPr>
                <w:sz w:val="22"/>
                <w:szCs w:val="22"/>
              </w:rPr>
            </w:pPr>
            <w:r w:rsidRPr="00D4310A">
              <w:rPr>
                <w:sz w:val="22"/>
                <w:szCs w:val="22"/>
              </w:rPr>
              <w:t>d17</w:t>
            </w:r>
          </w:p>
        </w:tc>
        <w:tc>
          <w:tcPr>
            <w:tcW w:w="818" w:type="dxa"/>
            <w:shd w:val="clear" w:color="000000" w:fill="B8CCE4"/>
            <w:noWrap/>
            <w:vAlign w:val="center"/>
            <w:hideMark/>
          </w:tcPr>
          <w:p w:rsidR="00B360A2" w:rsidRPr="00D4310A" w:rsidRDefault="00B360A2" w:rsidP="00D4310A">
            <w:pPr>
              <w:ind w:left="-108" w:right="-46"/>
              <w:jc w:val="center"/>
              <w:rPr>
                <w:sz w:val="20"/>
                <w:szCs w:val="20"/>
              </w:rPr>
            </w:pPr>
            <w:r w:rsidRPr="00D4310A">
              <w:rPr>
                <w:sz w:val="20"/>
                <w:szCs w:val="20"/>
              </w:rPr>
              <w:t>1,0962</w:t>
            </w:r>
          </w:p>
        </w:tc>
        <w:tc>
          <w:tcPr>
            <w:tcW w:w="78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7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07"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51"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65"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82"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58"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00"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14"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699" w:type="dxa"/>
            <w:shd w:val="clear" w:color="auto" w:fill="auto"/>
            <w:noWrap/>
            <w:vAlign w:val="center"/>
            <w:hideMark/>
          </w:tcPr>
          <w:p w:rsidR="00B360A2" w:rsidRPr="00D4310A" w:rsidRDefault="00B360A2" w:rsidP="00D4310A">
            <w:pPr>
              <w:ind w:left="-108" w:right="-46"/>
              <w:jc w:val="center"/>
              <w:rPr>
                <w:sz w:val="20"/>
                <w:szCs w:val="20"/>
              </w:rPr>
            </w:pPr>
            <w:r w:rsidRPr="00D4310A">
              <w:rPr>
                <w:sz w:val="20"/>
                <w:szCs w:val="20"/>
              </w:rPr>
              <w:t>0</w:t>
            </w:r>
          </w:p>
        </w:tc>
        <w:tc>
          <w:tcPr>
            <w:tcW w:w="74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26"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12" w:type="dxa"/>
            <w:shd w:val="clear" w:color="auto" w:fill="auto"/>
            <w:vAlign w:val="center"/>
            <w:hideMark/>
          </w:tcPr>
          <w:p w:rsidR="00B360A2" w:rsidRPr="00D4310A" w:rsidRDefault="00B360A2" w:rsidP="00D4310A">
            <w:pPr>
              <w:ind w:left="-108" w:right="-46"/>
              <w:jc w:val="center"/>
              <w:rPr>
                <w:sz w:val="20"/>
                <w:szCs w:val="20"/>
              </w:rPr>
            </w:pPr>
            <w:r w:rsidRPr="00D4310A">
              <w:rPr>
                <w:sz w:val="20"/>
                <w:szCs w:val="20"/>
              </w:rPr>
              <w:t>0</w:t>
            </w:r>
          </w:p>
        </w:tc>
        <w:tc>
          <w:tcPr>
            <w:tcW w:w="840" w:type="dxa"/>
            <w:vAlign w:val="bottom"/>
          </w:tcPr>
          <w:p w:rsidR="00B360A2" w:rsidRPr="00D4310A" w:rsidRDefault="00B360A2" w:rsidP="00D4310A">
            <w:pPr>
              <w:ind w:left="-108" w:right="-46"/>
              <w:jc w:val="center"/>
              <w:rPr>
                <w:sz w:val="20"/>
                <w:szCs w:val="20"/>
              </w:rPr>
            </w:pPr>
            <w:r w:rsidRPr="00D4310A">
              <w:rPr>
                <w:sz w:val="20"/>
                <w:szCs w:val="20"/>
              </w:rPr>
              <w:t>1,0962</w:t>
            </w:r>
          </w:p>
        </w:tc>
      </w:tr>
      <w:tr w:rsidR="002652DB" w:rsidRPr="00D4310A" w:rsidTr="00D4310A">
        <w:trPr>
          <w:trHeight w:val="142"/>
        </w:trPr>
        <w:tc>
          <w:tcPr>
            <w:tcW w:w="13827" w:type="dxa"/>
            <w:gridSpan w:val="18"/>
            <w:shd w:val="clear" w:color="auto" w:fill="auto"/>
            <w:vAlign w:val="center"/>
            <w:hideMark/>
          </w:tcPr>
          <w:p w:rsidR="002652DB" w:rsidRPr="00D4310A" w:rsidRDefault="002652DB" w:rsidP="00D518C3">
            <w:pPr>
              <w:jc w:val="right"/>
              <w:rPr>
                <w:sz w:val="20"/>
                <w:szCs w:val="20"/>
              </w:rPr>
            </w:pPr>
            <w:r w:rsidRPr="00D4310A">
              <w:rPr>
                <w:sz w:val="20"/>
                <w:szCs w:val="20"/>
              </w:rPr>
              <w:t>∑</w:t>
            </w:r>
          </w:p>
        </w:tc>
        <w:tc>
          <w:tcPr>
            <w:tcW w:w="840" w:type="dxa"/>
            <w:vAlign w:val="center"/>
          </w:tcPr>
          <w:p w:rsidR="002652DB" w:rsidRPr="00D4310A" w:rsidRDefault="00B360A2" w:rsidP="00D4310A">
            <w:pPr>
              <w:ind w:left="-94"/>
              <w:jc w:val="center"/>
              <w:rPr>
                <w:sz w:val="20"/>
                <w:szCs w:val="20"/>
              </w:rPr>
            </w:pPr>
            <w:r w:rsidRPr="00D4310A">
              <w:rPr>
                <w:sz w:val="20"/>
                <w:szCs w:val="20"/>
              </w:rPr>
              <w:t>25,5093</w:t>
            </w:r>
          </w:p>
        </w:tc>
      </w:tr>
      <w:tr w:rsidR="002652DB" w:rsidRPr="00D4310A" w:rsidTr="00D4310A">
        <w:trPr>
          <w:trHeight w:val="357"/>
        </w:trPr>
        <w:tc>
          <w:tcPr>
            <w:tcW w:w="14667" w:type="dxa"/>
            <w:gridSpan w:val="19"/>
            <w:shd w:val="clear" w:color="auto" w:fill="auto"/>
            <w:noWrap/>
            <w:vAlign w:val="center"/>
            <w:hideMark/>
          </w:tcPr>
          <w:p w:rsidR="002652DB" w:rsidRPr="00D4310A" w:rsidRDefault="00FD221E" w:rsidP="00D4310A">
            <w:pPr>
              <w:ind w:firstLine="567"/>
              <w:rPr>
                <w:sz w:val="22"/>
                <w:szCs w:val="22"/>
                <w:lang w:val="kk-KZ"/>
              </w:rPr>
            </w:pPr>
            <w:r w:rsidRPr="00D4310A">
              <w:rPr>
                <w:sz w:val="22"/>
                <w:szCs w:val="22"/>
                <w:lang w:val="kk-KZ"/>
              </w:rPr>
              <w:t xml:space="preserve">Ескерту </w:t>
            </w:r>
            <w:r w:rsidR="00575A38" w:rsidRPr="00D4310A">
              <w:rPr>
                <w:sz w:val="22"/>
                <w:szCs w:val="22"/>
                <w:lang w:val="kk-KZ"/>
              </w:rPr>
              <w:t>–</w:t>
            </w:r>
            <w:r w:rsidRPr="00D4310A">
              <w:rPr>
                <w:sz w:val="22"/>
                <w:szCs w:val="22"/>
                <w:lang w:val="kk-KZ"/>
              </w:rPr>
              <w:t xml:space="preserve"> Автормен құрастырылған</w:t>
            </w:r>
          </w:p>
        </w:tc>
      </w:tr>
    </w:tbl>
    <w:p w:rsidR="00B360A2" w:rsidRDefault="00B360A2"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b/>
          <w:sz w:val="28"/>
          <w:szCs w:val="28"/>
          <w:lang w:val="kk-KZ"/>
        </w:rPr>
      </w:pPr>
    </w:p>
    <w:p w:rsidR="00B360A2" w:rsidRDefault="00B360A2" w:rsidP="00D518C3">
      <w:pPr>
        <w:rPr>
          <w:b/>
          <w:sz w:val="28"/>
          <w:szCs w:val="28"/>
          <w:lang w:val="kk-KZ"/>
        </w:rPr>
      </w:pPr>
      <w:r>
        <w:rPr>
          <w:b/>
          <w:sz w:val="28"/>
          <w:szCs w:val="28"/>
          <w:lang w:val="kk-KZ"/>
        </w:rPr>
        <w:br w:type="page"/>
      </w:r>
    </w:p>
    <w:p w:rsidR="0089638A" w:rsidRPr="00BD593B" w:rsidRDefault="00D4310A" w:rsidP="00D4310A">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Pr>
          <w:sz w:val="28"/>
          <w:szCs w:val="28"/>
          <w:lang w:val="kk-KZ"/>
        </w:rPr>
        <w:lastRenderedPageBreak/>
        <w:t xml:space="preserve">Кесте П.5 – </w:t>
      </w:r>
      <w:r w:rsidR="0089638A">
        <w:rPr>
          <w:sz w:val="28"/>
          <w:szCs w:val="28"/>
          <w:lang w:val="kk-KZ"/>
        </w:rPr>
        <w:t xml:space="preserve">15-28 </w:t>
      </w:r>
      <w:r w:rsidR="009C2C85">
        <w:rPr>
          <w:sz w:val="28"/>
          <w:szCs w:val="28"/>
          <w:lang w:val="kk-KZ"/>
        </w:rPr>
        <w:t>жас</w:t>
      </w:r>
      <w:r w:rsidR="0089638A">
        <w:rPr>
          <w:sz w:val="28"/>
          <w:szCs w:val="28"/>
          <w:lang w:val="kk-KZ"/>
        </w:rPr>
        <w:t xml:space="preserve"> аралығындағы жастар жұмыссыздығы деңгейі негізінде есептелген</w:t>
      </w:r>
      <w:r w:rsidR="0089638A">
        <w:rPr>
          <w:sz w:val="28"/>
          <w:szCs w:val="22"/>
          <w:lang w:val="kk-KZ"/>
        </w:rPr>
        <w:t xml:space="preserve"> шекаралық</w:t>
      </w:r>
      <w:r w:rsidR="0089638A" w:rsidRPr="00BD593B">
        <w:rPr>
          <w:sz w:val="28"/>
          <w:szCs w:val="22"/>
          <w:lang w:val="kk-KZ"/>
        </w:rPr>
        <w:t xml:space="preserve"> матрицасы</w:t>
      </w:r>
      <w:r>
        <w:rPr>
          <w:sz w:val="28"/>
          <w:szCs w:val="22"/>
          <w:lang w:val="kk-KZ"/>
        </w:rPr>
        <w:t xml:space="preserve"> (2001)</w:t>
      </w:r>
    </w:p>
    <w:p w:rsidR="0089638A" w:rsidRPr="00D4310A" w:rsidRDefault="0089638A" w:rsidP="00D4310A">
      <w:pPr>
        <w:ind w:firstLine="567"/>
        <w:jc w:val="right"/>
        <w:rPr>
          <w:sz w:val="16"/>
          <w:szCs w:val="16"/>
          <w:lang w:val="kk-KZ"/>
        </w:rPr>
      </w:pPr>
    </w:p>
    <w:tbl>
      <w:tblPr>
        <w:tblW w:w="14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3"/>
        <w:gridCol w:w="793"/>
        <w:gridCol w:w="850"/>
        <w:gridCol w:w="851"/>
        <w:gridCol w:w="850"/>
        <w:gridCol w:w="851"/>
        <w:gridCol w:w="866"/>
        <w:gridCol w:w="976"/>
        <w:gridCol w:w="851"/>
        <w:gridCol w:w="1128"/>
        <w:gridCol w:w="992"/>
        <w:gridCol w:w="851"/>
        <w:gridCol w:w="850"/>
        <w:gridCol w:w="992"/>
        <w:gridCol w:w="993"/>
        <w:gridCol w:w="1161"/>
      </w:tblGrid>
      <w:tr w:rsidR="0089638A" w:rsidRPr="009C5475" w:rsidTr="002A4403">
        <w:trPr>
          <w:trHeight w:val="255"/>
        </w:trPr>
        <w:tc>
          <w:tcPr>
            <w:tcW w:w="773" w:type="dxa"/>
            <w:shd w:val="clear" w:color="auto" w:fill="auto"/>
            <w:noWrap/>
            <w:vAlign w:val="bottom"/>
            <w:hideMark/>
          </w:tcPr>
          <w:p w:rsidR="0089638A" w:rsidRPr="009C5475" w:rsidRDefault="00705A77" w:rsidP="009C5475">
            <w:pPr>
              <w:ind w:left="-94" w:right="-83"/>
              <w:rPr>
                <w:lang w:val="kk-KZ"/>
              </w:rPr>
            </w:pPr>
            <w:r w:rsidRPr="009C5475">
              <w:rPr>
                <w:lang w:val="kk-KZ"/>
              </w:rPr>
              <w:t>Кодтар</w:t>
            </w:r>
          </w:p>
        </w:tc>
        <w:tc>
          <w:tcPr>
            <w:tcW w:w="793" w:type="dxa"/>
            <w:shd w:val="clear" w:color="auto" w:fill="auto"/>
            <w:noWrap/>
            <w:vAlign w:val="center"/>
            <w:hideMark/>
          </w:tcPr>
          <w:p w:rsidR="0089638A" w:rsidRPr="009C5475" w:rsidRDefault="0089638A" w:rsidP="009C5475">
            <w:pPr>
              <w:ind w:left="-94" w:right="-83"/>
              <w:jc w:val="center"/>
            </w:pPr>
            <w:r w:rsidRPr="009C5475">
              <w:t>d1</w:t>
            </w:r>
          </w:p>
        </w:tc>
        <w:tc>
          <w:tcPr>
            <w:tcW w:w="850" w:type="dxa"/>
            <w:shd w:val="clear" w:color="auto" w:fill="auto"/>
            <w:noWrap/>
            <w:vAlign w:val="center"/>
            <w:hideMark/>
          </w:tcPr>
          <w:p w:rsidR="0089638A" w:rsidRPr="009C5475" w:rsidRDefault="0089638A" w:rsidP="009C5475">
            <w:pPr>
              <w:ind w:left="-94" w:right="-83"/>
              <w:jc w:val="center"/>
            </w:pPr>
            <w:r w:rsidRPr="009C5475">
              <w:t>d2</w:t>
            </w:r>
          </w:p>
        </w:tc>
        <w:tc>
          <w:tcPr>
            <w:tcW w:w="851" w:type="dxa"/>
            <w:shd w:val="clear" w:color="auto" w:fill="auto"/>
            <w:noWrap/>
            <w:vAlign w:val="center"/>
            <w:hideMark/>
          </w:tcPr>
          <w:p w:rsidR="0089638A" w:rsidRPr="009C5475" w:rsidRDefault="0089638A" w:rsidP="009C5475">
            <w:pPr>
              <w:ind w:left="-94" w:right="-83"/>
              <w:jc w:val="center"/>
            </w:pPr>
            <w:r w:rsidRPr="009C5475">
              <w:t>d3</w:t>
            </w:r>
          </w:p>
        </w:tc>
        <w:tc>
          <w:tcPr>
            <w:tcW w:w="850" w:type="dxa"/>
            <w:shd w:val="clear" w:color="auto" w:fill="auto"/>
            <w:noWrap/>
            <w:vAlign w:val="center"/>
            <w:hideMark/>
          </w:tcPr>
          <w:p w:rsidR="0089638A" w:rsidRPr="009C5475" w:rsidRDefault="0089638A" w:rsidP="009C5475">
            <w:pPr>
              <w:ind w:left="-94" w:right="-83"/>
              <w:jc w:val="center"/>
            </w:pPr>
            <w:r w:rsidRPr="009C5475">
              <w:t>d4</w:t>
            </w:r>
          </w:p>
        </w:tc>
        <w:tc>
          <w:tcPr>
            <w:tcW w:w="851" w:type="dxa"/>
            <w:shd w:val="clear" w:color="auto" w:fill="auto"/>
            <w:noWrap/>
            <w:vAlign w:val="center"/>
            <w:hideMark/>
          </w:tcPr>
          <w:p w:rsidR="0089638A" w:rsidRPr="009C5475" w:rsidRDefault="0089638A" w:rsidP="009C5475">
            <w:pPr>
              <w:ind w:left="-94" w:right="-83"/>
              <w:jc w:val="center"/>
            </w:pPr>
            <w:r w:rsidRPr="009C5475">
              <w:t>d5</w:t>
            </w:r>
          </w:p>
        </w:tc>
        <w:tc>
          <w:tcPr>
            <w:tcW w:w="866" w:type="dxa"/>
            <w:shd w:val="clear" w:color="auto" w:fill="auto"/>
            <w:noWrap/>
            <w:vAlign w:val="center"/>
            <w:hideMark/>
          </w:tcPr>
          <w:p w:rsidR="0089638A" w:rsidRPr="009C5475" w:rsidRDefault="0089638A" w:rsidP="009C5475">
            <w:pPr>
              <w:ind w:left="-94" w:right="-83"/>
              <w:jc w:val="center"/>
            </w:pPr>
            <w:r w:rsidRPr="009C5475">
              <w:t>d6</w:t>
            </w:r>
          </w:p>
        </w:tc>
        <w:tc>
          <w:tcPr>
            <w:tcW w:w="976" w:type="dxa"/>
            <w:shd w:val="clear" w:color="auto" w:fill="auto"/>
            <w:noWrap/>
            <w:vAlign w:val="center"/>
            <w:hideMark/>
          </w:tcPr>
          <w:p w:rsidR="0089638A" w:rsidRPr="009C5475" w:rsidRDefault="0089638A" w:rsidP="009C5475">
            <w:pPr>
              <w:ind w:left="-94" w:right="-83"/>
              <w:jc w:val="center"/>
            </w:pPr>
            <w:r w:rsidRPr="009C5475">
              <w:t>d7</w:t>
            </w:r>
          </w:p>
        </w:tc>
        <w:tc>
          <w:tcPr>
            <w:tcW w:w="851" w:type="dxa"/>
            <w:shd w:val="clear" w:color="auto" w:fill="auto"/>
            <w:noWrap/>
            <w:vAlign w:val="center"/>
            <w:hideMark/>
          </w:tcPr>
          <w:p w:rsidR="0089638A" w:rsidRPr="009C5475" w:rsidRDefault="0089638A" w:rsidP="009C5475">
            <w:pPr>
              <w:ind w:left="-94" w:right="-83"/>
              <w:jc w:val="center"/>
            </w:pPr>
            <w:r w:rsidRPr="009C5475">
              <w:t>d8</w:t>
            </w:r>
          </w:p>
        </w:tc>
        <w:tc>
          <w:tcPr>
            <w:tcW w:w="1128" w:type="dxa"/>
            <w:shd w:val="clear" w:color="auto" w:fill="auto"/>
            <w:noWrap/>
            <w:vAlign w:val="center"/>
            <w:hideMark/>
          </w:tcPr>
          <w:p w:rsidR="0089638A" w:rsidRPr="009C5475" w:rsidRDefault="0089638A" w:rsidP="009C5475">
            <w:pPr>
              <w:ind w:left="-94" w:right="-83"/>
              <w:jc w:val="center"/>
            </w:pPr>
            <w:r w:rsidRPr="009C5475">
              <w:t>d9</w:t>
            </w:r>
          </w:p>
        </w:tc>
        <w:tc>
          <w:tcPr>
            <w:tcW w:w="992" w:type="dxa"/>
            <w:shd w:val="clear" w:color="auto" w:fill="auto"/>
            <w:noWrap/>
            <w:vAlign w:val="center"/>
            <w:hideMark/>
          </w:tcPr>
          <w:p w:rsidR="0089638A" w:rsidRPr="009C5475" w:rsidRDefault="0089638A" w:rsidP="009C5475">
            <w:pPr>
              <w:ind w:left="-94" w:right="-83"/>
              <w:jc w:val="center"/>
            </w:pPr>
            <w:r w:rsidRPr="009C5475">
              <w:t>d10</w:t>
            </w:r>
          </w:p>
        </w:tc>
        <w:tc>
          <w:tcPr>
            <w:tcW w:w="851" w:type="dxa"/>
            <w:shd w:val="clear" w:color="auto" w:fill="auto"/>
            <w:noWrap/>
            <w:vAlign w:val="center"/>
            <w:hideMark/>
          </w:tcPr>
          <w:p w:rsidR="0089638A" w:rsidRPr="009C5475" w:rsidRDefault="0089638A" w:rsidP="009C5475">
            <w:pPr>
              <w:ind w:left="-94" w:right="-83"/>
              <w:jc w:val="center"/>
            </w:pPr>
            <w:r w:rsidRPr="009C5475">
              <w:t>d11</w:t>
            </w:r>
          </w:p>
        </w:tc>
        <w:tc>
          <w:tcPr>
            <w:tcW w:w="850" w:type="dxa"/>
            <w:shd w:val="clear" w:color="auto" w:fill="auto"/>
            <w:noWrap/>
            <w:vAlign w:val="center"/>
            <w:hideMark/>
          </w:tcPr>
          <w:p w:rsidR="0089638A" w:rsidRPr="009C5475" w:rsidRDefault="0089638A" w:rsidP="009C5475">
            <w:pPr>
              <w:ind w:left="-94" w:right="-83"/>
              <w:jc w:val="center"/>
            </w:pPr>
            <w:r w:rsidRPr="009C5475">
              <w:t>d12</w:t>
            </w:r>
          </w:p>
        </w:tc>
        <w:tc>
          <w:tcPr>
            <w:tcW w:w="992" w:type="dxa"/>
            <w:shd w:val="clear" w:color="auto" w:fill="auto"/>
            <w:noWrap/>
            <w:vAlign w:val="center"/>
            <w:hideMark/>
          </w:tcPr>
          <w:p w:rsidR="0089638A" w:rsidRPr="009C5475" w:rsidRDefault="0089638A" w:rsidP="009C5475">
            <w:pPr>
              <w:ind w:left="-94" w:right="-83"/>
              <w:jc w:val="center"/>
            </w:pPr>
            <w:r w:rsidRPr="009C5475">
              <w:t>d13</w:t>
            </w:r>
          </w:p>
        </w:tc>
        <w:tc>
          <w:tcPr>
            <w:tcW w:w="993" w:type="dxa"/>
            <w:shd w:val="clear" w:color="auto" w:fill="auto"/>
            <w:noWrap/>
            <w:vAlign w:val="center"/>
            <w:hideMark/>
          </w:tcPr>
          <w:p w:rsidR="0089638A" w:rsidRPr="009C5475" w:rsidRDefault="0089638A" w:rsidP="009C5475">
            <w:pPr>
              <w:ind w:left="-94" w:right="-83"/>
              <w:jc w:val="center"/>
            </w:pPr>
            <w:r w:rsidRPr="009C5475">
              <w:t>d14</w:t>
            </w:r>
          </w:p>
        </w:tc>
        <w:tc>
          <w:tcPr>
            <w:tcW w:w="1161" w:type="dxa"/>
            <w:shd w:val="clear" w:color="auto" w:fill="auto"/>
            <w:noWrap/>
            <w:vAlign w:val="center"/>
            <w:hideMark/>
          </w:tcPr>
          <w:p w:rsidR="0089638A" w:rsidRPr="009C5475" w:rsidRDefault="0089638A" w:rsidP="009C5475">
            <w:pPr>
              <w:ind w:left="-94" w:right="-83"/>
              <w:jc w:val="center"/>
            </w:pPr>
            <w:r w:rsidRPr="009C5475">
              <w:t>∑</w:t>
            </w:r>
          </w:p>
        </w:tc>
      </w:tr>
      <w:tr w:rsidR="00705A77" w:rsidRPr="009C5475" w:rsidTr="002A4403">
        <w:trPr>
          <w:trHeight w:val="332"/>
        </w:trPr>
        <w:tc>
          <w:tcPr>
            <w:tcW w:w="773" w:type="dxa"/>
            <w:shd w:val="clear" w:color="auto" w:fill="auto"/>
            <w:noWrap/>
            <w:vAlign w:val="center"/>
            <w:hideMark/>
          </w:tcPr>
          <w:p w:rsidR="00705A77" w:rsidRPr="009C5475" w:rsidRDefault="00705A77" w:rsidP="009C5475">
            <w:pPr>
              <w:ind w:left="-94" w:right="-83"/>
              <w:jc w:val="center"/>
            </w:pPr>
            <w:r w:rsidRPr="009C5475">
              <w:t>d1</w:t>
            </w:r>
          </w:p>
        </w:tc>
        <w:tc>
          <w:tcPr>
            <w:tcW w:w="793"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66" w:type="dxa"/>
            <w:shd w:val="clear" w:color="auto" w:fill="auto"/>
            <w:noWrap/>
            <w:vAlign w:val="center"/>
            <w:hideMark/>
          </w:tcPr>
          <w:p w:rsidR="00705A77" w:rsidRPr="009C5475" w:rsidRDefault="00705A77" w:rsidP="009C5475">
            <w:pPr>
              <w:ind w:left="-94" w:right="-83"/>
              <w:jc w:val="center"/>
            </w:pPr>
            <w:r w:rsidRPr="009C5475">
              <w:t>0</w:t>
            </w:r>
          </w:p>
        </w:tc>
        <w:tc>
          <w:tcPr>
            <w:tcW w:w="976" w:type="dxa"/>
            <w:shd w:val="clear" w:color="auto" w:fill="B8CCE4"/>
            <w:noWrap/>
            <w:vAlign w:val="center"/>
            <w:hideMark/>
          </w:tcPr>
          <w:p w:rsidR="00705A77" w:rsidRPr="009C5475" w:rsidRDefault="00705A77" w:rsidP="009C5475">
            <w:pPr>
              <w:ind w:left="-94" w:right="-83"/>
              <w:jc w:val="center"/>
            </w:pPr>
            <w:r w:rsidRPr="009C5475">
              <w:t>-0,0760</w:t>
            </w:r>
          </w:p>
        </w:tc>
        <w:tc>
          <w:tcPr>
            <w:tcW w:w="851" w:type="dxa"/>
            <w:shd w:val="clear" w:color="auto" w:fill="B8CCE4"/>
            <w:noWrap/>
            <w:vAlign w:val="center"/>
            <w:hideMark/>
          </w:tcPr>
          <w:p w:rsidR="00705A77" w:rsidRPr="009C5475" w:rsidRDefault="00705A77" w:rsidP="009C5475">
            <w:pPr>
              <w:ind w:left="-94" w:right="-83"/>
              <w:jc w:val="center"/>
            </w:pPr>
            <w:r w:rsidRPr="009C5475">
              <w:t>1,9498</w:t>
            </w:r>
          </w:p>
        </w:tc>
        <w:tc>
          <w:tcPr>
            <w:tcW w:w="1128"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B8CCE4"/>
            <w:noWrap/>
            <w:vAlign w:val="center"/>
            <w:hideMark/>
          </w:tcPr>
          <w:p w:rsidR="00705A77" w:rsidRPr="009C5475" w:rsidRDefault="00705A77" w:rsidP="009C5475">
            <w:pPr>
              <w:ind w:left="-94" w:right="-83"/>
              <w:jc w:val="center"/>
            </w:pPr>
            <w:r w:rsidRPr="009C5475">
              <w:t>4,6689</w:t>
            </w:r>
          </w:p>
        </w:tc>
        <w:tc>
          <w:tcPr>
            <w:tcW w:w="850" w:type="dxa"/>
            <w:shd w:val="clear" w:color="auto" w:fill="B8CCE4"/>
            <w:noWrap/>
            <w:vAlign w:val="center"/>
            <w:hideMark/>
          </w:tcPr>
          <w:p w:rsidR="00705A77" w:rsidRPr="009C5475" w:rsidRDefault="00705A77" w:rsidP="009C5475">
            <w:pPr>
              <w:ind w:left="-94" w:right="-83"/>
              <w:jc w:val="center"/>
            </w:pPr>
            <w:r w:rsidRPr="009C5475">
              <w:t>1,4072</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993" w:type="dxa"/>
            <w:shd w:val="clear" w:color="auto" w:fill="auto"/>
            <w:noWrap/>
            <w:vAlign w:val="center"/>
            <w:hideMark/>
          </w:tcPr>
          <w:p w:rsidR="00705A77" w:rsidRPr="009C5475" w:rsidRDefault="00705A77" w:rsidP="009C5475">
            <w:pPr>
              <w:ind w:left="-94" w:right="-83"/>
              <w:jc w:val="center"/>
            </w:pPr>
            <w:r w:rsidRPr="009C5475">
              <w:t>0</w:t>
            </w:r>
          </w:p>
        </w:tc>
        <w:tc>
          <w:tcPr>
            <w:tcW w:w="1161" w:type="dxa"/>
            <w:shd w:val="clear" w:color="auto" w:fill="auto"/>
            <w:noWrap/>
            <w:vAlign w:val="center"/>
            <w:hideMark/>
          </w:tcPr>
          <w:p w:rsidR="00705A77" w:rsidRPr="009C5475" w:rsidRDefault="00705A77" w:rsidP="009C5475">
            <w:pPr>
              <w:ind w:left="-94" w:right="-83"/>
              <w:jc w:val="center"/>
            </w:pPr>
            <w:r w:rsidRPr="009C5475">
              <w:t>7,9500</w:t>
            </w:r>
          </w:p>
        </w:tc>
      </w:tr>
      <w:tr w:rsidR="00705A77" w:rsidRPr="009C5475" w:rsidTr="002A4403">
        <w:trPr>
          <w:trHeight w:val="409"/>
        </w:trPr>
        <w:tc>
          <w:tcPr>
            <w:tcW w:w="773" w:type="dxa"/>
            <w:shd w:val="clear" w:color="auto" w:fill="auto"/>
            <w:noWrap/>
            <w:vAlign w:val="center"/>
            <w:hideMark/>
          </w:tcPr>
          <w:p w:rsidR="00705A77" w:rsidRPr="009C5475" w:rsidRDefault="00705A77" w:rsidP="009C5475">
            <w:pPr>
              <w:ind w:left="-94" w:right="-83"/>
              <w:jc w:val="center"/>
            </w:pPr>
            <w:r w:rsidRPr="009C5475">
              <w:t>d2</w:t>
            </w:r>
          </w:p>
        </w:tc>
        <w:tc>
          <w:tcPr>
            <w:tcW w:w="793"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B8CCE4"/>
            <w:noWrap/>
            <w:vAlign w:val="center"/>
            <w:hideMark/>
          </w:tcPr>
          <w:p w:rsidR="00705A77" w:rsidRPr="009C5475" w:rsidRDefault="00705A77" w:rsidP="009C5475">
            <w:pPr>
              <w:ind w:left="-94" w:right="-83"/>
              <w:jc w:val="center"/>
            </w:pPr>
            <w:r w:rsidRPr="009C5475">
              <w:t>-1,3671</w:t>
            </w:r>
          </w:p>
        </w:tc>
        <w:tc>
          <w:tcPr>
            <w:tcW w:w="851" w:type="dxa"/>
            <w:shd w:val="clear" w:color="auto" w:fill="B8CCE4"/>
            <w:noWrap/>
            <w:vAlign w:val="center"/>
            <w:hideMark/>
          </w:tcPr>
          <w:p w:rsidR="00705A77" w:rsidRPr="009C5475" w:rsidRDefault="00705A77" w:rsidP="009C5475">
            <w:pPr>
              <w:ind w:left="-94" w:right="-83"/>
              <w:jc w:val="center"/>
            </w:pPr>
            <w:r w:rsidRPr="009C5475">
              <w:t>-3,2991</w:t>
            </w:r>
          </w:p>
        </w:tc>
        <w:tc>
          <w:tcPr>
            <w:tcW w:w="866" w:type="dxa"/>
            <w:shd w:val="clear" w:color="auto" w:fill="auto"/>
            <w:noWrap/>
            <w:vAlign w:val="center"/>
            <w:hideMark/>
          </w:tcPr>
          <w:p w:rsidR="00705A77" w:rsidRPr="009C5475" w:rsidRDefault="00705A77" w:rsidP="009C5475">
            <w:pPr>
              <w:ind w:left="-94" w:right="-83"/>
              <w:jc w:val="center"/>
            </w:pPr>
            <w:r w:rsidRPr="009C5475">
              <w:t>0</w:t>
            </w:r>
          </w:p>
        </w:tc>
        <w:tc>
          <w:tcPr>
            <w:tcW w:w="976" w:type="dxa"/>
            <w:shd w:val="clear" w:color="auto" w:fill="B8CCE4"/>
            <w:noWrap/>
            <w:vAlign w:val="center"/>
            <w:hideMark/>
          </w:tcPr>
          <w:p w:rsidR="00705A77" w:rsidRPr="009C5475" w:rsidRDefault="00705A77" w:rsidP="009C5475">
            <w:pPr>
              <w:ind w:left="-94" w:right="-83"/>
              <w:jc w:val="center"/>
            </w:pPr>
            <w:r w:rsidRPr="009C5475">
              <w:t>-0,0320</w:t>
            </w:r>
          </w:p>
        </w:tc>
        <w:tc>
          <w:tcPr>
            <w:tcW w:w="851" w:type="dxa"/>
            <w:shd w:val="clear" w:color="auto" w:fill="B8CCE4"/>
            <w:noWrap/>
            <w:vAlign w:val="center"/>
            <w:hideMark/>
          </w:tcPr>
          <w:p w:rsidR="00705A77" w:rsidRPr="009C5475" w:rsidRDefault="00705A77" w:rsidP="009C5475">
            <w:pPr>
              <w:ind w:left="-94" w:right="-83"/>
              <w:jc w:val="center"/>
            </w:pPr>
            <w:r w:rsidRPr="009C5475">
              <w:t>0,8216</w:t>
            </w:r>
          </w:p>
        </w:tc>
        <w:tc>
          <w:tcPr>
            <w:tcW w:w="1128" w:type="dxa"/>
            <w:shd w:val="clear" w:color="auto" w:fill="B8CCE4"/>
            <w:noWrap/>
            <w:vAlign w:val="center"/>
            <w:hideMark/>
          </w:tcPr>
          <w:p w:rsidR="00705A77" w:rsidRPr="009C5475" w:rsidRDefault="00705A77" w:rsidP="009C5475">
            <w:pPr>
              <w:ind w:left="-94" w:right="-83"/>
              <w:jc w:val="center"/>
            </w:pPr>
            <w:r w:rsidRPr="009C5475">
              <w:t>-2,9024</w:t>
            </w:r>
          </w:p>
        </w:tc>
        <w:tc>
          <w:tcPr>
            <w:tcW w:w="992" w:type="dxa"/>
            <w:shd w:val="clear" w:color="auto" w:fill="B8CCE4"/>
            <w:noWrap/>
            <w:vAlign w:val="center"/>
            <w:hideMark/>
          </w:tcPr>
          <w:p w:rsidR="00705A77" w:rsidRPr="009C5475" w:rsidRDefault="00705A77" w:rsidP="009C5475">
            <w:pPr>
              <w:ind w:left="-94" w:right="-83"/>
              <w:jc w:val="center"/>
            </w:pPr>
            <w:r w:rsidRPr="009C5475">
              <w:t>-0,1166</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993" w:type="dxa"/>
            <w:shd w:val="clear" w:color="auto" w:fill="auto"/>
            <w:noWrap/>
            <w:vAlign w:val="center"/>
            <w:hideMark/>
          </w:tcPr>
          <w:p w:rsidR="00705A77" w:rsidRPr="009C5475" w:rsidRDefault="00705A77" w:rsidP="009C5475">
            <w:pPr>
              <w:ind w:left="-94" w:right="-83"/>
              <w:jc w:val="center"/>
            </w:pPr>
            <w:r w:rsidRPr="009C5475">
              <w:t>0</w:t>
            </w:r>
          </w:p>
        </w:tc>
        <w:tc>
          <w:tcPr>
            <w:tcW w:w="1161" w:type="dxa"/>
            <w:shd w:val="clear" w:color="auto" w:fill="auto"/>
            <w:noWrap/>
            <w:vAlign w:val="center"/>
            <w:hideMark/>
          </w:tcPr>
          <w:p w:rsidR="00705A77" w:rsidRPr="009C5475" w:rsidRDefault="00705A77" w:rsidP="009C5475">
            <w:pPr>
              <w:ind w:left="-94" w:right="-83"/>
              <w:jc w:val="center"/>
            </w:pPr>
            <w:r w:rsidRPr="009C5475">
              <w:t>-6,8956</w:t>
            </w:r>
          </w:p>
        </w:tc>
      </w:tr>
      <w:tr w:rsidR="00705A77" w:rsidRPr="009C5475" w:rsidTr="002A4403">
        <w:trPr>
          <w:trHeight w:val="414"/>
        </w:trPr>
        <w:tc>
          <w:tcPr>
            <w:tcW w:w="773" w:type="dxa"/>
            <w:shd w:val="clear" w:color="auto" w:fill="auto"/>
            <w:noWrap/>
            <w:vAlign w:val="center"/>
            <w:hideMark/>
          </w:tcPr>
          <w:p w:rsidR="00705A77" w:rsidRPr="009C5475" w:rsidRDefault="00705A77" w:rsidP="009C5475">
            <w:pPr>
              <w:ind w:left="-94" w:right="-83"/>
              <w:jc w:val="center"/>
            </w:pPr>
            <w:r w:rsidRPr="009C5475">
              <w:t>d3</w:t>
            </w:r>
          </w:p>
        </w:tc>
        <w:tc>
          <w:tcPr>
            <w:tcW w:w="793"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66" w:type="dxa"/>
            <w:shd w:val="clear" w:color="auto" w:fill="B8CCE4" w:themeFill="accent1" w:themeFillTint="66"/>
            <w:noWrap/>
            <w:vAlign w:val="center"/>
            <w:hideMark/>
          </w:tcPr>
          <w:p w:rsidR="00705A77" w:rsidRPr="009C5475" w:rsidRDefault="00705A77" w:rsidP="009C5475">
            <w:pPr>
              <w:ind w:left="-94" w:right="-83"/>
              <w:jc w:val="center"/>
            </w:pPr>
            <w:r w:rsidRPr="009C5475">
              <w:t>-3,0216</w:t>
            </w:r>
          </w:p>
        </w:tc>
        <w:tc>
          <w:tcPr>
            <w:tcW w:w="976" w:type="dxa"/>
            <w:shd w:val="clear" w:color="auto" w:fill="B8CCE4"/>
            <w:noWrap/>
            <w:vAlign w:val="center"/>
            <w:hideMark/>
          </w:tcPr>
          <w:p w:rsidR="00705A77" w:rsidRPr="009C5475" w:rsidRDefault="00705A77" w:rsidP="009C5475">
            <w:pPr>
              <w:ind w:left="-94" w:right="-83"/>
              <w:jc w:val="center"/>
            </w:pPr>
            <w:r w:rsidRPr="009C5475">
              <w:t>-0,2380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1128"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993" w:type="dxa"/>
            <w:shd w:val="clear" w:color="auto" w:fill="B8CCE4"/>
            <w:noWrap/>
            <w:vAlign w:val="center"/>
            <w:hideMark/>
          </w:tcPr>
          <w:p w:rsidR="00705A77" w:rsidRPr="009C5475" w:rsidRDefault="00705A77" w:rsidP="009C5475">
            <w:pPr>
              <w:ind w:left="-94" w:right="-83"/>
              <w:jc w:val="center"/>
            </w:pPr>
            <w:r w:rsidRPr="009C5475">
              <w:t>17,0303</w:t>
            </w:r>
          </w:p>
        </w:tc>
        <w:tc>
          <w:tcPr>
            <w:tcW w:w="1161" w:type="dxa"/>
            <w:shd w:val="clear" w:color="auto" w:fill="auto"/>
            <w:noWrap/>
            <w:vAlign w:val="center"/>
            <w:hideMark/>
          </w:tcPr>
          <w:p w:rsidR="00705A77" w:rsidRPr="009C5475" w:rsidRDefault="00705A77" w:rsidP="009C5475">
            <w:pPr>
              <w:ind w:left="-94" w:right="-83"/>
              <w:jc w:val="center"/>
            </w:pPr>
            <w:r w:rsidRPr="009C5475">
              <w:t>13,7707</w:t>
            </w:r>
          </w:p>
        </w:tc>
      </w:tr>
      <w:tr w:rsidR="00705A77" w:rsidRPr="009C5475" w:rsidTr="002A4403">
        <w:trPr>
          <w:trHeight w:val="419"/>
        </w:trPr>
        <w:tc>
          <w:tcPr>
            <w:tcW w:w="773" w:type="dxa"/>
            <w:shd w:val="clear" w:color="auto" w:fill="auto"/>
            <w:noWrap/>
            <w:vAlign w:val="center"/>
            <w:hideMark/>
          </w:tcPr>
          <w:p w:rsidR="00705A77" w:rsidRPr="009C5475" w:rsidRDefault="00705A77" w:rsidP="009C5475">
            <w:pPr>
              <w:ind w:left="-94" w:right="-83"/>
              <w:jc w:val="center"/>
            </w:pPr>
            <w:r w:rsidRPr="009C5475">
              <w:t>d4</w:t>
            </w:r>
          </w:p>
        </w:tc>
        <w:tc>
          <w:tcPr>
            <w:tcW w:w="793"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B8CCE4"/>
            <w:noWrap/>
            <w:vAlign w:val="center"/>
            <w:hideMark/>
          </w:tcPr>
          <w:p w:rsidR="00705A77" w:rsidRPr="009C5475" w:rsidRDefault="00705A77" w:rsidP="009C5475">
            <w:pPr>
              <w:ind w:left="-94" w:right="-83"/>
              <w:jc w:val="center"/>
            </w:pPr>
            <w:r w:rsidRPr="009C5475">
              <w:t>-1,3671</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B8CCE4"/>
            <w:noWrap/>
            <w:vAlign w:val="center"/>
            <w:hideMark/>
          </w:tcPr>
          <w:p w:rsidR="00705A77" w:rsidRPr="009C5475" w:rsidRDefault="00705A77" w:rsidP="009C5475">
            <w:pPr>
              <w:ind w:left="-94" w:right="-83"/>
              <w:jc w:val="center"/>
            </w:pPr>
            <w:r w:rsidRPr="009C5475">
              <w:t>29,1677</w:t>
            </w:r>
          </w:p>
        </w:tc>
        <w:tc>
          <w:tcPr>
            <w:tcW w:w="866" w:type="dxa"/>
            <w:shd w:val="clear" w:color="auto" w:fill="auto"/>
            <w:noWrap/>
            <w:vAlign w:val="center"/>
            <w:hideMark/>
          </w:tcPr>
          <w:p w:rsidR="00705A77" w:rsidRPr="009C5475" w:rsidRDefault="00705A77" w:rsidP="009C5475">
            <w:pPr>
              <w:ind w:left="-94" w:right="-83"/>
              <w:jc w:val="center"/>
            </w:pPr>
            <w:r w:rsidRPr="009C5475">
              <w:t>0</w:t>
            </w:r>
          </w:p>
        </w:tc>
        <w:tc>
          <w:tcPr>
            <w:tcW w:w="976"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1128"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B8CCE4"/>
            <w:noWrap/>
            <w:vAlign w:val="center"/>
            <w:hideMark/>
          </w:tcPr>
          <w:p w:rsidR="00705A77" w:rsidRPr="009C5475" w:rsidRDefault="00705A77" w:rsidP="009C5475">
            <w:pPr>
              <w:ind w:left="-94" w:right="-83"/>
              <w:jc w:val="center"/>
            </w:pPr>
            <w:r w:rsidRPr="009C5475">
              <w:t>1,0311</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993" w:type="dxa"/>
            <w:shd w:val="clear" w:color="auto" w:fill="auto"/>
            <w:noWrap/>
            <w:vAlign w:val="center"/>
            <w:hideMark/>
          </w:tcPr>
          <w:p w:rsidR="00705A77" w:rsidRPr="009C5475" w:rsidRDefault="00705A77" w:rsidP="009C5475">
            <w:pPr>
              <w:ind w:left="-94" w:right="-83"/>
              <w:jc w:val="center"/>
            </w:pPr>
            <w:r w:rsidRPr="009C5475">
              <w:t>0</w:t>
            </w:r>
          </w:p>
        </w:tc>
        <w:tc>
          <w:tcPr>
            <w:tcW w:w="1161" w:type="dxa"/>
            <w:shd w:val="clear" w:color="auto" w:fill="auto"/>
            <w:noWrap/>
            <w:vAlign w:val="center"/>
            <w:hideMark/>
          </w:tcPr>
          <w:p w:rsidR="00705A77" w:rsidRPr="009C5475" w:rsidRDefault="00705A77" w:rsidP="009C5475">
            <w:pPr>
              <w:ind w:left="-94" w:right="-83"/>
              <w:jc w:val="center"/>
            </w:pPr>
            <w:r w:rsidRPr="009C5475">
              <w:t>28,8317</w:t>
            </w:r>
          </w:p>
        </w:tc>
      </w:tr>
      <w:tr w:rsidR="00705A77" w:rsidRPr="009C5475" w:rsidTr="002A4403">
        <w:trPr>
          <w:trHeight w:val="426"/>
        </w:trPr>
        <w:tc>
          <w:tcPr>
            <w:tcW w:w="773" w:type="dxa"/>
            <w:shd w:val="clear" w:color="auto" w:fill="auto"/>
            <w:noWrap/>
            <w:vAlign w:val="center"/>
            <w:hideMark/>
          </w:tcPr>
          <w:p w:rsidR="00705A77" w:rsidRPr="009C5475" w:rsidRDefault="00705A77" w:rsidP="009C5475">
            <w:pPr>
              <w:ind w:left="-94" w:right="-83"/>
              <w:jc w:val="center"/>
            </w:pPr>
            <w:r w:rsidRPr="009C5475">
              <w:t>d5</w:t>
            </w:r>
          </w:p>
        </w:tc>
        <w:tc>
          <w:tcPr>
            <w:tcW w:w="793"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B8CCE4"/>
            <w:noWrap/>
            <w:vAlign w:val="center"/>
            <w:hideMark/>
          </w:tcPr>
          <w:p w:rsidR="00705A77" w:rsidRPr="009C5475" w:rsidRDefault="00705A77" w:rsidP="009C5475">
            <w:pPr>
              <w:ind w:left="-94" w:right="-83"/>
              <w:jc w:val="center"/>
            </w:pPr>
            <w:r w:rsidRPr="009C5475">
              <w:t>-3,2991</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B8CCE4"/>
            <w:noWrap/>
            <w:vAlign w:val="center"/>
            <w:hideMark/>
          </w:tcPr>
          <w:p w:rsidR="00705A77" w:rsidRPr="009C5475" w:rsidRDefault="00705A77" w:rsidP="009C5475">
            <w:pPr>
              <w:ind w:left="-94" w:right="-83"/>
              <w:jc w:val="center"/>
            </w:pPr>
            <w:r w:rsidRPr="009C5475">
              <w:t>29,1677</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66" w:type="dxa"/>
            <w:shd w:val="clear" w:color="auto" w:fill="auto"/>
            <w:noWrap/>
            <w:vAlign w:val="center"/>
            <w:hideMark/>
          </w:tcPr>
          <w:p w:rsidR="00705A77" w:rsidRPr="009C5475" w:rsidRDefault="00705A77" w:rsidP="009C5475">
            <w:pPr>
              <w:ind w:left="-94" w:right="-83"/>
              <w:jc w:val="center"/>
            </w:pPr>
            <w:r w:rsidRPr="009C5475">
              <w:t>0</w:t>
            </w:r>
          </w:p>
        </w:tc>
        <w:tc>
          <w:tcPr>
            <w:tcW w:w="976"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1128"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993" w:type="dxa"/>
            <w:shd w:val="clear" w:color="auto" w:fill="auto"/>
            <w:noWrap/>
            <w:vAlign w:val="center"/>
            <w:hideMark/>
          </w:tcPr>
          <w:p w:rsidR="00705A77" w:rsidRPr="009C5475" w:rsidRDefault="00705A77" w:rsidP="009C5475">
            <w:pPr>
              <w:ind w:left="-94" w:right="-83"/>
              <w:jc w:val="center"/>
            </w:pPr>
            <w:r w:rsidRPr="009C5475">
              <w:t>0</w:t>
            </w:r>
          </w:p>
        </w:tc>
        <w:tc>
          <w:tcPr>
            <w:tcW w:w="1161" w:type="dxa"/>
            <w:shd w:val="clear" w:color="auto" w:fill="auto"/>
            <w:noWrap/>
            <w:vAlign w:val="center"/>
            <w:hideMark/>
          </w:tcPr>
          <w:p w:rsidR="00705A77" w:rsidRPr="009C5475" w:rsidRDefault="00705A77" w:rsidP="009C5475">
            <w:pPr>
              <w:ind w:left="-94" w:right="-83"/>
              <w:jc w:val="center"/>
            </w:pPr>
            <w:r w:rsidRPr="009C5475">
              <w:t>25,8686</w:t>
            </w:r>
          </w:p>
        </w:tc>
      </w:tr>
      <w:tr w:rsidR="00705A77" w:rsidRPr="009C5475" w:rsidTr="002A4403">
        <w:trPr>
          <w:trHeight w:val="418"/>
        </w:trPr>
        <w:tc>
          <w:tcPr>
            <w:tcW w:w="773" w:type="dxa"/>
            <w:shd w:val="clear" w:color="auto" w:fill="auto"/>
            <w:noWrap/>
            <w:vAlign w:val="center"/>
            <w:hideMark/>
          </w:tcPr>
          <w:p w:rsidR="00705A77" w:rsidRPr="009C5475" w:rsidRDefault="00705A77" w:rsidP="009C5475">
            <w:pPr>
              <w:ind w:left="-94" w:right="-83"/>
              <w:jc w:val="center"/>
            </w:pPr>
            <w:r w:rsidRPr="009C5475">
              <w:t>d6</w:t>
            </w:r>
          </w:p>
        </w:tc>
        <w:tc>
          <w:tcPr>
            <w:tcW w:w="793"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B8CCE4"/>
            <w:noWrap/>
            <w:vAlign w:val="center"/>
            <w:hideMark/>
          </w:tcPr>
          <w:p w:rsidR="00705A77" w:rsidRPr="009C5475" w:rsidRDefault="00705A77" w:rsidP="009C5475">
            <w:pPr>
              <w:ind w:left="-94" w:right="-83"/>
              <w:jc w:val="center"/>
            </w:pPr>
            <w:r w:rsidRPr="009C5475">
              <w:t>-3,022</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66" w:type="dxa"/>
            <w:shd w:val="clear" w:color="auto" w:fill="auto"/>
            <w:noWrap/>
            <w:vAlign w:val="center"/>
            <w:hideMark/>
          </w:tcPr>
          <w:p w:rsidR="00705A77" w:rsidRPr="009C5475" w:rsidRDefault="00705A77" w:rsidP="009C5475">
            <w:pPr>
              <w:ind w:left="-94" w:right="-83"/>
              <w:jc w:val="center"/>
            </w:pPr>
            <w:r w:rsidRPr="009C5475">
              <w:t>0</w:t>
            </w:r>
          </w:p>
        </w:tc>
        <w:tc>
          <w:tcPr>
            <w:tcW w:w="976" w:type="dxa"/>
            <w:shd w:val="clear" w:color="auto" w:fill="B8CCE4"/>
            <w:noWrap/>
            <w:vAlign w:val="center"/>
            <w:hideMark/>
          </w:tcPr>
          <w:p w:rsidR="00705A77" w:rsidRPr="009C5475" w:rsidRDefault="00705A77" w:rsidP="009C5475">
            <w:pPr>
              <w:ind w:left="-94" w:right="-83"/>
              <w:jc w:val="center"/>
            </w:pPr>
            <w:r w:rsidRPr="009C5475">
              <w:t>0,0841</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1128"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B8CCE4"/>
            <w:noWrap/>
            <w:vAlign w:val="center"/>
            <w:hideMark/>
          </w:tcPr>
          <w:p w:rsidR="00705A77" w:rsidRPr="009C5475" w:rsidRDefault="00705A77" w:rsidP="009C5475">
            <w:pPr>
              <w:ind w:left="-94" w:right="-83"/>
              <w:jc w:val="center"/>
            </w:pPr>
            <w:r w:rsidRPr="009C5475">
              <w:t>-2,0498</w:t>
            </w:r>
          </w:p>
        </w:tc>
        <w:tc>
          <w:tcPr>
            <w:tcW w:w="993" w:type="dxa"/>
            <w:shd w:val="clear" w:color="auto" w:fill="auto"/>
            <w:noWrap/>
            <w:vAlign w:val="center"/>
            <w:hideMark/>
          </w:tcPr>
          <w:p w:rsidR="00705A77" w:rsidRPr="009C5475" w:rsidRDefault="00705A77" w:rsidP="009C5475">
            <w:pPr>
              <w:ind w:left="-94" w:right="-83"/>
              <w:jc w:val="center"/>
            </w:pPr>
            <w:r w:rsidRPr="009C5475">
              <w:t>0</w:t>
            </w:r>
          </w:p>
        </w:tc>
        <w:tc>
          <w:tcPr>
            <w:tcW w:w="1161" w:type="dxa"/>
            <w:shd w:val="clear" w:color="auto" w:fill="auto"/>
            <w:noWrap/>
            <w:vAlign w:val="center"/>
            <w:hideMark/>
          </w:tcPr>
          <w:p w:rsidR="00705A77" w:rsidRPr="009C5475" w:rsidRDefault="00705A77" w:rsidP="009C5475">
            <w:pPr>
              <w:ind w:left="-94" w:right="-83"/>
              <w:jc w:val="center"/>
            </w:pPr>
            <w:r w:rsidRPr="009C5475">
              <w:t>-4,9872</w:t>
            </w:r>
          </w:p>
        </w:tc>
      </w:tr>
      <w:tr w:rsidR="00705A77" w:rsidRPr="009C5475" w:rsidTr="002A4403">
        <w:trPr>
          <w:trHeight w:val="409"/>
        </w:trPr>
        <w:tc>
          <w:tcPr>
            <w:tcW w:w="773" w:type="dxa"/>
            <w:shd w:val="clear" w:color="auto" w:fill="auto"/>
            <w:noWrap/>
            <w:vAlign w:val="center"/>
            <w:hideMark/>
          </w:tcPr>
          <w:p w:rsidR="00705A77" w:rsidRPr="009C5475" w:rsidRDefault="00705A77" w:rsidP="009C5475">
            <w:pPr>
              <w:ind w:left="-94" w:right="-83"/>
              <w:jc w:val="center"/>
            </w:pPr>
            <w:r w:rsidRPr="009C5475">
              <w:t>d7</w:t>
            </w:r>
          </w:p>
        </w:tc>
        <w:tc>
          <w:tcPr>
            <w:tcW w:w="793" w:type="dxa"/>
            <w:shd w:val="clear" w:color="auto" w:fill="B8CCE4"/>
            <w:noWrap/>
            <w:vAlign w:val="center"/>
            <w:hideMark/>
          </w:tcPr>
          <w:p w:rsidR="00705A77" w:rsidRPr="009C5475" w:rsidRDefault="00705A77" w:rsidP="009C5475">
            <w:pPr>
              <w:ind w:left="-94" w:right="-83"/>
              <w:jc w:val="center"/>
            </w:pPr>
            <w:r w:rsidRPr="009C5475">
              <w:t>-0,0760</w:t>
            </w:r>
          </w:p>
        </w:tc>
        <w:tc>
          <w:tcPr>
            <w:tcW w:w="850" w:type="dxa"/>
            <w:shd w:val="clear" w:color="auto" w:fill="B8CCE4"/>
            <w:noWrap/>
            <w:vAlign w:val="center"/>
            <w:hideMark/>
          </w:tcPr>
          <w:p w:rsidR="00705A77" w:rsidRPr="009C5475" w:rsidRDefault="00705A77" w:rsidP="009C5475">
            <w:pPr>
              <w:ind w:left="-94" w:right="-83"/>
              <w:jc w:val="center"/>
            </w:pPr>
            <w:r w:rsidRPr="009C5475">
              <w:t>-0,0320</w:t>
            </w:r>
          </w:p>
        </w:tc>
        <w:tc>
          <w:tcPr>
            <w:tcW w:w="851" w:type="dxa"/>
            <w:shd w:val="clear" w:color="auto" w:fill="B8CCE4"/>
            <w:noWrap/>
            <w:vAlign w:val="center"/>
            <w:hideMark/>
          </w:tcPr>
          <w:p w:rsidR="00705A77" w:rsidRPr="009C5475" w:rsidRDefault="00705A77" w:rsidP="009C5475">
            <w:pPr>
              <w:ind w:left="-94" w:right="-83"/>
              <w:jc w:val="center"/>
            </w:pPr>
            <w:r w:rsidRPr="009C5475">
              <w:t>-0,2380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66" w:type="dxa"/>
            <w:shd w:val="clear" w:color="auto" w:fill="B8CCE4"/>
            <w:noWrap/>
            <w:vAlign w:val="center"/>
            <w:hideMark/>
          </w:tcPr>
          <w:p w:rsidR="00705A77" w:rsidRPr="009C5475" w:rsidRDefault="00705A77" w:rsidP="009C5475">
            <w:pPr>
              <w:ind w:left="-94" w:right="-83"/>
              <w:jc w:val="center"/>
            </w:pPr>
            <w:r w:rsidRPr="009C5475">
              <w:t>0,08415</w:t>
            </w:r>
          </w:p>
        </w:tc>
        <w:tc>
          <w:tcPr>
            <w:tcW w:w="976"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B8CCE4"/>
            <w:noWrap/>
            <w:vAlign w:val="center"/>
            <w:hideMark/>
          </w:tcPr>
          <w:p w:rsidR="00705A77" w:rsidRPr="009C5475" w:rsidRDefault="00705A77" w:rsidP="009C5475">
            <w:pPr>
              <w:ind w:left="-94" w:right="-83"/>
              <w:jc w:val="center"/>
            </w:pPr>
            <w:r w:rsidRPr="009C5475">
              <w:t>-0,1701</w:t>
            </w:r>
          </w:p>
        </w:tc>
        <w:tc>
          <w:tcPr>
            <w:tcW w:w="1128" w:type="dxa"/>
            <w:shd w:val="clear" w:color="auto" w:fill="B8CCE4"/>
            <w:noWrap/>
            <w:vAlign w:val="center"/>
            <w:hideMark/>
          </w:tcPr>
          <w:p w:rsidR="00705A77" w:rsidRPr="009C5475" w:rsidRDefault="00705A77" w:rsidP="009C5475">
            <w:pPr>
              <w:ind w:left="-94" w:right="-83"/>
              <w:jc w:val="center"/>
            </w:pPr>
            <w:r w:rsidRPr="009C5475">
              <w:t>0,6009</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B8CCE4"/>
            <w:noWrap/>
            <w:vAlign w:val="center"/>
            <w:hideMark/>
          </w:tcPr>
          <w:p w:rsidR="00705A77" w:rsidRPr="009C5475" w:rsidRDefault="00705A77" w:rsidP="009C5475">
            <w:pPr>
              <w:ind w:left="-94" w:right="-83"/>
              <w:jc w:val="center"/>
            </w:pPr>
            <w:r w:rsidRPr="009C5475">
              <w:t>-0,4073</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B8CCE4"/>
            <w:noWrap/>
            <w:vAlign w:val="center"/>
            <w:hideMark/>
          </w:tcPr>
          <w:p w:rsidR="00705A77" w:rsidRPr="009C5475" w:rsidRDefault="00705A77" w:rsidP="009C5475">
            <w:pPr>
              <w:ind w:left="-94" w:right="-83"/>
              <w:jc w:val="center"/>
            </w:pPr>
            <w:r w:rsidRPr="009C5475">
              <w:t>-0,1614</w:t>
            </w:r>
          </w:p>
        </w:tc>
        <w:tc>
          <w:tcPr>
            <w:tcW w:w="993" w:type="dxa"/>
            <w:shd w:val="clear" w:color="auto" w:fill="B8CCE4"/>
            <w:noWrap/>
            <w:vAlign w:val="center"/>
            <w:hideMark/>
          </w:tcPr>
          <w:p w:rsidR="00705A77" w:rsidRPr="009C5475" w:rsidRDefault="00705A77" w:rsidP="009C5475">
            <w:pPr>
              <w:ind w:left="-94" w:right="-83"/>
              <w:jc w:val="center"/>
            </w:pPr>
            <w:r w:rsidRPr="009C5475">
              <w:t>-0,4743</w:t>
            </w:r>
          </w:p>
        </w:tc>
        <w:tc>
          <w:tcPr>
            <w:tcW w:w="1161" w:type="dxa"/>
            <w:shd w:val="clear" w:color="auto" w:fill="auto"/>
            <w:noWrap/>
            <w:vAlign w:val="center"/>
            <w:hideMark/>
          </w:tcPr>
          <w:p w:rsidR="00705A77" w:rsidRPr="009C5475" w:rsidRDefault="00705A77" w:rsidP="009C5475">
            <w:pPr>
              <w:ind w:left="-94" w:right="-83"/>
              <w:jc w:val="center"/>
            </w:pPr>
            <w:r w:rsidRPr="009C5475">
              <w:t>-0,8740</w:t>
            </w:r>
          </w:p>
        </w:tc>
      </w:tr>
      <w:tr w:rsidR="00705A77" w:rsidRPr="009C5475" w:rsidTr="002A4403">
        <w:trPr>
          <w:trHeight w:val="415"/>
        </w:trPr>
        <w:tc>
          <w:tcPr>
            <w:tcW w:w="773" w:type="dxa"/>
            <w:shd w:val="clear" w:color="auto" w:fill="auto"/>
            <w:noWrap/>
            <w:vAlign w:val="center"/>
            <w:hideMark/>
          </w:tcPr>
          <w:p w:rsidR="00705A77" w:rsidRPr="009C5475" w:rsidRDefault="00705A77" w:rsidP="009C5475">
            <w:pPr>
              <w:ind w:left="-94" w:right="-83"/>
              <w:jc w:val="center"/>
            </w:pPr>
            <w:r w:rsidRPr="009C5475">
              <w:t>d8</w:t>
            </w:r>
          </w:p>
        </w:tc>
        <w:tc>
          <w:tcPr>
            <w:tcW w:w="793" w:type="dxa"/>
            <w:shd w:val="clear" w:color="auto" w:fill="B8CCE4"/>
            <w:noWrap/>
            <w:vAlign w:val="center"/>
            <w:hideMark/>
          </w:tcPr>
          <w:p w:rsidR="00705A77" w:rsidRPr="009C5475" w:rsidRDefault="00705A77" w:rsidP="009C5475">
            <w:pPr>
              <w:ind w:left="-94" w:right="-83"/>
              <w:jc w:val="center"/>
            </w:pPr>
            <w:r w:rsidRPr="009C5475">
              <w:t>1,9498</w:t>
            </w:r>
          </w:p>
        </w:tc>
        <w:tc>
          <w:tcPr>
            <w:tcW w:w="850" w:type="dxa"/>
            <w:shd w:val="clear" w:color="auto" w:fill="B8CCE4"/>
            <w:noWrap/>
            <w:vAlign w:val="center"/>
            <w:hideMark/>
          </w:tcPr>
          <w:p w:rsidR="00705A77" w:rsidRPr="009C5475" w:rsidRDefault="00705A77" w:rsidP="009C5475">
            <w:pPr>
              <w:ind w:left="-94" w:right="-83"/>
              <w:jc w:val="center"/>
            </w:pPr>
            <w:r w:rsidRPr="009C5475">
              <w:t>0,8216</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66" w:type="dxa"/>
            <w:shd w:val="clear" w:color="auto" w:fill="auto"/>
            <w:noWrap/>
            <w:vAlign w:val="center"/>
            <w:hideMark/>
          </w:tcPr>
          <w:p w:rsidR="00705A77" w:rsidRPr="009C5475" w:rsidRDefault="00705A77" w:rsidP="009C5475">
            <w:pPr>
              <w:ind w:left="-94" w:right="-83"/>
              <w:jc w:val="center"/>
            </w:pPr>
            <w:r w:rsidRPr="009C5475">
              <w:t>0</w:t>
            </w:r>
          </w:p>
        </w:tc>
        <w:tc>
          <w:tcPr>
            <w:tcW w:w="976" w:type="dxa"/>
            <w:shd w:val="clear" w:color="auto" w:fill="B8CCE4"/>
            <w:noWrap/>
            <w:vAlign w:val="center"/>
            <w:hideMark/>
          </w:tcPr>
          <w:p w:rsidR="00705A77" w:rsidRPr="009C5475" w:rsidRDefault="00705A77" w:rsidP="009C5475">
            <w:pPr>
              <w:ind w:left="-94" w:right="-83"/>
              <w:jc w:val="center"/>
            </w:pPr>
            <w:r w:rsidRPr="009C5475">
              <w:t>-0,1701</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1128"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B8CCE4"/>
            <w:noWrap/>
            <w:vAlign w:val="center"/>
            <w:hideMark/>
          </w:tcPr>
          <w:p w:rsidR="00705A77" w:rsidRPr="009C5475" w:rsidRDefault="00705A77" w:rsidP="009C5475">
            <w:pPr>
              <w:ind w:left="-94" w:right="-83"/>
              <w:jc w:val="center"/>
            </w:pPr>
            <w:r w:rsidRPr="009C5475">
              <w:t>3,1506</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993" w:type="dxa"/>
            <w:shd w:val="clear" w:color="auto" w:fill="auto"/>
            <w:noWrap/>
            <w:vAlign w:val="center"/>
            <w:hideMark/>
          </w:tcPr>
          <w:p w:rsidR="00705A77" w:rsidRPr="009C5475" w:rsidRDefault="00705A77" w:rsidP="009C5475">
            <w:pPr>
              <w:ind w:left="-94" w:right="-83"/>
              <w:jc w:val="center"/>
            </w:pPr>
            <w:r w:rsidRPr="009C5475">
              <w:t>0</w:t>
            </w:r>
          </w:p>
        </w:tc>
        <w:tc>
          <w:tcPr>
            <w:tcW w:w="1161" w:type="dxa"/>
            <w:shd w:val="clear" w:color="auto" w:fill="auto"/>
            <w:noWrap/>
            <w:vAlign w:val="center"/>
            <w:hideMark/>
          </w:tcPr>
          <w:p w:rsidR="00705A77" w:rsidRPr="009C5475" w:rsidRDefault="00705A77" w:rsidP="009C5475">
            <w:pPr>
              <w:ind w:left="-94" w:right="-83"/>
              <w:jc w:val="center"/>
            </w:pPr>
            <w:r w:rsidRPr="009C5475">
              <w:t>5,7519</w:t>
            </w:r>
          </w:p>
        </w:tc>
      </w:tr>
      <w:tr w:rsidR="00705A77" w:rsidRPr="009C5475" w:rsidTr="002A4403">
        <w:trPr>
          <w:trHeight w:val="408"/>
        </w:trPr>
        <w:tc>
          <w:tcPr>
            <w:tcW w:w="773" w:type="dxa"/>
            <w:shd w:val="clear" w:color="auto" w:fill="auto"/>
            <w:noWrap/>
            <w:vAlign w:val="center"/>
            <w:hideMark/>
          </w:tcPr>
          <w:p w:rsidR="00705A77" w:rsidRPr="009C5475" w:rsidRDefault="00705A77" w:rsidP="009C5475">
            <w:pPr>
              <w:ind w:left="-94" w:right="-83"/>
              <w:jc w:val="center"/>
            </w:pPr>
            <w:r w:rsidRPr="009C5475">
              <w:t>d9</w:t>
            </w:r>
          </w:p>
        </w:tc>
        <w:tc>
          <w:tcPr>
            <w:tcW w:w="793"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B8CCE4"/>
            <w:noWrap/>
            <w:vAlign w:val="center"/>
            <w:hideMark/>
          </w:tcPr>
          <w:p w:rsidR="00705A77" w:rsidRPr="009C5475" w:rsidRDefault="00705A77" w:rsidP="009C5475">
            <w:pPr>
              <w:ind w:left="-94" w:right="-83"/>
              <w:jc w:val="center"/>
            </w:pPr>
            <w:r w:rsidRPr="009C5475">
              <w:t>-2,9024</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66" w:type="dxa"/>
            <w:shd w:val="clear" w:color="auto" w:fill="auto"/>
            <w:noWrap/>
            <w:vAlign w:val="center"/>
            <w:hideMark/>
          </w:tcPr>
          <w:p w:rsidR="00705A77" w:rsidRPr="009C5475" w:rsidRDefault="00705A77" w:rsidP="009C5475">
            <w:pPr>
              <w:ind w:left="-94" w:right="-83"/>
              <w:jc w:val="center"/>
            </w:pPr>
            <w:r w:rsidRPr="009C5475">
              <w:t>0</w:t>
            </w:r>
          </w:p>
        </w:tc>
        <w:tc>
          <w:tcPr>
            <w:tcW w:w="976" w:type="dxa"/>
            <w:shd w:val="clear" w:color="auto" w:fill="B8CCE4"/>
            <w:noWrap/>
            <w:vAlign w:val="center"/>
            <w:hideMark/>
          </w:tcPr>
          <w:p w:rsidR="00705A77" w:rsidRPr="009C5475" w:rsidRDefault="00705A77" w:rsidP="009C5475">
            <w:pPr>
              <w:ind w:left="-94" w:right="-83"/>
              <w:jc w:val="center"/>
            </w:pPr>
            <w:r w:rsidRPr="009C5475">
              <w:t>0,6009</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1128"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B8CCE4"/>
            <w:noWrap/>
            <w:vAlign w:val="center"/>
            <w:hideMark/>
          </w:tcPr>
          <w:p w:rsidR="00705A77" w:rsidRPr="009C5475" w:rsidRDefault="00705A77" w:rsidP="009C5475">
            <w:pPr>
              <w:ind w:left="-94" w:right="-83"/>
              <w:jc w:val="center"/>
            </w:pPr>
            <w:r w:rsidRPr="009C5475">
              <w:t>-14,6369</w:t>
            </w:r>
          </w:p>
        </w:tc>
        <w:tc>
          <w:tcPr>
            <w:tcW w:w="993" w:type="dxa"/>
            <w:shd w:val="clear" w:color="auto" w:fill="auto"/>
            <w:noWrap/>
            <w:vAlign w:val="center"/>
            <w:hideMark/>
          </w:tcPr>
          <w:p w:rsidR="00705A77" w:rsidRPr="009C5475" w:rsidRDefault="00705A77" w:rsidP="009C5475">
            <w:pPr>
              <w:ind w:left="-94" w:right="-83"/>
              <w:jc w:val="center"/>
            </w:pPr>
            <w:r w:rsidRPr="009C5475">
              <w:t>0</w:t>
            </w:r>
          </w:p>
        </w:tc>
        <w:tc>
          <w:tcPr>
            <w:tcW w:w="1161" w:type="dxa"/>
            <w:shd w:val="clear" w:color="auto" w:fill="auto"/>
            <w:noWrap/>
            <w:vAlign w:val="center"/>
            <w:hideMark/>
          </w:tcPr>
          <w:p w:rsidR="00705A77" w:rsidRPr="009C5475" w:rsidRDefault="00705A77" w:rsidP="009C5475">
            <w:pPr>
              <w:ind w:left="-94" w:right="-83"/>
              <w:jc w:val="center"/>
            </w:pPr>
            <w:r w:rsidRPr="009C5475">
              <w:t>-16,9384</w:t>
            </w:r>
          </w:p>
        </w:tc>
      </w:tr>
      <w:tr w:rsidR="00705A77" w:rsidRPr="009C5475" w:rsidTr="002A4403">
        <w:trPr>
          <w:trHeight w:val="413"/>
        </w:trPr>
        <w:tc>
          <w:tcPr>
            <w:tcW w:w="773" w:type="dxa"/>
            <w:shd w:val="clear" w:color="auto" w:fill="auto"/>
            <w:noWrap/>
            <w:vAlign w:val="center"/>
            <w:hideMark/>
          </w:tcPr>
          <w:p w:rsidR="00705A77" w:rsidRPr="009C5475" w:rsidRDefault="00705A77" w:rsidP="009C5475">
            <w:pPr>
              <w:ind w:left="-94" w:right="-83"/>
              <w:jc w:val="center"/>
            </w:pPr>
            <w:r w:rsidRPr="009C5475">
              <w:t>d10</w:t>
            </w:r>
          </w:p>
        </w:tc>
        <w:tc>
          <w:tcPr>
            <w:tcW w:w="793"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B8CCE4"/>
            <w:noWrap/>
            <w:vAlign w:val="center"/>
            <w:hideMark/>
          </w:tcPr>
          <w:p w:rsidR="00705A77" w:rsidRPr="009C5475" w:rsidRDefault="00705A77" w:rsidP="009C5475">
            <w:pPr>
              <w:ind w:left="-94" w:right="-83"/>
              <w:jc w:val="center"/>
            </w:pPr>
            <w:r w:rsidRPr="009C5475">
              <w:t>-0,1166</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B8CCE4"/>
            <w:noWrap/>
            <w:vAlign w:val="center"/>
            <w:hideMark/>
          </w:tcPr>
          <w:p w:rsidR="00705A77" w:rsidRPr="009C5475" w:rsidRDefault="00705A77" w:rsidP="009C5475">
            <w:pPr>
              <w:ind w:left="-94" w:right="-83"/>
              <w:jc w:val="center"/>
            </w:pPr>
            <w:r w:rsidRPr="009C5475">
              <w:t>1,0311</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66" w:type="dxa"/>
            <w:shd w:val="clear" w:color="auto" w:fill="auto"/>
            <w:noWrap/>
            <w:vAlign w:val="center"/>
            <w:hideMark/>
          </w:tcPr>
          <w:p w:rsidR="00705A77" w:rsidRPr="009C5475" w:rsidRDefault="00705A77" w:rsidP="009C5475">
            <w:pPr>
              <w:ind w:left="-94" w:right="-83"/>
              <w:jc w:val="center"/>
            </w:pPr>
            <w:r w:rsidRPr="009C5475">
              <w:t>0</w:t>
            </w:r>
          </w:p>
        </w:tc>
        <w:tc>
          <w:tcPr>
            <w:tcW w:w="976" w:type="dxa"/>
            <w:tcBorders>
              <w:bottom w:val="single" w:sz="4" w:space="0" w:color="auto"/>
            </w:tcBorders>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1128"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851" w:type="dxa"/>
            <w:shd w:val="clear" w:color="auto" w:fill="auto"/>
            <w:noWrap/>
            <w:vAlign w:val="center"/>
            <w:hideMark/>
          </w:tcPr>
          <w:p w:rsidR="00705A77" w:rsidRPr="009C5475" w:rsidRDefault="00705A77" w:rsidP="009C5475">
            <w:pPr>
              <w:ind w:left="-94" w:right="-83"/>
              <w:jc w:val="center"/>
            </w:pPr>
            <w:r w:rsidRPr="009C5475">
              <w:t>0</w:t>
            </w:r>
          </w:p>
        </w:tc>
        <w:tc>
          <w:tcPr>
            <w:tcW w:w="850" w:type="dxa"/>
            <w:shd w:val="clear" w:color="auto" w:fill="auto"/>
            <w:noWrap/>
            <w:vAlign w:val="center"/>
            <w:hideMark/>
          </w:tcPr>
          <w:p w:rsidR="00705A77" w:rsidRPr="009C5475" w:rsidRDefault="00705A77" w:rsidP="009C5475">
            <w:pPr>
              <w:ind w:left="-94" w:right="-83"/>
              <w:jc w:val="center"/>
            </w:pPr>
            <w:r w:rsidRPr="009C5475">
              <w:t>0</w:t>
            </w:r>
          </w:p>
        </w:tc>
        <w:tc>
          <w:tcPr>
            <w:tcW w:w="992" w:type="dxa"/>
            <w:shd w:val="clear" w:color="auto" w:fill="auto"/>
            <w:noWrap/>
            <w:vAlign w:val="center"/>
            <w:hideMark/>
          </w:tcPr>
          <w:p w:rsidR="00705A77" w:rsidRPr="009C5475" w:rsidRDefault="00705A77" w:rsidP="009C5475">
            <w:pPr>
              <w:ind w:left="-94" w:right="-83"/>
              <w:jc w:val="center"/>
            </w:pPr>
            <w:r w:rsidRPr="009C5475">
              <w:t>0</w:t>
            </w:r>
          </w:p>
        </w:tc>
        <w:tc>
          <w:tcPr>
            <w:tcW w:w="993" w:type="dxa"/>
            <w:shd w:val="clear" w:color="auto" w:fill="auto"/>
            <w:noWrap/>
            <w:vAlign w:val="center"/>
            <w:hideMark/>
          </w:tcPr>
          <w:p w:rsidR="00705A77" w:rsidRPr="009C5475" w:rsidRDefault="00705A77" w:rsidP="009C5475">
            <w:pPr>
              <w:ind w:left="-94" w:right="-83"/>
              <w:jc w:val="center"/>
            </w:pPr>
            <w:r w:rsidRPr="009C5475">
              <w:t>0</w:t>
            </w:r>
          </w:p>
        </w:tc>
        <w:tc>
          <w:tcPr>
            <w:tcW w:w="1161" w:type="dxa"/>
            <w:shd w:val="clear" w:color="auto" w:fill="auto"/>
            <w:noWrap/>
            <w:vAlign w:val="center"/>
            <w:hideMark/>
          </w:tcPr>
          <w:p w:rsidR="00705A77" w:rsidRPr="009C5475" w:rsidRDefault="00705A77" w:rsidP="009C5475">
            <w:pPr>
              <w:ind w:left="-94" w:right="-83"/>
              <w:jc w:val="center"/>
            </w:pPr>
            <w:r w:rsidRPr="009C5475">
              <w:t>0,9145</w:t>
            </w:r>
          </w:p>
        </w:tc>
      </w:tr>
      <w:tr w:rsidR="00705A77" w:rsidRPr="009C5475" w:rsidTr="002A4403">
        <w:trPr>
          <w:trHeight w:val="419"/>
        </w:trPr>
        <w:tc>
          <w:tcPr>
            <w:tcW w:w="773" w:type="dxa"/>
            <w:shd w:val="clear" w:color="auto" w:fill="auto"/>
            <w:noWrap/>
            <w:vAlign w:val="center"/>
            <w:hideMark/>
          </w:tcPr>
          <w:p w:rsidR="00705A77" w:rsidRPr="009C5475" w:rsidRDefault="00705A77" w:rsidP="009C5475">
            <w:pPr>
              <w:ind w:left="-94" w:right="-67"/>
              <w:jc w:val="center"/>
            </w:pPr>
            <w:r w:rsidRPr="009C5475">
              <w:t>d11</w:t>
            </w:r>
          </w:p>
        </w:tc>
        <w:tc>
          <w:tcPr>
            <w:tcW w:w="793" w:type="dxa"/>
            <w:shd w:val="clear" w:color="auto" w:fill="B8CCE4"/>
            <w:noWrap/>
            <w:vAlign w:val="center"/>
            <w:hideMark/>
          </w:tcPr>
          <w:p w:rsidR="00705A77" w:rsidRPr="009C5475" w:rsidRDefault="00705A77" w:rsidP="009C5475">
            <w:pPr>
              <w:ind w:left="-94" w:right="-67"/>
              <w:jc w:val="center"/>
            </w:pPr>
            <w:r w:rsidRPr="009C5475">
              <w:t>4,6689</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866" w:type="dxa"/>
            <w:shd w:val="clear" w:color="auto" w:fill="auto"/>
            <w:noWrap/>
            <w:vAlign w:val="center"/>
            <w:hideMark/>
          </w:tcPr>
          <w:p w:rsidR="00705A77" w:rsidRPr="009C5475" w:rsidRDefault="00705A77" w:rsidP="009C5475">
            <w:pPr>
              <w:ind w:left="-94" w:right="-67"/>
              <w:jc w:val="center"/>
            </w:pPr>
            <w:r w:rsidRPr="009C5475">
              <w:t>0</w:t>
            </w:r>
          </w:p>
        </w:tc>
        <w:tc>
          <w:tcPr>
            <w:tcW w:w="976" w:type="dxa"/>
            <w:tcBorders>
              <w:bottom w:val="single" w:sz="4" w:space="0" w:color="auto"/>
            </w:tcBorders>
            <w:shd w:val="clear" w:color="auto" w:fill="B8CCE4"/>
            <w:noWrap/>
            <w:vAlign w:val="center"/>
            <w:hideMark/>
          </w:tcPr>
          <w:p w:rsidR="00705A77" w:rsidRPr="009C5475" w:rsidRDefault="00705A77" w:rsidP="009C5475">
            <w:pPr>
              <w:ind w:left="-94" w:right="-67"/>
              <w:jc w:val="center"/>
            </w:pPr>
            <w:r w:rsidRPr="009C5475">
              <w:t>-0,4073</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1128" w:type="dxa"/>
            <w:shd w:val="clear" w:color="auto" w:fill="auto"/>
            <w:noWrap/>
            <w:vAlign w:val="center"/>
            <w:hideMark/>
          </w:tcPr>
          <w:p w:rsidR="00705A77" w:rsidRPr="009C5475" w:rsidRDefault="00705A77" w:rsidP="009C5475">
            <w:pPr>
              <w:ind w:left="-94" w:right="-67"/>
              <w:jc w:val="center"/>
            </w:pPr>
            <w:r w:rsidRPr="009C5475">
              <w:t>0</w:t>
            </w:r>
          </w:p>
        </w:tc>
        <w:tc>
          <w:tcPr>
            <w:tcW w:w="992"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850" w:type="dxa"/>
            <w:shd w:val="clear" w:color="auto" w:fill="B8CCE4"/>
            <w:noWrap/>
            <w:vAlign w:val="center"/>
            <w:hideMark/>
          </w:tcPr>
          <w:p w:rsidR="00705A77" w:rsidRPr="009C5475" w:rsidRDefault="00705A77" w:rsidP="009C5475">
            <w:pPr>
              <w:ind w:left="-94" w:right="-67"/>
              <w:jc w:val="center"/>
            </w:pPr>
            <w:r w:rsidRPr="009C5475">
              <w:t>7,5440</w:t>
            </w:r>
          </w:p>
        </w:tc>
        <w:tc>
          <w:tcPr>
            <w:tcW w:w="992" w:type="dxa"/>
            <w:shd w:val="clear" w:color="auto" w:fill="auto"/>
            <w:noWrap/>
            <w:vAlign w:val="center"/>
            <w:hideMark/>
          </w:tcPr>
          <w:p w:rsidR="00705A77" w:rsidRPr="009C5475" w:rsidRDefault="00705A77" w:rsidP="009C5475">
            <w:pPr>
              <w:ind w:left="-94" w:right="-67"/>
              <w:jc w:val="center"/>
            </w:pPr>
            <w:r w:rsidRPr="009C5475">
              <w:t>0</w:t>
            </w:r>
          </w:p>
        </w:tc>
        <w:tc>
          <w:tcPr>
            <w:tcW w:w="993" w:type="dxa"/>
            <w:shd w:val="clear" w:color="auto" w:fill="B8CCE4"/>
            <w:noWrap/>
            <w:vAlign w:val="center"/>
            <w:hideMark/>
          </w:tcPr>
          <w:p w:rsidR="00705A77" w:rsidRPr="009C5475" w:rsidRDefault="00705A77" w:rsidP="009C5475">
            <w:pPr>
              <w:ind w:left="-94" w:right="-67"/>
              <w:jc w:val="center"/>
            </w:pPr>
            <w:r w:rsidRPr="009C5475">
              <w:t>29,1473</w:t>
            </w:r>
          </w:p>
        </w:tc>
        <w:tc>
          <w:tcPr>
            <w:tcW w:w="1161" w:type="dxa"/>
            <w:shd w:val="clear" w:color="auto" w:fill="auto"/>
            <w:noWrap/>
            <w:vAlign w:val="center"/>
            <w:hideMark/>
          </w:tcPr>
          <w:p w:rsidR="00705A77" w:rsidRPr="009C5475" w:rsidRDefault="00705A77" w:rsidP="009C5475">
            <w:pPr>
              <w:ind w:left="-94" w:right="-67"/>
              <w:jc w:val="center"/>
            </w:pPr>
            <w:r w:rsidRPr="009C5475">
              <w:t>40,9529</w:t>
            </w:r>
          </w:p>
        </w:tc>
      </w:tr>
      <w:tr w:rsidR="00705A77" w:rsidRPr="009C5475" w:rsidTr="002A4403">
        <w:trPr>
          <w:trHeight w:val="411"/>
        </w:trPr>
        <w:tc>
          <w:tcPr>
            <w:tcW w:w="773" w:type="dxa"/>
            <w:shd w:val="clear" w:color="auto" w:fill="auto"/>
            <w:noWrap/>
            <w:vAlign w:val="center"/>
            <w:hideMark/>
          </w:tcPr>
          <w:p w:rsidR="00705A77" w:rsidRPr="009C5475" w:rsidRDefault="00705A77" w:rsidP="009C5475">
            <w:pPr>
              <w:ind w:left="-94" w:right="-67"/>
              <w:jc w:val="center"/>
            </w:pPr>
            <w:r w:rsidRPr="009C5475">
              <w:t>d12</w:t>
            </w:r>
          </w:p>
        </w:tc>
        <w:tc>
          <w:tcPr>
            <w:tcW w:w="793" w:type="dxa"/>
            <w:shd w:val="clear" w:color="auto" w:fill="B8CCE4"/>
            <w:noWrap/>
            <w:vAlign w:val="center"/>
            <w:hideMark/>
          </w:tcPr>
          <w:p w:rsidR="00705A77" w:rsidRPr="009C5475" w:rsidRDefault="00705A77" w:rsidP="009C5475">
            <w:pPr>
              <w:ind w:left="-94" w:right="-67"/>
              <w:jc w:val="center"/>
            </w:pPr>
            <w:r w:rsidRPr="009C5475">
              <w:t>1,4072</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866" w:type="dxa"/>
            <w:shd w:val="clear" w:color="auto" w:fill="auto"/>
            <w:noWrap/>
            <w:vAlign w:val="center"/>
            <w:hideMark/>
          </w:tcPr>
          <w:p w:rsidR="00705A77" w:rsidRPr="009C5475" w:rsidRDefault="00705A77" w:rsidP="009C5475">
            <w:pPr>
              <w:ind w:left="-94" w:right="-67"/>
              <w:jc w:val="center"/>
            </w:pPr>
            <w:r w:rsidRPr="009C5475">
              <w:t>0</w:t>
            </w:r>
          </w:p>
        </w:tc>
        <w:tc>
          <w:tcPr>
            <w:tcW w:w="976" w:type="dxa"/>
            <w:tcBorders>
              <w:top w:val="single" w:sz="4" w:space="0" w:color="auto"/>
            </w:tcBorders>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B8CCE4"/>
            <w:noWrap/>
            <w:vAlign w:val="center"/>
            <w:hideMark/>
          </w:tcPr>
          <w:p w:rsidR="00705A77" w:rsidRPr="009C5475" w:rsidRDefault="00705A77" w:rsidP="009C5475">
            <w:pPr>
              <w:ind w:left="-94" w:right="-67"/>
              <w:jc w:val="center"/>
            </w:pPr>
            <w:r w:rsidRPr="009C5475">
              <w:t>3,1506</w:t>
            </w:r>
          </w:p>
        </w:tc>
        <w:tc>
          <w:tcPr>
            <w:tcW w:w="1128" w:type="dxa"/>
            <w:shd w:val="clear" w:color="auto" w:fill="auto"/>
            <w:noWrap/>
            <w:vAlign w:val="center"/>
            <w:hideMark/>
          </w:tcPr>
          <w:p w:rsidR="00705A77" w:rsidRPr="009C5475" w:rsidRDefault="00705A77" w:rsidP="009C5475">
            <w:pPr>
              <w:ind w:left="-94" w:right="-67"/>
              <w:jc w:val="center"/>
            </w:pPr>
            <w:r w:rsidRPr="009C5475">
              <w:t>0</w:t>
            </w:r>
          </w:p>
        </w:tc>
        <w:tc>
          <w:tcPr>
            <w:tcW w:w="992"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B8CCE4"/>
            <w:noWrap/>
            <w:vAlign w:val="center"/>
            <w:hideMark/>
          </w:tcPr>
          <w:p w:rsidR="00705A77" w:rsidRPr="009C5475" w:rsidRDefault="00705A77" w:rsidP="009C5475">
            <w:pPr>
              <w:ind w:left="-94" w:right="-67"/>
              <w:jc w:val="center"/>
            </w:pPr>
            <w:r w:rsidRPr="009C5475">
              <w:t>7,5440</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992" w:type="dxa"/>
            <w:shd w:val="clear" w:color="auto" w:fill="auto"/>
            <w:noWrap/>
            <w:vAlign w:val="center"/>
            <w:hideMark/>
          </w:tcPr>
          <w:p w:rsidR="00705A77" w:rsidRPr="009C5475" w:rsidRDefault="00705A77" w:rsidP="009C5475">
            <w:pPr>
              <w:ind w:left="-94" w:right="-67"/>
              <w:jc w:val="center"/>
            </w:pPr>
            <w:r w:rsidRPr="009C5475">
              <w:t>0</w:t>
            </w:r>
          </w:p>
        </w:tc>
        <w:tc>
          <w:tcPr>
            <w:tcW w:w="993" w:type="dxa"/>
            <w:shd w:val="clear" w:color="auto" w:fill="auto"/>
            <w:noWrap/>
            <w:vAlign w:val="center"/>
            <w:hideMark/>
          </w:tcPr>
          <w:p w:rsidR="00705A77" w:rsidRPr="009C5475" w:rsidRDefault="00705A77" w:rsidP="009C5475">
            <w:pPr>
              <w:ind w:left="-94" w:right="-67"/>
              <w:jc w:val="center"/>
            </w:pPr>
            <w:r w:rsidRPr="009C5475">
              <w:t>0</w:t>
            </w:r>
          </w:p>
        </w:tc>
        <w:tc>
          <w:tcPr>
            <w:tcW w:w="1161" w:type="dxa"/>
            <w:shd w:val="clear" w:color="auto" w:fill="auto"/>
            <w:noWrap/>
            <w:vAlign w:val="center"/>
            <w:hideMark/>
          </w:tcPr>
          <w:p w:rsidR="00705A77" w:rsidRPr="009C5475" w:rsidRDefault="00705A77" w:rsidP="009C5475">
            <w:pPr>
              <w:ind w:left="-94" w:right="-67"/>
              <w:jc w:val="center"/>
            </w:pPr>
            <w:r w:rsidRPr="009C5475">
              <w:t>12,1018</w:t>
            </w:r>
          </w:p>
        </w:tc>
      </w:tr>
      <w:tr w:rsidR="00705A77" w:rsidRPr="009C5475" w:rsidTr="002A4403">
        <w:trPr>
          <w:trHeight w:val="418"/>
        </w:trPr>
        <w:tc>
          <w:tcPr>
            <w:tcW w:w="773" w:type="dxa"/>
            <w:shd w:val="clear" w:color="auto" w:fill="auto"/>
            <w:noWrap/>
            <w:vAlign w:val="center"/>
            <w:hideMark/>
          </w:tcPr>
          <w:p w:rsidR="00705A77" w:rsidRPr="009C5475" w:rsidRDefault="00705A77" w:rsidP="009C5475">
            <w:pPr>
              <w:ind w:left="-94" w:right="-67"/>
              <w:jc w:val="center"/>
            </w:pPr>
            <w:r w:rsidRPr="009C5475">
              <w:t>d13</w:t>
            </w:r>
          </w:p>
        </w:tc>
        <w:tc>
          <w:tcPr>
            <w:tcW w:w="793" w:type="dxa"/>
            <w:shd w:val="clear" w:color="auto" w:fill="auto"/>
            <w:noWrap/>
            <w:vAlign w:val="center"/>
            <w:hideMark/>
          </w:tcPr>
          <w:p w:rsidR="00705A77" w:rsidRPr="009C5475" w:rsidRDefault="00705A77" w:rsidP="009C5475">
            <w:pPr>
              <w:ind w:left="-94" w:right="-67"/>
              <w:jc w:val="center"/>
            </w:pPr>
            <w:r w:rsidRPr="009C5475">
              <w:t>0</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866" w:type="dxa"/>
            <w:shd w:val="clear" w:color="auto" w:fill="B8CCE4"/>
            <w:noWrap/>
            <w:vAlign w:val="center"/>
            <w:hideMark/>
          </w:tcPr>
          <w:p w:rsidR="00705A77" w:rsidRPr="009C5475" w:rsidRDefault="00705A77" w:rsidP="009C5475">
            <w:pPr>
              <w:ind w:left="-94" w:right="-67"/>
              <w:jc w:val="center"/>
            </w:pPr>
            <w:r w:rsidRPr="009C5475">
              <w:t>-2,0498</w:t>
            </w:r>
          </w:p>
        </w:tc>
        <w:tc>
          <w:tcPr>
            <w:tcW w:w="976" w:type="dxa"/>
            <w:shd w:val="clear" w:color="auto" w:fill="B8CCE4"/>
            <w:noWrap/>
            <w:vAlign w:val="center"/>
            <w:hideMark/>
          </w:tcPr>
          <w:p w:rsidR="00705A77" w:rsidRPr="009C5475" w:rsidRDefault="00705A77" w:rsidP="009C5475">
            <w:pPr>
              <w:ind w:left="-94" w:right="-67"/>
              <w:jc w:val="center"/>
            </w:pPr>
            <w:r w:rsidRPr="009C5475">
              <w:t>-0,1614</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1128" w:type="dxa"/>
            <w:shd w:val="clear" w:color="auto" w:fill="B8CCE4"/>
            <w:noWrap/>
            <w:vAlign w:val="center"/>
            <w:hideMark/>
          </w:tcPr>
          <w:p w:rsidR="00705A77" w:rsidRPr="009C5475" w:rsidRDefault="00705A77" w:rsidP="009C5475">
            <w:pPr>
              <w:ind w:left="-94" w:right="-67"/>
              <w:jc w:val="center"/>
            </w:pPr>
            <w:r w:rsidRPr="009C5475">
              <w:t>-14,6369</w:t>
            </w:r>
          </w:p>
        </w:tc>
        <w:tc>
          <w:tcPr>
            <w:tcW w:w="992"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992" w:type="dxa"/>
            <w:shd w:val="clear" w:color="auto" w:fill="auto"/>
            <w:noWrap/>
            <w:vAlign w:val="center"/>
            <w:hideMark/>
          </w:tcPr>
          <w:p w:rsidR="00705A77" w:rsidRPr="009C5475" w:rsidRDefault="00705A77" w:rsidP="009C5475">
            <w:pPr>
              <w:ind w:left="-94" w:right="-67"/>
              <w:jc w:val="center"/>
            </w:pPr>
            <w:r w:rsidRPr="009C5475">
              <w:t>0</w:t>
            </w:r>
          </w:p>
        </w:tc>
        <w:tc>
          <w:tcPr>
            <w:tcW w:w="993" w:type="dxa"/>
            <w:shd w:val="clear" w:color="auto" w:fill="auto"/>
            <w:noWrap/>
            <w:vAlign w:val="center"/>
            <w:hideMark/>
          </w:tcPr>
          <w:p w:rsidR="00705A77" w:rsidRPr="009C5475" w:rsidRDefault="00705A77" w:rsidP="009C5475">
            <w:pPr>
              <w:ind w:left="-94" w:right="-67"/>
              <w:jc w:val="center"/>
            </w:pPr>
            <w:r w:rsidRPr="009C5475">
              <w:t>0</w:t>
            </w:r>
          </w:p>
        </w:tc>
        <w:tc>
          <w:tcPr>
            <w:tcW w:w="1161" w:type="dxa"/>
            <w:shd w:val="clear" w:color="auto" w:fill="auto"/>
            <w:noWrap/>
            <w:vAlign w:val="center"/>
            <w:hideMark/>
          </w:tcPr>
          <w:p w:rsidR="00705A77" w:rsidRPr="009C5475" w:rsidRDefault="00705A77" w:rsidP="009C5475">
            <w:pPr>
              <w:ind w:left="-94" w:right="-67"/>
              <w:jc w:val="center"/>
            </w:pPr>
            <w:r w:rsidRPr="009C5475">
              <w:t>-16,8482</w:t>
            </w:r>
          </w:p>
        </w:tc>
      </w:tr>
      <w:tr w:rsidR="00705A77" w:rsidRPr="009C5475" w:rsidTr="002A4403">
        <w:trPr>
          <w:trHeight w:val="423"/>
        </w:trPr>
        <w:tc>
          <w:tcPr>
            <w:tcW w:w="773" w:type="dxa"/>
            <w:shd w:val="clear" w:color="auto" w:fill="auto"/>
            <w:noWrap/>
            <w:vAlign w:val="center"/>
            <w:hideMark/>
          </w:tcPr>
          <w:p w:rsidR="00705A77" w:rsidRPr="009C5475" w:rsidRDefault="00705A77" w:rsidP="009C5475">
            <w:pPr>
              <w:ind w:left="-94" w:right="-67"/>
              <w:jc w:val="center"/>
            </w:pPr>
            <w:r w:rsidRPr="009C5475">
              <w:t>d14</w:t>
            </w:r>
          </w:p>
        </w:tc>
        <w:tc>
          <w:tcPr>
            <w:tcW w:w="793" w:type="dxa"/>
            <w:shd w:val="clear" w:color="auto" w:fill="auto"/>
            <w:noWrap/>
            <w:vAlign w:val="center"/>
            <w:hideMark/>
          </w:tcPr>
          <w:p w:rsidR="00705A77" w:rsidRPr="009C5475" w:rsidRDefault="00705A77" w:rsidP="009C5475">
            <w:pPr>
              <w:ind w:left="-94" w:right="-67"/>
              <w:jc w:val="center"/>
            </w:pPr>
            <w:r w:rsidRPr="009C5475">
              <w:t>0</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B8CCE4"/>
            <w:noWrap/>
            <w:vAlign w:val="center"/>
            <w:hideMark/>
          </w:tcPr>
          <w:p w:rsidR="00705A77" w:rsidRPr="009C5475" w:rsidRDefault="00705A77" w:rsidP="009C5475">
            <w:pPr>
              <w:ind w:left="-94" w:right="-67"/>
              <w:jc w:val="center"/>
            </w:pPr>
            <w:r w:rsidRPr="009C5475">
              <w:t>17,0303</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866" w:type="dxa"/>
            <w:shd w:val="clear" w:color="auto" w:fill="auto"/>
            <w:noWrap/>
            <w:vAlign w:val="center"/>
            <w:hideMark/>
          </w:tcPr>
          <w:p w:rsidR="00705A77" w:rsidRPr="009C5475" w:rsidRDefault="00705A77" w:rsidP="009C5475">
            <w:pPr>
              <w:ind w:left="-94" w:right="-67"/>
              <w:jc w:val="center"/>
            </w:pPr>
            <w:r w:rsidRPr="009C5475">
              <w:t>0</w:t>
            </w:r>
          </w:p>
        </w:tc>
        <w:tc>
          <w:tcPr>
            <w:tcW w:w="976" w:type="dxa"/>
            <w:shd w:val="clear" w:color="auto" w:fill="B8CCE4"/>
            <w:noWrap/>
            <w:vAlign w:val="center"/>
            <w:hideMark/>
          </w:tcPr>
          <w:p w:rsidR="00705A77" w:rsidRPr="009C5475" w:rsidRDefault="00705A77" w:rsidP="009C5475">
            <w:pPr>
              <w:ind w:left="-94" w:right="-67"/>
              <w:jc w:val="center"/>
            </w:pPr>
            <w:r w:rsidRPr="009C5475">
              <w:t>-0,4743</w:t>
            </w:r>
          </w:p>
        </w:tc>
        <w:tc>
          <w:tcPr>
            <w:tcW w:w="851" w:type="dxa"/>
            <w:shd w:val="clear" w:color="auto" w:fill="auto"/>
            <w:noWrap/>
            <w:vAlign w:val="center"/>
            <w:hideMark/>
          </w:tcPr>
          <w:p w:rsidR="00705A77" w:rsidRPr="009C5475" w:rsidRDefault="00705A77" w:rsidP="009C5475">
            <w:pPr>
              <w:ind w:left="-94" w:right="-67"/>
              <w:jc w:val="center"/>
            </w:pPr>
            <w:r w:rsidRPr="009C5475">
              <w:t>0</w:t>
            </w:r>
          </w:p>
        </w:tc>
        <w:tc>
          <w:tcPr>
            <w:tcW w:w="1128" w:type="dxa"/>
            <w:shd w:val="clear" w:color="auto" w:fill="auto"/>
            <w:noWrap/>
            <w:vAlign w:val="center"/>
            <w:hideMark/>
          </w:tcPr>
          <w:p w:rsidR="00705A77" w:rsidRPr="009C5475" w:rsidRDefault="00705A77" w:rsidP="009C5475">
            <w:pPr>
              <w:ind w:left="-94" w:right="-67"/>
              <w:jc w:val="center"/>
            </w:pPr>
            <w:r w:rsidRPr="009C5475">
              <w:t>0</w:t>
            </w:r>
          </w:p>
        </w:tc>
        <w:tc>
          <w:tcPr>
            <w:tcW w:w="992" w:type="dxa"/>
            <w:shd w:val="clear" w:color="auto" w:fill="auto"/>
            <w:noWrap/>
            <w:vAlign w:val="center"/>
            <w:hideMark/>
          </w:tcPr>
          <w:p w:rsidR="00705A77" w:rsidRPr="009C5475" w:rsidRDefault="00705A77" w:rsidP="009C5475">
            <w:pPr>
              <w:ind w:left="-94" w:right="-67"/>
              <w:jc w:val="center"/>
            </w:pPr>
            <w:r w:rsidRPr="009C5475">
              <w:t>0</w:t>
            </w:r>
          </w:p>
        </w:tc>
        <w:tc>
          <w:tcPr>
            <w:tcW w:w="851" w:type="dxa"/>
            <w:shd w:val="clear" w:color="auto" w:fill="B8CCE4"/>
            <w:noWrap/>
            <w:vAlign w:val="center"/>
            <w:hideMark/>
          </w:tcPr>
          <w:p w:rsidR="00705A77" w:rsidRPr="009C5475" w:rsidRDefault="00705A77" w:rsidP="009C5475">
            <w:pPr>
              <w:ind w:left="-94" w:right="-67"/>
              <w:jc w:val="center"/>
            </w:pPr>
            <w:r w:rsidRPr="009C5475">
              <w:t>29,1473</w:t>
            </w:r>
          </w:p>
        </w:tc>
        <w:tc>
          <w:tcPr>
            <w:tcW w:w="850" w:type="dxa"/>
            <w:shd w:val="clear" w:color="auto" w:fill="auto"/>
            <w:noWrap/>
            <w:vAlign w:val="center"/>
            <w:hideMark/>
          </w:tcPr>
          <w:p w:rsidR="00705A77" w:rsidRPr="009C5475" w:rsidRDefault="00705A77" w:rsidP="009C5475">
            <w:pPr>
              <w:ind w:left="-94" w:right="-67"/>
              <w:jc w:val="center"/>
            </w:pPr>
            <w:r w:rsidRPr="009C5475">
              <w:t>0</w:t>
            </w:r>
          </w:p>
        </w:tc>
        <w:tc>
          <w:tcPr>
            <w:tcW w:w="992" w:type="dxa"/>
            <w:shd w:val="clear" w:color="auto" w:fill="auto"/>
            <w:noWrap/>
            <w:vAlign w:val="center"/>
            <w:hideMark/>
          </w:tcPr>
          <w:p w:rsidR="00705A77" w:rsidRPr="009C5475" w:rsidRDefault="00705A77" w:rsidP="009C5475">
            <w:pPr>
              <w:ind w:left="-94" w:right="-67"/>
              <w:jc w:val="center"/>
            </w:pPr>
            <w:r w:rsidRPr="009C5475">
              <w:t>0</w:t>
            </w:r>
          </w:p>
        </w:tc>
        <w:tc>
          <w:tcPr>
            <w:tcW w:w="993" w:type="dxa"/>
            <w:shd w:val="clear" w:color="auto" w:fill="auto"/>
            <w:noWrap/>
            <w:vAlign w:val="center"/>
            <w:hideMark/>
          </w:tcPr>
          <w:p w:rsidR="00705A77" w:rsidRPr="009C5475" w:rsidRDefault="00705A77" w:rsidP="009C5475">
            <w:pPr>
              <w:ind w:left="-94" w:right="-67"/>
              <w:jc w:val="center"/>
            </w:pPr>
            <w:r w:rsidRPr="009C5475">
              <w:t>0</w:t>
            </w:r>
          </w:p>
        </w:tc>
        <w:tc>
          <w:tcPr>
            <w:tcW w:w="1161" w:type="dxa"/>
            <w:shd w:val="clear" w:color="auto" w:fill="auto"/>
            <w:noWrap/>
            <w:vAlign w:val="center"/>
            <w:hideMark/>
          </w:tcPr>
          <w:p w:rsidR="00705A77" w:rsidRPr="009C5475" w:rsidRDefault="00705A77" w:rsidP="009C5475">
            <w:pPr>
              <w:ind w:left="-94" w:right="-67"/>
              <w:jc w:val="center"/>
            </w:pPr>
            <w:r w:rsidRPr="009C5475">
              <w:t>45,7033</w:t>
            </w:r>
          </w:p>
        </w:tc>
      </w:tr>
      <w:tr w:rsidR="0089638A" w:rsidRPr="009C5475" w:rsidTr="002A4403">
        <w:trPr>
          <w:trHeight w:val="255"/>
        </w:trPr>
        <w:tc>
          <w:tcPr>
            <w:tcW w:w="13467" w:type="dxa"/>
            <w:gridSpan w:val="15"/>
            <w:shd w:val="clear" w:color="auto" w:fill="auto"/>
            <w:noWrap/>
            <w:vAlign w:val="center"/>
            <w:hideMark/>
          </w:tcPr>
          <w:p w:rsidR="0089638A" w:rsidRPr="009C5475" w:rsidRDefault="0089638A" w:rsidP="009C5475">
            <w:pPr>
              <w:ind w:left="-94" w:right="-67"/>
              <w:jc w:val="right"/>
            </w:pPr>
            <w:r w:rsidRPr="009C5475">
              <w:t>∑</w:t>
            </w:r>
          </w:p>
        </w:tc>
        <w:tc>
          <w:tcPr>
            <w:tcW w:w="1161" w:type="dxa"/>
            <w:shd w:val="clear" w:color="auto" w:fill="auto"/>
            <w:noWrap/>
            <w:vAlign w:val="center"/>
            <w:hideMark/>
          </w:tcPr>
          <w:p w:rsidR="0089638A" w:rsidRPr="009C5475" w:rsidRDefault="005B4C8E" w:rsidP="009C5475">
            <w:pPr>
              <w:ind w:left="-94" w:right="-67"/>
              <w:jc w:val="center"/>
              <w:rPr>
                <w:lang w:val="kk-KZ"/>
              </w:rPr>
            </w:pPr>
            <w:r w:rsidRPr="009C5475">
              <w:t>135,3018</w:t>
            </w:r>
          </w:p>
        </w:tc>
      </w:tr>
      <w:tr w:rsidR="0089638A" w:rsidRPr="009C5475" w:rsidTr="00D4310A">
        <w:trPr>
          <w:trHeight w:val="255"/>
        </w:trPr>
        <w:tc>
          <w:tcPr>
            <w:tcW w:w="14628" w:type="dxa"/>
            <w:gridSpan w:val="16"/>
            <w:shd w:val="clear" w:color="auto" w:fill="auto"/>
            <w:noWrap/>
            <w:vAlign w:val="center"/>
            <w:hideMark/>
          </w:tcPr>
          <w:p w:rsidR="0089638A" w:rsidRPr="009C5475" w:rsidRDefault="00FD221E" w:rsidP="00575A38">
            <w:pPr>
              <w:ind w:firstLine="567"/>
              <w:jc w:val="both"/>
              <w:rPr>
                <w:lang w:val="kk-KZ"/>
              </w:rPr>
            </w:pPr>
            <w:r w:rsidRPr="009C5475">
              <w:rPr>
                <w:lang w:val="kk-KZ"/>
              </w:rPr>
              <w:t xml:space="preserve">Ескерту </w:t>
            </w:r>
            <w:r w:rsidR="00575A38" w:rsidRPr="009C5475">
              <w:rPr>
                <w:lang w:val="kk-KZ"/>
              </w:rPr>
              <w:t>–</w:t>
            </w:r>
            <w:r w:rsidRPr="009C5475">
              <w:rPr>
                <w:lang w:val="kk-KZ"/>
              </w:rPr>
              <w:t xml:space="preserve"> Автормен құрастырылған</w:t>
            </w:r>
          </w:p>
        </w:tc>
      </w:tr>
    </w:tbl>
    <w:p w:rsidR="0089638A" w:rsidRDefault="0089638A" w:rsidP="00D518C3">
      <w:pPr>
        <w:ind w:firstLine="567"/>
        <w:jc w:val="both"/>
        <w:rPr>
          <w:sz w:val="28"/>
          <w:szCs w:val="28"/>
          <w:lang w:val="kk-KZ"/>
        </w:rPr>
      </w:pPr>
    </w:p>
    <w:p w:rsidR="00755AFC" w:rsidRDefault="0089638A"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8"/>
          <w:lang w:val="kk-KZ"/>
        </w:rPr>
      </w:pPr>
      <w:r>
        <w:rPr>
          <w:sz w:val="28"/>
          <w:szCs w:val="28"/>
          <w:lang w:val="kk-KZ"/>
        </w:rPr>
        <w:br w:type="page"/>
      </w:r>
    </w:p>
    <w:p w:rsidR="0089638A" w:rsidRPr="00BD593B" w:rsidRDefault="00D4310A" w:rsidP="00D4310A">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Pr>
          <w:sz w:val="28"/>
          <w:szCs w:val="28"/>
          <w:lang w:val="kk-KZ"/>
        </w:rPr>
        <w:lastRenderedPageBreak/>
        <w:t xml:space="preserve">Кесте П.6 – </w:t>
      </w:r>
      <w:r w:rsidR="009C2C85">
        <w:rPr>
          <w:sz w:val="28"/>
          <w:szCs w:val="28"/>
          <w:lang w:val="kk-KZ"/>
        </w:rPr>
        <w:t>15-28 жас</w:t>
      </w:r>
      <w:r w:rsidR="0089638A">
        <w:rPr>
          <w:sz w:val="28"/>
          <w:szCs w:val="28"/>
          <w:lang w:val="kk-KZ"/>
        </w:rPr>
        <w:t xml:space="preserve"> аралығындағы жастар жұмыссыздығы деңгейі негізінде есептелген</w:t>
      </w:r>
      <w:r w:rsidR="0089638A">
        <w:rPr>
          <w:sz w:val="28"/>
          <w:szCs w:val="22"/>
          <w:lang w:val="kk-KZ"/>
        </w:rPr>
        <w:t xml:space="preserve"> шекаралық</w:t>
      </w:r>
      <w:r w:rsidR="0089638A" w:rsidRPr="00BD593B">
        <w:rPr>
          <w:sz w:val="28"/>
          <w:szCs w:val="22"/>
          <w:lang w:val="kk-KZ"/>
        </w:rPr>
        <w:t xml:space="preserve"> матрицасы</w:t>
      </w:r>
      <w:r>
        <w:rPr>
          <w:sz w:val="28"/>
          <w:szCs w:val="22"/>
          <w:lang w:val="kk-KZ"/>
        </w:rPr>
        <w:t xml:space="preserve"> (2011)</w:t>
      </w:r>
    </w:p>
    <w:p w:rsidR="0089638A" w:rsidRPr="00D4310A" w:rsidRDefault="0089638A" w:rsidP="00D4310A">
      <w:pPr>
        <w:jc w:val="right"/>
        <w:rPr>
          <w:sz w:val="16"/>
          <w:szCs w:val="16"/>
          <w:lang w:val="kk-KZ"/>
        </w:rPr>
      </w:pPr>
    </w:p>
    <w:tbl>
      <w:tblPr>
        <w:tblW w:w="1468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6"/>
        <w:gridCol w:w="906"/>
        <w:gridCol w:w="938"/>
        <w:gridCol w:w="938"/>
        <w:gridCol w:w="938"/>
        <w:gridCol w:w="938"/>
        <w:gridCol w:w="938"/>
        <w:gridCol w:w="938"/>
        <w:gridCol w:w="937"/>
        <w:gridCol w:w="938"/>
        <w:gridCol w:w="938"/>
        <w:gridCol w:w="844"/>
        <w:gridCol w:w="811"/>
        <w:gridCol w:w="938"/>
        <w:gridCol w:w="812"/>
        <w:gridCol w:w="1036"/>
      </w:tblGrid>
      <w:tr w:rsidR="0089638A" w:rsidRPr="00D4310A" w:rsidTr="00D4310A">
        <w:trPr>
          <w:trHeight w:val="255"/>
        </w:trPr>
        <w:tc>
          <w:tcPr>
            <w:tcW w:w="896" w:type="dxa"/>
            <w:shd w:val="clear" w:color="auto" w:fill="auto"/>
            <w:noWrap/>
            <w:vAlign w:val="bottom"/>
            <w:hideMark/>
          </w:tcPr>
          <w:p w:rsidR="0089638A" w:rsidRPr="00D4310A" w:rsidRDefault="00705A77" w:rsidP="00D518C3">
            <w:pPr>
              <w:rPr>
                <w:sz w:val="20"/>
                <w:szCs w:val="20"/>
                <w:lang w:val="kk-KZ"/>
              </w:rPr>
            </w:pPr>
            <w:r w:rsidRPr="00D4310A">
              <w:rPr>
                <w:sz w:val="20"/>
                <w:szCs w:val="20"/>
                <w:lang w:val="kk-KZ"/>
              </w:rPr>
              <w:t>Кодтар</w:t>
            </w:r>
          </w:p>
        </w:tc>
        <w:tc>
          <w:tcPr>
            <w:tcW w:w="906"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d1</w:t>
            </w:r>
          </w:p>
        </w:tc>
        <w:tc>
          <w:tcPr>
            <w:tcW w:w="938"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d2</w:t>
            </w:r>
          </w:p>
        </w:tc>
        <w:tc>
          <w:tcPr>
            <w:tcW w:w="938"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d3</w:t>
            </w:r>
          </w:p>
        </w:tc>
        <w:tc>
          <w:tcPr>
            <w:tcW w:w="938"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d4</w:t>
            </w:r>
          </w:p>
        </w:tc>
        <w:tc>
          <w:tcPr>
            <w:tcW w:w="938"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d5</w:t>
            </w:r>
          </w:p>
        </w:tc>
        <w:tc>
          <w:tcPr>
            <w:tcW w:w="938"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d6</w:t>
            </w:r>
          </w:p>
        </w:tc>
        <w:tc>
          <w:tcPr>
            <w:tcW w:w="938"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d7</w:t>
            </w:r>
          </w:p>
        </w:tc>
        <w:tc>
          <w:tcPr>
            <w:tcW w:w="937"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d8</w:t>
            </w:r>
          </w:p>
        </w:tc>
        <w:tc>
          <w:tcPr>
            <w:tcW w:w="938"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d9</w:t>
            </w:r>
          </w:p>
        </w:tc>
        <w:tc>
          <w:tcPr>
            <w:tcW w:w="938"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d10</w:t>
            </w:r>
          </w:p>
        </w:tc>
        <w:tc>
          <w:tcPr>
            <w:tcW w:w="844"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d11</w:t>
            </w:r>
          </w:p>
        </w:tc>
        <w:tc>
          <w:tcPr>
            <w:tcW w:w="811"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d12</w:t>
            </w:r>
          </w:p>
        </w:tc>
        <w:tc>
          <w:tcPr>
            <w:tcW w:w="938"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d13</w:t>
            </w:r>
          </w:p>
        </w:tc>
        <w:tc>
          <w:tcPr>
            <w:tcW w:w="812"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d14</w:t>
            </w:r>
          </w:p>
        </w:tc>
        <w:tc>
          <w:tcPr>
            <w:tcW w:w="1036" w:type="dxa"/>
            <w:shd w:val="clear" w:color="auto" w:fill="auto"/>
            <w:noWrap/>
            <w:vAlign w:val="center"/>
            <w:hideMark/>
          </w:tcPr>
          <w:p w:rsidR="0089638A" w:rsidRPr="00D4310A" w:rsidRDefault="0089638A" w:rsidP="00D518C3">
            <w:pPr>
              <w:jc w:val="center"/>
              <w:rPr>
                <w:sz w:val="20"/>
                <w:szCs w:val="20"/>
                <w:lang w:val="kk-KZ"/>
              </w:rPr>
            </w:pPr>
            <w:r w:rsidRPr="00D4310A">
              <w:rPr>
                <w:sz w:val="20"/>
                <w:szCs w:val="20"/>
                <w:lang w:val="kk-KZ"/>
              </w:rPr>
              <w:t>∑</w:t>
            </w:r>
          </w:p>
        </w:tc>
      </w:tr>
      <w:tr w:rsidR="00705A77" w:rsidRPr="00D4310A" w:rsidTr="00D4310A">
        <w:trPr>
          <w:trHeight w:val="255"/>
        </w:trPr>
        <w:tc>
          <w:tcPr>
            <w:tcW w:w="896"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d1</w:t>
            </w:r>
          </w:p>
        </w:tc>
        <w:tc>
          <w:tcPr>
            <w:tcW w:w="906"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938"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938"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938"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938"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938"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938" w:type="dxa"/>
            <w:shd w:val="clear" w:color="auto" w:fill="B8CCE4"/>
            <w:noWrap/>
            <w:vAlign w:val="center"/>
            <w:hideMark/>
          </w:tcPr>
          <w:p w:rsidR="00705A77" w:rsidRPr="00D4310A" w:rsidRDefault="00705A77" w:rsidP="00D518C3">
            <w:pPr>
              <w:jc w:val="center"/>
              <w:rPr>
                <w:sz w:val="20"/>
                <w:szCs w:val="20"/>
                <w:lang w:val="kk-KZ"/>
              </w:rPr>
            </w:pPr>
            <w:r w:rsidRPr="00D4310A">
              <w:rPr>
                <w:sz w:val="20"/>
                <w:szCs w:val="20"/>
                <w:lang w:val="kk-KZ"/>
              </w:rPr>
              <w:t>-0,1820</w:t>
            </w:r>
          </w:p>
        </w:tc>
        <w:tc>
          <w:tcPr>
            <w:tcW w:w="937" w:type="dxa"/>
            <w:shd w:val="clear" w:color="auto" w:fill="B8CCE4"/>
            <w:noWrap/>
            <w:vAlign w:val="center"/>
            <w:hideMark/>
          </w:tcPr>
          <w:p w:rsidR="00705A77" w:rsidRPr="00D4310A" w:rsidRDefault="00705A77" w:rsidP="00D518C3">
            <w:pPr>
              <w:jc w:val="center"/>
              <w:rPr>
                <w:sz w:val="20"/>
                <w:szCs w:val="20"/>
                <w:lang w:val="kk-KZ"/>
              </w:rPr>
            </w:pPr>
            <w:r w:rsidRPr="00D4310A">
              <w:rPr>
                <w:sz w:val="20"/>
                <w:szCs w:val="20"/>
                <w:lang w:val="kk-KZ"/>
              </w:rPr>
              <w:t>-0,9179</w:t>
            </w:r>
          </w:p>
        </w:tc>
        <w:tc>
          <w:tcPr>
            <w:tcW w:w="938"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938"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844" w:type="dxa"/>
            <w:shd w:val="clear" w:color="auto" w:fill="B8CCE4"/>
            <w:noWrap/>
            <w:vAlign w:val="center"/>
            <w:hideMark/>
          </w:tcPr>
          <w:p w:rsidR="00705A77" w:rsidRPr="00D4310A" w:rsidRDefault="00705A77" w:rsidP="00D518C3">
            <w:pPr>
              <w:jc w:val="center"/>
              <w:rPr>
                <w:sz w:val="20"/>
                <w:szCs w:val="20"/>
                <w:lang w:val="kk-KZ"/>
              </w:rPr>
            </w:pPr>
            <w:r w:rsidRPr="00D4310A">
              <w:rPr>
                <w:sz w:val="20"/>
                <w:szCs w:val="20"/>
                <w:lang w:val="kk-KZ"/>
              </w:rPr>
              <w:t>-0,4854</w:t>
            </w:r>
          </w:p>
        </w:tc>
        <w:tc>
          <w:tcPr>
            <w:tcW w:w="811" w:type="dxa"/>
            <w:shd w:val="clear" w:color="auto" w:fill="B8CCE4"/>
            <w:noWrap/>
            <w:vAlign w:val="center"/>
            <w:hideMark/>
          </w:tcPr>
          <w:p w:rsidR="00705A77" w:rsidRPr="00D4310A" w:rsidRDefault="00705A77" w:rsidP="00D518C3">
            <w:pPr>
              <w:jc w:val="center"/>
              <w:rPr>
                <w:sz w:val="20"/>
                <w:szCs w:val="20"/>
                <w:lang w:val="kk-KZ"/>
              </w:rPr>
            </w:pPr>
            <w:r w:rsidRPr="00D4310A">
              <w:rPr>
                <w:sz w:val="20"/>
                <w:szCs w:val="20"/>
                <w:lang w:val="kk-KZ"/>
              </w:rPr>
              <w:t>-0,8264</w:t>
            </w:r>
          </w:p>
        </w:tc>
        <w:tc>
          <w:tcPr>
            <w:tcW w:w="938"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812" w:type="dxa"/>
            <w:shd w:val="clear" w:color="auto" w:fill="auto"/>
            <w:noWrap/>
            <w:vAlign w:val="center"/>
            <w:hideMark/>
          </w:tcPr>
          <w:p w:rsidR="00705A77" w:rsidRPr="00D4310A" w:rsidRDefault="00705A77" w:rsidP="00D518C3">
            <w:pPr>
              <w:jc w:val="center"/>
              <w:rPr>
                <w:sz w:val="20"/>
                <w:szCs w:val="20"/>
                <w:lang w:val="kk-KZ"/>
              </w:rPr>
            </w:pPr>
            <w:r w:rsidRPr="00D4310A">
              <w:rPr>
                <w:sz w:val="20"/>
                <w:szCs w:val="20"/>
                <w:lang w:val="kk-KZ"/>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lang w:val="kk-KZ"/>
              </w:rPr>
              <w:t>-2,411</w:t>
            </w:r>
            <w:r w:rsidRPr="00D4310A">
              <w:rPr>
                <w:sz w:val="20"/>
                <w:szCs w:val="20"/>
              </w:rPr>
              <w:t>8</w:t>
            </w:r>
          </w:p>
        </w:tc>
      </w:tr>
      <w:tr w:rsidR="00705A77" w:rsidRPr="00D4310A" w:rsidTr="00D4310A">
        <w:trPr>
          <w:trHeight w:val="255"/>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d2</w:t>
            </w:r>
          </w:p>
        </w:tc>
        <w:tc>
          <w:tcPr>
            <w:tcW w:w="906"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2,0528</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1,1222</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-0,3595</w:t>
            </w:r>
          </w:p>
        </w:tc>
        <w:tc>
          <w:tcPr>
            <w:tcW w:w="937" w:type="dxa"/>
            <w:shd w:val="clear" w:color="auto" w:fill="B8CCE4"/>
            <w:noWrap/>
            <w:vAlign w:val="center"/>
            <w:hideMark/>
          </w:tcPr>
          <w:p w:rsidR="00705A77" w:rsidRPr="00D4310A" w:rsidRDefault="00705A77" w:rsidP="00D518C3">
            <w:pPr>
              <w:jc w:val="center"/>
              <w:rPr>
                <w:sz w:val="20"/>
                <w:szCs w:val="20"/>
              </w:rPr>
            </w:pPr>
            <w:r w:rsidRPr="00D4310A">
              <w:rPr>
                <w:sz w:val="20"/>
                <w:szCs w:val="20"/>
              </w:rPr>
              <w:t>-1,8128</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-0,7093</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-1,8577</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-1,5642</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d3</w:t>
            </w:r>
          </w:p>
        </w:tc>
        <w:tc>
          <w:tcPr>
            <w:tcW w:w="906"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themeFill="accent1" w:themeFillTint="66"/>
            <w:noWrap/>
            <w:vAlign w:val="center"/>
            <w:hideMark/>
          </w:tcPr>
          <w:p w:rsidR="00705A77" w:rsidRPr="00D4310A" w:rsidRDefault="00705A77" w:rsidP="00D518C3">
            <w:pPr>
              <w:jc w:val="center"/>
              <w:rPr>
                <w:sz w:val="20"/>
                <w:szCs w:val="20"/>
              </w:rPr>
            </w:pPr>
            <w:r w:rsidRPr="00D4310A">
              <w:rPr>
                <w:sz w:val="20"/>
                <w:szCs w:val="20"/>
              </w:rPr>
              <w:t>-1,0272</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-0,6240</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B8CCE4"/>
            <w:noWrap/>
            <w:vAlign w:val="center"/>
            <w:hideMark/>
          </w:tcPr>
          <w:p w:rsidR="00705A77" w:rsidRPr="00D4310A" w:rsidRDefault="00705A77" w:rsidP="00D518C3">
            <w:pPr>
              <w:jc w:val="center"/>
              <w:rPr>
                <w:sz w:val="20"/>
                <w:szCs w:val="20"/>
              </w:rPr>
            </w:pPr>
            <w:r w:rsidRPr="00D4310A">
              <w:rPr>
                <w:sz w:val="20"/>
                <w:szCs w:val="20"/>
              </w:rPr>
              <w:t>-2,7186</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-4,3698</w:t>
            </w:r>
          </w:p>
        </w:tc>
      </w:tr>
      <w:tr w:rsidR="00705A77" w:rsidRPr="00D4310A" w:rsidTr="00D4310A">
        <w:trPr>
          <w:trHeight w:val="255"/>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d4</w:t>
            </w:r>
          </w:p>
        </w:tc>
        <w:tc>
          <w:tcPr>
            <w:tcW w:w="906"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2,0528</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1,3874</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  2,2967</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1,1435</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d5</w:t>
            </w:r>
          </w:p>
        </w:tc>
        <w:tc>
          <w:tcPr>
            <w:tcW w:w="906"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1,122</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1,387</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2,5096</w:t>
            </w:r>
          </w:p>
        </w:tc>
      </w:tr>
      <w:tr w:rsidR="00705A77" w:rsidRPr="00D4310A" w:rsidTr="00D4310A">
        <w:trPr>
          <w:trHeight w:val="255"/>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d6</w:t>
            </w:r>
          </w:p>
        </w:tc>
        <w:tc>
          <w:tcPr>
            <w:tcW w:w="906"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-1,0272</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0,1281</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-0,3313</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-1,2304</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d7</w:t>
            </w:r>
          </w:p>
        </w:tc>
        <w:tc>
          <w:tcPr>
            <w:tcW w:w="906" w:type="dxa"/>
            <w:shd w:val="clear" w:color="auto" w:fill="B8CCE4"/>
            <w:noWrap/>
            <w:vAlign w:val="center"/>
            <w:hideMark/>
          </w:tcPr>
          <w:p w:rsidR="00705A77" w:rsidRPr="00D4310A" w:rsidRDefault="00705A77" w:rsidP="00D518C3">
            <w:pPr>
              <w:jc w:val="center"/>
              <w:rPr>
                <w:sz w:val="20"/>
                <w:szCs w:val="20"/>
              </w:rPr>
            </w:pPr>
            <w:r w:rsidRPr="00D4310A">
              <w:rPr>
                <w:sz w:val="20"/>
                <w:szCs w:val="20"/>
              </w:rPr>
              <w:t>-0,1820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-0,3595</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-0,6240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0,1281</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7"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0,3924</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0,1536</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B8CCE4"/>
            <w:noWrap/>
            <w:vAlign w:val="center"/>
            <w:hideMark/>
          </w:tcPr>
          <w:p w:rsidR="00705A77" w:rsidRPr="00D4310A" w:rsidRDefault="00705A77" w:rsidP="00D518C3">
            <w:pPr>
              <w:jc w:val="center"/>
              <w:rPr>
                <w:sz w:val="20"/>
                <w:szCs w:val="20"/>
              </w:rPr>
            </w:pPr>
            <w:r w:rsidRPr="00D4310A">
              <w:rPr>
                <w:sz w:val="20"/>
                <w:szCs w:val="20"/>
              </w:rPr>
              <w:t>0,2075</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-0,2012</w:t>
            </w:r>
          </w:p>
        </w:tc>
        <w:tc>
          <w:tcPr>
            <w:tcW w:w="812"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0,3391</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-0,1460</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d8</w:t>
            </w:r>
          </w:p>
        </w:tc>
        <w:tc>
          <w:tcPr>
            <w:tcW w:w="906" w:type="dxa"/>
            <w:shd w:val="clear" w:color="auto" w:fill="B8CCE4"/>
            <w:noWrap/>
            <w:vAlign w:val="center"/>
            <w:hideMark/>
          </w:tcPr>
          <w:p w:rsidR="00705A77" w:rsidRPr="00D4310A" w:rsidRDefault="00705A77" w:rsidP="00D518C3">
            <w:pPr>
              <w:jc w:val="center"/>
              <w:rPr>
                <w:sz w:val="20"/>
                <w:szCs w:val="20"/>
              </w:rPr>
            </w:pPr>
            <w:r w:rsidRPr="00D4310A">
              <w:rPr>
                <w:sz w:val="20"/>
                <w:szCs w:val="20"/>
              </w:rPr>
              <w:t>-0,9179</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-1,8128</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0,3924</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B8CCE4"/>
            <w:noWrap/>
            <w:vAlign w:val="center"/>
            <w:hideMark/>
          </w:tcPr>
          <w:p w:rsidR="00705A77" w:rsidRPr="00D4310A" w:rsidRDefault="00705A77" w:rsidP="00D518C3">
            <w:pPr>
              <w:jc w:val="center"/>
              <w:rPr>
                <w:sz w:val="20"/>
                <w:szCs w:val="20"/>
              </w:rPr>
            </w:pPr>
            <w:r w:rsidRPr="00D4310A">
              <w:rPr>
                <w:sz w:val="20"/>
                <w:szCs w:val="20"/>
              </w:rPr>
              <w:t>1,7818</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-0,5564</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d9</w:t>
            </w:r>
          </w:p>
        </w:tc>
        <w:tc>
          <w:tcPr>
            <w:tcW w:w="906"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-0,7093</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0,1536</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-0,3971</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-0,9528</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d10</w:t>
            </w:r>
          </w:p>
        </w:tc>
        <w:tc>
          <w:tcPr>
            <w:tcW w:w="906"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-1,8577</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  2,2967</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tcBorders>
              <w:bottom w:val="single" w:sz="4" w:space="0" w:color="auto"/>
            </w:tcBorders>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-4,1543</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d11</w:t>
            </w:r>
          </w:p>
        </w:tc>
        <w:tc>
          <w:tcPr>
            <w:tcW w:w="906" w:type="dxa"/>
            <w:shd w:val="clear" w:color="auto" w:fill="B8CCE4"/>
            <w:noWrap/>
            <w:vAlign w:val="center"/>
            <w:hideMark/>
          </w:tcPr>
          <w:p w:rsidR="00705A77" w:rsidRPr="00D4310A" w:rsidRDefault="00705A77" w:rsidP="00D518C3">
            <w:pPr>
              <w:jc w:val="center"/>
              <w:rPr>
                <w:sz w:val="20"/>
                <w:szCs w:val="20"/>
              </w:rPr>
            </w:pPr>
            <w:r w:rsidRPr="00D4310A">
              <w:rPr>
                <w:sz w:val="20"/>
                <w:szCs w:val="20"/>
              </w:rPr>
              <w:t>-0,4854</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tcBorders>
              <w:bottom w:val="single" w:sz="4" w:space="0" w:color="auto"/>
            </w:tcBorders>
            <w:shd w:val="clear" w:color="auto" w:fill="B8CCE4"/>
            <w:noWrap/>
            <w:vAlign w:val="center"/>
            <w:hideMark/>
          </w:tcPr>
          <w:p w:rsidR="00705A77" w:rsidRPr="00D4310A" w:rsidRDefault="00705A77" w:rsidP="00D518C3">
            <w:pPr>
              <w:jc w:val="center"/>
              <w:rPr>
                <w:sz w:val="20"/>
                <w:szCs w:val="20"/>
              </w:rPr>
            </w:pPr>
            <w:r w:rsidRPr="00D4310A">
              <w:rPr>
                <w:sz w:val="20"/>
                <w:szCs w:val="20"/>
              </w:rPr>
              <w:t>0,2075</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B8CCE4"/>
            <w:noWrap/>
            <w:vAlign w:val="center"/>
            <w:hideMark/>
          </w:tcPr>
          <w:p w:rsidR="00705A77" w:rsidRPr="00D4310A" w:rsidRDefault="00705A77" w:rsidP="00D518C3">
            <w:pPr>
              <w:jc w:val="center"/>
              <w:rPr>
                <w:sz w:val="20"/>
                <w:szCs w:val="20"/>
              </w:rPr>
            </w:pPr>
            <w:r w:rsidRPr="00D4310A">
              <w:rPr>
                <w:sz w:val="20"/>
                <w:szCs w:val="20"/>
              </w:rPr>
              <w:t>0,9422</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B8CCE4"/>
            <w:noWrap/>
            <w:vAlign w:val="center"/>
            <w:hideMark/>
          </w:tcPr>
          <w:p w:rsidR="00705A77" w:rsidRPr="00D4310A" w:rsidRDefault="00705A77" w:rsidP="00D518C3">
            <w:pPr>
              <w:jc w:val="center"/>
              <w:rPr>
                <w:sz w:val="20"/>
                <w:szCs w:val="20"/>
              </w:rPr>
            </w:pPr>
            <w:r w:rsidRPr="00D4310A">
              <w:rPr>
                <w:sz w:val="20"/>
                <w:szCs w:val="20"/>
              </w:rPr>
              <w:t>0,9042</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1,5686</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d12</w:t>
            </w:r>
          </w:p>
        </w:tc>
        <w:tc>
          <w:tcPr>
            <w:tcW w:w="906" w:type="dxa"/>
            <w:shd w:val="clear" w:color="auto" w:fill="B8CCE4"/>
            <w:noWrap/>
            <w:vAlign w:val="center"/>
            <w:hideMark/>
          </w:tcPr>
          <w:p w:rsidR="00705A77" w:rsidRPr="00D4310A" w:rsidRDefault="00705A77" w:rsidP="00D518C3">
            <w:pPr>
              <w:jc w:val="center"/>
              <w:rPr>
                <w:sz w:val="20"/>
                <w:szCs w:val="20"/>
              </w:rPr>
            </w:pPr>
            <w:r w:rsidRPr="00D4310A">
              <w:rPr>
                <w:sz w:val="20"/>
                <w:szCs w:val="20"/>
              </w:rPr>
              <w:t>-0,8264</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tcBorders>
              <w:top w:val="single" w:sz="4" w:space="0" w:color="auto"/>
            </w:tcBorders>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7" w:type="dxa"/>
            <w:shd w:val="clear" w:color="auto" w:fill="B8CCE4"/>
            <w:noWrap/>
            <w:vAlign w:val="center"/>
            <w:hideMark/>
          </w:tcPr>
          <w:p w:rsidR="00705A77" w:rsidRPr="00D4310A" w:rsidRDefault="00705A77" w:rsidP="00D518C3">
            <w:pPr>
              <w:jc w:val="center"/>
              <w:rPr>
                <w:sz w:val="20"/>
                <w:szCs w:val="20"/>
              </w:rPr>
            </w:pPr>
            <w:r w:rsidRPr="00D4310A">
              <w:rPr>
                <w:sz w:val="20"/>
                <w:szCs w:val="20"/>
              </w:rPr>
              <w:t>1,7818</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B8CCE4"/>
            <w:noWrap/>
            <w:vAlign w:val="center"/>
            <w:hideMark/>
          </w:tcPr>
          <w:p w:rsidR="00705A77" w:rsidRPr="00D4310A" w:rsidRDefault="00705A77" w:rsidP="00D518C3">
            <w:pPr>
              <w:jc w:val="center"/>
              <w:rPr>
                <w:sz w:val="20"/>
                <w:szCs w:val="20"/>
              </w:rPr>
            </w:pPr>
            <w:r w:rsidRPr="00D4310A">
              <w:rPr>
                <w:sz w:val="20"/>
                <w:szCs w:val="20"/>
              </w:rPr>
              <w:t>0,9422</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1,8976</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d13</w:t>
            </w:r>
          </w:p>
        </w:tc>
        <w:tc>
          <w:tcPr>
            <w:tcW w:w="906"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-0,3313</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-0,2012</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-0,3971</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-0,9296</w:t>
            </w:r>
          </w:p>
        </w:tc>
      </w:tr>
      <w:tr w:rsidR="00705A77" w:rsidRPr="00D4310A" w:rsidTr="00D4310A">
        <w:trPr>
          <w:trHeight w:val="480"/>
        </w:trPr>
        <w:tc>
          <w:tcPr>
            <w:tcW w:w="896" w:type="dxa"/>
            <w:shd w:val="clear" w:color="auto" w:fill="auto"/>
            <w:noWrap/>
            <w:vAlign w:val="center"/>
            <w:hideMark/>
          </w:tcPr>
          <w:p w:rsidR="00705A77" w:rsidRPr="00D4310A" w:rsidRDefault="00705A77" w:rsidP="00D518C3">
            <w:pPr>
              <w:jc w:val="center"/>
              <w:rPr>
                <w:sz w:val="20"/>
                <w:szCs w:val="20"/>
              </w:rPr>
            </w:pPr>
            <w:r w:rsidRPr="00D4310A">
              <w:rPr>
                <w:sz w:val="20"/>
                <w:szCs w:val="20"/>
              </w:rPr>
              <w:t>d14</w:t>
            </w:r>
          </w:p>
        </w:tc>
        <w:tc>
          <w:tcPr>
            <w:tcW w:w="906"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-2,7186</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B8CCE4"/>
            <w:noWrap/>
            <w:vAlign w:val="center"/>
            <w:hideMark/>
          </w:tcPr>
          <w:p w:rsidR="00705A77" w:rsidRPr="00D4310A" w:rsidRDefault="00705A77" w:rsidP="00D518C3">
            <w:pPr>
              <w:jc w:val="center"/>
              <w:rPr>
                <w:sz w:val="20"/>
                <w:szCs w:val="20"/>
              </w:rPr>
            </w:pPr>
            <w:r w:rsidRPr="00D4310A">
              <w:rPr>
                <w:sz w:val="20"/>
                <w:szCs w:val="20"/>
              </w:rPr>
              <w:t>0,3391</w:t>
            </w:r>
          </w:p>
        </w:tc>
        <w:tc>
          <w:tcPr>
            <w:tcW w:w="937"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44" w:type="dxa"/>
            <w:shd w:val="clear" w:color="auto" w:fill="B8CCE4"/>
            <w:noWrap/>
            <w:vAlign w:val="center"/>
            <w:hideMark/>
          </w:tcPr>
          <w:p w:rsidR="00705A77" w:rsidRPr="00D4310A" w:rsidRDefault="00705A77" w:rsidP="00D518C3">
            <w:pPr>
              <w:jc w:val="center"/>
              <w:rPr>
                <w:sz w:val="20"/>
                <w:szCs w:val="20"/>
              </w:rPr>
            </w:pPr>
            <w:r w:rsidRPr="00D4310A">
              <w:rPr>
                <w:sz w:val="20"/>
                <w:szCs w:val="20"/>
              </w:rPr>
              <w:t>0,904201</w:t>
            </w:r>
          </w:p>
        </w:tc>
        <w:tc>
          <w:tcPr>
            <w:tcW w:w="811"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938"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812" w:type="dxa"/>
            <w:shd w:val="clear" w:color="auto" w:fill="auto"/>
            <w:noWrap/>
            <w:vAlign w:val="center"/>
            <w:hideMark/>
          </w:tcPr>
          <w:p w:rsidR="00705A77" w:rsidRPr="00D4310A" w:rsidRDefault="00705A77" w:rsidP="00D518C3">
            <w:pPr>
              <w:jc w:val="center"/>
              <w:rPr>
                <w:sz w:val="20"/>
                <w:szCs w:val="20"/>
              </w:rPr>
            </w:pPr>
            <w:r w:rsidRPr="00D4310A">
              <w:rPr>
                <w:sz w:val="20"/>
                <w:szCs w:val="20"/>
              </w:rPr>
              <w:t>0</w:t>
            </w:r>
          </w:p>
        </w:tc>
        <w:tc>
          <w:tcPr>
            <w:tcW w:w="1036" w:type="dxa"/>
            <w:shd w:val="clear" w:color="auto" w:fill="auto"/>
            <w:noWrap/>
            <w:vAlign w:val="center"/>
            <w:hideMark/>
          </w:tcPr>
          <w:p w:rsidR="00705A77" w:rsidRPr="00D4310A" w:rsidRDefault="00705A77" w:rsidP="00D518C3">
            <w:pPr>
              <w:jc w:val="center"/>
              <w:rPr>
                <w:sz w:val="20"/>
                <w:szCs w:val="20"/>
              </w:rPr>
            </w:pPr>
            <w:r w:rsidRPr="00D4310A">
              <w:rPr>
                <w:sz w:val="20"/>
                <w:szCs w:val="20"/>
              </w:rPr>
              <w:t>-1,4753</w:t>
            </w:r>
          </w:p>
        </w:tc>
      </w:tr>
      <w:tr w:rsidR="00FD5D39" w:rsidRPr="00D4310A" w:rsidTr="00D4310A">
        <w:trPr>
          <w:trHeight w:val="272"/>
        </w:trPr>
        <w:tc>
          <w:tcPr>
            <w:tcW w:w="13648" w:type="dxa"/>
            <w:gridSpan w:val="15"/>
            <w:shd w:val="clear" w:color="auto" w:fill="auto"/>
            <w:noWrap/>
            <w:vAlign w:val="center"/>
            <w:hideMark/>
          </w:tcPr>
          <w:p w:rsidR="00FD5D39" w:rsidRPr="00D4310A" w:rsidRDefault="00FD5D39" w:rsidP="00D518C3">
            <w:pPr>
              <w:jc w:val="right"/>
              <w:rPr>
                <w:sz w:val="20"/>
                <w:szCs w:val="20"/>
              </w:rPr>
            </w:pPr>
            <w:r w:rsidRPr="00D4310A">
              <w:rPr>
                <w:sz w:val="20"/>
                <w:szCs w:val="20"/>
              </w:rPr>
              <w:t>∑</w:t>
            </w:r>
          </w:p>
        </w:tc>
        <w:tc>
          <w:tcPr>
            <w:tcW w:w="1036" w:type="dxa"/>
            <w:shd w:val="clear" w:color="auto" w:fill="auto"/>
            <w:noWrap/>
            <w:vAlign w:val="center"/>
            <w:hideMark/>
          </w:tcPr>
          <w:p w:rsidR="00FD5D39" w:rsidRPr="00D4310A" w:rsidRDefault="005B4C8E" w:rsidP="00D518C3">
            <w:pPr>
              <w:jc w:val="center"/>
              <w:rPr>
                <w:sz w:val="20"/>
                <w:szCs w:val="20"/>
                <w:lang w:val="kk-KZ"/>
              </w:rPr>
            </w:pPr>
            <w:r w:rsidRPr="00D4310A">
              <w:rPr>
                <w:sz w:val="20"/>
                <w:szCs w:val="20"/>
              </w:rPr>
              <w:t>-10,6713</w:t>
            </w:r>
          </w:p>
        </w:tc>
      </w:tr>
      <w:tr w:rsidR="00FD5D39" w:rsidRPr="00D4310A" w:rsidTr="00D4310A">
        <w:trPr>
          <w:trHeight w:val="255"/>
        </w:trPr>
        <w:tc>
          <w:tcPr>
            <w:tcW w:w="14684" w:type="dxa"/>
            <w:gridSpan w:val="16"/>
            <w:shd w:val="clear" w:color="auto" w:fill="auto"/>
            <w:noWrap/>
            <w:vAlign w:val="center"/>
            <w:hideMark/>
          </w:tcPr>
          <w:p w:rsidR="00FD5D39" w:rsidRPr="00D4310A" w:rsidRDefault="00FD221E" w:rsidP="00575A38">
            <w:pPr>
              <w:ind w:firstLine="567"/>
              <w:jc w:val="both"/>
              <w:rPr>
                <w:sz w:val="20"/>
                <w:szCs w:val="20"/>
                <w:lang w:val="kk-KZ"/>
              </w:rPr>
            </w:pPr>
            <w:r w:rsidRPr="00D4310A">
              <w:rPr>
                <w:sz w:val="20"/>
                <w:szCs w:val="20"/>
                <w:lang w:val="kk-KZ"/>
              </w:rPr>
              <w:t xml:space="preserve">Ескерту </w:t>
            </w:r>
            <w:r w:rsidR="00575A38" w:rsidRPr="00D4310A">
              <w:rPr>
                <w:sz w:val="20"/>
                <w:szCs w:val="20"/>
                <w:lang w:val="kk-KZ"/>
              </w:rPr>
              <w:t>–</w:t>
            </w:r>
            <w:r w:rsidRPr="00D4310A">
              <w:rPr>
                <w:sz w:val="20"/>
                <w:szCs w:val="20"/>
                <w:lang w:val="kk-KZ"/>
              </w:rPr>
              <w:t xml:space="preserve"> Автормен құрастырылған</w:t>
            </w:r>
          </w:p>
        </w:tc>
      </w:tr>
    </w:tbl>
    <w:p w:rsidR="00E7152F" w:rsidRDefault="00E7152F" w:rsidP="00D518C3">
      <w:pPr>
        <w:ind w:firstLine="567"/>
        <w:jc w:val="both"/>
        <w:rPr>
          <w:sz w:val="28"/>
          <w:szCs w:val="28"/>
        </w:rPr>
      </w:pPr>
    </w:p>
    <w:p w:rsidR="00755AFC" w:rsidRDefault="00E7152F" w:rsidP="00D518C3">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8"/>
          <w:lang w:val="kk-KZ"/>
        </w:rPr>
      </w:pPr>
      <w:r>
        <w:rPr>
          <w:sz w:val="28"/>
          <w:szCs w:val="28"/>
        </w:rPr>
        <w:br w:type="page"/>
      </w:r>
    </w:p>
    <w:p w:rsidR="00E7152F" w:rsidRPr="00BD593B" w:rsidRDefault="00D4310A" w:rsidP="00D4310A">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Pr>
          <w:sz w:val="28"/>
          <w:szCs w:val="28"/>
          <w:lang w:val="kk-KZ"/>
        </w:rPr>
        <w:lastRenderedPageBreak/>
        <w:t xml:space="preserve">Кесте П.7 – </w:t>
      </w:r>
      <w:r w:rsidR="009C2C85">
        <w:rPr>
          <w:sz w:val="28"/>
          <w:szCs w:val="28"/>
          <w:lang w:val="kk-KZ"/>
        </w:rPr>
        <w:t>15-28 жас</w:t>
      </w:r>
      <w:r w:rsidR="00E7152F">
        <w:rPr>
          <w:sz w:val="28"/>
          <w:szCs w:val="28"/>
          <w:lang w:val="kk-KZ"/>
        </w:rPr>
        <w:t xml:space="preserve"> аралығындағы жастар жұмыссыздығы деңгейі негізінде есептелген</w:t>
      </w:r>
      <w:r w:rsidR="00E7152F">
        <w:rPr>
          <w:sz w:val="28"/>
          <w:szCs w:val="22"/>
          <w:lang w:val="kk-KZ"/>
        </w:rPr>
        <w:t xml:space="preserve"> шекаралық</w:t>
      </w:r>
      <w:r w:rsidR="00E7152F" w:rsidRPr="00BD593B">
        <w:rPr>
          <w:sz w:val="28"/>
          <w:szCs w:val="22"/>
          <w:lang w:val="kk-KZ"/>
        </w:rPr>
        <w:t xml:space="preserve"> матрицасы</w:t>
      </w:r>
      <w:r>
        <w:rPr>
          <w:sz w:val="28"/>
          <w:szCs w:val="22"/>
          <w:lang w:val="kk-KZ"/>
        </w:rPr>
        <w:t xml:space="preserve"> (2021)</w:t>
      </w:r>
    </w:p>
    <w:p w:rsidR="00E7152F" w:rsidRPr="00D4310A" w:rsidRDefault="00E7152F" w:rsidP="00D4310A">
      <w:pPr>
        <w:ind w:firstLine="567"/>
        <w:jc w:val="right"/>
        <w:rPr>
          <w:sz w:val="16"/>
          <w:szCs w:val="16"/>
          <w:lang w:val="kk-KZ"/>
        </w:rPr>
      </w:pPr>
    </w:p>
    <w:tbl>
      <w:tblPr>
        <w:tblW w:w="14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937"/>
        <w:gridCol w:w="938"/>
        <w:gridCol w:w="938"/>
        <w:gridCol w:w="938"/>
        <w:gridCol w:w="938"/>
        <w:gridCol w:w="938"/>
        <w:gridCol w:w="938"/>
        <w:gridCol w:w="937"/>
        <w:gridCol w:w="938"/>
        <w:gridCol w:w="938"/>
        <w:gridCol w:w="938"/>
        <w:gridCol w:w="938"/>
        <w:gridCol w:w="938"/>
        <w:gridCol w:w="759"/>
        <w:gridCol w:w="826"/>
      </w:tblGrid>
      <w:tr w:rsidR="00E7152F" w:rsidRPr="00D4310A" w:rsidTr="00D4310A">
        <w:trPr>
          <w:trHeight w:val="255"/>
        </w:trPr>
        <w:tc>
          <w:tcPr>
            <w:tcW w:w="851" w:type="dxa"/>
            <w:shd w:val="clear" w:color="auto" w:fill="auto"/>
            <w:noWrap/>
            <w:vAlign w:val="bottom"/>
            <w:hideMark/>
          </w:tcPr>
          <w:p w:rsidR="00E7152F" w:rsidRPr="00D4310A" w:rsidRDefault="00705A77" w:rsidP="00D518C3">
            <w:pPr>
              <w:rPr>
                <w:sz w:val="20"/>
                <w:szCs w:val="20"/>
                <w:lang w:val="kk-KZ"/>
              </w:rPr>
            </w:pPr>
            <w:r w:rsidRPr="00D4310A">
              <w:rPr>
                <w:sz w:val="20"/>
                <w:szCs w:val="20"/>
                <w:lang w:val="kk-KZ"/>
              </w:rPr>
              <w:t>Кодтар</w:t>
            </w:r>
          </w:p>
        </w:tc>
        <w:tc>
          <w:tcPr>
            <w:tcW w:w="937" w:type="dxa"/>
            <w:shd w:val="clear" w:color="auto" w:fill="auto"/>
            <w:noWrap/>
            <w:vAlign w:val="center"/>
            <w:hideMark/>
          </w:tcPr>
          <w:p w:rsidR="00E7152F" w:rsidRPr="00D4310A" w:rsidRDefault="00E7152F" w:rsidP="00D518C3">
            <w:pPr>
              <w:jc w:val="center"/>
              <w:rPr>
                <w:sz w:val="20"/>
                <w:szCs w:val="20"/>
              </w:rPr>
            </w:pPr>
            <w:r w:rsidRPr="00D4310A">
              <w:rPr>
                <w:sz w:val="20"/>
                <w:szCs w:val="20"/>
              </w:rPr>
              <w:t>d1</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d2</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d3</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d4</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d5</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d6</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d7</w:t>
            </w:r>
          </w:p>
        </w:tc>
        <w:tc>
          <w:tcPr>
            <w:tcW w:w="937" w:type="dxa"/>
            <w:shd w:val="clear" w:color="auto" w:fill="auto"/>
            <w:noWrap/>
            <w:vAlign w:val="center"/>
            <w:hideMark/>
          </w:tcPr>
          <w:p w:rsidR="00E7152F" w:rsidRPr="00D4310A" w:rsidRDefault="00E7152F" w:rsidP="00D518C3">
            <w:pPr>
              <w:jc w:val="center"/>
              <w:rPr>
                <w:sz w:val="20"/>
                <w:szCs w:val="20"/>
              </w:rPr>
            </w:pPr>
            <w:r w:rsidRPr="00D4310A">
              <w:rPr>
                <w:sz w:val="20"/>
                <w:szCs w:val="20"/>
              </w:rPr>
              <w:t>d8</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d9</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d10</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d11</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d12</w:t>
            </w:r>
          </w:p>
        </w:tc>
        <w:tc>
          <w:tcPr>
            <w:tcW w:w="938" w:type="dxa"/>
            <w:shd w:val="clear" w:color="auto" w:fill="auto"/>
            <w:noWrap/>
            <w:vAlign w:val="center"/>
            <w:hideMark/>
          </w:tcPr>
          <w:p w:rsidR="00E7152F" w:rsidRPr="00D4310A" w:rsidRDefault="00E7152F" w:rsidP="00D518C3">
            <w:pPr>
              <w:jc w:val="center"/>
              <w:rPr>
                <w:sz w:val="20"/>
                <w:szCs w:val="20"/>
              </w:rPr>
            </w:pPr>
            <w:r w:rsidRPr="00D4310A">
              <w:rPr>
                <w:sz w:val="20"/>
                <w:szCs w:val="20"/>
              </w:rPr>
              <w:t>d13</w:t>
            </w:r>
          </w:p>
        </w:tc>
        <w:tc>
          <w:tcPr>
            <w:tcW w:w="759" w:type="dxa"/>
            <w:shd w:val="clear" w:color="auto" w:fill="auto"/>
            <w:noWrap/>
            <w:vAlign w:val="center"/>
            <w:hideMark/>
          </w:tcPr>
          <w:p w:rsidR="00E7152F" w:rsidRPr="00D4310A" w:rsidRDefault="00E7152F" w:rsidP="00D518C3">
            <w:pPr>
              <w:jc w:val="center"/>
              <w:rPr>
                <w:sz w:val="20"/>
                <w:szCs w:val="20"/>
              </w:rPr>
            </w:pPr>
            <w:r w:rsidRPr="00D4310A">
              <w:rPr>
                <w:sz w:val="20"/>
                <w:szCs w:val="20"/>
              </w:rPr>
              <w:t>d14</w:t>
            </w:r>
          </w:p>
        </w:tc>
        <w:tc>
          <w:tcPr>
            <w:tcW w:w="826" w:type="dxa"/>
            <w:shd w:val="clear" w:color="auto" w:fill="auto"/>
            <w:noWrap/>
            <w:vAlign w:val="center"/>
            <w:hideMark/>
          </w:tcPr>
          <w:p w:rsidR="00E7152F" w:rsidRPr="00D4310A" w:rsidRDefault="00E7152F" w:rsidP="00D518C3">
            <w:pPr>
              <w:jc w:val="center"/>
              <w:rPr>
                <w:sz w:val="20"/>
                <w:szCs w:val="20"/>
              </w:rPr>
            </w:pPr>
            <w:r w:rsidRPr="00D4310A">
              <w:rPr>
                <w:sz w:val="20"/>
                <w:szCs w:val="20"/>
              </w:rPr>
              <w:t>∑</w:t>
            </w:r>
          </w:p>
        </w:tc>
      </w:tr>
      <w:tr w:rsidR="000B5587" w:rsidRPr="00D4310A" w:rsidTr="00D4310A">
        <w:trPr>
          <w:trHeight w:val="255"/>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d1</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-0,28</w:t>
            </w:r>
          </w:p>
        </w:tc>
        <w:tc>
          <w:tcPr>
            <w:tcW w:w="937" w:type="dxa"/>
            <w:shd w:val="clear" w:color="auto" w:fill="B8CCE4"/>
            <w:noWrap/>
            <w:vAlign w:val="center"/>
            <w:hideMark/>
          </w:tcPr>
          <w:p w:rsidR="000B5587" w:rsidRPr="00D4310A" w:rsidRDefault="000B5587" w:rsidP="00D518C3">
            <w:pPr>
              <w:jc w:val="center"/>
              <w:rPr>
                <w:sz w:val="20"/>
                <w:szCs w:val="20"/>
              </w:rPr>
            </w:pPr>
            <w:r w:rsidRPr="00D4310A">
              <w:rPr>
                <w:sz w:val="20"/>
                <w:szCs w:val="20"/>
              </w:rPr>
              <w:t>0,06</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0,08</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-0,04</w:t>
            </w:r>
          </w:p>
        </w:tc>
      </w:tr>
      <w:tr w:rsidR="000B5587" w:rsidRPr="00D4310A" w:rsidTr="00D4310A">
        <w:trPr>
          <w:trHeight w:val="255"/>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d2</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0,45</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-0,30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-0,7</w:t>
            </w:r>
          </w:p>
        </w:tc>
        <w:tc>
          <w:tcPr>
            <w:tcW w:w="937"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0,15</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-0,2</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-1</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d3</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themeFill="accent1" w:themeFillTint="66"/>
            <w:noWrap/>
            <w:vAlign w:val="center"/>
            <w:hideMark/>
          </w:tcPr>
          <w:p w:rsidR="000B5587" w:rsidRPr="00D4310A" w:rsidRDefault="000B5587" w:rsidP="00D518C3">
            <w:pPr>
              <w:jc w:val="center"/>
              <w:rPr>
                <w:sz w:val="20"/>
                <w:szCs w:val="20"/>
              </w:rPr>
            </w:pPr>
            <w:r w:rsidRPr="00D4310A">
              <w:rPr>
                <w:sz w:val="20"/>
                <w:szCs w:val="20"/>
              </w:rPr>
              <w:t>-0,05</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0,14</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B8CCE4"/>
            <w:noWrap/>
            <w:vAlign w:val="center"/>
            <w:hideMark/>
          </w:tcPr>
          <w:p w:rsidR="000B5587" w:rsidRPr="00D4310A" w:rsidRDefault="000B5587" w:rsidP="00D518C3">
            <w:pPr>
              <w:jc w:val="center"/>
              <w:rPr>
                <w:sz w:val="20"/>
                <w:szCs w:val="20"/>
              </w:rPr>
            </w:pPr>
            <w:r w:rsidRPr="00D4310A">
              <w:rPr>
                <w:sz w:val="20"/>
                <w:szCs w:val="20"/>
              </w:rPr>
              <w:t>-0,03</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0,06</w:t>
            </w:r>
          </w:p>
        </w:tc>
      </w:tr>
      <w:tr w:rsidR="000B5587" w:rsidRPr="00D4310A" w:rsidTr="00D4310A">
        <w:trPr>
          <w:trHeight w:val="255"/>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d4</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0,45</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-0,54</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-0,36</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-0,45</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d5</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-0,3</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-0,54</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-0,84</w:t>
            </w:r>
          </w:p>
        </w:tc>
      </w:tr>
      <w:tr w:rsidR="000B5587" w:rsidRPr="00D4310A" w:rsidTr="00D4310A">
        <w:trPr>
          <w:trHeight w:val="255"/>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d6</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-0,05</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-0,7</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-0,15</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-0,9</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d7</w:t>
            </w:r>
          </w:p>
        </w:tc>
        <w:tc>
          <w:tcPr>
            <w:tcW w:w="937" w:type="dxa"/>
            <w:shd w:val="clear" w:color="auto" w:fill="B8CCE4"/>
            <w:noWrap/>
            <w:vAlign w:val="center"/>
            <w:hideMark/>
          </w:tcPr>
          <w:p w:rsidR="000B5587" w:rsidRPr="00D4310A" w:rsidRDefault="000B5587" w:rsidP="00D518C3">
            <w:pPr>
              <w:jc w:val="center"/>
              <w:rPr>
                <w:sz w:val="20"/>
                <w:szCs w:val="20"/>
              </w:rPr>
            </w:pPr>
            <w:r w:rsidRPr="00D4310A">
              <w:rPr>
                <w:sz w:val="20"/>
                <w:szCs w:val="20"/>
              </w:rPr>
              <w:t>-0,28</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-0,7</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0,14</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-0,7</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7"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-0,42</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1,12</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-0,7</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0,42</w:t>
            </w:r>
          </w:p>
        </w:tc>
        <w:tc>
          <w:tcPr>
            <w:tcW w:w="759"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-0,42</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-1,54</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d8</w:t>
            </w:r>
          </w:p>
        </w:tc>
        <w:tc>
          <w:tcPr>
            <w:tcW w:w="937" w:type="dxa"/>
            <w:shd w:val="clear" w:color="auto" w:fill="B8CCE4"/>
            <w:noWrap/>
            <w:vAlign w:val="center"/>
            <w:hideMark/>
          </w:tcPr>
          <w:p w:rsidR="000B5587" w:rsidRPr="00D4310A" w:rsidRDefault="000B5587" w:rsidP="00D518C3">
            <w:pPr>
              <w:jc w:val="center"/>
              <w:rPr>
                <w:sz w:val="20"/>
                <w:szCs w:val="20"/>
              </w:rPr>
            </w:pPr>
            <w:r w:rsidRPr="00D4310A">
              <w:rPr>
                <w:sz w:val="20"/>
                <w:szCs w:val="20"/>
              </w:rPr>
              <w:t>0,06</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0,15</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-0,42</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0,12</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-0,09</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d9</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1,12</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0,24</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0,96</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d10</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-0,2</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-0,36</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tcBorders>
              <w:bottom w:val="single" w:sz="4" w:space="0" w:color="auto"/>
            </w:tcBorders>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-0,56</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d11</w:t>
            </w:r>
          </w:p>
        </w:tc>
        <w:tc>
          <w:tcPr>
            <w:tcW w:w="937"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tcBorders>
              <w:bottom w:val="single" w:sz="4" w:space="0" w:color="auto"/>
            </w:tcBorders>
            <w:shd w:val="clear" w:color="auto" w:fill="B8CCE4"/>
            <w:noWrap/>
            <w:vAlign w:val="center"/>
            <w:hideMark/>
          </w:tcPr>
          <w:p w:rsidR="000B5587" w:rsidRPr="00D4310A" w:rsidRDefault="000B5587" w:rsidP="00D518C3">
            <w:pPr>
              <w:jc w:val="center"/>
              <w:rPr>
                <w:sz w:val="20"/>
                <w:szCs w:val="20"/>
              </w:rPr>
            </w:pPr>
            <w:r w:rsidRPr="00D4310A">
              <w:rPr>
                <w:sz w:val="20"/>
                <w:szCs w:val="20"/>
              </w:rPr>
              <w:t>-0,7</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0,2</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0,15</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-0,25</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d12</w:t>
            </w:r>
          </w:p>
        </w:tc>
        <w:tc>
          <w:tcPr>
            <w:tcW w:w="937" w:type="dxa"/>
            <w:shd w:val="clear" w:color="auto" w:fill="B8CCE4"/>
            <w:noWrap/>
            <w:vAlign w:val="center"/>
            <w:hideMark/>
          </w:tcPr>
          <w:p w:rsidR="000B5587" w:rsidRPr="00D4310A" w:rsidRDefault="000B5587" w:rsidP="00D518C3">
            <w:pPr>
              <w:jc w:val="center"/>
              <w:rPr>
                <w:sz w:val="20"/>
                <w:szCs w:val="20"/>
              </w:rPr>
            </w:pPr>
            <w:r w:rsidRPr="00D4310A">
              <w:rPr>
                <w:sz w:val="20"/>
                <w:szCs w:val="20"/>
              </w:rPr>
              <w:t>0,08</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tcBorders>
              <w:top w:val="single" w:sz="4" w:space="0" w:color="auto"/>
            </w:tcBorders>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7"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0,12</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0,2</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0,4</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d13</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-0,15</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0,42</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0,24</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0,51</w:t>
            </w:r>
          </w:p>
        </w:tc>
      </w:tr>
      <w:tr w:rsidR="000B5587" w:rsidRPr="00D4310A" w:rsidTr="00D4310A">
        <w:trPr>
          <w:trHeight w:val="480"/>
        </w:trPr>
        <w:tc>
          <w:tcPr>
            <w:tcW w:w="851" w:type="dxa"/>
            <w:shd w:val="clear" w:color="auto" w:fill="auto"/>
            <w:noWrap/>
            <w:vAlign w:val="center"/>
            <w:hideMark/>
          </w:tcPr>
          <w:p w:rsidR="000B5587" w:rsidRPr="00D4310A" w:rsidRDefault="000B5587" w:rsidP="00D518C3">
            <w:pPr>
              <w:jc w:val="center"/>
              <w:rPr>
                <w:sz w:val="20"/>
                <w:szCs w:val="20"/>
              </w:rPr>
            </w:pPr>
            <w:r w:rsidRPr="00D4310A">
              <w:rPr>
                <w:sz w:val="20"/>
                <w:szCs w:val="20"/>
              </w:rPr>
              <w:t>d14</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-0,03</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-0,42</w:t>
            </w:r>
          </w:p>
        </w:tc>
        <w:tc>
          <w:tcPr>
            <w:tcW w:w="937"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B8CCE4"/>
            <w:noWrap/>
            <w:vAlign w:val="center"/>
            <w:hideMark/>
          </w:tcPr>
          <w:p w:rsidR="000B5587" w:rsidRPr="00D4310A" w:rsidRDefault="000B5587" w:rsidP="00D518C3">
            <w:pPr>
              <w:jc w:val="center"/>
              <w:rPr>
                <w:sz w:val="20"/>
                <w:szCs w:val="20"/>
              </w:rPr>
            </w:pPr>
            <w:r w:rsidRPr="00D4310A">
              <w:rPr>
                <w:sz w:val="20"/>
                <w:szCs w:val="20"/>
              </w:rPr>
              <w:t>0,15</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938"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759" w:type="dxa"/>
            <w:shd w:val="clear" w:color="auto" w:fill="auto"/>
            <w:noWrap/>
            <w:vAlign w:val="center"/>
            <w:hideMark/>
          </w:tcPr>
          <w:p w:rsidR="000B5587" w:rsidRPr="00D4310A" w:rsidRDefault="000B5587" w:rsidP="00D518C3">
            <w:pPr>
              <w:jc w:val="center"/>
              <w:rPr>
                <w:sz w:val="20"/>
                <w:szCs w:val="20"/>
              </w:rPr>
            </w:pPr>
            <w:r w:rsidRPr="00D4310A">
              <w:rPr>
                <w:sz w:val="20"/>
                <w:szCs w:val="20"/>
              </w:rPr>
              <w:t>0</w:t>
            </w:r>
          </w:p>
        </w:tc>
        <w:tc>
          <w:tcPr>
            <w:tcW w:w="826" w:type="dxa"/>
            <w:shd w:val="clear" w:color="auto" w:fill="auto"/>
            <w:noWrap/>
            <w:vAlign w:val="center"/>
            <w:hideMark/>
          </w:tcPr>
          <w:p w:rsidR="000B5587" w:rsidRPr="00D4310A" w:rsidRDefault="000B5587" w:rsidP="00D518C3">
            <w:pPr>
              <w:jc w:val="center"/>
              <w:rPr>
                <w:sz w:val="20"/>
                <w:szCs w:val="20"/>
              </w:rPr>
            </w:pPr>
            <w:r w:rsidRPr="00D4310A">
              <w:rPr>
                <w:sz w:val="20"/>
                <w:szCs w:val="20"/>
              </w:rPr>
              <w:t>-0,3</w:t>
            </w:r>
          </w:p>
        </w:tc>
      </w:tr>
      <w:tr w:rsidR="00FD5D39" w:rsidRPr="00D4310A" w:rsidTr="00D4310A">
        <w:trPr>
          <w:trHeight w:val="272"/>
        </w:trPr>
        <w:tc>
          <w:tcPr>
            <w:tcW w:w="13802" w:type="dxa"/>
            <w:gridSpan w:val="15"/>
            <w:shd w:val="clear" w:color="auto" w:fill="auto"/>
            <w:noWrap/>
            <w:vAlign w:val="center"/>
            <w:hideMark/>
          </w:tcPr>
          <w:p w:rsidR="00FD5D39" w:rsidRPr="00D4310A" w:rsidRDefault="00FD5D39" w:rsidP="00D518C3">
            <w:pPr>
              <w:jc w:val="right"/>
              <w:rPr>
                <w:sz w:val="20"/>
                <w:szCs w:val="20"/>
              </w:rPr>
            </w:pPr>
            <w:r w:rsidRPr="00D4310A">
              <w:rPr>
                <w:sz w:val="20"/>
                <w:szCs w:val="20"/>
              </w:rPr>
              <w:t>∑</w:t>
            </w:r>
          </w:p>
        </w:tc>
        <w:tc>
          <w:tcPr>
            <w:tcW w:w="826" w:type="dxa"/>
            <w:shd w:val="clear" w:color="auto" w:fill="auto"/>
            <w:noWrap/>
            <w:vAlign w:val="center"/>
            <w:hideMark/>
          </w:tcPr>
          <w:p w:rsidR="00FD5D39" w:rsidRPr="00D4310A" w:rsidRDefault="00FD5D39" w:rsidP="00D518C3">
            <w:pPr>
              <w:jc w:val="center"/>
              <w:rPr>
                <w:sz w:val="20"/>
                <w:szCs w:val="20"/>
                <w:lang w:val="kk-KZ"/>
              </w:rPr>
            </w:pPr>
            <w:r w:rsidRPr="00D4310A">
              <w:rPr>
                <w:sz w:val="20"/>
                <w:szCs w:val="20"/>
              </w:rPr>
              <w:t>-</w:t>
            </w:r>
            <w:r w:rsidR="005B4C8E" w:rsidRPr="00D4310A">
              <w:rPr>
                <w:sz w:val="20"/>
                <w:szCs w:val="20"/>
              </w:rPr>
              <w:t>4,04</w:t>
            </w:r>
          </w:p>
        </w:tc>
      </w:tr>
      <w:tr w:rsidR="00FD5D39" w:rsidRPr="00D4310A" w:rsidTr="00D4310A">
        <w:trPr>
          <w:trHeight w:val="255"/>
        </w:trPr>
        <w:tc>
          <w:tcPr>
            <w:tcW w:w="14628" w:type="dxa"/>
            <w:gridSpan w:val="16"/>
            <w:shd w:val="clear" w:color="auto" w:fill="auto"/>
            <w:noWrap/>
            <w:vAlign w:val="center"/>
            <w:hideMark/>
          </w:tcPr>
          <w:p w:rsidR="00FD5D39" w:rsidRPr="00D4310A" w:rsidRDefault="00FD221E" w:rsidP="00575A38">
            <w:pPr>
              <w:ind w:firstLine="567"/>
              <w:jc w:val="both"/>
              <w:rPr>
                <w:sz w:val="20"/>
                <w:szCs w:val="20"/>
                <w:lang w:val="kk-KZ"/>
              </w:rPr>
            </w:pPr>
            <w:r w:rsidRPr="00D4310A">
              <w:rPr>
                <w:sz w:val="20"/>
                <w:szCs w:val="20"/>
                <w:lang w:val="kk-KZ"/>
              </w:rPr>
              <w:t xml:space="preserve">Ескерту </w:t>
            </w:r>
            <w:r w:rsidR="00575A38" w:rsidRPr="00D4310A">
              <w:rPr>
                <w:sz w:val="20"/>
                <w:szCs w:val="20"/>
                <w:lang w:val="kk-KZ"/>
              </w:rPr>
              <w:t>–</w:t>
            </w:r>
            <w:r w:rsidRPr="00D4310A">
              <w:rPr>
                <w:sz w:val="20"/>
                <w:szCs w:val="20"/>
                <w:lang w:val="kk-KZ"/>
              </w:rPr>
              <w:t xml:space="preserve"> Автормен құрастырылған</w:t>
            </w:r>
          </w:p>
        </w:tc>
      </w:tr>
    </w:tbl>
    <w:p w:rsidR="00E7152F" w:rsidRPr="0089638A" w:rsidRDefault="00E7152F" w:rsidP="00D518C3">
      <w:pPr>
        <w:ind w:firstLine="567"/>
        <w:jc w:val="both"/>
        <w:rPr>
          <w:sz w:val="28"/>
          <w:szCs w:val="28"/>
        </w:rPr>
      </w:pPr>
    </w:p>
    <w:p w:rsidR="00E973C5" w:rsidRDefault="00E973C5" w:rsidP="00D518C3">
      <w:pPr>
        <w:rPr>
          <w:sz w:val="28"/>
          <w:szCs w:val="28"/>
        </w:rPr>
      </w:pPr>
      <w:r>
        <w:rPr>
          <w:sz w:val="28"/>
          <w:szCs w:val="28"/>
        </w:rPr>
        <w:br w:type="page"/>
      </w:r>
    </w:p>
    <w:p w:rsidR="00301314" w:rsidRDefault="00D4310A" w:rsidP="00D4310A">
      <w:pPr>
        <w:pStyle w:val="a4"/>
        <w:tabs>
          <w:tab w:val="left" w:pos="0"/>
          <w:tab w:val="left" w:pos="284"/>
          <w:tab w:val="left" w:pos="567"/>
          <w:tab w:val="left" w:pos="709"/>
          <w:tab w:val="left" w:pos="1080"/>
        </w:tabs>
        <w:spacing w:before="0" w:beforeAutospacing="0" w:after="0" w:afterAutospacing="0"/>
        <w:jc w:val="both"/>
        <w:textAlignment w:val="baseline"/>
        <w:rPr>
          <w:sz w:val="28"/>
          <w:szCs w:val="22"/>
          <w:lang w:val="kk-KZ"/>
        </w:rPr>
      </w:pPr>
      <w:r>
        <w:rPr>
          <w:sz w:val="28"/>
          <w:szCs w:val="28"/>
          <w:lang w:val="kk-KZ"/>
        </w:rPr>
        <w:lastRenderedPageBreak/>
        <w:t xml:space="preserve">Кесте П.8 – </w:t>
      </w:r>
      <w:r w:rsidR="009C2C85">
        <w:rPr>
          <w:sz w:val="28"/>
          <w:szCs w:val="28"/>
          <w:lang w:val="kk-KZ"/>
        </w:rPr>
        <w:t>15-28 жас</w:t>
      </w:r>
      <w:r w:rsidR="00301314">
        <w:rPr>
          <w:sz w:val="28"/>
          <w:szCs w:val="28"/>
          <w:lang w:val="kk-KZ"/>
        </w:rPr>
        <w:t xml:space="preserve"> аралығындағы жастар жұмыссыздығы деңгейі негізінде есептелген</w:t>
      </w:r>
      <w:r w:rsidR="00301314">
        <w:rPr>
          <w:sz w:val="28"/>
          <w:szCs w:val="22"/>
          <w:lang w:val="kk-KZ"/>
        </w:rPr>
        <w:t xml:space="preserve"> шекаралық</w:t>
      </w:r>
      <w:r w:rsidR="00301314" w:rsidRPr="00BD593B">
        <w:rPr>
          <w:sz w:val="28"/>
          <w:szCs w:val="22"/>
          <w:lang w:val="kk-KZ"/>
        </w:rPr>
        <w:t xml:space="preserve"> матрицасы</w:t>
      </w:r>
      <w:r>
        <w:rPr>
          <w:sz w:val="28"/>
          <w:szCs w:val="22"/>
          <w:lang w:val="kk-KZ"/>
        </w:rPr>
        <w:t xml:space="preserve"> (2022)</w:t>
      </w:r>
    </w:p>
    <w:p w:rsidR="00BB7829" w:rsidRPr="00D4310A" w:rsidRDefault="00BB7829" w:rsidP="00D4310A">
      <w:pPr>
        <w:pStyle w:val="a4"/>
        <w:tabs>
          <w:tab w:val="left" w:pos="0"/>
          <w:tab w:val="left" w:pos="284"/>
          <w:tab w:val="left" w:pos="567"/>
          <w:tab w:val="left" w:pos="709"/>
          <w:tab w:val="left" w:pos="1080"/>
        </w:tabs>
        <w:spacing w:before="0" w:beforeAutospacing="0" w:after="0" w:afterAutospacing="0"/>
        <w:textAlignment w:val="baseline"/>
        <w:rPr>
          <w:sz w:val="16"/>
          <w:szCs w:val="16"/>
          <w:lang w:val="kk-KZ"/>
        </w:rPr>
      </w:pPr>
    </w:p>
    <w:tbl>
      <w:tblPr>
        <w:tblW w:w="1469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7"/>
        <w:gridCol w:w="748"/>
        <w:gridCol w:w="842"/>
        <w:gridCol w:w="841"/>
        <w:gridCol w:w="711"/>
        <w:gridCol w:w="711"/>
        <w:gridCol w:w="711"/>
        <w:gridCol w:w="711"/>
        <w:gridCol w:w="841"/>
        <w:gridCol w:w="842"/>
        <w:gridCol w:w="841"/>
        <w:gridCol w:w="842"/>
        <w:gridCol w:w="711"/>
        <w:gridCol w:w="801"/>
        <w:gridCol w:w="711"/>
        <w:gridCol w:w="561"/>
        <w:gridCol w:w="728"/>
        <w:gridCol w:w="784"/>
        <w:gridCol w:w="988"/>
      </w:tblGrid>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Кодтар</w:t>
            </w:r>
          </w:p>
        </w:tc>
        <w:tc>
          <w:tcPr>
            <w:tcW w:w="748" w:type="dxa"/>
            <w:shd w:val="clear" w:color="auto" w:fill="auto"/>
            <w:noWrap/>
            <w:vAlign w:val="center"/>
            <w:hideMark/>
          </w:tcPr>
          <w:p w:rsidR="000B5587" w:rsidRPr="00D4310A" w:rsidRDefault="000B5587" w:rsidP="00D518C3">
            <w:pPr>
              <w:jc w:val="center"/>
              <w:rPr>
                <w:sz w:val="18"/>
                <w:szCs w:val="18"/>
              </w:rPr>
            </w:pPr>
            <w:r w:rsidRPr="00D4310A">
              <w:rPr>
                <w:sz w:val="18"/>
                <w:szCs w:val="18"/>
              </w:rPr>
              <w:t>d1</w:t>
            </w:r>
          </w:p>
        </w:tc>
        <w:tc>
          <w:tcPr>
            <w:tcW w:w="842" w:type="dxa"/>
            <w:shd w:val="clear" w:color="auto" w:fill="auto"/>
            <w:noWrap/>
            <w:vAlign w:val="center"/>
            <w:hideMark/>
          </w:tcPr>
          <w:p w:rsidR="000B5587" w:rsidRPr="00D4310A" w:rsidRDefault="000B5587" w:rsidP="00D518C3">
            <w:pPr>
              <w:jc w:val="center"/>
              <w:rPr>
                <w:sz w:val="18"/>
                <w:szCs w:val="18"/>
              </w:rPr>
            </w:pPr>
            <w:r w:rsidRPr="00D4310A">
              <w:rPr>
                <w:sz w:val="18"/>
                <w:szCs w:val="18"/>
              </w:rPr>
              <w:t>d2</w:t>
            </w:r>
          </w:p>
        </w:tc>
        <w:tc>
          <w:tcPr>
            <w:tcW w:w="841" w:type="dxa"/>
            <w:shd w:val="clear" w:color="auto" w:fill="auto"/>
            <w:noWrap/>
            <w:vAlign w:val="center"/>
            <w:hideMark/>
          </w:tcPr>
          <w:p w:rsidR="000B5587" w:rsidRPr="00D4310A" w:rsidRDefault="000B5587" w:rsidP="00D518C3">
            <w:pPr>
              <w:jc w:val="center"/>
              <w:rPr>
                <w:sz w:val="18"/>
                <w:szCs w:val="18"/>
              </w:rPr>
            </w:pPr>
            <w:r w:rsidRPr="00D4310A">
              <w:rPr>
                <w:sz w:val="18"/>
                <w:szCs w:val="18"/>
              </w:rPr>
              <w:t>d3</w:t>
            </w:r>
          </w:p>
        </w:tc>
        <w:tc>
          <w:tcPr>
            <w:tcW w:w="711" w:type="dxa"/>
            <w:shd w:val="clear" w:color="auto" w:fill="auto"/>
            <w:noWrap/>
            <w:vAlign w:val="center"/>
            <w:hideMark/>
          </w:tcPr>
          <w:p w:rsidR="000B5587" w:rsidRPr="00D4310A" w:rsidRDefault="000B5587" w:rsidP="00D518C3">
            <w:pPr>
              <w:jc w:val="center"/>
              <w:rPr>
                <w:sz w:val="18"/>
                <w:szCs w:val="18"/>
              </w:rPr>
            </w:pPr>
            <w:r w:rsidRPr="00D4310A">
              <w:rPr>
                <w:sz w:val="18"/>
                <w:szCs w:val="18"/>
              </w:rPr>
              <w:t>d4</w:t>
            </w:r>
          </w:p>
        </w:tc>
        <w:tc>
          <w:tcPr>
            <w:tcW w:w="711" w:type="dxa"/>
            <w:shd w:val="clear" w:color="auto" w:fill="auto"/>
            <w:noWrap/>
            <w:vAlign w:val="center"/>
            <w:hideMark/>
          </w:tcPr>
          <w:p w:rsidR="000B5587" w:rsidRPr="00D4310A" w:rsidRDefault="000B5587" w:rsidP="00D518C3">
            <w:pPr>
              <w:jc w:val="center"/>
              <w:rPr>
                <w:sz w:val="18"/>
                <w:szCs w:val="18"/>
              </w:rPr>
            </w:pPr>
            <w:r w:rsidRPr="00D4310A">
              <w:rPr>
                <w:sz w:val="18"/>
                <w:szCs w:val="18"/>
              </w:rPr>
              <w:t>d5</w:t>
            </w:r>
          </w:p>
        </w:tc>
        <w:tc>
          <w:tcPr>
            <w:tcW w:w="711" w:type="dxa"/>
            <w:shd w:val="clear" w:color="auto" w:fill="auto"/>
            <w:noWrap/>
            <w:vAlign w:val="center"/>
            <w:hideMark/>
          </w:tcPr>
          <w:p w:rsidR="000B5587" w:rsidRPr="00D4310A" w:rsidRDefault="000B5587" w:rsidP="00D518C3">
            <w:pPr>
              <w:jc w:val="center"/>
              <w:rPr>
                <w:sz w:val="18"/>
                <w:szCs w:val="18"/>
              </w:rPr>
            </w:pPr>
            <w:r w:rsidRPr="00D4310A">
              <w:rPr>
                <w:sz w:val="18"/>
                <w:szCs w:val="18"/>
              </w:rPr>
              <w:t>d6</w:t>
            </w:r>
          </w:p>
        </w:tc>
        <w:tc>
          <w:tcPr>
            <w:tcW w:w="711" w:type="dxa"/>
            <w:shd w:val="clear" w:color="auto" w:fill="auto"/>
            <w:noWrap/>
            <w:vAlign w:val="center"/>
            <w:hideMark/>
          </w:tcPr>
          <w:p w:rsidR="000B5587" w:rsidRPr="00D4310A" w:rsidRDefault="000B5587" w:rsidP="00D518C3">
            <w:pPr>
              <w:jc w:val="center"/>
              <w:rPr>
                <w:sz w:val="18"/>
                <w:szCs w:val="18"/>
              </w:rPr>
            </w:pPr>
            <w:r w:rsidRPr="00D4310A">
              <w:rPr>
                <w:sz w:val="18"/>
                <w:szCs w:val="18"/>
              </w:rPr>
              <w:t>d7</w:t>
            </w:r>
          </w:p>
        </w:tc>
        <w:tc>
          <w:tcPr>
            <w:tcW w:w="841" w:type="dxa"/>
            <w:shd w:val="clear" w:color="auto" w:fill="auto"/>
            <w:noWrap/>
            <w:vAlign w:val="center"/>
            <w:hideMark/>
          </w:tcPr>
          <w:p w:rsidR="000B5587" w:rsidRPr="00D4310A" w:rsidRDefault="000B5587" w:rsidP="00D518C3">
            <w:pPr>
              <w:jc w:val="center"/>
              <w:rPr>
                <w:sz w:val="18"/>
                <w:szCs w:val="18"/>
              </w:rPr>
            </w:pPr>
            <w:r w:rsidRPr="00D4310A">
              <w:rPr>
                <w:sz w:val="18"/>
                <w:szCs w:val="18"/>
              </w:rPr>
              <w:t>d8</w:t>
            </w:r>
          </w:p>
        </w:tc>
        <w:tc>
          <w:tcPr>
            <w:tcW w:w="842" w:type="dxa"/>
            <w:shd w:val="clear" w:color="auto" w:fill="auto"/>
            <w:noWrap/>
            <w:vAlign w:val="center"/>
            <w:hideMark/>
          </w:tcPr>
          <w:p w:rsidR="000B5587" w:rsidRPr="00D4310A" w:rsidRDefault="000B5587" w:rsidP="00D518C3">
            <w:pPr>
              <w:jc w:val="center"/>
              <w:rPr>
                <w:sz w:val="18"/>
                <w:szCs w:val="18"/>
              </w:rPr>
            </w:pPr>
            <w:r w:rsidRPr="00D4310A">
              <w:rPr>
                <w:sz w:val="18"/>
                <w:szCs w:val="18"/>
              </w:rPr>
              <w:t>d9</w:t>
            </w:r>
          </w:p>
        </w:tc>
        <w:tc>
          <w:tcPr>
            <w:tcW w:w="841" w:type="dxa"/>
            <w:shd w:val="clear" w:color="auto" w:fill="auto"/>
            <w:noWrap/>
            <w:vAlign w:val="center"/>
            <w:hideMark/>
          </w:tcPr>
          <w:p w:rsidR="000B5587" w:rsidRPr="00D4310A" w:rsidRDefault="000B5587" w:rsidP="00D518C3">
            <w:pPr>
              <w:jc w:val="center"/>
              <w:rPr>
                <w:sz w:val="18"/>
                <w:szCs w:val="18"/>
              </w:rPr>
            </w:pPr>
            <w:r w:rsidRPr="00D4310A">
              <w:rPr>
                <w:sz w:val="18"/>
                <w:szCs w:val="18"/>
              </w:rPr>
              <w:t>d10</w:t>
            </w:r>
          </w:p>
        </w:tc>
        <w:tc>
          <w:tcPr>
            <w:tcW w:w="842" w:type="dxa"/>
            <w:shd w:val="clear" w:color="auto" w:fill="auto"/>
            <w:noWrap/>
            <w:vAlign w:val="center"/>
            <w:hideMark/>
          </w:tcPr>
          <w:p w:rsidR="000B5587" w:rsidRPr="00D4310A" w:rsidRDefault="000B5587" w:rsidP="00D518C3">
            <w:pPr>
              <w:jc w:val="center"/>
              <w:rPr>
                <w:sz w:val="18"/>
                <w:szCs w:val="18"/>
              </w:rPr>
            </w:pPr>
            <w:r w:rsidRPr="00D4310A">
              <w:rPr>
                <w:sz w:val="18"/>
                <w:szCs w:val="18"/>
              </w:rPr>
              <w:t>d11</w:t>
            </w:r>
          </w:p>
        </w:tc>
        <w:tc>
          <w:tcPr>
            <w:tcW w:w="711" w:type="dxa"/>
            <w:shd w:val="clear" w:color="auto" w:fill="auto"/>
            <w:noWrap/>
            <w:vAlign w:val="center"/>
            <w:hideMark/>
          </w:tcPr>
          <w:p w:rsidR="000B5587" w:rsidRPr="00D4310A" w:rsidRDefault="000B5587" w:rsidP="00D518C3">
            <w:pPr>
              <w:jc w:val="center"/>
              <w:rPr>
                <w:sz w:val="18"/>
                <w:szCs w:val="18"/>
              </w:rPr>
            </w:pPr>
            <w:r w:rsidRPr="00D4310A">
              <w:rPr>
                <w:sz w:val="18"/>
                <w:szCs w:val="18"/>
              </w:rPr>
              <w:t>d12</w:t>
            </w:r>
          </w:p>
        </w:tc>
        <w:tc>
          <w:tcPr>
            <w:tcW w:w="801" w:type="dxa"/>
            <w:shd w:val="clear" w:color="auto" w:fill="auto"/>
            <w:noWrap/>
            <w:vAlign w:val="center"/>
            <w:hideMark/>
          </w:tcPr>
          <w:p w:rsidR="000B5587" w:rsidRPr="00D4310A" w:rsidRDefault="000B5587" w:rsidP="00D518C3">
            <w:pPr>
              <w:jc w:val="center"/>
              <w:rPr>
                <w:sz w:val="18"/>
                <w:szCs w:val="18"/>
              </w:rPr>
            </w:pPr>
            <w:r w:rsidRPr="00D4310A">
              <w:rPr>
                <w:sz w:val="18"/>
                <w:szCs w:val="18"/>
              </w:rPr>
              <w:t>d13</w:t>
            </w:r>
          </w:p>
        </w:tc>
        <w:tc>
          <w:tcPr>
            <w:tcW w:w="711" w:type="dxa"/>
            <w:shd w:val="clear" w:color="auto" w:fill="auto"/>
            <w:noWrap/>
            <w:vAlign w:val="center"/>
            <w:hideMark/>
          </w:tcPr>
          <w:p w:rsidR="000B5587" w:rsidRPr="00D4310A" w:rsidRDefault="000B5587" w:rsidP="00D518C3">
            <w:pPr>
              <w:jc w:val="center"/>
              <w:rPr>
                <w:sz w:val="18"/>
                <w:szCs w:val="18"/>
              </w:rPr>
            </w:pPr>
            <w:r w:rsidRPr="00D4310A">
              <w:rPr>
                <w:sz w:val="18"/>
                <w:szCs w:val="18"/>
              </w:rPr>
              <w:t>d14</w:t>
            </w:r>
          </w:p>
        </w:tc>
        <w:tc>
          <w:tcPr>
            <w:tcW w:w="561" w:type="dxa"/>
            <w:shd w:val="clear" w:color="auto" w:fill="auto"/>
            <w:vAlign w:val="center"/>
            <w:hideMark/>
          </w:tcPr>
          <w:p w:rsidR="000B5587" w:rsidRPr="00D4310A" w:rsidRDefault="000B5587" w:rsidP="00D518C3">
            <w:pPr>
              <w:jc w:val="center"/>
              <w:rPr>
                <w:sz w:val="18"/>
                <w:szCs w:val="18"/>
              </w:rPr>
            </w:pPr>
            <w:r w:rsidRPr="00D4310A">
              <w:rPr>
                <w:sz w:val="18"/>
                <w:szCs w:val="18"/>
              </w:rPr>
              <w:t>d15</w:t>
            </w:r>
          </w:p>
        </w:tc>
        <w:tc>
          <w:tcPr>
            <w:tcW w:w="728" w:type="dxa"/>
            <w:shd w:val="clear" w:color="auto" w:fill="auto"/>
            <w:vAlign w:val="center"/>
            <w:hideMark/>
          </w:tcPr>
          <w:p w:rsidR="000B5587" w:rsidRPr="00D4310A" w:rsidRDefault="000B5587" w:rsidP="00D518C3">
            <w:pPr>
              <w:jc w:val="center"/>
              <w:rPr>
                <w:sz w:val="18"/>
                <w:szCs w:val="18"/>
              </w:rPr>
            </w:pPr>
            <w:r w:rsidRPr="00D4310A">
              <w:rPr>
                <w:sz w:val="18"/>
                <w:szCs w:val="18"/>
              </w:rPr>
              <w:t>d16</w:t>
            </w:r>
          </w:p>
        </w:tc>
        <w:tc>
          <w:tcPr>
            <w:tcW w:w="784" w:type="dxa"/>
            <w:shd w:val="clear" w:color="auto" w:fill="auto"/>
            <w:vAlign w:val="center"/>
            <w:hideMark/>
          </w:tcPr>
          <w:p w:rsidR="000B5587" w:rsidRPr="00D4310A" w:rsidRDefault="000B5587" w:rsidP="00D518C3">
            <w:pPr>
              <w:jc w:val="center"/>
              <w:rPr>
                <w:sz w:val="18"/>
                <w:szCs w:val="18"/>
              </w:rPr>
            </w:pPr>
            <w:r w:rsidRPr="00D4310A">
              <w:rPr>
                <w:sz w:val="18"/>
                <w:szCs w:val="18"/>
              </w:rPr>
              <w:t>d17</w:t>
            </w:r>
          </w:p>
        </w:tc>
        <w:tc>
          <w:tcPr>
            <w:tcW w:w="988" w:type="dxa"/>
            <w:shd w:val="clear" w:color="auto" w:fill="auto"/>
            <w:noWrap/>
            <w:vAlign w:val="center"/>
            <w:hideMark/>
          </w:tcPr>
          <w:p w:rsidR="000B5587" w:rsidRPr="00D4310A" w:rsidRDefault="005A6924" w:rsidP="00D518C3">
            <w:pPr>
              <w:jc w:val="center"/>
              <w:rPr>
                <w:rFonts w:ascii="Arial CYR" w:hAnsi="Arial CYR"/>
                <w:sz w:val="18"/>
                <w:szCs w:val="18"/>
              </w:rPr>
            </w:pPr>
            <w:r w:rsidRPr="00D4310A">
              <w:rPr>
                <w:sz w:val="18"/>
                <w:szCs w:val="18"/>
              </w:rPr>
              <w:t>∑</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d1</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-0,1870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-0,5175</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0,4920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-0,1266</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-0,3390</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d2</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-0,8785</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0,6728</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0,8353</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1,1531</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1,7826</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d3</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1,0072</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0,0755</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0,7257</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-0,1904</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0,6584</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1,8137</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4,0901</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d4</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3,0315</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0,95743</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2,6500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6,6390</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d5</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1,00721</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0,1020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0,8894</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1,9986</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d6</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0,0755</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0,1020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0,1776</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d7</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3,0315</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1,3780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4,9261</w:t>
            </w:r>
          </w:p>
        </w:tc>
        <w:tc>
          <w:tcPr>
            <w:tcW w:w="728"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-2,6372</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6,6984</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d8</w:t>
            </w:r>
          </w:p>
        </w:tc>
        <w:tc>
          <w:tcPr>
            <w:tcW w:w="748"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-0,1870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0,9574</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0,4352</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1,2057</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d9</w:t>
            </w:r>
          </w:p>
        </w:tc>
        <w:tc>
          <w:tcPr>
            <w:tcW w:w="748"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-0,5175</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-0,8785</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2,650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1,3780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0,4352</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-0,9224</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-1,1452</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-2,3053</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-1,3058</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d10</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0,6728</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0,7257</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-0,9224</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1,2107</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1,7654</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3,4521</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d11</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-0,1904</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0,8653</w:t>
            </w:r>
          </w:p>
        </w:tc>
        <w:tc>
          <w:tcPr>
            <w:tcW w:w="728"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-0,4632</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0,2116</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d12</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0,65837</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0,8894</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1,5478</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d13</w:t>
            </w:r>
          </w:p>
        </w:tc>
        <w:tc>
          <w:tcPr>
            <w:tcW w:w="748"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0,4920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0,835</w:t>
            </w:r>
            <w:r w:rsidR="005A6924" w:rsidRPr="00D4310A">
              <w:rPr>
                <w:sz w:val="18"/>
                <w:szCs w:val="18"/>
              </w:rPr>
              <w:t>3</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-1,1452</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1,5031</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1,6851</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d14</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1,153</w:t>
            </w:r>
            <w:r w:rsidR="005A6924" w:rsidRPr="00D4310A">
              <w:rPr>
                <w:sz w:val="18"/>
                <w:szCs w:val="18"/>
              </w:rPr>
              <w:t>1</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1,21067</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1,50309</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3,8668</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d15</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4,9261</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0,86525</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-8,2413</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-2,449898</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d16</w:t>
            </w:r>
          </w:p>
        </w:tc>
        <w:tc>
          <w:tcPr>
            <w:tcW w:w="748"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1,813</w:t>
            </w:r>
            <w:r w:rsidR="005A6924" w:rsidRPr="00D4310A">
              <w:rPr>
                <w:sz w:val="18"/>
                <w:szCs w:val="18"/>
              </w:rPr>
              <w:t>7</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-2,6372</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-2,3053</w:t>
            </w:r>
          </w:p>
        </w:tc>
        <w:tc>
          <w:tcPr>
            <w:tcW w:w="841"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1,76538</w:t>
            </w:r>
          </w:p>
        </w:tc>
        <w:tc>
          <w:tcPr>
            <w:tcW w:w="842"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-0,4632</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000000" w:fill="B8CCE4"/>
            <w:vAlign w:val="center"/>
            <w:hideMark/>
          </w:tcPr>
          <w:p w:rsidR="000B5587" w:rsidRPr="00D4310A" w:rsidRDefault="000B5587" w:rsidP="00D4310A">
            <w:pPr>
              <w:ind w:left="-77" w:right="-105"/>
              <w:jc w:val="center"/>
              <w:rPr>
                <w:sz w:val="18"/>
                <w:szCs w:val="18"/>
              </w:rPr>
            </w:pPr>
            <w:r w:rsidRPr="00D4310A">
              <w:rPr>
                <w:sz w:val="18"/>
                <w:szCs w:val="18"/>
              </w:rPr>
              <w:t>-8,2413</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-10,06793</w:t>
            </w:r>
          </w:p>
        </w:tc>
      </w:tr>
      <w:tr w:rsidR="00D4310A" w:rsidRPr="00D4310A" w:rsidTr="00D4310A">
        <w:trPr>
          <w:trHeight w:val="368"/>
        </w:trPr>
        <w:tc>
          <w:tcPr>
            <w:tcW w:w="767" w:type="dxa"/>
            <w:shd w:val="clear" w:color="auto" w:fill="auto"/>
            <w:vAlign w:val="center"/>
            <w:hideMark/>
          </w:tcPr>
          <w:p w:rsidR="000B5587" w:rsidRPr="00D4310A" w:rsidRDefault="000B5587" w:rsidP="00D518C3">
            <w:pPr>
              <w:jc w:val="center"/>
              <w:rPr>
                <w:sz w:val="18"/>
                <w:szCs w:val="18"/>
              </w:rPr>
            </w:pPr>
            <w:r w:rsidRPr="00D4310A">
              <w:rPr>
                <w:sz w:val="18"/>
                <w:szCs w:val="18"/>
              </w:rPr>
              <w:t>d17</w:t>
            </w:r>
          </w:p>
        </w:tc>
        <w:tc>
          <w:tcPr>
            <w:tcW w:w="748" w:type="dxa"/>
            <w:shd w:val="clear" w:color="000000" w:fill="B8CCE4"/>
            <w:noWrap/>
            <w:vAlign w:val="center"/>
            <w:hideMark/>
          </w:tcPr>
          <w:p w:rsidR="000B5587" w:rsidRPr="00D4310A" w:rsidRDefault="000B5587" w:rsidP="00D4310A">
            <w:pPr>
              <w:ind w:left="-77" w:right="-105"/>
              <w:jc w:val="center"/>
              <w:rPr>
                <w:sz w:val="18"/>
                <w:szCs w:val="18"/>
              </w:rPr>
            </w:pPr>
            <w:r w:rsidRPr="00D4310A">
              <w:rPr>
                <w:sz w:val="18"/>
                <w:szCs w:val="18"/>
              </w:rPr>
              <w:t>-0,1266</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42"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80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711" w:type="dxa"/>
            <w:shd w:val="clear" w:color="auto" w:fill="auto"/>
            <w:noWrap/>
            <w:vAlign w:val="center"/>
            <w:hideMark/>
          </w:tcPr>
          <w:p w:rsidR="000B5587" w:rsidRPr="00D4310A" w:rsidRDefault="000B5587" w:rsidP="00D4310A">
            <w:pPr>
              <w:ind w:left="-77" w:right="-105"/>
              <w:jc w:val="center"/>
              <w:rPr>
                <w:sz w:val="18"/>
                <w:szCs w:val="18"/>
              </w:rPr>
            </w:pPr>
            <w:r w:rsidRPr="00D4310A">
              <w:rPr>
                <w:sz w:val="18"/>
                <w:szCs w:val="18"/>
              </w:rPr>
              <w:t>0</w:t>
            </w:r>
          </w:p>
        </w:tc>
        <w:tc>
          <w:tcPr>
            <w:tcW w:w="561"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28"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784" w:type="dxa"/>
            <w:shd w:val="clear" w:color="auto" w:fill="auto"/>
            <w:vAlign w:val="center"/>
            <w:hideMark/>
          </w:tcPr>
          <w:p w:rsidR="000B5587" w:rsidRPr="00D4310A" w:rsidRDefault="000B5587" w:rsidP="00D4310A">
            <w:pPr>
              <w:ind w:left="-77" w:right="-105"/>
              <w:jc w:val="center"/>
              <w:rPr>
                <w:sz w:val="18"/>
                <w:szCs w:val="18"/>
              </w:rPr>
            </w:pPr>
            <w:r w:rsidRPr="00D4310A">
              <w:rPr>
                <w:sz w:val="18"/>
                <w:szCs w:val="18"/>
              </w:rPr>
              <w:t>0</w:t>
            </w:r>
          </w:p>
        </w:tc>
        <w:tc>
          <w:tcPr>
            <w:tcW w:w="988" w:type="dxa"/>
            <w:shd w:val="clear" w:color="auto" w:fill="auto"/>
            <w:noWrap/>
            <w:vAlign w:val="center"/>
            <w:hideMark/>
          </w:tcPr>
          <w:p w:rsidR="000B5587" w:rsidRPr="00D4310A" w:rsidRDefault="000B5587" w:rsidP="00D518C3">
            <w:pPr>
              <w:jc w:val="center"/>
              <w:rPr>
                <w:sz w:val="18"/>
                <w:szCs w:val="18"/>
              </w:rPr>
            </w:pPr>
            <w:r w:rsidRPr="00D4310A">
              <w:rPr>
                <w:sz w:val="18"/>
                <w:szCs w:val="18"/>
              </w:rPr>
              <w:t>-0,126604</w:t>
            </w:r>
          </w:p>
        </w:tc>
      </w:tr>
      <w:tr w:rsidR="005A6924" w:rsidRPr="00D4310A" w:rsidTr="00D4310A">
        <w:trPr>
          <w:trHeight w:val="161"/>
        </w:trPr>
        <w:tc>
          <w:tcPr>
            <w:tcW w:w="13704" w:type="dxa"/>
            <w:gridSpan w:val="18"/>
            <w:shd w:val="clear" w:color="auto" w:fill="auto"/>
            <w:noWrap/>
            <w:vAlign w:val="center"/>
            <w:hideMark/>
          </w:tcPr>
          <w:p w:rsidR="005A6924" w:rsidRPr="00D4310A" w:rsidRDefault="005A6924" w:rsidP="00D518C3">
            <w:pPr>
              <w:jc w:val="right"/>
              <w:rPr>
                <w:rFonts w:ascii="Arial CYR" w:hAnsi="Arial CYR"/>
                <w:sz w:val="18"/>
                <w:szCs w:val="18"/>
              </w:rPr>
            </w:pPr>
            <w:r w:rsidRPr="00D4310A">
              <w:rPr>
                <w:sz w:val="18"/>
                <w:szCs w:val="18"/>
              </w:rPr>
              <w:t>∑</w:t>
            </w:r>
          </w:p>
        </w:tc>
        <w:tc>
          <w:tcPr>
            <w:tcW w:w="988" w:type="dxa"/>
            <w:shd w:val="clear" w:color="auto" w:fill="auto"/>
            <w:noWrap/>
            <w:vAlign w:val="bottom"/>
            <w:hideMark/>
          </w:tcPr>
          <w:p w:rsidR="005A6924" w:rsidRPr="00D4310A" w:rsidRDefault="005A6924" w:rsidP="00D518C3">
            <w:pPr>
              <w:jc w:val="center"/>
              <w:rPr>
                <w:sz w:val="18"/>
                <w:szCs w:val="18"/>
              </w:rPr>
            </w:pPr>
            <w:r w:rsidRPr="00D4310A">
              <w:rPr>
                <w:sz w:val="18"/>
                <w:szCs w:val="18"/>
              </w:rPr>
              <w:t>19,06603</w:t>
            </w:r>
          </w:p>
        </w:tc>
      </w:tr>
      <w:tr w:rsidR="005A6924" w:rsidRPr="00D4310A" w:rsidTr="00D4310A">
        <w:trPr>
          <w:trHeight w:val="222"/>
        </w:trPr>
        <w:tc>
          <w:tcPr>
            <w:tcW w:w="14692" w:type="dxa"/>
            <w:gridSpan w:val="19"/>
            <w:shd w:val="clear" w:color="auto" w:fill="auto"/>
            <w:noWrap/>
            <w:vAlign w:val="center"/>
            <w:hideMark/>
          </w:tcPr>
          <w:p w:rsidR="005A6924" w:rsidRPr="00D4310A" w:rsidRDefault="00FD221E" w:rsidP="00575A38">
            <w:pPr>
              <w:ind w:firstLine="567"/>
              <w:rPr>
                <w:sz w:val="18"/>
                <w:szCs w:val="18"/>
              </w:rPr>
            </w:pPr>
            <w:r w:rsidRPr="00D4310A">
              <w:rPr>
                <w:sz w:val="18"/>
                <w:szCs w:val="18"/>
                <w:lang w:val="kk-KZ"/>
              </w:rPr>
              <w:t xml:space="preserve">Ескерту </w:t>
            </w:r>
            <w:r w:rsidR="00575A38" w:rsidRPr="00D4310A">
              <w:rPr>
                <w:sz w:val="18"/>
                <w:szCs w:val="18"/>
                <w:lang w:val="kk-KZ"/>
              </w:rPr>
              <w:t>–</w:t>
            </w:r>
            <w:r w:rsidRPr="00D4310A">
              <w:rPr>
                <w:sz w:val="18"/>
                <w:szCs w:val="18"/>
                <w:lang w:val="kk-KZ"/>
              </w:rPr>
              <w:t xml:space="preserve"> Автормен құрастырылған</w:t>
            </w:r>
          </w:p>
        </w:tc>
      </w:tr>
    </w:tbl>
    <w:p w:rsidR="00E973C5" w:rsidRPr="00ED68B8" w:rsidRDefault="00E973C5" w:rsidP="00D518C3">
      <w:pPr>
        <w:jc w:val="center"/>
        <w:rPr>
          <w:b/>
          <w:szCs w:val="28"/>
          <w:u w:val="single"/>
          <w:lang w:val="kk-KZ"/>
        </w:rPr>
      </w:pPr>
    </w:p>
    <w:p w:rsidR="00AD63CC" w:rsidRDefault="00AD63CC" w:rsidP="00D518C3">
      <w:pPr>
        <w:jc w:val="center"/>
        <w:rPr>
          <w:b/>
          <w:szCs w:val="28"/>
          <w:u w:val="single"/>
          <w:lang w:val="kk-KZ"/>
        </w:rPr>
        <w:sectPr w:rsidR="00AD63CC" w:rsidSect="00D4310A">
          <w:pgSz w:w="16838" w:h="11906" w:orient="landscape"/>
          <w:pgMar w:top="1701" w:right="1134" w:bottom="567" w:left="1134" w:header="709" w:footer="709" w:gutter="0"/>
          <w:cols w:space="708"/>
          <w:docGrid w:linePitch="360"/>
        </w:sectPr>
      </w:pPr>
    </w:p>
    <w:p w:rsidR="00C90EAC" w:rsidRDefault="00C90EAC" w:rsidP="00D518C3">
      <w:pPr>
        <w:jc w:val="center"/>
        <w:rPr>
          <w:b/>
          <w:sz w:val="28"/>
          <w:szCs w:val="28"/>
          <w:lang w:val="kk-KZ"/>
        </w:rPr>
      </w:pPr>
      <w:r w:rsidRPr="00F24ACD">
        <w:rPr>
          <w:b/>
          <w:sz w:val="28"/>
          <w:szCs w:val="28"/>
          <w:lang w:val="kk-KZ"/>
        </w:rPr>
        <w:lastRenderedPageBreak/>
        <w:t>ҚОСЫМША Р</w:t>
      </w:r>
    </w:p>
    <w:p w:rsidR="00461224" w:rsidRPr="00F24ACD" w:rsidRDefault="00461224" w:rsidP="00D518C3">
      <w:pPr>
        <w:jc w:val="center"/>
        <w:rPr>
          <w:b/>
          <w:sz w:val="28"/>
          <w:szCs w:val="28"/>
          <w:lang w:val="kk-KZ"/>
        </w:rPr>
      </w:pPr>
    </w:p>
    <w:p w:rsidR="00C90EAC" w:rsidRDefault="00154217" w:rsidP="00D518C3">
      <w:pPr>
        <w:pStyle w:val="a4"/>
        <w:tabs>
          <w:tab w:val="left" w:pos="0"/>
          <w:tab w:val="left" w:pos="284"/>
          <w:tab w:val="left" w:pos="567"/>
          <w:tab w:val="left" w:pos="709"/>
          <w:tab w:val="left" w:pos="1080"/>
        </w:tabs>
        <w:spacing w:before="0" w:beforeAutospacing="0" w:after="0" w:afterAutospacing="0"/>
        <w:jc w:val="center"/>
        <w:textAlignment w:val="baseline"/>
        <w:rPr>
          <w:sz w:val="28"/>
          <w:szCs w:val="22"/>
          <w:lang w:val="kk-KZ"/>
        </w:rPr>
      </w:pPr>
      <w:r w:rsidRPr="00461224">
        <w:rPr>
          <w:sz w:val="28"/>
          <w:szCs w:val="28"/>
          <w:lang w:val="kk-KZ"/>
        </w:rPr>
        <w:t>2001, 2011, 2021, 2022</w:t>
      </w:r>
      <w:r>
        <w:rPr>
          <w:sz w:val="28"/>
          <w:szCs w:val="28"/>
          <w:lang w:val="kk-KZ"/>
        </w:rPr>
        <w:t xml:space="preserve"> </w:t>
      </w:r>
      <w:r w:rsidRPr="00461224">
        <w:rPr>
          <w:sz w:val="28"/>
          <w:szCs w:val="28"/>
          <w:lang w:val="kk-KZ"/>
        </w:rPr>
        <w:t>ж</w:t>
      </w:r>
      <w:r>
        <w:rPr>
          <w:sz w:val="28"/>
          <w:szCs w:val="28"/>
          <w:lang w:val="kk-KZ"/>
        </w:rPr>
        <w:t>ылдардағы</w:t>
      </w:r>
      <w:r w:rsidRPr="00461224">
        <w:rPr>
          <w:sz w:val="28"/>
          <w:szCs w:val="28"/>
          <w:lang w:val="kk-KZ"/>
        </w:rPr>
        <w:t xml:space="preserve"> Қазақстан Республикасының өңірлері</w:t>
      </w:r>
      <w:r>
        <w:rPr>
          <w:sz w:val="28"/>
          <w:szCs w:val="28"/>
          <w:lang w:val="kk-KZ"/>
        </w:rPr>
        <w:t xml:space="preserve"> </w:t>
      </w:r>
      <w:r>
        <w:rPr>
          <w:sz w:val="28"/>
          <w:szCs w:val="22"/>
          <w:lang w:val="kk-KZ"/>
        </w:rPr>
        <w:t>бойынша шекаралық</w:t>
      </w:r>
      <w:r w:rsidRPr="00BD593B">
        <w:rPr>
          <w:sz w:val="28"/>
          <w:szCs w:val="22"/>
          <w:lang w:val="kk-KZ"/>
        </w:rPr>
        <w:t xml:space="preserve"> матрицасы</w:t>
      </w:r>
      <w:r>
        <w:rPr>
          <w:sz w:val="28"/>
          <w:szCs w:val="22"/>
          <w:lang w:val="kk-KZ"/>
        </w:rPr>
        <w:t>ның диаграммасы</w:t>
      </w:r>
    </w:p>
    <w:p w:rsidR="00154217" w:rsidRDefault="00154217" w:rsidP="00D518C3">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p>
    <w:p w:rsidR="00C90EAC" w:rsidRDefault="00C90EAC" w:rsidP="00D518C3">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Pr>
          <w:noProof/>
          <w:sz w:val="22"/>
          <w:szCs w:val="22"/>
        </w:rPr>
        <w:drawing>
          <wp:inline distT="0" distB="0" distL="0" distR="0">
            <wp:extent cx="4945044" cy="1514475"/>
            <wp:effectExtent l="19050" t="0" r="7956"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srcRect/>
                    <a:stretch>
                      <a:fillRect/>
                    </a:stretch>
                  </pic:blipFill>
                  <pic:spPr bwMode="auto">
                    <a:xfrm>
                      <a:off x="0" y="0"/>
                      <a:ext cx="4961637" cy="1519557"/>
                    </a:xfrm>
                    <a:prstGeom prst="rect">
                      <a:avLst/>
                    </a:prstGeom>
                    <a:noFill/>
                    <a:ln w="9525">
                      <a:noFill/>
                      <a:miter lim="800000"/>
                      <a:headEnd/>
                      <a:tailEnd/>
                    </a:ln>
                  </pic:spPr>
                </pic:pic>
              </a:graphicData>
            </a:graphic>
          </wp:inline>
        </w:drawing>
      </w:r>
    </w:p>
    <w:p w:rsidR="00D4310A" w:rsidRPr="00D4310A" w:rsidRDefault="00D4310A" w:rsidP="00D518C3">
      <w:pPr>
        <w:pStyle w:val="a4"/>
        <w:tabs>
          <w:tab w:val="left" w:pos="0"/>
          <w:tab w:val="left" w:pos="284"/>
          <w:tab w:val="left" w:pos="567"/>
          <w:tab w:val="left" w:pos="709"/>
          <w:tab w:val="left" w:pos="1080"/>
        </w:tabs>
        <w:spacing w:before="0" w:beforeAutospacing="0" w:after="0" w:afterAutospacing="0"/>
        <w:jc w:val="center"/>
        <w:textAlignment w:val="baseline"/>
        <w:rPr>
          <w:sz w:val="22"/>
          <w:szCs w:val="22"/>
          <w:lang w:val="kk-KZ"/>
        </w:rPr>
      </w:pPr>
      <w:r>
        <w:rPr>
          <w:sz w:val="22"/>
          <w:szCs w:val="22"/>
          <w:lang w:val="kk-KZ"/>
        </w:rPr>
        <w:t>а</w:t>
      </w:r>
    </w:p>
    <w:p w:rsidR="00C90EAC" w:rsidRDefault="00C90EAC" w:rsidP="00D4310A">
      <w:pPr>
        <w:pStyle w:val="a4"/>
        <w:tabs>
          <w:tab w:val="left" w:pos="0"/>
          <w:tab w:val="left" w:pos="284"/>
        </w:tabs>
        <w:spacing w:before="0" w:beforeAutospacing="0" w:after="0" w:afterAutospacing="0"/>
        <w:jc w:val="center"/>
        <w:textAlignment w:val="baseline"/>
        <w:rPr>
          <w:sz w:val="22"/>
          <w:szCs w:val="22"/>
          <w:lang w:val="kk-KZ"/>
        </w:rPr>
      </w:pPr>
      <w:r>
        <w:rPr>
          <w:noProof/>
          <w:sz w:val="22"/>
          <w:szCs w:val="22"/>
        </w:rPr>
        <w:drawing>
          <wp:inline distT="0" distB="0" distL="0" distR="0">
            <wp:extent cx="4991100" cy="1562100"/>
            <wp:effectExtent l="19050" t="0" r="0"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srcRect/>
                    <a:stretch>
                      <a:fillRect/>
                    </a:stretch>
                  </pic:blipFill>
                  <pic:spPr bwMode="auto">
                    <a:xfrm>
                      <a:off x="0" y="0"/>
                      <a:ext cx="4996334" cy="1563738"/>
                    </a:xfrm>
                    <a:prstGeom prst="rect">
                      <a:avLst/>
                    </a:prstGeom>
                    <a:noFill/>
                    <a:ln w="9525">
                      <a:noFill/>
                      <a:miter lim="800000"/>
                      <a:headEnd/>
                      <a:tailEnd/>
                    </a:ln>
                  </pic:spPr>
                </pic:pic>
              </a:graphicData>
            </a:graphic>
          </wp:inline>
        </w:drawing>
      </w:r>
    </w:p>
    <w:p w:rsidR="00D4310A" w:rsidRPr="00D4310A" w:rsidRDefault="00D4310A" w:rsidP="00D4310A">
      <w:pPr>
        <w:pStyle w:val="a4"/>
        <w:tabs>
          <w:tab w:val="left" w:pos="0"/>
          <w:tab w:val="left" w:pos="284"/>
        </w:tabs>
        <w:spacing w:before="0" w:beforeAutospacing="0" w:after="0" w:afterAutospacing="0"/>
        <w:jc w:val="center"/>
        <w:textAlignment w:val="baseline"/>
        <w:rPr>
          <w:lang w:val="kk-KZ"/>
        </w:rPr>
      </w:pPr>
      <w:r w:rsidRPr="00D4310A">
        <w:rPr>
          <w:lang w:val="kk-KZ"/>
        </w:rPr>
        <w:t>ә</w:t>
      </w:r>
    </w:p>
    <w:p w:rsidR="00C90EAC" w:rsidRDefault="00C90EAC" w:rsidP="00166E6C">
      <w:pPr>
        <w:jc w:val="center"/>
        <w:rPr>
          <w:sz w:val="28"/>
          <w:szCs w:val="33"/>
          <w:lang w:val="kk-KZ"/>
        </w:rPr>
      </w:pPr>
      <w:r>
        <w:rPr>
          <w:noProof/>
          <w:sz w:val="28"/>
          <w:szCs w:val="33"/>
        </w:rPr>
        <w:drawing>
          <wp:inline distT="0" distB="0" distL="0" distR="0">
            <wp:extent cx="4945141" cy="1543050"/>
            <wp:effectExtent l="19050" t="0" r="7859"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srcRect/>
                    <a:stretch>
                      <a:fillRect/>
                    </a:stretch>
                  </pic:blipFill>
                  <pic:spPr bwMode="auto">
                    <a:xfrm>
                      <a:off x="0" y="0"/>
                      <a:ext cx="4962454" cy="1548452"/>
                    </a:xfrm>
                    <a:prstGeom prst="rect">
                      <a:avLst/>
                    </a:prstGeom>
                    <a:noFill/>
                    <a:ln w="9525">
                      <a:noFill/>
                      <a:miter lim="800000"/>
                      <a:headEnd/>
                      <a:tailEnd/>
                    </a:ln>
                  </pic:spPr>
                </pic:pic>
              </a:graphicData>
            </a:graphic>
          </wp:inline>
        </w:drawing>
      </w:r>
    </w:p>
    <w:p w:rsidR="00D4310A" w:rsidRPr="00D4310A" w:rsidRDefault="00D4310A" w:rsidP="00D4310A">
      <w:pPr>
        <w:jc w:val="center"/>
        <w:rPr>
          <w:lang w:val="kk-KZ"/>
        </w:rPr>
      </w:pPr>
      <w:r w:rsidRPr="00D4310A">
        <w:rPr>
          <w:lang w:val="kk-KZ"/>
        </w:rPr>
        <w:t>б</w:t>
      </w:r>
    </w:p>
    <w:p w:rsidR="00C90EAC" w:rsidRDefault="00C90EAC" w:rsidP="00D4310A">
      <w:pPr>
        <w:pStyle w:val="a4"/>
        <w:tabs>
          <w:tab w:val="left" w:pos="0"/>
          <w:tab w:val="left" w:pos="284"/>
          <w:tab w:val="left" w:pos="567"/>
          <w:tab w:val="left" w:pos="709"/>
          <w:tab w:val="left" w:pos="1080"/>
        </w:tabs>
        <w:spacing w:before="0" w:beforeAutospacing="0" w:after="0" w:afterAutospacing="0"/>
        <w:jc w:val="center"/>
        <w:textAlignment w:val="baseline"/>
        <w:rPr>
          <w:sz w:val="28"/>
          <w:szCs w:val="33"/>
          <w:lang w:val="kk-KZ"/>
        </w:rPr>
      </w:pPr>
      <w:r>
        <w:rPr>
          <w:noProof/>
          <w:sz w:val="28"/>
          <w:szCs w:val="33"/>
        </w:rPr>
        <w:drawing>
          <wp:inline distT="0" distB="0" distL="0" distR="0">
            <wp:extent cx="5001891" cy="1571625"/>
            <wp:effectExtent l="19050" t="0" r="8259"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cstate="print"/>
                    <a:srcRect/>
                    <a:stretch>
                      <a:fillRect/>
                    </a:stretch>
                  </pic:blipFill>
                  <pic:spPr bwMode="auto">
                    <a:xfrm>
                      <a:off x="0" y="0"/>
                      <a:ext cx="4998179" cy="1570459"/>
                    </a:xfrm>
                    <a:prstGeom prst="rect">
                      <a:avLst/>
                    </a:prstGeom>
                    <a:noFill/>
                    <a:ln w="9525">
                      <a:noFill/>
                      <a:miter lim="800000"/>
                      <a:headEnd/>
                      <a:tailEnd/>
                    </a:ln>
                  </pic:spPr>
                </pic:pic>
              </a:graphicData>
            </a:graphic>
          </wp:inline>
        </w:drawing>
      </w:r>
    </w:p>
    <w:p w:rsidR="00D4310A" w:rsidRPr="00D4310A" w:rsidRDefault="00D4310A" w:rsidP="00D4310A">
      <w:pPr>
        <w:pStyle w:val="a4"/>
        <w:tabs>
          <w:tab w:val="left" w:pos="0"/>
          <w:tab w:val="left" w:pos="284"/>
          <w:tab w:val="left" w:pos="567"/>
          <w:tab w:val="left" w:pos="709"/>
          <w:tab w:val="left" w:pos="1080"/>
        </w:tabs>
        <w:spacing w:before="0" w:beforeAutospacing="0" w:after="0" w:afterAutospacing="0"/>
        <w:jc w:val="center"/>
        <w:textAlignment w:val="baseline"/>
        <w:rPr>
          <w:lang w:val="kk-KZ"/>
        </w:rPr>
      </w:pPr>
      <w:r w:rsidRPr="00D4310A">
        <w:rPr>
          <w:lang w:val="kk-KZ"/>
        </w:rPr>
        <w:t>в</w:t>
      </w:r>
    </w:p>
    <w:p w:rsidR="00FD221E" w:rsidRDefault="00FD221E" w:rsidP="00D518C3">
      <w:pPr>
        <w:pStyle w:val="a4"/>
        <w:tabs>
          <w:tab w:val="left" w:pos="0"/>
          <w:tab w:val="left" w:pos="284"/>
          <w:tab w:val="left" w:pos="567"/>
          <w:tab w:val="left" w:pos="709"/>
          <w:tab w:val="left" w:pos="1080"/>
        </w:tabs>
        <w:spacing w:before="0" w:beforeAutospacing="0" w:after="0" w:afterAutospacing="0"/>
        <w:ind w:firstLine="567"/>
        <w:jc w:val="both"/>
        <w:textAlignment w:val="baseline"/>
        <w:rPr>
          <w:sz w:val="20"/>
          <w:szCs w:val="22"/>
          <w:lang w:val="kk-KZ"/>
        </w:rPr>
      </w:pPr>
    </w:p>
    <w:p w:rsidR="00461224" w:rsidRDefault="00461224" w:rsidP="00D4310A">
      <w:pPr>
        <w:pStyle w:val="a4"/>
        <w:tabs>
          <w:tab w:val="left" w:pos="0"/>
          <w:tab w:val="left" w:pos="284"/>
          <w:tab w:val="left" w:pos="567"/>
          <w:tab w:val="left" w:pos="709"/>
          <w:tab w:val="left" w:pos="1080"/>
        </w:tabs>
        <w:spacing w:before="0" w:beforeAutospacing="0" w:after="0" w:afterAutospacing="0"/>
        <w:jc w:val="center"/>
        <w:textAlignment w:val="baseline"/>
        <w:rPr>
          <w:szCs w:val="22"/>
          <w:lang w:val="kk-KZ"/>
        </w:rPr>
      </w:pPr>
      <w:r>
        <w:rPr>
          <w:sz w:val="28"/>
          <w:szCs w:val="33"/>
          <w:lang w:val="kk-KZ"/>
        </w:rPr>
        <w:t xml:space="preserve">Сурет Р.1 – 2001 ж., 2011 ж., </w:t>
      </w:r>
      <w:r>
        <w:rPr>
          <w:sz w:val="28"/>
          <w:szCs w:val="28"/>
          <w:lang w:val="kk-KZ"/>
        </w:rPr>
        <w:t>202</w:t>
      </w:r>
      <w:r w:rsidRPr="00221ABB">
        <w:rPr>
          <w:sz w:val="28"/>
          <w:szCs w:val="28"/>
          <w:lang w:val="kk-KZ"/>
        </w:rPr>
        <w:t>1</w:t>
      </w:r>
      <w:r>
        <w:rPr>
          <w:sz w:val="28"/>
          <w:szCs w:val="28"/>
          <w:lang w:val="kk-KZ"/>
        </w:rPr>
        <w:t xml:space="preserve"> ж., 2022 ж. </w:t>
      </w:r>
      <w:r w:rsidRPr="00BD593B">
        <w:rPr>
          <w:sz w:val="28"/>
          <w:szCs w:val="22"/>
          <w:lang w:val="kk-KZ"/>
        </w:rPr>
        <w:t>Қазақстан Республи</w:t>
      </w:r>
      <w:r>
        <w:rPr>
          <w:sz w:val="28"/>
          <w:szCs w:val="22"/>
          <w:lang w:val="kk-KZ"/>
        </w:rPr>
        <w:t xml:space="preserve">касының өңірлері бойынша </w:t>
      </w:r>
      <w:r w:rsidRPr="00221ABB">
        <w:rPr>
          <w:sz w:val="28"/>
          <w:szCs w:val="28"/>
          <w:lang w:val="kk-KZ"/>
        </w:rPr>
        <w:t>NEET-жастар үлесі</w:t>
      </w:r>
      <w:r>
        <w:rPr>
          <w:sz w:val="28"/>
          <w:szCs w:val="28"/>
          <w:lang w:val="kk-KZ"/>
        </w:rPr>
        <w:t xml:space="preserve"> негізінде есептелген</w:t>
      </w:r>
      <w:r>
        <w:rPr>
          <w:sz w:val="28"/>
          <w:szCs w:val="22"/>
          <w:lang w:val="kk-KZ"/>
        </w:rPr>
        <w:t xml:space="preserve"> шекаралық</w:t>
      </w:r>
      <w:r w:rsidRPr="00BD593B">
        <w:rPr>
          <w:sz w:val="28"/>
          <w:szCs w:val="22"/>
          <w:lang w:val="kk-KZ"/>
        </w:rPr>
        <w:t xml:space="preserve"> матрицасы</w:t>
      </w:r>
      <w:r>
        <w:rPr>
          <w:sz w:val="28"/>
          <w:szCs w:val="22"/>
          <w:lang w:val="kk-KZ"/>
        </w:rPr>
        <w:t>ның диаграммасы</w:t>
      </w:r>
    </w:p>
    <w:p w:rsidR="00461224" w:rsidRPr="00D4310A" w:rsidRDefault="00461224" w:rsidP="00D518C3">
      <w:pPr>
        <w:pStyle w:val="a4"/>
        <w:tabs>
          <w:tab w:val="left" w:pos="0"/>
          <w:tab w:val="left" w:pos="284"/>
          <w:tab w:val="left" w:pos="567"/>
          <w:tab w:val="left" w:pos="709"/>
          <w:tab w:val="left" w:pos="1080"/>
        </w:tabs>
        <w:spacing w:before="0" w:beforeAutospacing="0" w:after="0" w:afterAutospacing="0"/>
        <w:ind w:firstLine="567"/>
        <w:jc w:val="both"/>
        <w:textAlignment w:val="baseline"/>
        <w:rPr>
          <w:sz w:val="16"/>
          <w:szCs w:val="16"/>
          <w:lang w:val="kk-KZ"/>
        </w:rPr>
      </w:pPr>
    </w:p>
    <w:p w:rsidR="00FD221E" w:rsidRDefault="00FD221E" w:rsidP="00D4310A">
      <w:pPr>
        <w:pStyle w:val="a4"/>
        <w:tabs>
          <w:tab w:val="left" w:pos="0"/>
          <w:tab w:val="left" w:pos="284"/>
          <w:tab w:val="left" w:pos="567"/>
          <w:tab w:val="left" w:pos="709"/>
          <w:tab w:val="left" w:pos="1080"/>
        </w:tabs>
        <w:spacing w:before="0" w:beforeAutospacing="0" w:after="0" w:afterAutospacing="0"/>
        <w:ind w:firstLine="709"/>
        <w:jc w:val="both"/>
        <w:textAlignment w:val="baseline"/>
        <w:rPr>
          <w:sz w:val="28"/>
          <w:szCs w:val="33"/>
          <w:lang w:val="kk-KZ"/>
        </w:rPr>
      </w:pPr>
      <w:r w:rsidRPr="00FD221E">
        <w:rPr>
          <w:szCs w:val="22"/>
          <w:lang w:val="kk-KZ"/>
        </w:rPr>
        <w:t xml:space="preserve">Ескерту </w:t>
      </w:r>
      <w:r w:rsidR="00575A38">
        <w:rPr>
          <w:szCs w:val="22"/>
          <w:lang w:val="kk-KZ"/>
        </w:rPr>
        <w:t>–</w:t>
      </w:r>
      <w:r w:rsidRPr="00FD221E">
        <w:rPr>
          <w:szCs w:val="22"/>
          <w:lang w:val="kk-KZ"/>
        </w:rPr>
        <w:t xml:space="preserve"> Автормен құрастырылған</w:t>
      </w:r>
      <w:r w:rsidRPr="00FD221E">
        <w:rPr>
          <w:sz w:val="36"/>
          <w:szCs w:val="33"/>
          <w:lang w:val="kk-KZ"/>
        </w:rPr>
        <w:t xml:space="preserve"> </w:t>
      </w:r>
      <w:r>
        <w:rPr>
          <w:sz w:val="28"/>
          <w:szCs w:val="33"/>
          <w:lang w:val="kk-KZ"/>
        </w:rPr>
        <w:br w:type="page"/>
      </w:r>
    </w:p>
    <w:p w:rsidR="00C90EAC" w:rsidRPr="00166E6C" w:rsidRDefault="00C90EAC" w:rsidP="00D518C3">
      <w:pPr>
        <w:jc w:val="center"/>
        <w:rPr>
          <w:lang w:val="kk-KZ"/>
        </w:rPr>
      </w:pPr>
      <w:r w:rsidRPr="00166E6C">
        <w:rPr>
          <w:noProof/>
        </w:rPr>
        <w:lastRenderedPageBreak/>
        <w:drawing>
          <wp:inline distT="0" distB="0" distL="0" distR="0">
            <wp:extent cx="5677667" cy="1828913"/>
            <wp:effectExtent l="0" t="0" r="0" b="0"/>
            <wp:docPr id="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cstate="print"/>
                    <a:srcRect/>
                    <a:stretch>
                      <a:fillRect/>
                    </a:stretch>
                  </pic:blipFill>
                  <pic:spPr bwMode="auto">
                    <a:xfrm>
                      <a:off x="0" y="0"/>
                      <a:ext cx="5690823" cy="1833151"/>
                    </a:xfrm>
                    <a:prstGeom prst="rect">
                      <a:avLst/>
                    </a:prstGeom>
                    <a:noFill/>
                    <a:ln w="9525">
                      <a:noFill/>
                      <a:miter lim="800000"/>
                      <a:headEnd/>
                      <a:tailEnd/>
                    </a:ln>
                  </pic:spPr>
                </pic:pic>
              </a:graphicData>
            </a:graphic>
          </wp:inline>
        </w:drawing>
      </w:r>
    </w:p>
    <w:p w:rsidR="00166E6C" w:rsidRPr="00166E6C" w:rsidRDefault="00166E6C" w:rsidP="00D518C3">
      <w:pPr>
        <w:jc w:val="center"/>
        <w:rPr>
          <w:lang w:val="kk-KZ"/>
        </w:rPr>
      </w:pPr>
      <w:r w:rsidRPr="00166E6C">
        <w:rPr>
          <w:lang w:val="kk-KZ"/>
        </w:rPr>
        <w:t>а</w:t>
      </w:r>
    </w:p>
    <w:p w:rsidR="00C90EAC" w:rsidRPr="00166E6C" w:rsidRDefault="00C90EAC" w:rsidP="00D518C3">
      <w:pPr>
        <w:jc w:val="center"/>
        <w:rPr>
          <w:lang w:val="kk-KZ"/>
        </w:rPr>
      </w:pPr>
      <w:r w:rsidRPr="00166E6C">
        <w:rPr>
          <w:noProof/>
        </w:rPr>
        <w:drawing>
          <wp:inline distT="0" distB="0" distL="0" distR="0">
            <wp:extent cx="5680937" cy="1750402"/>
            <wp:effectExtent l="0" t="0" r="0" b="2540"/>
            <wp:docPr id="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srcRect/>
                    <a:stretch>
                      <a:fillRect/>
                    </a:stretch>
                  </pic:blipFill>
                  <pic:spPr bwMode="auto">
                    <a:xfrm>
                      <a:off x="0" y="0"/>
                      <a:ext cx="5683335" cy="1751141"/>
                    </a:xfrm>
                    <a:prstGeom prst="rect">
                      <a:avLst/>
                    </a:prstGeom>
                    <a:noFill/>
                    <a:ln w="9525">
                      <a:noFill/>
                      <a:miter lim="800000"/>
                      <a:headEnd/>
                      <a:tailEnd/>
                    </a:ln>
                  </pic:spPr>
                </pic:pic>
              </a:graphicData>
            </a:graphic>
          </wp:inline>
        </w:drawing>
      </w:r>
    </w:p>
    <w:p w:rsidR="00166E6C" w:rsidRPr="00166E6C" w:rsidRDefault="00166E6C" w:rsidP="00D518C3">
      <w:pPr>
        <w:jc w:val="center"/>
        <w:rPr>
          <w:lang w:val="kk-KZ"/>
        </w:rPr>
      </w:pPr>
      <w:r w:rsidRPr="00166E6C">
        <w:rPr>
          <w:lang w:val="kk-KZ"/>
        </w:rPr>
        <w:t>ә</w:t>
      </w:r>
    </w:p>
    <w:p w:rsidR="00C90EAC" w:rsidRPr="00166E6C" w:rsidRDefault="00C90EAC" w:rsidP="00D518C3">
      <w:pPr>
        <w:jc w:val="center"/>
        <w:rPr>
          <w:lang w:val="kk-KZ"/>
        </w:rPr>
      </w:pPr>
      <w:r w:rsidRPr="00166E6C">
        <w:rPr>
          <w:noProof/>
        </w:rPr>
        <w:drawing>
          <wp:inline distT="0" distB="0" distL="0" distR="0">
            <wp:extent cx="5674258" cy="1839168"/>
            <wp:effectExtent l="0" t="0" r="3175" b="8890"/>
            <wp:docPr id="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cstate="print"/>
                    <a:srcRect/>
                    <a:stretch>
                      <a:fillRect/>
                    </a:stretch>
                  </pic:blipFill>
                  <pic:spPr bwMode="auto">
                    <a:xfrm>
                      <a:off x="0" y="0"/>
                      <a:ext cx="5675438" cy="1839550"/>
                    </a:xfrm>
                    <a:prstGeom prst="rect">
                      <a:avLst/>
                    </a:prstGeom>
                    <a:noFill/>
                    <a:ln w="9525">
                      <a:noFill/>
                      <a:miter lim="800000"/>
                      <a:headEnd/>
                      <a:tailEnd/>
                    </a:ln>
                  </pic:spPr>
                </pic:pic>
              </a:graphicData>
            </a:graphic>
          </wp:inline>
        </w:drawing>
      </w:r>
    </w:p>
    <w:p w:rsidR="00166E6C" w:rsidRPr="00166E6C" w:rsidRDefault="00166E6C" w:rsidP="00D518C3">
      <w:pPr>
        <w:jc w:val="center"/>
        <w:rPr>
          <w:lang w:val="kk-KZ"/>
        </w:rPr>
      </w:pPr>
      <w:r w:rsidRPr="00166E6C">
        <w:rPr>
          <w:lang w:val="kk-KZ"/>
        </w:rPr>
        <w:t>б</w:t>
      </w:r>
    </w:p>
    <w:p w:rsidR="00C90EAC" w:rsidRPr="00166E6C" w:rsidRDefault="00C90EAC" w:rsidP="00D518C3">
      <w:pPr>
        <w:jc w:val="center"/>
        <w:rPr>
          <w:lang w:val="kk-KZ"/>
        </w:rPr>
      </w:pPr>
      <w:r w:rsidRPr="00166E6C">
        <w:rPr>
          <w:noProof/>
        </w:rPr>
        <w:drawing>
          <wp:inline distT="0" distB="0" distL="0" distR="0">
            <wp:extent cx="5621572" cy="1949249"/>
            <wp:effectExtent l="0" t="0" r="0" b="0"/>
            <wp:docPr id="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cstate="print"/>
                    <a:srcRect/>
                    <a:stretch>
                      <a:fillRect/>
                    </a:stretch>
                  </pic:blipFill>
                  <pic:spPr bwMode="auto">
                    <a:xfrm>
                      <a:off x="0" y="0"/>
                      <a:ext cx="5631122" cy="1952560"/>
                    </a:xfrm>
                    <a:prstGeom prst="rect">
                      <a:avLst/>
                    </a:prstGeom>
                    <a:noFill/>
                    <a:ln w="9525">
                      <a:noFill/>
                      <a:miter lim="800000"/>
                      <a:headEnd/>
                      <a:tailEnd/>
                    </a:ln>
                  </pic:spPr>
                </pic:pic>
              </a:graphicData>
            </a:graphic>
          </wp:inline>
        </w:drawing>
      </w:r>
    </w:p>
    <w:p w:rsidR="00166E6C" w:rsidRPr="00166E6C" w:rsidRDefault="00166E6C" w:rsidP="00D518C3">
      <w:pPr>
        <w:jc w:val="center"/>
        <w:rPr>
          <w:lang w:val="kk-KZ"/>
        </w:rPr>
      </w:pPr>
      <w:r w:rsidRPr="00166E6C">
        <w:rPr>
          <w:lang w:val="kk-KZ"/>
        </w:rPr>
        <w:t>в</w:t>
      </w:r>
    </w:p>
    <w:p w:rsidR="00166E6C" w:rsidRPr="00166E6C" w:rsidRDefault="00166E6C" w:rsidP="00461224">
      <w:pPr>
        <w:ind w:firstLine="567"/>
        <w:jc w:val="both"/>
        <w:rPr>
          <w:sz w:val="16"/>
          <w:szCs w:val="16"/>
          <w:lang w:val="kk-KZ"/>
        </w:rPr>
      </w:pPr>
    </w:p>
    <w:p w:rsidR="00166E6C" w:rsidRDefault="00166E6C" w:rsidP="00166E6C">
      <w:pPr>
        <w:pStyle w:val="a4"/>
        <w:tabs>
          <w:tab w:val="left" w:pos="0"/>
          <w:tab w:val="left" w:pos="284"/>
          <w:tab w:val="left" w:pos="567"/>
          <w:tab w:val="left" w:pos="709"/>
          <w:tab w:val="left" w:pos="1080"/>
        </w:tabs>
        <w:spacing w:before="0" w:beforeAutospacing="0" w:after="0" w:afterAutospacing="0"/>
        <w:ind w:firstLine="426"/>
        <w:jc w:val="center"/>
        <w:textAlignment w:val="baseline"/>
        <w:rPr>
          <w:sz w:val="28"/>
          <w:szCs w:val="22"/>
          <w:lang w:val="kk-KZ"/>
        </w:rPr>
      </w:pPr>
      <w:r>
        <w:rPr>
          <w:sz w:val="28"/>
          <w:szCs w:val="33"/>
          <w:lang w:val="kk-KZ"/>
        </w:rPr>
        <w:t xml:space="preserve">Сурет Р.2 – 2001ж., 2011ж., </w:t>
      </w:r>
      <w:r>
        <w:rPr>
          <w:sz w:val="28"/>
          <w:szCs w:val="28"/>
          <w:lang w:val="kk-KZ"/>
        </w:rPr>
        <w:t>202</w:t>
      </w:r>
      <w:r w:rsidRPr="00221ABB">
        <w:rPr>
          <w:sz w:val="28"/>
          <w:szCs w:val="28"/>
          <w:lang w:val="kk-KZ"/>
        </w:rPr>
        <w:t>1</w:t>
      </w:r>
      <w:r>
        <w:rPr>
          <w:sz w:val="28"/>
          <w:szCs w:val="28"/>
          <w:lang w:val="kk-KZ"/>
        </w:rPr>
        <w:t xml:space="preserve">ж., 2022ж. </w:t>
      </w:r>
      <w:r w:rsidRPr="00BD593B">
        <w:rPr>
          <w:sz w:val="28"/>
          <w:szCs w:val="22"/>
          <w:lang w:val="kk-KZ"/>
        </w:rPr>
        <w:t>Қазақстан Республи</w:t>
      </w:r>
      <w:r>
        <w:rPr>
          <w:sz w:val="28"/>
          <w:szCs w:val="22"/>
          <w:lang w:val="kk-KZ"/>
        </w:rPr>
        <w:t xml:space="preserve">касының өңірлері бойынша </w:t>
      </w:r>
      <w:r w:rsidR="00154217">
        <w:rPr>
          <w:sz w:val="28"/>
          <w:szCs w:val="28"/>
          <w:lang w:val="kk-KZ"/>
        </w:rPr>
        <w:t>15-28 жас</w:t>
      </w:r>
      <w:r>
        <w:rPr>
          <w:sz w:val="28"/>
          <w:szCs w:val="28"/>
          <w:lang w:val="kk-KZ"/>
        </w:rPr>
        <w:t xml:space="preserve"> аралығындағы жастар жұмыссыздығы деңгейі негізінде есептелген</w:t>
      </w:r>
      <w:r>
        <w:rPr>
          <w:sz w:val="28"/>
          <w:szCs w:val="22"/>
          <w:lang w:val="kk-KZ"/>
        </w:rPr>
        <w:t xml:space="preserve"> шекаралық</w:t>
      </w:r>
      <w:r w:rsidRPr="00BD593B">
        <w:rPr>
          <w:sz w:val="28"/>
          <w:szCs w:val="22"/>
          <w:lang w:val="kk-KZ"/>
        </w:rPr>
        <w:t xml:space="preserve"> матрицасы</w:t>
      </w:r>
      <w:r>
        <w:rPr>
          <w:sz w:val="28"/>
          <w:szCs w:val="22"/>
          <w:lang w:val="kk-KZ"/>
        </w:rPr>
        <w:t>ның диаграммасы</w:t>
      </w:r>
    </w:p>
    <w:p w:rsidR="00166E6C" w:rsidRPr="00166E6C" w:rsidRDefault="00166E6C" w:rsidP="00461224">
      <w:pPr>
        <w:ind w:firstLine="567"/>
        <w:jc w:val="both"/>
        <w:rPr>
          <w:sz w:val="16"/>
          <w:szCs w:val="16"/>
          <w:lang w:val="kk-KZ"/>
        </w:rPr>
      </w:pPr>
    </w:p>
    <w:p w:rsidR="00FD221E" w:rsidRDefault="00FD221E" w:rsidP="00461224">
      <w:pPr>
        <w:ind w:firstLine="567"/>
        <w:jc w:val="both"/>
        <w:rPr>
          <w:b/>
          <w:sz w:val="28"/>
          <w:szCs w:val="28"/>
          <w:lang w:val="kk-KZ"/>
        </w:rPr>
      </w:pPr>
      <w:r w:rsidRPr="00FD221E">
        <w:rPr>
          <w:szCs w:val="22"/>
          <w:lang w:val="kk-KZ"/>
        </w:rPr>
        <w:t xml:space="preserve">Ескерту </w:t>
      </w:r>
      <w:r w:rsidR="00575A38">
        <w:rPr>
          <w:szCs w:val="22"/>
          <w:lang w:val="kk-KZ"/>
        </w:rPr>
        <w:t>–</w:t>
      </w:r>
      <w:r w:rsidRPr="00FD221E">
        <w:rPr>
          <w:szCs w:val="22"/>
          <w:lang w:val="kk-KZ"/>
        </w:rPr>
        <w:t xml:space="preserve"> Автормен құрастырылған</w:t>
      </w:r>
      <w:r>
        <w:rPr>
          <w:b/>
          <w:sz w:val="28"/>
          <w:szCs w:val="28"/>
          <w:lang w:val="kk-KZ"/>
        </w:rPr>
        <w:br w:type="page"/>
      </w:r>
    </w:p>
    <w:p w:rsidR="007A561F" w:rsidRDefault="007A561F" w:rsidP="00D518C3">
      <w:pPr>
        <w:jc w:val="center"/>
        <w:rPr>
          <w:b/>
          <w:sz w:val="28"/>
          <w:szCs w:val="28"/>
          <w:lang w:val="kk-KZ"/>
        </w:rPr>
      </w:pPr>
      <w:r w:rsidRPr="007A561F">
        <w:rPr>
          <w:b/>
          <w:sz w:val="28"/>
          <w:szCs w:val="28"/>
          <w:lang w:val="kk-KZ"/>
        </w:rPr>
        <w:lastRenderedPageBreak/>
        <w:t>ҚОСЫМША</w:t>
      </w:r>
      <w:r>
        <w:rPr>
          <w:b/>
          <w:sz w:val="28"/>
          <w:szCs w:val="28"/>
          <w:lang w:val="kk-KZ"/>
        </w:rPr>
        <w:t xml:space="preserve"> </w:t>
      </w:r>
      <w:r w:rsidR="00FD5D39">
        <w:rPr>
          <w:b/>
          <w:sz w:val="28"/>
          <w:szCs w:val="28"/>
          <w:lang w:val="kk-KZ"/>
        </w:rPr>
        <w:t>С</w:t>
      </w:r>
    </w:p>
    <w:p w:rsidR="00166E6C" w:rsidRPr="007A561F" w:rsidRDefault="00166E6C" w:rsidP="00D518C3">
      <w:pPr>
        <w:jc w:val="center"/>
        <w:rPr>
          <w:b/>
          <w:sz w:val="28"/>
          <w:szCs w:val="28"/>
          <w:lang w:val="kk-KZ"/>
        </w:rPr>
      </w:pPr>
    </w:p>
    <w:p w:rsidR="00E973C5" w:rsidRPr="00E8123E" w:rsidRDefault="00E8123E" w:rsidP="00D518C3">
      <w:pPr>
        <w:jc w:val="center"/>
        <w:rPr>
          <w:sz w:val="28"/>
          <w:szCs w:val="28"/>
          <w:lang w:val="kk-KZ"/>
        </w:rPr>
      </w:pPr>
      <w:r w:rsidRPr="00E8123E">
        <w:rPr>
          <w:sz w:val="28"/>
          <w:szCs w:val="28"/>
          <w:lang w:val="kk-KZ"/>
        </w:rPr>
        <w:t xml:space="preserve">Бірінші Фокус-топ - </w:t>
      </w:r>
      <w:r w:rsidR="00076A24" w:rsidRPr="00E8123E">
        <w:rPr>
          <w:sz w:val="28"/>
          <w:szCs w:val="28"/>
          <w:lang w:val="kk-KZ"/>
        </w:rPr>
        <w:t>NEET</w:t>
      </w:r>
      <w:r w:rsidRPr="00E8123E">
        <w:rPr>
          <w:sz w:val="28"/>
          <w:szCs w:val="28"/>
          <w:lang w:val="kk-KZ"/>
        </w:rPr>
        <w:t>-жастар</w:t>
      </w:r>
      <w:r w:rsidR="00076A24">
        <w:rPr>
          <w:sz w:val="28"/>
          <w:szCs w:val="28"/>
          <w:lang w:val="kk-KZ"/>
        </w:rPr>
        <w:t xml:space="preserve"> бойынша сауалнама</w:t>
      </w:r>
    </w:p>
    <w:p w:rsidR="00E973C5" w:rsidRPr="006310D7" w:rsidRDefault="00E973C5" w:rsidP="00D518C3">
      <w:pPr>
        <w:jc w:val="center"/>
        <w:rPr>
          <w:szCs w:val="28"/>
          <w:lang w:val="kk-KZ"/>
        </w:rPr>
      </w:pPr>
    </w:p>
    <w:p w:rsidR="00E973C5" w:rsidRPr="00166E6C" w:rsidRDefault="00E973C5" w:rsidP="00D518C3">
      <w:pPr>
        <w:jc w:val="center"/>
        <w:rPr>
          <w:sz w:val="28"/>
          <w:szCs w:val="28"/>
          <w:lang w:val="kk-KZ"/>
        </w:rPr>
      </w:pPr>
      <w:r w:rsidRPr="00166E6C">
        <w:rPr>
          <w:sz w:val="28"/>
          <w:szCs w:val="28"/>
          <w:lang w:val="kk-KZ"/>
        </w:rPr>
        <w:t>Құрметті респондент!</w:t>
      </w:r>
    </w:p>
    <w:p w:rsidR="00E973C5" w:rsidRPr="00166E6C" w:rsidRDefault="00E973C5" w:rsidP="00D518C3">
      <w:pPr>
        <w:jc w:val="center"/>
        <w:rPr>
          <w:sz w:val="28"/>
          <w:szCs w:val="28"/>
          <w:lang w:val="kk-KZ"/>
        </w:rPr>
      </w:pPr>
      <w:r w:rsidRPr="00166E6C">
        <w:rPr>
          <w:sz w:val="28"/>
          <w:szCs w:val="28"/>
          <w:lang w:val="kk-KZ"/>
        </w:rPr>
        <w:t>Сіз "NEET-жастар" тақырыбы бойынша әлеуметтік сауалнамаға қатысудасыз және осы мәселені зерттеуге үлес қосасыз.</w:t>
      </w:r>
    </w:p>
    <w:p w:rsidR="00E973C5" w:rsidRPr="002C0286" w:rsidRDefault="00E973C5" w:rsidP="00D518C3">
      <w:pPr>
        <w:jc w:val="center"/>
        <w:rPr>
          <w:b/>
          <w:i/>
          <w:szCs w:val="28"/>
          <w:lang w:val="kk-KZ"/>
        </w:rPr>
      </w:pPr>
    </w:p>
    <w:p w:rsidR="00E973C5" w:rsidRPr="00166E6C" w:rsidRDefault="00E973C5" w:rsidP="00166E6C">
      <w:pPr>
        <w:jc w:val="center"/>
        <w:rPr>
          <w:i/>
          <w:caps/>
          <w:sz w:val="28"/>
          <w:szCs w:val="28"/>
          <w:lang w:val="kk-KZ"/>
        </w:rPr>
      </w:pPr>
      <w:r w:rsidRPr="00166E6C">
        <w:rPr>
          <w:i/>
          <w:caps/>
          <w:sz w:val="28"/>
          <w:szCs w:val="28"/>
          <w:lang w:val="kk-KZ"/>
        </w:rPr>
        <w:t>1 блок</w:t>
      </w:r>
    </w:p>
    <w:p w:rsidR="00E973C5" w:rsidRPr="00166E6C" w:rsidRDefault="00E973C5" w:rsidP="00166E6C">
      <w:pPr>
        <w:ind w:firstLine="709"/>
        <w:rPr>
          <w:sz w:val="28"/>
          <w:szCs w:val="28"/>
          <w:highlight w:val="yellow"/>
          <w:lang w:val="kk-KZ"/>
        </w:rPr>
      </w:pPr>
    </w:p>
    <w:p w:rsidR="00E973C5" w:rsidRPr="00166E6C" w:rsidRDefault="00E973C5" w:rsidP="00166E6C">
      <w:pPr>
        <w:ind w:firstLine="709"/>
        <w:rPr>
          <w:rFonts w:eastAsia="Calibri"/>
          <w:bCs/>
          <w:i/>
          <w:iCs/>
          <w:sz w:val="28"/>
          <w:szCs w:val="28"/>
          <w:lang w:val="kk-KZ" w:eastAsia="en-US"/>
        </w:rPr>
      </w:pPr>
      <w:r w:rsidRPr="00166E6C">
        <w:rPr>
          <w:rFonts w:eastAsia="Calibri"/>
          <w:bCs/>
          <w:i/>
          <w:iCs/>
          <w:sz w:val="28"/>
          <w:szCs w:val="28"/>
          <w:lang w:val="kk-KZ" w:eastAsia="en-US"/>
        </w:rPr>
        <w:t>1. Сіздің жасыңыз нешеде?</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1) 14-тен 18 жасқа дейін</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2) 19-дан 23 жасқа дейін</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3) 24-тен 28 жасқа дейін</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rPr>
          <w:rFonts w:eastAsia="Calibri"/>
          <w:bCs/>
          <w:i/>
          <w:iCs/>
          <w:sz w:val="28"/>
          <w:szCs w:val="28"/>
          <w:lang w:val="kk-KZ" w:eastAsia="en-US"/>
        </w:rPr>
      </w:pPr>
      <w:r w:rsidRPr="00166E6C">
        <w:rPr>
          <w:rFonts w:eastAsia="Calibri"/>
          <w:bCs/>
          <w:i/>
          <w:iCs/>
          <w:sz w:val="28"/>
          <w:szCs w:val="28"/>
          <w:lang w:val="kk-KZ" w:eastAsia="en-US"/>
        </w:rPr>
        <w:t>2. Өзіңіздің жынысыңызды көрсетіңіз:</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1) ер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2) әйел</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rPr>
          <w:rFonts w:eastAsia="Calibri"/>
          <w:bCs/>
          <w:i/>
          <w:iCs/>
          <w:sz w:val="28"/>
          <w:szCs w:val="28"/>
          <w:lang w:val="kk-KZ" w:eastAsia="en-US"/>
        </w:rPr>
      </w:pPr>
      <w:r w:rsidRPr="00166E6C">
        <w:rPr>
          <w:rFonts w:eastAsia="Calibri"/>
          <w:bCs/>
          <w:i/>
          <w:iCs/>
          <w:sz w:val="28"/>
          <w:szCs w:val="28"/>
          <w:lang w:val="kk-KZ" w:eastAsia="en-US"/>
        </w:rPr>
        <w:t>3. Өзіңіздің тұрғылықты жеріңізді көрсетіңіз:</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1</w:t>
      </w:r>
      <w:r w:rsidR="00166E6C">
        <w:rPr>
          <w:rFonts w:eastAsia="Calibri"/>
          <w:bCs/>
          <w:iCs/>
          <w:sz w:val="28"/>
          <w:szCs w:val="28"/>
          <w:lang w:val="kk-KZ" w:eastAsia="en-US"/>
        </w:rPr>
        <w:t>.</w:t>
      </w:r>
      <w:r w:rsidRPr="00166E6C">
        <w:rPr>
          <w:rFonts w:eastAsia="Calibri"/>
          <w:bCs/>
          <w:iCs/>
          <w:sz w:val="28"/>
          <w:szCs w:val="28"/>
          <w:lang w:val="kk-KZ" w:eastAsia="en-US"/>
        </w:rPr>
        <w:t xml:space="preserve"> </w:t>
      </w:r>
      <w:r w:rsidR="00246F75" w:rsidRPr="00166E6C">
        <w:rPr>
          <w:rFonts w:eastAsia="Calibri"/>
          <w:bCs/>
          <w:iCs/>
          <w:sz w:val="28"/>
          <w:szCs w:val="28"/>
          <w:lang w:val="kk-KZ" w:eastAsia="en-US"/>
        </w:rPr>
        <w:t>Астан</w:t>
      </w:r>
      <w:r w:rsidR="00166E6C">
        <w:rPr>
          <w:rFonts w:eastAsia="Calibri"/>
          <w:bCs/>
          <w:iCs/>
          <w:sz w:val="28"/>
          <w:szCs w:val="28"/>
          <w:lang w:val="kk-KZ" w:eastAsia="en-US"/>
        </w:rPr>
        <w:t>а.</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2</w:t>
      </w:r>
      <w:r w:rsidR="00166E6C">
        <w:rPr>
          <w:rFonts w:eastAsia="Calibri"/>
          <w:bCs/>
          <w:iCs/>
          <w:sz w:val="28"/>
          <w:szCs w:val="28"/>
          <w:lang w:val="kk-KZ" w:eastAsia="en-US"/>
        </w:rPr>
        <w:t>.</w:t>
      </w:r>
      <w:r w:rsidRPr="00166E6C">
        <w:rPr>
          <w:rFonts w:eastAsia="Calibri"/>
          <w:bCs/>
          <w:iCs/>
          <w:sz w:val="28"/>
          <w:szCs w:val="28"/>
          <w:lang w:val="kk-KZ" w:eastAsia="en-US"/>
        </w:rPr>
        <w:t xml:space="preserve"> Қарағанды</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3</w:t>
      </w:r>
      <w:r w:rsidR="00166E6C">
        <w:rPr>
          <w:rFonts w:eastAsia="Calibri"/>
          <w:bCs/>
          <w:iCs/>
          <w:sz w:val="28"/>
          <w:szCs w:val="28"/>
          <w:lang w:val="kk-KZ" w:eastAsia="en-US"/>
        </w:rPr>
        <w:t>.</w:t>
      </w:r>
      <w:r w:rsidRPr="00166E6C">
        <w:rPr>
          <w:rFonts w:eastAsia="Calibri"/>
          <w:bCs/>
          <w:iCs/>
          <w:sz w:val="28"/>
          <w:szCs w:val="28"/>
          <w:lang w:val="kk-KZ" w:eastAsia="en-US"/>
        </w:rPr>
        <w:t xml:space="preserve"> Шымкент</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4</w:t>
      </w:r>
      <w:r w:rsidR="00166E6C">
        <w:rPr>
          <w:rFonts w:eastAsia="Calibri"/>
          <w:bCs/>
          <w:iCs/>
          <w:sz w:val="28"/>
          <w:szCs w:val="28"/>
          <w:lang w:val="kk-KZ" w:eastAsia="en-US"/>
        </w:rPr>
        <w:t>.</w:t>
      </w:r>
      <w:r w:rsidRPr="00166E6C">
        <w:rPr>
          <w:rFonts w:eastAsia="Calibri"/>
          <w:bCs/>
          <w:iCs/>
          <w:sz w:val="28"/>
          <w:szCs w:val="28"/>
          <w:lang w:val="kk-KZ" w:eastAsia="en-US"/>
        </w:rPr>
        <w:t xml:space="preserve"> Түркістан</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5</w:t>
      </w:r>
      <w:r w:rsidR="00166E6C">
        <w:rPr>
          <w:rFonts w:eastAsia="Calibri"/>
          <w:bCs/>
          <w:iCs/>
          <w:sz w:val="28"/>
          <w:szCs w:val="28"/>
          <w:lang w:val="kk-KZ" w:eastAsia="en-US"/>
        </w:rPr>
        <w:t>.</w:t>
      </w:r>
      <w:r w:rsidRPr="00166E6C">
        <w:rPr>
          <w:rFonts w:eastAsia="Calibri"/>
          <w:bCs/>
          <w:iCs/>
          <w:sz w:val="28"/>
          <w:szCs w:val="28"/>
          <w:lang w:val="kk-KZ" w:eastAsia="en-US"/>
        </w:rPr>
        <w:t xml:space="preserve"> Басқа (жауаптың ӨЗ нұсқаңызды көрсетіңіз) _____________________</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rPr>
          <w:rFonts w:eastAsia="Calibri"/>
          <w:bCs/>
          <w:i/>
          <w:iCs/>
          <w:sz w:val="28"/>
          <w:szCs w:val="28"/>
          <w:lang w:val="kk-KZ" w:eastAsia="en-US"/>
        </w:rPr>
      </w:pPr>
      <w:r w:rsidRPr="00166E6C">
        <w:rPr>
          <w:rFonts w:eastAsia="Calibri"/>
          <w:bCs/>
          <w:i/>
          <w:iCs/>
          <w:sz w:val="28"/>
          <w:szCs w:val="28"/>
          <w:lang w:val="kk-KZ" w:eastAsia="en-US"/>
        </w:rPr>
        <w:t>4. Өзіңіздің отбасылық жағдайыңызды көрсетіңіз:</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ү</w:t>
      </w:r>
      <w:r w:rsidRPr="00166E6C">
        <w:rPr>
          <w:rFonts w:eastAsia="Calibri"/>
          <w:bCs/>
          <w:iCs/>
          <w:sz w:val="28"/>
          <w:szCs w:val="28"/>
          <w:lang w:val="kk-KZ" w:eastAsia="en-US"/>
        </w:rPr>
        <w:t>йленген/</w:t>
      </w:r>
      <w:r w:rsidR="00166E6C" w:rsidRPr="00166E6C">
        <w:rPr>
          <w:rFonts w:eastAsia="Calibri"/>
          <w:bCs/>
          <w:iCs/>
          <w:sz w:val="28"/>
          <w:szCs w:val="28"/>
          <w:lang w:val="kk-KZ" w:eastAsia="en-US"/>
        </w:rPr>
        <w:t>тұрмыста</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2) </w:t>
      </w:r>
      <w:r w:rsidR="00166E6C" w:rsidRPr="00166E6C">
        <w:rPr>
          <w:rFonts w:eastAsia="Calibri"/>
          <w:bCs/>
          <w:iCs/>
          <w:sz w:val="28"/>
          <w:szCs w:val="28"/>
          <w:lang w:val="kk-KZ" w:eastAsia="en-US"/>
        </w:rPr>
        <w:t>м</w:t>
      </w:r>
      <w:r w:rsidRPr="00166E6C">
        <w:rPr>
          <w:rFonts w:eastAsia="Calibri"/>
          <w:bCs/>
          <w:iCs/>
          <w:sz w:val="28"/>
          <w:szCs w:val="28"/>
          <w:lang w:val="kk-KZ" w:eastAsia="en-US"/>
        </w:rPr>
        <w:t>ен тіркелмеген некеде тұрамын</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3) </w:t>
      </w:r>
      <w:r w:rsidR="00166E6C" w:rsidRPr="00166E6C">
        <w:rPr>
          <w:rFonts w:eastAsia="Calibri"/>
          <w:bCs/>
          <w:iCs/>
          <w:sz w:val="28"/>
          <w:szCs w:val="28"/>
          <w:lang w:val="kk-KZ" w:eastAsia="en-US"/>
        </w:rPr>
        <w:t>а</w:t>
      </w:r>
      <w:r w:rsidRPr="00166E6C">
        <w:rPr>
          <w:rFonts w:eastAsia="Calibri"/>
          <w:bCs/>
          <w:iCs/>
          <w:sz w:val="28"/>
          <w:szCs w:val="28"/>
          <w:lang w:val="kk-KZ" w:eastAsia="en-US"/>
        </w:rPr>
        <w:t>жырасқанмын</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4) Бойдақпын</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rPr>
          <w:rFonts w:eastAsia="Calibri"/>
          <w:bCs/>
          <w:i/>
          <w:iCs/>
          <w:sz w:val="28"/>
          <w:szCs w:val="28"/>
          <w:lang w:val="kk-KZ" w:eastAsia="en-US"/>
        </w:rPr>
      </w:pPr>
      <w:r w:rsidRPr="00166E6C">
        <w:rPr>
          <w:rFonts w:eastAsia="Calibri"/>
          <w:bCs/>
          <w:i/>
          <w:iCs/>
          <w:sz w:val="28"/>
          <w:szCs w:val="28"/>
          <w:lang w:val="kk-KZ" w:eastAsia="en-US"/>
        </w:rPr>
        <w:t>5. Сіздің балаларыңыз бар ма?</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ж</w:t>
      </w:r>
      <w:r w:rsidRPr="00166E6C">
        <w:rPr>
          <w:rFonts w:eastAsia="Calibri"/>
          <w:bCs/>
          <w:iCs/>
          <w:sz w:val="28"/>
          <w:szCs w:val="28"/>
          <w:lang w:val="kk-KZ" w:eastAsia="en-US"/>
        </w:rPr>
        <w:t>оқ, балаларым жоқ</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eastAsia="en-US"/>
        </w:rPr>
      </w:pPr>
      <w:r w:rsidRPr="00166E6C">
        <w:rPr>
          <w:rFonts w:eastAsia="Calibri"/>
          <w:bCs/>
          <w:iCs/>
          <w:sz w:val="28"/>
          <w:szCs w:val="28"/>
          <w:lang w:eastAsia="en-US"/>
        </w:rPr>
        <w:t xml:space="preserve">2) </w:t>
      </w:r>
      <w:r w:rsidR="00166E6C" w:rsidRPr="00166E6C">
        <w:rPr>
          <w:rFonts w:eastAsia="Calibri"/>
          <w:bCs/>
          <w:iCs/>
          <w:sz w:val="28"/>
          <w:szCs w:val="28"/>
          <w:lang w:val="kk-KZ" w:eastAsia="en-US"/>
        </w:rPr>
        <w:t>б</w:t>
      </w:r>
      <w:r w:rsidRPr="00166E6C">
        <w:rPr>
          <w:rFonts w:eastAsia="Calibri"/>
          <w:bCs/>
          <w:iCs/>
          <w:sz w:val="28"/>
          <w:szCs w:val="28"/>
          <w:lang w:val="kk-KZ" w:eastAsia="en-US"/>
        </w:rPr>
        <w:t>ір балам бар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eastAsia="en-US"/>
        </w:rPr>
      </w:pPr>
      <w:r w:rsidRPr="00166E6C">
        <w:rPr>
          <w:rFonts w:eastAsia="Calibri"/>
          <w:bCs/>
          <w:iCs/>
          <w:sz w:val="28"/>
          <w:szCs w:val="28"/>
          <w:lang w:eastAsia="en-US"/>
        </w:rPr>
        <w:t xml:space="preserve">3) </w:t>
      </w:r>
      <w:r w:rsidR="00166E6C" w:rsidRPr="00166E6C">
        <w:rPr>
          <w:rFonts w:eastAsia="Calibri"/>
          <w:bCs/>
          <w:iCs/>
          <w:sz w:val="28"/>
          <w:szCs w:val="28"/>
          <w:lang w:val="kk-KZ" w:eastAsia="en-US"/>
        </w:rPr>
        <w:t>е</w:t>
      </w:r>
      <w:r w:rsidRPr="00166E6C">
        <w:rPr>
          <w:rFonts w:eastAsia="Calibri"/>
          <w:bCs/>
          <w:iCs/>
          <w:sz w:val="28"/>
          <w:szCs w:val="28"/>
          <w:lang w:val="kk-KZ" w:eastAsia="en-US"/>
        </w:rPr>
        <w:t>кі балам бар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eastAsia="en-US"/>
        </w:rPr>
      </w:pPr>
      <w:r w:rsidRPr="00166E6C">
        <w:rPr>
          <w:rFonts w:eastAsia="Calibri"/>
          <w:bCs/>
          <w:iCs/>
          <w:sz w:val="28"/>
          <w:szCs w:val="28"/>
          <w:lang w:eastAsia="en-US"/>
        </w:rPr>
        <w:t xml:space="preserve">4) </w:t>
      </w:r>
      <w:r w:rsidR="00166E6C" w:rsidRPr="00166E6C">
        <w:rPr>
          <w:rFonts w:eastAsia="Calibri"/>
          <w:bCs/>
          <w:iCs/>
          <w:sz w:val="28"/>
          <w:szCs w:val="28"/>
          <w:lang w:val="kk-KZ" w:eastAsia="en-US"/>
        </w:rPr>
        <w:t>ү</w:t>
      </w:r>
      <w:r w:rsidRPr="00166E6C">
        <w:rPr>
          <w:rFonts w:eastAsia="Calibri"/>
          <w:bCs/>
          <w:iCs/>
          <w:sz w:val="28"/>
          <w:szCs w:val="28"/>
          <w:lang w:val="kk-KZ" w:eastAsia="en-US"/>
        </w:rPr>
        <w:t>ш балам бар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eastAsia="en-US"/>
        </w:rPr>
      </w:pPr>
      <w:r w:rsidRPr="00166E6C">
        <w:rPr>
          <w:rFonts w:eastAsia="Calibri"/>
          <w:bCs/>
          <w:iCs/>
          <w:sz w:val="28"/>
          <w:szCs w:val="28"/>
          <w:lang w:eastAsia="en-US"/>
        </w:rPr>
        <w:t xml:space="preserve">5) </w:t>
      </w:r>
      <w:r w:rsidR="00166E6C" w:rsidRPr="00166E6C">
        <w:rPr>
          <w:rFonts w:eastAsia="Calibri"/>
          <w:bCs/>
          <w:iCs/>
          <w:sz w:val="28"/>
          <w:szCs w:val="28"/>
          <w:lang w:val="kk-KZ" w:eastAsia="en-US"/>
        </w:rPr>
        <w:t>т</w:t>
      </w:r>
      <w:r w:rsidRPr="00166E6C">
        <w:rPr>
          <w:rFonts w:eastAsia="Calibri"/>
          <w:bCs/>
          <w:iCs/>
          <w:sz w:val="28"/>
          <w:szCs w:val="28"/>
          <w:lang w:val="kk-KZ" w:eastAsia="en-US"/>
        </w:rPr>
        <w:t>өрт және одан да көп балам бар</w:t>
      </w:r>
      <w:r w:rsidR="00166E6C">
        <w:rPr>
          <w:rFonts w:eastAsia="Calibri"/>
          <w:bCs/>
          <w:iCs/>
          <w:sz w:val="28"/>
          <w:szCs w:val="28"/>
          <w:lang w:val="kk-KZ" w:eastAsia="en-US"/>
        </w:rPr>
        <w:t>.</w:t>
      </w:r>
    </w:p>
    <w:p w:rsidR="00E973C5" w:rsidRPr="00166E6C" w:rsidRDefault="00E973C5" w:rsidP="00166E6C">
      <w:pPr>
        <w:ind w:firstLine="709"/>
        <w:rPr>
          <w:b/>
          <w:sz w:val="16"/>
          <w:szCs w:val="16"/>
          <w:lang w:val="kk-KZ"/>
        </w:rPr>
      </w:pPr>
    </w:p>
    <w:p w:rsidR="00E973C5" w:rsidRPr="00166E6C" w:rsidRDefault="00E973C5" w:rsidP="00166E6C">
      <w:pPr>
        <w:ind w:firstLine="709"/>
        <w:rPr>
          <w:i/>
          <w:sz w:val="28"/>
          <w:szCs w:val="28"/>
          <w:lang w:val="kk-KZ"/>
        </w:rPr>
      </w:pPr>
      <w:r w:rsidRPr="00166E6C">
        <w:rPr>
          <w:i/>
          <w:sz w:val="28"/>
          <w:szCs w:val="28"/>
          <w:lang w:val="kk-KZ"/>
        </w:rPr>
        <w:t>6. «NEET-жастар» дегеніміз не екенін білесіз ба?</w:t>
      </w:r>
    </w:p>
    <w:p w:rsidR="00E973C5" w:rsidRPr="00166E6C" w:rsidRDefault="00E973C5" w:rsidP="00166E6C">
      <w:pPr>
        <w:ind w:firstLine="851"/>
        <w:rPr>
          <w:sz w:val="28"/>
          <w:szCs w:val="28"/>
          <w:lang w:val="kk-KZ"/>
        </w:rPr>
      </w:pPr>
      <w:r w:rsidRPr="00166E6C">
        <w:rPr>
          <w:sz w:val="28"/>
          <w:szCs w:val="28"/>
          <w:lang w:val="kk-KZ"/>
        </w:rPr>
        <w:t xml:space="preserve">1) </w:t>
      </w:r>
      <w:r w:rsidR="00166E6C" w:rsidRPr="00166E6C">
        <w:rPr>
          <w:sz w:val="28"/>
          <w:szCs w:val="28"/>
          <w:lang w:val="kk-KZ"/>
        </w:rPr>
        <w:t>и</w:t>
      </w:r>
      <w:r w:rsidRPr="00166E6C">
        <w:rPr>
          <w:sz w:val="28"/>
          <w:szCs w:val="28"/>
          <w:lang w:val="kk-KZ"/>
        </w:rPr>
        <w:t>ә, білемін</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t xml:space="preserve">2) </w:t>
      </w:r>
      <w:r w:rsidR="00166E6C" w:rsidRPr="00166E6C">
        <w:rPr>
          <w:sz w:val="28"/>
          <w:szCs w:val="28"/>
          <w:lang w:val="kk-KZ"/>
        </w:rPr>
        <w:t>б</w:t>
      </w:r>
      <w:r w:rsidRPr="00166E6C">
        <w:rPr>
          <w:sz w:val="28"/>
          <w:szCs w:val="28"/>
          <w:lang w:val="kk-KZ"/>
        </w:rPr>
        <w:t>ұл түсінікті естідім, бірақ не екенін білмеймін</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t xml:space="preserve">3) </w:t>
      </w:r>
      <w:r w:rsidR="00166E6C" w:rsidRPr="00166E6C">
        <w:rPr>
          <w:sz w:val="28"/>
          <w:szCs w:val="28"/>
          <w:lang w:val="kk-KZ"/>
        </w:rPr>
        <w:t>ж</w:t>
      </w:r>
      <w:r w:rsidRPr="00166E6C">
        <w:rPr>
          <w:sz w:val="28"/>
          <w:szCs w:val="28"/>
          <w:lang w:val="kk-KZ"/>
        </w:rPr>
        <w:t>оқ, естіген емеспін</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t xml:space="preserve">4) </w:t>
      </w:r>
      <w:r w:rsidR="00166E6C" w:rsidRPr="00166E6C">
        <w:rPr>
          <w:sz w:val="28"/>
          <w:szCs w:val="28"/>
          <w:lang w:val="kk-KZ"/>
        </w:rPr>
        <w:t>ж</w:t>
      </w:r>
      <w:r w:rsidRPr="00166E6C">
        <w:rPr>
          <w:sz w:val="28"/>
          <w:szCs w:val="28"/>
          <w:lang w:val="kk-KZ"/>
        </w:rPr>
        <w:t>ауап беру қиналамын</w:t>
      </w:r>
      <w:r w:rsidR="00166E6C">
        <w:rPr>
          <w:sz w:val="28"/>
          <w:szCs w:val="28"/>
          <w:lang w:val="kk-KZ"/>
        </w:rPr>
        <w:t>.</w:t>
      </w:r>
    </w:p>
    <w:p w:rsidR="00E973C5" w:rsidRPr="00166E6C" w:rsidRDefault="00E973C5" w:rsidP="00166E6C">
      <w:pPr>
        <w:ind w:firstLine="709"/>
        <w:rPr>
          <w:sz w:val="16"/>
          <w:szCs w:val="16"/>
          <w:lang w:val="kk-KZ"/>
        </w:rPr>
      </w:pPr>
    </w:p>
    <w:p w:rsidR="00E973C5" w:rsidRPr="00166E6C" w:rsidRDefault="00E973C5" w:rsidP="00166E6C">
      <w:pPr>
        <w:ind w:firstLine="709"/>
        <w:rPr>
          <w:rFonts w:eastAsia="Calibri"/>
          <w:b/>
          <w:bCs/>
          <w:iCs/>
          <w:sz w:val="28"/>
          <w:szCs w:val="28"/>
          <w:lang w:val="kk-KZ" w:eastAsia="en-US"/>
        </w:rPr>
      </w:pPr>
      <w:r w:rsidRPr="00166E6C">
        <w:rPr>
          <w:rFonts w:eastAsia="Calibri"/>
          <w:bCs/>
          <w:i/>
          <w:iCs/>
          <w:sz w:val="28"/>
          <w:szCs w:val="28"/>
          <w:lang w:val="kk-KZ" w:eastAsia="en-US"/>
        </w:rPr>
        <w:t xml:space="preserve">7. Қазіргі уақытта Сіздің қандай біліміңіз бар? </w:t>
      </w:r>
      <w:r w:rsidRPr="00166E6C">
        <w:rPr>
          <w:rFonts w:eastAsia="Calibri"/>
          <w:bCs/>
          <w:iCs/>
          <w:sz w:val="28"/>
          <w:szCs w:val="28"/>
          <w:lang w:val="kk-KZ" w:eastAsia="en-US"/>
        </w:rPr>
        <w:t>(БІР жауапты көрсетіңіз)</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б</w:t>
      </w:r>
      <w:r w:rsidRPr="00166E6C">
        <w:rPr>
          <w:rFonts w:eastAsia="Calibri"/>
          <w:bCs/>
          <w:iCs/>
          <w:sz w:val="28"/>
          <w:szCs w:val="28"/>
          <w:lang w:val="kk-KZ" w:eastAsia="en-US"/>
        </w:rPr>
        <w:t>астауыш (4 сынып)</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eastAsia="en-US"/>
        </w:rPr>
        <w:lastRenderedPageBreak/>
        <w:t xml:space="preserve">2) </w:t>
      </w:r>
      <w:r w:rsidR="00166E6C" w:rsidRPr="00166E6C">
        <w:rPr>
          <w:rFonts w:eastAsia="Calibri"/>
          <w:bCs/>
          <w:iCs/>
          <w:sz w:val="28"/>
          <w:szCs w:val="28"/>
          <w:lang w:eastAsia="en-US"/>
        </w:rPr>
        <w:t>а</w:t>
      </w:r>
      <w:r w:rsidRPr="00166E6C">
        <w:rPr>
          <w:rFonts w:eastAsia="Calibri"/>
          <w:bCs/>
          <w:iCs/>
          <w:sz w:val="28"/>
          <w:szCs w:val="28"/>
          <w:lang w:eastAsia="en-US"/>
        </w:rPr>
        <w:t xml:space="preserve">яқталмаған орта (9 </w:t>
      </w:r>
      <w:r w:rsidRPr="00166E6C">
        <w:rPr>
          <w:rFonts w:eastAsia="Calibri"/>
          <w:bCs/>
          <w:iCs/>
          <w:sz w:val="28"/>
          <w:szCs w:val="28"/>
          <w:lang w:val="kk-KZ" w:eastAsia="en-US"/>
        </w:rPr>
        <w:t>сынып</w:t>
      </w:r>
      <w:r w:rsidRPr="00166E6C">
        <w:rPr>
          <w:rFonts w:eastAsia="Calibri"/>
          <w:bCs/>
          <w:iCs/>
          <w:sz w:val="28"/>
          <w:szCs w:val="28"/>
          <w:lang w:eastAsia="en-US"/>
        </w:rPr>
        <w:t>)</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eastAsia="en-US"/>
        </w:rPr>
        <w:t xml:space="preserve">3) </w:t>
      </w:r>
      <w:r w:rsidR="00166E6C" w:rsidRPr="00166E6C">
        <w:rPr>
          <w:rFonts w:eastAsia="Calibri"/>
          <w:bCs/>
          <w:iCs/>
          <w:sz w:val="28"/>
          <w:szCs w:val="28"/>
          <w:lang w:val="kk-KZ" w:eastAsia="en-US"/>
        </w:rPr>
        <w:t>о</w:t>
      </w:r>
      <w:r w:rsidRPr="00166E6C">
        <w:rPr>
          <w:rFonts w:eastAsia="Calibri"/>
          <w:bCs/>
          <w:iCs/>
          <w:sz w:val="28"/>
          <w:szCs w:val="28"/>
          <w:lang w:val="kk-KZ" w:eastAsia="en-US"/>
        </w:rPr>
        <w:t>рта</w:t>
      </w:r>
      <w:r w:rsidRPr="00166E6C">
        <w:rPr>
          <w:rFonts w:eastAsia="Calibri"/>
          <w:bCs/>
          <w:iCs/>
          <w:sz w:val="28"/>
          <w:szCs w:val="28"/>
          <w:lang w:eastAsia="en-US"/>
        </w:rPr>
        <w:t xml:space="preserve"> (11 </w:t>
      </w:r>
      <w:r w:rsidRPr="00166E6C">
        <w:rPr>
          <w:rFonts w:eastAsia="Calibri"/>
          <w:bCs/>
          <w:iCs/>
          <w:sz w:val="28"/>
          <w:szCs w:val="28"/>
          <w:lang w:val="kk-KZ" w:eastAsia="en-US"/>
        </w:rPr>
        <w:t>сынып</w:t>
      </w:r>
      <w:r w:rsidRPr="00166E6C">
        <w:rPr>
          <w:rFonts w:eastAsia="Calibri"/>
          <w:bCs/>
          <w:iCs/>
          <w:sz w:val="28"/>
          <w:szCs w:val="28"/>
          <w:lang w:eastAsia="en-US"/>
        </w:rPr>
        <w:t>)</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eastAsia="en-US"/>
        </w:rPr>
        <w:t xml:space="preserve">4) </w:t>
      </w:r>
      <w:r w:rsidR="00166E6C" w:rsidRPr="00166E6C">
        <w:rPr>
          <w:rFonts w:eastAsia="Calibri"/>
          <w:bCs/>
          <w:iCs/>
          <w:sz w:val="28"/>
          <w:szCs w:val="28"/>
          <w:lang w:val="kk-KZ" w:eastAsia="en-US"/>
        </w:rPr>
        <w:t>кә</w:t>
      </w:r>
      <w:r w:rsidRPr="00166E6C">
        <w:rPr>
          <w:rFonts w:eastAsia="Calibri"/>
          <w:bCs/>
          <w:iCs/>
          <w:sz w:val="28"/>
          <w:szCs w:val="28"/>
          <w:lang w:val="kk-KZ" w:eastAsia="en-US"/>
        </w:rPr>
        <w:t>сіби</w:t>
      </w:r>
      <w:r w:rsidRPr="00166E6C">
        <w:rPr>
          <w:rFonts w:eastAsia="Calibri"/>
          <w:bCs/>
          <w:iCs/>
          <w:sz w:val="28"/>
          <w:szCs w:val="28"/>
          <w:lang w:eastAsia="en-US"/>
        </w:rPr>
        <w:t>-техни</w:t>
      </w:r>
      <w:r w:rsidRPr="00166E6C">
        <w:rPr>
          <w:rFonts w:eastAsia="Calibri"/>
          <w:bCs/>
          <w:iCs/>
          <w:sz w:val="28"/>
          <w:szCs w:val="28"/>
          <w:lang w:val="kk-KZ" w:eastAsia="en-US"/>
        </w:rPr>
        <w:t>калық</w:t>
      </w:r>
      <w:r w:rsidRPr="00166E6C">
        <w:rPr>
          <w:rFonts w:eastAsia="Calibri"/>
          <w:bCs/>
          <w:iCs/>
          <w:sz w:val="28"/>
          <w:szCs w:val="28"/>
          <w:lang w:eastAsia="en-US"/>
        </w:rPr>
        <w:t xml:space="preserve"> (колледж, училище)</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eastAsia="en-US"/>
        </w:rPr>
        <w:t xml:space="preserve">5) </w:t>
      </w:r>
      <w:r w:rsidR="00166E6C" w:rsidRPr="00166E6C">
        <w:rPr>
          <w:rFonts w:eastAsia="Calibri"/>
          <w:bCs/>
          <w:iCs/>
          <w:sz w:val="28"/>
          <w:szCs w:val="28"/>
          <w:lang w:val="kk-KZ" w:eastAsia="en-US"/>
        </w:rPr>
        <w:t>ж</w:t>
      </w:r>
      <w:r w:rsidRPr="00166E6C">
        <w:rPr>
          <w:rFonts w:eastAsia="Calibri"/>
          <w:bCs/>
          <w:iCs/>
          <w:sz w:val="28"/>
          <w:szCs w:val="28"/>
          <w:lang w:val="kk-KZ" w:eastAsia="en-US"/>
        </w:rPr>
        <w:t>оғары</w:t>
      </w:r>
      <w:r w:rsidRPr="00166E6C">
        <w:rPr>
          <w:rFonts w:eastAsia="Calibri"/>
          <w:bCs/>
          <w:iCs/>
          <w:sz w:val="28"/>
          <w:szCs w:val="28"/>
          <w:lang w:eastAsia="en-US"/>
        </w:rPr>
        <w:t xml:space="preserve"> (бакалавриат)</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eastAsia="en-US"/>
        </w:rPr>
        <w:t xml:space="preserve">6) </w:t>
      </w:r>
      <w:r w:rsidR="00166E6C" w:rsidRPr="00166E6C">
        <w:rPr>
          <w:rFonts w:eastAsia="Calibri"/>
          <w:bCs/>
          <w:iCs/>
          <w:sz w:val="28"/>
          <w:szCs w:val="28"/>
          <w:lang w:eastAsia="en-US"/>
        </w:rPr>
        <w:t>ж</w:t>
      </w:r>
      <w:r w:rsidRPr="00166E6C">
        <w:rPr>
          <w:rFonts w:eastAsia="Calibri"/>
          <w:bCs/>
          <w:iCs/>
          <w:sz w:val="28"/>
          <w:szCs w:val="28"/>
          <w:lang w:eastAsia="en-US"/>
        </w:rPr>
        <w:t>оғары, жоғары оқу орнынан кейінгі (магистратура, докторантура)</w:t>
      </w:r>
      <w:r w:rsidR="00166E6C">
        <w:rPr>
          <w:rFonts w:eastAsia="Calibri"/>
          <w:bCs/>
          <w:iCs/>
          <w:sz w:val="28"/>
          <w:szCs w:val="28"/>
          <w:lang w:val="kk-KZ" w:eastAsia="en-US"/>
        </w:rPr>
        <w:t>.</w:t>
      </w:r>
    </w:p>
    <w:p w:rsidR="00E973C5" w:rsidRPr="00166E6C" w:rsidRDefault="00E973C5" w:rsidP="00166E6C">
      <w:pPr>
        <w:ind w:firstLine="709"/>
        <w:rPr>
          <w:i/>
          <w:sz w:val="16"/>
          <w:szCs w:val="16"/>
          <w:lang w:val="kk-KZ"/>
        </w:rPr>
      </w:pPr>
    </w:p>
    <w:p w:rsidR="00E973C5" w:rsidRPr="00166E6C" w:rsidRDefault="00E973C5" w:rsidP="00166E6C">
      <w:pPr>
        <w:ind w:firstLine="709"/>
        <w:jc w:val="both"/>
        <w:rPr>
          <w:rFonts w:eastAsia="Calibri"/>
          <w:b/>
          <w:bCs/>
          <w:iCs/>
          <w:sz w:val="28"/>
          <w:szCs w:val="28"/>
          <w:lang w:val="kk-KZ" w:eastAsia="en-US"/>
        </w:rPr>
      </w:pPr>
      <w:r w:rsidRPr="00166E6C">
        <w:rPr>
          <w:rFonts w:eastAsia="Calibri"/>
          <w:bCs/>
          <w:i/>
          <w:iCs/>
          <w:sz w:val="28"/>
          <w:szCs w:val="28"/>
          <w:lang w:val="kk-KZ" w:eastAsia="en-US"/>
        </w:rPr>
        <w:t>8. Мектепті бітіргеннен кейін Сіз немен айналыстыңыз?</w:t>
      </w:r>
      <w:r w:rsidRPr="00166E6C">
        <w:rPr>
          <w:rFonts w:eastAsia="Calibri"/>
          <w:b/>
          <w:bCs/>
          <w:iCs/>
          <w:sz w:val="28"/>
          <w:szCs w:val="28"/>
          <w:lang w:val="kk-KZ" w:eastAsia="en-US"/>
        </w:rPr>
        <w:t xml:space="preserve"> </w:t>
      </w:r>
      <w:r w:rsidRPr="00166E6C">
        <w:rPr>
          <w:rFonts w:eastAsia="Calibri"/>
          <w:bCs/>
          <w:iCs/>
          <w:sz w:val="28"/>
          <w:szCs w:val="28"/>
          <w:lang w:val="kk-KZ" w:eastAsia="en-US"/>
        </w:rPr>
        <w:t>(БІР жауапты көрсетіңіз)</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о</w:t>
      </w:r>
      <w:r w:rsidRPr="00166E6C">
        <w:rPr>
          <w:rFonts w:eastAsia="Calibri"/>
          <w:bCs/>
          <w:iCs/>
          <w:sz w:val="28"/>
          <w:szCs w:val="28"/>
          <w:lang w:val="kk-KZ" w:eastAsia="en-US"/>
        </w:rPr>
        <w:t>қуымды жалғастырдым (колледжде, жоғары оқу орнында)</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2) </w:t>
      </w:r>
      <w:r w:rsidR="00166E6C" w:rsidRPr="00166E6C">
        <w:rPr>
          <w:rFonts w:eastAsia="Calibri"/>
          <w:bCs/>
          <w:iCs/>
          <w:sz w:val="28"/>
          <w:szCs w:val="28"/>
          <w:lang w:val="kk-KZ" w:eastAsia="en-US"/>
        </w:rPr>
        <w:t>үйлендім</w:t>
      </w:r>
      <w:r w:rsidRPr="00166E6C">
        <w:rPr>
          <w:rFonts w:eastAsia="Calibri"/>
          <w:bCs/>
          <w:iCs/>
          <w:sz w:val="28"/>
          <w:szCs w:val="28"/>
          <w:lang w:val="kk-KZ" w:eastAsia="en-US"/>
        </w:rPr>
        <w:t>, тұрмыс құрдым</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3) </w:t>
      </w:r>
      <w:r w:rsidR="00166E6C" w:rsidRPr="00166E6C">
        <w:rPr>
          <w:rFonts w:eastAsia="Calibri"/>
          <w:bCs/>
          <w:iCs/>
          <w:sz w:val="28"/>
          <w:szCs w:val="28"/>
          <w:lang w:val="kk-KZ" w:eastAsia="en-US"/>
        </w:rPr>
        <w:t>ж</w:t>
      </w:r>
      <w:r w:rsidRPr="00166E6C">
        <w:rPr>
          <w:rFonts w:eastAsia="Calibri"/>
          <w:bCs/>
          <w:iCs/>
          <w:sz w:val="28"/>
          <w:szCs w:val="28"/>
          <w:lang w:val="kk-KZ" w:eastAsia="en-US"/>
        </w:rPr>
        <w:t>ұмысқа орналастым</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4) </w:t>
      </w:r>
      <w:r w:rsidR="00166E6C" w:rsidRPr="00166E6C">
        <w:rPr>
          <w:rFonts w:eastAsia="Calibri"/>
          <w:bCs/>
          <w:iCs/>
          <w:sz w:val="28"/>
          <w:szCs w:val="28"/>
          <w:lang w:val="kk-KZ" w:eastAsia="en-US"/>
        </w:rPr>
        <w:t>е</w:t>
      </w:r>
      <w:r w:rsidRPr="00166E6C">
        <w:rPr>
          <w:rFonts w:eastAsia="Calibri"/>
          <w:bCs/>
          <w:iCs/>
          <w:sz w:val="28"/>
          <w:szCs w:val="28"/>
          <w:lang w:val="kk-KZ" w:eastAsia="en-US"/>
        </w:rPr>
        <w:t>штеңе, үйде отырдым</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5) </w:t>
      </w:r>
      <w:r w:rsidR="00166E6C" w:rsidRPr="00166E6C">
        <w:rPr>
          <w:rFonts w:eastAsia="Calibri"/>
          <w:bCs/>
          <w:iCs/>
          <w:sz w:val="28"/>
          <w:szCs w:val="28"/>
          <w:lang w:val="kk-KZ" w:eastAsia="en-US"/>
        </w:rPr>
        <w:t>ба</w:t>
      </w:r>
      <w:r w:rsidRPr="00166E6C">
        <w:rPr>
          <w:rFonts w:eastAsia="Calibri"/>
          <w:bCs/>
          <w:iCs/>
          <w:sz w:val="28"/>
          <w:szCs w:val="28"/>
          <w:lang w:val="kk-KZ" w:eastAsia="en-US"/>
        </w:rPr>
        <w:t>сқа (ӨЗ жауабыңыздың нұсқасын көрсетіңіз) ___________________</w:t>
      </w:r>
    </w:p>
    <w:p w:rsidR="00E973C5" w:rsidRPr="00166E6C" w:rsidRDefault="00E973C5" w:rsidP="00166E6C">
      <w:pPr>
        <w:ind w:left="709"/>
        <w:rPr>
          <w:rFonts w:eastAsia="Calibri"/>
          <w:bCs/>
          <w:iCs/>
          <w:sz w:val="28"/>
          <w:szCs w:val="28"/>
          <w:lang w:val="kk-KZ" w:eastAsia="en-US"/>
        </w:rPr>
      </w:pPr>
      <w:r w:rsidRPr="00166E6C">
        <w:rPr>
          <w:rFonts w:eastAsia="Calibri"/>
          <w:bCs/>
          <w:iCs/>
          <w:sz w:val="28"/>
          <w:szCs w:val="28"/>
          <w:lang w:val="kk-KZ" w:eastAsia="en-US"/>
        </w:rPr>
        <w:t>______________________________________________________________________________________________________________________________</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rPr>
          <w:rFonts w:eastAsia="Calibri"/>
          <w:bCs/>
          <w:i/>
          <w:iCs/>
          <w:sz w:val="28"/>
          <w:szCs w:val="28"/>
          <w:lang w:val="kk-KZ" w:eastAsia="en-US"/>
        </w:rPr>
      </w:pPr>
      <w:r w:rsidRPr="00166E6C">
        <w:rPr>
          <w:rFonts w:eastAsia="Calibri"/>
          <w:bCs/>
          <w:i/>
          <w:iCs/>
          <w:sz w:val="28"/>
          <w:szCs w:val="28"/>
          <w:lang w:val="kk-KZ" w:eastAsia="en-US"/>
        </w:rPr>
        <w:t>9. Сіз қазіргі өміріңізбен қанағаттанасыз ба?</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и</w:t>
      </w:r>
      <w:r w:rsidRPr="00166E6C">
        <w:rPr>
          <w:rFonts w:eastAsia="Calibri"/>
          <w:bCs/>
          <w:iCs/>
          <w:sz w:val="28"/>
          <w:szCs w:val="28"/>
          <w:lang w:val="kk-KZ" w:eastAsia="en-US"/>
        </w:rPr>
        <w:t>ә, толықтай</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2) </w:t>
      </w:r>
      <w:r w:rsidR="00166E6C" w:rsidRPr="00166E6C">
        <w:rPr>
          <w:rFonts w:eastAsia="Calibri"/>
          <w:bCs/>
          <w:iCs/>
          <w:sz w:val="28"/>
          <w:szCs w:val="28"/>
          <w:lang w:val="kk-KZ" w:eastAsia="en-US"/>
        </w:rPr>
        <w:t>ж</w:t>
      </w:r>
      <w:r w:rsidRPr="00166E6C">
        <w:rPr>
          <w:rFonts w:eastAsia="Calibri"/>
          <w:bCs/>
          <w:iCs/>
          <w:sz w:val="28"/>
          <w:szCs w:val="28"/>
          <w:lang w:val="kk-KZ" w:eastAsia="en-US"/>
        </w:rPr>
        <w:t>оққа қарағанда, иә</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3) </w:t>
      </w:r>
      <w:r w:rsidR="00166E6C" w:rsidRPr="00166E6C">
        <w:rPr>
          <w:rFonts w:eastAsia="Calibri"/>
          <w:bCs/>
          <w:iCs/>
          <w:sz w:val="28"/>
          <w:szCs w:val="28"/>
          <w:lang w:val="kk-KZ" w:eastAsia="en-US"/>
        </w:rPr>
        <w:t>и</w:t>
      </w:r>
      <w:r w:rsidRPr="00166E6C">
        <w:rPr>
          <w:rFonts w:eastAsia="Calibri"/>
          <w:bCs/>
          <w:iCs/>
          <w:sz w:val="28"/>
          <w:szCs w:val="28"/>
          <w:lang w:val="kk-KZ" w:eastAsia="en-US"/>
        </w:rPr>
        <w:t>әға қарағанда, жоқ</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4) </w:t>
      </w:r>
      <w:r w:rsidR="00166E6C" w:rsidRPr="00166E6C">
        <w:rPr>
          <w:rFonts w:eastAsia="Calibri"/>
          <w:bCs/>
          <w:iCs/>
          <w:sz w:val="28"/>
          <w:szCs w:val="28"/>
          <w:lang w:val="kk-KZ" w:eastAsia="en-US"/>
        </w:rPr>
        <w:t>ж</w:t>
      </w:r>
      <w:r w:rsidRPr="00166E6C">
        <w:rPr>
          <w:rFonts w:eastAsia="Calibri"/>
          <w:bCs/>
          <w:iCs/>
          <w:sz w:val="28"/>
          <w:szCs w:val="28"/>
          <w:lang w:val="kk-KZ" w:eastAsia="en-US"/>
        </w:rPr>
        <w:t>оқ</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rPr>
          <w:rFonts w:eastAsia="Calibri"/>
          <w:bCs/>
          <w:i/>
          <w:iCs/>
          <w:sz w:val="28"/>
          <w:szCs w:val="28"/>
          <w:lang w:val="kk-KZ" w:eastAsia="en-US"/>
        </w:rPr>
      </w:pPr>
      <w:r w:rsidRPr="00166E6C">
        <w:rPr>
          <w:rFonts w:eastAsia="Calibri"/>
          <w:bCs/>
          <w:i/>
          <w:iCs/>
          <w:sz w:val="28"/>
          <w:szCs w:val="28"/>
          <w:lang w:val="kk-KZ" w:eastAsia="en-US"/>
        </w:rPr>
        <w:t>10. Өзіңіздің алған біліміңіздің сапасымен Сіз қанағаттанасыз ба?</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и</w:t>
      </w:r>
      <w:r w:rsidRPr="00166E6C">
        <w:rPr>
          <w:rFonts w:eastAsia="Calibri"/>
          <w:bCs/>
          <w:iCs/>
          <w:sz w:val="28"/>
          <w:szCs w:val="28"/>
          <w:lang w:val="kk-KZ" w:eastAsia="en-US"/>
        </w:rPr>
        <w:t>ә, толықтай</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2) </w:t>
      </w:r>
      <w:r w:rsidR="00166E6C" w:rsidRPr="00166E6C">
        <w:rPr>
          <w:rFonts w:eastAsia="Calibri"/>
          <w:bCs/>
          <w:iCs/>
          <w:sz w:val="28"/>
          <w:szCs w:val="28"/>
          <w:lang w:val="kk-KZ" w:eastAsia="en-US"/>
        </w:rPr>
        <w:t>ж</w:t>
      </w:r>
      <w:r w:rsidRPr="00166E6C">
        <w:rPr>
          <w:rFonts w:eastAsia="Calibri"/>
          <w:bCs/>
          <w:iCs/>
          <w:sz w:val="28"/>
          <w:szCs w:val="28"/>
          <w:lang w:val="kk-KZ" w:eastAsia="en-US"/>
        </w:rPr>
        <w:t>оққа қарағанда, иә</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3) </w:t>
      </w:r>
      <w:r w:rsidR="00166E6C" w:rsidRPr="00166E6C">
        <w:rPr>
          <w:rFonts w:eastAsia="Calibri"/>
          <w:bCs/>
          <w:iCs/>
          <w:sz w:val="28"/>
          <w:szCs w:val="28"/>
          <w:lang w:val="kk-KZ" w:eastAsia="en-US"/>
        </w:rPr>
        <w:t>и</w:t>
      </w:r>
      <w:r w:rsidRPr="00166E6C">
        <w:rPr>
          <w:rFonts w:eastAsia="Calibri"/>
          <w:bCs/>
          <w:iCs/>
          <w:sz w:val="28"/>
          <w:szCs w:val="28"/>
          <w:lang w:val="kk-KZ" w:eastAsia="en-US"/>
        </w:rPr>
        <w:t>әға қарағанда, жоқ</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4) </w:t>
      </w:r>
      <w:r w:rsidR="00166E6C" w:rsidRPr="00166E6C">
        <w:rPr>
          <w:rFonts w:eastAsia="Calibri"/>
          <w:bCs/>
          <w:iCs/>
          <w:sz w:val="28"/>
          <w:szCs w:val="28"/>
          <w:lang w:val="kk-KZ" w:eastAsia="en-US"/>
        </w:rPr>
        <w:t>ж</w:t>
      </w:r>
      <w:r w:rsidRPr="00166E6C">
        <w:rPr>
          <w:rFonts w:eastAsia="Calibri"/>
          <w:bCs/>
          <w:iCs/>
          <w:sz w:val="28"/>
          <w:szCs w:val="28"/>
          <w:lang w:val="kk-KZ" w:eastAsia="en-US"/>
        </w:rPr>
        <w:t>оқ</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jc w:val="both"/>
        <w:rPr>
          <w:rFonts w:eastAsia="Calibri"/>
          <w:bCs/>
          <w:iCs/>
          <w:sz w:val="28"/>
          <w:szCs w:val="28"/>
          <w:lang w:val="kk-KZ" w:eastAsia="en-US"/>
        </w:rPr>
      </w:pPr>
      <w:r w:rsidRPr="00166E6C">
        <w:rPr>
          <w:rFonts w:eastAsia="Calibri"/>
          <w:bCs/>
          <w:i/>
          <w:iCs/>
          <w:sz w:val="28"/>
          <w:szCs w:val="28"/>
          <w:lang w:val="kk-KZ" w:eastAsia="en-US"/>
        </w:rPr>
        <w:t>11. Қазіргі уақытқа дейін Сіз неше жұмыс орнын ауыстырдыңыз?</w:t>
      </w:r>
      <w:r w:rsidRPr="00166E6C">
        <w:rPr>
          <w:rFonts w:eastAsia="Calibri"/>
          <w:b/>
          <w:bCs/>
          <w:iCs/>
          <w:sz w:val="28"/>
          <w:szCs w:val="28"/>
          <w:lang w:val="kk-KZ" w:eastAsia="en-US"/>
        </w:rPr>
        <w:t xml:space="preserve"> </w:t>
      </w:r>
      <w:r w:rsidRPr="00166E6C">
        <w:rPr>
          <w:rFonts w:eastAsia="Calibri"/>
          <w:bCs/>
          <w:iCs/>
          <w:sz w:val="28"/>
          <w:szCs w:val="28"/>
          <w:lang w:val="kk-KZ" w:eastAsia="en-US"/>
        </w:rPr>
        <w:t>(БІР жауапты көрсетіңіз)</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б</w:t>
      </w:r>
      <w:r w:rsidRPr="00166E6C">
        <w:rPr>
          <w:rFonts w:eastAsia="Calibri"/>
          <w:bCs/>
          <w:iCs/>
          <w:sz w:val="28"/>
          <w:szCs w:val="28"/>
          <w:lang w:val="kk-KZ" w:eastAsia="en-US"/>
        </w:rPr>
        <w:t>ұрын менде бір ғана жұмыс болды</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2) </w:t>
      </w:r>
      <w:r w:rsidR="00166E6C" w:rsidRPr="00166E6C">
        <w:rPr>
          <w:rFonts w:eastAsia="Calibri"/>
          <w:bCs/>
          <w:iCs/>
          <w:sz w:val="28"/>
          <w:szCs w:val="28"/>
          <w:lang w:val="kk-KZ" w:eastAsia="en-US"/>
        </w:rPr>
        <w:t>ек</w:t>
      </w:r>
      <w:r w:rsidRPr="00166E6C">
        <w:rPr>
          <w:rFonts w:eastAsia="Calibri"/>
          <w:bCs/>
          <w:iCs/>
          <w:sz w:val="28"/>
          <w:szCs w:val="28"/>
          <w:lang w:val="kk-KZ" w:eastAsia="en-US"/>
        </w:rPr>
        <w:t>і және одан да көп жұмыс орнын ауыстырдым</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3) </w:t>
      </w:r>
      <w:r w:rsidR="00166E6C" w:rsidRPr="00166E6C">
        <w:rPr>
          <w:rFonts w:eastAsia="Calibri"/>
          <w:bCs/>
          <w:iCs/>
          <w:sz w:val="28"/>
          <w:szCs w:val="28"/>
          <w:lang w:val="kk-KZ" w:eastAsia="en-US"/>
        </w:rPr>
        <w:t>к</w:t>
      </w:r>
      <w:r w:rsidRPr="00166E6C">
        <w:rPr>
          <w:rFonts w:eastAsia="Calibri"/>
          <w:bCs/>
          <w:iCs/>
          <w:sz w:val="28"/>
          <w:szCs w:val="28"/>
          <w:lang w:val="kk-KZ" w:eastAsia="en-US"/>
        </w:rPr>
        <w:t>ездейсоқ бейресми табыстар көп болды</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4) </w:t>
      </w:r>
      <w:r w:rsidR="00166E6C" w:rsidRPr="00166E6C">
        <w:rPr>
          <w:rFonts w:eastAsia="Calibri"/>
          <w:bCs/>
          <w:iCs/>
          <w:sz w:val="28"/>
          <w:szCs w:val="28"/>
          <w:lang w:val="kk-KZ" w:eastAsia="en-US"/>
        </w:rPr>
        <w:t>м</w:t>
      </w:r>
      <w:r w:rsidRPr="00166E6C">
        <w:rPr>
          <w:rFonts w:eastAsia="Calibri"/>
          <w:bCs/>
          <w:iCs/>
          <w:sz w:val="28"/>
          <w:szCs w:val="28"/>
          <w:lang w:val="kk-KZ" w:eastAsia="en-US"/>
        </w:rPr>
        <w:t>енің жұмыс істеу, жұмысқа орналасу тәжірибем жоқ</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jc w:val="both"/>
        <w:rPr>
          <w:rFonts w:eastAsia="Calibri"/>
          <w:bCs/>
          <w:iCs/>
          <w:sz w:val="28"/>
          <w:szCs w:val="28"/>
          <w:lang w:val="kk-KZ" w:eastAsia="en-US"/>
        </w:rPr>
      </w:pPr>
      <w:r w:rsidRPr="00166E6C">
        <w:rPr>
          <w:rFonts w:eastAsia="Calibri"/>
          <w:bCs/>
          <w:i/>
          <w:iCs/>
          <w:sz w:val="28"/>
          <w:szCs w:val="28"/>
          <w:lang w:val="kk-KZ" w:eastAsia="en-US"/>
        </w:rPr>
        <w:t xml:space="preserve">12. </w:t>
      </w:r>
      <w:r w:rsidRPr="00166E6C">
        <w:rPr>
          <w:i/>
          <w:sz w:val="28"/>
          <w:szCs w:val="28"/>
          <w:lang w:val="kk-KZ"/>
        </w:rPr>
        <w:t>Қанша уақыттан бері сізде тұрақты жұмыс жоқ?</w:t>
      </w:r>
      <w:r w:rsidRPr="00166E6C">
        <w:rPr>
          <w:b/>
          <w:sz w:val="28"/>
          <w:szCs w:val="28"/>
          <w:lang w:val="kk-KZ"/>
        </w:rPr>
        <w:t xml:space="preserve"> </w:t>
      </w:r>
      <w:r w:rsidRPr="00166E6C">
        <w:rPr>
          <w:rFonts w:eastAsia="Calibri"/>
          <w:bCs/>
          <w:iCs/>
          <w:sz w:val="28"/>
          <w:szCs w:val="28"/>
          <w:lang w:val="kk-KZ" w:eastAsia="en-US"/>
        </w:rPr>
        <w:t>(БІР жауапты көрсетіңіз)</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бі</w:t>
      </w:r>
      <w:r w:rsidRPr="00166E6C">
        <w:rPr>
          <w:rFonts w:eastAsia="Calibri"/>
          <w:bCs/>
          <w:iCs/>
          <w:sz w:val="28"/>
          <w:szCs w:val="28"/>
          <w:lang w:val="kk-KZ" w:eastAsia="en-US"/>
        </w:rPr>
        <w:t>р айдан кем жұмыс жасамадым</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2) 2-3 ай жұмыс жасамаймын</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3) </w:t>
      </w:r>
      <w:r w:rsidR="00166E6C" w:rsidRPr="00166E6C">
        <w:rPr>
          <w:rFonts w:eastAsia="Calibri"/>
          <w:bCs/>
          <w:iCs/>
          <w:sz w:val="28"/>
          <w:szCs w:val="28"/>
          <w:lang w:val="kk-KZ" w:eastAsia="en-US"/>
        </w:rPr>
        <w:t>ш</w:t>
      </w:r>
      <w:r w:rsidRPr="00166E6C">
        <w:rPr>
          <w:rFonts w:eastAsia="Calibri"/>
          <w:bCs/>
          <w:iCs/>
          <w:sz w:val="28"/>
          <w:szCs w:val="28"/>
          <w:lang w:val="kk-KZ" w:eastAsia="en-US"/>
        </w:rPr>
        <w:t>амамен алты ай жұмыс жасамадым</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4) </w:t>
      </w:r>
      <w:r w:rsidR="00166E6C" w:rsidRPr="00166E6C">
        <w:rPr>
          <w:rFonts w:eastAsia="Calibri"/>
          <w:bCs/>
          <w:iCs/>
          <w:sz w:val="28"/>
          <w:szCs w:val="28"/>
          <w:lang w:val="kk-KZ" w:eastAsia="en-US"/>
        </w:rPr>
        <w:t>б</w:t>
      </w:r>
      <w:r w:rsidRPr="00166E6C">
        <w:rPr>
          <w:rFonts w:eastAsia="Calibri"/>
          <w:bCs/>
          <w:iCs/>
          <w:sz w:val="28"/>
          <w:szCs w:val="28"/>
          <w:lang w:val="kk-KZ" w:eastAsia="en-US"/>
        </w:rPr>
        <w:t>ір жылға жуық жұмыс істемеймін</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5) </w:t>
      </w:r>
      <w:r w:rsidR="00166E6C" w:rsidRPr="00166E6C">
        <w:rPr>
          <w:rFonts w:eastAsia="Calibri"/>
          <w:bCs/>
          <w:iCs/>
          <w:sz w:val="28"/>
          <w:szCs w:val="28"/>
          <w:lang w:val="kk-KZ" w:eastAsia="en-US"/>
        </w:rPr>
        <w:t>БІ</w:t>
      </w:r>
      <w:r w:rsidRPr="00166E6C">
        <w:rPr>
          <w:rFonts w:eastAsia="Calibri"/>
          <w:bCs/>
          <w:iCs/>
          <w:sz w:val="28"/>
          <w:szCs w:val="28"/>
          <w:lang w:val="kk-KZ" w:eastAsia="en-US"/>
        </w:rPr>
        <w:t>рнеше жыл жұмыс жасамадым</w:t>
      </w:r>
      <w:r w:rsidR="00166E6C">
        <w:rPr>
          <w:rFonts w:eastAsia="Calibri"/>
          <w:bCs/>
          <w:iCs/>
          <w:sz w:val="28"/>
          <w:szCs w:val="28"/>
          <w:lang w:val="kk-KZ" w:eastAsia="en-US"/>
        </w:rPr>
        <w:t>.</w:t>
      </w:r>
    </w:p>
    <w:p w:rsidR="00E973C5" w:rsidRPr="00166E6C" w:rsidRDefault="00E973C5" w:rsidP="00166E6C">
      <w:pPr>
        <w:ind w:firstLine="709"/>
        <w:rPr>
          <w:rFonts w:eastAsia="Calibri"/>
          <w:b/>
          <w:bCs/>
          <w:iCs/>
          <w:sz w:val="16"/>
          <w:szCs w:val="16"/>
          <w:lang w:val="kk-KZ" w:eastAsia="en-US"/>
        </w:rPr>
      </w:pPr>
    </w:p>
    <w:p w:rsidR="00E973C5" w:rsidRPr="00166E6C" w:rsidRDefault="00E973C5" w:rsidP="00166E6C">
      <w:pPr>
        <w:ind w:firstLine="709"/>
        <w:jc w:val="both"/>
        <w:rPr>
          <w:b/>
          <w:sz w:val="28"/>
          <w:szCs w:val="28"/>
          <w:lang w:val="kk-KZ"/>
        </w:rPr>
      </w:pPr>
      <w:r w:rsidRPr="00166E6C">
        <w:rPr>
          <w:i/>
          <w:sz w:val="28"/>
          <w:szCs w:val="28"/>
          <w:lang w:val="kk-KZ"/>
        </w:rPr>
        <w:t>13. Сіз сияқты жастарға қосымша оқыту қажет пе?</w:t>
      </w:r>
      <w:r w:rsidRPr="00166E6C">
        <w:rPr>
          <w:b/>
          <w:sz w:val="28"/>
          <w:szCs w:val="28"/>
          <w:lang w:val="kk-KZ"/>
        </w:rPr>
        <w:t xml:space="preserve"> </w:t>
      </w:r>
      <w:r w:rsidRPr="00166E6C">
        <w:rPr>
          <w:sz w:val="28"/>
          <w:szCs w:val="28"/>
          <w:lang w:val="kk-KZ"/>
        </w:rPr>
        <w:t>(БІРНЕШЕ ЖАУАПТЫ көрсетіңіз</w:t>
      </w:r>
      <w:r w:rsidRPr="00166E6C">
        <w:rPr>
          <w:b/>
          <w:sz w:val="28"/>
          <w:szCs w:val="28"/>
          <w:lang w:val="kk-KZ"/>
        </w:rPr>
        <w:t>)</w:t>
      </w:r>
    </w:p>
    <w:p w:rsidR="00E973C5" w:rsidRPr="00166E6C" w:rsidRDefault="00E973C5" w:rsidP="00166E6C">
      <w:pPr>
        <w:ind w:firstLine="851"/>
        <w:rPr>
          <w:sz w:val="28"/>
          <w:szCs w:val="28"/>
          <w:lang w:val="kk-KZ"/>
        </w:rPr>
      </w:pPr>
      <w:r w:rsidRPr="00166E6C">
        <w:rPr>
          <w:sz w:val="28"/>
          <w:szCs w:val="28"/>
          <w:lang w:val="kk-KZ"/>
        </w:rPr>
        <w:t xml:space="preserve">1) </w:t>
      </w:r>
      <w:r w:rsidR="00166E6C" w:rsidRPr="00166E6C">
        <w:rPr>
          <w:sz w:val="28"/>
          <w:szCs w:val="28"/>
          <w:lang w:val="kk-KZ"/>
        </w:rPr>
        <w:t>ж</w:t>
      </w:r>
      <w:r w:rsidRPr="00166E6C">
        <w:rPr>
          <w:sz w:val="28"/>
          <w:szCs w:val="28"/>
          <w:lang w:val="kk-KZ"/>
        </w:rPr>
        <w:t>оқ, қажет емес</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t xml:space="preserve">2) </w:t>
      </w:r>
      <w:r w:rsidR="00166E6C" w:rsidRPr="00166E6C">
        <w:rPr>
          <w:sz w:val="28"/>
          <w:szCs w:val="28"/>
          <w:lang w:val="kk-KZ"/>
        </w:rPr>
        <w:t>б</w:t>
      </w:r>
      <w:r w:rsidRPr="00166E6C">
        <w:rPr>
          <w:sz w:val="28"/>
          <w:szCs w:val="28"/>
          <w:lang w:val="kk-KZ"/>
        </w:rPr>
        <w:t>іліктілікті арттыру курстарында</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lastRenderedPageBreak/>
        <w:t xml:space="preserve">3) </w:t>
      </w:r>
      <w:r w:rsidR="00166E6C" w:rsidRPr="00166E6C">
        <w:rPr>
          <w:sz w:val="28"/>
          <w:szCs w:val="28"/>
          <w:lang w:val="kk-KZ"/>
        </w:rPr>
        <w:t>т</w:t>
      </w:r>
      <w:r w:rsidRPr="00166E6C">
        <w:rPr>
          <w:sz w:val="28"/>
          <w:szCs w:val="28"/>
          <w:lang w:val="kk-KZ"/>
        </w:rPr>
        <w:t>ілдік курстарда</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t xml:space="preserve">4) </w:t>
      </w:r>
      <w:r w:rsidR="00166E6C" w:rsidRPr="00166E6C">
        <w:rPr>
          <w:sz w:val="28"/>
          <w:szCs w:val="28"/>
          <w:lang w:val="kk-KZ"/>
        </w:rPr>
        <w:t>к</w:t>
      </w:r>
      <w:r w:rsidRPr="00166E6C">
        <w:rPr>
          <w:sz w:val="28"/>
          <w:szCs w:val="28"/>
          <w:lang w:val="kk-KZ"/>
        </w:rPr>
        <w:t>омпьютерлік курстарда</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t>5</w:t>
      </w:r>
      <w:r w:rsidR="00166E6C" w:rsidRPr="00166E6C">
        <w:rPr>
          <w:sz w:val="28"/>
          <w:szCs w:val="28"/>
          <w:lang w:val="kk-KZ"/>
        </w:rPr>
        <w:t>) іс</w:t>
      </w:r>
      <w:r w:rsidRPr="00166E6C">
        <w:rPr>
          <w:sz w:val="28"/>
          <w:szCs w:val="28"/>
          <w:lang w:val="kk-KZ"/>
        </w:rPr>
        <w:t>керлік қарым-қатынас курстарында</w:t>
      </w:r>
      <w:r w:rsidR="00166E6C">
        <w:rPr>
          <w:sz w:val="28"/>
          <w:szCs w:val="28"/>
          <w:lang w:val="kk-KZ"/>
        </w:rPr>
        <w:t>;</w:t>
      </w:r>
    </w:p>
    <w:p w:rsidR="00E973C5" w:rsidRPr="00166E6C" w:rsidRDefault="00E973C5" w:rsidP="00166E6C">
      <w:pPr>
        <w:ind w:firstLine="851"/>
        <w:rPr>
          <w:rFonts w:eastAsia="Calibri"/>
          <w:bCs/>
          <w:iCs/>
          <w:sz w:val="28"/>
          <w:szCs w:val="28"/>
          <w:lang w:val="kk-KZ" w:eastAsia="en-US"/>
        </w:rPr>
      </w:pPr>
      <w:r w:rsidRPr="00166E6C">
        <w:rPr>
          <w:sz w:val="28"/>
          <w:szCs w:val="28"/>
          <w:lang w:val="kk-KZ"/>
        </w:rPr>
        <w:t>6</w:t>
      </w:r>
      <w:r w:rsidR="00166E6C" w:rsidRPr="00166E6C">
        <w:rPr>
          <w:sz w:val="28"/>
          <w:szCs w:val="28"/>
          <w:lang w:val="kk-KZ"/>
        </w:rPr>
        <w:t>) б</w:t>
      </w:r>
      <w:r w:rsidRPr="00166E6C">
        <w:rPr>
          <w:sz w:val="28"/>
          <w:szCs w:val="28"/>
          <w:lang w:val="kk-KZ"/>
        </w:rPr>
        <w:t xml:space="preserve">асқа (өз жауабыңызды көрсетіңіз) </w:t>
      </w:r>
      <w:r w:rsidRPr="00166E6C">
        <w:rPr>
          <w:rFonts w:eastAsia="Calibri"/>
          <w:bCs/>
          <w:iCs/>
          <w:sz w:val="28"/>
          <w:szCs w:val="28"/>
          <w:lang w:val="kk-KZ" w:eastAsia="en-US"/>
        </w:rPr>
        <w:t>________________________</w:t>
      </w:r>
    </w:p>
    <w:p w:rsidR="00E973C5" w:rsidRPr="00166E6C" w:rsidRDefault="00E973C5" w:rsidP="00166E6C">
      <w:pPr>
        <w:ind w:left="728" w:hanging="19"/>
        <w:rPr>
          <w:rFonts w:eastAsia="Calibri"/>
          <w:bCs/>
          <w:iCs/>
          <w:sz w:val="28"/>
          <w:szCs w:val="28"/>
          <w:lang w:val="kk-KZ" w:eastAsia="en-US"/>
        </w:rPr>
      </w:pPr>
      <w:r w:rsidRPr="00166E6C">
        <w:rPr>
          <w:rFonts w:eastAsia="Calibri"/>
          <w:bCs/>
          <w:iCs/>
          <w:sz w:val="28"/>
          <w:szCs w:val="28"/>
          <w:lang w:val="kk-KZ" w:eastAsia="en-US"/>
        </w:rPr>
        <w:t>______________________________________________________________________________________________________________________________</w:t>
      </w:r>
      <w:r w:rsidR="00166E6C">
        <w:rPr>
          <w:rFonts w:eastAsia="Calibri"/>
          <w:bCs/>
          <w:iCs/>
          <w:sz w:val="28"/>
          <w:szCs w:val="28"/>
          <w:lang w:val="kk-KZ" w:eastAsia="en-US"/>
        </w:rPr>
        <w:t>.</w:t>
      </w:r>
    </w:p>
    <w:p w:rsidR="00E973C5" w:rsidRPr="00166E6C" w:rsidRDefault="00E973C5" w:rsidP="00166E6C">
      <w:pPr>
        <w:ind w:firstLine="709"/>
        <w:rPr>
          <w:b/>
          <w:sz w:val="28"/>
          <w:szCs w:val="28"/>
          <w:lang w:val="kk-KZ"/>
        </w:rPr>
      </w:pPr>
    </w:p>
    <w:p w:rsidR="00E973C5" w:rsidRPr="00166E6C" w:rsidRDefault="00E973C5" w:rsidP="00166E6C">
      <w:pPr>
        <w:ind w:firstLine="709"/>
        <w:jc w:val="both"/>
        <w:rPr>
          <w:i/>
          <w:sz w:val="28"/>
          <w:szCs w:val="28"/>
          <w:lang w:val="kk-KZ"/>
        </w:rPr>
      </w:pPr>
      <w:r w:rsidRPr="00166E6C">
        <w:rPr>
          <w:i/>
          <w:sz w:val="28"/>
          <w:szCs w:val="28"/>
          <w:lang w:val="kk-KZ"/>
        </w:rPr>
        <w:t>14. Жақын болашақта оқуды жалғастыруды жоспарлап отырсыз ба (бакалавриат, магистратура, докторантура, кәсіби курстар, екінші жоғары білім)?</w:t>
      </w:r>
    </w:p>
    <w:p w:rsidR="00E973C5" w:rsidRPr="00166E6C" w:rsidRDefault="00E973C5" w:rsidP="00166E6C">
      <w:pPr>
        <w:ind w:firstLine="851"/>
        <w:rPr>
          <w:sz w:val="28"/>
          <w:szCs w:val="28"/>
          <w:lang w:val="kk-KZ"/>
        </w:rPr>
      </w:pPr>
      <w:r w:rsidRPr="00166E6C">
        <w:rPr>
          <w:sz w:val="28"/>
          <w:szCs w:val="28"/>
          <w:lang w:val="kk-KZ"/>
        </w:rPr>
        <w:t xml:space="preserve">1) </w:t>
      </w:r>
      <w:r w:rsidR="00166E6C" w:rsidRPr="00166E6C">
        <w:rPr>
          <w:sz w:val="28"/>
          <w:szCs w:val="28"/>
          <w:lang w:val="kk-KZ"/>
        </w:rPr>
        <w:t>и</w:t>
      </w:r>
      <w:r w:rsidRPr="00166E6C">
        <w:rPr>
          <w:sz w:val="28"/>
          <w:szCs w:val="28"/>
          <w:lang w:val="kk-KZ"/>
        </w:rPr>
        <w:t>ә, жоспарлап отырмын</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t xml:space="preserve">2) </w:t>
      </w:r>
      <w:r w:rsidR="00166E6C" w:rsidRPr="00166E6C">
        <w:rPr>
          <w:sz w:val="28"/>
          <w:szCs w:val="28"/>
          <w:lang w:val="kk-KZ"/>
        </w:rPr>
        <w:t>ж</w:t>
      </w:r>
      <w:r w:rsidRPr="00166E6C">
        <w:rPr>
          <w:sz w:val="28"/>
          <w:szCs w:val="28"/>
          <w:lang w:val="kk-KZ"/>
        </w:rPr>
        <w:t>оқ, жоспарламаймын</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t xml:space="preserve">3) </w:t>
      </w:r>
      <w:r w:rsidR="00166E6C" w:rsidRPr="00166E6C">
        <w:rPr>
          <w:sz w:val="28"/>
          <w:szCs w:val="28"/>
          <w:lang w:val="kk-KZ"/>
        </w:rPr>
        <w:t xml:space="preserve">жауап </w:t>
      </w:r>
      <w:r w:rsidRPr="00166E6C">
        <w:rPr>
          <w:sz w:val="28"/>
          <w:szCs w:val="28"/>
          <w:lang w:val="kk-KZ"/>
        </w:rPr>
        <w:t>беруге қиналамын</w:t>
      </w:r>
      <w:r w:rsidR="00166E6C">
        <w:rPr>
          <w:sz w:val="28"/>
          <w:szCs w:val="28"/>
          <w:lang w:val="kk-KZ"/>
        </w:rPr>
        <w:t>.</w:t>
      </w:r>
    </w:p>
    <w:p w:rsidR="00E973C5" w:rsidRPr="00166E6C" w:rsidRDefault="00E973C5" w:rsidP="00166E6C">
      <w:pPr>
        <w:ind w:firstLine="709"/>
        <w:rPr>
          <w:b/>
          <w:sz w:val="16"/>
          <w:szCs w:val="16"/>
          <w:lang w:val="kk-KZ"/>
        </w:rPr>
      </w:pPr>
    </w:p>
    <w:p w:rsidR="00E973C5" w:rsidRPr="00166E6C" w:rsidRDefault="00E973C5" w:rsidP="00166E6C">
      <w:pPr>
        <w:ind w:firstLine="709"/>
        <w:rPr>
          <w:i/>
          <w:sz w:val="28"/>
          <w:szCs w:val="28"/>
          <w:lang w:val="kk-KZ"/>
        </w:rPr>
      </w:pPr>
      <w:r w:rsidRPr="00166E6C">
        <w:rPr>
          <w:i/>
          <w:sz w:val="28"/>
          <w:szCs w:val="28"/>
          <w:lang w:val="kk-KZ"/>
        </w:rPr>
        <w:t>15. Сізде қазір жұмысқа орналасу (немесе білімін жалғастыру) өз бетіңізше шешу қиын проблемалары бар ма?</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и</w:t>
      </w:r>
      <w:r w:rsidRPr="00166E6C">
        <w:rPr>
          <w:rFonts w:eastAsia="Calibri"/>
          <w:bCs/>
          <w:iCs/>
          <w:sz w:val="28"/>
          <w:szCs w:val="28"/>
          <w:lang w:val="kk-KZ" w:eastAsia="en-US"/>
        </w:rPr>
        <w:t>ә, бар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2) </w:t>
      </w:r>
      <w:r w:rsidR="00166E6C" w:rsidRPr="00166E6C">
        <w:rPr>
          <w:rFonts w:eastAsia="Calibri"/>
          <w:bCs/>
          <w:iCs/>
          <w:sz w:val="28"/>
          <w:szCs w:val="28"/>
          <w:lang w:val="kk-KZ" w:eastAsia="en-US"/>
        </w:rPr>
        <w:t>ж</w:t>
      </w:r>
      <w:r w:rsidRPr="00166E6C">
        <w:rPr>
          <w:rFonts w:eastAsia="Calibri"/>
          <w:bCs/>
          <w:iCs/>
          <w:sz w:val="28"/>
          <w:szCs w:val="28"/>
          <w:lang w:val="kk-KZ" w:eastAsia="en-US"/>
        </w:rPr>
        <w:t>оққа қарағанда, иә</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3) </w:t>
      </w:r>
      <w:r w:rsidR="00166E6C" w:rsidRPr="00166E6C">
        <w:rPr>
          <w:rFonts w:eastAsia="Calibri"/>
          <w:bCs/>
          <w:iCs/>
          <w:sz w:val="28"/>
          <w:szCs w:val="28"/>
          <w:lang w:val="kk-KZ" w:eastAsia="en-US"/>
        </w:rPr>
        <w:t>и</w:t>
      </w:r>
      <w:r w:rsidRPr="00166E6C">
        <w:rPr>
          <w:rFonts w:eastAsia="Calibri"/>
          <w:bCs/>
          <w:iCs/>
          <w:sz w:val="28"/>
          <w:szCs w:val="28"/>
          <w:lang w:val="kk-KZ" w:eastAsia="en-US"/>
        </w:rPr>
        <w:t>әға қарағанда, жоқ</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4) </w:t>
      </w:r>
      <w:r w:rsidR="00166E6C" w:rsidRPr="00166E6C">
        <w:rPr>
          <w:rFonts w:eastAsia="Calibri"/>
          <w:bCs/>
          <w:iCs/>
          <w:sz w:val="28"/>
          <w:szCs w:val="28"/>
          <w:lang w:val="kk-KZ" w:eastAsia="en-US"/>
        </w:rPr>
        <w:t>ж</w:t>
      </w:r>
      <w:r w:rsidRPr="00166E6C">
        <w:rPr>
          <w:rFonts w:eastAsia="Calibri"/>
          <w:bCs/>
          <w:iCs/>
          <w:sz w:val="28"/>
          <w:szCs w:val="28"/>
          <w:lang w:val="kk-KZ" w:eastAsia="en-US"/>
        </w:rPr>
        <w:t>оқ, менің проблемаларым жоқ</w:t>
      </w:r>
      <w:r w:rsidR="00166E6C">
        <w:rPr>
          <w:rFonts w:eastAsia="Calibri"/>
          <w:bCs/>
          <w:iCs/>
          <w:sz w:val="28"/>
          <w:szCs w:val="28"/>
          <w:lang w:val="kk-KZ" w:eastAsia="en-US"/>
        </w:rPr>
        <w:t>.</w:t>
      </w:r>
    </w:p>
    <w:p w:rsidR="00E973C5" w:rsidRPr="00166E6C" w:rsidRDefault="00E973C5" w:rsidP="00166E6C">
      <w:pPr>
        <w:ind w:firstLine="709"/>
        <w:rPr>
          <w:b/>
          <w:sz w:val="16"/>
          <w:szCs w:val="16"/>
          <w:lang w:val="kk-KZ"/>
        </w:rPr>
      </w:pPr>
    </w:p>
    <w:p w:rsidR="00E973C5" w:rsidRPr="00166E6C" w:rsidRDefault="00E973C5" w:rsidP="00166E6C">
      <w:pPr>
        <w:ind w:firstLine="709"/>
        <w:jc w:val="both"/>
        <w:rPr>
          <w:i/>
          <w:sz w:val="28"/>
          <w:szCs w:val="28"/>
          <w:lang w:val="kk-KZ"/>
        </w:rPr>
      </w:pPr>
      <w:r w:rsidRPr="00166E6C">
        <w:rPr>
          <w:i/>
          <w:sz w:val="28"/>
          <w:szCs w:val="28"/>
          <w:lang w:val="kk-KZ"/>
        </w:rPr>
        <w:t>16. Біздің елімізде жүзеге асырылып жатқан жастарды қолдаудың мемлекеттік бағдарламалары туралы білесіз бе?</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и</w:t>
      </w:r>
      <w:r w:rsidRPr="00166E6C">
        <w:rPr>
          <w:rFonts w:eastAsia="Calibri"/>
          <w:bCs/>
          <w:iCs/>
          <w:sz w:val="28"/>
          <w:szCs w:val="28"/>
          <w:lang w:val="kk-KZ" w:eastAsia="en-US"/>
        </w:rPr>
        <w:t>ә, білемін</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2) </w:t>
      </w:r>
      <w:r w:rsidR="00166E6C" w:rsidRPr="00166E6C">
        <w:rPr>
          <w:rFonts w:eastAsia="Calibri"/>
          <w:bCs/>
          <w:iCs/>
          <w:sz w:val="28"/>
          <w:szCs w:val="28"/>
          <w:lang w:val="kk-KZ" w:eastAsia="en-US"/>
        </w:rPr>
        <w:t>ж</w:t>
      </w:r>
      <w:r w:rsidRPr="00166E6C">
        <w:rPr>
          <w:rFonts w:eastAsia="Calibri"/>
          <w:bCs/>
          <w:iCs/>
          <w:sz w:val="28"/>
          <w:szCs w:val="28"/>
          <w:lang w:val="kk-KZ" w:eastAsia="en-US"/>
        </w:rPr>
        <w:t>оққа қарағанда, иә</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3) </w:t>
      </w:r>
      <w:r w:rsidR="00166E6C" w:rsidRPr="00166E6C">
        <w:rPr>
          <w:rFonts w:eastAsia="Calibri"/>
          <w:bCs/>
          <w:iCs/>
          <w:sz w:val="28"/>
          <w:szCs w:val="28"/>
          <w:lang w:val="kk-KZ" w:eastAsia="en-US"/>
        </w:rPr>
        <w:t>и</w:t>
      </w:r>
      <w:r w:rsidRPr="00166E6C">
        <w:rPr>
          <w:rFonts w:eastAsia="Calibri"/>
          <w:bCs/>
          <w:iCs/>
          <w:sz w:val="28"/>
          <w:szCs w:val="28"/>
          <w:lang w:val="kk-KZ" w:eastAsia="en-US"/>
        </w:rPr>
        <w:t>әға қарағанда, жоқ</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4) </w:t>
      </w:r>
      <w:r w:rsidR="00166E6C" w:rsidRPr="00166E6C">
        <w:rPr>
          <w:rFonts w:eastAsia="Calibri"/>
          <w:bCs/>
          <w:iCs/>
          <w:sz w:val="28"/>
          <w:szCs w:val="28"/>
          <w:lang w:val="kk-KZ" w:eastAsia="en-US"/>
        </w:rPr>
        <w:t>ж</w:t>
      </w:r>
      <w:r w:rsidRPr="00166E6C">
        <w:rPr>
          <w:rFonts w:eastAsia="Calibri"/>
          <w:bCs/>
          <w:iCs/>
          <w:sz w:val="28"/>
          <w:szCs w:val="28"/>
          <w:lang w:val="kk-KZ" w:eastAsia="en-US"/>
        </w:rPr>
        <w:t>оқ</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jc w:val="both"/>
        <w:rPr>
          <w:i/>
          <w:sz w:val="28"/>
          <w:szCs w:val="28"/>
          <w:lang w:val="kk-KZ"/>
        </w:rPr>
      </w:pPr>
      <w:r w:rsidRPr="00166E6C">
        <w:rPr>
          <w:i/>
          <w:sz w:val="28"/>
          <w:szCs w:val="28"/>
          <w:lang w:val="kk-KZ"/>
        </w:rPr>
        <w:t>17. Біздің елімізде жүзеге асырылып жатқан жастарды қолдаудың мемлекеттік бағдарламалары туралы сіз қандай дереккөздерден білдіңіз?</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eastAsia="en-US"/>
        </w:rPr>
        <w:t xml:space="preserve">1) </w:t>
      </w:r>
      <w:r w:rsidR="00166E6C" w:rsidRPr="00166E6C">
        <w:rPr>
          <w:rFonts w:eastAsia="Calibri"/>
          <w:bCs/>
          <w:iCs/>
          <w:sz w:val="28"/>
          <w:szCs w:val="28"/>
          <w:lang w:val="kk-KZ" w:eastAsia="en-US"/>
        </w:rPr>
        <w:t>б</w:t>
      </w:r>
      <w:r w:rsidRPr="00166E6C">
        <w:rPr>
          <w:rFonts w:eastAsia="Calibri"/>
          <w:bCs/>
          <w:iCs/>
          <w:sz w:val="28"/>
          <w:szCs w:val="28"/>
          <w:lang w:eastAsia="en-US"/>
        </w:rPr>
        <w:t>ұқаралық ақпарат құралдары, Интернет, теледидар, билбордтар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eastAsia="en-US"/>
        </w:rPr>
        <w:t xml:space="preserve">2) </w:t>
      </w:r>
      <w:r w:rsidR="00166E6C" w:rsidRPr="00166E6C">
        <w:rPr>
          <w:rFonts w:eastAsia="Calibri"/>
          <w:bCs/>
          <w:iCs/>
          <w:sz w:val="28"/>
          <w:szCs w:val="28"/>
          <w:lang w:val="kk-KZ" w:eastAsia="en-US"/>
        </w:rPr>
        <w:t>т</w:t>
      </w:r>
      <w:r w:rsidRPr="00166E6C">
        <w:rPr>
          <w:rFonts w:eastAsia="Calibri"/>
          <w:bCs/>
          <w:iCs/>
          <w:sz w:val="28"/>
          <w:szCs w:val="28"/>
          <w:lang w:eastAsia="en-US"/>
        </w:rPr>
        <w:t>уыстар, достар, таныстар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eastAsia="en-US"/>
        </w:rPr>
        <w:t xml:space="preserve">3) </w:t>
      </w:r>
      <w:r w:rsidRPr="00166E6C">
        <w:rPr>
          <w:rFonts w:eastAsia="Calibri"/>
          <w:bCs/>
          <w:iCs/>
          <w:sz w:val="28"/>
          <w:szCs w:val="28"/>
          <w:lang w:val="kk-KZ" w:eastAsia="en-US"/>
        </w:rPr>
        <w:t>О</w:t>
      </w:r>
      <w:r w:rsidRPr="00166E6C">
        <w:rPr>
          <w:rFonts w:eastAsia="Calibri"/>
          <w:bCs/>
          <w:iCs/>
          <w:sz w:val="28"/>
          <w:szCs w:val="28"/>
          <w:lang w:eastAsia="en-US"/>
        </w:rPr>
        <w:t>қу орны</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4) </w:t>
      </w:r>
      <w:r w:rsidR="00166E6C" w:rsidRPr="00166E6C">
        <w:rPr>
          <w:rFonts w:eastAsia="Calibri"/>
          <w:bCs/>
          <w:iCs/>
          <w:sz w:val="28"/>
          <w:szCs w:val="28"/>
          <w:lang w:val="kk-KZ" w:eastAsia="en-US"/>
        </w:rPr>
        <w:t>м</w:t>
      </w:r>
      <w:r w:rsidRPr="00166E6C">
        <w:rPr>
          <w:rFonts w:eastAsia="Calibri"/>
          <w:bCs/>
          <w:iCs/>
          <w:sz w:val="28"/>
          <w:szCs w:val="28"/>
          <w:lang w:val="kk-KZ" w:eastAsia="en-US"/>
        </w:rPr>
        <w:t>емлекеттік органдар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5) </w:t>
      </w:r>
      <w:r w:rsidR="00166E6C" w:rsidRPr="00166E6C">
        <w:rPr>
          <w:rFonts w:eastAsia="Calibri"/>
          <w:bCs/>
          <w:iCs/>
          <w:sz w:val="28"/>
          <w:szCs w:val="28"/>
          <w:lang w:val="kk-KZ" w:eastAsia="en-US"/>
        </w:rPr>
        <w:t>ж</w:t>
      </w:r>
      <w:r w:rsidRPr="00166E6C">
        <w:rPr>
          <w:rFonts w:eastAsia="Calibri"/>
          <w:bCs/>
          <w:iCs/>
          <w:sz w:val="28"/>
          <w:szCs w:val="28"/>
          <w:lang w:val="kk-KZ" w:eastAsia="en-US"/>
        </w:rPr>
        <w:t>ұмыс берушілер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6) </w:t>
      </w:r>
      <w:r w:rsidR="00166E6C" w:rsidRPr="00166E6C">
        <w:rPr>
          <w:rFonts w:eastAsia="Calibri"/>
          <w:bCs/>
          <w:iCs/>
          <w:sz w:val="28"/>
          <w:szCs w:val="28"/>
          <w:lang w:val="kk-KZ" w:eastAsia="en-US"/>
        </w:rPr>
        <w:t>ж</w:t>
      </w:r>
      <w:r w:rsidRPr="00166E6C">
        <w:rPr>
          <w:rFonts w:eastAsia="Calibri"/>
          <w:bCs/>
          <w:iCs/>
          <w:sz w:val="28"/>
          <w:szCs w:val="28"/>
          <w:lang w:val="kk-KZ" w:eastAsia="en-US"/>
        </w:rPr>
        <w:t>ұмыспен қамту орталықтары, еңбек биржалары</w:t>
      </w:r>
      <w:r w:rsidR="00166E6C">
        <w:rPr>
          <w:rFonts w:eastAsia="Calibri"/>
          <w:bCs/>
          <w:iCs/>
          <w:sz w:val="28"/>
          <w:szCs w:val="28"/>
          <w:lang w:val="kk-KZ" w:eastAsia="en-US"/>
        </w:rPr>
        <w:t>.</w:t>
      </w:r>
    </w:p>
    <w:p w:rsidR="00E973C5" w:rsidRPr="00166E6C" w:rsidRDefault="00E973C5" w:rsidP="00166E6C">
      <w:pPr>
        <w:ind w:firstLine="709"/>
        <w:rPr>
          <w:rFonts w:eastAsia="Calibri"/>
          <w:bCs/>
          <w:iCs/>
          <w:sz w:val="16"/>
          <w:szCs w:val="16"/>
          <w:lang w:val="kk-KZ" w:eastAsia="en-US"/>
        </w:rPr>
      </w:pPr>
    </w:p>
    <w:p w:rsidR="00E973C5" w:rsidRPr="00166E6C" w:rsidRDefault="00E973C5" w:rsidP="00166E6C">
      <w:pPr>
        <w:ind w:firstLine="709"/>
        <w:jc w:val="both"/>
        <w:rPr>
          <w:i/>
          <w:sz w:val="28"/>
          <w:szCs w:val="28"/>
          <w:lang w:val="kk-KZ"/>
        </w:rPr>
      </w:pPr>
      <w:r w:rsidRPr="00166E6C">
        <w:rPr>
          <w:i/>
          <w:sz w:val="28"/>
          <w:szCs w:val="28"/>
          <w:lang w:val="kk-KZ"/>
        </w:rPr>
        <w:t>18. Сіз жастарды қолдау жөніндегі мемлекеттік бағдарламаларға қатыстыңыз ба?</w:t>
      </w:r>
    </w:p>
    <w:p w:rsidR="00E973C5" w:rsidRPr="00166E6C" w:rsidRDefault="00E973C5" w:rsidP="00166E6C">
      <w:pPr>
        <w:ind w:firstLine="851"/>
        <w:rPr>
          <w:sz w:val="28"/>
          <w:szCs w:val="28"/>
          <w:lang w:val="kk-KZ"/>
        </w:rPr>
      </w:pPr>
      <w:r w:rsidRPr="00166E6C">
        <w:rPr>
          <w:sz w:val="28"/>
          <w:szCs w:val="28"/>
          <w:lang w:val="kk-KZ"/>
        </w:rPr>
        <w:t xml:space="preserve">1) </w:t>
      </w:r>
      <w:r w:rsidR="00166E6C" w:rsidRPr="00166E6C">
        <w:rPr>
          <w:sz w:val="28"/>
          <w:szCs w:val="28"/>
          <w:lang w:val="kk-KZ"/>
        </w:rPr>
        <w:t>и</w:t>
      </w:r>
      <w:r w:rsidRPr="00166E6C">
        <w:rPr>
          <w:sz w:val="28"/>
          <w:szCs w:val="28"/>
          <w:lang w:val="kk-KZ"/>
        </w:rPr>
        <w:t>ә</w:t>
      </w:r>
      <w:r w:rsidR="00166E6C">
        <w:rPr>
          <w:sz w:val="28"/>
          <w:szCs w:val="28"/>
          <w:lang w:val="kk-KZ"/>
        </w:rPr>
        <w:t>;</w:t>
      </w:r>
    </w:p>
    <w:p w:rsidR="00E973C5" w:rsidRPr="00166E6C" w:rsidRDefault="00E973C5" w:rsidP="00166E6C">
      <w:pPr>
        <w:ind w:firstLine="851"/>
        <w:rPr>
          <w:sz w:val="28"/>
          <w:szCs w:val="28"/>
          <w:lang w:val="kk-KZ"/>
        </w:rPr>
      </w:pPr>
      <w:r w:rsidRPr="00166E6C">
        <w:rPr>
          <w:sz w:val="28"/>
          <w:szCs w:val="28"/>
          <w:lang w:val="kk-KZ"/>
        </w:rPr>
        <w:t xml:space="preserve">2) </w:t>
      </w:r>
      <w:r w:rsidR="00166E6C" w:rsidRPr="00166E6C">
        <w:rPr>
          <w:sz w:val="28"/>
          <w:szCs w:val="28"/>
          <w:lang w:val="kk-KZ"/>
        </w:rPr>
        <w:t>ж</w:t>
      </w:r>
      <w:r w:rsidRPr="00166E6C">
        <w:rPr>
          <w:sz w:val="28"/>
          <w:szCs w:val="28"/>
          <w:lang w:val="kk-KZ"/>
        </w:rPr>
        <w:t>оқ</w:t>
      </w:r>
      <w:r w:rsidR="00166E6C">
        <w:rPr>
          <w:sz w:val="28"/>
          <w:szCs w:val="28"/>
          <w:lang w:val="kk-KZ"/>
        </w:rPr>
        <w:t>.</w:t>
      </w:r>
    </w:p>
    <w:p w:rsidR="00E973C5" w:rsidRPr="00166E6C" w:rsidRDefault="00E973C5" w:rsidP="00166E6C">
      <w:pPr>
        <w:ind w:firstLine="709"/>
        <w:rPr>
          <w:b/>
          <w:sz w:val="16"/>
          <w:szCs w:val="16"/>
          <w:lang w:val="kk-KZ"/>
        </w:rPr>
      </w:pPr>
    </w:p>
    <w:p w:rsidR="00E973C5" w:rsidRPr="00166E6C" w:rsidRDefault="00E973C5" w:rsidP="00166E6C">
      <w:pPr>
        <w:ind w:firstLine="709"/>
        <w:jc w:val="both"/>
        <w:rPr>
          <w:b/>
          <w:sz w:val="28"/>
          <w:szCs w:val="28"/>
          <w:lang w:val="kk-KZ"/>
        </w:rPr>
      </w:pPr>
      <w:r w:rsidRPr="00166E6C">
        <w:rPr>
          <w:rFonts w:eastAsia="Calibri"/>
          <w:bCs/>
          <w:i/>
          <w:iCs/>
          <w:sz w:val="28"/>
          <w:szCs w:val="28"/>
          <w:lang w:val="kk-KZ" w:eastAsia="en-US"/>
        </w:rPr>
        <w:t xml:space="preserve">19. </w:t>
      </w:r>
      <w:r w:rsidRPr="00166E6C">
        <w:rPr>
          <w:i/>
          <w:sz w:val="28"/>
          <w:szCs w:val="28"/>
          <w:lang w:val="kk-KZ"/>
        </w:rPr>
        <w:t>Сіз өзіңіздің қаржылық жағдайыңызды қалай бағалайсыз, қалай өмір сүресіз?</w:t>
      </w:r>
      <w:r w:rsidRPr="00166E6C">
        <w:rPr>
          <w:b/>
          <w:sz w:val="28"/>
          <w:szCs w:val="28"/>
          <w:lang w:val="kk-KZ"/>
        </w:rPr>
        <w:t xml:space="preserve"> </w:t>
      </w:r>
      <w:r w:rsidRPr="00166E6C">
        <w:rPr>
          <w:sz w:val="28"/>
          <w:szCs w:val="28"/>
          <w:lang w:val="kk-KZ"/>
        </w:rPr>
        <w:t>(БІР жауапты көрсетіңіз)</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 xml:space="preserve">өте </w:t>
      </w:r>
      <w:r w:rsidRPr="00166E6C">
        <w:rPr>
          <w:rFonts w:eastAsia="Calibri"/>
          <w:bCs/>
          <w:iCs/>
          <w:sz w:val="28"/>
          <w:szCs w:val="28"/>
          <w:lang w:val="kk-KZ" w:eastAsia="en-US"/>
        </w:rPr>
        <w:t>кедей (кедейлік шегінен төмен)</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2) </w:t>
      </w:r>
      <w:r w:rsidR="00166E6C" w:rsidRPr="00166E6C">
        <w:rPr>
          <w:rFonts w:eastAsia="Calibri"/>
          <w:bCs/>
          <w:iCs/>
          <w:sz w:val="28"/>
          <w:szCs w:val="28"/>
          <w:lang w:val="kk-KZ" w:eastAsia="en-US"/>
        </w:rPr>
        <w:t>н</w:t>
      </w:r>
      <w:r w:rsidRPr="00166E6C">
        <w:rPr>
          <w:rFonts w:eastAsia="Calibri"/>
          <w:bCs/>
          <w:iCs/>
          <w:sz w:val="28"/>
          <w:szCs w:val="28"/>
          <w:lang w:val="kk-KZ" w:eastAsia="en-US"/>
        </w:rPr>
        <w:t>ашар</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3) </w:t>
      </w:r>
      <w:r w:rsidR="00166E6C" w:rsidRPr="00166E6C">
        <w:rPr>
          <w:rFonts w:eastAsia="Calibri"/>
          <w:bCs/>
          <w:iCs/>
          <w:sz w:val="28"/>
          <w:szCs w:val="28"/>
          <w:lang w:val="kk-KZ" w:eastAsia="en-US"/>
        </w:rPr>
        <w:t>о</w:t>
      </w:r>
      <w:r w:rsidRPr="00166E6C">
        <w:rPr>
          <w:rFonts w:eastAsia="Calibri"/>
          <w:bCs/>
          <w:iCs/>
          <w:sz w:val="28"/>
          <w:szCs w:val="28"/>
          <w:lang w:val="kk-KZ" w:eastAsia="en-US"/>
        </w:rPr>
        <w:t>рташа қамсыздандыру</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lastRenderedPageBreak/>
        <w:t xml:space="preserve">4) </w:t>
      </w:r>
      <w:r w:rsidR="00166E6C" w:rsidRPr="00166E6C">
        <w:rPr>
          <w:rFonts w:eastAsia="Calibri"/>
          <w:bCs/>
          <w:iCs/>
          <w:sz w:val="28"/>
          <w:szCs w:val="28"/>
          <w:lang w:val="kk-KZ" w:eastAsia="en-US"/>
        </w:rPr>
        <w:t>о</w:t>
      </w:r>
      <w:r w:rsidRPr="00166E6C">
        <w:rPr>
          <w:rFonts w:eastAsia="Calibri"/>
          <w:bCs/>
          <w:iCs/>
          <w:sz w:val="28"/>
          <w:szCs w:val="28"/>
          <w:lang w:val="kk-KZ" w:eastAsia="en-US"/>
        </w:rPr>
        <w:t>рташа қамтамасыз етілгеннен жоғары</w:t>
      </w:r>
      <w:r w:rsidR="00166E6C">
        <w:rPr>
          <w:rFonts w:eastAsia="Calibri"/>
          <w:bCs/>
          <w:iCs/>
          <w:sz w:val="28"/>
          <w:szCs w:val="28"/>
          <w:lang w:val="kk-KZ" w:eastAsia="en-US"/>
        </w:rPr>
        <w:t>;</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5) </w:t>
      </w:r>
      <w:r w:rsidR="00166E6C" w:rsidRPr="00166E6C">
        <w:rPr>
          <w:rFonts w:eastAsia="Calibri"/>
          <w:bCs/>
          <w:iCs/>
          <w:sz w:val="28"/>
          <w:szCs w:val="28"/>
          <w:lang w:val="kk-KZ" w:eastAsia="en-US"/>
        </w:rPr>
        <w:t>б</w:t>
      </w:r>
      <w:r w:rsidRPr="00166E6C">
        <w:rPr>
          <w:rFonts w:eastAsia="Calibri"/>
          <w:bCs/>
          <w:iCs/>
          <w:sz w:val="28"/>
          <w:szCs w:val="28"/>
          <w:lang w:val="kk-KZ" w:eastAsia="en-US"/>
        </w:rPr>
        <w:t>ай</w:t>
      </w:r>
      <w:r w:rsidR="00166E6C">
        <w:rPr>
          <w:rFonts w:eastAsia="Calibri"/>
          <w:bCs/>
          <w:iCs/>
          <w:sz w:val="28"/>
          <w:szCs w:val="28"/>
          <w:lang w:val="kk-KZ" w:eastAsia="en-US"/>
        </w:rPr>
        <w:t>;</w:t>
      </w:r>
    </w:p>
    <w:p w:rsidR="00E973C5" w:rsidRPr="00166E6C" w:rsidRDefault="00E973C5" w:rsidP="00166E6C">
      <w:pPr>
        <w:ind w:firstLine="851"/>
        <w:rPr>
          <w:b/>
          <w:sz w:val="28"/>
          <w:szCs w:val="28"/>
          <w:lang w:val="kk-KZ"/>
        </w:rPr>
      </w:pPr>
      <w:r w:rsidRPr="00166E6C">
        <w:rPr>
          <w:rFonts w:eastAsia="Calibri"/>
          <w:bCs/>
          <w:iCs/>
          <w:sz w:val="28"/>
          <w:szCs w:val="28"/>
          <w:lang w:val="kk-KZ" w:eastAsia="en-US"/>
        </w:rPr>
        <w:t xml:space="preserve">6) </w:t>
      </w:r>
      <w:r w:rsidR="00166E6C" w:rsidRPr="00166E6C">
        <w:rPr>
          <w:rFonts w:eastAsia="Calibri"/>
          <w:bCs/>
          <w:iCs/>
          <w:sz w:val="28"/>
          <w:szCs w:val="28"/>
          <w:lang w:val="kk-KZ" w:eastAsia="en-US"/>
        </w:rPr>
        <w:t>ө</w:t>
      </w:r>
      <w:r w:rsidRPr="00166E6C">
        <w:rPr>
          <w:rFonts w:eastAsia="Calibri"/>
          <w:bCs/>
          <w:iCs/>
          <w:sz w:val="28"/>
          <w:szCs w:val="28"/>
          <w:lang w:val="kk-KZ" w:eastAsia="en-US"/>
        </w:rPr>
        <w:t>те бай</w:t>
      </w:r>
      <w:r w:rsidR="00166E6C">
        <w:rPr>
          <w:rFonts w:eastAsia="Calibri"/>
          <w:bCs/>
          <w:iCs/>
          <w:sz w:val="28"/>
          <w:szCs w:val="28"/>
          <w:lang w:val="kk-KZ" w:eastAsia="en-US"/>
        </w:rPr>
        <w:t>.</w:t>
      </w:r>
    </w:p>
    <w:p w:rsidR="00E973C5" w:rsidRPr="00166E6C" w:rsidRDefault="00E973C5" w:rsidP="00166E6C">
      <w:pPr>
        <w:ind w:firstLine="709"/>
        <w:rPr>
          <w:b/>
          <w:sz w:val="16"/>
          <w:szCs w:val="16"/>
          <w:lang w:val="kk-KZ"/>
        </w:rPr>
      </w:pPr>
    </w:p>
    <w:p w:rsidR="00E973C5" w:rsidRPr="00166E6C" w:rsidRDefault="00E973C5" w:rsidP="00166E6C">
      <w:pPr>
        <w:ind w:firstLine="709"/>
        <w:rPr>
          <w:i/>
          <w:sz w:val="28"/>
          <w:szCs w:val="28"/>
          <w:lang w:val="kk-KZ"/>
        </w:rPr>
      </w:pPr>
      <w:r w:rsidRPr="00166E6C">
        <w:rPr>
          <w:i/>
          <w:sz w:val="28"/>
          <w:szCs w:val="28"/>
          <w:lang w:val="kk-KZ"/>
        </w:rPr>
        <w:t>20. Сіз болашаққа жоспарларыңызды жүзеге асыра алатындығыңызға сенімдісіз бе?</w:t>
      </w:r>
    </w:p>
    <w:p w:rsidR="00E973C5" w:rsidRPr="00166E6C" w:rsidRDefault="00E973C5"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1) </w:t>
      </w:r>
      <w:r w:rsidR="00166E6C" w:rsidRPr="00166E6C">
        <w:rPr>
          <w:rFonts w:eastAsia="Calibri"/>
          <w:bCs/>
          <w:iCs/>
          <w:sz w:val="28"/>
          <w:szCs w:val="28"/>
          <w:lang w:val="kk-KZ" w:eastAsia="en-US"/>
        </w:rPr>
        <w:t>сенімдімін</w:t>
      </w:r>
      <w:r w:rsidR="00166E6C">
        <w:rPr>
          <w:rFonts w:eastAsia="Calibri"/>
          <w:bCs/>
          <w:iCs/>
          <w:sz w:val="28"/>
          <w:szCs w:val="28"/>
          <w:lang w:val="kk-KZ" w:eastAsia="en-US"/>
        </w:rPr>
        <w:t>;</w:t>
      </w:r>
    </w:p>
    <w:p w:rsidR="00E973C5" w:rsidRPr="00166E6C" w:rsidRDefault="00166E6C" w:rsidP="00166E6C">
      <w:pPr>
        <w:ind w:firstLine="851"/>
        <w:rPr>
          <w:rFonts w:eastAsia="Calibri"/>
          <w:bCs/>
          <w:iCs/>
          <w:sz w:val="28"/>
          <w:szCs w:val="28"/>
          <w:lang w:val="kk-KZ" w:eastAsia="en-US"/>
        </w:rPr>
      </w:pPr>
      <w:r w:rsidRPr="00166E6C">
        <w:rPr>
          <w:rFonts w:eastAsia="Calibri"/>
          <w:bCs/>
          <w:iCs/>
          <w:sz w:val="28"/>
          <w:szCs w:val="28"/>
          <w:lang w:val="kk-KZ" w:eastAsia="en-US"/>
        </w:rPr>
        <w:t>2) "сенімді емес" дегеннен гөрі "сенімді"</w:t>
      </w:r>
      <w:r>
        <w:rPr>
          <w:rFonts w:eastAsia="Calibri"/>
          <w:bCs/>
          <w:iCs/>
          <w:sz w:val="28"/>
          <w:szCs w:val="28"/>
          <w:lang w:val="kk-KZ" w:eastAsia="en-US"/>
        </w:rPr>
        <w:t>;</w:t>
      </w:r>
    </w:p>
    <w:p w:rsidR="00E973C5" w:rsidRPr="00166E6C" w:rsidRDefault="00166E6C" w:rsidP="00166E6C">
      <w:pPr>
        <w:ind w:firstLine="851"/>
        <w:rPr>
          <w:rFonts w:eastAsia="Calibri"/>
          <w:bCs/>
          <w:iCs/>
          <w:sz w:val="28"/>
          <w:szCs w:val="28"/>
          <w:lang w:val="kk-KZ" w:eastAsia="en-US"/>
        </w:rPr>
      </w:pPr>
      <w:r w:rsidRPr="00166E6C">
        <w:rPr>
          <w:rFonts w:eastAsia="Calibri"/>
          <w:bCs/>
          <w:iCs/>
          <w:sz w:val="28"/>
          <w:szCs w:val="28"/>
          <w:lang w:val="kk-KZ" w:eastAsia="en-US"/>
        </w:rPr>
        <w:t>3) "сенімді" дегеннен гөрі "сенімді"</w:t>
      </w:r>
      <w:r>
        <w:rPr>
          <w:rFonts w:eastAsia="Calibri"/>
          <w:bCs/>
          <w:iCs/>
          <w:sz w:val="28"/>
          <w:szCs w:val="28"/>
          <w:lang w:val="kk-KZ" w:eastAsia="en-US"/>
        </w:rPr>
        <w:t>;</w:t>
      </w:r>
    </w:p>
    <w:p w:rsidR="00E973C5" w:rsidRPr="00166E6C" w:rsidRDefault="00166E6C" w:rsidP="00166E6C">
      <w:pPr>
        <w:ind w:firstLine="851"/>
        <w:rPr>
          <w:rFonts w:eastAsia="Calibri"/>
          <w:bCs/>
          <w:iCs/>
          <w:sz w:val="28"/>
          <w:szCs w:val="28"/>
          <w:lang w:val="kk-KZ" w:eastAsia="en-US"/>
        </w:rPr>
      </w:pPr>
      <w:r w:rsidRPr="00166E6C">
        <w:rPr>
          <w:rFonts w:eastAsia="Calibri"/>
          <w:bCs/>
          <w:iCs/>
          <w:sz w:val="28"/>
          <w:szCs w:val="28"/>
          <w:lang w:val="kk-KZ" w:eastAsia="en-US"/>
        </w:rPr>
        <w:t xml:space="preserve">4) сенімді </w:t>
      </w:r>
      <w:r w:rsidR="00E973C5" w:rsidRPr="00166E6C">
        <w:rPr>
          <w:rFonts w:eastAsia="Calibri"/>
          <w:bCs/>
          <w:iCs/>
          <w:sz w:val="28"/>
          <w:szCs w:val="28"/>
          <w:lang w:val="kk-KZ" w:eastAsia="en-US"/>
        </w:rPr>
        <w:t>емес</w:t>
      </w:r>
      <w:r>
        <w:rPr>
          <w:rFonts w:eastAsia="Calibri"/>
          <w:bCs/>
          <w:iCs/>
          <w:sz w:val="28"/>
          <w:szCs w:val="28"/>
          <w:lang w:val="kk-KZ" w:eastAsia="en-US"/>
        </w:rPr>
        <w:t>.</w:t>
      </w:r>
    </w:p>
    <w:p w:rsidR="00E973C5" w:rsidRPr="004C0F69" w:rsidRDefault="00E973C5" w:rsidP="00D518C3">
      <w:pPr>
        <w:ind w:firstLine="454"/>
        <w:rPr>
          <w:rFonts w:eastAsia="Calibri"/>
          <w:bCs/>
          <w:iCs/>
          <w:szCs w:val="28"/>
          <w:lang w:val="kk-KZ" w:eastAsia="en-US"/>
        </w:rPr>
      </w:pPr>
    </w:p>
    <w:p w:rsidR="00E973C5" w:rsidRPr="00166E6C" w:rsidRDefault="00E973C5" w:rsidP="00166E6C">
      <w:pPr>
        <w:jc w:val="center"/>
        <w:rPr>
          <w:i/>
          <w:sz w:val="28"/>
          <w:szCs w:val="28"/>
          <w:lang w:val="kk-KZ"/>
        </w:rPr>
      </w:pPr>
      <w:r w:rsidRPr="00166E6C">
        <w:rPr>
          <w:i/>
          <w:sz w:val="28"/>
          <w:szCs w:val="28"/>
          <w:lang w:val="kk-KZ"/>
        </w:rPr>
        <w:t>2 БЛОК</w:t>
      </w:r>
    </w:p>
    <w:p w:rsidR="00E973C5" w:rsidRPr="00247CDB" w:rsidRDefault="00E973C5" w:rsidP="00D518C3">
      <w:pPr>
        <w:ind w:firstLine="567"/>
        <w:rPr>
          <w:szCs w:val="28"/>
          <w:lang w:val="kk-KZ"/>
        </w:rPr>
      </w:pPr>
    </w:p>
    <w:p w:rsidR="00E973C5" w:rsidRPr="00166E6C" w:rsidRDefault="00E973C5" w:rsidP="00166E6C">
      <w:pPr>
        <w:ind w:firstLine="709"/>
        <w:jc w:val="both"/>
        <w:rPr>
          <w:i/>
          <w:sz w:val="28"/>
          <w:szCs w:val="28"/>
          <w:lang w:val="kk-KZ"/>
        </w:rPr>
      </w:pPr>
      <w:r w:rsidRPr="00166E6C">
        <w:rPr>
          <w:i/>
          <w:sz w:val="28"/>
          <w:szCs w:val="28"/>
          <w:lang w:val="kk-KZ"/>
        </w:rPr>
        <w:t>21. Сіз қазір қандай қаражатқа тұрасыз?</w:t>
      </w:r>
      <w:r w:rsidRPr="00166E6C">
        <w:rPr>
          <w:b/>
          <w:sz w:val="28"/>
          <w:szCs w:val="28"/>
          <w:lang w:val="kk-KZ"/>
        </w:rPr>
        <w:t xml:space="preserve"> </w:t>
      </w:r>
      <w:r w:rsidRPr="00166E6C">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166E6C">
        <w:rPr>
          <w:i/>
          <w:sz w:val="28"/>
          <w:szCs w:val="28"/>
          <w:lang w:val="kk-KZ"/>
        </w:rPr>
        <w:t>:</w:t>
      </w:r>
      <w:r w:rsidRPr="00166E6C">
        <w:rPr>
          <w:b/>
          <w:sz w:val="28"/>
          <w:szCs w:val="28"/>
          <w:lang w:val="kk-KZ"/>
        </w:rPr>
        <w:t xml:space="preserve"> </w:t>
      </w:r>
      <w:r w:rsidRPr="00166E6C">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6310D7" w:rsidTr="00FE4FD4">
        <w:tc>
          <w:tcPr>
            <w:tcW w:w="6912" w:type="dxa"/>
          </w:tcPr>
          <w:p w:rsidR="00E973C5" w:rsidRPr="00166E6C" w:rsidRDefault="00E973C5" w:rsidP="00D518C3">
            <w:pPr>
              <w:jc w:val="center"/>
              <w:rPr>
                <w:i/>
                <w:szCs w:val="28"/>
                <w:lang w:val="kk-KZ"/>
              </w:rPr>
            </w:pPr>
            <w:r w:rsidRPr="00166E6C">
              <w:rPr>
                <w:i/>
                <w:szCs w:val="28"/>
                <w:lang w:val="kk-KZ"/>
              </w:rPr>
              <w:t>Құралдар</w:t>
            </w:r>
          </w:p>
        </w:tc>
        <w:tc>
          <w:tcPr>
            <w:tcW w:w="498" w:type="dxa"/>
          </w:tcPr>
          <w:p w:rsidR="00E973C5" w:rsidRPr="00166E6C" w:rsidRDefault="00E973C5" w:rsidP="00D518C3">
            <w:pPr>
              <w:jc w:val="center"/>
              <w:rPr>
                <w:i/>
                <w:szCs w:val="28"/>
              </w:rPr>
            </w:pPr>
            <w:r w:rsidRPr="00166E6C">
              <w:rPr>
                <w:i/>
                <w:szCs w:val="28"/>
              </w:rPr>
              <w:t>1</w:t>
            </w:r>
          </w:p>
        </w:tc>
        <w:tc>
          <w:tcPr>
            <w:tcW w:w="462" w:type="dxa"/>
          </w:tcPr>
          <w:p w:rsidR="00E973C5" w:rsidRPr="00166E6C" w:rsidRDefault="00E973C5" w:rsidP="00D518C3">
            <w:pPr>
              <w:jc w:val="center"/>
              <w:rPr>
                <w:i/>
                <w:szCs w:val="28"/>
              </w:rPr>
            </w:pPr>
            <w:r w:rsidRPr="00166E6C">
              <w:rPr>
                <w:i/>
                <w:szCs w:val="28"/>
              </w:rPr>
              <w:t>2</w:t>
            </w:r>
          </w:p>
        </w:tc>
        <w:tc>
          <w:tcPr>
            <w:tcW w:w="567" w:type="dxa"/>
          </w:tcPr>
          <w:p w:rsidR="00E973C5" w:rsidRPr="00166E6C" w:rsidRDefault="00E973C5" w:rsidP="00D518C3">
            <w:pPr>
              <w:jc w:val="center"/>
              <w:rPr>
                <w:i/>
                <w:szCs w:val="28"/>
              </w:rPr>
            </w:pPr>
            <w:r w:rsidRPr="00166E6C">
              <w:rPr>
                <w:i/>
                <w:szCs w:val="28"/>
              </w:rPr>
              <w:t>3</w:t>
            </w:r>
          </w:p>
        </w:tc>
        <w:tc>
          <w:tcPr>
            <w:tcW w:w="532" w:type="dxa"/>
          </w:tcPr>
          <w:p w:rsidR="00E973C5" w:rsidRPr="00166E6C" w:rsidRDefault="00E973C5" w:rsidP="00D518C3">
            <w:pPr>
              <w:jc w:val="center"/>
              <w:rPr>
                <w:i/>
                <w:szCs w:val="28"/>
              </w:rPr>
            </w:pPr>
            <w:r w:rsidRPr="00166E6C">
              <w:rPr>
                <w:i/>
                <w:szCs w:val="28"/>
              </w:rPr>
              <w:t>4</w:t>
            </w:r>
          </w:p>
        </w:tc>
        <w:tc>
          <w:tcPr>
            <w:tcW w:w="497" w:type="dxa"/>
          </w:tcPr>
          <w:p w:rsidR="00E973C5" w:rsidRPr="00166E6C" w:rsidRDefault="00E973C5" w:rsidP="00D518C3">
            <w:pPr>
              <w:jc w:val="center"/>
              <w:rPr>
                <w:i/>
                <w:szCs w:val="28"/>
              </w:rPr>
            </w:pPr>
            <w:r w:rsidRPr="00166E6C">
              <w:rPr>
                <w:i/>
                <w:szCs w:val="28"/>
              </w:rPr>
              <w:t>5</w:t>
            </w:r>
          </w:p>
        </w:tc>
      </w:tr>
      <w:tr w:rsidR="00E973C5" w:rsidRPr="006310D7" w:rsidTr="00FE4FD4">
        <w:tc>
          <w:tcPr>
            <w:tcW w:w="6912" w:type="dxa"/>
          </w:tcPr>
          <w:p w:rsidR="00E973C5" w:rsidRPr="006310D7" w:rsidRDefault="00E973C5" w:rsidP="00D518C3">
            <w:pPr>
              <w:rPr>
                <w:szCs w:val="28"/>
              </w:rPr>
            </w:pPr>
            <w:r>
              <w:rPr>
                <w:szCs w:val="28"/>
                <w:lang w:val="kk-KZ"/>
              </w:rPr>
              <w:t>Отбасының басқа мүшелерінің қаражаттарына</w:t>
            </w:r>
            <w:r w:rsidRPr="00E85489">
              <w:rPr>
                <w:szCs w:val="28"/>
              </w:rPr>
              <w:t xml:space="preserve"> (</w:t>
            </w:r>
            <w:r>
              <w:rPr>
                <w:szCs w:val="28"/>
                <w:lang w:val="kk-KZ"/>
              </w:rPr>
              <w:t>оның ішінде ата-ананың</w:t>
            </w:r>
            <w:r w:rsidRPr="00E85489">
              <w:rPr>
                <w:szCs w:val="28"/>
              </w:rPr>
              <w:t xml:space="preserve">, </w:t>
            </w:r>
            <w:r>
              <w:rPr>
                <w:szCs w:val="28"/>
                <w:lang w:val="kk-KZ"/>
              </w:rPr>
              <w:t>жұбайының</w:t>
            </w:r>
            <w:r w:rsidRPr="006310D7">
              <w:rPr>
                <w:szCs w:val="28"/>
              </w:rPr>
              <w:t xml:space="preserve">, </w:t>
            </w:r>
            <w:r>
              <w:rPr>
                <w:szCs w:val="28"/>
                <w:lang w:val="kk-KZ"/>
              </w:rPr>
              <w:t>туыстарының қаражаттары</w:t>
            </w:r>
            <w:r w:rsidRPr="00E85489">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4C0F69">
              <w:rPr>
                <w:szCs w:val="28"/>
              </w:rPr>
              <w:t>Тұрақты емес (уақытша) табыс және қосымша жұмыс</w:t>
            </w:r>
            <w:r w:rsidRPr="006310D7">
              <w:rPr>
                <w:szCs w:val="28"/>
              </w:rPr>
              <w:t>, фриланс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4C0F69">
              <w:rPr>
                <w:szCs w:val="28"/>
              </w:rPr>
              <w:t>Мемлекеттік жәрдемақылар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4C0F69">
              <w:rPr>
                <w:szCs w:val="28"/>
              </w:rPr>
              <w:t>Қосалқы шаруашылық жүргізуден алынған қаражат</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4C0F69">
              <w:rPr>
                <w:szCs w:val="28"/>
              </w:rPr>
              <w:t>Тиесілі мүлікті сатудан алынған қаражат</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rPr>
              <w:t>Несиелер</w:t>
            </w:r>
            <w:r w:rsidRPr="004C0F69">
              <w:rPr>
                <w:szCs w:val="28"/>
              </w:rPr>
              <w:t>, қарыздар (банктерде, ломбардтарда, микрокредиттік ұйымдарда)</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4C0F69">
              <w:rPr>
                <w:szCs w:val="28"/>
              </w:rPr>
              <w:t>Қайырымдылық көмек және басқа адамдардың қайырмалдықтары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166E6C" w:rsidRDefault="00E973C5" w:rsidP="00D518C3">
      <w:pPr>
        <w:ind w:firstLine="567"/>
        <w:rPr>
          <w:i/>
          <w:sz w:val="16"/>
          <w:szCs w:val="16"/>
          <w:lang w:val="kk-KZ"/>
        </w:rPr>
      </w:pPr>
    </w:p>
    <w:p w:rsidR="00E973C5" w:rsidRPr="00166E6C" w:rsidRDefault="00E973C5" w:rsidP="00166E6C">
      <w:pPr>
        <w:ind w:firstLine="709"/>
        <w:jc w:val="both"/>
        <w:rPr>
          <w:i/>
          <w:sz w:val="28"/>
          <w:szCs w:val="28"/>
          <w:lang w:val="kk-KZ"/>
        </w:rPr>
      </w:pPr>
      <w:r w:rsidRPr="00166E6C">
        <w:rPr>
          <w:bCs/>
          <w:i/>
          <w:iCs/>
          <w:sz w:val="28"/>
          <w:szCs w:val="28"/>
          <w:lang w:val="kk-KZ"/>
        </w:rPr>
        <w:t>22. Сіз қазір қандай салада жұмыс істейсіз немесе жұмыс іздейсіз?</w:t>
      </w:r>
      <w:r w:rsidRPr="00166E6C">
        <w:rPr>
          <w:b/>
          <w:bCs/>
          <w:iCs/>
          <w:sz w:val="28"/>
          <w:szCs w:val="28"/>
          <w:lang w:val="kk-KZ"/>
        </w:rPr>
        <w:t xml:space="preserve"> </w:t>
      </w:r>
      <w:r w:rsidRPr="00166E6C">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166E6C">
        <w:rPr>
          <w:b/>
          <w:sz w:val="28"/>
          <w:szCs w:val="28"/>
          <w:lang w:val="kk-KZ"/>
        </w:rPr>
        <w:t xml:space="preserve"> </w:t>
      </w:r>
      <w:r w:rsidRPr="00166E6C">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166E6C" w:rsidTr="00FE4FD4">
        <w:tc>
          <w:tcPr>
            <w:tcW w:w="6912" w:type="dxa"/>
          </w:tcPr>
          <w:p w:rsidR="00E973C5" w:rsidRPr="00166E6C" w:rsidRDefault="00E973C5" w:rsidP="00D518C3">
            <w:pPr>
              <w:jc w:val="center"/>
              <w:rPr>
                <w:i/>
                <w:szCs w:val="28"/>
                <w:lang w:val="kk-KZ"/>
              </w:rPr>
            </w:pPr>
            <w:r w:rsidRPr="00166E6C">
              <w:rPr>
                <w:i/>
                <w:szCs w:val="28"/>
                <w:lang w:val="kk-KZ"/>
              </w:rPr>
              <w:t>Жұмысқа тұру салалары</w:t>
            </w:r>
          </w:p>
        </w:tc>
        <w:tc>
          <w:tcPr>
            <w:tcW w:w="498" w:type="dxa"/>
          </w:tcPr>
          <w:p w:rsidR="00E973C5" w:rsidRPr="00166E6C" w:rsidRDefault="00E973C5" w:rsidP="00D518C3">
            <w:pPr>
              <w:jc w:val="center"/>
              <w:rPr>
                <w:i/>
                <w:szCs w:val="28"/>
              </w:rPr>
            </w:pPr>
            <w:r w:rsidRPr="00166E6C">
              <w:rPr>
                <w:i/>
                <w:szCs w:val="28"/>
              </w:rPr>
              <w:t>1</w:t>
            </w:r>
          </w:p>
        </w:tc>
        <w:tc>
          <w:tcPr>
            <w:tcW w:w="462" w:type="dxa"/>
          </w:tcPr>
          <w:p w:rsidR="00E973C5" w:rsidRPr="00166E6C" w:rsidRDefault="00E973C5" w:rsidP="00D518C3">
            <w:pPr>
              <w:jc w:val="center"/>
              <w:rPr>
                <w:i/>
                <w:szCs w:val="28"/>
              </w:rPr>
            </w:pPr>
            <w:r w:rsidRPr="00166E6C">
              <w:rPr>
                <w:i/>
                <w:szCs w:val="28"/>
              </w:rPr>
              <w:t>2</w:t>
            </w:r>
          </w:p>
        </w:tc>
        <w:tc>
          <w:tcPr>
            <w:tcW w:w="567" w:type="dxa"/>
          </w:tcPr>
          <w:p w:rsidR="00E973C5" w:rsidRPr="00166E6C" w:rsidRDefault="00E973C5" w:rsidP="00D518C3">
            <w:pPr>
              <w:jc w:val="center"/>
              <w:rPr>
                <w:i/>
                <w:szCs w:val="28"/>
              </w:rPr>
            </w:pPr>
            <w:r w:rsidRPr="00166E6C">
              <w:rPr>
                <w:i/>
                <w:szCs w:val="28"/>
              </w:rPr>
              <w:t>3</w:t>
            </w:r>
          </w:p>
        </w:tc>
        <w:tc>
          <w:tcPr>
            <w:tcW w:w="532" w:type="dxa"/>
          </w:tcPr>
          <w:p w:rsidR="00E973C5" w:rsidRPr="00166E6C" w:rsidRDefault="00E973C5" w:rsidP="00D518C3">
            <w:pPr>
              <w:jc w:val="center"/>
              <w:rPr>
                <w:i/>
                <w:szCs w:val="28"/>
              </w:rPr>
            </w:pPr>
            <w:r w:rsidRPr="00166E6C">
              <w:rPr>
                <w:i/>
                <w:szCs w:val="28"/>
              </w:rPr>
              <w:t>4</w:t>
            </w:r>
          </w:p>
        </w:tc>
        <w:tc>
          <w:tcPr>
            <w:tcW w:w="497" w:type="dxa"/>
          </w:tcPr>
          <w:p w:rsidR="00E973C5" w:rsidRPr="00166E6C" w:rsidRDefault="00E973C5" w:rsidP="00D518C3">
            <w:pPr>
              <w:jc w:val="center"/>
              <w:rPr>
                <w:i/>
                <w:szCs w:val="28"/>
              </w:rPr>
            </w:pPr>
            <w:r w:rsidRPr="00166E6C">
              <w:rPr>
                <w:i/>
                <w:szCs w:val="28"/>
              </w:rPr>
              <w:t>5</w:t>
            </w:r>
          </w:p>
        </w:tc>
      </w:tr>
      <w:tr w:rsidR="00E973C5" w:rsidRPr="006310D7" w:rsidTr="00FE4FD4">
        <w:tc>
          <w:tcPr>
            <w:tcW w:w="6912" w:type="dxa"/>
          </w:tcPr>
          <w:p w:rsidR="00E973C5" w:rsidRPr="00B50B6C" w:rsidRDefault="00E973C5" w:rsidP="00D518C3">
            <w:pPr>
              <w:rPr>
                <w:b/>
                <w:szCs w:val="28"/>
                <w:lang w:val="kk-KZ"/>
              </w:rPr>
            </w:pPr>
            <w:r>
              <w:rPr>
                <w:szCs w:val="28"/>
                <w:lang w:val="kk-KZ"/>
              </w:rPr>
              <w:t>Өнеркәсіп</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Ауыл</w:t>
            </w:r>
            <w:r w:rsidRPr="006310D7">
              <w:rPr>
                <w:szCs w:val="28"/>
              </w:rPr>
              <w:t xml:space="preserve">, </w:t>
            </w:r>
            <w:r>
              <w:rPr>
                <w:szCs w:val="28"/>
                <w:lang w:val="kk-KZ"/>
              </w:rPr>
              <w:t>орман және балық шаруашылығы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Құрылыс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Сауда</w:t>
            </w:r>
            <w:r w:rsidRPr="006310D7">
              <w:rPr>
                <w:szCs w:val="28"/>
              </w:rPr>
              <w:t xml:space="preserve"> (</w:t>
            </w:r>
            <w:r w:rsidRPr="00B50B6C">
              <w:rPr>
                <w:szCs w:val="28"/>
              </w:rPr>
              <w:t>бөлшек, көтерме</w:t>
            </w:r>
            <w:r w:rsidRPr="006310D7">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B50B6C" w:rsidRDefault="00E973C5" w:rsidP="00D518C3">
            <w:pPr>
              <w:rPr>
                <w:szCs w:val="28"/>
                <w:lang w:val="kk-KZ"/>
              </w:rPr>
            </w:pPr>
            <w:r>
              <w:rPr>
                <w:szCs w:val="28"/>
                <w:lang w:val="kk-KZ"/>
              </w:rPr>
              <w:t>Денсаулық сақтау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Білім беру және ғылыми қызмет</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Мемлекеттік басқару және қорғаныс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B50B6C" w:rsidRDefault="00E973C5" w:rsidP="00D518C3">
            <w:pPr>
              <w:rPr>
                <w:szCs w:val="28"/>
                <w:lang w:val="kk-KZ"/>
              </w:rPr>
            </w:pPr>
            <w:r>
              <w:rPr>
                <w:szCs w:val="28"/>
                <w:lang w:val="kk-KZ"/>
              </w:rPr>
              <w:t>Мәдениет</w:t>
            </w:r>
            <w:r w:rsidRPr="006310D7">
              <w:rPr>
                <w:szCs w:val="28"/>
              </w:rPr>
              <w:t xml:space="preserve"> </w:t>
            </w:r>
            <w:r>
              <w:rPr>
                <w:szCs w:val="28"/>
                <w:lang w:val="kk-KZ"/>
              </w:rPr>
              <w:t>және өнер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Қоғамдық тамақтану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Қаржылық және сақтандыру қызметі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B50B6C" w:rsidRDefault="00E973C5" w:rsidP="00D518C3">
            <w:pPr>
              <w:rPr>
                <w:szCs w:val="28"/>
                <w:lang w:val="kk-KZ"/>
              </w:rPr>
            </w:pPr>
            <w:r>
              <w:rPr>
                <w:szCs w:val="28"/>
                <w:lang w:val="kk-KZ"/>
              </w:rPr>
              <w:t>Көлік</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6310D7">
              <w:rPr>
                <w:szCs w:val="28"/>
              </w:rPr>
              <w:t xml:space="preserve">IT </w:t>
            </w:r>
            <w:r>
              <w:rPr>
                <w:szCs w:val="28"/>
                <w:lang w:val="kk-KZ"/>
              </w:rPr>
              <w:t>және байланыс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Мен бір уақытта әртүрлі жерлерде жұмыс істеймін</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lastRenderedPageBreak/>
              <w:t>Әртүрлі салаларда</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166E6C" w:rsidRDefault="00E973C5" w:rsidP="00D518C3">
      <w:pPr>
        <w:ind w:firstLine="567"/>
        <w:rPr>
          <w:rFonts w:eastAsia="Calibri"/>
          <w:bCs/>
          <w:iCs/>
          <w:sz w:val="16"/>
          <w:szCs w:val="16"/>
          <w:lang w:eastAsia="en-US"/>
        </w:rPr>
      </w:pPr>
    </w:p>
    <w:p w:rsidR="00E973C5" w:rsidRPr="00166E6C" w:rsidRDefault="00E973C5" w:rsidP="00166E6C">
      <w:pPr>
        <w:ind w:firstLine="709"/>
        <w:jc w:val="both"/>
        <w:rPr>
          <w:i/>
          <w:sz w:val="28"/>
          <w:szCs w:val="28"/>
        </w:rPr>
      </w:pPr>
      <w:r w:rsidRPr="00166E6C">
        <w:rPr>
          <w:i/>
          <w:sz w:val="28"/>
          <w:szCs w:val="28"/>
          <w:lang w:val="kk-KZ"/>
        </w:rPr>
        <w:t>23. Сіздің жұмыс істеуіңізге және тұрақты жұмысқа орналасуыңызға кедергі келтіретін себептер қандай</w:t>
      </w:r>
      <w:r w:rsidRPr="00166E6C">
        <w:rPr>
          <w:i/>
          <w:sz w:val="28"/>
          <w:szCs w:val="28"/>
        </w:rPr>
        <w:t>?</w:t>
      </w:r>
      <w:r w:rsidRPr="00166E6C">
        <w:rPr>
          <w:b/>
          <w:sz w:val="28"/>
          <w:szCs w:val="28"/>
        </w:rPr>
        <w:t xml:space="preserve"> </w:t>
      </w:r>
      <w:r w:rsidRPr="00166E6C">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166E6C">
        <w:rPr>
          <w:b/>
          <w:sz w:val="28"/>
          <w:szCs w:val="28"/>
          <w:lang w:val="kk-KZ"/>
        </w:rPr>
        <w:t xml:space="preserve"> </w:t>
      </w:r>
      <w:r w:rsidRPr="00166E6C">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166E6C" w:rsidTr="00FE4FD4">
        <w:tc>
          <w:tcPr>
            <w:tcW w:w="6912" w:type="dxa"/>
          </w:tcPr>
          <w:p w:rsidR="00E973C5" w:rsidRPr="00166E6C" w:rsidRDefault="00E973C5" w:rsidP="00D518C3">
            <w:pPr>
              <w:jc w:val="center"/>
              <w:rPr>
                <w:i/>
                <w:szCs w:val="28"/>
                <w:lang w:val="kk-KZ"/>
              </w:rPr>
            </w:pPr>
            <w:r w:rsidRPr="00166E6C">
              <w:rPr>
                <w:i/>
                <w:szCs w:val="28"/>
                <w:lang w:val="kk-KZ"/>
              </w:rPr>
              <w:t>Жұмыс істеуге және тұрақты жұмысқа орналасуға кедергі келтіретін себептер</w:t>
            </w:r>
          </w:p>
        </w:tc>
        <w:tc>
          <w:tcPr>
            <w:tcW w:w="498" w:type="dxa"/>
          </w:tcPr>
          <w:p w:rsidR="00E973C5" w:rsidRPr="00166E6C" w:rsidRDefault="00E973C5" w:rsidP="00D518C3">
            <w:pPr>
              <w:jc w:val="center"/>
              <w:rPr>
                <w:i/>
                <w:szCs w:val="28"/>
              </w:rPr>
            </w:pPr>
            <w:r w:rsidRPr="00166E6C">
              <w:rPr>
                <w:i/>
                <w:szCs w:val="28"/>
              </w:rPr>
              <w:t>1</w:t>
            </w:r>
          </w:p>
        </w:tc>
        <w:tc>
          <w:tcPr>
            <w:tcW w:w="462" w:type="dxa"/>
          </w:tcPr>
          <w:p w:rsidR="00E973C5" w:rsidRPr="00166E6C" w:rsidRDefault="00E973C5" w:rsidP="00D518C3">
            <w:pPr>
              <w:jc w:val="center"/>
              <w:rPr>
                <w:i/>
                <w:szCs w:val="28"/>
              </w:rPr>
            </w:pPr>
            <w:r w:rsidRPr="00166E6C">
              <w:rPr>
                <w:i/>
                <w:szCs w:val="28"/>
              </w:rPr>
              <w:t>2</w:t>
            </w:r>
          </w:p>
        </w:tc>
        <w:tc>
          <w:tcPr>
            <w:tcW w:w="567" w:type="dxa"/>
          </w:tcPr>
          <w:p w:rsidR="00E973C5" w:rsidRPr="00166E6C" w:rsidRDefault="00E973C5" w:rsidP="00D518C3">
            <w:pPr>
              <w:jc w:val="center"/>
              <w:rPr>
                <w:i/>
                <w:szCs w:val="28"/>
              </w:rPr>
            </w:pPr>
            <w:r w:rsidRPr="00166E6C">
              <w:rPr>
                <w:i/>
                <w:szCs w:val="28"/>
              </w:rPr>
              <w:t>3</w:t>
            </w:r>
          </w:p>
        </w:tc>
        <w:tc>
          <w:tcPr>
            <w:tcW w:w="532" w:type="dxa"/>
          </w:tcPr>
          <w:p w:rsidR="00E973C5" w:rsidRPr="00166E6C" w:rsidRDefault="00E973C5" w:rsidP="00D518C3">
            <w:pPr>
              <w:jc w:val="center"/>
              <w:rPr>
                <w:i/>
                <w:szCs w:val="28"/>
              </w:rPr>
            </w:pPr>
            <w:r w:rsidRPr="00166E6C">
              <w:rPr>
                <w:i/>
                <w:szCs w:val="28"/>
              </w:rPr>
              <w:t>4</w:t>
            </w:r>
          </w:p>
        </w:tc>
        <w:tc>
          <w:tcPr>
            <w:tcW w:w="497" w:type="dxa"/>
          </w:tcPr>
          <w:p w:rsidR="00E973C5" w:rsidRPr="00166E6C" w:rsidRDefault="00E973C5" w:rsidP="00D518C3">
            <w:pPr>
              <w:jc w:val="center"/>
              <w:rPr>
                <w:i/>
                <w:szCs w:val="28"/>
              </w:rPr>
            </w:pPr>
            <w:r w:rsidRPr="00166E6C">
              <w:rPr>
                <w:i/>
                <w:szCs w:val="28"/>
              </w:rPr>
              <w:t>5</w:t>
            </w:r>
          </w:p>
        </w:tc>
      </w:tr>
      <w:tr w:rsidR="00E973C5" w:rsidRPr="006310D7" w:rsidTr="00FE4FD4">
        <w:tc>
          <w:tcPr>
            <w:tcW w:w="6912" w:type="dxa"/>
          </w:tcPr>
          <w:p w:rsidR="00E973C5" w:rsidRPr="006310D7" w:rsidRDefault="00E973C5" w:rsidP="00D518C3">
            <w:pPr>
              <w:rPr>
                <w:szCs w:val="28"/>
              </w:rPr>
            </w:pPr>
            <w:r w:rsidRPr="00B50B6C">
              <w:rPr>
                <w:szCs w:val="28"/>
              </w:rPr>
              <w:t>Бос жұмыс орындарының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Жұмыс тәжірибесінің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Ұсынылатын жалақының төмен деңгейі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Сыбайлас жемқорлық (оның ішінде парақорлық, жұмыс берушілердің сыбайлас жемқорлы</w:t>
            </w:r>
            <w:r>
              <w:rPr>
                <w:szCs w:val="28"/>
                <w:lang w:val="kk-KZ"/>
              </w:rPr>
              <w:t>ғы</w:t>
            </w:r>
            <w:r w:rsidRPr="00B50B6C">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Сапасыз білім, сіз алған дағдылардың жұмыс берушілердің сұраныстарына сәйкес келмеуі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Сізде жоғары амбициялар, үміттер бар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Тілдік кедергі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Еңбек нарығындағы теңсіздік (жас, жыныстық, ұлттық белгілері бойынша кемсіту)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Жас баланың/балалардың болуы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Бос жұмыс орындары туралы хабардар болмау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Мемлекеттік органдардың кемшіліктері, жастарды қолдау жөніндегі тиімді мемлекеттік саясаттың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Нашақорлық (</w:t>
            </w:r>
            <w:r>
              <w:rPr>
                <w:szCs w:val="28"/>
                <w:lang w:val="kk-KZ"/>
              </w:rPr>
              <w:t>шарап</w:t>
            </w:r>
            <w:r w:rsidRPr="00B50B6C">
              <w:rPr>
                <w:szCs w:val="28"/>
              </w:rPr>
              <w:t>, есірткі, құмар</w:t>
            </w:r>
            <w:r>
              <w:rPr>
                <w:szCs w:val="28"/>
                <w:lang w:val="kk-KZ"/>
              </w:rPr>
              <w:t>лық</w:t>
            </w:r>
            <w:r w:rsidRPr="00B50B6C">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Денсаулық жағдайы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Жұмыс істеуге деген ықыластың және/немесе материалдық қажеттіліктің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Ата-аналары, жұбайы (зайыбы), туыстары тарапынан жұмысқа тыйым салу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 xml:space="preserve">Жұмысқа </w:t>
            </w:r>
            <w:r>
              <w:rPr>
                <w:szCs w:val="28"/>
                <w:lang w:val="kk-KZ"/>
              </w:rPr>
              <w:t>істеуге</w:t>
            </w:r>
            <w:r w:rsidRPr="00B50B6C">
              <w:rPr>
                <w:szCs w:val="28"/>
              </w:rPr>
              <w:t xml:space="preserve"> және тұрақты жұмысқа орналасуға ешқандай кедергі жоқ</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166E6C" w:rsidRDefault="00E973C5" w:rsidP="00D518C3">
      <w:pPr>
        <w:ind w:firstLine="454"/>
        <w:rPr>
          <w:rFonts w:eastAsia="Calibri"/>
          <w:bCs/>
          <w:iCs/>
          <w:sz w:val="16"/>
          <w:szCs w:val="16"/>
          <w:lang w:eastAsia="en-US"/>
        </w:rPr>
      </w:pPr>
    </w:p>
    <w:p w:rsidR="00E973C5" w:rsidRPr="00166E6C" w:rsidRDefault="00E973C5" w:rsidP="00166E6C">
      <w:pPr>
        <w:ind w:firstLine="709"/>
        <w:jc w:val="both"/>
        <w:rPr>
          <w:rFonts w:eastAsia="Calibri"/>
          <w:i/>
          <w:sz w:val="28"/>
          <w:szCs w:val="28"/>
        </w:rPr>
      </w:pPr>
      <w:r w:rsidRPr="00166E6C">
        <w:rPr>
          <w:bCs/>
          <w:i/>
          <w:iCs/>
          <w:sz w:val="28"/>
          <w:szCs w:val="28"/>
        </w:rPr>
        <w:t xml:space="preserve">24. Сіздің ойыңызша, жастар тұрақты жақсы жұмысқа орналасу үшін кімге </w:t>
      </w:r>
      <w:r w:rsidRPr="00166E6C">
        <w:rPr>
          <w:bCs/>
          <w:i/>
          <w:iCs/>
          <w:sz w:val="28"/>
          <w:szCs w:val="28"/>
          <w:lang w:val="kk-KZ"/>
        </w:rPr>
        <w:t xml:space="preserve">үміт артуы керек </w:t>
      </w:r>
      <w:r w:rsidRPr="00166E6C">
        <w:rPr>
          <w:bCs/>
          <w:i/>
          <w:iCs/>
          <w:sz w:val="28"/>
          <w:szCs w:val="28"/>
        </w:rPr>
        <w:t>немесе не күтуі керек?</w:t>
      </w:r>
      <w:r w:rsidRPr="00166E6C">
        <w:rPr>
          <w:rFonts w:eastAsia="Calibri"/>
          <w:i/>
          <w:sz w:val="28"/>
          <w:szCs w:val="28"/>
        </w:rPr>
        <w:t xml:space="preserve"> </w:t>
      </w:r>
      <w:r w:rsidRPr="00166E6C">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166E6C">
        <w:rPr>
          <w:b/>
          <w:sz w:val="28"/>
          <w:szCs w:val="28"/>
          <w:lang w:val="kk-KZ"/>
        </w:rPr>
        <w:t xml:space="preserve"> </w:t>
      </w:r>
      <w:r w:rsidRPr="00166E6C">
        <w:rPr>
          <w:i/>
          <w:sz w:val="28"/>
          <w:szCs w:val="28"/>
          <w:lang w:val="kk-KZ"/>
        </w:rPr>
        <w:t>1 = ешқандай мәні жоқ; 2 = шағын мән; 3 = орташа мән; 4 = үлкен мән; 5 = өте үлкен мән.</w:t>
      </w:r>
    </w:p>
    <w:tbl>
      <w:tblPr>
        <w:tblW w:w="9610" w:type="dxa"/>
        <w:tblLook w:val="04A0"/>
      </w:tblPr>
      <w:tblGrid>
        <w:gridCol w:w="7054"/>
        <w:gridCol w:w="498"/>
        <w:gridCol w:w="462"/>
        <w:gridCol w:w="567"/>
        <w:gridCol w:w="532"/>
        <w:gridCol w:w="497"/>
      </w:tblGrid>
      <w:tr w:rsidR="00E973C5" w:rsidRPr="00166E6C" w:rsidTr="00FE4FD4">
        <w:tc>
          <w:tcPr>
            <w:tcW w:w="7054" w:type="dxa"/>
          </w:tcPr>
          <w:p w:rsidR="00E973C5" w:rsidRPr="00166E6C" w:rsidRDefault="00E973C5" w:rsidP="00D518C3">
            <w:pPr>
              <w:jc w:val="center"/>
              <w:rPr>
                <w:i/>
                <w:szCs w:val="28"/>
                <w:lang w:val="kk-KZ"/>
              </w:rPr>
            </w:pPr>
            <w:r w:rsidRPr="00166E6C">
              <w:rPr>
                <w:i/>
                <w:szCs w:val="28"/>
                <w:lang w:val="kk-KZ"/>
              </w:rPr>
              <w:t>Жастар үміті</w:t>
            </w:r>
          </w:p>
        </w:tc>
        <w:tc>
          <w:tcPr>
            <w:tcW w:w="498" w:type="dxa"/>
          </w:tcPr>
          <w:p w:rsidR="00E973C5" w:rsidRPr="00166E6C" w:rsidRDefault="00E973C5" w:rsidP="00D518C3">
            <w:pPr>
              <w:jc w:val="center"/>
              <w:rPr>
                <w:i/>
                <w:szCs w:val="28"/>
              </w:rPr>
            </w:pPr>
            <w:r w:rsidRPr="00166E6C">
              <w:rPr>
                <w:i/>
                <w:szCs w:val="28"/>
              </w:rPr>
              <w:t>1</w:t>
            </w:r>
          </w:p>
        </w:tc>
        <w:tc>
          <w:tcPr>
            <w:tcW w:w="462" w:type="dxa"/>
          </w:tcPr>
          <w:p w:rsidR="00E973C5" w:rsidRPr="00166E6C" w:rsidRDefault="00E973C5" w:rsidP="00D518C3">
            <w:pPr>
              <w:jc w:val="center"/>
              <w:rPr>
                <w:i/>
                <w:szCs w:val="28"/>
              </w:rPr>
            </w:pPr>
            <w:r w:rsidRPr="00166E6C">
              <w:rPr>
                <w:i/>
                <w:szCs w:val="28"/>
              </w:rPr>
              <w:t>2</w:t>
            </w:r>
          </w:p>
        </w:tc>
        <w:tc>
          <w:tcPr>
            <w:tcW w:w="567" w:type="dxa"/>
          </w:tcPr>
          <w:p w:rsidR="00E973C5" w:rsidRPr="00166E6C" w:rsidRDefault="00E973C5" w:rsidP="00D518C3">
            <w:pPr>
              <w:jc w:val="center"/>
              <w:rPr>
                <w:i/>
                <w:szCs w:val="28"/>
              </w:rPr>
            </w:pPr>
            <w:r w:rsidRPr="00166E6C">
              <w:rPr>
                <w:i/>
                <w:szCs w:val="28"/>
              </w:rPr>
              <w:t>3</w:t>
            </w:r>
          </w:p>
        </w:tc>
        <w:tc>
          <w:tcPr>
            <w:tcW w:w="532" w:type="dxa"/>
          </w:tcPr>
          <w:p w:rsidR="00E973C5" w:rsidRPr="00166E6C" w:rsidRDefault="00E973C5" w:rsidP="00D518C3">
            <w:pPr>
              <w:jc w:val="center"/>
              <w:rPr>
                <w:i/>
                <w:szCs w:val="28"/>
              </w:rPr>
            </w:pPr>
            <w:r w:rsidRPr="00166E6C">
              <w:rPr>
                <w:i/>
                <w:szCs w:val="28"/>
              </w:rPr>
              <w:t>4</w:t>
            </w:r>
          </w:p>
        </w:tc>
        <w:tc>
          <w:tcPr>
            <w:tcW w:w="497" w:type="dxa"/>
          </w:tcPr>
          <w:p w:rsidR="00E973C5" w:rsidRPr="00166E6C" w:rsidRDefault="00E973C5" w:rsidP="00D518C3">
            <w:pPr>
              <w:jc w:val="center"/>
              <w:rPr>
                <w:i/>
                <w:szCs w:val="28"/>
              </w:rPr>
            </w:pPr>
            <w:r w:rsidRPr="00166E6C">
              <w:rPr>
                <w:i/>
                <w:szCs w:val="28"/>
              </w:rPr>
              <w:t>5</w:t>
            </w:r>
          </w:p>
        </w:tc>
      </w:tr>
      <w:tr w:rsidR="00E973C5" w:rsidRPr="006310D7" w:rsidTr="00FE4FD4">
        <w:tc>
          <w:tcPr>
            <w:tcW w:w="7054" w:type="dxa"/>
          </w:tcPr>
          <w:p w:rsidR="00E973C5" w:rsidRPr="006310D7" w:rsidRDefault="00E973C5" w:rsidP="00D518C3">
            <w:pPr>
              <w:rPr>
                <w:szCs w:val="28"/>
              </w:rPr>
            </w:pPr>
            <w:r w:rsidRPr="00106699">
              <w:rPr>
                <w:bCs/>
                <w:iCs/>
                <w:szCs w:val="28"/>
              </w:rPr>
              <w:t>Ата-аналар, туыстық және / немесе достық байланыстар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bCs/>
                <w:iCs/>
                <w:szCs w:val="28"/>
              </w:rPr>
              <w:t>Өз күштері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szCs w:val="28"/>
              </w:rPr>
            </w:pPr>
            <w:r w:rsidRPr="00106699">
              <w:rPr>
                <w:szCs w:val="28"/>
              </w:rPr>
              <w:t>Білім алған оқу орнының көмегі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spacing w:val="-4"/>
                <w:szCs w:val="28"/>
              </w:rPr>
              <w:t>Жұмысқа орналастыру жөніндегі фирмалар (агенттіктер)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bCs/>
                <w:iCs/>
                <w:szCs w:val="28"/>
              </w:rPr>
              <w:t>Халықты жұмыспен қамту орталықтары, еңбек биржалары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bCs/>
                <w:iCs/>
                <w:szCs w:val="28"/>
              </w:rPr>
              <w:t>Мемлекет, уәкілетті мемлекеттік органдар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106699" w:rsidRDefault="00E973C5" w:rsidP="00D518C3">
            <w:pPr>
              <w:rPr>
                <w:bCs/>
                <w:iCs/>
                <w:szCs w:val="28"/>
                <w:lang w:val="kk-KZ"/>
              </w:rPr>
            </w:pPr>
            <w:r w:rsidRPr="006310D7">
              <w:rPr>
                <w:spacing w:val="-4"/>
                <w:szCs w:val="28"/>
              </w:rPr>
              <w:t>Интернет-ресурс</w:t>
            </w:r>
            <w:r>
              <w:rPr>
                <w:spacing w:val="-4"/>
                <w:szCs w:val="28"/>
                <w:lang w:val="kk-KZ"/>
              </w:rPr>
              <w:t>тар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spacing w:val="-4"/>
                <w:szCs w:val="28"/>
              </w:rPr>
              <w:t>Сәттілік, бақытты оқиға</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6310D7" w:rsidRDefault="00E973C5" w:rsidP="00D518C3">
      <w:pPr>
        <w:rPr>
          <w:rFonts w:eastAsia="Calibri"/>
          <w:szCs w:val="28"/>
        </w:rPr>
      </w:pPr>
    </w:p>
    <w:p w:rsidR="00E973C5" w:rsidRPr="00166E6C" w:rsidRDefault="00E973C5" w:rsidP="00166E6C">
      <w:pPr>
        <w:ind w:firstLine="709"/>
        <w:jc w:val="both"/>
        <w:rPr>
          <w:i/>
          <w:sz w:val="28"/>
          <w:szCs w:val="28"/>
        </w:rPr>
      </w:pPr>
      <w:r w:rsidRPr="00166E6C">
        <w:rPr>
          <w:bCs/>
          <w:i/>
          <w:iCs/>
          <w:sz w:val="28"/>
          <w:szCs w:val="28"/>
        </w:rPr>
        <w:lastRenderedPageBreak/>
        <w:t>25. Мемлекет Сіз сияқты жастардың жұмысқа орналасуына ықпал етуі керек пе?</w:t>
      </w:r>
      <w:r w:rsidRPr="00166E6C">
        <w:rPr>
          <w:b/>
          <w:bCs/>
          <w:iCs/>
          <w:sz w:val="28"/>
          <w:szCs w:val="28"/>
        </w:rPr>
        <w:t xml:space="preserve"> </w:t>
      </w:r>
      <w:r w:rsidRPr="00166E6C">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166E6C">
        <w:rPr>
          <w:b/>
          <w:sz w:val="28"/>
          <w:szCs w:val="28"/>
          <w:lang w:val="kk-KZ"/>
        </w:rPr>
        <w:t xml:space="preserve"> </w:t>
      </w:r>
      <w:r w:rsidRPr="00166E6C">
        <w:rPr>
          <w:i/>
          <w:sz w:val="28"/>
          <w:szCs w:val="28"/>
          <w:lang w:val="kk-KZ"/>
        </w:rPr>
        <w:t>1 = ешқандай мәні жоқ; 2 = шағын мән; 3 = орташа мән; 4 = үлкен мән; 5 = өте үлкен мән.</w:t>
      </w:r>
    </w:p>
    <w:tbl>
      <w:tblPr>
        <w:tblW w:w="9610" w:type="dxa"/>
        <w:tblLook w:val="04A0"/>
      </w:tblPr>
      <w:tblGrid>
        <w:gridCol w:w="7054"/>
        <w:gridCol w:w="498"/>
        <w:gridCol w:w="462"/>
        <w:gridCol w:w="567"/>
        <w:gridCol w:w="532"/>
        <w:gridCol w:w="497"/>
      </w:tblGrid>
      <w:tr w:rsidR="00E973C5" w:rsidRPr="006310D7" w:rsidTr="00FE4FD4">
        <w:tc>
          <w:tcPr>
            <w:tcW w:w="7054" w:type="dxa"/>
          </w:tcPr>
          <w:p w:rsidR="00E973C5" w:rsidRPr="00B50B6C" w:rsidRDefault="00E973C5" w:rsidP="00D518C3">
            <w:pPr>
              <w:jc w:val="center"/>
              <w:rPr>
                <w:b/>
                <w:szCs w:val="28"/>
              </w:rPr>
            </w:pPr>
          </w:p>
        </w:tc>
        <w:tc>
          <w:tcPr>
            <w:tcW w:w="498" w:type="dxa"/>
          </w:tcPr>
          <w:p w:rsidR="00E973C5" w:rsidRPr="006310D7" w:rsidRDefault="00E973C5" w:rsidP="00D518C3">
            <w:pPr>
              <w:jc w:val="center"/>
              <w:rPr>
                <w:b/>
                <w:szCs w:val="28"/>
              </w:rPr>
            </w:pPr>
            <w:r w:rsidRPr="006310D7">
              <w:rPr>
                <w:b/>
                <w:szCs w:val="28"/>
              </w:rPr>
              <w:t>1</w:t>
            </w:r>
          </w:p>
        </w:tc>
        <w:tc>
          <w:tcPr>
            <w:tcW w:w="462" w:type="dxa"/>
          </w:tcPr>
          <w:p w:rsidR="00E973C5" w:rsidRPr="006310D7" w:rsidRDefault="00E973C5" w:rsidP="00D518C3">
            <w:pPr>
              <w:jc w:val="center"/>
              <w:rPr>
                <w:b/>
                <w:szCs w:val="28"/>
              </w:rPr>
            </w:pPr>
            <w:r w:rsidRPr="006310D7">
              <w:rPr>
                <w:b/>
                <w:szCs w:val="28"/>
              </w:rPr>
              <w:t>2</w:t>
            </w:r>
          </w:p>
        </w:tc>
        <w:tc>
          <w:tcPr>
            <w:tcW w:w="567" w:type="dxa"/>
          </w:tcPr>
          <w:p w:rsidR="00E973C5" w:rsidRPr="006310D7" w:rsidRDefault="00E973C5" w:rsidP="00D518C3">
            <w:pPr>
              <w:jc w:val="center"/>
              <w:rPr>
                <w:b/>
                <w:szCs w:val="28"/>
              </w:rPr>
            </w:pPr>
            <w:r w:rsidRPr="006310D7">
              <w:rPr>
                <w:b/>
                <w:szCs w:val="28"/>
              </w:rPr>
              <w:t>3</w:t>
            </w:r>
          </w:p>
        </w:tc>
        <w:tc>
          <w:tcPr>
            <w:tcW w:w="532" w:type="dxa"/>
          </w:tcPr>
          <w:p w:rsidR="00E973C5" w:rsidRPr="006310D7" w:rsidRDefault="00E973C5" w:rsidP="00D518C3">
            <w:pPr>
              <w:jc w:val="center"/>
              <w:rPr>
                <w:b/>
                <w:szCs w:val="28"/>
              </w:rPr>
            </w:pPr>
            <w:r w:rsidRPr="006310D7">
              <w:rPr>
                <w:b/>
                <w:szCs w:val="28"/>
              </w:rPr>
              <w:t>4</w:t>
            </w:r>
          </w:p>
        </w:tc>
        <w:tc>
          <w:tcPr>
            <w:tcW w:w="497" w:type="dxa"/>
          </w:tcPr>
          <w:p w:rsidR="00E973C5" w:rsidRPr="006310D7" w:rsidRDefault="00E973C5" w:rsidP="00D518C3">
            <w:pPr>
              <w:jc w:val="center"/>
              <w:rPr>
                <w:b/>
                <w:szCs w:val="28"/>
              </w:rPr>
            </w:pPr>
            <w:r w:rsidRPr="006310D7">
              <w:rPr>
                <w:b/>
                <w:szCs w:val="28"/>
              </w:rPr>
              <w:t>5</w:t>
            </w:r>
          </w:p>
        </w:tc>
      </w:tr>
      <w:tr w:rsidR="00E973C5" w:rsidRPr="006310D7" w:rsidTr="00FE4FD4">
        <w:tc>
          <w:tcPr>
            <w:tcW w:w="7054" w:type="dxa"/>
          </w:tcPr>
          <w:p w:rsidR="00E973C5" w:rsidRPr="006310D7" w:rsidRDefault="00E973C5" w:rsidP="00D518C3">
            <w:pPr>
              <w:rPr>
                <w:szCs w:val="28"/>
              </w:rPr>
            </w:pPr>
            <w:r w:rsidRPr="000D54FB">
              <w:rPr>
                <w:bCs/>
                <w:iCs/>
                <w:szCs w:val="28"/>
              </w:rPr>
              <w:t>Мемлекет жұмыс берушілерді жастарды жұмысқа қабылдауға қатаң міндеттеуі керек</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szCs w:val="28"/>
              </w:rPr>
            </w:pPr>
            <w:r w:rsidRPr="000D54FB">
              <w:rPr>
                <w:bCs/>
                <w:iCs/>
                <w:szCs w:val="28"/>
              </w:rPr>
              <w:t>Мемлекет жастарды жұмысқа қабылдауға икемді ынталандыруы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Мемлекеттің өзі жастар үшін жұмыс орындарын құруы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 жұмысқа орналастыруға бағытталған арнайы бағдарламалар әзірлеуге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еш жерде оқымайтын және жұмыс істемейтін жастар туралы бірыңғай дерекқорды құруы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 бос жұмыс орындары туралы кеңінен ақпараттандыруды қамтамасыз етуге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жастардың еңбек биржасын құруға және/немесе дамытуға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түлектердің әлеуметтік-психологиялық бейімделу орталықтарын құруға және/немесе дамытуға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w:t>
            </w:r>
            <w:r>
              <w:rPr>
                <w:bCs/>
                <w:iCs/>
                <w:szCs w:val="28"/>
                <w:lang w:val="kk-KZ"/>
              </w:rPr>
              <w:t>ң</w:t>
            </w:r>
            <w:r w:rsidRPr="000D54FB">
              <w:rPr>
                <w:bCs/>
                <w:iCs/>
                <w:szCs w:val="28"/>
              </w:rPr>
              <w:t xml:space="preserve"> құзыреті мен дағдылары жұмыс табуға мүмкіндік бермесе, оларды қайта даярлауды және қайта оқытуды (оның ішінде қашықтықтан оқыту технологиялары мен Интернетті пайдалана отырып) ұйымдастыруға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тиісті ұйымдастыру</w:t>
            </w:r>
            <w:r>
              <w:rPr>
                <w:bCs/>
                <w:iCs/>
                <w:szCs w:val="28"/>
                <w:lang w:val="kk-KZ"/>
              </w:rPr>
              <w:t>шылық</w:t>
            </w:r>
            <w:r w:rsidRPr="000D54FB">
              <w:rPr>
                <w:bCs/>
                <w:iCs/>
                <w:szCs w:val="28"/>
              </w:rPr>
              <w:t xml:space="preserve"> және экономикалық шаралар арқылы жастар кәсіпкерлігін дамытуды ынталандыруы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 жұмысқа орналастыру мәселелерімен айналыспауы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166E6C" w:rsidRDefault="00E973C5" w:rsidP="00D518C3">
      <w:pPr>
        <w:ind w:firstLine="567"/>
        <w:rPr>
          <w:sz w:val="16"/>
          <w:szCs w:val="16"/>
        </w:rPr>
      </w:pPr>
    </w:p>
    <w:p w:rsidR="00E973C5" w:rsidRPr="00166E6C" w:rsidRDefault="00E973C5" w:rsidP="00166E6C">
      <w:pPr>
        <w:ind w:firstLine="454"/>
        <w:jc w:val="both"/>
        <w:rPr>
          <w:rFonts w:eastAsia="Calibri"/>
          <w:i/>
          <w:sz w:val="28"/>
          <w:szCs w:val="28"/>
        </w:rPr>
      </w:pPr>
      <w:r w:rsidRPr="00166E6C">
        <w:rPr>
          <w:i/>
          <w:sz w:val="28"/>
          <w:szCs w:val="28"/>
        </w:rPr>
        <w:t>26. Сіздің ойыңызша, жастардың мансаптық жетістіктеріне қандай факторлар әсер етеді?</w:t>
      </w:r>
      <w:r w:rsidRPr="00166E6C">
        <w:rPr>
          <w:rFonts w:eastAsia="Calibri"/>
          <w:i/>
          <w:sz w:val="28"/>
          <w:szCs w:val="28"/>
        </w:rPr>
        <w:t xml:space="preserve"> </w:t>
      </w:r>
      <w:r w:rsidRPr="00166E6C">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166E6C">
        <w:rPr>
          <w:b/>
          <w:sz w:val="28"/>
          <w:szCs w:val="28"/>
          <w:lang w:val="kk-KZ"/>
        </w:rPr>
        <w:t xml:space="preserve"> </w:t>
      </w:r>
      <w:r w:rsidRPr="00166E6C">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166E6C" w:rsidTr="00FE4FD4">
        <w:tc>
          <w:tcPr>
            <w:tcW w:w="6912" w:type="dxa"/>
            <w:vAlign w:val="center"/>
          </w:tcPr>
          <w:p w:rsidR="00E973C5" w:rsidRPr="00166E6C" w:rsidRDefault="00E973C5" w:rsidP="00D518C3">
            <w:pPr>
              <w:jc w:val="center"/>
              <w:rPr>
                <w:i/>
                <w:szCs w:val="28"/>
                <w:lang w:val="kk-KZ"/>
              </w:rPr>
            </w:pPr>
            <w:r w:rsidRPr="00166E6C">
              <w:rPr>
                <w:i/>
                <w:szCs w:val="28"/>
                <w:lang w:val="kk-KZ"/>
              </w:rPr>
              <w:t>Жастардың мансаптың сәттілігіне әсер ететін факторлар</w:t>
            </w:r>
          </w:p>
        </w:tc>
        <w:tc>
          <w:tcPr>
            <w:tcW w:w="498" w:type="dxa"/>
            <w:vAlign w:val="center"/>
          </w:tcPr>
          <w:p w:rsidR="00E973C5" w:rsidRPr="00166E6C" w:rsidRDefault="00E973C5" w:rsidP="00D518C3">
            <w:pPr>
              <w:jc w:val="center"/>
              <w:rPr>
                <w:i/>
                <w:szCs w:val="28"/>
              </w:rPr>
            </w:pPr>
            <w:r w:rsidRPr="00166E6C">
              <w:rPr>
                <w:i/>
                <w:szCs w:val="28"/>
              </w:rPr>
              <w:t>1</w:t>
            </w:r>
          </w:p>
        </w:tc>
        <w:tc>
          <w:tcPr>
            <w:tcW w:w="462" w:type="dxa"/>
            <w:vAlign w:val="center"/>
          </w:tcPr>
          <w:p w:rsidR="00E973C5" w:rsidRPr="00166E6C" w:rsidRDefault="00E973C5" w:rsidP="00D518C3">
            <w:pPr>
              <w:jc w:val="center"/>
              <w:rPr>
                <w:i/>
                <w:szCs w:val="28"/>
              </w:rPr>
            </w:pPr>
            <w:r w:rsidRPr="00166E6C">
              <w:rPr>
                <w:i/>
                <w:szCs w:val="28"/>
              </w:rPr>
              <w:t>2</w:t>
            </w:r>
          </w:p>
        </w:tc>
        <w:tc>
          <w:tcPr>
            <w:tcW w:w="567" w:type="dxa"/>
            <w:vAlign w:val="center"/>
          </w:tcPr>
          <w:p w:rsidR="00E973C5" w:rsidRPr="00166E6C" w:rsidRDefault="00E973C5" w:rsidP="00D518C3">
            <w:pPr>
              <w:jc w:val="center"/>
              <w:rPr>
                <w:i/>
                <w:szCs w:val="28"/>
              </w:rPr>
            </w:pPr>
            <w:r w:rsidRPr="00166E6C">
              <w:rPr>
                <w:i/>
                <w:szCs w:val="28"/>
              </w:rPr>
              <w:t>3</w:t>
            </w:r>
          </w:p>
        </w:tc>
        <w:tc>
          <w:tcPr>
            <w:tcW w:w="532" w:type="dxa"/>
            <w:vAlign w:val="center"/>
          </w:tcPr>
          <w:p w:rsidR="00E973C5" w:rsidRPr="00166E6C" w:rsidRDefault="00E973C5" w:rsidP="00D518C3">
            <w:pPr>
              <w:jc w:val="center"/>
              <w:rPr>
                <w:i/>
                <w:szCs w:val="28"/>
              </w:rPr>
            </w:pPr>
            <w:r w:rsidRPr="00166E6C">
              <w:rPr>
                <w:i/>
                <w:szCs w:val="28"/>
              </w:rPr>
              <w:t>4</w:t>
            </w:r>
          </w:p>
        </w:tc>
        <w:tc>
          <w:tcPr>
            <w:tcW w:w="497" w:type="dxa"/>
            <w:vAlign w:val="center"/>
          </w:tcPr>
          <w:p w:rsidR="00E973C5" w:rsidRPr="00166E6C" w:rsidRDefault="00E973C5" w:rsidP="00D518C3">
            <w:pPr>
              <w:jc w:val="center"/>
              <w:rPr>
                <w:i/>
                <w:szCs w:val="28"/>
              </w:rPr>
            </w:pPr>
            <w:r w:rsidRPr="00166E6C">
              <w:rPr>
                <w:i/>
                <w:szCs w:val="28"/>
              </w:rPr>
              <w:t>5</w:t>
            </w:r>
          </w:p>
        </w:tc>
      </w:tr>
      <w:tr w:rsidR="00E973C5" w:rsidRPr="006310D7" w:rsidTr="00FE4FD4">
        <w:tc>
          <w:tcPr>
            <w:tcW w:w="6912" w:type="dxa"/>
          </w:tcPr>
          <w:p w:rsidR="00E973C5" w:rsidRPr="000D54FB" w:rsidRDefault="00E973C5" w:rsidP="00D518C3">
            <w:pPr>
              <w:rPr>
                <w:szCs w:val="28"/>
                <w:lang w:val="kk-KZ"/>
              </w:rPr>
            </w:pPr>
            <w:r>
              <w:rPr>
                <w:szCs w:val="28"/>
                <w:lang w:val="kk-KZ"/>
              </w:rPr>
              <w:t>Білімі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Алған мамандығының жұмыс орнына сәйкестігі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Жеке қасиеттері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Жұмыс тәжірибесінің болуы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Тілдерді білуі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IT-технологияларды, компьютерлік бағдарламаларды, заманауи техниканы білу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rFonts w:eastAsia="Calibri"/>
                <w:szCs w:val="28"/>
              </w:rPr>
            </w:pPr>
            <w:r w:rsidRPr="000D54FB">
              <w:rPr>
                <w:szCs w:val="28"/>
              </w:rPr>
              <w:t>Қосымша мамандықтарға ие болу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0D54FB" w:rsidRDefault="00E973C5" w:rsidP="00D518C3">
            <w:pPr>
              <w:rPr>
                <w:szCs w:val="28"/>
                <w:lang w:val="kk-KZ"/>
              </w:rPr>
            </w:pPr>
            <w:r>
              <w:rPr>
                <w:rFonts w:eastAsia="Calibri"/>
                <w:szCs w:val="28"/>
                <w:lang w:val="kk-KZ"/>
              </w:rPr>
              <w:t>Кәсіби тағылымдамалар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Жеке байланыстардың, таныстардың болуы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166E6C" w:rsidRDefault="00E973C5" w:rsidP="00D518C3">
      <w:pPr>
        <w:ind w:firstLine="567"/>
        <w:rPr>
          <w:sz w:val="16"/>
          <w:szCs w:val="16"/>
        </w:rPr>
      </w:pPr>
    </w:p>
    <w:p w:rsidR="00E973C5" w:rsidRPr="00166E6C" w:rsidRDefault="00E973C5" w:rsidP="00166E6C">
      <w:pPr>
        <w:ind w:firstLine="454"/>
        <w:jc w:val="both"/>
        <w:rPr>
          <w:rFonts w:eastAsia="Calibri"/>
          <w:i/>
          <w:sz w:val="28"/>
          <w:szCs w:val="28"/>
        </w:rPr>
      </w:pPr>
      <w:r w:rsidRPr="00166E6C">
        <w:rPr>
          <w:bCs/>
          <w:i/>
          <w:iCs/>
          <w:sz w:val="28"/>
          <w:szCs w:val="28"/>
        </w:rPr>
        <w:t xml:space="preserve">27. Сіз сияқты жастар үшін қандай проблемалар </w:t>
      </w:r>
      <w:r w:rsidRPr="00166E6C">
        <w:rPr>
          <w:bCs/>
          <w:i/>
          <w:iCs/>
          <w:sz w:val="28"/>
          <w:szCs w:val="28"/>
          <w:lang w:val="kk-KZ"/>
        </w:rPr>
        <w:t xml:space="preserve">қазіргі уақытта </w:t>
      </w:r>
      <w:r w:rsidRPr="00166E6C">
        <w:rPr>
          <w:bCs/>
          <w:i/>
          <w:iCs/>
          <w:sz w:val="28"/>
          <w:szCs w:val="28"/>
        </w:rPr>
        <w:t>маңызды?</w:t>
      </w:r>
      <w:r w:rsidRPr="00166E6C">
        <w:rPr>
          <w:b/>
          <w:bCs/>
          <w:iCs/>
          <w:sz w:val="28"/>
          <w:szCs w:val="28"/>
        </w:rPr>
        <w:t xml:space="preserve"> </w:t>
      </w:r>
      <w:r w:rsidRPr="00166E6C">
        <w:rPr>
          <w:sz w:val="28"/>
          <w:szCs w:val="28"/>
          <w:lang w:val="kk-KZ"/>
        </w:rPr>
        <w:t xml:space="preserve">Осы сұраққа жауап берген кезде төменде келтірілген кестеде </w:t>
      </w:r>
      <w:r w:rsidRPr="00166E6C">
        <w:rPr>
          <w:sz w:val="28"/>
          <w:szCs w:val="28"/>
          <w:lang w:val="kk-KZ"/>
        </w:rPr>
        <w:lastRenderedPageBreak/>
        <w:t>көрсетілген жауаптар 1-ден 5-ке дейінгі бағалау шкаласын пайдалана отырып, сіз үшін қаншалықты маңызды екенін белгілеңіз, мұнда:</w:t>
      </w:r>
      <w:r w:rsidRPr="00166E6C">
        <w:rPr>
          <w:b/>
          <w:sz w:val="28"/>
          <w:szCs w:val="28"/>
          <w:lang w:val="kk-KZ"/>
        </w:rPr>
        <w:t xml:space="preserve"> </w:t>
      </w:r>
      <w:r w:rsidRPr="00166E6C">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166E6C" w:rsidTr="00FE4FD4">
        <w:tc>
          <w:tcPr>
            <w:tcW w:w="6912" w:type="dxa"/>
          </w:tcPr>
          <w:p w:rsidR="00E973C5" w:rsidRPr="00166E6C" w:rsidRDefault="00E973C5" w:rsidP="00D518C3">
            <w:pPr>
              <w:jc w:val="center"/>
              <w:rPr>
                <w:i/>
                <w:sz w:val="22"/>
                <w:szCs w:val="22"/>
              </w:rPr>
            </w:pPr>
            <w:r w:rsidRPr="00166E6C">
              <w:rPr>
                <w:bCs/>
                <w:i/>
                <w:iCs/>
                <w:sz w:val="22"/>
                <w:szCs w:val="22"/>
                <w:lang w:val="kk-KZ"/>
              </w:rPr>
              <w:t>Ж</w:t>
            </w:r>
            <w:r w:rsidRPr="00166E6C">
              <w:rPr>
                <w:bCs/>
                <w:i/>
                <w:iCs/>
                <w:sz w:val="22"/>
                <w:szCs w:val="22"/>
              </w:rPr>
              <w:t xml:space="preserve">астар үшін </w:t>
            </w:r>
            <w:r w:rsidRPr="00166E6C">
              <w:rPr>
                <w:bCs/>
                <w:i/>
                <w:iCs/>
                <w:sz w:val="22"/>
                <w:szCs w:val="22"/>
                <w:lang w:val="kk-KZ"/>
              </w:rPr>
              <w:t>маңызды</w:t>
            </w:r>
            <w:r w:rsidRPr="00166E6C">
              <w:rPr>
                <w:bCs/>
                <w:i/>
                <w:iCs/>
                <w:sz w:val="22"/>
                <w:szCs w:val="22"/>
              </w:rPr>
              <w:t xml:space="preserve"> проблемалар</w:t>
            </w:r>
          </w:p>
        </w:tc>
        <w:tc>
          <w:tcPr>
            <w:tcW w:w="498" w:type="dxa"/>
          </w:tcPr>
          <w:p w:rsidR="00E973C5" w:rsidRPr="00166E6C" w:rsidRDefault="00E973C5" w:rsidP="00D518C3">
            <w:pPr>
              <w:jc w:val="center"/>
              <w:rPr>
                <w:i/>
                <w:sz w:val="22"/>
                <w:szCs w:val="22"/>
              </w:rPr>
            </w:pPr>
            <w:r w:rsidRPr="00166E6C">
              <w:rPr>
                <w:i/>
                <w:sz w:val="22"/>
                <w:szCs w:val="22"/>
              </w:rPr>
              <w:t>1</w:t>
            </w:r>
          </w:p>
        </w:tc>
        <w:tc>
          <w:tcPr>
            <w:tcW w:w="462" w:type="dxa"/>
          </w:tcPr>
          <w:p w:rsidR="00E973C5" w:rsidRPr="00166E6C" w:rsidRDefault="00E973C5" w:rsidP="00D518C3">
            <w:pPr>
              <w:jc w:val="center"/>
              <w:rPr>
                <w:i/>
                <w:sz w:val="22"/>
                <w:szCs w:val="22"/>
              </w:rPr>
            </w:pPr>
            <w:r w:rsidRPr="00166E6C">
              <w:rPr>
                <w:i/>
                <w:sz w:val="22"/>
                <w:szCs w:val="22"/>
              </w:rPr>
              <w:t>2</w:t>
            </w:r>
          </w:p>
        </w:tc>
        <w:tc>
          <w:tcPr>
            <w:tcW w:w="567" w:type="dxa"/>
          </w:tcPr>
          <w:p w:rsidR="00E973C5" w:rsidRPr="00166E6C" w:rsidRDefault="00E973C5" w:rsidP="00D518C3">
            <w:pPr>
              <w:jc w:val="center"/>
              <w:rPr>
                <w:i/>
                <w:sz w:val="22"/>
                <w:szCs w:val="22"/>
              </w:rPr>
            </w:pPr>
            <w:r w:rsidRPr="00166E6C">
              <w:rPr>
                <w:i/>
                <w:sz w:val="22"/>
                <w:szCs w:val="22"/>
              </w:rPr>
              <w:t>3</w:t>
            </w:r>
          </w:p>
        </w:tc>
        <w:tc>
          <w:tcPr>
            <w:tcW w:w="532" w:type="dxa"/>
          </w:tcPr>
          <w:p w:rsidR="00E973C5" w:rsidRPr="00166E6C" w:rsidRDefault="00E973C5" w:rsidP="00D518C3">
            <w:pPr>
              <w:jc w:val="center"/>
              <w:rPr>
                <w:i/>
                <w:sz w:val="22"/>
                <w:szCs w:val="22"/>
              </w:rPr>
            </w:pPr>
            <w:r w:rsidRPr="00166E6C">
              <w:rPr>
                <w:i/>
                <w:sz w:val="22"/>
                <w:szCs w:val="22"/>
              </w:rPr>
              <w:t>4</w:t>
            </w:r>
          </w:p>
        </w:tc>
        <w:tc>
          <w:tcPr>
            <w:tcW w:w="497" w:type="dxa"/>
          </w:tcPr>
          <w:p w:rsidR="00E973C5" w:rsidRPr="00166E6C" w:rsidRDefault="00E973C5" w:rsidP="00D518C3">
            <w:pPr>
              <w:jc w:val="center"/>
              <w:rPr>
                <w:i/>
                <w:sz w:val="22"/>
                <w:szCs w:val="22"/>
              </w:rPr>
            </w:pPr>
            <w:r w:rsidRPr="00166E6C">
              <w:rPr>
                <w:i/>
                <w:sz w:val="22"/>
                <w:szCs w:val="22"/>
              </w:rPr>
              <w:t>5</w:t>
            </w:r>
          </w:p>
        </w:tc>
      </w:tr>
      <w:tr w:rsidR="00E973C5" w:rsidRPr="00B611C0" w:rsidTr="00FE4FD4">
        <w:tc>
          <w:tcPr>
            <w:tcW w:w="6912" w:type="dxa"/>
          </w:tcPr>
          <w:p w:rsidR="00E973C5" w:rsidRPr="00B611C0" w:rsidRDefault="00E973C5" w:rsidP="00D518C3">
            <w:pPr>
              <w:rPr>
                <w:sz w:val="22"/>
                <w:szCs w:val="22"/>
              </w:rPr>
            </w:pPr>
            <w:r w:rsidRPr="00B611C0">
              <w:rPr>
                <w:sz w:val="22"/>
                <w:szCs w:val="22"/>
              </w:rPr>
              <w:t>Бағаның жоғары деңгейі</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bCs/>
                <w:iCs/>
                <w:sz w:val="22"/>
                <w:szCs w:val="22"/>
              </w:rPr>
            </w:pPr>
            <w:r w:rsidRPr="00B611C0">
              <w:rPr>
                <w:bCs/>
                <w:iCs/>
                <w:sz w:val="22"/>
                <w:szCs w:val="22"/>
              </w:rPr>
              <w:t>Табыстың төмен деңгейі</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sz w:val="22"/>
                <w:szCs w:val="22"/>
              </w:rPr>
            </w:pPr>
            <w:r w:rsidRPr="00B611C0">
              <w:rPr>
                <w:sz w:val="22"/>
                <w:szCs w:val="22"/>
                <w:lang w:val="kk-KZ"/>
              </w:rPr>
              <w:t>Жұмыссыздық</w:t>
            </w:r>
            <w:r w:rsidRPr="00B611C0">
              <w:rPr>
                <w:sz w:val="22"/>
                <w:szCs w:val="22"/>
              </w:rPr>
              <w:t xml:space="preserve">, </w:t>
            </w:r>
            <w:r w:rsidRPr="00B611C0">
              <w:rPr>
                <w:sz w:val="22"/>
                <w:szCs w:val="22"/>
                <w:lang w:val="kk-KZ"/>
              </w:rPr>
              <w:t>жұмысқа орналасумен байланысты проблемалар</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sz w:val="22"/>
                <w:szCs w:val="22"/>
              </w:rPr>
            </w:pPr>
            <w:r w:rsidRPr="00B611C0">
              <w:rPr>
                <w:sz w:val="22"/>
                <w:szCs w:val="22"/>
              </w:rPr>
              <w:t>Білім алудың жоғары құны (ЖОО-да, колледжде)</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sz w:val="22"/>
                <w:szCs w:val="22"/>
              </w:rPr>
            </w:pPr>
            <w:r w:rsidRPr="00B611C0">
              <w:rPr>
                <w:sz w:val="22"/>
                <w:szCs w:val="22"/>
              </w:rPr>
              <w:t>Жеке тұрғын үйінің болмауы</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sz w:val="22"/>
                <w:szCs w:val="22"/>
              </w:rPr>
            </w:pPr>
            <w:r w:rsidRPr="00B611C0">
              <w:rPr>
                <w:sz w:val="22"/>
                <w:szCs w:val="22"/>
              </w:rPr>
              <w:t>Болашаққа деген сенімнің болмауы</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sz w:val="22"/>
                <w:szCs w:val="22"/>
                <w:lang w:val="kk-KZ"/>
              </w:rPr>
            </w:pPr>
            <w:r w:rsidRPr="00B611C0">
              <w:rPr>
                <w:sz w:val="22"/>
                <w:szCs w:val="22"/>
                <w:lang w:val="kk-KZ"/>
              </w:rPr>
              <w:t>Білім берудің төменгі деңгейі</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sz w:val="22"/>
                <w:szCs w:val="22"/>
              </w:rPr>
            </w:pPr>
            <w:r w:rsidRPr="00B611C0">
              <w:rPr>
                <w:sz w:val="22"/>
                <w:szCs w:val="22"/>
              </w:rPr>
              <w:t>Өз денсаулығына жауапсыздық</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sz w:val="22"/>
                <w:szCs w:val="22"/>
              </w:rPr>
            </w:pPr>
            <w:r w:rsidRPr="00B611C0">
              <w:rPr>
                <w:sz w:val="22"/>
                <w:szCs w:val="22"/>
              </w:rPr>
              <w:t>АИТВ-инфекциясын, ЖҚТБ-ны жұқтыру қаупі</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sz w:val="22"/>
                <w:szCs w:val="22"/>
              </w:rPr>
            </w:pPr>
            <w:r w:rsidRPr="00B611C0">
              <w:rPr>
                <w:sz w:val="22"/>
                <w:szCs w:val="22"/>
              </w:rPr>
              <w:t xml:space="preserve">Моральдың, </w:t>
            </w:r>
            <w:r w:rsidRPr="00B611C0">
              <w:rPr>
                <w:sz w:val="22"/>
                <w:szCs w:val="22"/>
                <w:lang w:val="kk-KZ"/>
              </w:rPr>
              <w:t>адамгершіліктің</w:t>
            </w:r>
            <w:r w:rsidRPr="00B611C0">
              <w:rPr>
                <w:sz w:val="22"/>
                <w:szCs w:val="22"/>
              </w:rPr>
              <w:t xml:space="preserve"> құлдырауы</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sz w:val="22"/>
                <w:szCs w:val="22"/>
              </w:rPr>
            </w:pPr>
            <w:r w:rsidRPr="00B611C0">
              <w:rPr>
                <w:sz w:val="22"/>
                <w:szCs w:val="22"/>
              </w:rPr>
              <w:t xml:space="preserve">Алкогольді ішімдіктерді </w:t>
            </w:r>
            <w:r w:rsidRPr="00B611C0">
              <w:rPr>
                <w:sz w:val="22"/>
                <w:szCs w:val="22"/>
                <w:lang w:val="kk-KZ"/>
              </w:rPr>
              <w:t>аса</w:t>
            </w:r>
            <w:r w:rsidRPr="00B611C0">
              <w:rPr>
                <w:sz w:val="22"/>
                <w:szCs w:val="22"/>
              </w:rPr>
              <w:t xml:space="preserve"> пайдалану</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bCs/>
                <w:iCs/>
                <w:sz w:val="22"/>
                <w:szCs w:val="22"/>
              </w:rPr>
            </w:pPr>
            <w:r w:rsidRPr="00B611C0">
              <w:rPr>
                <w:sz w:val="22"/>
                <w:szCs w:val="22"/>
              </w:rPr>
              <w:t xml:space="preserve">Темекі шегуді </w:t>
            </w:r>
            <w:r w:rsidRPr="00B611C0">
              <w:rPr>
                <w:sz w:val="22"/>
                <w:szCs w:val="22"/>
                <w:lang w:val="kk-KZ"/>
              </w:rPr>
              <w:t>аса</w:t>
            </w:r>
            <w:r w:rsidRPr="00B611C0">
              <w:rPr>
                <w:sz w:val="22"/>
                <w:szCs w:val="22"/>
              </w:rPr>
              <w:t xml:space="preserve"> пайдалану</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bCs/>
                <w:iCs/>
                <w:sz w:val="22"/>
                <w:szCs w:val="22"/>
              </w:rPr>
            </w:pPr>
            <w:r w:rsidRPr="00B611C0">
              <w:rPr>
                <w:sz w:val="22"/>
                <w:szCs w:val="22"/>
              </w:rPr>
              <w:t xml:space="preserve">Энергетикалық сусындарды </w:t>
            </w:r>
            <w:r w:rsidRPr="00B611C0">
              <w:rPr>
                <w:sz w:val="22"/>
                <w:szCs w:val="22"/>
                <w:lang w:val="kk-KZ"/>
              </w:rPr>
              <w:t>аса</w:t>
            </w:r>
            <w:r w:rsidRPr="00B611C0">
              <w:rPr>
                <w:sz w:val="22"/>
                <w:szCs w:val="22"/>
              </w:rPr>
              <w:t xml:space="preserve"> пайдалану</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bCs/>
                <w:iCs/>
                <w:sz w:val="22"/>
                <w:szCs w:val="22"/>
                <w:lang w:val="kk-KZ"/>
              </w:rPr>
            </w:pPr>
            <w:r w:rsidRPr="00B611C0">
              <w:rPr>
                <w:bCs/>
                <w:iCs/>
                <w:sz w:val="22"/>
                <w:szCs w:val="22"/>
                <w:lang w:val="kk-KZ"/>
              </w:rPr>
              <w:t>Нашақорлық</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r w:rsidR="00E973C5" w:rsidRPr="00B611C0" w:rsidTr="00FE4FD4">
        <w:tc>
          <w:tcPr>
            <w:tcW w:w="6912" w:type="dxa"/>
          </w:tcPr>
          <w:p w:rsidR="00E973C5" w:rsidRPr="00B611C0" w:rsidRDefault="00E973C5" w:rsidP="00D518C3">
            <w:pPr>
              <w:rPr>
                <w:bCs/>
                <w:iCs/>
                <w:sz w:val="22"/>
                <w:szCs w:val="22"/>
              </w:rPr>
            </w:pPr>
            <w:r w:rsidRPr="00B611C0">
              <w:rPr>
                <w:sz w:val="22"/>
                <w:szCs w:val="22"/>
              </w:rPr>
              <w:t>Экстремизмге (оның ішінде діни, саяси), жаппай тәртіпсіздіктерге қатысуға бейімділік</w:t>
            </w:r>
          </w:p>
        </w:tc>
        <w:tc>
          <w:tcPr>
            <w:tcW w:w="498" w:type="dxa"/>
          </w:tcPr>
          <w:p w:rsidR="00E973C5" w:rsidRPr="00B611C0" w:rsidRDefault="00E973C5" w:rsidP="00D518C3">
            <w:pPr>
              <w:jc w:val="center"/>
              <w:rPr>
                <w:b/>
                <w:sz w:val="22"/>
                <w:szCs w:val="22"/>
              </w:rPr>
            </w:pPr>
          </w:p>
        </w:tc>
        <w:tc>
          <w:tcPr>
            <w:tcW w:w="462" w:type="dxa"/>
          </w:tcPr>
          <w:p w:rsidR="00E973C5" w:rsidRPr="00B611C0" w:rsidRDefault="00E973C5" w:rsidP="00D518C3">
            <w:pPr>
              <w:jc w:val="center"/>
              <w:rPr>
                <w:b/>
                <w:sz w:val="22"/>
                <w:szCs w:val="22"/>
              </w:rPr>
            </w:pPr>
          </w:p>
        </w:tc>
        <w:tc>
          <w:tcPr>
            <w:tcW w:w="567" w:type="dxa"/>
          </w:tcPr>
          <w:p w:rsidR="00E973C5" w:rsidRPr="00B611C0" w:rsidRDefault="00E973C5" w:rsidP="00D518C3">
            <w:pPr>
              <w:jc w:val="center"/>
              <w:rPr>
                <w:b/>
                <w:sz w:val="22"/>
                <w:szCs w:val="22"/>
              </w:rPr>
            </w:pPr>
          </w:p>
        </w:tc>
        <w:tc>
          <w:tcPr>
            <w:tcW w:w="532" w:type="dxa"/>
          </w:tcPr>
          <w:p w:rsidR="00E973C5" w:rsidRPr="00B611C0" w:rsidRDefault="00E973C5" w:rsidP="00D518C3">
            <w:pPr>
              <w:jc w:val="center"/>
              <w:rPr>
                <w:b/>
                <w:sz w:val="22"/>
                <w:szCs w:val="22"/>
              </w:rPr>
            </w:pPr>
          </w:p>
        </w:tc>
        <w:tc>
          <w:tcPr>
            <w:tcW w:w="497" w:type="dxa"/>
          </w:tcPr>
          <w:p w:rsidR="00E973C5" w:rsidRPr="00B611C0" w:rsidRDefault="00E973C5" w:rsidP="00D518C3">
            <w:pPr>
              <w:jc w:val="center"/>
              <w:rPr>
                <w:b/>
                <w:sz w:val="22"/>
                <w:szCs w:val="22"/>
              </w:rPr>
            </w:pPr>
          </w:p>
        </w:tc>
      </w:tr>
    </w:tbl>
    <w:p w:rsidR="00E973C5" w:rsidRDefault="00E973C5" w:rsidP="00D518C3">
      <w:pPr>
        <w:ind w:firstLine="567"/>
        <w:jc w:val="center"/>
        <w:rPr>
          <w:b/>
          <w:i/>
          <w:szCs w:val="28"/>
          <w:lang w:val="kk-KZ"/>
        </w:rPr>
      </w:pPr>
    </w:p>
    <w:p w:rsidR="00E973C5" w:rsidRDefault="00E973C5" w:rsidP="00D518C3">
      <w:pPr>
        <w:ind w:firstLine="567"/>
        <w:jc w:val="center"/>
        <w:rPr>
          <w:b/>
          <w:i/>
          <w:szCs w:val="28"/>
          <w:lang w:val="kk-KZ"/>
        </w:rPr>
      </w:pPr>
    </w:p>
    <w:p w:rsidR="00E973C5" w:rsidRPr="00166E6C" w:rsidRDefault="00E973C5" w:rsidP="00166E6C">
      <w:pPr>
        <w:jc w:val="center"/>
        <w:rPr>
          <w:i/>
          <w:sz w:val="28"/>
          <w:szCs w:val="28"/>
          <w:lang w:val="kk-KZ"/>
        </w:rPr>
      </w:pPr>
      <w:r w:rsidRPr="00166E6C">
        <w:rPr>
          <w:i/>
          <w:sz w:val="28"/>
          <w:szCs w:val="28"/>
          <w:lang w:val="kk-KZ"/>
        </w:rPr>
        <w:t>Зерттеуге қатысқаныңыз үшін алғыс айтамыз!</w:t>
      </w:r>
      <w:r w:rsidRPr="00166E6C">
        <w:rPr>
          <w:i/>
          <w:sz w:val="28"/>
          <w:szCs w:val="28"/>
          <w:lang w:val="kk-KZ"/>
        </w:rPr>
        <w:br w:type="page"/>
      </w:r>
    </w:p>
    <w:p w:rsidR="00D07AF5" w:rsidRPr="00166E6C" w:rsidRDefault="00FD5D39" w:rsidP="00D518C3">
      <w:pPr>
        <w:jc w:val="center"/>
        <w:rPr>
          <w:b/>
          <w:sz w:val="28"/>
          <w:szCs w:val="28"/>
          <w:lang w:val="kk-KZ"/>
        </w:rPr>
      </w:pPr>
      <w:r w:rsidRPr="00166E6C">
        <w:rPr>
          <w:b/>
          <w:sz w:val="28"/>
          <w:szCs w:val="28"/>
          <w:lang w:val="kk-KZ"/>
        </w:rPr>
        <w:lastRenderedPageBreak/>
        <w:t>ҚОСЫМША Т</w:t>
      </w:r>
    </w:p>
    <w:p w:rsidR="00166E6C" w:rsidRPr="00166E6C" w:rsidRDefault="00166E6C" w:rsidP="00D518C3">
      <w:pPr>
        <w:jc w:val="center"/>
        <w:rPr>
          <w:sz w:val="28"/>
          <w:szCs w:val="28"/>
          <w:lang w:val="kk-KZ"/>
        </w:rPr>
      </w:pPr>
    </w:p>
    <w:p w:rsidR="00E973C5" w:rsidRPr="00166E6C" w:rsidRDefault="00E8123E" w:rsidP="00D518C3">
      <w:pPr>
        <w:jc w:val="center"/>
        <w:rPr>
          <w:sz w:val="28"/>
          <w:szCs w:val="28"/>
          <w:lang w:val="kk-KZ"/>
        </w:rPr>
      </w:pPr>
      <w:r w:rsidRPr="00166E6C">
        <w:rPr>
          <w:sz w:val="28"/>
          <w:szCs w:val="28"/>
          <w:lang w:val="kk-KZ"/>
        </w:rPr>
        <w:t>Екінші Фокус-топ - мектеп, колледж және жоғары оқу орындарының түлектері</w:t>
      </w:r>
      <w:r w:rsidR="00076A24">
        <w:rPr>
          <w:sz w:val="28"/>
          <w:szCs w:val="28"/>
          <w:lang w:val="kk-KZ"/>
        </w:rPr>
        <w:t xml:space="preserve"> бойынша сауалнама</w:t>
      </w:r>
    </w:p>
    <w:p w:rsidR="00E973C5" w:rsidRPr="00166E6C" w:rsidRDefault="00E973C5" w:rsidP="00D518C3">
      <w:pPr>
        <w:jc w:val="center"/>
        <w:rPr>
          <w:sz w:val="28"/>
          <w:szCs w:val="28"/>
          <w:lang w:val="kk-KZ"/>
        </w:rPr>
      </w:pPr>
    </w:p>
    <w:p w:rsidR="00E973C5" w:rsidRPr="00166E6C" w:rsidRDefault="00E973C5" w:rsidP="00166E6C">
      <w:pPr>
        <w:jc w:val="center"/>
        <w:rPr>
          <w:i/>
          <w:sz w:val="28"/>
          <w:szCs w:val="28"/>
          <w:lang w:val="kk-KZ"/>
        </w:rPr>
      </w:pPr>
      <w:r w:rsidRPr="00166E6C">
        <w:rPr>
          <w:i/>
          <w:sz w:val="28"/>
          <w:szCs w:val="28"/>
          <w:lang w:val="kk-KZ"/>
        </w:rPr>
        <w:t>Құрметті респондент!</w:t>
      </w:r>
    </w:p>
    <w:p w:rsidR="00E973C5" w:rsidRPr="00166E6C" w:rsidRDefault="00E973C5" w:rsidP="00166E6C">
      <w:pPr>
        <w:jc w:val="center"/>
        <w:rPr>
          <w:i/>
          <w:sz w:val="28"/>
          <w:szCs w:val="28"/>
          <w:lang w:val="kk-KZ"/>
        </w:rPr>
      </w:pPr>
      <w:r w:rsidRPr="00166E6C">
        <w:rPr>
          <w:i/>
          <w:sz w:val="28"/>
          <w:szCs w:val="28"/>
          <w:lang w:val="kk-KZ"/>
        </w:rPr>
        <w:t>Сіз "NEET-жастар" тақырыбы бойынша әлеуметтік сауалнамаға қатысудасыз және осы мәселені зерттеуге үлес қосасыз.</w:t>
      </w:r>
    </w:p>
    <w:p w:rsidR="00E973C5" w:rsidRPr="00166E6C" w:rsidRDefault="00E973C5" w:rsidP="00166E6C">
      <w:pPr>
        <w:jc w:val="center"/>
        <w:rPr>
          <w:i/>
          <w:sz w:val="28"/>
          <w:szCs w:val="28"/>
          <w:lang w:val="kk-KZ"/>
        </w:rPr>
      </w:pPr>
    </w:p>
    <w:p w:rsidR="00E973C5" w:rsidRPr="00166E6C" w:rsidRDefault="00E973C5" w:rsidP="00166E6C">
      <w:pPr>
        <w:jc w:val="center"/>
        <w:rPr>
          <w:i/>
          <w:caps/>
          <w:sz w:val="28"/>
          <w:szCs w:val="28"/>
          <w:lang w:val="kk-KZ"/>
        </w:rPr>
      </w:pPr>
      <w:r w:rsidRPr="00166E6C">
        <w:rPr>
          <w:i/>
          <w:caps/>
          <w:sz w:val="28"/>
          <w:szCs w:val="28"/>
          <w:lang w:val="kk-KZ"/>
        </w:rPr>
        <w:t>1 блок</w:t>
      </w:r>
    </w:p>
    <w:p w:rsidR="00E973C5" w:rsidRPr="00166E6C" w:rsidRDefault="00E973C5" w:rsidP="00D518C3">
      <w:pPr>
        <w:ind w:firstLine="454"/>
        <w:rPr>
          <w:sz w:val="28"/>
          <w:szCs w:val="28"/>
          <w:highlight w:val="yellow"/>
          <w:lang w:val="kk-KZ"/>
        </w:rPr>
      </w:pPr>
    </w:p>
    <w:p w:rsidR="00E973C5" w:rsidRPr="00166E6C" w:rsidRDefault="00E973C5" w:rsidP="00166E6C">
      <w:pPr>
        <w:ind w:firstLine="709"/>
        <w:jc w:val="both"/>
        <w:rPr>
          <w:rFonts w:eastAsia="Calibri"/>
          <w:bCs/>
          <w:i/>
          <w:iCs/>
          <w:sz w:val="28"/>
          <w:szCs w:val="28"/>
          <w:lang w:val="kk-KZ" w:eastAsia="en-US"/>
        </w:rPr>
      </w:pPr>
      <w:r w:rsidRPr="00166E6C">
        <w:rPr>
          <w:rFonts w:eastAsia="Calibri"/>
          <w:bCs/>
          <w:i/>
          <w:iCs/>
          <w:sz w:val="28"/>
          <w:szCs w:val="28"/>
          <w:lang w:val="kk-KZ" w:eastAsia="en-US"/>
        </w:rPr>
        <w:t>1. Сіздің жасыңыз нешеде?</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1) 14-тен 18 жасқа дейін</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2) 19-дан 23 жасқа дейін</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3) 24-тен 28 жасқа дейін</w:t>
      </w:r>
      <w:r w:rsidR="00017A3D">
        <w:rPr>
          <w:rFonts w:eastAsia="Calibri"/>
          <w:bCs/>
          <w:iCs/>
          <w:sz w:val="28"/>
          <w:szCs w:val="28"/>
          <w:lang w:val="kk-KZ" w:eastAsia="en-US"/>
        </w:rPr>
        <w:t>.</w:t>
      </w:r>
    </w:p>
    <w:p w:rsidR="00E973C5" w:rsidRPr="00017A3D" w:rsidRDefault="00E973C5" w:rsidP="00017A3D">
      <w:pPr>
        <w:ind w:firstLine="851"/>
        <w:jc w:val="both"/>
        <w:rPr>
          <w:rFonts w:eastAsia="Calibri"/>
          <w:bCs/>
          <w:iCs/>
          <w:sz w:val="16"/>
          <w:szCs w:val="16"/>
          <w:lang w:val="kk-KZ" w:eastAsia="en-US"/>
        </w:rPr>
      </w:pPr>
    </w:p>
    <w:p w:rsidR="00E973C5" w:rsidRPr="00166E6C" w:rsidRDefault="00E973C5" w:rsidP="00166E6C">
      <w:pPr>
        <w:ind w:firstLine="709"/>
        <w:jc w:val="both"/>
        <w:rPr>
          <w:rFonts w:eastAsia="Calibri"/>
          <w:bCs/>
          <w:i/>
          <w:iCs/>
          <w:sz w:val="28"/>
          <w:szCs w:val="28"/>
          <w:lang w:val="kk-KZ" w:eastAsia="en-US"/>
        </w:rPr>
      </w:pPr>
      <w:r w:rsidRPr="00166E6C">
        <w:rPr>
          <w:rFonts w:eastAsia="Calibri"/>
          <w:bCs/>
          <w:i/>
          <w:iCs/>
          <w:sz w:val="28"/>
          <w:szCs w:val="28"/>
          <w:lang w:val="kk-KZ" w:eastAsia="en-US"/>
        </w:rPr>
        <w:t>2. Өзіңіздің жынысыңызды көрсетіңіз:</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1) ер</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2) әйел</w:t>
      </w:r>
      <w:r w:rsidR="00017A3D">
        <w:rPr>
          <w:rFonts w:eastAsia="Calibri"/>
          <w:bCs/>
          <w:iCs/>
          <w:sz w:val="28"/>
          <w:szCs w:val="28"/>
          <w:lang w:val="kk-KZ" w:eastAsia="en-US"/>
        </w:rPr>
        <w:t>.</w:t>
      </w:r>
    </w:p>
    <w:p w:rsidR="00E973C5" w:rsidRPr="00017A3D" w:rsidRDefault="00E973C5" w:rsidP="00166E6C">
      <w:pPr>
        <w:ind w:firstLine="709"/>
        <w:jc w:val="both"/>
        <w:rPr>
          <w:rFonts w:eastAsia="Calibri"/>
          <w:bCs/>
          <w:iCs/>
          <w:sz w:val="16"/>
          <w:szCs w:val="16"/>
          <w:lang w:val="kk-KZ" w:eastAsia="en-US"/>
        </w:rPr>
      </w:pPr>
    </w:p>
    <w:p w:rsidR="00E973C5" w:rsidRPr="00166E6C" w:rsidRDefault="00E973C5" w:rsidP="00166E6C">
      <w:pPr>
        <w:ind w:firstLine="709"/>
        <w:jc w:val="both"/>
        <w:rPr>
          <w:rFonts w:eastAsia="Calibri"/>
          <w:bCs/>
          <w:i/>
          <w:iCs/>
          <w:sz w:val="28"/>
          <w:szCs w:val="28"/>
          <w:lang w:val="kk-KZ" w:eastAsia="en-US"/>
        </w:rPr>
      </w:pPr>
      <w:r w:rsidRPr="00166E6C">
        <w:rPr>
          <w:rFonts w:eastAsia="Calibri"/>
          <w:bCs/>
          <w:i/>
          <w:iCs/>
          <w:sz w:val="28"/>
          <w:szCs w:val="28"/>
          <w:lang w:val="kk-KZ" w:eastAsia="en-US"/>
        </w:rPr>
        <w:t>3. Өзіңіздің тұрғылықты жеріңізді көрсетіңіз:</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1</w:t>
      </w:r>
      <w:r w:rsidR="00017A3D">
        <w:rPr>
          <w:rFonts w:eastAsia="Calibri"/>
          <w:bCs/>
          <w:iCs/>
          <w:sz w:val="28"/>
          <w:szCs w:val="28"/>
          <w:lang w:val="kk-KZ" w:eastAsia="en-US"/>
        </w:rPr>
        <w:t>.</w:t>
      </w:r>
      <w:r w:rsidRPr="00166E6C">
        <w:rPr>
          <w:rFonts w:eastAsia="Calibri"/>
          <w:bCs/>
          <w:iCs/>
          <w:sz w:val="28"/>
          <w:szCs w:val="28"/>
          <w:lang w:val="kk-KZ" w:eastAsia="en-US"/>
        </w:rPr>
        <w:t xml:space="preserve"> </w:t>
      </w:r>
      <w:r w:rsidR="00246F75" w:rsidRPr="00166E6C">
        <w:rPr>
          <w:rFonts w:eastAsia="Calibri"/>
          <w:bCs/>
          <w:iCs/>
          <w:sz w:val="28"/>
          <w:szCs w:val="28"/>
          <w:lang w:val="kk-KZ" w:eastAsia="en-US"/>
        </w:rPr>
        <w:t>Астана</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2</w:t>
      </w:r>
      <w:r w:rsidR="00017A3D">
        <w:rPr>
          <w:rFonts w:eastAsia="Calibri"/>
          <w:bCs/>
          <w:iCs/>
          <w:sz w:val="28"/>
          <w:szCs w:val="28"/>
          <w:lang w:val="kk-KZ" w:eastAsia="en-US"/>
        </w:rPr>
        <w:t>.</w:t>
      </w:r>
      <w:r w:rsidRPr="00166E6C">
        <w:rPr>
          <w:rFonts w:eastAsia="Calibri"/>
          <w:bCs/>
          <w:iCs/>
          <w:sz w:val="28"/>
          <w:szCs w:val="28"/>
          <w:lang w:val="kk-KZ" w:eastAsia="en-US"/>
        </w:rPr>
        <w:t xml:space="preserve"> Қарағанды</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3</w:t>
      </w:r>
      <w:r w:rsidR="00017A3D">
        <w:rPr>
          <w:rFonts w:eastAsia="Calibri"/>
          <w:bCs/>
          <w:iCs/>
          <w:sz w:val="28"/>
          <w:szCs w:val="28"/>
          <w:lang w:val="kk-KZ" w:eastAsia="en-US"/>
        </w:rPr>
        <w:t>.</w:t>
      </w:r>
      <w:r w:rsidRPr="00166E6C">
        <w:rPr>
          <w:rFonts w:eastAsia="Calibri"/>
          <w:bCs/>
          <w:iCs/>
          <w:sz w:val="28"/>
          <w:szCs w:val="28"/>
          <w:lang w:val="kk-KZ" w:eastAsia="en-US"/>
        </w:rPr>
        <w:t xml:space="preserve"> Шымкент</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4</w:t>
      </w:r>
      <w:r w:rsidR="00017A3D">
        <w:rPr>
          <w:rFonts w:eastAsia="Calibri"/>
          <w:bCs/>
          <w:iCs/>
          <w:sz w:val="28"/>
          <w:szCs w:val="28"/>
          <w:lang w:val="kk-KZ" w:eastAsia="en-US"/>
        </w:rPr>
        <w:t>.</w:t>
      </w:r>
      <w:r w:rsidRPr="00166E6C">
        <w:rPr>
          <w:rFonts w:eastAsia="Calibri"/>
          <w:bCs/>
          <w:iCs/>
          <w:sz w:val="28"/>
          <w:szCs w:val="28"/>
          <w:lang w:val="kk-KZ" w:eastAsia="en-US"/>
        </w:rPr>
        <w:t xml:space="preserve"> Түркістан</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5</w:t>
      </w:r>
      <w:r w:rsidR="00017A3D">
        <w:rPr>
          <w:rFonts w:eastAsia="Calibri"/>
          <w:bCs/>
          <w:iCs/>
          <w:sz w:val="28"/>
          <w:szCs w:val="28"/>
          <w:lang w:val="kk-KZ" w:eastAsia="en-US"/>
        </w:rPr>
        <w:t>.</w:t>
      </w:r>
      <w:r w:rsidRPr="00166E6C">
        <w:rPr>
          <w:rFonts w:eastAsia="Calibri"/>
          <w:bCs/>
          <w:iCs/>
          <w:sz w:val="28"/>
          <w:szCs w:val="28"/>
          <w:lang w:val="kk-KZ" w:eastAsia="en-US"/>
        </w:rPr>
        <w:t xml:space="preserve"> Басқа (жауаптың ӨЗ нұсқаңызды көрсетіңіз) _____________________</w:t>
      </w:r>
      <w:r w:rsidR="00017A3D">
        <w:rPr>
          <w:rFonts w:eastAsia="Calibri"/>
          <w:bCs/>
          <w:iCs/>
          <w:sz w:val="28"/>
          <w:szCs w:val="28"/>
          <w:lang w:val="kk-KZ" w:eastAsia="en-US"/>
        </w:rPr>
        <w:t>.</w:t>
      </w:r>
    </w:p>
    <w:p w:rsidR="00E973C5" w:rsidRPr="00017A3D" w:rsidRDefault="00E973C5" w:rsidP="00166E6C">
      <w:pPr>
        <w:ind w:firstLine="709"/>
        <w:jc w:val="both"/>
        <w:rPr>
          <w:rFonts w:eastAsia="Calibri"/>
          <w:bCs/>
          <w:iCs/>
          <w:sz w:val="16"/>
          <w:szCs w:val="16"/>
          <w:lang w:val="kk-KZ" w:eastAsia="en-US"/>
        </w:rPr>
      </w:pPr>
    </w:p>
    <w:p w:rsidR="00E973C5" w:rsidRPr="00166E6C" w:rsidRDefault="00E973C5" w:rsidP="00166E6C">
      <w:pPr>
        <w:ind w:firstLine="709"/>
        <w:jc w:val="both"/>
        <w:rPr>
          <w:i/>
          <w:sz w:val="28"/>
          <w:szCs w:val="28"/>
          <w:lang w:val="kk-KZ"/>
        </w:rPr>
      </w:pPr>
      <w:r w:rsidRPr="00166E6C">
        <w:rPr>
          <w:rFonts w:eastAsia="Calibri"/>
          <w:bCs/>
          <w:i/>
          <w:iCs/>
          <w:sz w:val="28"/>
          <w:szCs w:val="28"/>
          <w:lang w:val="kk-KZ" w:eastAsia="en-US"/>
        </w:rPr>
        <w:t xml:space="preserve">4. </w:t>
      </w:r>
      <w:r w:rsidRPr="00166E6C">
        <w:rPr>
          <w:i/>
          <w:sz w:val="28"/>
          <w:szCs w:val="28"/>
          <w:lang w:val="kk-KZ"/>
        </w:rPr>
        <w:t>«NEET-жастар» дегеніміз не екенін білесіз ба?</w:t>
      </w:r>
    </w:p>
    <w:p w:rsidR="00E973C5" w:rsidRPr="00166E6C" w:rsidRDefault="00E973C5" w:rsidP="00017A3D">
      <w:pPr>
        <w:ind w:firstLine="851"/>
        <w:jc w:val="both"/>
        <w:rPr>
          <w:sz w:val="28"/>
          <w:szCs w:val="28"/>
          <w:lang w:val="kk-KZ"/>
        </w:rPr>
      </w:pPr>
      <w:r w:rsidRPr="00166E6C">
        <w:rPr>
          <w:sz w:val="28"/>
          <w:szCs w:val="28"/>
          <w:lang w:val="kk-KZ"/>
        </w:rPr>
        <w:t xml:space="preserve">1) </w:t>
      </w:r>
      <w:r w:rsidR="00017A3D" w:rsidRPr="00166E6C">
        <w:rPr>
          <w:sz w:val="28"/>
          <w:szCs w:val="28"/>
          <w:lang w:val="kk-KZ"/>
        </w:rPr>
        <w:t>и</w:t>
      </w:r>
      <w:r w:rsidRPr="00166E6C">
        <w:rPr>
          <w:sz w:val="28"/>
          <w:szCs w:val="28"/>
          <w:lang w:val="kk-KZ"/>
        </w:rPr>
        <w:t>ә, білемін</w:t>
      </w:r>
      <w:r w:rsidR="00017A3D">
        <w:rPr>
          <w:sz w:val="28"/>
          <w:szCs w:val="28"/>
          <w:lang w:val="kk-KZ"/>
        </w:rPr>
        <w:t>;</w:t>
      </w:r>
    </w:p>
    <w:p w:rsidR="00E973C5" w:rsidRPr="00166E6C" w:rsidRDefault="00E973C5" w:rsidP="00017A3D">
      <w:pPr>
        <w:ind w:firstLine="851"/>
        <w:jc w:val="both"/>
        <w:rPr>
          <w:sz w:val="28"/>
          <w:szCs w:val="28"/>
          <w:lang w:val="kk-KZ"/>
        </w:rPr>
      </w:pPr>
      <w:r w:rsidRPr="00166E6C">
        <w:rPr>
          <w:sz w:val="28"/>
          <w:szCs w:val="28"/>
          <w:lang w:val="kk-KZ"/>
        </w:rPr>
        <w:t xml:space="preserve">2) </w:t>
      </w:r>
      <w:r w:rsidR="00017A3D" w:rsidRPr="00166E6C">
        <w:rPr>
          <w:sz w:val="28"/>
          <w:szCs w:val="28"/>
          <w:lang w:val="kk-KZ"/>
        </w:rPr>
        <w:t>б</w:t>
      </w:r>
      <w:r w:rsidRPr="00166E6C">
        <w:rPr>
          <w:sz w:val="28"/>
          <w:szCs w:val="28"/>
          <w:lang w:val="kk-KZ"/>
        </w:rPr>
        <w:t>ұл түсінікті естідім, бірақ не екенін білмеймін</w:t>
      </w:r>
      <w:r w:rsidR="00017A3D">
        <w:rPr>
          <w:sz w:val="28"/>
          <w:szCs w:val="28"/>
          <w:lang w:val="kk-KZ"/>
        </w:rPr>
        <w:t>;</w:t>
      </w:r>
    </w:p>
    <w:p w:rsidR="00E973C5" w:rsidRPr="00166E6C" w:rsidRDefault="00E973C5" w:rsidP="00017A3D">
      <w:pPr>
        <w:ind w:firstLine="851"/>
        <w:jc w:val="both"/>
        <w:rPr>
          <w:sz w:val="28"/>
          <w:szCs w:val="28"/>
          <w:lang w:val="kk-KZ"/>
        </w:rPr>
      </w:pPr>
      <w:r w:rsidRPr="00166E6C">
        <w:rPr>
          <w:sz w:val="28"/>
          <w:szCs w:val="28"/>
          <w:lang w:val="kk-KZ"/>
        </w:rPr>
        <w:t xml:space="preserve">3) </w:t>
      </w:r>
      <w:r w:rsidR="00017A3D" w:rsidRPr="00166E6C">
        <w:rPr>
          <w:sz w:val="28"/>
          <w:szCs w:val="28"/>
          <w:lang w:val="kk-KZ"/>
        </w:rPr>
        <w:t>ж</w:t>
      </w:r>
      <w:r w:rsidRPr="00166E6C">
        <w:rPr>
          <w:sz w:val="28"/>
          <w:szCs w:val="28"/>
          <w:lang w:val="kk-KZ"/>
        </w:rPr>
        <w:t>оқ, естіген емеспін</w:t>
      </w:r>
      <w:r w:rsidR="00017A3D">
        <w:rPr>
          <w:sz w:val="28"/>
          <w:szCs w:val="28"/>
          <w:lang w:val="kk-KZ"/>
        </w:rPr>
        <w:t>;</w:t>
      </w:r>
    </w:p>
    <w:p w:rsidR="00E973C5" w:rsidRPr="00166E6C" w:rsidRDefault="00E973C5" w:rsidP="00017A3D">
      <w:pPr>
        <w:ind w:firstLine="851"/>
        <w:jc w:val="both"/>
        <w:rPr>
          <w:sz w:val="28"/>
          <w:szCs w:val="28"/>
          <w:lang w:val="kk-KZ"/>
        </w:rPr>
      </w:pPr>
      <w:r w:rsidRPr="00166E6C">
        <w:rPr>
          <w:sz w:val="28"/>
          <w:szCs w:val="28"/>
          <w:lang w:val="kk-KZ"/>
        </w:rPr>
        <w:t xml:space="preserve">4) </w:t>
      </w:r>
      <w:r w:rsidR="00017A3D" w:rsidRPr="00166E6C">
        <w:rPr>
          <w:sz w:val="28"/>
          <w:szCs w:val="28"/>
          <w:lang w:val="kk-KZ"/>
        </w:rPr>
        <w:t>ж</w:t>
      </w:r>
      <w:r w:rsidRPr="00166E6C">
        <w:rPr>
          <w:sz w:val="28"/>
          <w:szCs w:val="28"/>
          <w:lang w:val="kk-KZ"/>
        </w:rPr>
        <w:t>ауап беру қиналамын</w:t>
      </w:r>
      <w:r w:rsidR="00017A3D">
        <w:rPr>
          <w:sz w:val="28"/>
          <w:szCs w:val="28"/>
          <w:lang w:val="kk-KZ"/>
        </w:rPr>
        <w:t>.</w:t>
      </w:r>
    </w:p>
    <w:p w:rsidR="00E973C5" w:rsidRPr="00166E6C" w:rsidRDefault="00E973C5" w:rsidP="00166E6C">
      <w:pPr>
        <w:ind w:firstLine="709"/>
        <w:jc w:val="both"/>
        <w:rPr>
          <w:sz w:val="28"/>
          <w:szCs w:val="28"/>
          <w:lang w:val="kk-KZ"/>
        </w:rPr>
      </w:pPr>
    </w:p>
    <w:p w:rsidR="00E973C5" w:rsidRPr="00166E6C" w:rsidRDefault="00E973C5" w:rsidP="00166E6C">
      <w:pPr>
        <w:ind w:firstLine="709"/>
        <w:jc w:val="both"/>
        <w:rPr>
          <w:rFonts w:eastAsia="Calibri"/>
          <w:b/>
          <w:bCs/>
          <w:iCs/>
          <w:sz w:val="28"/>
          <w:szCs w:val="28"/>
          <w:lang w:val="kk-KZ" w:eastAsia="en-US"/>
        </w:rPr>
      </w:pPr>
      <w:r w:rsidRPr="00166E6C">
        <w:rPr>
          <w:rFonts w:eastAsia="Calibri"/>
          <w:bCs/>
          <w:i/>
          <w:iCs/>
          <w:sz w:val="28"/>
          <w:szCs w:val="28"/>
          <w:lang w:val="kk-KZ" w:eastAsia="en-US"/>
        </w:rPr>
        <w:t>5. Қазіргі уақытта Сіздің қандай біліміңіз бар?</w:t>
      </w:r>
      <w:r w:rsidRPr="00166E6C">
        <w:rPr>
          <w:rFonts w:eastAsia="Calibri"/>
          <w:b/>
          <w:bCs/>
          <w:iCs/>
          <w:sz w:val="28"/>
          <w:szCs w:val="28"/>
          <w:lang w:val="kk-KZ" w:eastAsia="en-US"/>
        </w:rPr>
        <w:t xml:space="preserve"> </w:t>
      </w:r>
      <w:r w:rsidRPr="00166E6C">
        <w:rPr>
          <w:rFonts w:eastAsia="Calibri"/>
          <w:bCs/>
          <w:iCs/>
          <w:sz w:val="28"/>
          <w:szCs w:val="28"/>
          <w:lang w:val="kk-KZ" w:eastAsia="en-US"/>
        </w:rPr>
        <w:t>(БІР жауапты көрсетіңіз)</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 xml:space="preserve">1) </w:t>
      </w:r>
      <w:r w:rsidR="00017A3D" w:rsidRPr="00166E6C">
        <w:rPr>
          <w:rFonts w:eastAsia="Calibri"/>
          <w:bCs/>
          <w:iCs/>
          <w:sz w:val="28"/>
          <w:szCs w:val="28"/>
          <w:lang w:val="kk-KZ" w:eastAsia="en-US"/>
        </w:rPr>
        <w:t>к</w:t>
      </w:r>
      <w:r w:rsidRPr="00166E6C">
        <w:rPr>
          <w:rFonts w:eastAsia="Calibri"/>
          <w:bCs/>
          <w:iCs/>
          <w:sz w:val="28"/>
          <w:szCs w:val="28"/>
          <w:lang w:val="kk-KZ" w:eastAsia="en-US"/>
        </w:rPr>
        <w:t>әсіби-техникалық (колледж, училище)</w:t>
      </w:r>
      <w:r w:rsidR="00017A3D">
        <w:rPr>
          <w:rFonts w:eastAsia="Calibri"/>
          <w:bCs/>
          <w:iCs/>
          <w:sz w:val="28"/>
          <w:szCs w:val="28"/>
          <w:lang w:val="kk-KZ" w:eastAsia="en-US"/>
        </w:rPr>
        <w:t>;</w:t>
      </w:r>
    </w:p>
    <w:p w:rsidR="00E973C5" w:rsidRPr="00017A3D"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2</w:t>
      </w:r>
      <w:r w:rsidRPr="00166E6C">
        <w:rPr>
          <w:rFonts w:eastAsia="Calibri"/>
          <w:bCs/>
          <w:iCs/>
          <w:sz w:val="28"/>
          <w:szCs w:val="28"/>
          <w:lang w:eastAsia="en-US"/>
        </w:rPr>
        <w:t xml:space="preserve">) </w:t>
      </w:r>
      <w:r w:rsidR="00017A3D" w:rsidRPr="00166E6C">
        <w:rPr>
          <w:rFonts w:eastAsia="Calibri"/>
          <w:bCs/>
          <w:iCs/>
          <w:sz w:val="28"/>
          <w:szCs w:val="28"/>
          <w:lang w:val="kk-KZ" w:eastAsia="en-US"/>
        </w:rPr>
        <w:t>ж</w:t>
      </w:r>
      <w:r w:rsidRPr="00166E6C">
        <w:rPr>
          <w:rFonts w:eastAsia="Calibri"/>
          <w:bCs/>
          <w:iCs/>
          <w:sz w:val="28"/>
          <w:szCs w:val="28"/>
          <w:lang w:val="kk-KZ" w:eastAsia="en-US"/>
        </w:rPr>
        <w:t>оғары</w:t>
      </w:r>
      <w:r w:rsidRPr="00166E6C">
        <w:rPr>
          <w:rFonts w:eastAsia="Calibri"/>
          <w:bCs/>
          <w:iCs/>
          <w:sz w:val="28"/>
          <w:szCs w:val="28"/>
          <w:lang w:eastAsia="en-US"/>
        </w:rPr>
        <w:t xml:space="preserve"> (бакалавриат)</w:t>
      </w:r>
      <w:r w:rsidR="00017A3D">
        <w:rPr>
          <w:rFonts w:eastAsia="Calibri"/>
          <w:bCs/>
          <w:iCs/>
          <w:sz w:val="28"/>
          <w:szCs w:val="28"/>
          <w:lang w:val="kk-KZ" w:eastAsia="en-US"/>
        </w:rPr>
        <w:t>;</w:t>
      </w:r>
    </w:p>
    <w:p w:rsidR="00E973C5" w:rsidRPr="00017A3D"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3</w:t>
      </w:r>
      <w:r w:rsidRPr="00166E6C">
        <w:rPr>
          <w:rFonts w:eastAsia="Calibri"/>
          <w:bCs/>
          <w:iCs/>
          <w:sz w:val="28"/>
          <w:szCs w:val="28"/>
          <w:lang w:eastAsia="en-US"/>
        </w:rPr>
        <w:t xml:space="preserve">) </w:t>
      </w:r>
      <w:r w:rsidR="00017A3D" w:rsidRPr="00166E6C">
        <w:rPr>
          <w:rFonts w:eastAsia="Calibri"/>
          <w:bCs/>
          <w:iCs/>
          <w:sz w:val="28"/>
          <w:szCs w:val="28"/>
          <w:lang w:eastAsia="en-US"/>
        </w:rPr>
        <w:t>ж</w:t>
      </w:r>
      <w:r w:rsidRPr="00166E6C">
        <w:rPr>
          <w:rFonts w:eastAsia="Calibri"/>
          <w:bCs/>
          <w:iCs/>
          <w:sz w:val="28"/>
          <w:szCs w:val="28"/>
          <w:lang w:eastAsia="en-US"/>
        </w:rPr>
        <w:t>оғары, жоғары оқу орнынан кейінгі (магистратура, докторантура)</w:t>
      </w:r>
      <w:r w:rsidR="00017A3D">
        <w:rPr>
          <w:rFonts w:eastAsia="Calibri"/>
          <w:bCs/>
          <w:iCs/>
          <w:sz w:val="28"/>
          <w:szCs w:val="28"/>
          <w:lang w:val="kk-KZ" w:eastAsia="en-US"/>
        </w:rPr>
        <w:t>.</w:t>
      </w:r>
    </w:p>
    <w:p w:rsidR="00E973C5" w:rsidRPr="00017A3D" w:rsidRDefault="00E973C5" w:rsidP="00166E6C">
      <w:pPr>
        <w:ind w:firstLine="709"/>
        <w:jc w:val="both"/>
        <w:rPr>
          <w:rFonts w:eastAsia="Calibri"/>
          <w:bCs/>
          <w:iCs/>
          <w:sz w:val="16"/>
          <w:szCs w:val="16"/>
          <w:lang w:val="kk-KZ" w:eastAsia="en-US"/>
        </w:rPr>
      </w:pPr>
    </w:p>
    <w:p w:rsidR="00E973C5" w:rsidRPr="00166E6C" w:rsidRDefault="00E973C5" w:rsidP="00166E6C">
      <w:pPr>
        <w:ind w:firstLine="709"/>
        <w:jc w:val="both"/>
        <w:rPr>
          <w:b/>
          <w:sz w:val="28"/>
          <w:szCs w:val="28"/>
          <w:lang w:val="kk-KZ"/>
        </w:rPr>
      </w:pPr>
      <w:r w:rsidRPr="00166E6C">
        <w:rPr>
          <w:i/>
          <w:sz w:val="28"/>
          <w:szCs w:val="28"/>
          <w:lang w:val="kk-KZ"/>
        </w:rPr>
        <w:t>6. Сіз сияқты жастарға қосымша оқыту қажет пе?</w:t>
      </w:r>
      <w:r w:rsidRPr="00166E6C">
        <w:rPr>
          <w:b/>
          <w:sz w:val="28"/>
          <w:szCs w:val="28"/>
          <w:lang w:val="kk-KZ"/>
        </w:rPr>
        <w:t xml:space="preserve"> </w:t>
      </w:r>
      <w:r w:rsidRPr="00166E6C">
        <w:rPr>
          <w:sz w:val="28"/>
          <w:szCs w:val="28"/>
          <w:lang w:val="kk-KZ"/>
        </w:rPr>
        <w:t>(БІРНЕШЕ ЖАУАПТЫ көрсетіңіз</w:t>
      </w:r>
      <w:r w:rsidRPr="00166E6C">
        <w:rPr>
          <w:b/>
          <w:sz w:val="28"/>
          <w:szCs w:val="28"/>
          <w:lang w:val="kk-KZ"/>
        </w:rPr>
        <w:t>)</w:t>
      </w:r>
    </w:p>
    <w:p w:rsidR="00E973C5" w:rsidRPr="00166E6C" w:rsidRDefault="00E973C5" w:rsidP="00017A3D">
      <w:pPr>
        <w:ind w:firstLine="851"/>
        <w:jc w:val="both"/>
        <w:rPr>
          <w:sz w:val="28"/>
          <w:szCs w:val="28"/>
          <w:lang w:val="kk-KZ"/>
        </w:rPr>
      </w:pPr>
      <w:r w:rsidRPr="00166E6C">
        <w:rPr>
          <w:sz w:val="28"/>
          <w:szCs w:val="28"/>
          <w:lang w:val="kk-KZ"/>
        </w:rPr>
        <w:t xml:space="preserve">1) </w:t>
      </w:r>
      <w:r w:rsidR="00017A3D" w:rsidRPr="00166E6C">
        <w:rPr>
          <w:sz w:val="28"/>
          <w:szCs w:val="28"/>
          <w:lang w:val="kk-KZ"/>
        </w:rPr>
        <w:t>ж</w:t>
      </w:r>
      <w:r w:rsidRPr="00166E6C">
        <w:rPr>
          <w:sz w:val="28"/>
          <w:szCs w:val="28"/>
          <w:lang w:val="kk-KZ"/>
        </w:rPr>
        <w:t>оқ, қажет емес</w:t>
      </w:r>
      <w:r w:rsidR="00017A3D">
        <w:rPr>
          <w:sz w:val="28"/>
          <w:szCs w:val="28"/>
          <w:lang w:val="kk-KZ"/>
        </w:rPr>
        <w:t>;</w:t>
      </w:r>
    </w:p>
    <w:p w:rsidR="00E973C5" w:rsidRPr="00166E6C" w:rsidRDefault="00E973C5" w:rsidP="00017A3D">
      <w:pPr>
        <w:ind w:firstLine="851"/>
        <w:jc w:val="both"/>
        <w:rPr>
          <w:sz w:val="28"/>
          <w:szCs w:val="28"/>
          <w:lang w:val="kk-KZ"/>
        </w:rPr>
      </w:pPr>
      <w:r w:rsidRPr="00166E6C">
        <w:rPr>
          <w:sz w:val="28"/>
          <w:szCs w:val="28"/>
          <w:lang w:val="kk-KZ"/>
        </w:rPr>
        <w:t xml:space="preserve">2) </w:t>
      </w:r>
      <w:r w:rsidR="00017A3D" w:rsidRPr="00166E6C">
        <w:rPr>
          <w:sz w:val="28"/>
          <w:szCs w:val="28"/>
          <w:lang w:val="kk-KZ"/>
        </w:rPr>
        <w:t>б</w:t>
      </w:r>
      <w:r w:rsidRPr="00166E6C">
        <w:rPr>
          <w:sz w:val="28"/>
          <w:szCs w:val="28"/>
          <w:lang w:val="kk-KZ"/>
        </w:rPr>
        <w:t>іліктілікті арттыру курстарында</w:t>
      </w:r>
      <w:r w:rsidR="00017A3D">
        <w:rPr>
          <w:sz w:val="28"/>
          <w:szCs w:val="28"/>
          <w:lang w:val="kk-KZ"/>
        </w:rPr>
        <w:t>;</w:t>
      </w:r>
    </w:p>
    <w:p w:rsidR="00E973C5" w:rsidRPr="00166E6C" w:rsidRDefault="00E973C5" w:rsidP="00017A3D">
      <w:pPr>
        <w:ind w:firstLine="851"/>
        <w:jc w:val="both"/>
        <w:rPr>
          <w:sz w:val="28"/>
          <w:szCs w:val="28"/>
          <w:lang w:val="kk-KZ"/>
        </w:rPr>
      </w:pPr>
      <w:r w:rsidRPr="00166E6C">
        <w:rPr>
          <w:sz w:val="28"/>
          <w:szCs w:val="28"/>
          <w:lang w:val="kk-KZ"/>
        </w:rPr>
        <w:t xml:space="preserve">3) </w:t>
      </w:r>
      <w:r w:rsidR="00017A3D" w:rsidRPr="00166E6C">
        <w:rPr>
          <w:sz w:val="28"/>
          <w:szCs w:val="28"/>
          <w:lang w:val="kk-KZ"/>
        </w:rPr>
        <w:t>т</w:t>
      </w:r>
      <w:r w:rsidRPr="00166E6C">
        <w:rPr>
          <w:sz w:val="28"/>
          <w:szCs w:val="28"/>
          <w:lang w:val="kk-KZ"/>
        </w:rPr>
        <w:t>ілдік курстарда</w:t>
      </w:r>
      <w:r w:rsidR="00017A3D">
        <w:rPr>
          <w:sz w:val="28"/>
          <w:szCs w:val="28"/>
          <w:lang w:val="kk-KZ"/>
        </w:rPr>
        <w:t>;</w:t>
      </w:r>
    </w:p>
    <w:p w:rsidR="00E973C5" w:rsidRPr="00166E6C" w:rsidRDefault="00E973C5" w:rsidP="00017A3D">
      <w:pPr>
        <w:ind w:firstLine="851"/>
        <w:jc w:val="both"/>
        <w:rPr>
          <w:sz w:val="28"/>
          <w:szCs w:val="28"/>
          <w:lang w:val="kk-KZ"/>
        </w:rPr>
      </w:pPr>
      <w:r w:rsidRPr="00166E6C">
        <w:rPr>
          <w:sz w:val="28"/>
          <w:szCs w:val="28"/>
          <w:lang w:val="kk-KZ"/>
        </w:rPr>
        <w:t xml:space="preserve">4) </w:t>
      </w:r>
      <w:r w:rsidR="00017A3D" w:rsidRPr="00166E6C">
        <w:rPr>
          <w:sz w:val="28"/>
          <w:szCs w:val="28"/>
          <w:lang w:val="kk-KZ"/>
        </w:rPr>
        <w:t>к</w:t>
      </w:r>
      <w:r w:rsidRPr="00166E6C">
        <w:rPr>
          <w:sz w:val="28"/>
          <w:szCs w:val="28"/>
          <w:lang w:val="kk-KZ"/>
        </w:rPr>
        <w:t>омпьютерлік курстарда</w:t>
      </w:r>
      <w:r w:rsidR="00017A3D">
        <w:rPr>
          <w:sz w:val="28"/>
          <w:szCs w:val="28"/>
          <w:lang w:val="kk-KZ"/>
        </w:rPr>
        <w:t>;</w:t>
      </w:r>
    </w:p>
    <w:p w:rsidR="00E973C5" w:rsidRPr="00166E6C" w:rsidRDefault="00E973C5" w:rsidP="00017A3D">
      <w:pPr>
        <w:ind w:firstLine="851"/>
        <w:jc w:val="both"/>
        <w:rPr>
          <w:sz w:val="28"/>
          <w:szCs w:val="28"/>
          <w:lang w:val="kk-KZ"/>
        </w:rPr>
      </w:pPr>
      <w:r w:rsidRPr="00166E6C">
        <w:rPr>
          <w:sz w:val="28"/>
          <w:szCs w:val="28"/>
          <w:lang w:val="kk-KZ"/>
        </w:rPr>
        <w:t xml:space="preserve">5) </w:t>
      </w:r>
      <w:r w:rsidR="00017A3D" w:rsidRPr="00166E6C">
        <w:rPr>
          <w:sz w:val="28"/>
          <w:szCs w:val="28"/>
          <w:lang w:val="kk-KZ"/>
        </w:rPr>
        <w:t>і</w:t>
      </w:r>
      <w:r w:rsidRPr="00166E6C">
        <w:rPr>
          <w:sz w:val="28"/>
          <w:szCs w:val="28"/>
          <w:lang w:val="kk-KZ"/>
        </w:rPr>
        <w:t>скерлік қарым-қатынас курстарында</w:t>
      </w:r>
    </w:p>
    <w:p w:rsidR="00E973C5" w:rsidRPr="00166E6C" w:rsidRDefault="00E973C5" w:rsidP="00017A3D">
      <w:pPr>
        <w:ind w:firstLine="851"/>
        <w:jc w:val="both"/>
        <w:rPr>
          <w:rFonts w:eastAsia="Calibri"/>
          <w:bCs/>
          <w:iCs/>
          <w:sz w:val="28"/>
          <w:szCs w:val="28"/>
          <w:lang w:val="kk-KZ" w:eastAsia="en-US"/>
        </w:rPr>
      </w:pPr>
      <w:r w:rsidRPr="00166E6C">
        <w:rPr>
          <w:sz w:val="28"/>
          <w:szCs w:val="28"/>
          <w:lang w:val="kk-KZ"/>
        </w:rPr>
        <w:t xml:space="preserve">6) </w:t>
      </w:r>
      <w:r w:rsidR="00017A3D" w:rsidRPr="00166E6C">
        <w:rPr>
          <w:sz w:val="28"/>
          <w:szCs w:val="28"/>
          <w:lang w:val="kk-KZ"/>
        </w:rPr>
        <w:t>б</w:t>
      </w:r>
      <w:r w:rsidRPr="00166E6C">
        <w:rPr>
          <w:sz w:val="28"/>
          <w:szCs w:val="28"/>
          <w:lang w:val="kk-KZ"/>
        </w:rPr>
        <w:t xml:space="preserve">асқа (өз жауабыңызды көрсетіңіз) </w:t>
      </w:r>
      <w:r w:rsidRPr="00166E6C">
        <w:rPr>
          <w:rFonts w:eastAsia="Calibri"/>
          <w:bCs/>
          <w:iCs/>
          <w:sz w:val="28"/>
          <w:szCs w:val="28"/>
          <w:lang w:val="kk-KZ" w:eastAsia="en-US"/>
        </w:rPr>
        <w:t>________________________</w:t>
      </w:r>
    </w:p>
    <w:p w:rsidR="00E973C5" w:rsidRPr="00166E6C" w:rsidRDefault="00E973C5" w:rsidP="00017A3D">
      <w:pPr>
        <w:ind w:left="840" w:firstLine="42"/>
        <w:jc w:val="both"/>
        <w:rPr>
          <w:rFonts w:eastAsia="Calibri"/>
          <w:bCs/>
          <w:iCs/>
          <w:sz w:val="28"/>
          <w:szCs w:val="28"/>
          <w:lang w:val="kk-KZ" w:eastAsia="en-US"/>
        </w:rPr>
      </w:pPr>
      <w:r w:rsidRPr="00166E6C">
        <w:rPr>
          <w:rFonts w:eastAsia="Calibri"/>
          <w:bCs/>
          <w:iCs/>
          <w:sz w:val="28"/>
          <w:szCs w:val="28"/>
          <w:lang w:val="kk-KZ" w:eastAsia="en-US"/>
        </w:rPr>
        <w:lastRenderedPageBreak/>
        <w:t>____________________________________________________________________________________________________________________________</w:t>
      </w:r>
      <w:r w:rsidR="00017A3D">
        <w:rPr>
          <w:rFonts w:eastAsia="Calibri"/>
          <w:bCs/>
          <w:iCs/>
          <w:sz w:val="28"/>
          <w:szCs w:val="28"/>
          <w:lang w:val="kk-KZ" w:eastAsia="en-US"/>
        </w:rPr>
        <w:t>.</w:t>
      </w:r>
    </w:p>
    <w:p w:rsidR="00E973C5" w:rsidRPr="00017A3D" w:rsidRDefault="00E973C5" w:rsidP="00017A3D">
      <w:pPr>
        <w:spacing w:line="228" w:lineRule="auto"/>
        <w:ind w:firstLine="709"/>
        <w:jc w:val="both"/>
        <w:rPr>
          <w:b/>
          <w:sz w:val="16"/>
          <w:szCs w:val="16"/>
          <w:lang w:val="kk-KZ"/>
        </w:rPr>
      </w:pPr>
    </w:p>
    <w:p w:rsidR="00E973C5" w:rsidRPr="00166E6C" w:rsidRDefault="00E973C5" w:rsidP="00017A3D">
      <w:pPr>
        <w:spacing w:line="228" w:lineRule="auto"/>
        <w:ind w:firstLine="709"/>
        <w:jc w:val="both"/>
        <w:rPr>
          <w:i/>
          <w:sz w:val="28"/>
          <w:szCs w:val="28"/>
          <w:lang w:val="kk-KZ"/>
        </w:rPr>
      </w:pPr>
      <w:r w:rsidRPr="00166E6C">
        <w:rPr>
          <w:i/>
          <w:sz w:val="28"/>
          <w:szCs w:val="28"/>
          <w:lang w:val="kk-KZ"/>
        </w:rPr>
        <w:t>7. Сіз кәсіби болашағыңызды жоспарлап отырсыз ба?</w:t>
      </w:r>
    </w:p>
    <w:p w:rsidR="00E973C5" w:rsidRPr="00166E6C" w:rsidRDefault="00E973C5" w:rsidP="00017A3D">
      <w:pPr>
        <w:spacing w:line="228" w:lineRule="auto"/>
        <w:ind w:firstLine="851"/>
        <w:jc w:val="both"/>
        <w:rPr>
          <w:sz w:val="28"/>
          <w:szCs w:val="28"/>
          <w:lang w:val="kk-KZ"/>
        </w:rPr>
      </w:pPr>
      <w:r w:rsidRPr="00166E6C">
        <w:rPr>
          <w:sz w:val="28"/>
          <w:szCs w:val="28"/>
          <w:lang w:val="kk-KZ"/>
        </w:rPr>
        <w:t xml:space="preserve">1) </w:t>
      </w:r>
      <w:r w:rsidR="00017A3D" w:rsidRPr="00166E6C">
        <w:rPr>
          <w:sz w:val="28"/>
          <w:szCs w:val="28"/>
          <w:lang w:val="kk-KZ"/>
        </w:rPr>
        <w:t>и</w:t>
      </w:r>
      <w:r w:rsidRPr="00166E6C">
        <w:rPr>
          <w:sz w:val="28"/>
          <w:szCs w:val="28"/>
          <w:lang w:val="kk-KZ"/>
        </w:rPr>
        <w:t>ә, менің нақты жоспарым бар</w:t>
      </w:r>
      <w:r w:rsidR="00017A3D">
        <w:rPr>
          <w:sz w:val="28"/>
          <w:szCs w:val="28"/>
          <w:lang w:val="kk-KZ"/>
        </w:rPr>
        <w:t>;</w:t>
      </w:r>
    </w:p>
    <w:p w:rsidR="00E973C5" w:rsidRPr="00166E6C" w:rsidRDefault="00E973C5" w:rsidP="00017A3D">
      <w:pPr>
        <w:spacing w:line="228" w:lineRule="auto"/>
        <w:ind w:firstLine="851"/>
        <w:jc w:val="both"/>
        <w:rPr>
          <w:sz w:val="28"/>
          <w:szCs w:val="28"/>
          <w:lang w:val="kk-KZ"/>
        </w:rPr>
      </w:pPr>
      <w:r w:rsidRPr="00166E6C">
        <w:rPr>
          <w:sz w:val="28"/>
          <w:szCs w:val="28"/>
          <w:lang w:val="kk-KZ"/>
        </w:rPr>
        <w:t xml:space="preserve">2) </w:t>
      </w:r>
      <w:r w:rsidR="00017A3D" w:rsidRPr="00166E6C">
        <w:rPr>
          <w:sz w:val="28"/>
          <w:szCs w:val="28"/>
          <w:lang w:val="kk-KZ"/>
        </w:rPr>
        <w:t>м</w:t>
      </w:r>
      <w:r w:rsidRPr="00166E6C">
        <w:rPr>
          <w:sz w:val="28"/>
          <w:szCs w:val="28"/>
          <w:lang w:val="kk-KZ"/>
        </w:rPr>
        <w:t>ен тек қана жаңа жоспарлауды бастадым</w:t>
      </w:r>
      <w:r w:rsidR="00017A3D">
        <w:rPr>
          <w:sz w:val="28"/>
          <w:szCs w:val="28"/>
          <w:lang w:val="kk-KZ"/>
        </w:rPr>
        <w:t>;</w:t>
      </w:r>
    </w:p>
    <w:p w:rsidR="00E973C5" w:rsidRPr="00166E6C" w:rsidRDefault="00E973C5" w:rsidP="00017A3D">
      <w:pPr>
        <w:spacing w:line="228" w:lineRule="auto"/>
        <w:ind w:firstLine="851"/>
        <w:jc w:val="both"/>
        <w:rPr>
          <w:sz w:val="28"/>
          <w:szCs w:val="28"/>
          <w:lang w:val="kk-KZ"/>
        </w:rPr>
      </w:pPr>
      <w:r w:rsidRPr="00166E6C">
        <w:rPr>
          <w:sz w:val="28"/>
          <w:szCs w:val="28"/>
          <w:lang w:val="kk-KZ"/>
        </w:rPr>
        <w:t xml:space="preserve">3) </w:t>
      </w:r>
      <w:r w:rsidR="00017A3D" w:rsidRPr="00166E6C">
        <w:rPr>
          <w:sz w:val="28"/>
          <w:szCs w:val="28"/>
          <w:lang w:val="kk-KZ"/>
        </w:rPr>
        <w:t>ж</w:t>
      </w:r>
      <w:r w:rsidRPr="00166E6C">
        <w:rPr>
          <w:sz w:val="28"/>
          <w:szCs w:val="28"/>
          <w:lang w:val="kk-KZ"/>
        </w:rPr>
        <w:t>оқ, жоспарламаймын</w:t>
      </w:r>
      <w:r w:rsidR="00017A3D">
        <w:rPr>
          <w:sz w:val="28"/>
          <w:szCs w:val="28"/>
          <w:lang w:val="kk-KZ"/>
        </w:rPr>
        <w:t>.</w:t>
      </w:r>
    </w:p>
    <w:p w:rsidR="00E973C5" w:rsidRPr="00017A3D" w:rsidRDefault="00E973C5" w:rsidP="00017A3D">
      <w:pPr>
        <w:spacing w:line="228" w:lineRule="auto"/>
        <w:ind w:firstLine="709"/>
        <w:jc w:val="both"/>
        <w:rPr>
          <w:b/>
          <w:sz w:val="16"/>
          <w:szCs w:val="16"/>
          <w:lang w:val="kk-KZ"/>
        </w:rPr>
      </w:pPr>
    </w:p>
    <w:p w:rsidR="00E973C5" w:rsidRPr="00166E6C" w:rsidRDefault="00E973C5" w:rsidP="00017A3D">
      <w:pPr>
        <w:spacing w:line="228" w:lineRule="auto"/>
        <w:ind w:firstLine="709"/>
        <w:jc w:val="both"/>
        <w:rPr>
          <w:i/>
          <w:sz w:val="28"/>
          <w:szCs w:val="28"/>
          <w:lang w:val="kk-KZ"/>
        </w:rPr>
      </w:pPr>
      <w:r w:rsidRPr="00166E6C">
        <w:rPr>
          <w:i/>
          <w:sz w:val="28"/>
          <w:szCs w:val="28"/>
          <w:lang w:val="kk-KZ"/>
        </w:rPr>
        <w:t>8. Жақын болашақта оқуды жалғастыруды жоспарлап отырсыз ба (бакалавриат, магистратура, докторантура, кәсіби курстар, екінші жоғары білім)?</w:t>
      </w:r>
    </w:p>
    <w:p w:rsidR="00E973C5" w:rsidRPr="00166E6C" w:rsidRDefault="00E973C5" w:rsidP="00017A3D">
      <w:pPr>
        <w:spacing w:line="228" w:lineRule="auto"/>
        <w:ind w:firstLine="851"/>
        <w:jc w:val="both"/>
        <w:rPr>
          <w:sz w:val="28"/>
          <w:szCs w:val="28"/>
          <w:lang w:val="kk-KZ"/>
        </w:rPr>
      </w:pPr>
      <w:r w:rsidRPr="00166E6C">
        <w:rPr>
          <w:sz w:val="28"/>
          <w:szCs w:val="28"/>
          <w:lang w:val="kk-KZ"/>
        </w:rPr>
        <w:t xml:space="preserve">1) </w:t>
      </w:r>
      <w:r w:rsidR="00017A3D" w:rsidRPr="00166E6C">
        <w:rPr>
          <w:sz w:val="28"/>
          <w:szCs w:val="28"/>
          <w:lang w:val="kk-KZ"/>
        </w:rPr>
        <w:t>и</w:t>
      </w:r>
      <w:r w:rsidRPr="00166E6C">
        <w:rPr>
          <w:sz w:val="28"/>
          <w:szCs w:val="28"/>
          <w:lang w:val="kk-KZ"/>
        </w:rPr>
        <w:t>ә, жоспарлап отырмын</w:t>
      </w:r>
      <w:r w:rsidR="00017A3D">
        <w:rPr>
          <w:sz w:val="28"/>
          <w:szCs w:val="28"/>
          <w:lang w:val="kk-KZ"/>
        </w:rPr>
        <w:t>;</w:t>
      </w:r>
    </w:p>
    <w:p w:rsidR="00E973C5" w:rsidRPr="00166E6C" w:rsidRDefault="00E973C5" w:rsidP="00017A3D">
      <w:pPr>
        <w:spacing w:line="228" w:lineRule="auto"/>
        <w:ind w:firstLine="851"/>
        <w:jc w:val="both"/>
        <w:rPr>
          <w:sz w:val="28"/>
          <w:szCs w:val="28"/>
          <w:lang w:val="kk-KZ"/>
        </w:rPr>
      </w:pPr>
      <w:r w:rsidRPr="00166E6C">
        <w:rPr>
          <w:sz w:val="28"/>
          <w:szCs w:val="28"/>
          <w:lang w:val="kk-KZ"/>
        </w:rPr>
        <w:t xml:space="preserve">2) </w:t>
      </w:r>
      <w:r w:rsidR="00017A3D" w:rsidRPr="00166E6C">
        <w:rPr>
          <w:sz w:val="28"/>
          <w:szCs w:val="28"/>
          <w:lang w:val="kk-KZ"/>
        </w:rPr>
        <w:t>ж</w:t>
      </w:r>
      <w:r w:rsidRPr="00166E6C">
        <w:rPr>
          <w:sz w:val="28"/>
          <w:szCs w:val="28"/>
          <w:lang w:val="kk-KZ"/>
        </w:rPr>
        <w:t>оқ, жоспарламаймын</w:t>
      </w:r>
      <w:r w:rsidR="00017A3D">
        <w:rPr>
          <w:sz w:val="28"/>
          <w:szCs w:val="28"/>
          <w:lang w:val="kk-KZ"/>
        </w:rPr>
        <w:t>;</w:t>
      </w:r>
    </w:p>
    <w:p w:rsidR="00E973C5" w:rsidRPr="00166E6C" w:rsidRDefault="00E973C5" w:rsidP="00017A3D">
      <w:pPr>
        <w:spacing w:line="228" w:lineRule="auto"/>
        <w:ind w:firstLine="851"/>
        <w:jc w:val="both"/>
        <w:rPr>
          <w:sz w:val="28"/>
          <w:szCs w:val="28"/>
          <w:lang w:val="kk-KZ"/>
        </w:rPr>
      </w:pPr>
      <w:r w:rsidRPr="00166E6C">
        <w:rPr>
          <w:sz w:val="28"/>
          <w:szCs w:val="28"/>
          <w:lang w:val="kk-KZ"/>
        </w:rPr>
        <w:t xml:space="preserve">3) </w:t>
      </w:r>
      <w:r w:rsidR="00017A3D" w:rsidRPr="00166E6C">
        <w:rPr>
          <w:sz w:val="28"/>
          <w:szCs w:val="28"/>
          <w:lang w:val="kk-KZ"/>
        </w:rPr>
        <w:t>ж</w:t>
      </w:r>
      <w:r w:rsidRPr="00166E6C">
        <w:rPr>
          <w:sz w:val="28"/>
          <w:szCs w:val="28"/>
          <w:lang w:val="kk-KZ"/>
        </w:rPr>
        <w:t>ауап беруге қиналамын</w:t>
      </w:r>
      <w:r w:rsidR="00017A3D">
        <w:rPr>
          <w:sz w:val="28"/>
          <w:szCs w:val="28"/>
          <w:lang w:val="kk-KZ"/>
        </w:rPr>
        <w:t>.</w:t>
      </w:r>
    </w:p>
    <w:p w:rsidR="00E973C5" w:rsidRPr="00017A3D" w:rsidRDefault="00E973C5" w:rsidP="00017A3D">
      <w:pPr>
        <w:spacing w:line="228" w:lineRule="auto"/>
        <w:ind w:firstLine="709"/>
        <w:jc w:val="both"/>
        <w:rPr>
          <w:b/>
          <w:sz w:val="16"/>
          <w:szCs w:val="16"/>
          <w:lang w:val="kk-KZ"/>
        </w:rPr>
      </w:pPr>
    </w:p>
    <w:p w:rsidR="00E973C5" w:rsidRPr="00166E6C" w:rsidRDefault="00E973C5" w:rsidP="00017A3D">
      <w:pPr>
        <w:spacing w:line="228" w:lineRule="auto"/>
        <w:ind w:firstLine="709"/>
        <w:jc w:val="both"/>
        <w:rPr>
          <w:i/>
          <w:sz w:val="28"/>
          <w:szCs w:val="28"/>
          <w:lang w:val="kk-KZ"/>
        </w:rPr>
      </w:pPr>
      <w:r w:rsidRPr="00166E6C">
        <w:rPr>
          <w:i/>
          <w:sz w:val="28"/>
          <w:szCs w:val="28"/>
          <w:lang w:val="kk-KZ"/>
        </w:rPr>
        <w:t>9. Сізде қазір жұмысқа орналасу (немесе білімін жалғастыру) өз бетіңізше шешу қиын проблемалары бар ма?</w:t>
      </w:r>
    </w:p>
    <w:p w:rsidR="00E973C5" w:rsidRPr="00166E6C" w:rsidRDefault="00E973C5" w:rsidP="00017A3D">
      <w:pPr>
        <w:spacing w:line="228" w:lineRule="auto"/>
        <w:ind w:firstLine="851"/>
        <w:jc w:val="both"/>
        <w:rPr>
          <w:rFonts w:eastAsia="Calibri"/>
          <w:bCs/>
          <w:iCs/>
          <w:sz w:val="28"/>
          <w:szCs w:val="28"/>
          <w:lang w:val="kk-KZ" w:eastAsia="en-US"/>
        </w:rPr>
      </w:pPr>
      <w:r w:rsidRPr="00166E6C">
        <w:rPr>
          <w:rFonts w:eastAsia="Calibri"/>
          <w:bCs/>
          <w:iCs/>
          <w:sz w:val="28"/>
          <w:szCs w:val="28"/>
          <w:lang w:val="kk-KZ" w:eastAsia="en-US"/>
        </w:rPr>
        <w:t xml:space="preserve">1) </w:t>
      </w:r>
      <w:r w:rsidR="00017A3D" w:rsidRPr="00166E6C">
        <w:rPr>
          <w:rFonts w:eastAsia="Calibri"/>
          <w:bCs/>
          <w:iCs/>
          <w:sz w:val="28"/>
          <w:szCs w:val="28"/>
          <w:lang w:val="kk-KZ" w:eastAsia="en-US"/>
        </w:rPr>
        <w:t>и</w:t>
      </w:r>
      <w:r w:rsidRPr="00166E6C">
        <w:rPr>
          <w:rFonts w:eastAsia="Calibri"/>
          <w:bCs/>
          <w:iCs/>
          <w:sz w:val="28"/>
          <w:szCs w:val="28"/>
          <w:lang w:val="kk-KZ" w:eastAsia="en-US"/>
        </w:rPr>
        <w:t>ә, бар</w:t>
      </w:r>
      <w:r w:rsidR="00017A3D">
        <w:rPr>
          <w:rFonts w:eastAsia="Calibri"/>
          <w:bCs/>
          <w:iCs/>
          <w:sz w:val="28"/>
          <w:szCs w:val="28"/>
          <w:lang w:val="kk-KZ" w:eastAsia="en-US"/>
        </w:rPr>
        <w:t>;</w:t>
      </w:r>
    </w:p>
    <w:p w:rsidR="00E973C5" w:rsidRPr="00166E6C" w:rsidRDefault="00E973C5" w:rsidP="00017A3D">
      <w:pPr>
        <w:spacing w:line="228" w:lineRule="auto"/>
        <w:ind w:firstLine="851"/>
        <w:jc w:val="both"/>
        <w:rPr>
          <w:rFonts w:eastAsia="Calibri"/>
          <w:bCs/>
          <w:iCs/>
          <w:sz w:val="28"/>
          <w:szCs w:val="28"/>
          <w:lang w:val="kk-KZ" w:eastAsia="en-US"/>
        </w:rPr>
      </w:pPr>
      <w:r w:rsidRPr="00166E6C">
        <w:rPr>
          <w:rFonts w:eastAsia="Calibri"/>
          <w:bCs/>
          <w:iCs/>
          <w:sz w:val="28"/>
          <w:szCs w:val="28"/>
          <w:lang w:val="kk-KZ" w:eastAsia="en-US"/>
        </w:rPr>
        <w:t xml:space="preserve">2) </w:t>
      </w:r>
      <w:r w:rsidR="00017A3D" w:rsidRPr="00166E6C">
        <w:rPr>
          <w:rFonts w:eastAsia="Calibri"/>
          <w:bCs/>
          <w:iCs/>
          <w:sz w:val="28"/>
          <w:szCs w:val="28"/>
          <w:lang w:val="kk-KZ" w:eastAsia="en-US"/>
        </w:rPr>
        <w:t>ж</w:t>
      </w:r>
      <w:r w:rsidRPr="00166E6C">
        <w:rPr>
          <w:rFonts w:eastAsia="Calibri"/>
          <w:bCs/>
          <w:iCs/>
          <w:sz w:val="28"/>
          <w:szCs w:val="28"/>
          <w:lang w:val="kk-KZ" w:eastAsia="en-US"/>
        </w:rPr>
        <w:t>оққа қарағанда, иә</w:t>
      </w:r>
      <w:r w:rsidR="00017A3D">
        <w:rPr>
          <w:rFonts w:eastAsia="Calibri"/>
          <w:bCs/>
          <w:iCs/>
          <w:sz w:val="28"/>
          <w:szCs w:val="28"/>
          <w:lang w:val="kk-KZ" w:eastAsia="en-US"/>
        </w:rPr>
        <w:t>;</w:t>
      </w:r>
    </w:p>
    <w:p w:rsidR="00E973C5" w:rsidRPr="00166E6C" w:rsidRDefault="00E973C5" w:rsidP="00017A3D">
      <w:pPr>
        <w:spacing w:line="228" w:lineRule="auto"/>
        <w:ind w:firstLine="851"/>
        <w:jc w:val="both"/>
        <w:rPr>
          <w:rFonts w:eastAsia="Calibri"/>
          <w:bCs/>
          <w:iCs/>
          <w:sz w:val="28"/>
          <w:szCs w:val="28"/>
          <w:lang w:val="kk-KZ" w:eastAsia="en-US"/>
        </w:rPr>
      </w:pPr>
      <w:r w:rsidRPr="00166E6C">
        <w:rPr>
          <w:rFonts w:eastAsia="Calibri"/>
          <w:bCs/>
          <w:iCs/>
          <w:sz w:val="28"/>
          <w:szCs w:val="28"/>
          <w:lang w:val="kk-KZ" w:eastAsia="en-US"/>
        </w:rPr>
        <w:t xml:space="preserve">3) </w:t>
      </w:r>
      <w:r w:rsidR="00017A3D" w:rsidRPr="00166E6C">
        <w:rPr>
          <w:rFonts w:eastAsia="Calibri"/>
          <w:bCs/>
          <w:iCs/>
          <w:sz w:val="28"/>
          <w:szCs w:val="28"/>
          <w:lang w:val="kk-KZ" w:eastAsia="en-US"/>
        </w:rPr>
        <w:t>и</w:t>
      </w:r>
      <w:r w:rsidRPr="00166E6C">
        <w:rPr>
          <w:rFonts w:eastAsia="Calibri"/>
          <w:bCs/>
          <w:iCs/>
          <w:sz w:val="28"/>
          <w:szCs w:val="28"/>
          <w:lang w:val="kk-KZ" w:eastAsia="en-US"/>
        </w:rPr>
        <w:t>әға қарағанда, жоқ</w:t>
      </w:r>
      <w:r w:rsidR="00017A3D">
        <w:rPr>
          <w:rFonts w:eastAsia="Calibri"/>
          <w:bCs/>
          <w:iCs/>
          <w:sz w:val="28"/>
          <w:szCs w:val="28"/>
          <w:lang w:val="kk-KZ" w:eastAsia="en-US"/>
        </w:rPr>
        <w:t>;</w:t>
      </w:r>
    </w:p>
    <w:p w:rsidR="00E973C5" w:rsidRPr="00166E6C" w:rsidRDefault="00E973C5" w:rsidP="00017A3D">
      <w:pPr>
        <w:spacing w:line="228" w:lineRule="auto"/>
        <w:ind w:firstLine="851"/>
        <w:jc w:val="both"/>
        <w:rPr>
          <w:rFonts w:eastAsia="Calibri"/>
          <w:bCs/>
          <w:iCs/>
          <w:sz w:val="28"/>
          <w:szCs w:val="28"/>
          <w:lang w:val="kk-KZ" w:eastAsia="en-US"/>
        </w:rPr>
      </w:pPr>
      <w:r w:rsidRPr="00166E6C">
        <w:rPr>
          <w:rFonts w:eastAsia="Calibri"/>
          <w:bCs/>
          <w:iCs/>
          <w:sz w:val="28"/>
          <w:szCs w:val="28"/>
          <w:lang w:val="kk-KZ" w:eastAsia="en-US"/>
        </w:rPr>
        <w:t xml:space="preserve">4) </w:t>
      </w:r>
      <w:r w:rsidR="00017A3D" w:rsidRPr="00166E6C">
        <w:rPr>
          <w:rFonts w:eastAsia="Calibri"/>
          <w:bCs/>
          <w:iCs/>
          <w:sz w:val="28"/>
          <w:szCs w:val="28"/>
          <w:lang w:val="kk-KZ" w:eastAsia="en-US"/>
        </w:rPr>
        <w:t>ж</w:t>
      </w:r>
      <w:r w:rsidRPr="00166E6C">
        <w:rPr>
          <w:rFonts w:eastAsia="Calibri"/>
          <w:bCs/>
          <w:iCs/>
          <w:sz w:val="28"/>
          <w:szCs w:val="28"/>
          <w:lang w:val="kk-KZ" w:eastAsia="en-US"/>
        </w:rPr>
        <w:t>оқ, менің проблемаларым жоқ</w:t>
      </w:r>
      <w:r w:rsidR="00017A3D">
        <w:rPr>
          <w:rFonts w:eastAsia="Calibri"/>
          <w:bCs/>
          <w:iCs/>
          <w:sz w:val="28"/>
          <w:szCs w:val="28"/>
          <w:lang w:val="kk-KZ" w:eastAsia="en-US"/>
        </w:rPr>
        <w:t>.</w:t>
      </w:r>
    </w:p>
    <w:p w:rsidR="00E973C5" w:rsidRPr="00017A3D" w:rsidRDefault="00E973C5" w:rsidP="00017A3D">
      <w:pPr>
        <w:spacing w:line="228" w:lineRule="auto"/>
        <w:ind w:firstLine="709"/>
        <w:jc w:val="both"/>
        <w:rPr>
          <w:b/>
          <w:sz w:val="16"/>
          <w:szCs w:val="16"/>
          <w:lang w:val="kk-KZ"/>
        </w:rPr>
      </w:pPr>
    </w:p>
    <w:p w:rsidR="00E973C5" w:rsidRPr="00166E6C" w:rsidRDefault="00E973C5" w:rsidP="00017A3D">
      <w:pPr>
        <w:spacing w:line="228" w:lineRule="auto"/>
        <w:ind w:firstLine="709"/>
        <w:jc w:val="both"/>
        <w:rPr>
          <w:i/>
          <w:sz w:val="28"/>
          <w:szCs w:val="28"/>
          <w:lang w:val="kk-KZ"/>
        </w:rPr>
      </w:pPr>
      <w:r w:rsidRPr="00166E6C">
        <w:rPr>
          <w:i/>
          <w:sz w:val="28"/>
          <w:szCs w:val="28"/>
          <w:lang w:val="kk-KZ"/>
        </w:rPr>
        <w:t>10. Біздің елімізде жүзеге асырылып жатқан жастарды қолдаудың мемлекеттік бағдарламалары туралы білесіз бе?</w:t>
      </w:r>
    </w:p>
    <w:p w:rsidR="00E973C5" w:rsidRPr="00166E6C" w:rsidRDefault="00E973C5" w:rsidP="00017A3D">
      <w:pPr>
        <w:spacing w:line="228" w:lineRule="auto"/>
        <w:ind w:firstLine="851"/>
        <w:jc w:val="both"/>
        <w:rPr>
          <w:rFonts w:eastAsia="Calibri"/>
          <w:bCs/>
          <w:iCs/>
          <w:sz w:val="28"/>
          <w:szCs w:val="28"/>
          <w:lang w:val="kk-KZ" w:eastAsia="en-US"/>
        </w:rPr>
      </w:pPr>
      <w:r w:rsidRPr="00166E6C">
        <w:rPr>
          <w:rFonts w:eastAsia="Calibri"/>
          <w:bCs/>
          <w:iCs/>
          <w:sz w:val="28"/>
          <w:szCs w:val="28"/>
          <w:lang w:val="kk-KZ" w:eastAsia="en-US"/>
        </w:rPr>
        <w:t xml:space="preserve">1) </w:t>
      </w:r>
      <w:r w:rsidR="00017A3D" w:rsidRPr="00166E6C">
        <w:rPr>
          <w:rFonts w:eastAsia="Calibri"/>
          <w:bCs/>
          <w:iCs/>
          <w:sz w:val="28"/>
          <w:szCs w:val="28"/>
          <w:lang w:val="kk-KZ" w:eastAsia="en-US"/>
        </w:rPr>
        <w:t>и</w:t>
      </w:r>
      <w:r w:rsidRPr="00166E6C">
        <w:rPr>
          <w:rFonts w:eastAsia="Calibri"/>
          <w:bCs/>
          <w:iCs/>
          <w:sz w:val="28"/>
          <w:szCs w:val="28"/>
          <w:lang w:val="kk-KZ" w:eastAsia="en-US"/>
        </w:rPr>
        <w:t>ә, білемін</w:t>
      </w:r>
      <w:r w:rsidR="00017A3D">
        <w:rPr>
          <w:rFonts w:eastAsia="Calibri"/>
          <w:bCs/>
          <w:iCs/>
          <w:sz w:val="28"/>
          <w:szCs w:val="28"/>
          <w:lang w:val="kk-KZ" w:eastAsia="en-US"/>
        </w:rPr>
        <w:t>;</w:t>
      </w:r>
    </w:p>
    <w:p w:rsidR="00E973C5" w:rsidRPr="00166E6C" w:rsidRDefault="00E973C5" w:rsidP="00017A3D">
      <w:pPr>
        <w:spacing w:line="228" w:lineRule="auto"/>
        <w:ind w:firstLine="851"/>
        <w:jc w:val="both"/>
        <w:rPr>
          <w:rFonts w:eastAsia="Calibri"/>
          <w:bCs/>
          <w:iCs/>
          <w:sz w:val="28"/>
          <w:szCs w:val="28"/>
          <w:lang w:val="kk-KZ" w:eastAsia="en-US"/>
        </w:rPr>
      </w:pPr>
      <w:r w:rsidRPr="00166E6C">
        <w:rPr>
          <w:rFonts w:eastAsia="Calibri"/>
          <w:bCs/>
          <w:iCs/>
          <w:sz w:val="28"/>
          <w:szCs w:val="28"/>
          <w:lang w:val="kk-KZ" w:eastAsia="en-US"/>
        </w:rPr>
        <w:t xml:space="preserve">2) </w:t>
      </w:r>
      <w:r w:rsidR="00017A3D" w:rsidRPr="00166E6C">
        <w:rPr>
          <w:rFonts w:eastAsia="Calibri"/>
          <w:bCs/>
          <w:iCs/>
          <w:sz w:val="28"/>
          <w:szCs w:val="28"/>
          <w:lang w:val="kk-KZ" w:eastAsia="en-US"/>
        </w:rPr>
        <w:t>ж</w:t>
      </w:r>
      <w:r w:rsidRPr="00166E6C">
        <w:rPr>
          <w:rFonts w:eastAsia="Calibri"/>
          <w:bCs/>
          <w:iCs/>
          <w:sz w:val="28"/>
          <w:szCs w:val="28"/>
          <w:lang w:val="kk-KZ" w:eastAsia="en-US"/>
        </w:rPr>
        <w:t>оққа қарағанда, иә</w:t>
      </w:r>
      <w:r w:rsidR="00017A3D">
        <w:rPr>
          <w:rFonts w:eastAsia="Calibri"/>
          <w:bCs/>
          <w:iCs/>
          <w:sz w:val="28"/>
          <w:szCs w:val="28"/>
          <w:lang w:val="kk-KZ" w:eastAsia="en-US"/>
        </w:rPr>
        <w:t>;</w:t>
      </w:r>
    </w:p>
    <w:p w:rsidR="00E973C5" w:rsidRPr="00166E6C" w:rsidRDefault="00E973C5" w:rsidP="00017A3D">
      <w:pPr>
        <w:spacing w:line="228" w:lineRule="auto"/>
        <w:ind w:firstLine="851"/>
        <w:jc w:val="both"/>
        <w:rPr>
          <w:rFonts w:eastAsia="Calibri"/>
          <w:bCs/>
          <w:iCs/>
          <w:sz w:val="28"/>
          <w:szCs w:val="28"/>
          <w:lang w:val="kk-KZ" w:eastAsia="en-US"/>
        </w:rPr>
      </w:pPr>
      <w:r w:rsidRPr="00166E6C">
        <w:rPr>
          <w:rFonts w:eastAsia="Calibri"/>
          <w:bCs/>
          <w:iCs/>
          <w:sz w:val="28"/>
          <w:szCs w:val="28"/>
          <w:lang w:val="kk-KZ" w:eastAsia="en-US"/>
        </w:rPr>
        <w:t xml:space="preserve">3) </w:t>
      </w:r>
      <w:r w:rsidR="00017A3D" w:rsidRPr="00166E6C">
        <w:rPr>
          <w:rFonts w:eastAsia="Calibri"/>
          <w:bCs/>
          <w:iCs/>
          <w:sz w:val="28"/>
          <w:szCs w:val="28"/>
          <w:lang w:val="kk-KZ" w:eastAsia="en-US"/>
        </w:rPr>
        <w:t>и</w:t>
      </w:r>
      <w:r w:rsidRPr="00166E6C">
        <w:rPr>
          <w:rFonts w:eastAsia="Calibri"/>
          <w:bCs/>
          <w:iCs/>
          <w:sz w:val="28"/>
          <w:szCs w:val="28"/>
          <w:lang w:val="kk-KZ" w:eastAsia="en-US"/>
        </w:rPr>
        <w:t>әға қарағанда, жоқ</w:t>
      </w:r>
      <w:r w:rsidR="00017A3D">
        <w:rPr>
          <w:rFonts w:eastAsia="Calibri"/>
          <w:bCs/>
          <w:iCs/>
          <w:sz w:val="28"/>
          <w:szCs w:val="28"/>
          <w:lang w:val="kk-KZ" w:eastAsia="en-US"/>
        </w:rPr>
        <w:t>;</w:t>
      </w:r>
    </w:p>
    <w:p w:rsidR="00E973C5" w:rsidRPr="00166E6C" w:rsidRDefault="00E973C5" w:rsidP="00017A3D">
      <w:pPr>
        <w:spacing w:line="228" w:lineRule="auto"/>
        <w:ind w:firstLine="851"/>
        <w:jc w:val="both"/>
        <w:rPr>
          <w:rFonts w:eastAsia="Calibri"/>
          <w:bCs/>
          <w:iCs/>
          <w:sz w:val="28"/>
          <w:szCs w:val="28"/>
          <w:lang w:val="kk-KZ" w:eastAsia="en-US"/>
        </w:rPr>
      </w:pPr>
      <w:r w:rsidRPr="00166E6C">
        <w:rPr>
          <w:rFonts w:eastAsia="Calibri"/>
          <w:bCs/>
          <w:iCs/>
          <w:sz w:val="28"/>
          <w:szCs w:val="28"/>
          <w:lang w:val="kk-KZ" w:eastAsia="en-US"/>
        </w:rPr>
        <w:t xml:space="preserve">4) </w:t>
      </w:r>
      <w:r w:rsidR="00017A3D" w:rsidRPr="00166E6C">
        <w:rPr>
          <w:rFonts w:eastAsia="Calibri"/>
          <w:bCs/>
          <w:iCs/>
          <w:sz w:val="28"/>
          <w:szCs w:val="28"/>
          <w:lang w:val="kk-KZ" w:eastAsia="en-US"/>
        </w:rPr>
        <w:t>ж</w:t>
      </w:r>
      <w:r w:rsidRPr="00166E6C">
        <w:rPr>
          <w:rFonts w:eastAsia="Calibri"/>
          <w:bCs/>
          <w:iCs/>
          <w:sz w:val="28"/>
          <w:szCs w:val="28"/>
          <w:lang w:val="kk-KZ" w:eastAsia="en-US"/>
        </w:rPr>
        <w:t>оқ</w:t>
      </w:r>
      <w:r w:rsidR="00017A3D">
        <w:rPr>
          <w:rFonts w:eastAsia="Calibri"/>
          <w:bCs/>
          <w:iCs/>
          <w:sz w:val="28"/>
          <w:szCs w:val="28"/>
          <w:lang w:val="kk-KZ" w:eastAsia="en-US"/>
        </w:rPr>
        <w:t>.</w:t>
      </w:r>
    </w:p>
    <w:p w:rsidR="00E973C5" w:rsidRPr="00017A3D" w:rsidRDefault="00E973C5" w:rsidP="00017A3D">
      <w:pPr>
        <w:spacing w:line="228" w:lineRule="auto"/>
        <w:ind w:firstLine="709"/>
        <w:jc w:val="both"/>
        <w:rPr>
          <w:rFonts w:eastAsia="Calibri"/>
          <w:bCs/>
          <w:iCs/>
          <w:sz w:val="16"/>
          <w:szCs w:val="16"/>
          <w:lang w:val="kk-KZ" w:eastAsia="en-US"/>
        </w:rPr>
      </w:pPr>
    </w:p>
    <w:p w:rsidR="00E973C5" w:rsidRPr="00166E6C" w:rsidRDefault="00E973C5" w:rsidP="00017A3D">
      <w:pPr>
        <w:ind w:firstLine="709"/>
        <w:jc w:val="both"/>
        <w:rPr>
          <w:i/>
          <w:sz w:val="28"/>
          <w:szCs w:val="28"/>
          <w:lang w:val="kk-KZ"/>
        </w:rPr>
      </w:pPr>
      <w:r w:rsidRPr="00166E6C">
        <w:rPr>
          <w:i/>
          <w:sz w:val="28"/>
          <w:szCs w:val="28"/>
          <w:lang w:val="kk-KZ"/>
        </w:rPr>
        <w:t>11. Біздің елімізде жүзеге асырылып жатқан жастарды қолдаудың мемлекеттік бағдарламалары туралы сіз қандай дереккөздерден білдіңіз?</w:t>
      </w:r>
    </w:p>
    <w:p w:rsidR="00E973C5" w:rsidRPr="00017A3D" w:rsidRDefault="00E973C5" w:rsidP="00017A3D">
      <w:pPr>
        <w:ind w:firstLine="851"/>
        <w:jc w:val="both"/>
        <w:rPr>
          <w:rFonts w:eastAsia="Calibri"/>
          <w:bCs/>
          <w:iCs/>
          <w:sz w:val="28"/>
          <w:szCs w:val="28"/>
          <w:lang w:val="kk-KZ" w:eastAsia="en-US"/>
        </w:rPr>
      </w:pPr>
      <w:r w:rsidRPr="00166E6C">
        <w:rPr>
          <w:rFonts w:eastAsia="Calibri"/>
          <w:bCs/>
          <w:iCs/>
          <w:sz w:val="28"/>
          <w:szCs w:val="28"/>
          <w:lang w:eastAsia="en-US"/>
        </w:rPr>
        <w:t xml:space="preserve">1) </w:t>
      </w:r>
      <w:r w:rsidR="00017A3D" w:rsidRPr="00166E6C">
        <w:rPr>
          <w:rFonts w:eastAsia="Calibri"/>
          <w:bCs/>
          <w:iCs/>
          <w:sz w:val="28"/>
          <w:szCs w:val="28"/>
          <w:lang w:val="kk-KZ" w:eastAsia="en-US"/>
        </w:rPr>
        <w:t>б</w:t>
      </w:r>
      <w:r w:rsidRPr="00166E6C">
        <w:rPr>
          <w:rFonts w:eastAsia="Calibri"/>
          <w:bCs/>
          <w:iCs/>
          <w:sz w:val="28"/>
          <w:szCs w:val="28"/>
          <w:lang w:eastAsia="en-US"/>
        </w:rPr>
        <w:t>ұқаралық ақпарат құралдары, Интернет, теледидар, билбордтар</w:t>
      </w:r>
      <w:r w:rsidR="00017A3D">
        <w:rPr>
          <w:rFonts w:eastAsia="Calibri"/>
          <w:bCs/>
          <w:iCs/>
          <w:sz w:val="28"/>
          <w:szCs w:val="28"/>
          <w:lang w:val="kk-KZ" w:eastAsia="en-US"/>
        </w:rPr>
        <w:t>;</w:t>
      </w:r>
    </w:p>
    <w:p w:rsidR="00E973C5" w:rsidRPr="00017A3D" w:rsidRDefault="00E973C5" w:rsidP="00017A3D">
      <w:pPr>
        <w:ind w:firstLine="851"/>
        <w:jc w:val="both"/>
        <w:rPr>
          <w:rFonts w:eastAsia="Calibri"/>
          <w:bCs/>
          <w:iCs/>
          <w:sz w:val="28"/>
          <w:szCs w:val="28"/>
          <w:lang w:val="kk-KZ" w:eastAsia="en-US"/>
        </w:rPr>
      </w:pPr>
      <w:r w:rsidRPr="00166E6C">
        <w:rPr>
          <w:rFonts w:eastAsia="Calibri"/>
          <w:bCs/>
          <w:iCs/>
          <w:sz w:val="28"/>
          <w:szCs w:val="28"/>
          <w:lang w:eastAsia="en-US"/>
        </w:rPr>
        <w:t xml:space="preserve">2) </w:t>
      </w:r>
      <w:r w:rsidR="00017A3D" w:rsidRPr="00166E6C">
        <w:rPr>
          <w:rFonts w:eastAsia="Calibri"/>
          <w:bCs/>
          <w:iCs/>
          <w:sz w:val="28"/>
          <w:szCs w:val="28"/>
          <w:lang w:val="kk-KZ" w:eastAsia="en-US"/>
        </w:rPr>
        <w:t>т</w:t>
      </w:r>
      <w:r w:rsidR="00017A3D" w:rsidRPr="00166E6C">
        <w:rPr>
          <w:rFonts w:eastAsia="Calibri"/>
          <w:bCs/>
          <w:iCs/>
          <w:sz w:val="28"/>
          <w:szCs w:val="28"/>
          <w:lang w:eastAsia="en-US"/>
        </w:rPr>
        <w:t>уыстар</w:t>
      </w:r>
      <w:r w:rsidRPr="00166E6C">
        <w:rPr>
          <w:rFonts w:eastAsia="Calibri"/>
          <w:bCs/>
          <w:iCs/>
          <w:sz w:val="28"/>
          <w:szCs w:val="28"/>
          <w:lang w:eastAsia="en-US"/>
        </w:rPr>
        <w:t>, достар, таныстар</w:t>
      </w:r>
      <w:r w:rsidR="00017A3D">
        <w:rPr>
          <w:rFonts w:eastAsia="Calibri"/>
          <w:bCs/>
          <w:iCs/>
          <w:sz w:val="28"/>
          <w:szCs w:val="28"/>
          <w:lang w:val="kk-KZ" w:eastAsia="en-US"/>
        </w:rPr>
        <w:t>;</w:t>
      </w:r>
    </w:p>
    <w:p w:rsidR="00E973C5" w:rsidRPr="00017A3D" w:rsidRDefault="00E973C5" w:rsidP="00017A3D">
      <w:pPr>
        <w:ind w:firstLine="851"/>
        <w:jc w:val="both"/>
        <w:rPr>
          <w:rFonts w:eastAsia="Calibri"/>
          <w:bCs/>
          <w:iCs/>
          <w:sz w:val="28"/>
          <w:szCs w:val="28"/>
          <w:lang w:val="kk-KZ" w:eastAsia="en-US"/>
        </w:rPr>
      </w:pPr>
      <w:r w:rsidRPr="00166E6C">
        <w:rPr>
          <w:rFonts w:eastAsia="Calibri"/>
          <w:bCs/>
          <w:iCs/>
          <w:sz w:val="28"/>
          <w:szCs w:val="28"/>
          <w:lang w:eastAsia="en-US"/>
        </w:rPr>
        <w:t xml:space="preserve">3) </w:t>
      </w:r>
      <w:r w:rsidR="00017A3D" w:rsidRPr="00166E6C">
        <w:rPr>
          <w:rFonts w:eastAsia="Calibri"/>
          <w:bCs/>
          <w:iCs/>
          <w:sz w:val="28"/>
          <w:szCs w:val="28"/>
          <w:lang w:val="kk-KZ" w:eastAsia="en-US"/>
        </w:rPr>
        <w:t>о</w:t>
      </w:r>
      <w:r w:rsidRPr="00166E6C">
        <w:rPr>
          <w:rFonts w:eastAsia="Calibri"/>
          <w:bCs/>
          <w:iCs/>
          <w:sz w:val="28"/>
          <w:szCs w:val="28"/>
          <w:lang w:eastAsia="en-US"/>
        </w:rPr>
        <w:t>қу орны</w:t>
      </w:r>
      <w:r w:rsidR="00017A3D">
        <w:rPr>
          <w:rFonts w:eastAsia="Calibri"/>
          <w:bCs/>
          <w:iCs/>
          <w:sz w:val="28"/>
          <w:szCs w:val="28"/>
          <w:lang w:val="kk-KZ" w:eastAsia="en-US"/>
        </w:rPr>
        <w:t>;</w:t>
      </w:r>
    </w:p>
    <w:p w:rsidR="00E973C5" w:rsidRPr="00017A3D" w:rsidRDefault="00E973C5" w:rsidP="00017A3D">
      <w:pPr>
        <w:ind w:firstLine="851"/>
        <w:jc w:val="both"/>
        <w:rPr>
          <w:rFonts w:eastAsia="Calibri"/>
          <w:bCs/>
          <w:iCs/>
          <w:sz w:val="28"/>
          <w:szCs w:val="28"/>
          <w:lang w:val="kk-KZ" w:eastAsia="en-US"/>
        </w:rPr>
      </w:pPr>
      <w:r w:rsidRPr="00017A3D">
        <w:rPr>
          <w:rFonts w:eastAsia="Calibri"/>
          <w:bCs/>
          <w:iCs/>
          <w:sz w:val="28"/>
          <w:szCs w:val="28"/>
          <w:lang w:val="kk-KZ" w:eastAsia="en-US"/>
        </w:rPr>
        <w:t xml:space="preserve">4) </w:t>
      </w:r>
      <w:r w:rsidR="00017A3D" w:rsidRPr="00166E6C">
        <w:rPr>
          <w:rFonts w:eastAsia="Calibri"/>
          <w:bCs/>
          <w:iCs/>
          <w:sz w:val="28"/>
          <w:szCs w:val="28"/>
          <w:lang w:val="kk-KZ" w:eastAsia="en-US"/>
        </w:rPr>
        <w:t>м</w:t>
      </w:r>
      <w:r w:rsidRPr="00017A3D">
        <w:rPr>
          <w:rFonts w:eastAsia="Calibri"/>
          <w:bCs/>
          <w:iCs/>
          <w:sz w:val="28"/>
          <w:szCs w:val="28"/>
          <w:lang w:val="kk-KZ" w:eastAsia="en-US"/>
        </w:rPr>
        <w:t>емлекеттік органдар</w:t>
      </w:r>
      <w:r w:rsidR="00017A3D">
        <w:rPr>
          <w:rFonts w:eastAsia="Calibri"/>
          <w:bCs/>
          <w:iCs/>
          <w:sz w:val="28"/>
          <w:szCs w:val="28"/>
          <w:lang w:val="kk-KZ" w:eastAsia="en-US"/>
        </w:rPr>
        <w:t>;</w:t>
      </w:r>
    </w:p>
    <w:p w:rsidR="00E973C5" w:rsidRPr="00017A3D" w:rsidRDefault="00E973C5" w:rsidP="00017A3D">
      <w:pPr>
        <w:ind w:firstLine="851"/>
        <w:jc w:val="both"/>
        <w:rPr>
          <w:rFonts w:eastAsia="Calibri"/>
          <w:bCs/>
          <w:iCs/>
          <w:sz w:val="28"/>
          <w:szCs w:val="28"/>
          <w:lang w:val="kk-KZ" w:eastAsia="en-US"/>
        </w:rPr>
      </w:pPr>
      <w:r w:rsidRPr="00017A3D">
        <w:rPr>
          <w:rFonts w:eastAsia="Calibri"/>
          <w:bCs/>
          <w:iCs/>
          <w:sz w:val="28"/>
          <w:szCs w:val="28"/>
          <w:lang w:val="kk-KZ" w:eastAsia="en-US"/>
        </w:rPr>
        <w:t xml:space="preserve">5) </w:t>
      </w:r>
      <w:r w:rsidR="00017A3D" w:rsidRPr="00166E6C">
        <w:rPr>
          <w:rFonts w:eastAsia="Calibri"/>
          <w:bCs/>
          <w:iCs/>
          <w:sz w:val="28"/>
          <w:szCs w:val="28"/>
          <w:lang w:val="kk-KZ" w:eastAsia="en-US"/>
        </w:rPr>
        <w:t>ж</w:t>
      </w:r>
      <w:r w:rsidRPr="00017A3D">
        <w:rPr>
          <w:rFonts w:eastAsia="Calibri"/>
          <w:bCs/>
          <w:iCs/>
          <w:sz w:val="28"/>
          <w:szCs w:val="28"/>
          <w:lang w:val="kk-KZ" w:eastAsia="en-US"/>
        </w:rPr>
        <w:t>ұмыс берушілер</w:t>
      </w:r>
      <w:r w:rsidR="00017A3D">
        <w:rPr>
          <w:rFonts w:eastAsia="Calibri"/>
          <w:bCs/>
          <w:iCs/>
          <w:sz w:val="28"/>
          <w:szCs w:val="28"/>
          <w:lang w:val="kk-KZ" w:eastAsia="en-US"/>
        </w:rPr>
        <w:t>;</w:t>
      </w:r>
    </w:p>
    <w:p w:rsidR="00E973C5" w:rsidRPr="00017A3D" w:rsidRDefault="00E973C5" w:rsidP="00017A3D">
      <w:pPr>
        <w:ind w:firstLine="851"/>
        <w:jc w:val="both"/>
        <w:rPr>
          <w:rFonts w:eastAsia="Calibri"/>
          <w:bCs/>
          <w:iCs/>
          <w:sz w:val="28"/>
          <w:szCs w:val="28"/>
          <w:lang w:val="kk-KZ" w:eastAsia="en-US"/>
        </w:rPr>
      </w:pPr>
      <w:r w:rsidRPr="00017A3D">
        <w:rPr>
          <w:rFonts w:eastAsia="Calibri"/>
          <w:bCs/>
          <w:iCs/>
          <w:sz w:val="28"/>
          <w:szCs w:val="28"/>
          <w:lang w:val="kk-KZ" w:eastAsia="en-US"/>
        </w:rPr>
        <w:t xml:space="preserve">6) </w:t>
      </w:r>
      <w:r w:rsidR="00017A3D" w:rsidRPr="00166E6C">
        <w:rPr>
          <w:rFonts w:eastAsia="Calibri"/>
          <w:bCs/>
          <w:iCs/>
          <w:sz w:val="28"/>
          <w:szCs w:val="28"/>
          <w:lang w:val="kk-KZ" w:eastAsia="en-US"/>
        </w:rPr>
        <w:t>ж</w:t>
      </w:r>
      <w:r w:rsidRPr="00017A3D">
        <w:rPr>
          <w:rFonts w:eastAsia="Calibri"/>
          <w:bCs/>
          <w:iCs/>
          <w:sz w:val="28"/>
          <w:szCs w:val="28"/>
          <w:lang w:val="kk-KZ" w:eastAsia="en-US"/>
        </w:rPr>
        <w:t>ұмыспен қамту орталықтары, еңбек биржалары</w:t>
      </w:r>
      <w:r w:rsidR="00017A3D">
        <w:rPr>
          <w:rFonts w:eastAsia="Calibri"/>
          <w:bCs/>
          <w:iCs/>
          <w:sz w:val="28"/>
          <w:szCs w:val="28"/>
          <w:lang w:val="kk-KZ" w:eastAsia="en-US"/>
        </w:rPr>
        <w:t>.</w:t>
      </w:r>
    </w:p>
    <w:p w:rsidR="00E973C5" w:rsidRPr="00017A3D" w:rsidRDefault="00E973C5" w:rsidP="00017A3D">
      <w:pPr>
        <w:ind w:firstLine="709"/>
        <w:jc w:val="both"/>
        <w:rPr>
          <w:rFonts w:eastAsia="Calibri"/>
          <w:bCs/>
          <w:i/>
          <w:iCs/>
          <w:sz w:val="16"/>
          <w:szCs w:val="16"/>
          <w:lang w:val="kk-KZ" w:eastAsia="en-US"/>
        </w:rPr>
      </w:pPr>
    </w:p>
    <w:p w:rsidR="00E973C5" w:rsidRPr="00017A3D" w:rsidRDefault="00E973C5" w:rsidP="00017A3D">
      <w:pPr>
        <w:ind w:firstLine="709"/>
        <w:jc w:val="both"/>
        <w:rPr>
          <w:i/>
          <w:sz w:val="28"/>
          <w:szCs w:val="28"/>
          <w:lang w:val="kk-KZ"/>
        </w:rPr>
      </w:pPr>
      <w:r w:rsidRPr="00017A3D">
        <w:rPr>
          <w:i/>
          <w:sz w:val="28"/>
          <w:szCs w:val="28"/>
          <w:lang w:val="kk-KZ"/>
        </w:rPr>
        <w:t>12. Сіз жастарды қолдау жөніндегі мемлекеттік бағдарламаларға қатыстыңыз ба?</w:t>
      </w:r>
    </w:p>
    <w:p w:rsidR="00E973C5" w:rsidRPr="00166E6C" w:rsidRDefault="00E973C5" w:rsidP="00017A3D">
      <w:pPr>
        <w:ind w:firstLine="851"/>
        <w:jc w:val="both"/>
        <w:rPr>
          <w:sz w:val="28"/>
          <w:szCs w:val="28"/>
          <w:lang w:val="kk-KZ"/>
        </w:rPr>
      </w:pPr>
      <w:r w:rsidRPr="00166E6C">
        <w:rPr>
          <w:sz w:val="28"/>
          <w:szCs w:val="28"/>
          <w:lang w:val="kk-KZ"/>
        </w:rPr>
        <w:t xml:space="preserve">1) </w:t>
      </w:r>
      <w:r w:rsidR="00017A3D" w:rsidRPr="00166E6C">
        <w:rPr>
          <w:sz w:val="28"/>
          <w:szCs w:val="28"/>
          <w:lang w:val="kk-KZ"/>
        </w:rPr>
        <w:t>и</w:t>
      </w:r>
      <w:r w:rsidRPr="00166E6C">
        <w:rPr>
          <w:sz w:val="28"/>
          <w:szCs w:val="28"/>
          <w:lang w:val="kk-KZ"/>
        </w:rPr>
        <w:t>ә</w:t>
      </w:r>
      <w:r w:rsidR="00017A3D">
        <w:rPr>
          <w:sz w:val="28"/>
          <w:szCs w:val="28"/>
          <w:lang w:val="kk-KZ"/>
        </w:rPr>
        <w:t>;</w:t>
      </w:r>
    </w:p>
    <w:p w:rsidR="00E973C5" w:rsidRPr="00166E6C" w:rsidRDefault="00E973C5" w:rsidP="00017A3D">
      <w:pPr>
        <w:ind w:firstLine="851"/>
        <w:jc w:val="both"/>
        <w:rPr>
          <w:sz w:val="28"/>
          <w:szCs w:val="28"/>
          <w:lang w:val="kk-KZ"/>
        </w:rPr>
      </w:pPr>
      <w:r w:rsidRPr="00166E6C">
        <w:rPr>
          <w:sz w:val="28"/>
          <w:szCs w:val="28"/>
          <w:lang w:val="kk-KZ"/>
        </w:rPr>
        <w:t xml:space="preserve">2) </w:t>
      </w:r>
      <w:r w:rsidR="00017A3D" w:rsidRPr="00166E6C">
        <w:rPr>
          <w:sz w:val="28"/>
          <w:szCs w:val="28"/>
          <w:lang w:val="kk-KZ"/>
        </w:rPr>
        <w:t>ж</w:t>
      </w:r>
      <w:r w:rsidRPr="00166E6C">
        <w:rPr>
          <w:sz w:val="28"/>
          <w:szCs w:val="28"/>
          <w:lang w:val="kk-KZ"/>
        </w:rPr>
        <w:t>оқ</w:t>
      </w:r>
      <w:r w:rsidR="00017A3D">
        <w:rPr>
          <w:sz w:val="28"/>
          <w:szCs w:val="28"/>
          <w:lang w:val="kk-KZ"/>
        </w:rPr>
        <w:t>.</w:t>
      </w:r>
    </w:p>
    <w:p w:rsidR="00E973C5" w:rsidRPr="00017A3D" w:rsidRDefault="00E973C5" w:rsidP="00017A3D">
      <w:pPr>
        <w:ind w:firstLine="709"/>
        <w:jc w:val="both"/>
        <w:rPr>
          <w:b/>
          <w:sz w:val="16"/>
          <w:szCs w:val="16"/>
          <w:lang w:val="kk-KZ"/>
        </w:rPr>
      </w:pPr>
    </w:p>
    <w:p w:rsidR="00E973C5" w:rsidRPr="00017A3D" w:rsidRDefault="00E973C5" w:rsidP="00017A3D">
      <w:pPr>
        <w:ind w:firstLine="709"/>
        <w:jc w:val="both"/>
        <w:rPr>
          <w:i/>
          <w:sz w:val="28"/>
          <w:szCs w:val="28"/>
          <w:lang w:val="kk-KZ"/>
        </w:rPr>
      </w:pPr>
      <w:r w:rsidRPr="00017A3D">
        <w:rPr>
          <w:i/>
          <w:sz w:val="28"/>
          <w:szCs w:val="28"/>
          <w:lang w:val="kk-KZ"/>
        </w:rPr>
        <w:t>13. Сіз болашаққа жоспарларыңызды жүзеге асыра алатындығыңызға сенімдісіз бе?</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 xml:space="preserve">1) </w:t>
      </w:r>
      <w:r w:rsidR="00017A3D" w:rsidRPr="00166E6C">
        <w:rPr>
          <w:rFonts w:eastAsia="Calibri"/>
          <w:bCs/>
          <w:iCs/>
          <w:sz w:val="28"/>
          <w:szCs w:val="28"/>
          <w:lang w:val="kk-KZ" w:eastAsia="en-US"/>
        </w:rPr>
        <w:t>с</w:t>
      </w:r>
      <w:r w:rsidRPr="00166E6C">
        <w:rPr>
          <w:rFonts w:eastAsia="Calibri"/>
          <w:bCs/>
          <w:iCs/>
          <w:sz w:val="28"/>
          <w:szCs w:val="28"/>
          <w:lang w:val="kk-KZ" w:eastAsia="en-US"/>
        </w:rPr>
        <w:t>енімдімін</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2) "</w:t>
      </w:r>
      <w:r w:rsidR="00017A3D" w:rsidRPr="00166E6C">
        <w:rPr>
          <w:rFonts w:eastAsia="Calibri"/>
          <w:bCs/>
          <w:iCs/>
          <w:sz w:val="28"/>
          <w:szCs w:val="28"/>
          <w:lang w:val="kk-KZ" w:eastAsia="en-US"/>
        </w:rPr>
        <w:t>с</w:t>
      </w:r>
      <w:r w:rsidRPr="00166E6C">
        <w:rPr>
          <w:rFonts w:eastAsia="Calibri"/>
          <w:bCs/>
          <w:iCs/>
          <w:sz w:val="28"/>
          <w:szCs w:val="28"/>
          <w:lang w:val="kk-KZ" w:eastAsia="en-US"/>
        </w:rPr>
        <w:t>енімді емес" дегеннен гөрі "сенімді"</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3) "</w:t>
      </w:r>
      <w:r w:rsidR="00017A3D" w:rsidRPr="00166E6C">
        <w:rPr>
          <w:rFonts w:eastAsia="Calibri"/>
          <w:bCs/>
          <w:iCs/>
          <w:sz w:val="28"/>
          <w:szCs w:val="28"/>
          <w:lang w:val="kk-KZ" w:eastAsia="en-US"/>
        </w:rPr>
        <w:t>с</w:t>
      </w:r>
      <w:r w:rsidRPr="00166E6C">
        <w:rPr>
          <w:rFonts w:eastAsia="Calibri"/>
          <w:bCs/>
          <w:iCs/>
          <w:sz w:val="28"/>
          <w:szCs w:val="28"/>
          <w:lang w:val="kk-KZ" w:eastAsia="en-US"/>
        </w:rPr>
        <w:t>енімді" дегеннен гөрі "сенімді"</w:t>
      </w:r>
      <w:r w:rsidR="00017A3D">
        <w:rPr>
          <w:rFonts w:eastAsia="Calibri"/>
          <w:bCs/>
          <w:iCs/>
          <w:sz w:val="28"/>
          <w:szCs w:val="28"/>
          <w:lang w:val="kk-KZ" w:eastAsia="en-US"/>
        </w:rPr>
        <w:t>;</w:t>
      </w:r>
    </w:p>
    <w:p w:rsidR="00E973C5" w:rsidRPr="00166E6C" w:rsidRDefault="00E973C5" w:rsidP="00017A3D">
      <w:pPr>
        <w:ind w:firstLine="851"/>
        <w:jc w:val="both"/>
        <w:rPr>
          <w:rFonts w:eastAsia="Calibri"/>
          <w:bCs/>
          <w:iCs/>
          <w:sz w:val="28"/>
          <w:szCs w:val="28"/>
          <w:lang w:val="kk-KZ" w:eastAsia="en-US"/>
        </w:rPr>
      </w:pPr>
      <w:r w:rsidRPr="00166E6C">
        <w:rPr>
          <w:rFonts w:eastAsia="Calibri"/>
          <w:bCs/>
          <w:iCs/>
          <w:sz w:val="28"/>
          <w:szCs w:val="28"/>
          <w:lang w:val="kk-KZ" w:eastAsia="en-US"/>
        </w:rPr>
        <w:t xml:space="preserve">4) </w:t>
      </w:r>
      <w:r w:rsidR="00017A3D" w:rsidRPr="00166E6C">
        <w:rPr>
          <w:rFonts w:eastAsia="Calibri"/>
          <w:bCs/>
          <w:iCs/>
          <w:sz w:val="28"/>
          <w:szCs w:val="28"/>
          <w:lang w:val="kk-KZ" w:eastAsia="en-US"/>
        </w:rPr>
        <w:t>с</w:t>
      </w:r>
      <w:r w:rsidRPr="00166E6C">
        <w:rPr>
          <w:rFonts w:eastAsia="Calibri"/>
          <w:bCs/>
          <w:iCs/>
          <w:sz w:val="28"/>
          <w:szCs w:val="28"/>
          <w:lang w:val="kk-KZ" w:eastAsia="en-US"/>
        </w:rPr>
        <w:t>енімді емес</w:t>
      </w:r>
      <w:r w:rsidR="00017A3D">
        <w:rPr>
          <w:rFonts w:eastAsia="Calibri"/>
          <w:bCs/>
          <w:iCs/>
          <w:sz w:val="28"/>
          <w:szCs w:val="28"/>
          <w:lang w:val="kk-KZ" w:eastAsia="en-US"/>
        </w:rPr>
        <w:t>.</w:t>
      </w:r>
    </w:p>
    <w:p w:rsidR="00E973C5" w:rsidRPr="00017A3D" w:rsidRDefault="00E973C5" w:rsidP="00017A3D">
      <w:pPr>
        <w:ind w:firstLine="709"/>
        <w:jc w:val="center"/>
        <w:rPr>
          <w:i/>
          <w:sz w:val="28"/>
          <w:szCs w:val="28"/>
          <w:lang w:val="kk-KZ"/>
        </w:rPr>
      </w:pPr>
      <w:r w:rsidRPr="00017A3D">
        <w:rPr>
          <w:i/>
          <w:sz w:val="28"/>
          <w:szCs w:val="28"/>
          <w:lang w:val="kk-KZ"/>
        </w:rPr>
        <w:lastRenderedPageBreak/>
        <w:t>2 БЛОК</w:t>
      </w:r>
    </w:p>
    <w:p w:rsidR="00E973C5" w:rsidRPr="008434D9" w:rsidRDefault="00E973C5" w:rsidP="00D518C3">
      <w:pPr>
        <w:ind w:firstLine="567"/>
        <w:rPr>
          <w:szCs w:val="28"/>
          <w:lang w:val="kk-KZ"/>
        </w:rPr>
      </w:pPr>
    </w:p>
    <w:p w:rsidR="00E973C5" w:rsidRPr="00017A3D" w:rsidRDefault="00E973C5" w:rsidP="00017A3D">
      <w:pPr>
        <w:ind w:firstLine="709"/>
        <w:jc w:val="both"/>
        <w:rPr>
          <w:i/>
          <w:sz w:val="28"/>
          <w:szCs w:val="28"/>
          <w:lang w:val="kk-KZ"/>
        </w:rPr>
      </w:pPr>
      <w:r w:rsidRPr="00017A3D">
        <w:rPr>
          <w:bCs/>
          <w:i/>
          <w:iCs/>
          <w:sz w:val="28"/>
          <w:szCs w:val="28"/>
          <w:lang w:val="kk-KZ"/>
        </w:rPr>
        <w:t>14. Сіз қазір қандай салада жұмыс істейсіз немесе жұмыс іздейсіз?</w:t>
      </w:r>
      <w:r w:rsidRPr="00017A3D">
        <w:rPr>
          <w:b/>
          <w:bCs/>
          <w:iCs/>
          <w:sz w:val="28"/>
          <w:szCs w:val="28"/>
          <w:lang w:val="kk-KZ"/>
        </w:rPr>
        <w:t xml:space="preserve"> </w:t>
      </w:r>
      <w:r w:rsidRPr="00017A3D">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017A3D">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017A3D" w:rsidTr="00FE4FD4">
        <w:tc>
          <w:tcPr>
            <w:tcW w:w="6912" w:type="dxa"/>
          </w:tcPr>
          <w:p w:rsidR="00E973C5" w:rsidRPr="00017A3D" w:rsidRDefault="00E973C5" w:rsidP="00D518C3">
            <w:pPr>
              <w:jc w:val="center"/>
              <w:rPr>
                <w:i/>
                <w:szCs w:val="28"/>
                <w:lang w:val="kk-KZ"/>
              </w:rPr>
            </w:pPr>
            <w:r w:rsidRPr="00017A3D">
              <w:rPr>
                <w:i/>
                <w:szCs w:val="28"/>
                <w:lang w:val="kk-KZ"/>
              </w:rPr>
              <w:t>Жұмысқа тұру салалары</w:t>
            </w:r>
          </w:p>
        </w:tc>
        <w:tc>
          <w:tcPr>
            <w:tcW w:w="498" w:type="dxa"/>
          </w:tcPr>
          <w:p w:rsidR="00E973C5" w:rsidRPr="00017A3D" w:rsidRDefault="00E973C5" w:rsidP="00D518C3">
            <w:pPr>
              <w:jc w:val="center"/>
              <w:rPr>
                <w:i/>
                <w:szCs w:val="28"/>
              </w:rPr>
            </w:pPr>
            <w:r w:rsidRPr="00017A3D">
              <w:rPr>
                <w:i/>
                <w:szCs w:val="28"/>
              </w:rPr>
              <w:t>1</w:t>
            </w:r>
          </w:p>
        </w:tc>
        <w:tc>
          <w:tcPr>
            <w:tcW w:w="462" w:type="dxa"/>
          </w:tcPr>
          <w:p w:rsidR="00E973C5" w:rsidRPr="00017A3D" w:rsidRDefault="00E973C5" w:rsidP="00D518C3">
            <w:pPr>
              <w:jc w:val="center"/>
              <w:rPr>
                <w:i/>
                <w:szCs w:val="28"/>
              </w:rPr>
            </w:pPr>
            <w:r w:rsidRPr="00017A3D">
              <w:rPr>
                <w:i/>
                <w:szCs w:val="28"/>
              </w:rPr>
              <w:t>2</w:t>
            </w:r>
          </w:p>
        </w:tc>
        <w:tc>
          <w:tcPr>
            <w:tcW w:w="567" w:type="dxa"/>
          </w:tcPr>
          <w:p w:rsidR="00E973C5" w:rsidRPr="00017A3D" w:rsidRDefault="00E973C5" w:rsidP="00D518C3">
            <w:pPr>
              <w:jc w:val="center"/>
              <w:rPr>
                <w:i/>
                <w:szCs w:val="28"/>
              </w:rPr>
            </w:pPr>
            <w:r w:rsidRPr="00017A3D">
              <w:rPr>
                <w:i/>
                <w:szCs w:val="28"/>
              </w:rPr>
              <w:t>3</w:t>
            </w:r>
          </w:p>
        </w:tc>
        <w:tc>
          <w:tcPr>
            <w:tcW w:w="532" w:type="dxa"/>
          </w:tcPr>
          <w:p w:rsidR="00E973C5" w:rsidRPr="00017A3D" w:rsidRDefault="00E973C5" w:rsidP="00D518C3">
            <w:pPr>
              <w:jc w:val="center"/>
              <w:rPr>
                <w:i/>
                <w:szCs w:val="28"/>
              </w:rPr>
            </w:pPr>
            <w:r w:rsidRPr="00017A3D">
              <w:rPr>
                <w:i/>
                <w:szCs w:val="28"/>
              </w:rPr>
              <w:t>4</w:t>
            </w:r>
          </w:p>
        </w:tc>
        <w:tc>
          <w:tcPr>
            <w:tcW w:w="497" w:type="dxa"/>
          </w:tcPr>
          <w:p w:rsidR="00E973C5" w:rsidRPr="00017A3D" w:rsidRDefault="00E973C5" w:rsidP="00D518C3">
            <w:pPr>
              <w:jc w:val="center"/>
              <w:rPr>
                <w:i/>
                <w:szCs w:val="28"/>
              </w:rPr>
            </w:pPr>
            <w:r w:rsidRPr="00017A3D">
              <w:rPr>
                <w:i/>
                <w:szCs w:val="28"/>
              </w:rPr>
              <w:t>5</w:t>
            </w:r>
          </w:p>
        </w:tc>
      </w:tr>
      <w:tr w:rsidR="00E973C5" w:rsidRPr="006310D7" w:rsidTr="00FE4FD4">
        <w:tc>
          <w:tcPr>
            <w:tcW w:w="6912" w:type="dxa"/>
          </w:tcPr>
          <w:p w:rsidR="00E973C5" w:rsidRPr="00B50B6C" w:rsidRDefault="00E973C5" w:rsidP="00D518C3">
            <w:pPr>
              <w:rPr>
                <w:b/>
                <w:szCs w:val="28"/>
                <w:lang w:val="kk-KZ"/>
              </w:rPr>
            </w:pPr>
            <w:r>
              <w:rPr>
                <w:szCs w:val="28"/>
                <w:lang w:val="kk-KZ"/>
              </w:rPr>
              <w:t>Өнеркәсіп</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Ауыл</w:t>
            </w:r>
            <w:r w:rsidRPr="006310D7">
              <w:rPr>
                <w:szCs w:val="28"/>
              </w:rPr>
              <w:t xml:space="preserve">, </w:t>
            </w:r>
            <w:r>
              <w:rPr>
                <w:szCs w:val="28"/>
                <w:lang w:val="kk-KZ"/>
              </w:rPr>
              <w:t>орман және балық шаруашылығы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Құрылыс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Сауда</w:t>
            </w:r>
            <w:r w:rsidRPr="006310D7">
              <w:rPr>
                <w:szCs w:val="28"/>
              </w:rPr>
              <w:t xml:space="preserve"> (</w:t>
            </w:r>
            <w:r w:rsidRPr="00B50B6C">
              <w:rPr>
                <w:szCs w:val="28"/>
              </w:rPr>
              <w:t>бөлшек, көтерме</w:t>
            </w:r>
            <w:r w:rsidRPr="006310D7">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B50B6C" w:rsidRDefault="00E973C5" w:rsidP="00D518C3">
            <w:pPr>
              <w:rPr>
                <w:szCs w:val="28"/>
                <w:lang w:val="kk-KZ"/>
              </w:rPr>
            </w:pPr>
            <w:r>
              <w:rPr>
                <w:szCs w:val="28"/>
                <w:lang w:val="kk-KZ"/>
              </w:rPr>
              <w:t>Денсаулық сақтау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Білім беру және ғылыми қызмет</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Мемлекеттік басқару және қорғаныс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B50B6C" w:rsidRDefault="00E973C5" w:rsidP="00D518C3">
            <w:pPr>
              <w:rPr>
                <w:szCs w:val="28"/>
                <w:lang w:val="kk-KZ"/>
              </w:rPr>
            </w:pPr>
            <w:r>
              <w:rPr>
                <w:szCs w:val="28"/>
                <w:lang w:val="kk-KZ"/>
              </w:rPr>
              <w:t>Мәдениет</w:t>
            </w:r>
            <w:r w:rsidRPr="006310D7">
              <w:rPr>
                <w:szCs w:val="28"/>
              </w:rPr>
              <w:t xml:space="preserve"> </w:t>
            </w:r>
            <w:r>
              <w:rPr>
                <w:szCs w:val="28"/>
                <w:lang w:val="kk-KZ"/>
              </w:rPr>
              <w:t>және өнер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Қоғамдық тамақтану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Қаржылық және сақтандыру қызметі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B50B6C" w:rsidRDefault="00E973C5" w:rsidP="00D518C3">
            <w:pPr>
              <w:rPr>
                <w:szCs w:val="28"/>
                <w:lang w:val="kk-KZ"/>
              </w:rPr>
            </w:pPr>
            <w:r>
              <w:rPr>
                <w:szCs w:val="28"/>
                <w:lang w:val="kk-KZ"/>
              </w:rPr>
              <w:t>Көлік</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6310D7">
              <w:rPr>
                <w:szCs w:val="28"/>
              </w:rPr>
              <w:t xml:space="preserve">IT </w:t>
            </w:r>
            <w:r>
              <w:rPr>
                <w:szCs w:val="28"/>
                <w:lang w:val="kk-KZ"/>
              </w:rPr>
              <w:t>және байланыс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017A3D" w:rsidRDefault="00E973C5" w:rsidP="00D518C3">
      <w:pPr>
        <w:ind w:firstLine="567"/>
        <w:rPr>
          <w:rFonts w:eastAsia="Calibri"/>
          <w:bCs/>
          <w:iCs/>
          <w:sz w:val="16"/>
          <w:szCs w:val="16"/>
          <w:lang w:eastAsia="en-US"/>
        </w:rPr>
      </w:pPr>
    </w:p>
    <w:p w:rsidR="00E973C5" w:rsidRPr="00017A3D" w:rsidRDefault="00E973C5" w:rsidP="00017A3D">
      <w:pPr>
        <w:ind w:firstLine="709"/>
        <w:jc w:val="both"/>
        <w:rPr>
          <w:i/>
          <w:szCs w:val="28"/>
        </w:rPr>
      </w:pPr>
      <w:r w:rsidRPr="00017A3D">
        <w:rPr>
          <w:i/>
          <w:sz w:val="28"/>
          <w:szCs w:val="28"/>
          <w:lang w:val="kk-KZ"/>
        </w:rPr>
        <w:t>15. Сіздің жұмыс істеуіңізге және тұрақты жұмысқа орналасуыңызға кедергі келтіретін себептер қандай</w:t>
      </w:r>
      <w:r w:rsidRPr="00017A3D">
        <w:rPr>
          <w:i/>
          <w:sz w:val="28"/>
          <w:szCs w:val="28"/>
        </w:rPr>
        <w:t>?</w:t>
      </w:r>
      <w:r w:rsidRPr="00017A3D">
        <w:rPr>
          <w:b/>
          <w:sz w:val="28"/>
          <w:szCs w:val="28"/>
        </w:rPr>
        <w:t xml:space="preserve"> </w:t>
      </w:r>
      <w:r w:rsidRPr="00017A3D">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017A3D">
        <w:rPr>
          <w:i/>
          <w:sz w:val="28"/>
          <w:szCs w:val="28"/>
          <w:lang w:val="kk-KZ"/>
        </w:rPr>
        <w:t>1 = ешқандай мәні жоқ; 2 = шағын мән; 3 =</w:t>
      </w:r>
      <w:r w:rsidRPr="00017A3D">
        <w:rPr>
          <w:i/>
          <w:szCs w:val="28"/>
          <w:lang w:val="kk-KZ"/>
        </w:rPr>
        <w:t xml:space="preserve"> орташа мән; 4 = үлкен мән; 5 = өте үлкен мән.</w:t>
      </w:r>
    </w:p>
    <w:tbl>
      <w:tblPr>
        <w:tblW w:w="0" w:type="auto"/>
        <w:tblLook w:val="04A0"/>
      </w:tblPr>
      <w:tblGrid>
        <w:gridCol w:w="6912"/>
        <w:gridCol w:w="498"/>
        <w:gridCol w:w="462"/>
        <w:gridCol w:w="567"/>
        <w:gridCol w:w="532"/>
        <w:gridCol w:w="497"/>
      </w:tblGrid>
      <w:tr w:rsidR="00E973C5" w:rsidRPr="00017A3D" w:rsidTr="00FE4FD4">
        <w:tc>
          <w:tcPr>
            <w:tcW w:w="6912" w:type="dxa"/>
          </w:tcPr>
          <w:p w:rsidR="00E973C5" w:rsidRPr="00017A3D" w:rsidRDefault="00E973C5" w:rsidP="00D518C3">
            <w:pPr>
              <w:jc w:val="center"/>
              <w:rPr>
                <w:i/>
                <w:szCs w:val="28"/>
                <w:lang w:val="kk-KZ"/>
              </w:rPr>
            </w:pPr>
            <w:r w:rsidRPr="00017A3D">
              <w:rPr>
                <w:i/>
                <w:szCs w:val="28"/>
                <w:lang w:val="kk-KZ"/>
              </w:rPr>
              <w:t>Жұмыс істеуге және тұрақты жұмысқа орналасуға кедергі келтіретін себептер</w:t>
            </w:r>
          </w:p>
        </w:tc>
        <w:tc>
          <w:tcPr>
            <w:tcW w:w="498" w:type="dxa"/>
          </w:tcPr>
          <w:p w:rsidR="00E973C5" w:rsidRPr="00017A3D" w:rsidRDefault="00E973C5" w:rsidP="00D518C3">
            <w:pPr>
              <w:jc w:val="center"/>
              <w:rPr>
                <w:i/>
                <w:szCs w:val="28"/>
              </w:rPr>
            </w:pPr>
            <w:r w:rsidRPr="00017A3D">
              <w:rPr>
                <w:i/>
                <w:szCs w:val="28"/>
              </w:rPr>
              <w:t>1</w:t>
            </w:r>
          </w:p>
        </w:tc>
        <w:tc>
          <w:tcPr>
            <w:tcW w:w="462" w:type="dxa"/>
          </w:tcPr>
          <w:p w:rsidR="00E973C5" w:rsidRPr="00017A3D" w:rsidRDefault="00E973C5" w:rsidP="00D518C3">
            <w:pPr>
              <w:jc w:val="center"/>
              <w:rPr>
                <w:i/>
                <w:szCs w:val="28"/>
              </w:rPr>
            </w:pPr>
            <w:r w:rsidRPr="00017A3D">
              <w:rPr>
                <w:i/>
                <w:szCs w:val="28"/>
              </w:rPr>
              <w:t>2</w:t>
            </w:r>
          </w:p>
        </w:tc>
        <w:tc>
          <w:tcPr>
            <w:tcW w:w="567" w:type="dxa"/>
          </w:tcPr>
          <w:p w:rsidR="00E973C5" w:rsidRPr="00017A3D" w:rsidRDefault="00E973C5" w:rsidP="00D518C3">
            <w:pPr>
              <w:jc w:val="center"/>
              <w:rPr>
                <w:i/>
                <w:szCs w:val="28"/>
              </w:rPr>
            </w:pPr>
            <w:r w:rsidRPr="00017A3D">
              <w:rPr>
                <w:i/>
                <w:szCs w:val="28"/>
              </w:rPr>
              <w:t>3</w:t>
            </w:r>
          </w:p>
        </w:tc>
        <w:tc>
          <w:tcPr>
            <w:tcW w:w="532" w:type="dxa"/>
          </w:tcPr>
          <w:p w:rsidR="00E973C5" w:rsidRPr="00017A3D" w:rsidRDefault="00E973C5" w:rsidP="00D518C3">
            <w:pPr>
              <w:jc w:val="center"/>
              <w:rPr>
                <w:i/>
                <w:szCs w:val="28"/>
              </w:rPr>
            </w:pPr>
            <w:r w:rsidRPr="00017A3D">
              <w:rPr>
                <w:i/>
                <w:szCs w:val="28"/>
              </w:rPr>
              <w:t>4</w:t>
            </w:r>
          </w:p>
        </w:tc>
        <w:tc>
          <w:tcPr>
            <w:tcW w:w="497" w:type="dxa"/>
          </w:tcPr>
          <w:p w:rsidR="00E973C5" w:rsidRPr="00017A3D" w:rsidRDefault="00E973C5" w:rsidP="00D518C3">
            <w:pPr>
              <w:jc w:val="center"/>
              <w:rPr>
                <w:i/>
                <w:szCs w:val="28"/>
              </w:rPr>
            </w:pPr>
            <w:r w:rsidRPr="00017A3D">
              <w:rPr>
                <w:i/>
                <w:szCs w:val="28"/>
              </w:rPr>
              <w:t>5</w:t>
            </w:r>
          </w:p>
        </w:tc>
      </w:tr>
      <w:tr w:rsidR="00E973C5" w:rsidRPr="006310D7" w:rsidTr="00FE4FD4">
        <w:tc>
          <w:tcPr>
            <w:tcW w:w="6912" w:type="dxa"/>
          </w:tcPr>
          <w:p w:rsidR="00E973C5" w:rsidRPr="006310D7" w:rsidRDefault="00E973C5" w:rsidP="00D518C3">
            <w:pPr>
              <w:rPr>
                <w:szCs w:val="28"/>
              </w:rPr>
            </w:pPr>
            <w:r w:rsidRPr="00B50B6C">
              <w:rPr>
                <w:szCs w:val="28"/>
              </w:rPr>
              <w:t>Бос жұмыс орындарының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Жұмыс тәжірибесінің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Ұсынылатын жалақының төмен деңгейі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Сыбайлас жемқорлық (оның ішінде парақорлық, жұмыс берушілердің сыбайлас жемқорлы</w:t>
            </w:r>
            <w:r>
              <w:rPr>
                <w:szCs w:val="28"/>
                <w:lang w:val="kk-KZ"/>
              </w:rPr>
              <w:t>ғы</w:t>
            </w:r>
            <w:r w:rsidRPr="00B50B6C">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Сапасыз білім, сіз алған дағдылардың жұмыс берушілердің сұраныстарына сәйкес келмеуі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Сізде жоғары амбициялар, үміттер бар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Тілдік кедергі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Еңбек нарығындағы теңсіздік (жас, жыныстық, ұлттық белгілері бойынша кемсіту)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Жас баланың/балалардың болуы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Бос жұмыс орындары туралы хабардар болмау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Мемлекеттік органдардың кемшіліктері, жастарды қолдау жөніндегі тиімді мемлекеттік саясаттың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Нашақорлық (</w:t>
            </w:r>
            <w:r>
              <w:rPr>
                <w:szCs w:val="28"/>
                <w:lang w:val="kk-KZ"/>
              </w:rPr>
              <w:t>шарап</w:t>
            </w:r>
            <w:r w:rsidRPr="00B50B6C">
              <w:rPr>
                <w:szCs w:val="28"/>
              </w:rPr>
              <w:t>, есірткі, құмар</w:t>
            </w:r>
            <w:r>
              <w:rPr>
                <w:szCs w:val="28"/>
                <w:lang w:val="kk-KZ"/>
              </w:rPr>
              <w:t>лық</w:t>
            </w:r>
            <w:r w:rsidRPr="00B50B6C">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Денсаулық жағдайы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Жұмыс істеуге деген ықыластың және/немесе материалдық қажеттіліктің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Ата-аналары, жұбайы (зайыбы), туыстары тарапынан жұмысқа тыйым салу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lastRenderedPageBreak/>
              <w:t xml:space="preserve">Жұмысқа </w:t>
            </w:r>
            <w:r>
              <w:rPr>
                <w:szCs w:val="28"/>
                <w:lang w:val="kk-KZ"/>
              </w:rPr>
              <w:t>істеуге</w:t>
            </w:r>
            <w:r w:rsidRPr="00B50B6C">
              <w:rPr>
                <w:szCs w:val="28"/>
              </w:rPr>
              <w:t xml:space="preserve"> және тұрақты жұмысқа орналасуға ешқандай кедергі жоқ</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017A3D" w:rsidRDefault="00E973C5" w:rsidP="00D518C3">
      <w:pPr>
        <w:ind w:firstLine="454"/>
        <w:rPr>
          <w:rFonts w:eastAsia="Calibri"/>
          <w:bCs/>
          <w:iCs/>
          <w:sz w:val="16"/>
          <w:szCs w:val="16"/>
          <w:lang w:eastAsia="en-US"/>
        </w:rPr>
      </w:pPr>
    </w:p>
    <w:p w:rsidR="00E973C5" w:rsidRPr="00017A3D" w:rsidRDefault="00E973C5" w:rsidP="00017A3D">
      <w:pPr>
        <w:ind w:firstLine="709"/>
        <w:jc w:val="both"/>
        <w:rPr>
          <w:rFonts w:eastAsia="Calibri"/>
          <w:i/>
          <w:sz w:val="28"/>
          <w:szCs w:val="28"/>
        </w:rPr>
      </w:pPr>
      <w:r w:rsidRPr="00017A3D">
        <w:rPr>
          <w:bCs/>
          <w:i/>
          <w:iCs/>
          <w:sz w:val="28"/>
          <w:szCs w:val="28"/>
          <w:lang w:val="kk-KZ"/>
        </w:rPr>
        <w:t>16</w:t>
      </w:r>
      <w:r w:rsidRPr="00017A3D">
        <w:rPr>
          <w:bCs/>
          <w:i/>
          <w:iCs/>
          <w:sz w:val="28"/>
          <w:szCs w:val="28"/>
        </w:rPr>
        <w:t xml:space="preserve">. Сіздің ойыңызша, жастар тұрақты жақсы жұмысқа орналасу үшін кімге </w:t>
      </w:r>
      <w:r w:rsidRPr="00017A3D">
        <w:rPr>
          <w:bCs/>
          <w:i/>
          <w:iCs/>
          <w:sz w:val="28"/>
          <w:szCs w:val="28"/>
          <w:lang w:val="kk-KZ"/>
        </w:rPr>
        <w:t xml:space="preserve">үміт артуы керек </w:t>
      </w:r>
      <w:r w:rsidRPr="00017A3D">
        <w:rPr>
          <w:bCs/>
          <w:i/>
          <w:iCs/>
          <w:sz w:val="28"/>
          <w:szCs w:val="28"/>
        </w:rPr>
        <w:t>немесе не күтуі керек</w:t>
      </w:r>
      <w:r w:rsidRPr="00017A3D">
        <w:rPr>
          <w:bCs/>
          <w:iCs/>
          <w:sz w:val="28"/>
          <w:szCs w:val="28"/>
        </w:rPr>
        <w:t>?</w:t>
      </w:r>
      <w:r w:rsidRPr="00017A3D">
        <w:rPr>
          <w:rFonts w:eastAsia="Calibri"/>
          <w:sz w:val="28"/>
          <w:szCs w:val="28"/>
        </w:rPr>
        <w:t xml:space="preserve"> </w:t>
      </w:r>
      <w:r w:rsidRPr="00017A3D">
        <w:rPr>
          <w:i/>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017A3D">
        <w:rPr>
          <w:i/>
          <w:sz w:val="28"/>
          <w:szCs w:val="28"/>
          <w:lang w:val="kk-KZ"/>
        </w:rPr>
        <w:t>1 = ешқандай мәні жоқ; 2 = шағын мән; 3 = орташа мән; 4 = үлкен мән; 5 = өте үлкен мән.</w:t>
      </w:r>
    </w:p>
    <w:tbl>
      <w:tblPr>
        <w:tblW w:w="9610" w:type="dxa"/>
        <w:tblLook w:val="04A0"/>
      </w:tblPr>
      <w:tblGrid>
        <w:gridCol w:w="7054"/>
        <w:gridCol w:w="498"/>
        <w:gridCol w:w="462"/>
        <w:gridCol w:w="567"/>
        <w:gridCol w:w="532"/>
        <w:gridCol w:w="497"/>
      </w:tblGrid>
      <w:tr w:rsidR="00E973C5" w:rsidRPr="00017A3D" w:rsidTr="00FE4FD4">
        <w:tc>
          <w:tcPr>
            <w:tcW w:w="7054" w:type="dxa"/>
          </w:tcPr>
          <w:p w:rsidR="00E973C5" w:rsidRPr="00017A3D" w:rsidRDefault="00E973C5" w:rsidP="00D518C3">
            <w:pPr>
              <w:jc w:val="center"/>
              <w:rPr>
                <w:i/>
                <w:szCs w:val="28"/>
                <w:lang w:val="kk-KZ"/>
              </w:rPr>
            </w:pPr>
            <w:r w:rsidRPr="00017A3D">
              <w:rPr>
                <w:i/>
                <w:szCs w:val="28"/>
                <w:lang w:val="kk-KZ"/>
              </w:rPr>
              <w:t>Жастар үміті</w:t>
            </w:r>
          </w:p>
        </w:tc>
        <w:tc>
          <w:tcPr>
            <w:tcW w:w="498" w:type="dxa"/>
          </w:tcPr>
          <w:p w:rsidR="00E973C5" w:rsidRPr="00017A3D" w:rsidRDefault="00E973C5" w:rsidP="00D518C3">
            <w:pPr>
              <w:jc w:val="center"/>
              <w:rPr>
                <w:i/>
                <w:szCs w:val="28"/>
              </w:rPr>
            </w:pPr>
            <w:r w:rsidRPr="00017A3D">
              <w:rPr>
                <w:i/>
                <w:szCs w:val="28"/>
              </w:rPr>
              <w:t>1</w:t>
            </w:r>
          </w:p>
        </w:tc>
        <w:tc>
          <w:tcPr>
            <w:tcW w:w="462" w:type="dxa"/>
          </w:tcPr>
          <w:p w:rsidR="00E973C5" w:rsidRPr="00017A3D" w:rsidRDefault="00E973C5" w:rsidP="00D518C3">
            <w:pPr>
              <w:jc w:val="center"/>
              <w:rPr>
                <w:i/>
                <w:szCs w:val="28"/>
              </w:rPr>
            </w:pPr>
            <w:r w:rsidRPr="00017A3D">
              <w:rPr>
                <w:i/>
                <w:szCs w:val="28"/>
              </w:rPr>
              <w:t>2</w:t>
            </w:r>
          </w:p>
        </w:tc>
        <w:tc>
          <w:tcPr>
            <w:tcW w:w="567" w:type="dxa"/>
          </w:tcPr>
          <w:p w:rsidR="00E973C5" w:rsidRPr="00017A3D" w:rsidRDefault="00E973C5" w:rsidP="00D518C3">
            <w:pPr>
              <w:jc w:val="center"/>
              <w:rPr>
                <w:i/>
                <w:szCs w:val="28"/>
              </w:rPr>
            </w:pPr>
            <w:r w:rsidRPr="00017A3D">
              <w:rPr>
                <w:i/>
                <w:szCs w:val="28"/>
              </w:rPr>
              <w:t>3</w:t>
            </w:r>
          </w:p>
        </w:tc>
        <w:tc>
          <w:tcPr>
            <w:tcW w:w="532" w:type="dxa"/>
          </w:tcPr>
          <w:p w:rsidR="00E973C5" w:rsidRPr="00017A3D" w:rsidRDefault="00E973C5" w:rsidP="00D518C3">
            <w:pPr>
              <w:jc w:val="center"/>
              <w:rPr>
                <w:i/>
                <w:szCs w:val="28"/>
              </w:rPr>
            </w:pPr>
            <w:r w:rsidRPr="00017A3D">
              <w:rPr>
                <w:i/>
                <w:szCs w:val="28"/>
              </w:rPr>
              <w:t>4</w:t>
            </w:r>
          </w:p>
        </w:tc>
        <w:tc>
          <w:tcPr>
            <w:tcW w:w="497" w:type="dxa"/>
          </w:tcPr>
          <w:p w:rsidR="00E973C5" w:rsidRPr="00017A3D" w:rsidRDefault="00E973C5" w:rsidP="00D518C3">
            <w:pPr>
              <w:jc w:val="center"/>
              <w:rPr>
                <w:i/>
                <w:szCs w:val="28"/>
              </w:rPr>
            </w:pPr>
            <w:r w:rsidRPr="00017A3D">
              <w:rPr>
                <w:i/>
                <w:szCs w:val="28"/>
              </w:rPr>
              <w:t>5</w:t>
            </w:r>
          </w:p>
        </w:tc>
      </w:tr>
      <w:tr w:rsidR="00E973C5" w:rsidRPr="006310D7" w:rsidTr="00FE4FD4">
        <w:tc>
          <w:tcPr>
            <w:tcW w:w="7054" w:type="dxa"/>
          </w:tcPr>
          <w:p w:rsidR="00E973C5" w:rsidRPr="006310D7" w:rsidRDefault="00E973C5" w:rsidP="00D518C3">
            <w:pPr>
              <w:rPr>
                <w:szCs w:val="28"/>
              </w:rPr>
            </w:pPr>
            <w:r w:rsidRPr="00106699">
              <w:rPr>
                <w:bCs/>
                <w:iCs/>
                <w:szCs w:val="28"/>
              </w:rPr>
              <w:t>Ата-аналар, туыстық және / немесе достық байланыстар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bCs/>
                <w:iCs/>
                <w:szCs w:val="28"/>
              </w:rPr>
              <w:t>Өз күштері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szCs w:val="28"/>
              </w:rPr>
            </w:pPr>
            <w:r w:rsidRPr="00106699">
              <w:rPr>
                <w:szCs w:val="28"/>
              </w:rPr>
              <w:t>Білім алған оқу орнының көмегі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spacing w:val="-4"/>
                <w:szCs w:val="28"/>
              </w:rPr>
              <w:t>Жұмысқа орналастыру жөніндегі фирмалар (агенттіктер)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bCs/>
                <w:iCs/>
                <w:szCs w:val="28"/>
              </w:rPr>
              <w:t>Халықты жұмыспен қамту орталықтары, еңбек биржалары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bCs/>
                <w:iCs/>
                <w:szCs w:val="28"/>
              </w:rPr>
              <w:t>Мемлекет, уәкілетті мемлекеттік органдар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106699" w:rsidRDefault="00E973C5" w:rsidP="00D518C3">
            <w:pPr>
              <w:rPr>
                <w:bCs/>
                <w:iCs/>
                <w:szCs w:val="28"/>
                <w:lang w:val="kk-KZ"/>
              </w:rPr>
            </w:pPr>
            <w:r w:rsidRPr="006310D7">
              <w:rPr>
                <w:spacing w:val="-4"/>
                <w:szCs w:val="28"/>
              </w:rPr>
              <w:t>Интернет-ресурс</w:t>
            </w:r>
            <w:r>
              <w:rPr>
                <w:spacing w:val="-4"/>
                <w:szCs w:val="28"/>
                <w:lang w:val="kk-KZ"/>
              </w:rPr>
              <w:t>тар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spacing w:val="-4"/>
                <w:szCs w:val="28"/>
              </w:rPr>
              <w:t>Сәттілік, бақытты оқиға</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017A3D" w:rsidRDefault="00E973C5" w:rsidP="00D518C3">
      <w:pPr>
        <w:rPr>
          <w:rFonts w:eastAsia="Calibri"/>
          <w:sz w:val="16"/>
          <w:szCs w:val="16"/>
        </w:rPr>
      </w:pPr>
    </w:p>
    <w:p w:rsidR="00E973C5" w:rsidRPr="00017A3D" w:rsidRDefault="00E973C5" w:rsidP="00017A3D">
      <w:pPr>
        <w:ind w:firstLine="709"/>
        <w:jc w:val="both"/>
        <w:rPr>
          <w:i/>
          <w:sz w:val="28"/>
          <w:szCs w:val="28"/>
        </w:rPr>
      </w:pPr>
      <w:r w:rsidRPr="00017A3D">
        <w:rPr>
          <w:bCs/>
          <w:iCs/>
          <w:sz w:val="28"/>
          <w:szCs w:val="28"/>
          <w:lang w:val="kk-KZ"/>
        </w:rPr>
        <w:t>17</w:t>
      </w:r>
      <w:r w:rsidRPr="00017A3D">
        <w:rPr>
          <w:bCs/>
          <w:iCs/>
          <w:sz w:val="28"/>
          <w:szCs w:val="28"/>
        </w:rPr>
        <w:t>. Мемлекет Сіз сияқты жастардың жұмысқа орналасуына ықпал етуі керек пе?</w:t>
      </w:r>
      <w:r w:rsidRPr="00017A3D">
        <w:rPr>
          <w:b/>
          <w:bCs/>
          <w:iCs/>
          <w:sz w:val="28"/>
          <w:szCs w:val="28"/>
        </w:rPr>
        <w:t xml:space="preserve"> </w:t>
      </w:r>
      <w:r w:rsidRPr="00017A3D">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017A3D">
        <w:rPr>
          <w:i/>
          <w:sz w:val="28"/>
          <w:szCs w:val="28"/>
          <w:lang w:val="kk-KZ"/>
        </w:rPr>
        <w:t>1 = ешқандай мәні жоқ; 2 = шағын мән; 3 = орташа мән; 4 = үлкен мән; 5 = өте үлкен мән.</w:t>
      </w:r>
    </w:p>
    <w:tbl>
      <w:tblPr>
        <w:tblW w:w="9610" w:type="dxa"/>
        <w:tblLook w:val="04A0"/>
      </w:tblPr>
      <w:tblGrid>
        <w:gridCol w:w="7054"/>
        <w:gridCol w:w="498"/>
        <w:gridCol w:w="462"/>
        <w:gridCol w:w="567"/>
        <w:gridCol w:w="532"/>
        <w:gridCol w:w="497"/>
      </w:tblGrid>
      <w:tr w:rsidR="00E973C5" w:rsidRPr="00017A3D" w:rsidTr="00FE4FD4">
        <w:tc>
          <w:tcPr>
            <w:tcW w:w="7054" w:type="dxa"/>
          </w:tcPr>
          <w:p w:rsidR="00E973C5" w:rsidRPr="00B50B6C" w:rsidRDefault="00E973C5" w:rsidP="00D518C3">
            <w:pPr>
              <w:jc w:val="center"/>
              <w:rPr>
                <w:b/>
                <w:szCs w:val="28"/>
              </w:rPr>
            </w:pPr>
          </w:p>
        </w:tc>
        <w:tc>
          <w:tcPr>
            <w:tcW w:w="498" w:type="dxa"/>
          </w:tcPr>
          <w:p w:rsidR="00E973C5" w:rsidRPr="00017A3D" w:rsidRDefault="00E973C5" w:rsidP="00D518C3">
            <w:pPr>
              <w:jc w:val="center"/>
              <w:rPr>
                <w:szCs w:val="28"/>
              </w:rPr>
            </w:pPr>
            <w:r w:rsidRPr="00017A3D">
              <w:rPr>
                <w:szCs w:val="28"/>
              </w:rPr>
              <w:t>1</w:t>
            </w:r>
          </w:p>
        </w:tc>
        <w:tc>
          <w:tcPr>
            <w:tcW w:w="462" w:type="dxa"/>
          </w:tcPr>
          <w:p w:rsidR="00E973C5" w:rsidRPr="00017A3D" w:rsidRDefault="00E973C5" w:rsidP="00D518C3">
            <w:pPr>
              <w:jc w:val="center"/>
              <w:rPr>
                <w:szCs w:val="28"/>
              </w:rPr>
            </w:pPr>
            <w:r w:rsidRPr="00017A3D">
              <w:rPr>
                <w:szCs w:val="28"/>
              </w:rPr>
              <w:t>2</w:t>
            </w:r>
          </w:p>
        </w:tc>
        <w:tc>
          <w:tcPr>
            <w:tcW w:w="567" w:type="dxa"/>
          </w:tcPr>
          <w:p w:rsidR="00E973C5" w:rsidRPr="00017A3D" w:rsidRDefault="00E973C5" w:rsidP="00D518C3">
            <w:pPr>
              <w:jc w:val="center"/>
              <w:rPr>
                <w:szCs w:val="28"/>
              </w:rPr>
            </w:pPr>
            <w:r w:rsidRPr="00017A3D">
              <w:rPr>
                <w:szCs w:val="28"/>
              </w:rPr>
              <w:t>3</w:t>
            </w:r>
          </w:p>
        </w:tc>
        <w:tc>
          <w:tcPr>
            <w:tcW w:w="532" w:type="dxa"/>
          </w:tcPr>
          <w:p w:rsidR="00E973C5" w:rsidRPr="00017A3D" w:rsidRDefault="00E973C5" w:rsidP="00D518C3">
            <w:pPr>
              <w:jc w:val="center"/>
              <w:rPr>
                <w:szCs w:val="28"/>
              </w:rPr>
            </w:pPr>
            <w:r w:rsidRPr="00017A3D">
              <w:rPr>
                <w:szCs w:val="28"/>
              </w:rPr>
              <w:t>4</w:t>
            </w:r>
          </w:p>
        </w:tc>
        <w:tc>
          <w:tcPr>
            <w:tcW w:w="497" w:type="dxa"/>
          </w:tcPr>
          <w:p w:rsidR="00E973C5" w:rsidRPr="00017A3D" w:rsidRDefault="00E973C5" w:rsidP="00D518C3">
            <w:pPr>
              <w:jc w:val="center"/>
              <w:rPr>
                <w:szCs w:val="28"/>
              </w:rPr>
            </w:pPr>
            <w:r w:rsidRPr="00017A3D">
              <w:rPr>
                <w:szCs w:val="28"/>
              </w:rPr>
              <w:t>5</w:t>
            </w:r>
          </w:p>
        </w:tc>
      </w:tr>
      <w:tr w:rsidR="00E973C5" w:rsidRPr="006310D7" w:rsidTr="00FE4FD4">
        <w:tc>
          <w:tcPr>
            <w:tcW w:w="7054" w:type="dxa"/>
          </w:tcPr>
          <w:p w:rsidR="00E973C5" w:rsidRPr="006310D7" w:rsidRDefault="00E973C5" w:rsidP="00D518C3">
            <w:pPr>
              <w:rPr>
                <w:szCs w:val="28"/>
              </w:rPr>
            </w:pPr>
            <w:r w:rsidRPr="000D54FB">
              <w:rPr>
                <w:bCs/>
                <w:iCs/>
                <w:szCs w:val="28"/>
              </w:rPr>
              <w:t>Мемлекет жұмыс берушілерді жастарды жұмысқа қабылдауға қатаң міндеттеуі керек</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szCs w:val="28"/>
              </w:rPr>
            </w:pPr>
            <w:r w:rsidRPr="000D54FB">
              <w:rPr>
                <w:bCs/>
                <w:iCs/>
                <w:szCs w:val="28"/>
              </w:rPr>
              <w:t>Мемлекет жастарды жұмысқа қабылдауға икемді ынталандыруы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Мемлекеттің өзі жастар үшін жұмыс орындарын құруы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 жұмысқа орналастыруға бағытталған арнайы бағдарламалар әзірлеуге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еш жерде оқымайтын және жұмыс істемейтін жастар туралы бірыңғай дерекқорды құруы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 бос жұмыс орындары туралы кеңінен ақпараттандыруды қамтамасыз етуге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жастардың еңбек биржасын құруға және/немесе дамытуға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түлектердің әлеуметтік-психологиялық бейімделу орталықтарын құруға және/немесе дамытуға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w:t>
            </w:r>
            <w:r>
              <w:rPr>
                <w:bCs/>
                <w:iCs/>
                <w:szCs w:val="28"/>
                <w:lang w:val="kk-KZ"/>
              </w:rPr>
              <w:t>ң</w:t>
            </w:r>
            <w:r w:rsidRPr="000D54FB">
              <w:rPr>
                <w:bCs/>
                <w:iCs/>
                <w:szCs w:val="28"/>
              </w:rPr>
              <w:t xml:space="preserve"> құзыреті мен дағдылары жұмыс табуға мүмкіндік бермесе, оларды қайта даярлауды және қайта оқытуды (оның ішінде қашықтықтан оқыту технологиялары мен Интернетті пайдалана отырып) ұйымдастыруға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тиісті ұйымдастыру</w:t>
            </w:r>
            <w:r>
              <w:rPr>
                <w:bCs/>
                <w:iCs/>
                <w:szCs w:val="28"/>
                <w:lang w:val="kk-KZ"/>
              </w:rPr>
              <w:t>шылық</w:t>
            </w:r>
            <w:r w:rsidRPr="000D54FB">
              <w:rPr>
                <w:bCs/>
                <w:iCs/>
                <w:szCs w:val="28"/>
              </w:rPr>
              <w:t xml:space="preserve"> және экономикалық шаралар арқылы жастар кәсіпкерлігін дамытуды ынталандыруы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 жұмысқа орналастыру мәселелерімен айналыспауы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6310D7" w:rsidRDefault="00E973C5" w:rsidP="00D518C3">
      <w:pPr>
        <w:ind w:firstLine="567"/>
        <w:rPr>
          <w:szCs w:val="28"/>
        </w:rPr>
      </w:pPr>
    </w:p>
    <w:p w:rsidR="00E973C5" w:rsidRPr="00017A3D" w:rsidRDefault="00E973C5" w:rsidP="00017A3D">
      <w:pPr>
        <w:ind w:firstLine="709"/>
        <w:jc w:val="both"/>
        <w:rPr>
          <w:rFonts w:eastAsia="Calibri"/>
          <w:i/>
          <w:sz w:val="28"/>
          <w:szCs w:val="28"/>
        </w:rPr>
      </w:pPr>
      <w:r w:rsidRPr="00017A3D">
        <w:rPr>
          <w:i/>
          <w:sz w:val="28"/>
          <w:szCs w:val="28"/>
          <w:lang w:val="kk-KZ"/>
        </w:rPr>
        <w:lastRenderedPageBreak/>
        <w:t>18</w:t>
      </w:r>
      <w:r w:rsidRPr="00017A3D">
        <w:rPr>
          <w:i/>
          <w:sz w:val="28"/>
          <w:szCs w:val="28"/>
        </w:rPr>
        <w:t>. Сіздің ойыңызша, жастардың мансаптық жетістіктеріне қандай факторлар әсер етеді?</w:t>
      </w:r>
      <w:r w:rsidRPr="00017A3D">
        <w:rPr>
          <w:rFonts w:eastAsia="Calibri"/>
          <w:sz w:val="28"/>
          <w:szCs w:val="28"/>
        </w:rPr>
        <w:t xml:space="preserve"> </w:t>
      </w:r>
      <w:r w:rsidRPr="00017A3D">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017A3D">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017A3D" w:rsidTr="00FE4FD4">
        <w:tc>
          <w:tcPr>
            <w:tcW w:w="6912" w:type="dxa"/>
            <w:vAlign w:val="center"/>
          </w:tcPr>
          <w:p w:rsidR="00E973C5" w:rsidRPr="00017A3D" w:rsidRDefault="00E973C5" w:rsidP="00D518C3">
            <w:pPr>
              <w:jc w:val="center"/>
              <w:rPr>
                <w:i/>
                <w:szCs w:val="28"/>
                <w:lang w:val="kk-KZ"/>
              </w:rPr>
            </w:pPr>
            <w:r w:rsidRPr="00017A3D">
              <w:rPr>
                <w:i/>
                <w:szCs w:val="28"/>
                <w:lang w:val="kk-KZ"/>
              </w:rPr>
              <w:t>Жастардың мансаптың сәттілігіне әсер ететін факторлар</w:t>
            </w:r>
          </w:p>
        </w:tc>
        <w:tc>
          <w:tcPr>
            <w:tcW w:w="498" w:type="dxa"/>
            <w:vAlign w:val="center"/>
          </w:tcPr>
          <w:p w:rsidR="00E973C5" w:rsidRPr="00017A3D" w:rsidRDefault="00E973C5" w:rsidP="00D518C3">
            <w:pPr>
              <w:jc w:val="center"/>
              <w:rPr>
                <w:i/>
                <w:szCs w:val="28"/>
              </w:rPr>
            </w:pPr>
            <w:r w:rsidRPr="00017A3D">
              <w:rPr>
                <w:i/>
                <w:szCs w:val="28"/>
              </w:rPr>
              <w:t>1</w:t>
            </w:r>
          </w:p>
        </w:tc>
        <w:tc>
          <w:tcPr>
            <w:tcW w:w="462" w:type="dxa"/>
            <w:vAlign w:val="center"/>
          </w:tcPr>
          <w:p w:rsidR="00E973C5" w:rsidRPr="00017A3D" w:rsidRDefault="00E973C5" w:rsidP="00D518C3">
            <w:pPr>
              <w:jc w:val="center"/>
              <w:rPr>
                <w:i/>
                <w:szCs w:val="28"/>
              </w:rPr>
            </w:pPr>
            <w:r w:rsidRPr="00017A3D">
              <w:rPr>
                <w:i/>
                <w:szCs w:val="28"/>
              </w:rPr>
              <w:t>2</w:t>
            </w:r>
          </w:p>
        </w:tc>
        <w:tc>
          <w:tcPr>
            <w:tcW w:w="567" w:type="dxa"/>
            <w:vAlign w:val="center"/>
          </w:tcPr>
          <w:p w:rsidR="00E973C5" w:rsidRPr="00017A3D" w:rsidRDefault="00E973C5" w:rsidP="00D518C3">
            <w:pPr>
              <w:jc w:val="center"/>
              <w:rPr>
                <w:i/>
                <w:szCs w:val="28"/>
              </w:rPr>
            </w:pPr>
            <w:r w:rsidRPr="00017A3D">
              <w:rPr>
                <w:i/>
                <w:szCs w:val="28"/>
              </w:rPr>
              <w:t>3</w:t>
            </w:r>
          </w:p>
        </w:tc>
        <w:tc>
          <w:tcPr>
            <w:tcW w:w="532" w:type="dxa"/>
            <w:vAlign w:val="center"/>
          </w:tcPr>
          <w:p w:rsidR="00E973C5" w:rsidRPr="00017A3D" w:rsidRDefault="00E973C5" w:rsidP="00D518C3">
            <w:pPr>
              <w:jc w:val="center"/>
              <w:rPr>
                <w:i/>
                <w:szCs w:val="28"/>
              </w:rPr>
            </w:pPr>
            <w:r w:rsidRPr="00017A3D">
              <w:rPr>
                <w:i/>
                <w:szCs w:val="28"/>
              </w:rPr>
              <w:t>4</w:t>
            </w:r>
          </w:p>
        </w:tc>
        <w:tc>
          <w:tcPr>
            <w:tcW w:w="497" w:type="dxa"/>
            <w:vAlign w:val="center"/>
          </w:tcPr>
          <w:p w:rsidR="00E973C5" w:rsidRPr="00017A3D" w:rsidRDefault="00E973C5" w:rsidP="00D518C3">
            <w:pPr>
              <w:jc w:val="center"/>
              <w:rPr>
                <w:i/>
                <w:szCs w:val="28"/>
              </w:rPr>
            </w:pPr>
            <w:r w:rsidRPr="00017A3D">
              <w:rPr>
                <w:i/>
                <w:szCs w:val="28"/>
              </w:rPr>
              <w:t>5</w:t>
            </w:r>
          </w:p>
        </w:tc>
      </w:tr>
      <w:tr w:rsidR="00E973C5" w:rsidRPr="006310D7" w:rsidTr="00FE4FD4">
        <w:tc>
          <w:tcPr>
            <w:tcW w:w="6912" w:type="dxa"/>
          </w:tcPr>
          <w:p w:rsidR="00E973C5" w:rsidRPr="000D54FB" w:rsidRDefault="00E973C5" w:rsidP="00D518C3">
            <w:pPr>
              <w:rPr>
                <w:szCs w:val="28"/>
                <w:lang w:val="kk-KZ"/>
              </w:rPr>
            </w:pPr>
            <w:r>
              <w:rPr>
                <w:szCs w:val="28"/>
                <w:lang w:val="kk-KZ"/>
              </w:rPr>
              <w:t>Білімі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Алған мамандығының жұмыс орнына сәйкестігі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Жеке қасиеттері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Жұмыс тәжірибесінің болуы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Тілдерді білуі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IT-технологияларды, компьютерлік бағдарламаларды, заманауи техниканы білу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rFonts w:eastAsia="Calibri"/>
                <w:szCs w:val="28"/>
              </w:rPr>
            </w:pPr>
            <w:r w:rsidRPr="000D54FB">
              <w:rPr>
                <w:szCs w:val="28"/>
              </w:rPr>
              <w:t>Қосымша мамандықтарға ие болу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0D54FB" w:rsidRDefault="00E973C5" w:rsidP="00D518C3">
            <w:pPr>
              <w:rPr>
                <w:szCs w:val="28"/>
                <w:lang w:val="kk-KZ"/>
              </w:rPr>
            </w:pPr>
            <w:r>
              <w:rPr>
                <w:rFonts w:eastAsia="Calibri"/>
                <w:szCs w:val="28"/>
                <w:lang w:val="kk-KZ"/>
              </w:rPr>
              <w:t>Кәсіби тағылымдамалар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Жеке байланыстардың, таныстардың болуы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017A3D" w:rsidRDefault="00E973C5" w:rsidP="00D518C3">
      <w:pPr>
        <w:ind w:firstLine="567"/>
        <w:rPr>
          <w:sz w:val="16"/>
          <w:szCs w:val="16"/>
        </w:rPr>
      </w:pPr>
    </w:p>
    <w:p w:rsidR="00E973C5" w:rsidRPr="00017A3D" w:rsidRDefault="00E973C5" w:rsidP="00017A3D">
      <w:pPr>
        <w:ind w:firstLine="709"/>
        <w:jc w:val="both"/>
        <w:rPr>
          <w:rFonts w:eastAsia="Calibri"/>
          <w:i/>
          <w:sz w:val="28"/>
          <w:szCs w:val="28"/>
        </w:rPr>
      </w:pPr>
      <w:r w:rsidRPr="00017A3D">
        <w:rPr>
          <w:bCs/>
          <w:i/>
          <w:iCs/>
          <w:sz w:val="28"/>
          <w:szCs w:val="28"/>
          <w:lang w:val="kk-KZ"/>
        </w:rPr>
        <w:t>19</w:t>
      </w:r>
      <w:r w:rsidRPr="00017A3D">
        <w:rPr>
          <w:bCs/>
          <w:i/>
          <w:iCs/>
          <w:sz w:val="28"/>
          <w:szCs w:val="28"/>
        </w:rPr>
        <w:t xml:space="preserve">. Сіз сияқты жастар үшін қандай проблемалар </w:t>
      </w:r>
      <w:r w:rsidRPr="00017A3D">
        <w:rPr>
          <w:bCs/>
          <w:i/>
          <w:iCs/>
          <w:sz w:val="28"/>
          <w:szCs w:val="28"/>
          <w:lang w:val="kk-KZ"/>
        </w:rPr>
        <w:t xml:space="preserve">қазіргі уақытта </w:t>
      </w:r>
      <w:r w:rsidRPr="00017A3D">
        <w:rPr>
          <w:bCs/>
          <w:i/>
          <w:iCs/>
          <w:sz w:val="28"/>
          <w:szCs w:val="28"/>
        </w:rPr>
        <w:t>маңызды?</w:t>
      </w:r>
      <w:r w:rsidRPr="00017A3D">
        <w:rPr>
          <w:b/>
          <w:bCs/>
          <w:iCs/>
          <w:sz w:val="28"/>
          <w:szCs w:val="28"/>
        </w:rPr>
        <w:t xml:space="preserve"> </w:t>
      </w:r>
      <w:r w:rsidRPr="00017A3D">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017A3D">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017A3D" w:rsidTr="00FE4FD4">
        <w:tc>
          <w:tcPr>
            <w:tcW w:w="6912" w:type="dxa"/>
          </w:tcPr>
          <w:p w:rsidR="00E973C5" w:rsidRPr="00017A3D" w:rsidRDefault="00E973C5" w:rsidP="00D518C3">
            <w:pPr>
              <w:jc w:val="center"/>
              <w:rPr>
                <w:i/>
                <w:szCs w:val="28"/>
              </w:rPr>
            </w:pPr>
            <w:r w:rsidRPr="00017A3D">
              <w:rPr>
                <w:bCs/>
                <w:i/>
                <w:iCs/>
                <w:szCs w:val="28"/>
                <w:lang w:val="kk-KZ"/>
              </w:rPr>
              <w:t>Ж</w:t>
            </w:r>
            <w:r w:rsidRPr="00017A3D">
              <w:rPr>
                <w:bCs/>
                <w:i/>
                <w:iCs/>
                <w:szCs w:val="28"/>
              </w:rPr>
              <w:t xml:space="preserve">астар үшін </w:t>
            </w:r>
            <w:r w:rsidRPr="00017A3D">
              <w:rPr>
                <w:bCs/>
                <w:i/>
                <w:iCs/>
                <w:szCs w:val="28"/>
                <w:lang w:val="kk-KZ"/>
              </w:rPr>
              <w:t>маңызды</w:t>
            </w:r>
            <w:r w:rsidRPr="00017A3D">
              <w:rPr>
                <w:bCs/>
                <w:i/>
                <w:iCs/>
                <w:szCs w:val="28"/>
              </w:rPr>
              <w:t xml:space="preserve"> проблемалар</w:t>
            </w:r>
          </w:p>
        </w:tc>
        <w:tc>
          <w:tcPr>
            <w:tcW w:w="498" w:type="dxa"/>
          </w:tcPr>
          <w:p w:rsidR="00E973C5" w:rsidRPr="00017A3D" w:rsidRDefault="00E973C5" w:rsidP="00D518C3">
            <w:pPr>
              <w:jc w:val="center"/>
              <w:rPr>
                <w:i/>
                <w:szCs w:val="28"/>
              </w:rPr>
            </w:pPr>
            <w:r w:rsidRPr="00017A3D">
              <w:rPr>
                <w:i/>
                <w:szCs w:val="28"/>
              </w:rPr>
              <w:t>1</w:t>
            </w:r>
          </w:p>
        </w:tc>
        <w:tc>
          <w:tcPr>
            <w:tcW w:w="462" w:type="dxa"/>
          </w:tcPr>
          <w:p w:rsidR="00E973C5" w:rsidRPr="00017A3D" w:rsidRDefault="00E973C5" w:rsidP="00D518C3">
            <w:pPr>
              <w:jc w:val="center"/>
              <w:rPr>
                <w:i/>
                <w:szCs w:val="28"/>
              </w:rPr>
            </w:pPr>
            <w:r w:rsidRPr="00017A3D">
              <w:rPr>
                <w:i/>
                <w:szCs w:val="28"/>
              </w:rPr>
              <w:t>2</w:t>
            </w:r>
          </w:p>
        </w:tc>
        <w:tc>
          <w:tcPr>
            <w:tcW w:w="567" w:type="dxa"/>
          </w:tcPr>
          <w:p w:rsidR="00E973C5" w:rsidRPr="00017A3D" w:rsidRDefault="00E973C5" w:rsidP="00D518C3">
            <w:pPr>
              <w:jc w:val="center"/>
              <w:rPr>
                <w:i/>
                <w:szCs w:val="28"/>
              </w:rPr>
            </w:pPr>
            <w:r w:rsidRPr="00017A3D">
              <w:rPr>
                <w:i/>
                <w:szCs w:val="28"/>
              </w:rPr>
              <w:t>3</w:t>
            </w:r>
          </w:p>
        </w:tc>
        <w:tc>
          <w:tcPr>
            <w:tcW w:w="532" w:type="dxa"/>
          </w:tcPr>
          <w:p w:rsidR="00E973C5" w:rsidRPr="00017A3D" w:rsidRDefault="00E973C5" w:rsidP="00D518C3">
            <w:pPr>
              <w:jc w:val="center"/>
              <w:rPr>
                <w:i/>
                <w:szCs w:val="28"/>
              </w:rPr>
            </w:pPr>
            <w:r w:rsidRPr="00017A3D">
              <w:rPr>
                <w:i/>
                <w:szCs w:val="28"/>
              </w:rPr>
              <w:t>4</w:t>
            </w:r>
          </w:p>
        </w:tc>
        <w:tc>
          <w:tcPr>
            <w:tcW w:w="497" w:type="dxa"/>
          </w:tcPr>
          <w:p w:rsidR="00E973C5" w:rsidRPr="00017A3D" w:rsidRDefault="00E973C5" w:rsidP="00D518C3">
            <w:pPr>
              <w:jc w:val="center"/>
              <w:rPr>
                <w:i/>
                <w:szCs w:val="28"/>
              </w:rPr>
            </w:pPr>
            <w:r w:rsidRPr="00017A3D">
              <w:rPr>
                <w:i/>
                <w:szCs w:val="28"/>
              </w:rPr>
              <w:t>5</w:t>
            </w:r>
          </w:p>
        </w:tc>
      </w:tr>
      <w:tr w:rsidR="00E973C5" w:rsidRPr="006310D7" w:rsidTr="00FE4FD4">
        <w:tc>
          <w:tcPr>
            <w:tcW w:w="6912" w:type="dxa"/>
          </w:tcPr>
          <w:p w:rsidR="00E973C5" w:rsidRPr="006310D7" w:rsidRDefault="00E973C5" w:rsidP="00D518C3">
            <w:pPr>
              <w:rPr>
                <w:szCs w:val="28"/>
              </w:rPr>
            </w:pPr>
            <w:r w:rsidRPr="000D54FB">
              <w:rPr>
                <w:szCs w:val="28"/>
              </w:rPr>
              <w:t>Бағаның жоғары деңгейі</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bCs/>
                <w:iCs/>
                <w:szCs w:val="28"/>
              </w:rPr>
            </w:pPr>
            <w:r w:rsidRPr="000D54FB">
              <w:rPr>
                <w:bCs/>
                <w:iCs/>
                <w:szCs w:val="28"/>
              </w:rPr>
              <w:t>Табыстың төмен деңгейі</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Жұмыссыздық</w:t>
            </w:r>
            <w:r w:rsidRPr="006310D7">
              <w:rPr>
                <w:szCs w:val="28"/>
              </w:rPr>
              <w:t xml:space="preserve">, </w:t>
            </w:r>
            <w:r>
              <w:rPr>
                <w:szCs w:val="28"/>
                <w:lang w:val="kk-KZ"/>
              </w:rPr>
              <w:t>жұмысқа орналасумен байланысты проблемалар</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Білім алудың жоғары құны (ЖОО-да, колледжде)</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Жеке тұрғын үйінің болмауы</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Болашаққа деген сенімнің болмауы</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0D54FB" w:rsidRDefault="00E973C5" w:rsidP="00D518C3">
            <w:pPr>
              <w:rPr>
                <w:szCs w:val="28"/>
                <w:lang w:val="kk-KZ"/>
              </w:rPr>
            </w:pPr>
            <w:r>
              <w:rPr>
                <w:szCs w:val="28"/>
                <w:lang w:val="kk-KZ"/>
              </w:rPr>
              <w:t>Білім берудің төменгі деңгейі</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Өз денсаулығына жауапсыздық</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АИТВ-инфекциясын, ЖҚТБ-ны жұқтыру қаупі</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 xml:space="preserve">Моральдың, </w:t>
            </w:r>
            <w:r>
              <w:rPr>
                <w:szCs w:val="28"/>
                <w:lang w:val="kk-KZ"/>
              </w:rPr>
              <w:t>адамгершіліктің</w:t>
            </w:r>
            <w:r w:rsidRPr="000D54FB">
              <w:rPr>
                <w:szCs w:val="28"/>
              </w:rPr>
              <w:t xml:space="preserve"> құлдырауы</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D94E99">
              <w:rPr>
                <w:szCs w:val="28"/>
              </w:rPr>
              <w:t xml:space="preserve">Алкогольді ішімдіктерді </w:t>
            </w:r>
            <w:r>
              <w:rPr>
                <w:szCs w:val="28"/>
                <w:lang w:val="kk-KZ"/>
              </w:rPr>
              <w:t>аса</w:t>
            </w:r>
            <w:r w:rsidRPr="00D94E99">
              <w:rPr>
                <w:szCs w:val="28"/>
              </w:rPr>
              <w:t xml:space="preserve"> пайдалану</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bCs/>
                <w:iCs/>
                <w:szCs w:val="28"/>
              </w:rPr>
            </w:pPr>
            <w:r w:rsidRPr="00D94E99">
              <w:rPr>
                <w:szCs w:val="28"/>
              </w:rPr>
              <w:t xml:space="preserve">Темекі шегуді </w:t>
            </w:r>
            <w:r>
              <w:rPr>
                <w:szCs w:val="28"/>
                <w:lang w:val="kk-KZ"/>
              </w:rPr>
              <w:t>аса</w:t>
            </w:r>
            <w:r w:rsidRPr="00D94E99">
              <w:rPr>
                <w:szCs w:val="28"/>
              </w:rPr>
              <w:t xml:space="preserve"> пайдалану</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bCs/>
                <w:iCs/>
                <w:szCs w:val="28"/>
              </w:rPr>
            </w:pPr>
            <w:r w:rsidRPr="00D94E99">
              <w:rPr>
                <w:szCs w:val="28"/>
              </w:rPr>
              <w:t xml:space="preserve">Энергетикалық сусындарды </w:t>
            </w:r>
            <w:r>
              <w:rPr>
                <w:szCs w:val="28"/>
                <w:lang w:val="kk-KZ"/>
              </w:rPr>
              <w:t>аса</w:t>
            </w:r>
            <w:r w:rsidRPr="00D94E99">
              <w:rPr>
                <w:szCs w:val="28"/>
              </w:rPr>
              <w:t xml:space="preserve"> пайдалану</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D94E99" w:rsidRDefault="00E973C5" w:rsidP="00D518C3">
            <w:pPr>
              <w:rPr>
                <w:bCs/>
                <w:iCs/>
                <w:szCs w:val="28"/>
                <w:lang w:val="kk-KZ"/>
              </w:rPr>
            </w:pPr>
            <w:r>
              <w:rPr>
                <w:bCs/>
                <w:iCs/>
                <w:szCs w:val="28"/>
                <w:lang w:val="kk-KZ"/>
              </w:rPr>
              <w:t>Нашақорлық</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bCs/>
                <w:iCs/>
                <w:szCs w:val="28"/>
              </w:rPr>
            </w:pPr>
            <w:r w:rsidRPr="00D94E99">
              <w:rPr>
                <w:szCs w:val="28"/>
              </w:rPr>
              <w:t>Экстремизмге (оның ішінде діни, саяси), жаппай тәртіпсіздіктерге қатысуға бейімділік</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bl>
    <w:p w:rsidR="00E973C5" w:rsidRDefault="00E973C5" w:rsidP="00D518C3">
      <w:pPr>
        <w:ind w:firstLine="567"/>
        <w:jc w:val="center"/>
        <w:rPr>
          <w:b/>
          <w:i/>
          <w:szCs w:val="28"/>
          <w:lang w:val="kk-KZ"/>
        </w:rPr>
      </w:pPr>
    </w:p>
    <w:p w:rsidR="00E973C5" w:rsidRDefault="00E973C5" w:rsidP="00D518C3">
      <w:pPr>
        <w:ind w:firstLine="567"/>
        <w:jc w:val="center"/>
        <w:rPr>
          <w:b/>
          <w:i/>
          <w:szCs w:val="28"/>
          <w:lang w:val="kk-KZ"/>
        </w:rPr>
      </w:pPr>
    </w:p>
    <w:p w:rsidR="00E973C5" w:rsidRPr="00017A3D" w:rsidRDefault="00E973C5" w:rsidP="00D518C3">
      <w:pPr>
        <w:ind w:firstLine="567"/>
        <w:jc w:val="center"/>
        <w:rPr>
          <w:i/>
          <w:sz w:val="28"/>
          <w:szCs w:val="28"/>
          <w:lang w:val="kk-KZ"/>
        </w:rPr>
      </w:pPr>
      <w:r w:rsidRPr="00017A3D">
        <w:rPr>
          <w:i/>
          <w:sz w:val="28"/>
          <w:szCs w:val="28"/>
          <w:lang w:val="kk-KZ"/>
        </w:rPr>
        <w:t>Зерттеуге қатысқаныңыз үшін алғыс айтамыз!</w:t>
      </w:r>
      <w:r w:rsidRPr="00017A3D">
        <w:rPr>
          <w:i/>
          <w:sz w:val="28"/>
          <w:szCs w:val="28"/>
          <w:lang w:val="kk-KZ"/>
        </w:rPr>
        <w:br w:type="page"/>
      </w:r>
    </w:p>
    <w:p w:rsidR="00D07AF5" w:rsidRPr="00017A3D" w:rsidRDefault="00FD5D39" w:rsidP="00935D51">
      <w:pPr>
        <w:jc w:val="center"/>
        <w:rPr>
          <w:b/>
          <w:sz w:val="28"/>
          <w:szCs w:val="28"/>
          <w:lang w:val="kk-KZ"/>
        </w:rPr>
      </w:pPr>
      <w:r w:rsidRPr="00017A3D">
        <w:rPr>
          <w:b/>
          <w:sz w:val="28"/>
          <w:szCs w:val="28"/>
          <w:lang w:val="kk-KZ"/>
        </w:rPr>
        <w:lastRenderedPageBreak/>
        <w:t>ҚОСЫМША У</w:t>
      </w:r>
    </w:p>
    <w:p w:rsidR="00E8123E" w:rsidRPr="00017A3D" w:rsidRDefault="00E8123E" w:rsidP="00D518C3">
      <w:pPr>
        <w:ind w:firstLine="454"/>
        <w:jc w:val="center"/>
        <w:rPr>
          <w:b/>
          <w:sz w:val="28"/>
          <w:szCs w:val="28"/>
          <w:lang w:val="kk-KZ"/>
        </w:rPr>
      </w:pPr>
    </w:p>
    <w:p w:rsidR="00E973C5" w:rsidRPr="00017A3D" w:rsidRDefault="00E8123E" w:rsidP="00935D51">
      <w:pPr>
        <w:jc w:val="center"/>
        <w:rPr>
          <w:sz w:val="28"/>
          <w:szCs w:val="28"/>
          <w:lang w:val="kk-KZ"/>
        </w:rPr>
      </w:pPr>
      <w:r w:rsidRPr="00017A3D">
        <w:rPr>
          <w:sz w:val="28"/>
          <w:szCs w:val="28"/>
          <w:lang w:val="kk-KZ"/>
        </w:rPr>
        <w:t>Үшінші Фокус-топ - мемлекеттік басқармалар және ұйымдар</w:t>
      </w:r>
      <w:r w:rsidR="00076A24">
        <w:rPr>
          <w:sz w:val="28"/>
          <w:szCs w:val="28"/>
          <w:lang w:val="kk-KZ"/>
        </w:rPr>
        <w:t xml:space="preserve"> бойынша сауалнама</w:t>
      </w:r>
    </w:p>
    <w:p w:rsidR="00E973C5" w:rsidRPr="00017A3D" w:rsidRDefault="00E973C5" w:rsidP="00D518C3">
      <w:pPr>
        <w:ind w:firstLine="454"/>
        <w:jc w:val="center"/>
        <w:rPr>
          <w:sz w:val="28"/>
          <w:szCs w:val="28"/>
          <w:lang w:val="kk-KZ"/>
        </w:rPr>
      </w:pPr>
    </w:p>
    <w:p w:rsidR="00E973C5" w:rsidRPr="00017A3D" w:rsidRDefault="00E973C5" w:rsidP="00D518C3">
      <w:pPr>
        <w:jc w:val="center"/>
        <w:rPr>
          <w:i/>
          <w:sz w:val="28"/>
          <w:szCs w:val="28"/>
          <w:lang w:val="kk-KZ"/>
        </w:rPr>
      </w:pPr>
      <w:r w:rsidRPr="00017A3D">
        <w:rPr>
          <w:i/>
          <w:sz w:val="28"/>
          <w:szCs w:val="28"/>
          <w:lang w:val="kk-KZ"/>
        </w:rPr>
        <w:t>Құрметті респондент!</w:t>
      </w:r>
    </w:p>
    <w:p w:rsidR="00E973C5" w:rsidRPr="00017A3D" w:rsidRDefault="00E973C5" w:rsidP="00D518C3">
      <w:pPr>
        <w:jc w:val="center"/>
        <w:rPr>
          <w:i/>
          <w:sz w:val="28"/>
          <w:szCs w:val="28"/>
          <w:lang w:val="kk-KZ"/>
        </w:rPr>
      </w:pPr>
      <w:r w:rsidRPr="00017A3D">
        <w:rPr>
          <w:i/>
          <w:sz w:val="28"/>
          <w:szCs w:val="28"/>
          <w:lang w:val="kk-KZ"/>
        </w:rPr>
        <w:t>Сіз "NEET-жастар" тақырыбы бойынша әлеуметтік сауалнамаға қатысудасыз және осы мәселені зерттеуге үлес қосасыз.</w:t>
      </w:r>
    </w:p>
    <w:p w:rsidR="00E973C5" w:rsidRPr="00017A3D" w:rsidRDefault="00E973C5" w:rsidP="00D518C3">
      <w:pPr>
        <w:jc w:val="center"/>
        <w:rPr>
          <w:b/>
          <w:i/>
          <w:sz w:val="28"/>
          <w:szCs w:val="28"/>
          <w:lang w:val="kk-KZ"/>
        </w:rPr>
      </w:pPr>
    </w:p>
    <w:p w:rsidR="00E973C5" w:rsidRPr="00017A3D" w:rsidRDefault="00E973C5" w:rsidP="00017A3D">
      <w:pPr>
        <w:ind w:firstLine="709"/>
        <w:rPr>
          <w:i/>
          <w:sz w:val="28"/>
          <w:szCs w:val="28"/>
          <w:lang w:val="kk-KZ"/>
        </w:rPr>
      </w:pPr>
      <w:r w:rsidRPr="00017A3D">
        <w:rPr>
          <w:i/>
          <w:sz w:val="28"/>
          <w:szCs w:val="28"/>
          <w:lang w:val="kk-KZ"/>
        </w:rPr>
        <w:t>1. Сіздің мекемеңіз: __________________________________________</w:t>
      </w:r>
    </w:p>
    <w:p w:rsidR="00E973C5" w:rsidRPr="00017A3D" w:rsidRDefault="00E973C5" w:rsidP="00935D51">
      <w:pPr>
        <w:ind w:left="728" w:hanging="19"/>
        <w:rPr>
          <w:i/>
          <w:sz w:val="28"/>
          <w:szCs w:val="28"/>
          <w:lang w:val="kk-KZ"/>
        </w:rPr>
      </w:pPr>
      <w:r w:rsidRPr="00017A3D">
        <w:rPr>
          <w:sz w:val="28"/>
          <w:szCs w:val="28"/>
          <w:lang w:val="kk-KZ"/>
        </w:rPr>
        <w:t>______________________________________________________________________________________________________________________________</w:t>
      </w:r>
    </w:p>
    <w:p w:rsidR="00E973C5" w:rsidRPr="00935D51" w:rsidRDefault="00E973C5" w:rsidP="00017A3D">
      <w:pPr>
        <w:ind w:firstLine="709"/>
        <w:rPr>
          <w:sz w:val="16"/>
          <w:szCs w:val="16"/>
          <w:lang w:val="kk-KZ"/>
        </w:rPr>
      </w:pPr>
    </w:p>
    <w:p w:rsidR="00E973C5" w:rsidRPr="00017A3D" w:rsidRDefault="00E973C5" w:rsidP="00017A3D">
      <w:pPr>
        <w:ind w:firstLine="709"/>
        <w:jc w:val="both"/>
        <w:rPr>
          <w:i/>
          <w:sz w:val="28"/>
          <w:szCs w:val="28"/>
          <w:lang w:val="kk-KZ"/>
        </w:rPr>
      </w:pPr>
      <w:r w:rsidRPr="00017A3D">
        <w:rPr>
          <w:i/>
          <w:sz w:val="28"/>
          <w:szCs w:val="28"/>
          <w:lang w:val="kk-KZ"/>
        </w:rPr>
        <w:t>2. Сіздің ойыңызша, NEET жастарын қолдау үшін арнайы бағдарлама қажет пе? Өз жауабыңызға түсініктеме берсеңіз</w:t>
      </w:r>
    </w:p>
    <w:p w:rsidR="00E973C5" w:rsidRPr="00017A3D" w:rsidRDefault="00935D51" w:rsidP="00017A3D">
      <w:pPr>
        <w:ind w:firstLine="709"/>
        <w:rPr>
          <w:sz w:val="28"/>
          <w:szCs w:val="28"/>
          <w:lang w:val="kk-KZ"/>
        </w:rPr>
      </w:pPr>
      <w:r w:rsidRPr="00017A3D">
        <w:rPr>
          <w:sz w:val="28"/>
          <w:szCs w:val="28"/>
          <w:lang w:val="kk-KZ"/>
        </w:rPr>
        <w:t>а</w:t>
      </w:r>
      <w:r w:rsidR="00E973C5" w:rsidRPr="00017A3D">
        <w:rPr>
          <w:sz w:val="28"/>
          <w:szCs w:val="28"/>
          <w:lang w:val="kk-KZ"/>
        </w:rPr>
        <w:t xml:space="preserve">) </w:t>
      </w:r>
      <w:r w:rsidRPr="00017A3D">
        <w:rPr>
          <w:sz w:val="28"/>
          <w:szCs w:val="28"/>
          <w:lang w:val="kk-KZ"/>
        </w:rPr>
        <w:t>и</w:t>
      </w:r>
      <w:r w:rsidR="00E973C5" w:rsidRPr="00017A3D">
        <w:rPr>
          <w:sz w:val="28"/>
          <w:szCs w:val="28"/>
          <w:lang w:val="kk-KZ"/>
        </w:rPr>
        <w:t>ә, ______________________________________________________</w:t>
      </w:r>
    </w:p>
    <w:p w:rsidR="00E973C5" w:rsidRPr="00017A3D" w:rsidRDefault="00E973C5" w:rsidP="00935D51">
      <w:pPr>
        <w:ind w:left="700" w:firstLine="9"/>
        <w:rPr>
          <w:sz w:val="28"/>
          <w:szCs w:val="28"/>
          <w:lang w:val="kk-KZ"/>
        </w:rPr>
      </w:pPr>
      <w:r w:rsidRPr="00017A3D">
        <w:rPr>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973C5" w:rsidRPr="00935D51" w:rsidRDefault="00E973C5" w:rsidP="00017A3D">
      <w:pPr>
        <w:ind w:firstLine="709"/>
        <w:rPr>
          <w:sz w:val="16"/>
          <w:szCs w:val="16"/>
          <w:lang w:val="kk-KZ"/>
        </w:rPr>
      </w:pPr>
    </w:p>
    <w:p w:rsidR="00E973C5" w:rsidRPr="00017A3D" w:rsidRDefault="00935D51" w:rsidP="00017A3D">
      <w:pPr>
        <w:ind w:firstLine="709"/>
        <w:rPr>
          <w:sz w:val="28"/>
          <w:szCs w:val="28"/>
          <w:lang w:val="kk-KZ"/>
        </w:rPr>
      </w:pPr>
      <w:r w:rsidRPr="00017A3D">
        <w:rPr>
          <w:sz w:val="28"/>
          <w:szCs w:val="28"/>
          <w:lang w:val="kk-KZ"/>
        </w:rPr>
        <w:t>б</w:t>
      </w:r>
      <w:r w:rsidR="00E973C5" w:rsidRPr="00017A3D">
        <w:rPr>
          <w:sz w:val="28"/>
          <w:szCs w:val="28"/>
          <w:lang w:val="kk-KZ"/>
        </w:rPr>
        <w:t xml:space="preserve">) </w:t>
      </w:r>
      <w:r w:rsidRPr="00017A3D">
        <w:rPr>
          <w:sz w:val="28"/>
          <w:szCs w:val="28"/>
          <w:lang w:val="kk-KZ"/>
        </w:rPr>
        <w:t>ж</w:t>
      </w:r>
      <w:r w:rsidR="00E973C5" w:rsidRPr="00017A3D">
        <w:rPr>
          <w:sz w:val="28"/>
          <w:szCs w:val="28"/>
          <w:lang w:val="kk-KZ"/>
        </w:rPr>
        <w:t>оқ ______________________________________________________</w:t>
      </w:r>
    </w:p>
    <w:p w:rsidR="00E973C5" w:rsidRPr="00017A3D" w:rsidRDefault="00E973C5" w:rsidP="00935D51">
      <w:pPr>
        <w:ind w:left="700" w:firstLine="9"/>
        <w:rPr>
          <w:sz w:val="28"/>
          <w:szCs w:val="28"/>
          <w:lang w:val="kk-KZ"/>
        </w:rPr>
      </w:pPr>
      <w:r w:rsidRPr="00017A3D">
        <w:rPr>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973C5" w:rsidRPr="00935D51" w:rsidRDefault="00E973C5" w:rsidP="00017A3D">
      <w:pPr>
        <w:ind w:firstLine="709"/>
        <w:rPr>
          <w:sz w:val="16"/>
          <w:szCs w:val="16"/>
          <w:lang w:val="kk-KZ"/>
        </w:rPr>
      </w:pPr>
    </w:p>
    <w:p w:rsidR="00E973C5" w:rsidRPr="00017A3D" w:rsidRDefault="00E973C5" w:rsidP="00017A3D">
      <w:pPr>
        <w:ind w:firstLine="709"/>
        <w:jc w:val="both"/>
        <w:rPr>
          <w:i/>
          <w:sz w:val="28"/>
          <w:szCs w:val="28"/>
          <w:lang w:val="kk-KZ"/>
        </w:rPr>
      </w:pPr>
      <w:r w:rsidRPr="00017A3D">
        <w:rPr>
          <w:i/>
          <w:sz w:val="28"/>
          <w:szCs w:val="28"/>
          <w:lang w:val="kk-KZ"/>
        </w:rPr>
        <w:t xml:space="preserve">3. Біздің елімізде Қазақстанда халықты жұмыспен қамтуды мемлекеттік қолдаудың дәстүрлі құралдарынан айтарлықтай ерекшеленетін NEET-жастарды қолдау бойынша арнайы шаралар бар ма? </w:t>
      </w:r>
    </w:p>
    <w:p w:rsidR="00E973C5" w:rsidRPr="00017A3D" w:rsidRDefault="00E973C5" w:rsidP="00935D51">
      <w:pPr>
        <w:ind w:firstLine="851"/>
        <w:rPr>
          <w:sz w:val="28"/>
          <w:szCs w:val="28"/>
          <w:lang w:val="kk-KZ"/>
        </w:rPr>
      </w:pPr>
      <w:r w:rsidRPr="00017A3D">
        <w:rPr>
          <w:sz w:val="28"/>
          <w:szCs w:val="28"/>
          <w:lang w:val="kk-KZ"/>
        </w:rPr>
        <w:t xml:space="preserve">1) </w:t>
      </w:r>
      <w:r w:rsidR="00935D51" w:rsidRPr="00017A3D">
        <w:rPr>
          <w:sz w:val="28"/>
          <w:szCs w:val="28"/>
          <w:lang w:val="kk-KZ"/>
        </w:rPr>
        <w:t>и</w:t>
      </w:r>
      <w:r w:rsidRPr="00017A3D">
        <w:rPr>
          <w:sz w:val="28"/>
          <w:szCs w:val="28"/>
          <w:lang w:val="kk-KZ"/>
        </w:rPr>
        <w:t>ә</w:t>
      </w:r>
    </w:p>
    <w:p w:rsidR="00E973C5" w:rsidRPr="00017A3D" w:rsidRDefault="00E973C5" w:rsidP="00935D51">
      <w:pPr>
        <w:ind w:firstLine="851"/>
        <w:rPr>
          <w:sz w:val="28"/>
          <w:szCs w:val="28"/>
          <w:lang w:val="kk-KZ"/>
        </w:rPr>
      </w:pPr>
      <w:r w:rsidRPr="00017A3D">
        <w:rPr>
          <w:sz w:val="28"/>
          <w:szCs w:val="28"/>
          <w:lang w:val="kk-KZ"/>
        </w:rPr>
        <w:t xml:space="preserve">2) </w:t>
      </w:r>
      <w:r w:rsidR="00935D51" w:rsidRPr="00017A3D">
        <w:rPr>
          <w:sz w:val="28"/>
          <w:szCs w:val="28"/>
          <w:lang w:val="kk-KZ"/>
        </w:rPr>
        <w:t>ж</w:t>
      </w:r>
      <w:r w:rsidRPr="00017A3D">
        <w:rPr>
          <w:sz w:val="28"/>
          <w:szCs w:val="28"/>
          <w:lang w:val="kk-KZ"/>
        </w:rPr>
        <w:t>оқ</w:t>
      </w:r>
      <w:r w:rsidR="00935D51">
        <w:rPr>
          <w:sz w:val="28"/>
          <w:szCs w:val="28"/>
          <w:lang w:val="kk-KZ"/>
        </w:rPr>
        <w:t>.</w:t>
      </w:r>
    </w:p>
    <w:p w:rsidR="00E973C5" w:rsidRPr="00935D51" w:rsidRDefault="00E973C5" w:rsidP="00017A3D">
      <w:pPr>
        <w:ind w:firstLine="709"/>
        <w:rPr>
          <w:b/>
          <w:sz w:val="16"/>
          <w:szCs w:val="16"/>
          <w:lang w:val="kk-KZ"/>
        </w:rPr>
      </w:pPr>
    </w:p>
    <w:p w:rsidR="00E973C5" w:rsidRPr="00017A3D" w:rsidRDefault="00E973C5" w:rsidP="00017A3D">
      <w:pPr>
        <w:ind w:firstLine="709"/>
        <w:rPr>
          <w:i/>
          <w:sz w:val="28"/>
          <w:szCs w:val="28"/>
          <w:lang w:val="kk-KZ"/>
        </w:rPr>
      </w:pPr>
      <w:r w:rsidRPr="00017A3D">
        <w:rPr>
          <w:i/>
          <w:sz w:val="28"/>
          <w:szCs w:val="28"/>
          <w:lang w:val="kk-KZ"/>
        </w:rPr>
        <w:t>Егер «ИӘ» болса, онда оларды тізіп айта аласыз ба:</w:t>
      </w:r>
    </w:p>
    <w:p w:rsidR="00E973C5" w:rsidRPr="00017A3D" w:rsidRDefault="00E973C5" w:rsidP="00935D51">
      <w:pPr>
        <w:ind w:left="728" w:hanging="19"/>
        <w:rPr>
          <w:sz w:val="28"/>
          <w:szCs w:val="28"/>
          <w:lang w:val="kk-KZ"/>
        </w:rPr>
      </w:pPr>
      <w:r w:rsidRPr="00017A3D">
        <w:rPr>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3C5" w:rsidRPr="00935D51" w:rsidRDefault="00E973C5" w:rsidP="00017A3D">
      <w:pPr>
        <w:ind w:firstLine="709"/>
        <w:rPr>
          <w:sz w:val="16"/>
          <w:szCs w:val="16"/>
          <w:lang w:val="kk-KZ"/>
        </w:rPr>
      </w:pPr>
    </w:p>
    <w:p w:rsidR="00E973C5" w:rsidRPr="00017A3D" w:rsidRDefault="00E973C5" w:rsidP="00017A3D">
      <w:pPr>
        <w:ind w:firstLine="709"/>
        <w:jc w:val="both"/>
        <w:rPr>
          <w:i/>
          <w:sz w:val="28"/>
          <w:szCs w:val="28"/>
          <w:lang w:val="kk-KZ"/>
        </w:rPr>
      </w:pPr>
      <w:r w:rsidRPr="00017A3D">
        <w:rPr>
          <w:i/>
          <w:sz w:val="28"/>
          <w:szCs w:val="28"/>
          <w:lang w:val="kk-KZ"/>
        </w:rPr>
        <w:t xml:space="preserve">4. NEET-жастар сегментін төмендету бойынша тиімді шетелдік тәжірибені пайдалану қажеттілігі бар ма? </w:t>
      </w:r>
    </w:p>
    <w:p w:rsidR="00E973C5" w:rsidRPr="00017A3D" w:rsidRDefault="00E973C5" w:rsidP="00935D51">
      <w:pPr>
        <w:ind w:firstLine="851"/>
        <w:rPr>
          <w:sz w:val="28"/>
          <w:szCs w:val="28"/>
          <w:lang w:val="kk-KZ"/>
        </w:rPr>
      </w:pPr>
      <w:r w:rsidRPr="00017A3D">
        <w:rPr>
          <w:sz w:val="28"/>
          <w:szCs w:val="28"/>
          <w:lang w:val="kk-KZ"/>
        </w:rPr>
        <w:t xml:space="preserve">1) </w:t>
      </w:r>
      <w:r w:rsidR="00935D51" w:rsidRPr="00017A3D">
        <w:rPr>
          <w:sz w:val="28"/>
          <w:szCs w:val="28"/>
          <w:lang w:val="kk-KZ"/>
        </w:rPr>
        <w:t>и</w:t>
      </w:r>
      <w:r w:rsidRPr="00017A3D">
        <w:rPr>
          <w:sz w:val="28"/>
          <w:szCs w:val="28"/>
          <w:lang w:val="kk-KZ"/>
        </w:rPr>
        <w:t>ә</w:t>
      </w:r>
      <w:r w:rsidR="00935D51">
        <w:rPr>
          <w:sz w:val="28"/>
          <w:szCs w:val="28"/>
          <w:lang w:val="kk-KZ"/>
        </w:rPr>
        <w:t>;</w:t>
      </w:r>
    </w:p>
    <w:p w:rsidR="00E973C5" w:rsidRPr="00017A3D" w:rsidRDefault="00E973C5" w:rsidP="00935D51">
      <w:pPr>
        <w:ind w:firstLine="851"/>
        <w:rPr>
          <w:sz w:val="28"/>
          <w:szCs w:val="28"/>
          <w:lang w:val="kk-KZ"/>
        </w:rPr>
      </w:pPr>
      <w:r w:rsidRPr="00017A3D">
        <w:rPr>
          <w:sz w:val="28"/>
          <w:szCs w:val="28"/>
          <w:lang w:val="kk-KZ"/>
        </w:rPr>
        <w:t xml:space="preserve">2) </w:t>
      </w:r>
      <w:r w:rsidR="00935D51" w:rsidRPr="00017A3D">
        <w:rPr>
          <w:sz w:val="28"/>
          <w:szCs w:val="28"/>
          <w:lang w:val="kk-KZ"/>
        </w:rPr>
        <w:t>ж</w:t>
      </w:r>
      <w:r w:rsidRPr="00017A3D">
        <w:rPr>
          <w:sz w:val="28"/>
          <w:szCs w:val="28"/>
          <w:lang w:val="kk-KZ"/>
        </w:rPr>
        <w:t>оқ</w:t>
      </w:r>
      <w:r w:rsidR="00935D51">
        <w:rPr>
          <w:sz w:val="28"/>
          <w:szCs w:val="28"/>
          <w:lang w:val="kk-KZ"/>
        </w:rPr>
        <w:t>.</w:t>
      </w:r>
    </w:p>
    <w:p w:rsidR="00E973C5" w:rsidRPr="00935D51" w:rsidRDefault="00E973C5" w:rsidP="00017A3D">
      <w:pPr>
        <w:ind w:firstLine="709"/>
        <w:rPr>
          <w:b/>
          <w:sz w:val="16"/>
          <w:szCs w:val="16"/>
          <w:lang w:val="kk-KZ"/>
        </w:rPr>
      </w:pPr>
    </w:p>
    <w:p w:rsidR="00E973C5" w:rsidRPr="00017A3D" w:rsidRDefault="00E973C5" w:rsidP="00017A3D">
      <w:pPr>
        <w:ind w:firstLine="709"/>
        <w:rPr>
          <w:i/>
          <w:sz w:val="28"/>
          <w:szCs w:val="28"/>
          <w:lang w:val="kk-KZ"/>
        </w:rPr>
      </w:pPr>
      <w:r w:rsidRPr="00017A3D">
        <w:rPr>
          <w:i/>
          <w:sz w:val="28"/>
          <w:szCs w:val="28"/>
          <w:lang w:val="kk-KZ"/>
        </w:rPr>
        <w:lastRenderedPageBreak/>
        <w:t>Егер «ИӘ» болса, онда оларды тізіп айта аласыз ба:</w:t>
      </w:r>
    </w:p>
    <w:p w:rsidR="00E973C5" w:rsidRPr="00017A3D" w:rsidRDefault="00E973C5" w:rsidP="00935D51">
      <w:pPr>
        <w:ind w:left="700" w:firstLine="9"/>
        <w:rPr>
          <w:sz w:val="28"/>
          <w:szCs w:val="28"/>
          <w:lang w:val="kk-KZ"/>
        </w:rPr>
      </w:pPr>
      <w:r w:rsidRPr="00017A3D">
        <w:rPr>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3C5" w:rsidRPr="00935D51" w:rsidRDefault="00E973C5" w:rsidP="00017A3D">
      <w:pPr>
        <w:ind w:firstLine="709"/>
        <w:rPr>
          <w:sz w:val="16"/>
          <w:szCs w:val="16"/>
          <w:lang w:val="kk-KZ"/>
        </w:rPr>
      </w:pPr>
    </w:p>
    <w:p w:rsidR="00E973C5" w:rsidRPr="00935D51" w:rsidRDefault="00E973C5" w:rsidP="00935D51">
      <w:pPr>
        <w:ind w:firstLine="454"/>
        <w:jc w:val="both"/>
        <w:rPr>
          <w:i/>
          <w:sz w:val="28"/>
          <w:szCs w:val="28"/>
          <w:lang w:val="kk-KZ"/>
        </w:rPr>
      </w:pPr>
      <w:r w:rsidRPr="00935D51">
        <w:rPr>
          <w:bCs/>
          <w:i/>
          <w:iCs/>
          <w:sz w:val="28"/>
          <w:szCs w:val="28"/>
          <w:lang w:val="kk-KZ"/>
        </w:rPr>
        <w:t xml:space="preserve">5. Сіздің ойыңызша, жастар үшін қандай салалар ең перспективалы болып табылады? </w:t>
      </w:r>
      <w:r w:rsidRPr="00935D51">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935D51">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935D51" w:rsidTr="00FE4FD4">
        <w:tc>
          <w:tcPr>
            <w:tcW w:w="6912" w:type="dxa"/>
          </w:tcPr>
          <w:p w:rsidR="00E973C5" w:rsidRPr="00935D51" w:rsidRDefault="00E973C5" w:rsidP="00D518C3">
            <w:pPr>
              <w:jc w:val="center"/>
              <w:rPr>
                <w:i/>
                <w:lang w:val="kk-KZ"/>
              </w:rPr>
            </w:pPr>
            <w:r w:rsidRPr="00935D51">
              <w:rPr>
                <w:i/>
                <w:lang w:val="kk-KZ"/>
              </w:rPr>
              <w:t>Жұмысқа тұру салалары</w:t>
            </w:r>
          </w:p>
        </w:tc>
        <w:tc>
          <w:tcPr>
            <w:tcW w:w="498" w:type="dxa"/>
          </w:tcPr>
          <w:p w:rsidR="00E973C5" w:rsidRPr="00935D51" w:rsidRDefault="00E973C5" w:rsidP="00D518C3">
            <w:pPr>
              <w:jc w:val="center"/>
              <w:rPr>
                <w:i/>
              </w:rPr>
            </w:pPr>
            <w:r w:rsidRPr="00935D51">
              <w:rPr>
                <w:i/>
              </w:rPr>
              <w:t>1</w:t>
            </w:r>
          </w:p>
        </w:tc>
        <w:tc>
          <w:tcPr>
            <w:tcW w:w="462" w:type="dxa"/>
          </w:tcPr>
          <w:p w:rsidR="00E973C5" w:rsidRPr="00935D51" w:rsidRDefault="00E973C5" w:rsidP="00D518C3">
            <w:pPr>
              <w:jc w:val="center"/>
              <w:rPr>
                <w:i/>
              </w:rPr>
            </w:pPr>
            <w:r w:rsidRPr="00935D51">
              <w:rPr>
                <w:i/>
              </w:rPr>
              <w:t>2</w:t>
            </w:r>
          </w:p>
        </w:tc>
        <w:tc>
          <w:tcPr>
            <w:tcW w:w="567" w:type="dxa"/>
          </w:tcPr>
          <w:p w:rsidR="00E973C5" w:rsidRPr="00935D51" w:rsidRDefault="00E973C5" w:rsidP="00D518C3">
            <w:pPr>
              <w:jc w:val="center"/>
              <w:rPr>
                <w:i/>
              </w:rPr>
            </w:pPr>
            <w:r w:rsidRPr="00935D51">
              <w:rPr>
                <w:i/>
              </w:rPr>
              <w:t>3</w:t>
            </w:r>
          </w:p>
        </w:tc>
        <w:tc>
          <w:tcPr>
            <w:tcW w:w="532" w:type="dxa"/>
          </w:tcPr>
          <w:p w:rsidR="00E973C5" w:rsidRPr="00935D51" w:rsidRDefault="00E973C5" w:rsidP="00D518C3">
            <w:pPr>
              <w:jc w:val="center"/>
              <w:rPr>
                <w:i/>
              </w:rPr>
            </w:pPr>
            <w:r w:rsidRPr="00935D51">
              <w:rPr>
                <w:i/>
              </w:rPr>
              <w:t>4</w:t>
            </w:r>
          </w:p>
        </w:tc>
        <w:tc>
          <w:tcPr>
            <w:tcW w:w="497" w:type="dxa"/>
          </w:tcPr>
          <w:p w:rsidR="00E973C5" w:rsidRPr="00935D51" w:rsidRDefault="00E973C5" w:rsidP="00D518C3">
            <w:pPr>
              <w:jc w:val="center"/>
              <w:rPr>
                <w:i/>
              </w:rPr>
            </w:pPr>
            <w:r w:rsidRPr="00935D51">
              <w:rPr>
                <w:i/>
              </w:rPr>
              <w:t>5</w:t>
            </w:r>
          </w:p>
        </w:tc>
      </w:tr>
      <w:tr w:rsidR="00E973C5" w:rsidRPr="006310D7" w:rsidTr="00FE4FD4">
        <w:tc>
          <w:tcPr>
            <w:tcW w:w="6912" w:type="dxa"/>
          </w:tcPr>
          <w:p w:rsidR="00E973C5" w:rsidRPr="00B50B6C" w:rsidRDefault="00E973C5" w:rsidP="00D518C3">
            <w:pPr>
              <w:rPr>
                <w:b/>
                <w:szCs w:val="28"/>
                <w:lang w:val="kk-KZ"/>
              </w:rPr>
            </w:pPr>
            <w:r>
              <w:rPr>
                <w:szCs w:val="28"/>
                <w:lang w:val="kk-KZ"/>
              </w:rPr>
              <w:t>Өнеркәсіп</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Ауыл</w:t>
            </w:r>
            <w:r w:rsidRPr="006310D7">
              <w:rPr>
                <w:szCs w:val="28"/>
              </w:rPr>
              <w:t xml:space="preserve">, </w:t>
            </w:r>
            <w:r>
              <w:rPr>
                <w:szCs w:val="28"/>
                <w:lang w:val="kk-KZ"/>
              </w:rPr>
              <w:t>орман және балық шаруашылығы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Құрылыс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Сауда</w:t>
            </w:r>
            <w:r w:rsidRPr="006310D7">
              <w:rPr>
                <w:szCs w:val="28"/>
              </w:rPr>
              <w:t xml:space="preserve"> (</w:t>
            </w:r>
            <w:r w:rsidRPr="00B50B6C">
              <w:rPr>
                <w:szCs w:val="28"/>
              </w:rPr>
              <w:t>бөлшек, көтерме</w:t>
            </w:r>
            <w:r w:rsidRPr="006310D7">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B50B6C" w:rsidRDefault="00E973C5" w:rsidP="00D518C3">
            <w:pPr>
              <w:rPr>
                <w:szCs w:val="28"/>
                <w:lang w:val="kk-KZ"/>
              </w:rPr>
            </w:pPr>
            <w:r>
              <w:rPr>
                <w:szCs w:val="28"/>
                <w:lang w:val="kk-KZ"/>
              </w:rPr>
              <w:t>Денсаулық сақтау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Білім беру және ғылыми қызмет</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Мемлекеттік басқару және қорғаныс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B50B6C" w:rsidRDefault="00E973C5" w:rsidP="00D518C3">
            <w:pPr>
              <w:rPr>
                <w:szCs w:val="28"/>
                <w:lang w:val="kk-KZ"/>
              </w:rPr>
            </w:pPr>
            <w:r>
              <w:rPr>
                <w:szCs w:val="28"/>
                <w:lang w:val="kk-KZ"/>
              </w:rPr>
              <w:t>Мәдениет</w:t>
            </w:r>
            <w:r w:rsidRPr="006310D7">
              <w:rPr>
                <w:szCs w:val="28"/>
              </w:rPr>
              <w:t xml:space="preserve"> </w:t>
            </w:r>
            <w:r>
              <w:rPr>
                <w:szCs w:val="28"/>
                <w:lang w:val="kk-KZ"/>
              </w:rPr>
              <w:t>және өнер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Қоғамдық тамақтану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Қаржылық және сақтандыру қызметі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B50B6C" w:rsidRDefault="00E973C5" w:rsidP="00D518C3">
            <w:pPr>
              <w:rPr>
                <w:szCs w:val="28"/>
                <w:lang w:val="kk-KZ"/>
              </w:rPr>
            </w:pPr>
            <w:r>
              <w:rPr>
                <w:szCs w:val="28"/>
                <w:lang w:val="kk-KZ"/>
              </w:rPr>
              <w:t>Көлік</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6310D7">
              <w:rPr>
                <w:szCs w:val="28"/>
              </w:rPr>
              <w:t xml:space="preserve">IT </w:t>
            </w:r>
            <w:r>
              <w:rPr>
                <w:szCs w:val="28"/>
                <w:lang w:val="kk-KZ"/>
              </w:rPr>
              <w:t>және байланыс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935D51" w:rsidRDefault="00E973C5" w:rsidP="00D518C3">
      <w:pPr>
        <w:ind w:firstLine="454"/>
        <w:rPr>
          <w:b/>
          <w:bCs/>
          <w:iCs/>
          <w:sz w:val="16"/>
          <w:szCs w:val="16"/>
          <w:lang w:val="kk-KZ"/>
        </w:rPr>
      </w:pPr>
    </w:p>
    <w:p w:rsidR="00E973C5" w:rsidRPr="00935D51" w:rsidRDefault="00E973C5" w:rsidP="00935D51">
      <w:pPr>
        <w:ind w:firstLine="454"/>
        <w:jc w:val="both"/>
        <w:rPr>
          <w:i/>
          <w:sz w:val="28"/>
          <w:szCs w:val="28"/>
          <w:lang w:val="kk-KZ"/>
        </w:rPr>
      </w:pPr>
      <w:r w:rsidRPr="00935D51">
        <w:rPr>
          <w:i/>
          <w:sz w:val="28"/>
          <w:szCs w:val="28"/>
          <w:lang w:val="kk-KZ"/>
        </w:rPr>
        <w:t xml:space="preserve">6. Сіздің ойыңызша, жастардың жұмысқа орналасуына және NEET-жастар сегментінің өсуіне қандай себептер кедергі келтіреді? </w:t>
      </w:r>
      <w:r w:rsidRPr="00935D51">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935D51">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935D51" w:rsidTr="00FE4FD4">
        <w:tc>
          <w:tcPr>
            <w:tcW w:w="6912" w:type="dxa"/>
          </w:tcPr>
          <w:p w:rsidR="00E973C5" w:rsidRPr="00935D51" w:rsidRDefault="00E973C5" w:rsidP="00D518C3">
            <w:pPr>
              <w:jc w:val="center"/>
              <w:rPr>
                <w:i/>
                <w:szCs w:val="28"/>
                <w:lang w:val="kk-KZ"/>
              </w:rPr>
            </w:pPr>
            <w:r w:rsidRPr="00935D51">
              <w:rPr>
                <w:i/>
                <w:szCs w:val="28"/>
                <w:lang w:val="kk-KZ"/>
              </w:rPr>
              <w:t>Жұмыс істеуге және тұрақты жұмысқа орналасуға кедергі келтіретін себептер</w:t>
            </w:r>
          </w:p>
        </w:tc>
        <w:tc>
          <w:tcPr>
            <w:tcW w:w="498" w:type="dxa"/>
          </w:tcPr>
          <w:p w:rsidR="00E973C5" w:rsidRPr="00935D51" w:rsidRDefault="00E973C5" w:rsidP="00D518C3">
            <w:pPr>
              <w:jc w:val="center"/>
              <w:rPr>
                <w:i/>
                <w:szCs w:val="28"/>
              </w:rPr>
            </w:pPr>
            <w:r w:rsidRPr="00935D51">
              <w:rPr>
                <w:i/>
                <w:szCs w:val="28"/>
              </w:rPr>
              <w:t>1</w:t>
            </w:r>
          </w:p>
        </w:tc>
        <w:tc>
          <w:tcPr>
            <w:tcW w:w="462" w:type="dxa"/>
          </w:tcPr>
          <w:p w:rsidR="00E973C5" w:rsidRPr="00935D51" w:rsidRDefault="00E973C5" w:rsidP="00D518C3">
            <w:pPr>
              <w:jc w:val="center"/>
              <w:rPr>
                <w:i/>
                <w:szCs w:val="28"/>
              </w:rPr>
            </w:pPr>
            <w:r w:rsidRPr="00935D51">
              <w:rPr>
                <w:i/>
                <w:szCs w:val="28"/>
              </w:rPr>
              <w:t>2</w:t>
            </w:r>
          </w:p>
        </w:tc>
        <w:tc>
          <w:tcPr>
            <w:tcW w:w="567" w:type="dxa"/>
          </w:tcPr>
          <w:p w:rsidR="00E973C5" w:rsidRPr="00935D51" w:rsidRDefault="00E973C5" w:rsidP="00D518C3">
            <w:pPr>
              <w:jc w:val="center"/>
              <w:rPr>
                <w:i/>
                <w:szCs w:val="28"/>
              </w:rPr>
            </w:pPr>
            <w:r w:rsidRPr="00935D51">
              <w:rPr>
                <w:i/>
                <w:szCs w:val="28"/>
              </w:rPr>
              <w:t>3</w:t>
            </w:r>
          </w:p>
        </w:tc>
        <w:tc>
          <w:tcPr>
            <w:tcW w:w="532" w:type="dxa"/>
          </w:tcPr>
          <w:p w:rsidR="00E973C5" w:rsidRPr="00935D51" w:rsidRDefault="00E973C5" w:rsidP="00D518C3">
            <w:pPr>
              <w:jc w:val="center"/>
              <w:rPr>
                <w:i/>
                <w:szCs w:val="28"/>
              </w:rPr>
            </w:pPr>
            <w:r w:rsidRPr="00935D51">
              <w:rPr>
                <w:i/>
                <w:szCs w:val="28"/>
              </w:rPr>
              <w:t>4</w:t>
            </w:r>
          </w:p>
        </w:tc>
        <w:tc>
          <w:tcPr>
            <w:tcW w:w="497" w:type="dxa"/>
          </w:tcPr>
          <w:p w:rsidR="00E973C5" w:rsidRPr="00935D51" w:rsidRDefault="00E973C5" w:rsidP="00D518C3">
            <w:pPr>
              <w:jc w:val="center"/>
              <w:rPr>
                <w:i/>
                <w:szCs w:val="28"/>
              </w:rPr>
            </w:pPr>
            <w:r w:rsidRPr="00935D51">
              <w:rPr>
                <w:i/>
                <w:szCs w:val="28"/>
              </w:rPr>
              <w:t>5</w:t>
            </w:r>
          </w:p>
        </w:tc>
      </w:tr>
      <w:tr w:rsidR="00E973C5" w:rsidRPr="006310D7" w:rsidTr="00FE4FD4">
        <w:tc>
          <w:tcPr>
            <w:tcW w:w="6912" w:type="dxa"/>
          </w:tcPr>
          <w:p w:rsidR="00E973C5" w:rsidRPr="006310D7" w:rsidRDefault="00E973C5" w:rsidP="00D518C3">
            <w:pPr>
              <w:rPr>
                <w:szCs w:val="28"/>
              </w:rPr>
            </w:pPr>
            <w:r w:rsidRPr="00B50B6C">
              <w:rPr>
                <w:szCs w:val="28"/>
              </w:rPr>
              <w:t>Бос жұмыс орындарының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Жұмыс тәжірибесінің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Ұсынылатын жалақының төмен деңгейі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Сыбайлас жемқорлық (оның ішінде парақорлық, жұмыс берушілердің сыбайлас жемқорлы</w:t>
            </w:r>
            <w:r>
              <w:rPr>
                <w:szCs w:val="28"/>
                <w:lang w:val="kk-KZ"/>
              </w:rPr>
              <w:t>ғы</w:t>
            </w:r>
            <w:r w:rsidRPr="00B50B6C">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D12BD1">
              <w:rPr>
                <w:szCs w:val="28"/>
              </w:rPr>
              <w:t xml:space="preserve">Сапасыз білім, </w:t>
            </w:r>
            <w:r>
              <w:rPr>
                <w:szCs w:val="28"/>
                <w:lang w:val="kk-KZ"/>
              </w:rPr>
              <w:t>ж</w:t>
            </w:r>
            <w:r w:rsidRPr="00D12BD1">
              <w:rPr>
                <w:szCs w:val="28"/>
              </w:rPr>
              <w:t>ас мамандар алған дағдылардың жұмыс берушілердің сұраныстарына сәйкес келмеуі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D12BD1">
              <w:rPr>
                <w:szCs w:val="28"/>
              </w:rPr>
              <w:t>Жастардың жоғары амбициясы, жоғары үміттері бар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rPr>
          <w:trHeight w:val="175"/>
        </w:trPr>
        <w:tc>
          <w:tcPr>
            <w:tcW w:w="6912" w:type="dxa"/>
          </w:tcPr>
          <w:p w:rsidR="00E973C5" w:rsidRPr="006310D7" w:rsidRDefault="00E973C5" w:rsidP="00D518C3">
            <w:pPr>
              <w:rPr>
                <w:szCs w:val="28"/>
              </w:rPr>
            </w:pPr>
            <w:r w:rsidRPr="00B50B6C">
              <w:rPr>
                <w:szCs w:val="28"/>
              </w:rPr>
              <w:t>Тілдік кедергі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Еңбек нарығындағы теңсіздік (жас, жыныстық, ұлттық белгілері бойынша кемсіту)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Бос жұмыс орындары туралы хабардар болмау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B50B6C">
              <w:rPr>
                <w:szCs w:val="28"/>
              </w:rPr>
              <w:t xml:space="preserve">Мемлекеттік органдардың кемшіліктері, жастарды қолдау </w:t>
            </w:r>
            <w:r w:rsidRPr="00B50B6C">
              <w:rPr>
                <w:szCs w:val="28"/>
              </w:rPr>
              <w:lastRenderedPageBreak/>
              <w:t>жөніндегі тиімді мемлекеттік саясаттың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D12BD1">
              <w:rPr>
                <w:szCs w:val="28"/>
              </w:rPr>
              <w:lastRenderedPageBreak/>
              <w:t>Жастардың зиянды әдеттері</w:t>
            </w:r>
            <w:r w:rsidRPr="00B50B6C">
              <w:rPr>
                <w:szCs w:val="28"/>
              </w:rPr>
              <w:t xml:space="preserve"> (</w:t>
            </w:r>
            <w:r>
              <w:rPr>
                <w:szCs w:val="28"/>
                <w:lang w:val="kk-KZ"/>
              </w:rPr>
              <w:t>шарап</w:t>
            </w:r>
            <w:r w:rsidRPr="00B50B6C">
              <w:rPr>
                <w:szCs w:val="28"/>
              </w:rPr>
              <w:t>, есірткі, құмар</w:t>
            </w:r>
            <w:r>
              <w:rPr>
                <w:szCs w:val="28"/>
                <w:lang w:val="kk-KZ"/>
              </w:rPr>
              <w:t>лық</w:t>
            </w:r>
            <w:r w:rsidRPr="00B50B6C">
              <w:rPr>
                <w:szCs w:val="28"/>
              </w:rPr>
              <w:t>)</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D12BD1">
              <w:rPr>
                <w:szCs w:val="28"/>
                <w:lang w:val="kk-KZ"/>
              </w:rPr>
              <w:t>Жастардың денсаулық жағдайы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D12BD1">
              <w:rPr>
                <w:szCs w:val="28"/>
              </w:rPr>
              <w:t xml:space="preserve">Жастардың жұмыс істеуге деген </w:t>
            </w:r>
            <w:r w:rsidRPr="00B50B6C">
              <w:rPr>
                <w:szCs w:val="28"/>
              </w:rPr>
              <w:t>ықыластың және/немесе материалдық қажеттіліктің болмауы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D12BD1">
              <w:rPr>
                <w:szCs w:val="28"/>
              </w:rPr>
              <w:t>Жастардың жұмысқа орналасуына және тұрақты жұмысқа орналасуына ешқандай кедергі жоқ</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935D51" w:rsidRDefault="00E973C5" w:rsidP="00D518C3">
      <w:pPr>
        <w:ind w:firstLine="454"/>
        <w:rPr>
          <w:b/>
          <w:bCs/>
          <w:iCs/>
          <w:sz w:val="16"/>
          <w:szCs w:val="16"/>
        </w:rPr>
      </w:pPr>
    </w:p>
    <w:p w:rsidR="00E973C5" w:rsidRPr="00935D51" w:rsidRDefault="00E973C5" w:rsidP="00935D51">
      <w:pPr>
        <w:ind w:firstLine="454"/>
        <w:jc w:val="both"/>
        <w:rPr>
          <w:rFonts w:eastAsia="Calibri"/>
          <w:i/>
          <w:sz w:val="28"/>
          <w:szCs w:val="28"/>
        </w:rPr>
      </w:pPr>
      <w:r w:rsidRPr="00935D51">
        <w:rPr>
          <w:bCs/>
          <w:i/>
          <w:iCs/>
          <w:sz w:val="28"/>
          <w:szCs w:val="28"/>
          <w:lang w:val="kk-KZ"/>
        </w:rPr>
        <w:t>7</w:t>
      </w:r>
      <w:r w:rsidRPr="00935D51">
        <w:rPr>
          <w:bCs/>
          <w:i/>
          <w:iCs/>
          <w:sz w:val="28"/>
          <w:szCs w:val="28"/>
        </w:rPr>
        <w:t xml:space="preserve">. Сіздің ойыңызша, жастар тұрақты жақсы жұмысқа орналасу үшін кімге </w:t>
      </w:r>
      <w:r w:rsidRPr="00935D51">
        <w:rPr>
          <w:bCs/>
          <w:i/>
          <w:iCs/>
          <w:sz w:val="28"/>
          <w:szCs w:val="28"/>
          <w:lang w:val="kk-KZ"/>
        </w:rPr>
        <w:t xml:space="preserve">үміт артуы керек </w:t>
      </w:r>
      <w:r w:rsidRPr="00935D51">
        <w:rPr>
          <w:bCs/>
          <w:i/>
          <w:iCs/>
          <w:sz w:val="28"/>
          <w:szCs w:val="28"/>
        </w:rPr>
        <w:t>немесе не күтуі керек?</w:t>
      </w:r>
      <w:r w:rsidRPr="00017A3D">
        <w:rPr>
          <w:rFonts w:eastAsia="Calibri"/>
          <w:sz w:val="28"/>
          <w:szCs w:val="28"/>
        </w:rPr>
        <w:t xml:space="preserve"> </w:t>
      </w:r>
      <w:r w:rsidRPr="00935D51">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935D51">
        <w:rPr>
          <w:b/>
          <w:sz w:val="28"/>
          <w:szCs w:val="28"/>
          <w:lang w:val="kk-KZ"/>
        </w:rPr>
        <w:t xml:space="preserve"> </w:t>
      </w:r>
      <w:r w:rsidRPr="00935D51">
        <w:rPr>
          <w:i/>
          <w:sz w:val="28"/>
          <w:szCs w:val="28"/>
          <w:lang w:val="kk-KZ"/>
        </w:rPr>
        <w:t>1 = ешқандай мәні жоқ; 2 = шағын мән; 3 = орташа мән; 4 = үлкен мән; 5 = өте үлкен мән.</w:t>
      </w:r>
    </w:p>
    <w:tbl>
      <w:tblPr>
        <w:tblW w:w="9610" w:type="dxa"/>
        <w:tblLook w:val="04A0"/>
      </w:tblPr>
      <w:tblGrid>
        <w:gridCol w:w="7054"/>
        <w:gridCol w:w="498"/>
        <w:gridCol w:w="462"/>
        <w:gridCol w:w="567"/>
        <w:gridCol w:w="532"/>
        <w:gridCol w:w="497"/>
      </w:tblGrid>
      <w:tr w:rsidR="00E973C5" w:rsidRPr="00935D51" w:rsidTr="00FE4FD4">
        <w:tc>
          <w:tcPr>
            <w:tcW w:w="7054" w:type="dxa"/>
          </w:tcPr>
          <w:p w:rsidR="00E973C5" w:rsidRPr="00935D51" w:rsidRDefault="00E973C5" w:rsidP="00D518C3">
            <w:pPr>
              <w:jc w:val="center"/>
              <w:rPr>
                <w:i/>
                <w:szCs w:val="28"/>
                <w:lang w:val="kk-KZ"/>
              </w:rPr>
            </w:pPr>
            <w:r w:rsidRPr="00935D51">
              <w:rPr>
                <w:i/>
                <w:szCs w:val="28"/>
                <w:lang w:val="kk-KZ"/>
              </w:rPr>
              <w:t>Жастар үміті</w:t>
            </w:r>
          </w:p>
        </w:tc>
        <w:tc>
          <w:tcPr>
            <w:tcW w:w="498" w:type="dxa"/>
          </w:tcPr>
          <w:p w:rsidR="00E973C5" w:rsidRPr="00935D51" w:rsidRDefault="00E973C5" w:rsidP="00D518C3">
            <w:pPr>
              <w:jc w:val="center"/>
              <w:rPr>
                <w:i/>
                <w:szCs w:val="28"/>
              </w:rPr>
            </w:pPr>
            <w:r w:rsidRPr="00935D51">
              <w:rPr>
                <w:i/>
                <w:szCs w:val="28"/>
              </w:rPr>
              <w:t>1</w:t>
            </w:r>
          </w:p>
        </w:tc>
        <w:tc>
          <w:tcPr>
            <w:tcW w:w="462" w:type="dxa"/>
          </w:tcPr>
          <w:p w:rsidR="00E973C5" w:rsidRPr="00935D51" w:rsidRDefault="00E973C5" w:rsidP="00D518C3">
            <w:pPr>
              <w:jc w:val="center"/>
              <w:rPr>
                <w:i/>
                <w:szCs w:val="28"/>
              </w:rPr>
            </w:pPr>
            <w:r w:rsidRPr="00935D51">
              <w:rPr>
                <w:i/>
                <w:szCs w:val="28"/>
              </w:rPr>
              <w:t>2</w:t>
            </w:r>
          </w:p>
        </w:tc>
        <w:tc>
          <w:tcPr>
            <w:tcW w:w="567" w:type="dxa"/>
          </w:tcPr>
          <w:p w:rsidR="00E973C5" w:rsidRPr="00935D51" w:rsidRDefault="00E973C5" w:rsidP="00D518C3">
            <w:pPr>
              <w:jc w:val="center"/>
              <w:rPr>
                <w:i/>
                <w:szCs w:val="28"/>
              </w:rPr>
            </w:pPr>
            <w:r w:rsidRPr="00935D51">
              <w:rPr>
                <w:i/>
                <w:szCs w:val="28"/>
              </w:rPr>
              <w:t>3</w:t>
            </w:r>
          </w:p>
        </w:tc>
        <w:tc>
          <w:tcPr>
            <w:tcW w:w="532" w:type="dxa"/>
          </w:tcPr>
          <w:p w:rsidR="00E973C5" w:rsidRPr="00935D51" w:rsidRDefault="00E973C5" w:rsidP="00D518C3">
            <w:pPr>
              <w:jc w:val="center"/>
              <w:rPr>
                <w:i/>
                <w:szCs w:val="28"/>
              </w:rPr>
            </w:pPr>
            <w:r w:rsidRPr="00935D51">
              <w:rPr>
                <w:i/>
                <w:szCs w:val="28"/>
              </w:rPr>
              <w:t>4</w:t>
            </w:r>
          </w:p>
        </w:tc>
        <w:tc>
          <w:tcPr>
            <w:tcW w:w="497" w:type="dxa"/>
          </w:tcPr>
          <w:p w:rsidR="00E973C5" w:rsidRPr="00935D51" w:rsidRDefault="00E973C5" w:rsidP="00D518C3">
            <w:pPr>
              <w:jc w:val="center"/>
              <w:rPr>
                <w:i/>
                <w:szCs w:val="28"/>
              </w:rPr>
            </w:pPr>
            <w:r w:rsidRPr="00935D51">
              <w:rPr>
                <w:i/>
                <w:szCs w:val="28"/>
              </w:rPr>
              <w:t>5</w:t>
            </w:r>
          </w:p>
        </w:tc>
      </w:tr>
      <w:tr w:rsidR="00E973C5" w:rsidRPr="006310D7" w:rsidTr="00FE4FD4">
        <w:tc>
          <w:tcPr>
            <w:tcW w:w="7054" w:type="dxa"/>
          </w:tcPr>
          <w:p w:rsidR="00E973C5" w:rsidRPr="006310D7" w:rsidRDefault="00E973C5" w:rsidP="00D518C3">
            <w:pPr>
              <w:rPr>
                <w:szCs w:val="28"/>
              </w:rPr>
            </w:pPr>
            <w:r w:rsidRPr="00106699">
              <w:rPr>
                <w:bCs/>
                <w:iCs/>
                <w:szCs w:val="28"/>
              </w:rPr>
              <w:t>Ата-аналар, туыстық және / немесе достық байланыстар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bCs/>
                <w:iCs/>
                <w:szCs w:val="28"/>
              </w:rPr>
              <w:t>Өз күштері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szCs w:val="28"/>
              </w:rPr>
            </w:pPr>
            <w:r w:rsidRPr="00106699">
              <w:rPr>
                <w:szCs w:val="28"/>
              </w:rPr>
              <w:t>Білім алған оқу орнының көмегі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spacing w:val="-4"/>
                <w:szCs w:val="28"/>
              </w:rPr>
              <w:t>Жұмысқа орналастыру жөніндегі фирмалар (агенттіктер)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bCs/>
                <w:iCs/>
                <w:szCs w:val="28"/>
              </w:rPr>
              <w:t>Халықты жұмыспен қамту орталықтары, еңбек биржалары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bCs/>
                <w:iCs/>
                <w:szCs w:val="28"/>
              </w:rPr>
              <w:t>Мемлекет, уәкілетті мемлекеттік органдар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106699" w:rsidRDefault="00E973C5" w:rsidP="00D518C3">
            <w:pPr>
              <w:rPr>
                <w:bCs/>
                <w:iCs/>
                <w:szCs w:val="28"/>
                <w:lang w:val="kk-KZ"/>
              </w:rPr>
            </w:pPr>
            <w:r w:rsidRPr="006310D7">
              <w:rPr>
                <w:spacing w:val="-4"/>
                <w:szCs w:val="28"/>
              </w:rPr>
              <w:t>Интернет-ресурс</w:t>
            </w:r>
            <w:r>
              <w:rPr>
                <w:spacing w:val="-4"/>
                <w:szCs w:val="28"/>
                <w:lang w:val="kk-KZ"/>
              </w:rPr>
              <w:t>тар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106699">
              <w:rPr>
                <w:spacing w:val="-4"/>
                <w:szCs w:val="28"/>
              </w:rPr>
              <w:t>Сәттілік, бақытты оқиға</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935D51" w:rsidRDefault="00E973C5" w:rsidP="00D518C3">
      <w:pPr>
        <w:ind w:firstLine="454"/>
        <w:rPr>
          <w:b/>
          <w:bCs/>
          <w:iCs/>
          <w:sz w:val="16"/>
          <w:szCs w:val="16"/>
          <w:lang w:val="kk-KZ"/>
        </w:rPr>
      </w:pPr>
    </w:p>
    <w:p w:rsidR="00E973C5" w:rsidRPr="00935D51" w:rsidRDefault="00E973C5" w:rsidP="00935D51">
      <w:pPr>
        <w:ind w:firstLine="454"/>
        <w:jc w:val="both"/>
        <w:rPr>
          <w:i/>
          <w:sz w:val="28"/>
          <w:szCs w:val="28"/>
          <w:lang w:val="kk-KZ"/>
        </w:rPr>
      </w:pPr>
      <w:r w:rsidRPr="00935D51">
        <w:rPr>
          <w:bCs/>
          <w:i/>
          <w:iCs/>
          <w:sz w:val="28"/>
          <w:szCs w:val="28"/>
          <w:lang w:val="kk-KZ"/>
        </w:rPr>
        <w:t>8. Мемлекет жастардың, атап айтқанда NEEТ-жастардың жұмысқа орналасуына жәрдемдесуі керек пе?</w:t>
      </w:r>
      <w:r w:rsidRPr="00017A3D">
        <w:rPr>
          <w:b/>
          <w:bCs/>
          <w:iCs/>
          <w:sz w:val="28"/>
          <w:szCs w:val="28"/>
          <w:lang w:val="kk-KZ"/>
        </w:rPr>
        <w:t xml:space="preserve"> </w:t>
      </w:r>
      <w:r w:rsidRPr="00935D51">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935D51">
        <w:rPr>
          <w:i/>
          <w:sz w:val="28"/>
          <w:szCs w:val="28"/>
          <w:lang w:val="kk-KZ"/>
        </w:rPr>
        <w:t>1 = ешқандай мәні жоқ; 2 = шағын мән; 3 = орташа мән; 4 = үлкен мән; 5 = өте үлкен мән.</w:t>
      </w:r>
    </w:p>
    <w:tbl>
      <w:tblPr>
        <w:tblW w:w="9610" w:type="dxa"/>
        <w:tblLook w:val="04A0"/>
      </w:tblPr>
      <w:tblGrid>
        <w:gridCol w:w="7054"/>
        <w:gridCol w:w="498"/>
        <w:gridCol w:w="462"/>
        <w:gridCol w:w="567"/>
        <w:gridCol w:w="532"/>
        <w:gridCol w:w="497"/>
      </w:tblGrid>
      <w:tr w:rsidR="00E973C5" w:rsidRPr="006310D7" w:rsidTr="00FE4FD4">
        <w:tc>
          <w:tcPr>
            <w:tcW w:w="7054" w:type="dxa"/>
          </w:tcPr>
          <w:p w:rsidR="00E973C5" w:rsidRPr="004A353C" w:rsidRDefault="00E973C5" w:rsidP="00D518C3">
            <w:pPr>
              <w:jc w:val="center"/>
              <w:rPr>
                <w:b/>
                <w:szCs w:val="28"/>
                <w:lang w:val="kk-KZ"/>
              </w:rPr>
            </w:pPr>
          </w:p>
        </w:tc>
        <w:tc>
          <w:tcPr>
            <w:tcW w:w="498" w:type="dxa"/>
          </w:tcPr>
          <w:p w:rsidR="00E973C5" w:rsidRPr="006310D7" w:rsidRDefault="00E973C5" w:rsidP="00D518C3">
            <w:pPr>
              <w:jc w:val="center"/>
              <w:rPr>
                <w:b/>
                <w:szCs w:val="28"/>
              </w:rPr>
            </w:pPr>
            <w:r w:rsidRPr="006310D7">
              <w:rPr>
                <w:b/>
                <w:szCs w:val="28"/>
              </w:rPr>
              <w:t>1</w:t>
            </w:r>
          </w:p>
        </w:tc>
        <w:tc>
          <w:tcPr>
            <w:tcW w:w="462" w:type="dxa"/>
          </w:tcPr>
          <w:p w:rsidR="00E973C5" w:rsidRPr="006310D7" w:rsidRDefault="00E973C5" w:rsidP="00D518C3">
            <w:pPr>
              <w:jc w:val="center"/>
              <w:rPr>
                <w:b/>
                <w:szCs w:val="28"/>
              </w:rPr>
            </w:pPr>
            <w:r w:rsidRPr="006310D7">
              <w:rPr>
                <w:b/>
                <w:szCs w:val="28"/>
              </w:rPr>
              <w:t>2</w:t>
            </w:r>
          </w:p>
        </w:tc>
        <w:tc>
          <w:tcPr>
            <w:tcW w:w="567" w:type="dxa"/>
          </w:tcPr>
          <w:p w:rsidR="00E973C5" w:rsidRPr="006310D7" w:rsidRDefault="00E973C5" w:rsidP="00D518C3">
            <w:pPr>
              <w:jc w:val="center"/>
              <w:rPr>
                <w:b/>
                <w:szCs w:val="28"/>
              </w:rPr>
            </w:pPr>
            <w:r w:rsidRPr="006310D7">
              <w:rPr>
                <w:b/>
                <w:szCs w:val="28"/>
              </w:rPr>
              <w:t>3</w:t>
            </w:r>
          </w:p>
        </w:tc>
        <w:tc>
          <w:tcPr>
            <w:tcW w:w="532" w:type="dxa"/>
          </w:tcPr>
          <w:p w:rsidR="00E973C5" w:rsidRPr="006310D7" w:rsidRDefault="00E973C5" w:rsidP="00D518C3">
            <w:pPr>
              <w:jc w:val="center"/>
              <w:rPr>
                <w:b/>
                <w:szCs w:val="28"/>
              </w:rPr>
            </w:pPr>
            <w:r w:rsidRPr="006310D7">
              <w:rPr>
                <w:b/>
                <w:szCs w:val="28"/>
              </w:rPr>
              <w:t>4</w:t>
            </w:r>
          </w:p>
        </w:tc>
        <w:tc>
          <w:tcPr>
            <w:tcW w:w="497" w:type="dxa"/>
          </w:tcPr>
          <w:p w:rsidR="00E973C5" w:rsidRPr="006310D7" w:rsidRDefault="00E973C5" w:rsidP="00D518C3">
            <w:pPr>
              <w:jc w:val="center"/>
              <w:rPr>
                <w:b/>
                <w:szCs w:val="28"/>
              </w:rPr>
            </w:pPr>
            <w:r w:rsidRPr="006310D7">
              <w:rPr>
                <w:b/>
                <w:szCs w:val="28"/>
              </w:rPr>
              <w:t>5</w:t>
            </w:r>
          </w:p>
        </w:tc>
      </w:tr>
      <w:tr w:rsidR="00E973C5" w:rsidRPr="006310D7" w:rsidTr="00FE4FD4">
        <w:tc>
          <w:tcPr>
            <w:tcW w:w="7054" w:type="dxa"/>
          </w:tcPr>
          <w:p w:rsidR="00E973C5" w:rsidRPr="006310D7" w:rsidRDefault="00E973C5" w:rsidP="00D518C3">
            <w:pPr>
              <w:rPr>
                <w:szCs w:val="28"/>
              </w:rPr>
            </w:pPr>
            <w:r w:rsidRPr="000D54FB">
              <w:rPr>
                <w:bCs/>
                <w:iCs/>
                <w:szCs w:val="28"/>
              </w:rPr>
              <w:t>Мемлекет жұмыс берушілерді жастарды жұмысқа қабылдауға қатаң міндеттеуі керек</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szCs w:val="28"/>
              </w:rPr>
            </w:pPr>
            <w:r w:rsidRPr="000D54FB">
              <w:rPr>
                <w:bCs/>
                <w:iCs/>
                <w:szCs w:val="28"/>
              </w:rPr>
              <w:t>Мемлекет жастарды жұмысқа қабылдауға икемді ынталандыруы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Мемлекеттің өзі жастар үшін жұмыс орындарын құруы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 жұмысқа орналастыруға бағытталған арнайы бағдарламалар әзірлеуге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еш жерде оқымайтын және жұмыс істемейтін жастар туралы бірыңғай дерекқорды құруы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 бос жұмыс орындары туралы кеңінен ақпараттандыруды қамтамасыз етуге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жастардың еңбек биржасын құруға және/немесе дамытуға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түлектердің әлеуметтік-психологиялық бейімделу орталықтарын құруға және/немесе дамытуға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жастарды</w:t>
            </w:r>
            <w:r>
              <w:rPr>
                <w:bCs/>
                <w:iCs/>
                <w:szCs w:val="28"/>
                <w:lang w:val="kk-KZ"/>
              </w:rPr>
              <w:t>ң</w:t>
            </w:r>
            <w:r w:rsidRPr="000D54FB">
              <w:rPr>
                <w:bCs/>
                <w:iCs/>
                <w:szCs w:val="28"/>
              </w:rPr>
              <w:t xml:space="preserve"> құзыреті мен дағдылары жұмыс табуға мүмкіндік бермесе, оларды қайта даярлауды және қайта оқытуды (оның ішінде қашықтықтан оқыту технологиялары мен Интернетті пайдалана отырып) ұйымдастыруға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t>Мемлекет тиісті ұйымдастыру</w:t>
            </w:r>
            <w:r>
              <w:rPr>
                <w:bCs/>
                <w:iCs/>
                <w:szCs w:val="28"/>
                <w:lang w:val="kk-KZ"/>
              </w:rPr>
              <w:t>шылық</w:t>
            </w:r>
            <w:r w:rsidRPr="000D54FB">
              <w:rPr>
                <w:bCs/>
                <w:iCs/>
                <w:szCs w:val="28"/>
              </w:rPr>
              <w:t xml:space="preserve"> және экономикалық </w:t>
            </w:r>
            <w:r w:rsidRPr="000D54FB">
              <w:rPr>
                <w:bCs/>
                <w:iCs/>
                <w:szCs w:val="28"/>
              </w:rPr>
              <w:lastRenderedPageBreak/>
              <w:t>шаралар арқылы жастар кәсіпкерлігін дамытуды ынталандыруы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7054" w:type="dxa"/>
          </w:tcPr>
          <w:p w:rsidR="00E973C5" w:rsidRPr="006310D7" w:rsidRDefault="00E973C5" w:rsidP="00D518C3">
            <w:pPr>
              <w:rPr>
                <w:bCs/>
                <w:iCs/>
                <w:szCs w:val="28"/>
              </w:rPr>
            </w:pPr>
            <w:r w:rsidRPr="000D54FB">
              <w:rPr>
                <w:bCs/>
                <w:iCs/>
                <w:szCs w:val="28"/>
              </w:rPr>
              <w:lastRenderedPageBreak/>
              <w:t>Мемлекет жастарды жұмысқа орналастыру мәселелерімен айналыспауы тиіс</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935D51" w:rsidRDefault="00E973C5" w:rsidP="00D518C3">
      <w:pPr>
        <w:ind w:firstLine="567"/>
        <w:rPr>
          <w:rFonts w:eastAsia="Calibri"/>
          <w:bCs/>
          <w:iCs/>
          <w:sz w:val="16"/>
          <w:szCs w:val="16"/>
          <w:lang w:eastAsia="en-US"/>
        </w:rPr>
      </w:pPr>
    </w:p>
    <w:p w:rsidR="00E973C5" w:rsidRPr="00935D51" w:rsidRDefault="00E973C5" w:rsidP="00935D51">
      <w:pPr>
        <w:ind w:firstLine="454"/>
        <w:jc w:val="both"/>
        <w:rPr>
          <w:rFonts w:eastAsia="Calibri"/>
          <w:i/>
          <w:sz w:val="28"/>
          <w:szCs w:val="28"/>
        </w:rPr>
      </w:pPr>
      <w:r w:rsidRPr="00935D51">
        <w:rPr>
          <w:i/>
          <w:sz w:val="28"/>
          <w:szCs w:val="28"/>
          <w:lang w:val="kk-KZ"/>
        </w:rPr>
        <w:t>9</w:t>
      </w:r>
      <w:r w:rsidRPr="00935D51">
        <w:rPr>
          <w:i/>
          <w:sz w:val="28"/>
          <w:szCs w:val="28"/>
        </w:rPr>
        <w:t>. Сіздің ойыңызша, жастардың мансаптық жетістіктеріне қандай факторлар әсер етеді?</w:t>
      </w:r>
      <w:r w:rsidRPr="00017A3D">
        <w:rPr>
          <w:rFonts w:eastAsia="Calibri"/>
          <w:sz w:val="28"/>
          <w:szCs w:val="28"/>
        </w:rPr>
        <w:t xml:space="preserve"> </w:t>
      </w:r>
      <w:r w:rsidRPr="00935D51">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935D51">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935D51" w:rsidTr="00FE4FD4">
        <w:tc>
          <w:tcPr>
            <w:tcW w:w="6912" w:type="dxa"/>
            <w:vAlign w:val="center"/>
          </w:tcPr>
          <w:p w:rsidR="00E973C5" w:rsidRPr="00935D51" w:rsidRDefault="00E973C5" w:rsidP="00D518C3">
            <w:pPr>
              <w:jc w:val="center"/>
              <w:rPr>
                <w:i/>
                <w:szCs w:val="28"/>
                <w:lang w:val="kk-KZ"/>
              </w:rPr>
            </w:pPr>
            <w:r w:rsidRPr="00935D51">
              <w:rPr>
                <w:i/>
                <w:szCs w:val="28"/>
                <w:lang w:val="kk-KZ"/>
              </w:rPr>
              <w:t>Жастардың мансаптың сәттілігіне әсер ететін факторлар</w:t>
            </w:r>
          </w:p>
        </w:tc>
        <w:tc>
          <w:tcPr>
            <w:tcW w:w="498" w:type="dxa"/>
            <w:vAlign w:val="center"/>
          </w:tcPr>
          <w:p w:rsidR="00E973C5" w:rsidRPr="00935D51" w:rsidRDefault="00E973C5" w:rsidP="00D518C3">
            <w:pPr>
              <w:jc w:val="center"/>
              <w:rPr>
                <w:i/>
                <w:szCs w:val="28"/>
              </w:rPr>
            </w:pPr>
            <w:r w:rsidRPr="00935D51">
              <w:rPr>
                <w:i/>
                <w:szCs w:val="28"/>
              </w:rPr>
              <w:t>1</w:t>
            </w:r>
          </w:p>
        </w:tc>
        <w:tc>
          <w:tcPr>
            <w:tcW w:w="462" w:type="dxa"/>
            <w:vAlign w:val="center"/>
          </w:tcPr>
          <w:p w:rsidR="00E973C5" w:rsidRPr="00935D51" w:rsidRDefault="00E973C5" w:rsidP="00D518C3">
            <w:pPr>
              <w:jc w:val="center"/>
              <w:rPr>
                <w:i/>
                <w:szCs w:val="28"/>
              </w:rPr>
            </w:pPr>
            <w:r w:rsidRPr="00935D51">
              <w:rPr>
                <w:i/>
                <w:szCs w:val="28"/>
              </w:rPr>
              <w:t>2</w:t>
            </w:r>
          </w:p>
        </w:tc>
        <w:tc>
          <w:tcPr>
            <w:tcW w:w="567" w:type="dxa"/>
            <w:vAlign w:val="center"/>
          </w:tcPr>
          <w:p w:rsidR="00E973C5" w:rsidRPr="00935D51" w:rsidRDefault="00E973C5" w:rsidP="00D518C3">
            <w:pPr>
              <w:jc w:val="center"/>
              <w:rPr>
                <w:i/>
                <w:szCs w:val="28"/>
              </w:rPr>
            </w:pPr>
            <w:r w:rsidRPr="00935D51">
              <w:rPr>
                <w:i/>
                <w:szCs w:val="28"/>
              </w:rPr>
              <w:t>3</w:t>
            </w:r>
          </w:p>
        </w:tc>
        <w:tc>
          <w:tcPr>
            <w:tcW w:w="532" w:type="dxa"/>
            <w:vAlign w:val="center"/>
          </w:tcPr>
          <w:p w:rsidR="00E973C5" w:rsidRPr="00935D51" w:rsidRDefault="00E973C5" w:rsidP="00D518C3">
            <w:pPr>
              <w:jc w:val="center"/>
              <w:rPr>
                <w:i/>
                <w:szCs w:val="28"/>
              </w:rPr>
            </w:pPr>
            <w:r w:rsidRPr="00935D51">
              <w:rPr>
                <w:i/>
                <w:szCs w:val="28"/>
              </w:rPr>
              <w:t>4</w:t>
            </w:r>
          </w:p>
        </w:tc>
        <w:tc>
          <w:tcPr>
            <w:tcW w:w="497" w:type="dxa"/>
            <w:vAlign w:val="center"/>
          </w:tcPr>
          <w:p w:rsidR="00E973C5" w:rsidRPr="00935D51" w:rsidRDefault="00E973C5" w:rsidP="00D518C3">
            <w:pPr>
              <w:jc w:val="center"/>
              <w:rPr>
                <w:i/>
                <w:szCs w:val="28"/>
              </w:rPr>
            </w:pPr>
            <w:r w:rsidRPr="00935D51">
              <w:rPr>
                <w:i/>
                <w:szCs w:val="28"/>
              </w:rPr>
              <w:t>5</w:t>
            </w:r>
          </w:p>
        </w:tc>
      </w:tr>
      <w:tr w:rsidR="00E973C5" w:rsidRPr="006310D7" w:rsidTr="00FE4FD4">
        <w:tc>
          <w:tcPr>
            <w:tcW w:w="6912" w:type="dxa"/>
          </w:tcPr>
          <w:p w:rsidR="00E973C5" w:rsidRPr="000D54FB" w:rsidRDefault="00E973C5" w:rsidP="00D518C3">
            <w:pPr>
              <w:rPr>
                <w:szCs w:val="28"/>
                <w:lang w:val="kk-KZ"/>
              </w:rPr>
            </w:pPr>
            <w:r>
              <w:rPr>
                <w:szCs w:val="28"/>
                <w:lang w:val="kk-KZ"/>
              </w:rPr>
              <w:t>Білімі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Алған мамандығының жұмыс орнына сәйкестігі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Жеке қасиеттері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Жұмыс тәжірибесінің болуы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Тілдерді білуі</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IT-технологияларды, компьютерлік бағдарламаларды, заманауи техниканы білу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rFonts w:eastAsia="Calibri"/>
                <w:szCs w:val="28"/>
              </w:rPr>
            </w:pPr>
            <w:r w:rsidRPr="000D54FB">
              <w:rPr>
                <w:szCs w:val="28"/>
              </w:rPr>
              <w:t>Қосымша мамандықтарға ие болу</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0D54FB" w:rsidRDefault="00E973C5" w:rsidP="00D518C3">
            <w:pPr>
              <w:rPr>
                <w:szCs w:val="28"/>
                <w:lang w:val="kk-KZ"/>
              </w:rPr>
            </w:pPr>
            <w:r>
              <w:rPr>
                <w:rFonts w:eastAsia="Calibri"/>
                <w:szCs w:val="28"/>
                <w:lang w:val="kk-KZ"/>
              </w:rPr>
              <w:t>Кәсіби тағылымдамалар</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rFonts w:eastAsia="Calibri"/>
                <w:szCs w:val="28"/>
              </w:rPr>
              <w:t>Жеке байланыстардың, таныстардың болуы</w:t>
            </w:r>
          </w:p>
        </w:tc>
        <w:tc>
          <w:tcPr>
            <w:tcW w:w="498" w:type="dxa"/>
          </w:tcPr>
          <w:p w:rsidR="00E973C5" w:rsidRPr="002C0286" w:rsidRDefault="00E973C5" w:rsidP="00D518C3">
            <w:pPr>
              <w:jc w:val="center"/>
              <w:rPr>
                <w:b/>
                <w:szCs w:val="28"/>
              </w:rPr>
            </w:pPr>
          </w:p>
        </w:tc>
        <w:tc>
          <w:tcPr>
            <w:tcW w:w="462" w:type="dxa"/>
          </w:tcPr>
          <w:p w:rsidR="00E973C5" w:rsidRPr="002C0286" w:rsidRDefault="00E973C5" w:rsidP="00D518C3">
            <w:pPr>
              <w:jc w:val="center"/>
              <w:rPr>
                <w:b/>
                <w:szCs w:val="28"/>
              </w:rPr>
            </w:pPr>
          </w:p>
        </w:tc>
        <w:tc>
          <w:tcPr>
            <w:tcW w:w="567" w:type="dxa"/>
          </w:tcPr>
          <w:p w:rsidR="00E973C5" w:rsidRPr="002C0286" w:rsidRDefault="00E973C5" w:rsidP="00D518C3">
            <w:pPr>
              <w:jc w:val="center"/>
              <w:rPr>
                <w:b/>
                <w:szCs w:val="28"/>
              </w:rPr>
            </w:pPr>
          </w:p>
        </w:tc>
        <w:tc>
          <w:tcPr>
            <w:tcW w:w="532" w:type="dxa"/>
          </w:tcPr>
          <w:p w:rsidR="00E973C5" w:rsidRPr="002C0286" w:rsidRDefault="00E973C5" w:rsidP="00D518C3">
            <w:pPr>
              <w:jc w:val="center"/>
              <w:rPr>
                <w:b/>
                <w:szCs w:val="28"/>
              </w:rPr>
            </w:pPr>
          </w:p>
        </w:tc>
        <w:tc>
          <w:tcPr>
            <w:tcW w:w="497" w:type="dxa"/>
          </w:tcPr>
          <w:p w:rsidR="00E973C5" w:rsidRPr="002C0286" w:rsidRDefault="00E973C5" w:rsidP="00D518C3">
            <w:pPr>
              <w:jc w:val="center"/>
              <w:rPr>
                <w:b/>
                <w:szCs w:val="28"/>
              </w:rPr>
            </w:pPr>
          </w:p>
        </w:tc>
      </w:tr>
    </w:tbl>
    <w:p w:rsidR="00E973C5" w:rsidRPr="00935D51" w:rsidRDefault="00E973C5" w:rsidP="00D518C3">
      <w:pPr>
        <w:ind w:firstLine="567"/>
        <w:rPr>
          <w:sz w:val="16"/>
          <w:szCs w:val="16"/>
        </w:rPr>
      </w:pPr>
    </w:p>
    <w:p w:rsidR="00E973C5" w:rsidRPr="00935D51" w:rsidRDefault="00E973C5" w:rsidP="00935D51">
      <w:pPr>
        <w:ind w:firstLine="454"/>
        <w:jc w:val="both"/>
        <w:rPr>
          <w:rFonts w:eastAsia="Calibri"/>
          <w:i/>
          <w:sz w:val="28"/>
          <w:szCs w:val="28"/>
        </w:rPr>
      </w:pPr>
      <w:r w:rsidRPr="00935D51">
        <w:rPr>
          <w:bCs/>
          <w:i/>
          <w:iCs/>
          <w:sz w:val="28"/>
          <w:szCs w:val="28"/>
          <w:lang w:val="kk-KZ"/>
        </w:rPr>
        <w:t>10</w:t>
      </w:r>
      <w:r w:rsidRPr="00935D51">
        <w:rPr>
          <w:bCs/>
          <w:i/>
          <w:iCs/>
          <w:sz w:val="28"/>
          <w:szCs w:val="28"/>
        </w:rPr>
        <w:t xml:space="preserve">. </w:t>
      </w:r>
      <w:r w:rsidRPr="00935D51">
        <w:rPr>
          <w:bCs/>
          <w:i/>
          <w:iCs/>
          <w:sz w:val="28"/>
          <w:szCs w:val="28"/>
          <w:lang w:val="kk-KZ"/>
        </w:rPr>
        <w:t>Ж</w:t>
      </w:r>
      <w:r w:rsidRPr="00935D51">
        <w:rPr>
          <w:bCs/>
          <w:i/>
          <w:iCs/>
          <w:sz w:val="28"/>
          <w:szCs w:val="28"/>
        </w:rPr>
        <w:t xml:space="preserve">астар үшін қандай проблемалар </w:t>
      </w:r>
      <w:r w:rsidRPr="00935D51">
        <w:rPr>
          <w:bCs/>
          <w:i/>
          <w:iCs/>
          <w:sz w:val="28"/>
          <w:szCs w:val="28"/>
          <w:lang w:val="kk-KZ"/>
        </w:rPr>
        <w:t xml:space="preserve">қазіргі уақытта </w:t>
      </w:r>
      <w:r w:rsidRPr="00935D51">
        <w:rPr>
          <w:bCs/>
          <w:i/>
          <w:iCs/>
          <w:sz w:val="28"/>
          <w:szCs w:val="28"/>
        </w:rPr>
        <w:t>маңызды?</w:t>
      </w:r>
      <w:r w:rsidRPr="00017A3D">
        <w:rPr>
          <w:b/>
          <w:bCs/>
          <w:iCs/>
          <w:sz w:val="28"/>
          <w:szCs w:val="28"/>
        </w:rPr>
        <w:t xml:space="preserve"> </w:t>
      </w:r>
      <w:r w:rsidRPr="00935D51">
        <w:rPr>
          <w:sz w:val="28"/>
          <w:szCs w:val="28"/>
          <w:lang w:val="kk-KZ"/>
        </w:rPr>
        <w:t>Осы сұраққа жауап берген кезде төменде келтірілген кестеде көрсетілген жауаптар 1-ден 5-ке дейінгі бағалау шкаласын пайдалана отырып, сіз үшін қаншалықты маңызды екенін белгілеңіз, мұнда:</w:t>
      </w:r>
      <w:r w:rsidRPr="00017A3D">
        <w:rPr>
          <w:b/>
          <w:sz w:val="28"/>
          <w:szCs w:val="28"/>
          <w:lang w:val="kk-KZ"/>
        </w:rPr>
        <w:t xml:space="preserve"> </w:t>
      </w:r>
      <w:r w:rsidRPr="00935D51">
        <w:rPr>
          <w:i/>
          <w:sz w:val="28"/>
          <w:szCs w:val="28"/>
          <w:lang w:val="kk-KZ"/>
        </w:rPr>
        <w:t>1 = ешқандай мәні жоқ; 2 = шағын мән; 3 = орташа мән; 4 = үлкен мән; 5 = өте үлкен мән.</w:t>
      </w:r>
    </w:p>
    <w:tbl>
      <w:tblPr>
        <w:tblW w:w="0" w:type="auto"/>
        <w:tblLook w:val="04A0"/>
      </w:tblPr>
      <w:tblGrid>
        <w:gridCol w:w="6912"/>
        <w:gridCol w:w="498"/>
        <w:gridCol w:w="462"/>
        <w:gridCol w:w="567"/>
        <w:gridCol w:w="532"/>
        <w:gridCol w:w="497"/>
      </w:tblGrid>
      <w:tr w:rsidR="00E973C5" w:rsidRPr="00935D51" w:rsidTr="00FE4FD4">
        <w:tc>
          <w:tcPr>
            <w:tcW w:w="6912" w:type="dxa"/>
          </w:tcPr>
          <w:p w:rsidR="00E973C5" w:rsidRPr="00935D51" w:rsidRDefault="00E973C5" w:rsidP="00D518C3">
            <w:pPr>
              <w:jc w:val="center"/>
              <w:rPr>
                <w:i/>
                <w:szCs w:val="28"/>
              </w:rPr>
            </w:pPr>
            <w:r w:rsidRPr="00935D51">
              <w:rPr>
                <w:bCs/>
                <w:i/>
                <w:iCs/>
                <w:szCs w:val="28"/>
                <w:lang w:val="kk-KZ"/>
              </w:rPr>
              <w:t>Ж</w:t>
            </w:r>
            <w:r w:rsidRPr="00935D51">
              <w:rPr>
                <w:bCs/>
                <w:i/>
                <w:iCs/>
                <w:szCs w:val="28"/>
              </w:rPr>
              <w:t xml:space="preserve">астар үшін </w:t>
            </w:r>
            <w:r w:rsidRPr="00935D51">
              <w:rPr>
                <w:bCs/>
                <w:i/>
                <w:iCs/>
                <w:szCs w:val="28"/>
                <w:lang w:val="kk-KZ"/>
              </w:rPr>
              <w:t>маңызды</w:t>
            </w:r>
            <w:r w:rsidRPr="00935D51">
              <w:rPr>
                <w:bCs/>
                <w:i/>
                <w:iCs/>
                <w:szCs w:val="28"/>
              </w:rPr>
              <w:t xml:space="preserve"> проблемалар</w:t>
            </w:r>
          </w:p>
        </w:tc>
        <w:tc>
          <w:tcPr>
            <w:tcW w:w="498" w:type="dxa"/>
          </w:tcPr>
          <w:p w:rsidR="00E973C5" w:rsidRPr="00935D51" w:rsidRDefault="00E973C5" w:rsidP="00D518C3">
            <w:pPr>
              <w:jc w:val="center"/>
              <w:rPr>
                <w:i/>
                <w:szCs w:val="28"/>
              </w:rPr>
            </w:pPr>
            <w:r w:rsidRPr="00935D51">
              <w:rPr>
                <w:i/>
                <w:szCs w:val="28"/>
              </w:rPr>
              <w:t>1</w:t>
            </w:r>
          </w:p>
        </w:tc>
        <w:tc>
          <w:tcPr>
            <w:tcW w:w="462" w:type="dxa"/>
          </w:tcPr>
          <w:p w:rsidR="00E973C5" w:rsidRPr="00935D51" w:rsidRDefault="00E973C5" w:rsidP="00D518C3">
            <w:pPr>
              <w:jc w:val="center"/>
              <w:rPr>
                <w:i/>
                <w:szCs w:val="28"/>
              </w:rPr>
            </w:pPr>
            <w:r w:rsidRPr="00935D51">
              <w:rPr>
                <w:i/>
                <w:szCs w:val="28"/>
              </w:rPr>
              <w:t>2</w:t>
            </w:r>
          </w:p>
        </w:tc>
        <w:tc>
          <w:tcPr>
            <w:tcW w:w="567" w:type="dxa"/>
          </w:tcPr>
          <w:p w:rsidR="00E973C5" w:rsidRPr="00935D51" w:rsidRDefault="00E973C5" w:rsidP="00D518C3">
            <w:pPr>
              <w:jc w:val="center"/>
              <w:rPr>
                <w:i/>
                <w:szCs w:val="28"/>
              </w:rPr>
            </w:pPr>
            <w:r w:rsidRPr="00935D51">
              <w:rPr>
                <w:i/>
                <w:szCs w:val="28"/>
              </w:rPr>
              <w:t>3</w:t>
            </w:r>
          </w:p>
        </w:tc>
        <w:tc>
          <w:tcPr>
            <w:tcW w:w="532" w:type="dxa"/>
          </w:tcPr>
          <w:p w:rsidR="00E973C5" w:rsidRPr="00935D51" w:rsidRDefault="00E973C5" w:rsidP="00D518C3">
            <w:pPr>
              <w:jc w:val="center"/>
              <w:rPr>
                <w:i/>
                <w:szCs w:val="28"/>
              </w:rPr>
            </w:pPr>
            <w:r w:rsidRPr="00935D51">
              <w:rPr>
                <w:i/>
                <w:szCs w:val="28"/>
              </w:rPr>
              <w:t>4</w:t>
            </w:r>
          </w:p>
        </w:tc>
        <w:tc>
          <w:tcPr>
            <w:tcW w:w="497" w:type="dxa"/>
          </w:tcPr>
          <w:p w:rsidR="00E973C5" w:rsidRPr="00935D51" w:rsidRDefault="00E973C5" w:rsidP="00D518C3">
            <w:pPr>
              <w:jc w:val="center"/>
              <w:rPr>
                <w:i/>
                <w:szCs w:val="28"/>
              </w:rPr>
            </w:pPr>
            <w:r w:rsidRPr="00935D51">
              <w:rPr>
                <w:i/>
                <w:szCs w:val="28"/>
              </w:rPr>
              <w:t>5</w:t>
            </w:r>
          </w:p>
        </w:tc>
      </w:tr>
      <w:tr w:rsidR="00E973C5" w:rsidRPr="006310D7" w:rsidTr="00FE4FD4">
        <w:tc>
          <w:tcPr>
            <w:tcW w:w="6912" w:type="dxa"/>
          </w:tcPr>
          <w:p w:rsidR="00E973C5" w:rsidRPr="006310D7" w:rsidRDefault="00E973C5" w:rsidP="00D518C3">
            <w:pPr>
              <w:rPr>
                <w:szCs w:val="28"/>
              </w:rPr>
            </w:pPr>
            <w:r w:rsidRPr="000D54FB">
              <w:rPr>
                <w:szCs w:val="28"/>
              </w:rPr>
              <w:t>Бағаның жоғары деңгейі</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bCs/>
                <w:iCs/>
                <w:szCs w:val="28"/>
              </w:rPr>
            </w:pPr>
            <w:r w:rsidRPr="000D54FB">
              <w:rPr>
                <w:bCs/>
                <w:iCs/>
                <w:szCs w:val="28"/>
              </w:rPr>
              <w:t>Табыстың төмен деңгейі</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Pr>
                <w:szCs w:val="28"/>
                <w:lang w:val="kk-KZ"/>
              </w:rPr>
              <w:t>Жұмыссыздық</w:t>
            </w:r>
            <w:r w:rsidRPr="006310D7">
              <w:rPr>
                <w:szCs w:val="28"/>
              </w:rPr>
              <w:t xml:space="preserve">, </w:t>
            </w:r>
            <w:r>
              <w:rPr>
                <w:szCs w:val="28"/>
                <w:lang w:val="kk-KZ"/>
              </w:rPr>
              <w:t>жұмысқа орналасумен байланысты проблемалар</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Білім алудың жоғары құны (ЖОО-да, колледжде)</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Жеке тұрғын үйінің болмауы</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Болашаққа деген сенімнің болмауы</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0D54FB" w:rsidRDefault="00E973C5" w:rsidP="00D518C3">
            <w:pPr>
              <w:rPr>
                <w:szCs w:val="28"/>
                <w:lang w:val="kk-KZ"/>
              </w:rPr>
            </w:pPr>
            <w:r>
              <w:rPr>
                <w:szCs w:val="28"/>
                <w:lang w:val="kk-KZ"/>
              </w:rPr>
              <w:t>Білім берудің төменгі деңгейі</w:t>
            </w:r>
          </w:p>
        </w:tc>
        <w:tc>
          <w:tcPr>
            <w:tcW w:w="498" w:type="dxa"/>
          </w:tcPr>
          <w:p w:rsidR="00E973C5" w:rsidRPr="006310D7" w:rsidRDefault="00E973C5" w:rsidP="00D518C3">
            <w:pPr>
              <w:jc w:val="center"/>
              <w:rPr>
                <w:b/>
                <w:szCs w:val="28"/>
              </w:rPr>
            </w:pPr>
          </w:p>
        </w:tc>
        <w:tc>
          <w:tcPr>
            <w:tcW w:w="462" w:type="dxa"/>
          </w:tcPr>
          <w:p w:rsidR="00E973C5" w:rsidRPr="006310D7" w:rsidRDefault="00E973C5" w:rsidP="00D518C3">
            <w:pPr>
              <w:jc w:val="center"/>
              <w:rPr>
                <w:b/>
                <w:szCs w:val="28"/>
              </w:rPr>
            </w:pPr>
          </w:p>
        </w:tc>
        <w:tc>
          <w:tcPr>
            <w:tcW w:w="567" w:type="dxa"/>
          </w:tcPr>
          <w:p w:rsidR="00E973C5" w:rsidRPr="006310D7" w:rsidRDefault="00E973C5" w:rsidP="00D518C3">
            <w:pPr>
              <w:jc w:val="center"/>
              <w:rPr>
                <w:b/>
                <w:szCs w:val="28"/>
              </w:rPr>
            </w:pPr>
          </w:p>
        </w:tc>
        <w:tc>
          <w:tcPr>
            <w:tcW w:w="532" w:type="dxa"/>
          </w:tcPr>
          <w:p w:rsidR="00E973C5" w:rsidRPr="006310D7" w:rsidRDefault="00E973C5" w:rsidP="00D518C3">
            <w:pPr>
              <w:jc w:val="center"/>
              <w:rPr>
                <w:b/>
                <w:szCs w:val="28"/>
              </w:rPr>
            </w:pPr>
          </w:p>
        </w:tc>
        <w:tc>
          <w:tcPr>
            <w:tcW w:w="497" w:type="dxa"/>
          </w:tcPr>
          <w:p w:rsidR="00E973C5" w:rsidRPr="006310D7"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Өз денсаулығына жауапсыздық</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АИТВ-инфекциясын, ЖҚТБ-ны жұқтыру қаупі</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0D54FB">
              <w:rPr>
                <w:szCs w:val="28"/>
              </w:rPr>
              <w:t xml:space="preserve">Моральдың, </w:t>
            </w:r>
            <w:r>
              <w:rPr>
                <w:szCs w:val="28"/>
                <w:lang w:val="kk-KZ"/>
              </w:rPr>
              <w:t>адамгершіліктің</w:t>
            </w:r>
            <w:r w:rsidRPr="000D54FB">
              <w:rPr>
                <w:szCs w:val="28"/>
              </w:rPr>
              <w:t xml:space="preserve"> құлдырауы</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szCs w:val="28"/>
              </w:rPr>
            </w:pPr>
            <w:r w:rsidRPr="00D94E99">
              <w:rPr>
                <w:szCs w:val="28"/>
              </w:rPr>
              <w:t xml:space="preserve">Алкогольді ішімдіктерді </w:t>
            </w:r>
            <w:r>
              <w:rPr>
                <w:szCs w:val="28"/>
                <w:lang w:val="kk-KZ"/>
              </w:rPr>
              <w:t>аса</w:t>
            </w:r>
            <w:r w:rsidRPr="00D94E99">
              <w:rPr>
                <w:szCs w:val="28"/>
              </w:rPr>
              <w:t xml:space="preserve"> пайдалану</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bCs/>
                <w:iCs/>
                <w:szCs w:val="28"/>
              </w:rPr>
            </w:pPr>
            <w:r w:rsidRPr="00D94E99">
              <w:rPr>
                <w:szCs w:val="28"/>
              </w:rPr>
              <w:t xml:space="preserve">Темекі шегуді </w:t>
            </w:r>
            <w:r>
              <w:rPr>
                <w:szCs w:val="28"/>
                <w:lang w:val="kk-KZ"/>
              </w:rPr>
              <w:t>аса</w:t>
            </w:r>
            <w:r w:rsidRPr="00D94E99">
              <w:rPr>
                <w:szCs w:val="28"/>
              </w:rPr>
              <w:t xml:space="preserve"> пайдалану</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bCs/>
                <w:iCs/>
                <w:szCs w:val="28"/>
              </w:rPr>
            </w:pPr>
            <w:r w:rsidRPr="00D94E99">
              <w:rPr>
                <w:szCs w:val="28"/>
              </w:rPr>
              <w:t xml:space="preserve">Энергетикалық сусындарды </w:t>
            </w:r>
            <w:r>
              <w:rPr>
                <w:szCs w:val="28"/>
                <w:lang w:val="kk-KZ"/>
              </w:rPr>
              <w:t>аса</w:t>
            </w:r>
            <w:r w:rsidRPr="00D94E99">
              <w:rPr>
                <w:szCs w:val="28"/>
              </w:rPr>
              <w:t xml:space="preserve"> пайдалану</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D94E99" w:rsidRDefault="00E973C5" w:rsidP="00D518C3">
            <w:pPr>
              <w:rPr>
                <w:bCs/>
                <w:iCs/>
                <w:szCs w:val="28"/>
                <w:lang w:val="kk-KZ"/>
              </w:rPr>
            </w:pPr>
            <w:r>
              <w:rPr>
                <w:bCs/>
                <w:iCs/>
                <w:szCs w:val="28"/>
                <w:lang w:val="kk-KZ"/>
              </w:rPr>
              <w:t>Нашақорлық</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r w:rsidR="00E973C5" w:rsidRPr="006310D7" w:rsidTr="00FE4FD4">
        <w:tc>
          <w:tcPr>
            <w:tcW w:w="6912" w:type="dxa"/>
          </w:tcPr>
          <w:p w:rsidR="00E973C5" w:rsidRPr="006310D7" w:rsidRDefault="00E973C5" w:rsidP="00D518C3">
            <w:pPr>
              <w:rPr>
                <w:bCs/>
                <w:iCs/>
                <w:szCs w:val="28"/>
              </w:rPr>
            </w:pPr>
            <w:r w:rsidRPr="00D94E99">
              <w:rPr>
                <w:szCs w:val="28"/>
              </w:rPr>
              <w:t>Экстремизмге (оның ішінде діни, саяси), жаппай тәртіпсіздіктерге қатысуға бейімділік</w:t>
            </w:r>
          </w:p>
        </w:tc>
        <w:tc>
          <w:tcPr>
            <w:tcW w:w="498" w:type="dxa"/>
          </w:tcPr>
          <w:p w:rsidR="00E973C5" w:rsidRPr="00C10E9C" w:rsidRDefault="00E973C5" w:rsidP="00D518C3">
            <w:pPr>
              <w:jc w:val="center"/>
              <w:rPr>
                <w:b/>
                <w:szCs w:val="28"/>
              </w:rPr>
            </w:pPr>
          </w:p>
        </w:tc>
        <w:tc>
          <w:tcPr>
            <w:tcW w:w="462" w:type="dxa"/>
          </w:tcPr>
          <w:p w:rsidR="00E973C5" w:rsidRPr="00C10E9C" w:rsidRDefault="00E973C5" w:rsidP="00D518C3">
            <w:pPr>
              <w:jc w:val="center"/>
              <w:rPr>
                <w:b/>
                <w:szCs w:val="28"/>
              </w:rPr>
            </w:pPr>
          </w:p>
        </w:tc>
        <w:tc>
          <w:tcPr>
            <w:tcW w:w="567" w:type="dxa"/>
          </w:tcPr>
          <w:p w:rsidR="00E973C5" w:rsidRPr="00C10E9C" w:rsidRDefault="00E973C5" w:rsidP="00D518C3">
            <w:pPr>
              <w:jc w:val="center"/>
              <w:rPr>
                <w:b/>
                <w:szCs w:val="28"/>
              </w:rPr>
            </w:pPr>
          </w:p>
        </w:tc>
        <w:tc>
          <w:tcPr>
            <w:tcW w:w="532" w:type="dxa"/>
          </w:tcPr>
          <w:p w:rsidR="00E973C5" w:rsidRPr="00C10E9C" w:rsidRDefault="00E973C5" w:rsidP="00D518C3">
            <w:pPr>
              <w:jc w:val="center"/>
              <w:rPr>
                <w:b/>
                <w:szCs w:val="28"/>
              </w:rPr>
            </w:pPr>
          </w:p>
        </w:tc>
        <w:tc>
          <w:tcPr>
            <w:tcW w:w="497" w:type="dxa"/>
          </w:tcPr>
          <w:p w:rsidR="00E973C5" w:rsidRPr="00C10E9C" w:rsidRDefault="00E973C5" w:rsidP="00D518C3">
            <w:pPr>
              <w:jc w:val="center"/>
              <w:rPr>
                <w:b/>
                <w:szCs w:val="28"/>
              </w:rPr>
            </w:pPr>
          </w:p>
        </w:tc>
      </w:tr>
    </w:tbl>
    <w:p w:rsidR="00E973C5" w:rsidRDefault="00E973C5" w:rsidP="00D518C3">
      <w:pPr>
        <w:ind w:firstLine="567"/>
        <w:jc w:val="center"/>
        <w:rPr>
          <w:b/>
          <w:i/>
          <w:szCs w:val="28"/>
          <w:lang w:val="kk-KZ"/>
        </w:rPr>
      </w:pPr>
    </w:p>
    <w:p w:rsidR="00E973C5" w:rsidRPr="00935D51" w:rsidRDefault="00E973C5" w:rsidP="00935D51">
      <w:pPr>
        <w:jc w:val="center"/>
        <w:rPr>
          <w:rFonts w:eastAsia="Calibri"/>
          <w:bCs/>
          <w:iCs/>
          <w:sz w:val="28"/>
          <w:szCs w:val="28"/>
          <w:lang w:val="kk-KZ" w:eastAsia="en-US"/>
        </w:rPr>
      </w:pPr>
      <w:r w:rsidRPr="00935D51">
        <w:rPr>
          <w:i/>
          <w:sz w:val="28"/>
          <w:szCs w:val="28"/>
          <w:lang w:val="kk-KZ"/>
        </w:rPr>
        <w:t>Зерттеуге қатысқаныңыз үшін алғыс айтамыз!</w:t>
      </w:r>
    </w:p>
    <w:p w:rsidR="005F6030" w:rsidRDefault="00564706" w:rsidP="00D518C3">
      <w:pPr>
        <w:jc w:val="center"/>
        <w:rPr>
          <w:b/>
          <w:sz w:val="28"/>
          <w:szCs w:val="28"/>
          <w:lang w:val="kk-KZ"/>
        </w:rPr>
      </w:pPr>
      <w:r>
        <w:rPr>
          <w:sz w:val="28"/>
          <w:szCs w:val="28"/>
          <w:lang w:val="kk-KZ"/>
        </w:rPr>
        <w:br w:type="page"/>
      </w:r>
      <w:r w:rsidR="005F6030" w:rsidRPr="005D3DDF">
        <w:rPr>
          <w:b/>
          <w:sz w:val="28"/>
          <w:szCs w:val="28"/>
          <w:lang w:val="kk-KZ"/>
        </w:rPr>
        <w:lastRenderedPageBreak/>
        <w:t>ҚОСЫМША</w:t>
      </w:r>
      <w:r w:rsidR="005F6030">
        <w:rPr>
          <w:b/>
          <w:sz w:val="28"/>
          <w:szCs w:val="28"/>
          <w:lang w:val="kk-KZ"/>
        </w:rPr>
        <w:t xml:space="preserve"> Ұ</w:t>
      </w:r>
    </w:p>
    <w:p w:rsidR="00E8123E" w:rsidRPr="005D3DDF" w:rsidRDefault="00E8123E" w:rsidP="00D518C3">
      <w:pPr>
        <w:jc w:val="center"/>
        <w:rPr>
          <w:b/>
          <w:sz w:val="28"/>
          <w:szCs w:val="28"/>
          <w:lang w:val="kk-KZ"/>
        </w:rPr>
      </w:pPr>
    </w:p>
    <w:p w:rsidR="005F6030" w:rsidRDefault="0006604E" w:rsidP="00D518C3">
      <w:pPr>
        <w:rPr>
          <w:lang w:val="kk-KZ"/>
        </w:rPr>
      </w:pPr>
      <w:r w:rsidRPr="00E8123E">
        <w:rPr>
          <w:noProof/>
        </w:rPr>
        <w:drawing>
          <wp:inline distT="0" distB="0" distL="0" distR="0">
            <wp:extent cx="2916555" cy="1718310"/>
            <wp:effectExtent l="19050" t="0" r="0" b="0"/>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6" cstate="print"/>
                    <a:srcRect/>
                    <a:stretch>
                      <a:fillRect/>
                    </a:stretch>
                  </pic:blipFill>
                  <pic:spPr bwMode="auto">
                    <a:xfrm>
                      <a:off x="0" y="0"/>
                      <a:ext cx="2916555" cy="1718310"/>
                    </a:xfrm>
                    <a:prstGeom prst="rect">
                      <a:avLst/>
                    </a:prstGeom>
                    <a:noFill/>
                    <a:ln w="9525">
                      <a:noFill/>
                      <a:miter lim="800000"/>
                      <a:headEnd/>
                      <a:tailEnd/>
                    </a:ln>
                  </pic:spPr>
                </pic:pic>
              </a:graphicData>
            </a:graphic>
          </wp:inline>
        </w:drawing>
      </w:r>
      <w:r w:rsidRPr="00E8123E">
        <w:rPr>
          <w:noProof/>
        </w:rPr>
        <w:drawing>
          <wp:inline distT="0" distB="0" distL="0" distR="0">
            <wp:extent cx="2900680" cy="1702435"/>
            <wp:effectExtent l="19050" t="0" r="0" b="0"/>
            <wp:docPr id="1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7" cstate="print"/>
                    <a:srcRect/>
                    <a:stretch>
                      <a:fillRect/>
                    </a:stretch>
                  </pic:blipFill>
                  <pic:spPr bwMode="auto">
                    <a:xfrm>
                      <a:off x="0" y="0"/>
                      <a:ext cx="2900680" cy="1702435"/>
                    </a:xfrm>
                    <a:prstGeom prst="rect">
                      <a:avLst/>
                    </a:prstGeom>
                    <a:noFill/>
                    <a:ln w="9525">
                      <a:noFill/>
                      <a:miter lim="800000"/>
                      <a:headEnd/>
                      <a:tailEnd/>
                    </a:ln>
                  </pic:spPr>
                </pic:pic>
              </a:graphicData>
            </a:graphic>
          </wp:inline>
        </w:drawing>
      </w:r>
    </w:p>
    <w:p w:rsidR="00935D51" w:rsidRPr="00935D51" w:rsidRDefault="00935D51" w:rsidP="00935D51">
      <w:pPr>
        <w:ind w:firstLine="2127"/>
        <w:rPr>
          <w:sz w:val="16"/>
          <w:szCs w:val="16"/>
          <w:lang w:val="kk-KZ"/>
        </w:rPr>
      </w:pPr>
    </w:p>
    <w:p w:rsidR="00935D51" w:rsidRPr="00935D51" w:rsidRDefault="00935D51" w:rsidP="00935D51">
      <w:pPr>
        <w:ind w:firstLine="2127"/>
        <w:rPr>
          <w:lang w:val="kk-KZ"/>
        </w:rPr>
      </w:pPr>
      <w:r>
        <w:rPr>
          <w:lang w:val="kk-KZ"/>
        </w:rPr>
        <w:t>а                                                                                ә</w:t>
      </w:r>
    </w:p>
    <w:p w:rsidR="005F6030" w:rsidRDefault="005F6030" w:rsidP="00D518C3"/>
    <w:p w:rsidR="005F6030" w:rsidRDefault="0006604E" w:rsidP="00D518C3">
      <w:pPr>
        <w:rPr>
          <w:lang w:val="kk-KZ"/>
        </w:rPr>
      </w:pPr>
      <w:r>
        <w:rPr>
          <w:noProof/>
        </w:rPr>
        <w:drawing>
          <wp:inline distT="0" distB="0" distL="0" distR="0">
            <wp:extent cx="2883415" cy="1470991"/>
            <wp:effectExtent l="0" t="0" r="0" b="0"/>
            <wp:docPr id="1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8" cstate="print"/>
                    <a:srcRect/>
                    <a:stretch>
                      <a:fillRect/>
                    </a:stretch>
                  </pic:blipFill>
                  <pic:spPr bwMode="auto">
                    <a:xfrm>
                      <a:off x="0" y="0"/>
                      <a:ext cx="2884805" cy="1471700"/>
                    </a:xfrm>
                    <a:prstGeom prst="rect">
                      <a:avLst/>
                    </a:prstGeom>
                    <a:noFill/>
                    <a:ln w="9525">
                      <a:noFill/>
                      <a:miter lim="800000"/>
                      <a:headEnd/>
                      <a:tailEnd/>
                    </a:ln>
                  </pic:spPr>
                </pic:pic>
              </a:graphicData>
            </a:graphic>
          </wp:inline>
        </w:drawing>
      </w:r>
      <w:r>
        <w:rPr>
          <w:noProof/>
        </w:rPr>
        <w:drawing>
          <wp:inline distT="0" distB="0" distL="0" distR="0">
            <wp:extent cx="2932430" cy="1750060"/>
            <wp:effectExtent l="19050" t="0" r="1270" b="0"/>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9" cstate="print"/>
                    <a:srcRect/>
                    <a:stretch>
                      <a:fillRect/>
                    </a:stretch>
                  </pic:blipFill>
                  <pic:spPr bwMode="auto">
                    <a:xfrm>
                      <a:off x="0" y="0"/>
                      <a:ext cx="2932430" cy="1750060"/>
                    </a:xfrm>
                    <a:prstGeom prst="rect">
                      <a:avLst/>
                    </a:prstGeom>
                    <a:noFill/>
                    <a:ln w="9525">
                      <a:noFill/>
                      <a:miter lim="800000"/>
                      <a:headEnd/>
                      <a:tailEnd/>
                    </a:ln>
                  </pic:spPr>
                </pic:pic>
              </a:graphicData>
            </a:graphic>
          </wp:inline>
        </w:drawing>
      </w:r>
    </w:p>
    <w:p w:rsidR="00935D51" w:rsidRPr="00935D51" w:rsidRDefault="00935D51" w:rsidP="00935D51">
      <w:pPr>
        <w:ind w:firstLine="2127"/>
        <w:rPr>
          <w:sz w:val="16"/>
          <w:szCs w:val="16"/>
          <w:lang w:val="kk-KZ"/>
        </w:rPr>
      </w:pPr>
    </w:p>
    <w:p w:rsidR="00935D51" w:rsidRPr="00935D51" w:rsidRDefault="00935D51" w:rsidP="00935D51">
      <w:pPr>
        <w:ind w:firstLine="2127"/>
        <w:rPr>
          <w:lang w:val="kk-KZ"/>
        </w:rPr>
      </w:pPr>
      <w:r>
        <w:rPr>
          <w:lang w:val="kk-KZ"/>
        </w:rPr>
        <w:t>б                                                                              в</w:t>
      </w:r>
    </w:p>
    <w:p w:rsidR="005F6030" w:rsidRDefault="005F6030" w:rsidP="00D518C3"/>
    <w:p w:rsidR="005F6030" w:rsidRDefault="0006604E" w:rsidP="00D518C3">
      <w:pPr>
        <w:jc w:val="center"/>
      </w:pPr>
      <w:r>
        <w:rPr>
          <w:noProof/>
        </w:rPr>
        <w:drawing>
          <wp:inline distT="0" distB="0" distL="0" distR="0">
            <wp:extent cx="5518150" cy="2223135"/>
            <wp:effectExtent l="19050" t="0" r="6350" b="0"/>
            <wp:docPr id="1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0" cstate="print"/>
                    <a:srcRect/>
                    <a:stretch>
                      <a:fillRect/>
                    </a:stretch>
                  </pic:blipFill>
                  <pic:spPr bwMode="auto">
                    <a:xfrm>
                      <a:off x="0" y="0"/>
                      <a:ext cx="5518150" cy="2223135"/>
                    </a:xfrm>
                    <a:prstGeom prst="rect">
                      <a:avLst/>
                    </a:prstGeom>
                    <a:noFill/>
                    <a:ln w="9525">
                      <a:noFill/>
                      <a:miter lim="800000"/>
                      <a:headEnd/>
                      <a:tailEnd/>
                    </a:ln>
                  </pic:spPr>
                </pic:pic>
              </a:graphicData>
            </a:graphic>
          </wp:inline>
        </w:drawing>
      </w:r>
    </w:p>
    <w:p w:rsidR="005F6030" w:rsidRPr="00935D51" w:rsidRDefault="005F6030" w:rsidP="00D518C3">
      <w:pPr>
        <w:jc w:val="center"/>
        <w:rPr>
          <w:sz w:val="16"/>
          <w:szCs w:val="16"/>
          <w:lang w:val="kk-KZ"/>
        </w:rPr>
      </w:pPr>
    </w:p>
    <w:p w:rsidR="00935D51" w:rsidRDefault="00935D51" w:rsidP="00D518C3">
      <w:pPr>
        <w:jc w:val="center"/>
        <w:rPr>
          <w:lang w:val="kk-KZ"/>
        </w:rPr>
      </w:pPr>
      <w:r>
        <w:rPr>
          <w:lang w:val="kk-KZ"/>
        </w:rPr>
        <w:t>г</w:t>
      </w:r>
    </w:p>
    <w:p w:rsidR="00935D51" w:rsidRDefault="00935D51" w:rsidP="00935D51">
      <w:pPr>
        <w:jc w:val="center"/>
        <w:rPr>
          <w:sz w:val="28"/>
          <w:szCs w:val="28"/>
          <w:lang w:val="kk-KZ"/>
        </w:rPr>
      </w:pPr>
    </w:p>
    <w:p w:rsidR="00935D51" w:rsidRDefault="00935D51" w:rsidP="00935D51">
      <w:pPr>
        <w:jc w:val="center"/>
        <w:rPr>
          <w:sz w:val="28"/>
          <w:szCs w:val="28"/>
          <w:lang w:val="kk-KZ"/>
        </w:rPr>
      </w:pPr>
      <w:r>
        <w:rPr>
          <w:sz w:val="28"/>
          <w:szCs w:val="28"/>
          <w:lang w:val="kk-KZ"/>
        </w:rPr>
        <w:t xml:space="preserve">СуретҰ.1 – </w:t>
      </w:r>
      <w:r w:rsidRPr="00E8123E">
        <w:rPr>
          <w:sz w:val="28"/>
          <w:szCs w:val="28"/>
          <w:lang w:val="kk-KZ"/>
        </w:rPr>
        <w:t xml:space="preserve">Бірінші Фокус-топ - </w:t>
      </w:r>
      <w:r w:rsidR="00076A24" w:rsidRPr="00E8123E">
        <w:rPr>
          <w:sz w:val="28"/>
          <w:szCs w:val="28"/>
          <w:lang w:val="kk-KZ"/>
        </w:rPr>
        <w:t>NEET</w:t>
      </w:r>
      <w:r w:rsidRPr="00E8123E">
        <w:rPr>
          <w:sz w:val="28"/>
          <w:szCs w:val="28"/>
          <w:lang w:val="kk-KZ"/>
        </w:rPr>
        <w:t>-жастар бойынша сауалнаманың нәтижелері</w:t>
      </w:r>
      <w:r>
        <w:rPr>
          <w:sz w:val="28"/>
          <w:szCs w:val="28"/>
          <w:lang w:val="kk-KZ"/>
        </w:rPr>
        <w:t>, парақ 1</w:t>
      </w:r>
    </w:p>
    <w:p w:rsidR="00935D51" w:rsidRPr="00935D51" w:rsidRDefault="00935D51" w:rsidP="00D518C3">
      <w:pPr>
        <w:jc w:val="center"/>
        <w:rPr>
          <w:lang w:val="kk-KZ"/>
        </w:rPr>
      </w:pPr>
    </w:p>
    <w:p w:rsidR="005F6030" w:rsidRDefault="0006604E" w:rsidP="00D518C3">
      <w:pPr>
        <w:jc w:val="center"/>
      </w:pPr>
      <w:r>
        <w:rPr>
          <w:noProof/>
        </w:rPr>
        <w:lastRenderedPageBreak/>
        <w:drawing>
          <wp:inline distT="0" distB="0" distL="0" distR="0">
            <wp:extent cx="5612765" cy="2522220"/>
            <wp:effectExtent l="19050" t="0" r="6985" b="0"/>
            <wp:docPr id="1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1" cstate="print"/>
                    <a:srcRect/>
                    <a:stretch>
                      <a:fillRect/>
                    </a:stretch>
                  </pic:blipFill>
                  <pic:spPr bwMode="auto">
                    <a:xfrm>
                      <a:off x="0" y="0"/>
                      <a:ext cx="5612765" cy="2522220"/>
                    </a:xfrm>
                    <a:prstGeom prst="rect">
                      <a:avLst/>
                    </a:prstGeom>
                    <a:noFill/>
                    <a:ln w="9525">
                      <a:noFill/>
                      <a:miter lim="800000"/>
                      <a:headEnd/>
                      <a:tailEnd/>
                    </a:ln>
                  </pic:spPr>
                </pic:pic>
              </a:graphicData>
            </a:graphic>
          </wp:inline>
        </w:drawing>
      </w:r>
    </w:p>
    <w:p w:rsidR="005F6030" w:rsidRPr="00935D51" w:rsidRDefault="005F6030" w:rsidP="00D518C3">
      <w:pPr>
        <w:jc w:val="center"/>
        <w:rPr>
          <w:sz w:val="16"/>
          <w:szCs w:val="16"/>
          <w:lang w:val="kk-KZ"/>
        </w:rPr>
      </w:pPr>
    </w:p>
    <w:p w:rsidR="00935D51" w:rsidRDefault="00935D51" w:rsidP="00D518C3">
      <w:pPr>
        <w:jc w:val="center"/>
        <w:rPr>
          <w:lang w:val="kk-KZ"/>
        </w:rPr>
      </w:pPr>
      <w:r>
        <w:rPr>
          <w:lang w:val="kk-KZ"/>
        </w:rPr>
        <w:t>ғ</w:t>
      </w:r>
    </w:p>
    <w:p w:rsidR="00935D51" w:rsidRPr="00935D51" w:rsidRDefault="00935D51" w:rsidP="00D518C3">
      <w:pPr>
        <w:jc w:val="center"/>
        <w:rPr>
          <w:lang w:val="kk-KZ"/>
        </w:rPr>
      </w:pPr>
    </w:p>
    <w:p w:rsidR="005F6030" w:rsidRDefault="0006604E" w:rsidP="00D518C3">
      <w:r>
        <w:rPr>
          <w:noProof/>
        </w:rPr>
        <w:drawing>
          <wp:inline distT="0" distB="0" distL="0" distR="0">
            <wp:extent cx="2995295" cy="1687195"/>
            <wp:effectExtent l="19050" t="0" r="0" b="0"/>
            <wp:docPr id="1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2" cstate="print"/>
                    <a:srcRect/>
                    <a:stretch>
                      <a:fillRect/>
                    </a:stretch>
                  </pic:blipFill>
                  <pic:spPr bwMode="auto">
                    <a:xfrm>
                      <a:off x="0" y="0"/>
                      <a:ext cx="2995295" cy="1687195"/>
                    </a:xfrm>
                    <a:prstGeom prst="rect">
                      <a:avLst/>
                    </a:prstGeom>
                    <a:noFill/>
                    <a:ln w="9525">
                      <a:noFill/>
                      <a:miter lim="800000"/>
                      <a:headEnd/>
                      <a:tailEnd/>
                    </a:ln>
                  </pic:spPr>
                </pic:pic>
              </a:graphicData>
            </a:graphic>
          </wp:inline>
        </w:drawing>
      </w:r>
      <w:r>
        <w:rPr>
          <w:noProof/>
        </w:rPr>
        <w:drawing>
          <wp:inline distT="0" distB="0" distL="0" distR="0">
            <wp:extent cx="2790190" cy="1687195"/>
            <wp:effectExtent l="19050" t="0" r="0" b="0"/>
            <wp:docPr id="1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3" cstate="print"/>
                    <a:srcRect/>
                    <a:stretch>
                      <a:fillRect/>
                    </a:stretch>
                  </pic:blipFill>
                  <pic:spPr bwMode="auto">
                    <a:xfrm>
                      <a:off x="0" y="0"/>
                      <a:ext cx="2790190" cy="1687195"/>
                    </a:xfrm>
                    <a:prstGeom prst="rect">
                      <a:avLst/>
                    </a:prstGeom>
                    <a:noFill/>
                    <a:ln w="9525">
                      <a:noFill/>
                      <a:miter lim="800000"/>
                      <a:headEnd/>
                      <a:tailEnd/>
                    </a:ln>
                  </pic:spPr>
                </pic:pic>
              </a:graphicData>
            </a:graphic>
          </wp:inline>
        </w:drawing>
      </w:r>
    </w:p>
    <w:p w:rsidR="005F6030" w:rsidRPr="00935D51" w:rsidRDefault="005F6030" w:rsidP="00D518C3">
      <w:pPr>
        <w:rPr>
          <w:sz w:val="16"/>
          <w:szCs w:val="16"/>
          <w:lang w:val="kk-KZ"/>
        </w:rPr>
      </w:pPr>
    </w:p>
    <w:p w:rsidR="00935D51" w:rsidRPr="00935D51" w:rsidRDefault="00935D51" w:rsidP="00935D51">
      <w:pPr>
        <w:ind w:firstLine="2268"/>
        <w:rPr>
          <w:lang w:val="kk-KZ"/>
        </w:rPr>
      </w:pPr>
      <w:r>
        <w:rPr>
          <w:lang w:val="kk-KZ"/>
        </w:rPr>
        <w:t>д                                                                                    е</w:t>
      </w:r>
    </w:p>
    <w:p w:rsidR="005F6030" w:rsidRDefault="005F6030" w:rsidP="00D518C3"/>
    <w:p w:rsidR="005F6030" w:rsidRDefault="0006604E" w:rsidP="00D518C3">
      <w:pPr>
        <w:jc w:val="center"/>
        <w:rPr>
          <w:lang w:val="kk-KZ"/>
        </w:rPr>
      </w:pPr>
      <w:r>
        <w:rPr>
          <w:noProof/>
        </w:rPr>
        <w:drawing>
          <wp:inline distT="0" distB="0" distL="0" distR="0">
            <wp:extent cx="4241165" cy="2616835"/>
            <wp:effectExtent l="19050" t="0" r="6985" b="0"/>
            <wp:docPr id="1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4" cstate="print"/>
                    <a:srcRect/>
                    <a:stretch>
                      <a:fillRect/>
                    </a:stretch>
                  </pic:blipFill>
                  <pic:spPr bwMode="auto">
                    <a:xfrm>
                      <a:off x="0" y="0"/>
                      <a:ext cx="4241165" cy="2616835"/>
                    </a:xfrm>
                    <a:prstGeom prst="rect">
                      <a:avLst/>
                    </a:prstGeom>
                    <a:noFill/>
                    <a:ln w="9525">
                      <a:noFill/>
                      <a:miter lim="800000"/>
                      <a:headEnd/>
                      <a:tailEnd/>
                    </a:ln>
                  </pic:spPr>
                </pic:pic>
              </a:graphicData>
            </a:graphic>
          </wp:inline>
        </w:drawing>
      </w:r>
    </w:p>
    <w:p w:rsidR="00935D51" w:rsidRPr="00935D51" w:rsidRDefault="00935D51" w:rsidP="00D518C3">
      <w:pPr>
        <w:jc w:val="center"/>
        <w:rPr>
          <w:sz w:val="16"/>
          <w:szCs w:val="16"/>
          <w:lang w:val="kk-KZ"/>
        </w:rPr>
      </w:pPr>
    </w:p>
    <w:p w:rsidR="00935D51" w:rsidRDefault="00935D51" w:rsidP="00D518C3">
      <w:pPr>
        <w:jc w:val="center"/>
        <w:rPr>
          <w:lang w:val="kk-KZ"/>
        </w:rPr>
      </w:pPr>
      <w:r>
        <w:rPr>
          <w:lang w:val="kk-KZ"/>
        </w:rPr>
        <w:t>ж</w:t>
      </w:r>
    </w:p>
    <w:p w:rsidR="00935D51" w:rsidRPr="00935D51" w:rsidRDefault="00935D51" w:rsidP="00D518C3">
      <w:pPr>
        <w:jc w:val="center"/>
        <w:rPr>
          <w:sz w:val="16"/>
          <w:szCs w:val="16"/>
          <w:lang w:val="kk-KZ"/>
        </w:rPr>
      </w:pPr>
    </w:p>
    <w:p w:rsidR="00935D51" w:rsidRDefault="00935D51" w:rsidP="00935D51">
      <w:pPr>
        <w:jc w:val="center"/>
        <w:rPr>
          <w:sz w:val="28"/>
          <w:szCs w:val="28"/>
          <w:lang w:val="kk-KZ"/>
        </w:rPr>
      </w:pPr>
      <w:r>
        <w:rPr>
          <w:sz w:val="28"/>
          <w:szCs w:val="28"/>
          <w:lang w:val="kk-KZ"/>
        </w:rPr>
        <w:t>Сурет Ұ.1, парақ 2</w:t>
      </w:r>
    </w:p>
    <w:p w:rsidR="00935D51" w:rsidRPr="00935D51" w:rsidRDefault="00935D51" w:rsidP="00D518C3">
      <w:pPr>
        <w:jc w:val="center"/>
        <w:rPr>
          <w:lang w:val="kk-KZ"/>
        </w:rPr>
      </w:pPr>
    </w:p>
    <w:p w:rsidR="005F6030" w:rsidRDefault="0006604E" w:rsidP="00D518C3">
      <w:pPr>
        <w:jc w:val="center"/>
      </w:pPr>
      <w:r>
        <w:rPr>
          <w:noProof/>
        </w:rPr>
        <w:lastRenderedPageBreak/>
        <w:drawing>
          <wp:inline distT="0" distB="0" distL="0" distR="0">
            <wp:extent cx="5715260" cy="2380137"/>
            <wp:effectExtent l="0" t="0" r="0" b="1270"/>
            <wp:docPr id="1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5" cstate="print"/>
                    <a:srcRect/>
                    <a:stretch>
                      <a:fillRect/>
                    </a:stretch>
                  </pic:blipFill>
                  <pic:spPr bwMode="auto">
                    <a:xfrm>
                      <a:off x="0" y="0"/>
                      <a:ext cx="5720749" cy="2382423"/>
                    </a:xfrm>
                    <a:prstGeom prst="rect">
                      <a:avLst/>
                    </a:prstGeom>
                    <a:noFill/>
                    <a:ln w="9525">
                      <a:noFill/>
                      <a:miter lim="800000"/>
                      <a:headEnd/>
                      <a:tailEnd/>
                    </a:ln>
                  </pic:spPr>
                </pic:pic>
              </a:graphicData>
            </a:graphic>
          </wp:inline>
        </w:drawing>
      </w:r>
    </w:p>
    <w:p w:rsidR="005F6030" w:rsidRPr="00935D51" w:rsidRDefault="005F6030" w:rsidP="00D518C3">
      <w:pPr>
        <w:jc w:val="center"/>
        <w:rPr>
          <w:sz w:val="16"/>
          <w:szCs w:val="16"/>
          <w:lang w:val="kk-KZ"/>
        </w:rPr>
      </w:pPr>
    </w:p>
    <w:p w:rsidR="00935D51" w:rsidRDefault="00935D51" w:rsidP="00D518C3">
      <w:pPr>
        <w:jc w:val="center"/>
        <w:rPr>
          <w:lang w:val="kk-KZ"/>
        </w:rPr>
      </w:pPr>
      <w:r>
        <w:rPr>
          <w:lang w:val="kk-KZ"/>
        </w:rPr>
        <w:t>и</w:t>
      </w:r>
    </w:p>
    <w:p w:rsidR="00935D51" w:rsidRPr="00935D51" w:rsidRDefault="00935D51" w:rsidP="00D518C3">
      <w:pPr>
        <w:jc w:val="center"/>
        <w:rPr>
          <w:lang w:val="kk-KZ"/>
        </w:rPr>
      </w:pPr>
    </w:p>
    <w:p w:rsidR="005F6030" w:rsidRDefault="0006604E" w:rsidP="00D518C3">
      <w:pPr>
        <w:jc w:val="center"/>
      </w:pPr>
      <w:r>
        <w:rPr>
          <w:noProof/>
        </w:rPr>
        <w:drawing>
          <wp:inline distT="0" distB="0" distL="0" distR="0">
            <wp:extent cx="5641450" cy="2603746"/>
            <wp:effectExtent l="0" t="0" r="0" b="6350"/>
            <wp:docPr id="1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6" cstate="print"/>
                    <a:srcRect/>
                    <a:stretch>
                      <a:fillRect/>
                    </a:stretch>
                  </pic:blipFill>
                  <pic:spPr bwMode="auto">
                    <a:xfrm>
                      <a:off x="0" y="0"/>
                      <a:ext cx="5641450" cy="2603746"/>
                    </a:xfrm>
                    <a:prstGeom prst="rect">
                      <a:avLst/>
                    </a:prstGeom>
                    <a:noFill/>
                    <a:ln w="9525">
                      <a:noFill/>
                      <a:miter lim="800000"/>
                      <a:headEnd/>
                      <a:tailEnd/>
                    </a:ln>
                  </pic:spPr>
                </pic:pic>
              </a:graphicData>
            </a:graphic>
          </wp:inline>
        </w:drawing>
      </w:r>
    </w:p>
    <w:p w:rsidR="005F6030" w:rsidRPr="00935D51" w:rsidRDefault="005F6030" w:rsidP="00D518C3">
      <w:pPr>
        <w:jc w:val="center"/>
        <w:rPr>
          <w:sz w:val="16"/>
          <w:szCs w:val="16"/>
          <w:lang w:val="kk-KZ"/>
        </w:rPr>
      </w:pPr>
    </w:p>
    <w:p w:rsidR="00935D51" w:rsidRDefault="00935D51" w:rsidP="00D518C3">
      <w:pPr>
        <w:jc w:val="center"/>
        <w:rPr>
          <w:lang w:val="kk-KZ"/>
        </w:rPr>
      </w:pPr>
      <w:r>
        <w:rPr>
          <w:lang w:val="kk-KZ"/>
        </w:rPr>
        <w:t>к</w:t>
      </w:r>
    </w:p>
    <w:p w:rsidR="00935D51" w:rsidRPr="00935D51" w:rsidRDefault="00935D51" w:rsidP="00D518C3">
      <w:pPr>
        <w:jc w:val="center"/>
        <w:rPr>
          <w:lang w:val="kk-KZ"/>
        </w:rPr>
      </w:pPr>
    </w:p>
    <w:p w:rsidR="005F6030" w:rsidRDefault="0006604E" w:rsidP="00D518C3">
      <w:pPr>
        <w:jc w:val="center"/>
      </w:pPr>
      <w:r>
        <w:rPr>
          <w:noProof/>
        </w:rPr>
        <w:drawing>
          <wp:inline distT="0" distB="0" distL="0" distR="0">
            <wp:extent cx="5544486" cy="2521895"/>
            <wp:effectExtent l="0" t="0" r="0" b="0"/>
            <wp:docPr id="1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7" cstate="print"/>
                    <a:srcRect/>
                    <a:stretch>
                      <a:fillRect/>
                    </a:stretch>
                  </pic:blipFill>
                  <pic:spPr bwMode="auto">
                    <a:xfrm>
                      <a:off x="0" y="0"/>
                      <a:ext cx="5545961" cy="2522566"/>
                    </a:xfrm>
                    <a:prstGeom prst="rect">
                      <a:avLst/>
                    </a:prstGeom>
                    <a:noFill/>
                    <a:ln w="9525">
                      <a:noFill/>
                      <a:miter lim="800000"/>
                      <a:headEnd/>
                      <a:tailEnd/>
                    </a:ln>
                  </pic:spPr>
                </pic:pic>
              </a:graphicData>
            </a:graphic>
          </wp:inline>
        </w:drawing>
      </w:r>
    </w:p>
    <w:p w:rsidR="00935D51" w:rsidRDefault="00935D51" w:rsidP="00D518C3">
      <w:pPr>
        <w:jc w:val="center"/>
        <w:rPr>
          <w:noProof/>
          <w:sz w:val="16"/>
          <w:szCs w:val="16"/>
          <w:lang w:val="kk-KZ"/>
        </w:rPr>
      </w:pPr>
    </w:p>
    <w:p w:rsidR="005F6030" w:rsidRDefault="00935D51" w:rsidP="00D518C3">
      <w:pPr>
        <w:jc w:val="center"/>
        <w:rPr>
          <w:noProof/>
          <w:lang w:val="kk-KZ"/>
        </w:rPr>
      </w:pPr>
      <w:r w:rsidRPr="00935D51">
        <w:rPr>
          <w:noProof/>
          <w:lang w:val="kk-KZ"/>
        </w:rPr>
        <w:t>қ</w:t>
      </w:r>
    </w:p>
    <w:p w:rsidR="00935D51" w:rsidRDefault="00935D51" w:rsidP="00D518C3">
      <w:pPr>
        <w:jc w:val="center"/>
        <w:rPr>
          <w:noProof/>
          <w:sz w:val="16"/>
          <w:szCs w:val="16"/>
          <w:lang w:val="kk-KZ"/>
        </w:rPr>
      </w:pPr>
    </w:p>
    <w:p w:rsidR="00935D51" w:rsidRDefault="00935D51" w:rsidP="00935D51">
      <w:pPr>
        <w:jc w:val="center"/>
        <w:rPr>
          <w:sz w:val="28"/>
          <w:szCs w:val="28"/>
          <w:lang w:val="kk-KZ"/>
        </w:rPr>
      </w:pPr>
      <w:r>
        <w:rPr>
          <w:sz w:val="28"/>
          <w:szCs w:val="28"/>
          <w:lang w:val="kk-KZ"/>
        </w:rPr>
        <w:t>Сурет Ұ.1, парақ 3</w:t>
      </w:r>
    </w:p>
    <w:p w:rsidR="005F6030" w:rsidRDefault="0006604E" w:rsidP="00D518C3">
      <w:pPr>
        <w:jc w:val="center"/>
        <w:rPr>
          <w:noProof/>
          <w:lang w:val="kk-KZ"/>
        </w:rPr>
      </w:pPr>
      <w:r>
        <w:rPr>
          <w:noProof/>
        </w:rPr>
        <w:lastRenderedPageBreak/>
        <w:drawing>
          <wp:inline distT="0" distB="0" distL="0" distR="0">
            <wp:extent cx="4071068" cy="2308536"/>
            <wp:effectExtent l="0" t="0" r="5715" b="0"/>
            <wp:docPr id="1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8" cstate="print"/>
                    <a:srcRect/>
                    <a:stretch>
                      <a:fillRect/>
                    </a:stretch>
                  </pic:blipFill>
                  <pic:spPr bwMode="auto">
                    <a:xfrm>
                      <a:off x="0" y="0"/>
                      <a:ext cx="4078507" cy="2312754"/>
                    </a:xfrm>
                    <a:prstGeom prst="rect">
                      <a:avLst/>
                    </a:prstGeom>
                    <a:noFill/>
                    <a:ln w="9525">
                      <a:noFill/>
                      <a:miter lim="800000"/>
                      <a:headEnd/>
                      <a:tailEnd/>
                    </a:ln>
                  </pic:spPr>
                </pic:pic>
              </a:graphicData>
            </a:graphic>
          </wp:inline>
        </w:drawing>
      </w:r>
    </w:p>
    <w:p w:rsidR="00935D51" w:rsidRPr="00935D51" w:rsidRDefault="00935D51" w:rsidP="00D518C3">
      <w:pPr>
        <w:jc w:val="center"/>
        <w:rPr>
          <w:noProof/>
          <w:sz w:val="16"/>
          <w:szCs w:val="16"/>
          <w:lang w:val="kk-KZ"/>
        </w:rPr>
      </w:pPr>
    </w:p>
    <w:p w:rsidR="00935D51" w:rsidRPr="00935D51" w:rsidRDefault="00935D51" w:rsidP="00D518C3">
      <w:pPr>
        <w:jc w:val="center"/>
        <w:rPr>
          <w:noProof/>
          <w:lang w:val="kk-KZ"/>
        </w:rPr>
      </w:pPr>
      <w:r>
        <w:rPr>
          <w:noProof/>
          <w:lang w:val="kk-KZ"/>
        </w:rPr>
        <w:t>л</w:t>
      </w:r>
    </w:p>
    <w:p w:rsidR="005F6030" w:rsidRDefault="0006604E" w:rsidP="00D518C3">
      <w:pPr>
        <w:jc w:val="both"/>
        <w:rPr>
          <w:noProof/>
          <w:lang w:val="kk-KZ"/>
        </w:rPr>
      </w:pPr>
      <w:r>
        <w:rPr>
          <w:noProof/>
        </w:rPr>
        <w:drawing>
          <wp:inline distT="0" distB="0" distL="0" distR="0">
            <wp:extent cx="2900680" cy="1497965"/>
            <wp:effectExtent l="19050" t="0" r="0" b="0"/>
            <wp:docPr id="1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9" cstate="print"/>
                    <a:srcRect/>
                    <a:stretch>
                      <a:fillRect/>
                    </a:stretch>
                  </pic:blipFill>
                  <pic:spPr bwMode="auto">
                    <a:xfrm>
                      <a:off x="0" y="0"/>
                      <a:ext cx="2900680" cy="1497965"/>
                    </a:xfrm>
                    <a:prstGeom prst="rect">
                      <a:avLst/>
                    </a:prstGeom>
                    <a:noFill/>
                    <a:ln w="9525">
                      <a:noFill/>
                      <a:miter lim="800000"/>
                      <a:headEnd/>
                      <a:tailEnd/>
                    </a:ln>
                  </pic:spPr>
                </pic:pic>
              </a:graphicData>
            </a:graphic>
          </wp:inline>
        </w:drawing>
      </w:r>
      <w:r>
        <w:rPr>
          <w:noProof/>
        </w:rPr>
        <w:drawing>
          <wp:inline distT="0" distB="0" distL="0" distR="0">
            <wp:extent cx="2647784" cy="1555890"/>
            <wp:effectExtent l="0" t="0" r="635" b="6350"/>
            <wp:docPr id="1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0" cstate="print"/>
                    <a:srcRect/>
                    <a:stretch>
                      <a:fillRect/>
                    </a:stretch>
                  </pic:blipFill>
                  <pic:spPr bwMode="auto">
                    <a:xfrm>
                      <a:off x="0" y="0"/>
                      <a:ext cx="2650372" cy="1557411"/>
                    </a:xfrm>
                    <a:prstGeom prst="rect">
                      <a:avLst/>
                    </a:prstGeom>
                    <a:noFill/>
                    <a:ln w="9525">
                      <a:noFill/>
                      <a:miter lim="800000"/>
                      <a:headEnd/>
                      <a:tailEnd/>
                    </a:ln>
                  </pic:spPr>
                </pic:pic>
              </a:graphicData>
            </a:graphic>
          </wp:inline>
        </w:drawing>
      </w:r>
    </w:p>
    <w:p w:rsidR="00935D51" w:rsidRPr="00935D51" w:rsidRDefault="00935D51" w:rsidP="00935D51">
      <w:pPr>
        <w:ind w:firstLine="2127"/>
        <w:jc w:val="both"/>
        <w:rPr>
          <w:noProof/>
          <w:sz w:val="16"/>
          <w:szCs w:val="16"/>
          <w:lang w:val="kk-KZ"/>
        </w:rPr>
      </w:pPr>
    </w:p>
    <w:p w:rsidR="00935D51" w:rsidRPr="00935D51" w:rsidRDefault="00935D51" w:rsidP="00935D51">
      <w:pPr>
        <w:ind w:firstLine="2127"/>
        <w:jc w:val="both"/>
        <w:rPr>
          <w:noProof/>
          <w:lang w:val="kk-KZ"/>
        </w:rPr>
      </w:pPr>
      <w:r>
        <w:rPr>
          <w:noProof/>
          <w:lang w:val="kk-KZ"/>
        </w:rPr>
        <w:t>м                                                                               н</w:t>
      </w:r>
    </w:p>
    <w:p w:rsidR="005F6030" w:rsidRDefault="0006604E" w:rsidP="00935D51">
      <w:pPr>
        <w:jc w:val="center"/>
        <w:rPr>
          <w:lang w:val="kk-KZ"/>
        </w:rPr>
      </w:pPr>
      <w:r>
        <w:rPr>
          <w:noProof/>
        </w:rPr>
        <w:drawing>
          <wp:inline distT="0" distB="0" distL="0" distR="0">
            <wp:extent cx="5364584" cy="1811946"/>
            <wp:effectExtent l="0" t="0" r="7620" b="0"/>
            <wp:docPr id="1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1" cstate="print"/>
                    <a:srcRect/>
                    <a:stretch>
                      <a:fillRect/>
                    </a:stretch>
                  </pic:blipFill>
                  <pic:spPr bwMode="auto">
                    <a:xfrm>
                      <a:off x="0" y="0"/>
                      <a:ext cx="5371100" cy="1814147"/>
                    </a:xfrm>
                    <a:prstGeom prst="rect">
                      <a:avLst/>
                    </a:prstGeom>
                    <a:noFill/>
                    <a:ln w="9525">
                      <a:noFill/>
                      <a:miter lim="800000"/>
                      <a:headEnd/>
                      <a:tailEnd/>
                    </a:ln>
                  </pic:spPr>
                </pic:pic>
              </a:graphicData>
            </a:graphic>
          </wp:inline>
        </w:drawing>
      </w:r>
    </w:p>
    <w:p w:rsidR="00935D51" w:rsidRPr="00935D51" w:rsidRDefault="00935D51" w:rsidP="00935D51">
      <w:pPr>
        <w:jc w:val="center"/>
        <w:rPr>
          <w:sz w:val="16"/>
          <w:szCs w:val="16"/>
          <w:lang w:val="kk-KZ"/>
        </w:rPr>
      </w:pPr>
    </w:p>
    <w:p w:rsidR="00935D51" w:rsidRPr="00935D51" w:rsidRDefault="00935D51" w:rsidP="00935D51">
      <w:pPr>
        <w:jc w:val="center"/>
        <w:rPr>
          <w:lang w:val="kk-KZ"/>
        </w:rPr>
      </w:pPr>
      <w:r>
        <w:rPr>
          <w:lang w:val="kk-KZ"/>
        </w:rPr>
        <w:t>ң</w:t>
      </w:r>
    </w:p>
    <w:p w:rsidR="005F6030" w:rsidRDefault="0006604E" w:rsidP="00D518C3">
      <w:pPr>
        <w:jc w:val="center"/>
        <w:rPr>
          <w:lang w:val="kk-KZ"/>
        </w:rPr>
      </w:pPr>
      <w:r>
        <w:rPr>
          <w:noProof/>
        </w:rPr>
        <w:drawing>
          <wp:inline distT="0" distB="0" distL="0" distR="0">
            <wp:extent cx="3164837" cy="1904921"/>
            <wp:effectExtent l="0" t="0" r="0" b="635"/>
            <wp:docPr id="1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2" cstate="print"/>
                    <a:srcRect/>
                    <a:stretch>
                      <a:fillRect/>
                    </a:stretch>
                  </pic:blipFill>
                  <pic:spPr bwMode="auto">
                    <a:xfrm>
                      <a:off x="0" y="0"/>
                      <a:ext cx="3174496" cy="1910735"/>
                    </a:xfrm>
                    <a:prstGeom prst="rect">
                      <a:avLst/>
                    </a:prstGeom>
                    <a:noFill/>
                    <a:ln w="9525">
                      <a:noFill/>
                      <a:miter lim="800000"/>
                      <a:headEnd/>
                      <a:tailEnd/>
                    </a:ln>
                  </pic:spPr>
                </pic:pic>
              </a:graphicData>
            </a:graphic>
          </wp:inline>
        </w:drawing>
      </w:r>
    </w:p>
    <w:p w:rsidR="00935D51" w:rsidRPr="00935D51" w:rsidRDefault="00935D51" w:rsidP="00D518C3">
      <w:pPr>
        <w:jc w:val="center"/>
        <w:rPr>
          <w:sz w:val="16"/>
          <w:szCs w:val="16"/>
          <w:lang w:val="kk-KZ"/>
        </w:rPr>
      </w:pPr>
    </w:p>
    <w:p w:rsidR="00935D51" w:rsidRDefault="00935D51" w:rsidP="00D518C3">
      <w:pPr>
        <w:jc w:val="center"/>
        <w:rPr>
          <w:lang w:val="kk-KZ"/>
        </w:rPr>
      </w:pPr>
      <w:r>
        <w:rPr>
          <w:lang w:val="kk-KZ"/>
        </w:rPr>
        <w:t>п</w:t>
      </w:r>
    </w:p>
    <w:p w:rsidR="00935D51" w:rsidRPr="00935D51" w:rsidRDefault="00935D51" w:rsidP="00935D51">
      <w:pPr>
        <w:jc w:val="center"/>
        <w:rPr>
          <w:sz w:val="16"/>
          <w:szCs w:val="16"/>
          <w:lang w:val="kk-KZ"/>
        </w:rPr>
      </w:pPr>
    </w:p>
    <w:p w:rsidR="00935D51" w:rsidRDefault="00935D51" w:rsidP="00935D51">
      <w:pPr>
        <w:jc w:val="center"/>
        <w:rPr>
          <w:sz w:val="28"/>
          <w:szCs w:val="28"/>
          <w:lang w:val="kk-KZ"/>
        </w:rPr>
      </w:pPr>
      <w:r>
        <w:rPr>
          <w:sz w:val="28"/>
          <w:szCs w:val="28"/>
          <w:lang w:val="kk-KZ"/>
        </w:rPr>
        <w:t>Сурет Ұ.1, парақ 4</w:t>
      </w:r>
    </w:p>
    <w:p w:rsidR="005F6030" w:rsidRDefault="0006604E" w:rsidP="00D518C3">
      <w:pPr>
        <w:jc w:val="center"/>
        <w:rPr>
          <w:lang w:val="kk-KZ"/>
        </w:rPr>
      </w:pPr>
      <w:r>
        <w:rPr>
          <w:noProof/>
        </w:rPr>
        <w:lastRenderedPageBreak/>
        <w:drawing>
          <wp:inline distT="0" distB="0" distL="0" distR="0">
            <wp:extent cx="5927725" cy="2569845"/>
            <wp:effectExtent l="19050" t="0" r="0" b="0"/>
            <wp:docPr id="1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3" cstate="print"/>
                    <a:srcRect/>
                    <a:stretch>
                      <a:fillRect/>
                    </a:stretch>
                  </pic:blipFill>
                  <pic:spPr bwMode="auto">
                    <a:xfrm>
                      <a:off x="0" y="0"/>
                      <a:ext cx="5927725" cy="2569845"/>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935D51" w:rsidRPr="00935D51" w:rsidRDefault="00171BE1" w:rsidP="00D518C3">
      <w:pPr>
        <w:jc w:val="center"/>
        <w:rPr>
          <w:lang w:val="kk-KZ"/>
        </w:rPr>
      </w:pPr>
      <w:r>
        <w:rPr>
          <w:lang w:val="kk-KZ"/>
        </w:rPr>
        <w:t>р</w:t>
      </w:r>
    </w:p>
    <w:p w:rsidR="005F6030" w:rsidRDefault="0006604E" w:rsidP="00D518C3">
      <w:pPr>
        <w:jc w:val="center"/>
        <w:rPr>
          <w:lang w:val="kk-KZ"/>
        </w:rPr>
      </w:pPr>
      <w:r>
        <w:rPr>
          <w:noProof/>
        </w:rPr>
        <w:drawing>
          <wp:inline distT="0" distB="0" distL="0" distR="0">
            <wp:extent cx="5927725" cy="2616835"/>
            <wp:effectExtent l="19050" t="0" r="0" b="0"/>
            <wp:docPr id="1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4" cstate="print"/>
                    <a:srcRect/>
                    <a:stretch>
                      <a:fillRect/>
                    </a:stretch>
                  </pic:blipFill>
                  <pic:spPr bwMode="auto">
                    <a:xfrm>
                      <a:off x="0" y="0"/>
                      <a:ext cx="5927725" cy="2616835"/>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935D51" w:rsidRPr="00935D51" w:rsidRDefault="00171BE1" w:rsidP="00D518C3">
      <w:pPr>
        <w:jc w:val="center"/>
        <w:rPr>
          <w:lang w:val="kk-KZ"/>
        </w:rPr>
      </w:pPr>
      <w:r>
        <w:rPr>
          <w:lang w:val="kk-KZ"/>
        </w:rPr>
        <w:t>с</w:t>
      </w:r>
    </w:p>
    <w:p w:rsidR="005F6030" w:rsidRDefault="0006604E" w:rsidP="00D518C3">
      <w:pPr>
        <w:jc w:val="center"/>
        <w:rPr>
          <w:lang w:val="kk-KZ"/>
        </w:rPr>
      </w:pPr>
      <w:r>
        <w:rPr>
          <w:noProof/>
        </w:rPr>
        <w:drawing>
          <wp:inline distT="0" distB="0" distL="0" distR="0">
            <wp:extent cx="5927725" cy="2696210"/>
            <wp:effectExtent l="19050" t="0" r="0" b="0"/>
            <wp:docPr id="1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5" cstate="print"/>
                    <a:srcRect/>
                    <a:stretch>
                      <a:fillRect/>
                    </a:stretch>
                  </pic:blipFill>
                  <pic:spPr bwMode="auto">
                    <a:xfrm>
                      <a:off x="0" y="0"/>
                      <a:ext cx="5927725" cy="2696210"/>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935D51" w:rsidRDefault="00171BE1" w:rsidP="00D518C3">
      <w:pPr>
        <w:jc w:val="center"/>
        <w:rPr>
          <w:lang w:val="kk-KZ"/>
        </w:rPr>
      </w:pPr>
      <w:r>
        <w:rPr>
          <w:lang w:val="kk-KZ"/>
        </w:rPr>
        <w:t>т</w:t>
      </w:r>
    </w:p>
    <w:p w:rsidR="00171BE1" w:rsidRPr="00935D51" w:rsidRDefault="00171BE1" w:rsidP="00171BE1">
      <w:pPr>
        <w:jc w:val="center"/>
        <w:rPr>
          <w:sz w:val="16"/>
          <w:szCs w:val="16"/>
          <w:lang w:val="kk-KZ"/>
        </w:rPr>
      </w:pPr>
    </w:p>
    <w:p w:rsidR="00171BE1" w:rsidRPr="00935D51" w:rsidRDefault="00171BE1" w:rsidP="00171BE1">
      <w:pPr>
        <w:jc w:val="center"/>
        <w:rPr>
          <w:lang w:val="kk-KZ"/>
        </w:rPr>
      </w:pPr>
      <w:r>
        <w:rPr>
          <w:sz w:val="28"/>
          <w:szCs w:val="28"/>
          <w:lang w:val="kk-KZ"/>
        </w:rPr>
        <w:t>Сурет Ұ.1, парақ 5</w:t>
      </w:r>
    </w:p>
    <w:p w:rsidR="005F6030" w:rsidRDefault="0006604E" w:rsidP="00D518C3">
      <w:pPr>
        <w:jc w:val="center"/>
        <w:rPr>
          <w:lang w:val="kk-KZ"/>
        </w:rPr>
      </w:pPr>
      <w:r>
        <w:rPr>
          <w:noProof/>
        </w:rPr>
        <w:lastRenderedPageBreak/>
        <w:drawing>
          <wp:inline distT="0" distB="0" distL="0" distR="0">
            <wp:extent cx="5943600" cy="2332990"/>
            <wp:effectExtent l="19050" t="0" r="0" b="0"/>
            <wp:docPr id="1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6" cstate="print"/>
                    <a:srcRect/>
                    <a:stretch>
                      <a:fillRect/>
                    </a:stretch>
                  </pic:blipFill>
                  <pic:spPr bwMode="auto">
                    <a:xfrm>
                      <a:off x="0" y="0"/>
                      <a:ext cx="5943600" cy="2332990"/>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935D51" w:rsidRPr="00935D51" w:rsidRDefault="00171BE1" w:rsidP="00D518C3">
      <w:pPr>
        <w:jc w:val="center"/>
        <w:rPr>
          <w:lang w:val="kk-KZ"/>
        </w:rPr>
      </w:pPr>
      <w:r>
        <w:rPr>
          <w:lang w:val="kk-KZ"/>
        </w:rPr>
        <w:t>у</w:t>
      </w:r>
    </w:p>
    <w:p w:rsidR="005F6030" w:rsidRDefault="0006604E" w:rsidP="00D518C3">
      <w:pPr>
        <w:jc w:val="center"/>
        <w:rPr>
          <w:lang w:val="kk-KZ"/>
        </w:rPr>
      </w:pPr>
      <w:r>
        <w:rPr>
          <w:noProof/>
        </w:rPr>
        <w:drawing>
          <wp:inline distT="0" distB="0" distL="0" distR="0">
            <wp:extent cx="5927725" cy="2680335"/>
            <wp:effectExtent l="19050" t="0" r="0" b="0"/>
            <wp:docPr id="1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7" cstate="print"/>
                    <a:srcRect/>
                    <a:stretch>
                      <a:fillRect/>
                    </a:stretch>
                  </pic:blipFill>
                  <pic:spPr bwMode="auto">
                    <a:xfrm>
                      <a:off x="0" y="0"/>
                      <a:ext cx="5927725" cy="2680335"/>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935D51" w:rsidRPr="00935D51" w:rsidRDefault="00171BE1" w:rsidP="00D518C3">
      <w:pPr>
        <w:jc w:val="center"/>
        <w:rPr>
          <w:lang w:val="kk-KZ"/>
        </w:rPr>
      </w:pPr>
      <w:r>
        <w:rPr>
          <w:lang w:val="kk-KZ"/>
        </w:rPr>
        <w:t>ұ</w:t>
      </w:r>
    </w:p>
    <w:p w:rsidR="005F6030" w:rsidRDefault="0006604E" w:rsidP="00D518C3">
      <w:pPr>
        <w:jc w:val="center"/>
        <w:rPr>
          <w:lang w:val="kk-KZ"/>
        </w:rPr>
      </w:pPr>
      <w:r>
        <w:rPr>
          <w:noProof/>
        </w:rPr>
        <w:drawing>
          <wp:inline distT="0" distB="0" distL="0" distR="0">
            <wp:extent cx="5927725" cy="2948305"/>
            <wp:effectExtent l="19050" t="0" r="0" b="0"/>
            <wp:docPr id="1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8" cstate="print"/>
                    <a:srcRect/>
                    <a:stretch>
                      <a:fillRect/>
                    </a:stretch>
                  </pic:blipFill>
                  <pic:spPr bwMode="auto">
                    <a:xfrm>
                      <a:off x="0" y="0"/>
                      <a:ext cx="5927725" cy="2948305"/>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935D51" w:rsidRDefault="00171BE1" w:rsidP="00D518C3">
      <w:pPr>
        <w:jc w:val="center"/>
        <w:rPr>
          <w:lang w:val="kk-KZ"/>
        </w:rPr>
      </w:pPr>
      <w:r>
        <w:rPr>
          <w:lang w:val="kk-KZ"/>
        </w:rPr>
        <w:t>ү</w:t>
      </w:r>
    </w:p>
    <w:p w:rsidR="00171BE1" w:rsidRPr="00935D51" w:rsidRDefault="00171BE1" w:rsidP="00171BE1">
      <w:pPr>
        <w:jc w:val="center"/>
        <w:rPr>
          <w:sz w:val="16"/>
          <w:szCs w:val="16"/>
          <w:lang w:val="kk-KZ"/>
        </w:rPr>
      </w:pPr>
    </w:p>
    <w:p w:rsidR="00171BE1" w:rsidRPr="00935D51" w:rsidRDefault="00171BE1" w:rsidP="00171BE1">
      <w:pPr>
        <w:jc w:val="center"/>
        <w:rPr>
          <w:lang w:val="kk-KZ"/>
        </w:rPr>
      </w:pPr>
      <w:r>
        <w:rPr>
          <w:sz w:val="28"/>
          <w:szCs w:val="28"/>
          <w:lang w:val="kk-KZ"/>
        </w:rPr>
        <w:t>Сурет Ұ.1, парақ 6</w:t>
      </w:r>
    </w:p>
    <w:p w:rsidR="005F6030" w:rsidRDefault="0006604E" w:rsidP="00D518C3">
      <w:pPr>
        <w:jc w:val="center"/>
        <w:rPr>
          <w:lang w:val="kk-KZ"/>
        </w:rPr>
      </w:pPr>
      <w:r>
        <w:rPr>
          <w:noProof/>
        </w:rPr>
        <w:lastRenderedPageBreak/>
        <w:drawing>
          <wp:inline distT="0" distB="0" distL="0" distR="0">
            <wp:extent cx="5943600" cy="2664460"/>
            <wp:effectExtent l="19050" t="0" r="0" b="0"/>
            <wp:docPr id="1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9" cstate="print"/>
                    <a:srcRect/>
                    <a:stretch>
                      <a:fillRect/>
                    </a:stretch>
                  </pic:blipFill>
                  <pic:spPr bwMode="auto">
                    <a:xfrm>
                      <a:off x="0" y="0"/>
                      <a:ext cx="5943600" cy="2664460"/>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935D51" w:rsidRPr="00935D51" w:rsidRDefault="00171BE1" w:rsidP="00D518C3">
      <w:pPr>
        <w:jc w:val="center"/>
        <w:rPr>
          <w:lang w:val="kk-KZ"/>
        </w:rPr>
      </w:pPr>
      <w:r>
        <w:rPr>
          <w:lang w:val="kk-KZ"/>
        </w:rPr>
        <w:t>ф</w:t>
      </w:r>
    </w:p>
    <w:p w:rsidR="005F6030" w:rsidRDefault="0006604E" w:rsidP="00D518C3">
      <w:pPr>
        <w:jc w:val="center"/>
        <w:rPr>
          <w:lang w:val="kk-KZ"/>
        </w:rPr>
      </w:pPr>
      <w:r>
        <w:rPr>
          <w:noProof/>
        </w:rPr>
        <w:drawing>
          <wp:inline distT="0" distB="0" distL="0" distR="0">
            <wp:extent cx="5943600" cy="2664460"/>
            <wp:effectExtent l="19050" t="0" r="0" b="0"/>
            <wp:docPr id="13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0" cstate="print"/>
                    <a:srcRect/>
                    <a:stretch>
                      <a:fillRect/>
                    </a:stretch>
                  </pic:blipFill>
                  <pic:spPr bwMode="auto">
                    <a:xfrm>
                      <a:off x="0" y="0"/>
                      <a:ext cx="5943600" cy="2664460"/>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935D51" w:rsidRPr="00935D51" w:rsidRDefault="00171BE1" w:rsidP="00D518C3">
      <w:pPr>
        <w:jc w:val="center"/>
        <w:rPr>
          <w:lang w:val="kk-KZ"/>
        </w:rPr>
      </w:pPr>
      <w:r>
        <w:rPr>
          <w:lang w:val="kk-KZ"/>
        </w:rPr>
        <w:t>х</w:t>
      </w:r>
    </w:p>
    <w:p w:rsidR="005F6030" w:rsidRDefault="005F6030" w:rsidP="00D518C3">
      <w:pPr>
        <w:jc w:val="center"/>
      </w:pPr>
    </w:p>
    <w:p w:rsidR="005F6030" w:rsidRDefault="0006604E" w:rsidP="00D518C3">
      <w:pPr>
        <w:jc w:val="center"/>
        <w:rPr>
          <w:lang w:val="kk-KZ"/>
        </w:rPr>
      </w:pPr>
      <w:r>
        <w:rPr>
          <w:noProof/>
        </w:rPr>
        <w:drawing>
          <wp:inline distT="0" distB="0" distL="0" distR="0">
            <wp:extent cx="5943600" cy="2459355"/>
            <wp:effectExtent l="19050" t="0" r="0" b="0"/>
            <wp:docPr id="1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1" cstate="print"/>
                    <a:srcRect/>
                    <a:stretch>
                      <a:fillRect/>
                    </a:stretch>
                  </pic:blipFill>
                  <pic:spPr bwMode="auto">
                    <a:xfrm>
                      <a:off x="0" y="0"/>
                      <a:ext cx="5943600" cy="2459355"/>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935D51" w:rsidRPr="00935D51" w:rsidRDefault="00171BE1" w:rsidP="00D518C3">
      <w:pPr>
        <w:jc w:val="center"/>
        <w:rPr>
          <w:lang w:val="kk-KZ"/>
        </w:rPr>
      </w:pPr>
      <w:r>
        <w:rPr>
          <w:lang w:val="kk-KZ"/>
        </w:rPr>
        <w:t>һ</w:t>
      </w:r>
    </w:p>
    <w:p w:rsidR="00171BE1" w:rsidRPr="00935D51" w:rsidRDefault="00171BE1" w:rsidP="00171BE1">
      <w:pPr>
        <w:jc w:val="center"/>
        <w:rPr>
          <w:sz w:val="16"/>
          <w:szCs w:val="16"/>
          <w:lang w:val="kk-KZ"/>
        </w:rPr>
      </w:pPr>
    </w:p>
    <w:p w:rsidR="005F6030" w:rsidRPr="001D6A57" w:rsidRDefault="00171BE1" w:rsidP="00171BE1">
      <w:pPr>
        <w:jc w:val="center"/>
        <w:rPr>
          <w:lang w:val="kk-KZ"/>
        </w:rPr>
      </w:pPr>
      <w:r>
        <w:rPr>
          <w:sz w:val="28"/>
          <w:szCs w:val="28"/>
          <w:lang w:val="kk-KZ"/>
        </w:rPr>
        <w:t>Сурет Ұ.1, парақ 7</w:t>
      </w:r>
    </w:p>
    <w:p w:rsidR="005F6030" w:rsidRDefault="005F6030" w:rsidP="00D518C3">
      <w:pPr>
        <w:jc w:val="center"/>
        <w:rPr>
          <w:b/>
          <w:sz w:val="28"/>
          <w:szCs w:val="28"/>
          <w:lang w:val="kk-KZ"/>
        </w:rPr>
      </w:pPr>
      <w:r>
        <w:rPr>
          <w:b/>
          <w:sz w:val="28"/>
          <w:szCs w:val="28"/>
          <w:lang w:val="kk-KZ"/>
        </w:rPr>
        <w:br w:type="page"/>
      </w:r>
      <w:r w:rsidRPr="005D3DDF">
        <w:rPr>
          <w:b/>
          <w:sz w:val="28"/>
          <w:szCs w:val="28"/>
          <w:lang w:val="kk-KZ"/>
        </w:rPr>
        <w:lastRenderedPageBreak/>
        <w:t>ҚОСЫМША</w:t>
      </w:r>
      <w:r>
        <w:rPr>
          <w:b/>
          <w:sz w:val="28"/>
          <w:szCs w:val="28"/>
          <w:lang w:val="kk-KZ"/>
        </w:rPr>
        <w:t xml:space="preserve"> Ү</w:t>
      </w:r>
    </w:p>
    <w:p w:rsidR="00171BE1" w:rsidRPr="005D3DDF" w:rsidRDefault="00171BE1" w:rsidP="00D518C3">
      <w:pPr>
        <w:jc w:val="center"/>
        <w:rPr>
          <w:b/>
          <w:sz w:val="28"/>
          <w:szCs w:val="28"/>
          <w:lang w:val="kk-KZ"/>
        </w:rPr>
      </w:pPr>
    </w:p>
    <w:p w:rsidR="005F6030" w:rsidRDefault="0006604E" w:rsidP="00D518C3">
      <w:pPr>
        <w:jc w:val="both"/>
        <w:rPr>
          <w:b/>
          <w:sz w:val="28"/>
          <w:szCs w:val="28"/>
          <w:lang w:val="kk-KZ"/>
        </w:rPr>
      </w:pPr>
      <w:r>
        <w:rPr>
          <w:b/>
          <w:noProof/>
          <w:sz w:val="28"/>
          <w:szCs w:val="28"/>
        </w:rPr>
        <w:drawing>
          <wp:inline distT="0" distB="0" distL="0" distR="0">
            <wp:extent cx="2916555" cy="1750060"/>
            <wp:effectExtent l="19050" t="0" r="0" b="0"/>
            <wp:docPr id="1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2" cstate="print"/>
                    <a:srcRect/>
                    <a:stretch>
                      <a:fillRect/>
                    </a:stretch>
                  </pic:blipFill>
                  <pic:spPr bwMode="auto">
                    <a:xfrm>
                      <a:off x="0" y="0"/>
                      <a:ext cx="2916555" cy="1750060"/>
                    </a:xfrm>
                    <a:prstGeom prst="rect">
                      <a:avLst/>
                    </a:prstGeom>
                    <a:noFill/>
                    <a:ln w="9525">
                      <a:noFill/>
                      <a:miter lim="800000"/>
                      <a:headEnd/>
                      <a:tailEnd/>
                    </a:ln>
                  </pic:spPr>
                </pic:pic>
              </a:graphicData>
            </a:graphic>
          </wp:inline>
        </w:drawing>
      </w:r>
      <w:r>
        <w:rPr>
          <w:b/>
          <w:noProof/>
          <w:sz w:val="28"/>
          <w:szCs w:val="28"/>
        </w:rPr>
        <w:drawing>
          <wp:inline distT="0" distB="0" distL="0" distR="0">
            <wp:extent cx="2916555" cy="1734185"/>
            <wp:effectExtent l="19050" t="0" r="0" b="0"/>
            <wp:docPr id="1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83" cstate="print"/>
                    <a:srcRect/>
                    <a:stretch>
                      <a:fillRect/>
                    </a:stretch>
                  </pic:blipFill>
                  <pic:spPr bwMode="auto">
                    <a:xfrm>
                      <a:off x="0" y="0"/>
                      <a:ext cx="2916555" cy="1734185"/>
                    </a:xfrm>
                    <a:prstGeom prst="rect">
                      <a:avLst/>
                    </a:prstGeom>
                    <a:noFill/>
                    <a:ln w="9525">
                      <a:noFill/>
                      <a:miter lim="800000"/>
                      <a:headEnd/>
                      <a:tailEnd/>
                    </a:ln>
                  </pic:spPr>
                </pic:pic>
              </a:graphicData>
            </a:graphic>
          </wp:inline>
        </w:drawing>
      </w:r>
    </w:p>
    <w:p w:rsidR="00171BE1" w:rsidRPr="00171BE1" w:rsidRDefault="00171BE1" w:rsidP="00171BE1">
      <w:pPr>
        <w:ind w:firstLine="1985"/>
        <w:jc w:val="both"/>
        <w:rPr>
          <w:sz w:val="16"/>
          <w:szCs w:val="16"/>
          <w:lang w:val="kk-KZ"/>
        </w:rPr>
      </w:pPr>
    </w:p>
    <w:p w:rsidR="005F6030" w:rsidRPr="00171BE1" w:rsidRDefault="00171BE1" w:rsidP="00171BE1">
      <w:pPr>
        <w:ind w:firstLine="1985"/>
        <w:jc w:val="both"/>
        <w:rPr>
          <w:lang w:val="kk-KZ"/>
        </w:rPr>
      </w:pPr>
      <w:r w:rsidRPr="00171BE1">
        <w:rPr>
          <w:lang w:val="kk-KZ"/>
        </w:rPr>
        <w:t xml:space="preserve">а                       </w:t>
      </w:r>
      <w:r>
        <w:rPr>
          <w:lang w:val="kk-KZ"/>
        </w:rPr>
        <w:t xml:space="preserve">      </w:t>
      </w:r>
      <w:r w:rsidRPr="00171BE1">
        <w:rPr>
          <w:lang w:val="kk-KZ"/>
        </w:rPr>
        <w:t xml:space="preserve">                                          ә</w:t>
      </w:r>
    </w:p>
    <w:p w:rsidR="005F6030" w:rsidRDefault="0006604E" w:rsidP="00D518C3">
      <w:pPr>
        <w:jc w:val="both"/>
        <w:rPr>
          <w:b/>
          <w:sz w:val="28"/>
          <w:szCs w:val="28"/>
          <w:lang w:val="kk-KZ"/>
        </w:rPr>
      </w:pPr>
      <w:r>
        <w:rPr>
          <w:b/>
          <w:noProof/>
          <w:sz w:val="28"/>
          <w:szCs w:val="28"/>
        </w:rPr>
        <w:drawing>
          <wp:inline distT="0" distB="0" distL="0" distR="0">
            <wp:extent cx="5943600" cy="2396490"/>
            <wp:effectExtent l="19050" t="0" r="0" b="0"/>
            <wp:docPr id="1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4" cstate="print"/>
                    <a:srcRect/>
                    <a:stretch>
                      <a:fillRect/>
                    </a:stretch>
                  </pic:blipFill>
                  <pic:spPr bwMode="auto">
                    <a:xfrm>
                      <a:off x="0" y="0"/>
                      <a:ext cx="5943600" cy="2396490"/>
                    </a:xfrm>
                    <a:prstGeom prst="rect">
                      <a:avLst/>
                    </a:prstGeom>
                    <a:noFill/>
                    <a:ln w="9525">
                      <a:noFill/>
                      <a:miter lim="800000"/>
                      <a:headEnd/>
                      <a:tailEnd/>
                    </a:ln>
                  </pic:spPr>
                </pic:pic>
              </a:graphicData>
            </a:graphic>
          </wp:inline>
        </w:drawing>
      </w:r>
    </w:p>
    <w:p w:rsidR="00171BE1" w:rsidRPr="00171BE1" w:rsidRDefault="00171BE1" w:rsidP="00171BE1">
      <w:pPr>
        <w:jc w:val="center"/>
        <w:rPr>
          <w:sz w:val="16"/>
          <w:szCs w:val="16"/>
          <w:lang w:val="kk-KZ"/>
        </w:rPr>
      </w:pPr>
    </w:p>
    <w:p w:rsidR="00171BE1" w:rsidRPr="00171BE1" w:rsidRDefault="00171BE1" w:rsidP="00171BE1">
      <w:pPr>
        <w:jc w:val="center"/>
        <w:rPr>
          <w:lang w:val="kk-KZ"/>
        </w:rPr>
      </w:pPr>
      <w:r w:rsidRPr="00171BE1">
        <w:rPr>
          <w:lang w:val="kk-KZ"/>
        </w:rPr>
        <w:t>б</w:t>
      </w:r>
    </w:p>
    <w:p w:rsidR="005F6030" w:rsidRDefault="0006604E" w:rsidP="00D518C3">
      <w:pPr>
        <w:jc w:val="both"/>
        <w:rPr>
          <w:b/>
          <w:sz w:val="28"/>
          <w:szCs w:val="28"/>
          <w:lang w:val="kk-KZ"/>
        </w:rPr>
      </w:pPr>
      <w:r>
        <w:rPr>
          <w:b/>
          <w:noProof/>
          <w:sz w:val="28"/>
          <w:szCs w:val="28"/>
        </w:rPr>
        <w:drawing>
          <wp:inline distT="0" distB="0" distL="0" distR="0">
            <wp:extent cx="5943600" cy="2632710"/>
            <wp:effectExtent l="19050" t="0" r="0" b="0"/>
            <wp:docPr id="1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5" cstate="print"/>
                    <a:srcRect/>
                    <a:stretch>
                      <a:fillRect/>
                    </a:stretch>
                  </pic:blipFill>
                  <pic:spPr bwMode="auto">
                    <a:xfrm>
                      <a:off x="0" y="0"/>
                      <a:ext cx="5943600" cy="2632710"/>
                    </a:xfrm>
                    <a:prstGeom prst="rect">
                      <a:avLst/>
                    </a:prstGeom>
                    <a:noFill/>
                    <a:ln w="9525">
                      <a:noFill/>
                      <a:miter lim="800000"/>
                      <a:headEnd/>
                      <a:tailEnd/>
                    </a:ln>
                  </pic:spPr>
                </pic:pic>
              </a:graphicData>
            </a:graphic>
          </wp:inline>
        </w:drawing>
      </w:r>
    </w:p>
    <w:p w:rsidR="00171BE1" w:rsidRDefault="00171BE1" w:rsidP="00171BE1">
      <w:pPr>
        <w:jc w:val="center"/>
        <w:rPr>
          <w:lang w:val="kk-KZ"/>
        </w:rPr>
      </w:pPr>
      <w:r w:rsidRPr="00171BE1">
        <w:rPr>
          <w:lang w:val="kk-KZ"/>
        </w:rPr>
        <w:t>в</w:t>
      </w:r>
    </w:p>
    <w:p w:rsidR="00171BE1" w:rsidRDefault="00171BE1" w:rsidP="00171BE1">
      <w:pPr>
        <w:jc w:val="center"/>
        <w:rPr>
          <w:lang w:val="kk-KZ"/>
        </w:rPr>
      </w:pPr>
    </w:p>
    <w:p w:rsidR="00171BE1" w:rsidRPr="00E8123E" w:rsidRDefault="00171BE1" w:rsidP="00171BE1">
      <w:pPr>
        <w:jc w:val="center"/>
        <w:rPr>
          <w:sz w:val="28"/>
          <w:szCs w:val="28"/>
          <w:lang w:val="kk-KZ"/>
        </w:rPr>
      </w:pPr>
      <w:r>
        <w:rPr>
          <w:sz w:val="28"/>
          <w:szCs w:val="28"/>
          <w:lang w:val="kk-KZ"/>
        </w:rPr>
        <w:t xml:space="preserve">Сурет Ү.1 – </w:t>
      </w:r>
      <w:r w:rsidRPr="00E8123E">
        <w:rPr>
          <w:sz w:val="28"/>
          <w:szCs w:val="28"/>
          <w:lang w:val="kk-KZ"/>
        </w:rPr>
        <w:t>Екінші Фокус-топ - мектеп, колледж және жоғары оқу орындарының түлектері бойынша сауалнаманың нәтижелері</w:t>
      </w:r>
      <w:r>
        <w:rPr>
          <w:sz w:val="28"/>
          <w:szCs w:val="28"/>
          <w:lang w:val="kk-KZ"/>
        </w:rPr>
        <w:t>, парақ 1</w:t>
      </w:r>
    </w:p>
    <w:p w:rsidR="00171BE1" w:rsidRPr="00171BE1" w:rsidRDefault="00171BE1" w:rsidP="00171BE1">
      <w:pPr>
        <w:jc w:val="center"/>
        <w:rPr>
          <w:lang w:val="kk-KZ"/>
        </w:rPr>
      </w:pPr>
    </w:p>
    <w:p w:rsidR="005F6030" w:rsidRDefault="0006604E" w:rsidP="00171BE1">
      <w:pPr>
        <w:jc w:val="center"/>
        <w:rPr>
          <w:b/>
          <w:sz w:val="28"/>
          <w:szCs w:val="28"/>
          <w:lang w:val="kk-KZ"/>
        </w:rPr>
      </w:pPr>
      <w:r>
        <w:rPr>
          <w:b/>
          <w:noProof/>
          <w:sz w:val="28"/>
          <w:szCs w:val="28"/>
        </w:rPr>
        <w:lastRenderedPageBreak/>
        <w:drawing>
          <wp:inline distT="0" distB="0" distL="0" distR="0">
            <wp:extent cx="5548014" cy="2272101"/>
            <wp:effectExtent l="0" t="0" r="0" b="0"/>
            <wp:docPr id="14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6" cstate="print"/>
                    <a:srcRect/>
                    <a:stretch>
                      <a:fillRect/>
                    </a:stretch>
                  </pic:blipFill>
                  <pic:spPr bwMode="auto">
                    <a:xfrm>
                      <a:off x="0" y="0"/>
                      <a:ext cx="5553635" cy="2274403"/>
                    </a:xfrm>
                    <a:prstGeom prst="rect">
                      <a:avLst/>
                    </a:prstGeom>
                    <a:noFill/>
                    <a:ln w="9525">
                      <a:noFill/>
                      <a:miter lim="800000"/>
                      <a:headEnd/>
                      <a:tailEnd/>
                    </a:ln>
                  </pic:spPr>
                </pic:pic>
              </a:graphicData>
            </a:graphic>
          </wp:inline>
        </w:drawing>
      </w:r>
    </w:p>
    <w:p w:rsidR="00171BE1" w:rsidRPr="00171BE1" w:rsidRDefault="00171BE1" w:rsidP="00171BE1">
      <w:pPr>
        <w:jc w:val="center"/>
        <w:rPr>
          <w:sz w:val="16"/>
          <w:szCs w:val="16"/>
          <w:lang w:val="kk-KZ"/>
        </w:rPr>
      </w:pPr>
    </w:p>
    <w:p w:rsidR="00171BE1" w:rsidRPr="00171BE1" w:rsidRDefault="00171BE1" w:rsidP="00171BE1">
      <w:pPr>
        <w:jc w:val="center"/>
        <w:rPr>
          <w:lang w:val="kk-KZ"/>
        </w:rPr>
      </w:pPr>
      <w:r w:rsidRPr="00171BE1">
        <w:rPr>
          <w:lang w:val="kk-KZ"/>
        </w:rPr>
        <w:t>г</w:t>
      </w:r>
    </w:p>
    <w:p w:rsidR="008D52E6" w:rsidRDefault="008D52E6" w:rsidP="00D518C3">
      <w:pPr>
        <w:jc w:val="both"/>
        <w:rPr>
          <w:b/>
          <w:sz w:val="28"/>
          <w:szCs w:val="28"/>
          <w:lang w:val="kk-KZ"/>
        </w:rPr>
      </w:pPr>
    </w:p>
    <w:p w:rsidR="005F6030" w:rsidRDefault="0006604E" w:rsidP="00D518C3">
      <w:pPr>
        <w:jc w:val="both"/>
        <w:rPr>
          <w:b/>
          <w:sz w:val="28"/>
          <w:szCs w:val="28"/>
          <w:lang w:val="kk-KZ"/>
        </w:rPr>
      </w:pPr>
      <w:r>
        <w:rPr>
          <w:b/>
          <w:noProof/>
          <w:sz w:val="28"/>
          <w:szCs w:val="28"/>
        </w:rPr>
        <w:drawing>
          <wp:inline distT="0" distB="0" distL="0" distR="0">
            <wp:extent cx="2912377" cy="1796903"/>
            <wp:effectExtent l="19050" t="0" r="2273" b="0"/>
            <wp:docPr id="14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87" cstate="print"/>
                    <a:srcRect/>
                    <a:stretch>
                      <a:fillRect/>
                    </a:stretch>
                  </pic:blipFill>
                  <pic:spPr bwMode="auto">
                    <a:xfrm>
                      <a:off x="0" y="0"/>
                      <a:ext cx="2916555" cy="1799481"/>
                    </a:xfrm>
                    <a:prstGeom prst="rect">
                      <a:avLst/>
                    </a:prstGeom>
                    <a:noFill/>
                    <a:ln w="9525">
                      <a:noFill/>
                      <a:miter lim="800000"/>
                      <a:headEnd/>
                      <a:tailEnd/>
                    </a:ln>
                  </pic:spPr>
                </pic:pic>
              </a:graphicData>
            </a:graphic>
          </wp:inline>
        </w:drawing>
      </w:r>
      <w:r>
        <w:rPr>
          <w:b/>
          <w:noProof/>
          <w:sz w:val="28"/>
          <w:szCs w:val="28"/>
        </w:rPr>
        <w:drawing>
          <wp:inline distT="0" distB="0" distL="0" distR="0">
            <wp:extent cx="2975151" cy="1775637"/>
            <wp:effectExtent l="19050" t="0" r="0" b="0"/>
            <wp:docPr id="1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8" cstate="print"/>
                    <a:srcRect/>
                    <a:stretch>
                      <a:fillRect/>
                    </a:stretch>
                  </pic:blipFill>
                  <pic:spPr bwMode="auto">
                    <a:xfrm>
                      <a:off x="0" y="0"/>
                      <a:ext cx="2979420" cy="1778185"/>
                    </a:xfrm>
                    <a:prstGeom prst="rect">
                      <a:avLst/>
                    </a:prstGeom>
                    <a:noFill/>
                    <a:ln w="9525">
                      <a:noFill/>
                      <a:miter lim="800000"/>
                      <a:headEnd/>
                      <a:tailEnd/>
                    </a:ln>
                  </pic:spPr>
                </pic:pic>
              </a:graphicData>
            </a:graphic>
          </wp:inline>
        </w:drawing>
      </w:r>
    </w:p>
    <w:p w:rsidR="00171BE1" w:rsidRPr="00171BE1" w:rsidRDefault="00171BE1" w:rsidP="00171BE1">
      <w:pPr>
        <w:ind w:firstLine="1985"/>
        <w:jc w:val="both"/>
        <w:rPr>
          <w:sz w:val="16"/>
          <w:szCs w:val="16"/>
          <w:lang w:val="kk-KZ"/>
        </w:rPr>
      </w:pPr>
    </w:p>
    <w:p w:rsidR="00171BE1" w:rsidRPr="00171BE1" w:rsidRDefault="00171BE1" w:rsidP="00171BE1">
      <w:pPr>
        <w:ind w:firstLine="1985"/>
        <w:jc w:val="both"/>
        <w:rPr>
          <w:lang w:val="kk-KZ"/>
        </w:rPr>
      </w:pPr>
      <w:r w:rsidRPr="00171BE1">
        <w:rPr>
          <w:lang w:val="kk-KZ"/>
        </w:rPr>
        <w:t xml:space="preserve">ғ </w:t>
      </w:r>
      <w:r>
        <w:rPr>
          <w:lang w:val="kk-KZ"/>
        </w:rPr>
        <w:t xml:space="preserve">                                                                           д</w:t>
      </w:r>
    </w:p>
    <w:p w:rsidR="008D52E6" w:rsidRDefault="008D52E6" w:rsidP="00D518C3">
      <w:pPr>
        <w:jc w:val="both"/>
        <w:rPr>
          <w:b/>
          <w:sz w:val="28"/>
          <w:szCs w:val="28"/>
          <w:lang w:val="kk-KZ"/>
        </w:rPr>
      </w:pPr>
    </w:p>
    <w:p w:rsidR="005F6030" w:rsidRDefault="0006604E" w:rsidP="00D518C3">
      <w:pPr>
        <w:jc w:val="both"/>
        <w:rPr>
          <w:b/>
          <w:sz w:val="28"/>
          <w:szCs w:val="28"/>
          <w:lang w:val="kk-KZ"/>
        </w:rPr>
      </w:pPr>
      <w:r>
        <w:rPr>
          <w:b/>
          <w:noProof/>
          <w:sz w:val="28"/>
          <w:szCs w:val="28"/>
        </w:rPr>
        <w:drawing>
          <wp:inline distT="0" distB="0" distL="0" distR="0">
            <wp:extent cx="2819843" cy="1881962"/>
            <wp:effectExtent l="19050" t="0" r="0" b="0"/>
            <wp:docPr id="1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89" cstate="print"/>
                    <a:srcRect/>
                    <a:stretch>
                      <a:fillRect/>
                    </a:stretch>
                  </pic:blipFill>
                  <pic:spPr bwMode="auto">
                    <a:xfrm>
                      <a:off x="0" y="0"/>
                      <a:ext cx="2821940" cy="1883362"/>
                    </a:xfrm>
                    <a:prstGeom prst="rect">
                      <a:avLst/>
                    </a:prstGeom>
                    <a:noFill/>
                    <a:ln w="9525">
                      <a:noFill/>
                      <a:miter lim="800000"/>
                      <a:headEnd/>
                      <a:tailEnd/>
                    </a:ln>
                  </pic:spPr>
                </pic:pic>
              </a:graphicData>
            </a:graphic>
          </wp:inline>
        </w:drawing>
      </w:r>
      <w:r>
        <w:rPr>
          <w:b/>
          <w:noProof/>
          <w:sz w:val="28"/>
          <w:szCs w:val="28"/>
        </w:rPr>
        <w:drawing>
          <wp:inline distT="0" distB="0" distL="0" distR="0">
            <wp:extent cx="2866021" cy="1875490"/>
            <wp:effectExtent l="19050" t="0" r="0" b="0"/>
            <wp:docPr id="14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0" cstate="print"/>
                    <a:srcRect/>
                    <a:stretch>
                      <a:fillRect/>
                    </a:stretch>
                  </pic:blipFill>
                  <pic:spPr bwMode="auto">
                    <a:xfrm>
                      <a:off x="0" y="0"/>
                      <a:ext cx="2869565" cy="1877809"/>
                    </a:xfrm>
                    <a:prstGeom prst="rect">
                      <a:avLst/>
                    </a:prstGeom>
                    <a:noFill/>
                    <a:ln w="9525">
                      <a:noFill/>
                      <a:miter lim="800000"/>
                      <a:headEnd/>
                      <a:tailEnd/>
                    </a:ln>
                  </pic:spPr>
                </pic:pic>
              </a:graphicData>
            </a:graphic>
          </wp:inline>
        </w:drawing>
      </w:r>
    </w:p>
    <w:p w:rsidR="00171BE1" w:rsidRPr="00171BE1" w:rsidRDefault="00171BE1" w:rsidP="00171BE1">
      <w:pPr>
        <w:ind w:firstLine="1985"/>
        <w:jc w:val="both"/>
        <w:rPr>
          <w:sz w:val="16"/>
          <w:szCs w:val="16"/>
          <w:lang w:val="kk-KZ"/>
        </w:rPr>
      </w:pPr>
    </w:p>
    <w:p w:rsidR="00171BE1" w:rsidRDefault="00171BE1" w:rsidP="00171BE1">
      <w:pPr>
        <w:ind w:firstLine="1985"/>
        <w:jc w:val="both"/>
        <w:rPr>
          <w:lang w:val="kk-KZ"/>
        </w:rPr>
      </w:pPr>
      <w:r w:rsidRPr="00171BE1">
        <w:rPr>
          <w:lang w:val="kk-KZ"/>
        </w:rPr>
        <w:t>е                                                               ж</w:t>
      </w:r>
    </w:p>
    <w:p w:rsidR="008D52E6" w:rsidRDefault="008D52E6" w:rsidP="008D52E6">
      <w:pPr>
        <w:jc w:val="center"/>
        <w:rPr>
          <w:sz w:val="28"/>
          <w:szCs w:val="28"/>
          <w:lang w:val="kk-KZ"/>
        </w:rPr>
      </w:pPr>
    </w:p>
    <w:p w:rsidR="008D52E6" w:rsidRDefault="008D52E6" w:rsidP="008D52E6">
      <w:pPr>
        <w:jc w:val="center"/>
        <w:rPr>
          <w:sz w:val="28"/>
          <w:szCs w:val="28"/>
          <w:lang w:val="kk-KZ"/>
        </w:rPr>
      </w:pPr>
    </w:p>
    <w:p w:rsidR="008D52E6" w:rsidRDefault="008D52E6" w:rsidP="008D52E6">
      <w:pPr>
        <w:jc w:val="center"/>
        <w:rPr>
          <w:sz w:val="28"/>
          <w:szCs w:val="28"/>
          <w:lang w:val="kk-KZ"/>
        </w:rPr>
      </w:pPr>
    </w:p>
    <w:p w:rsidR="008D52E6" w:rsidRDefault="008D52E6" w:rsidP="008D52E6">
      <w:pPr>
        <w:jc w:val="center"/>
        <w:rPr>
          <w:sz w:val="28"/>
          <w:szCs w:val="28"/>
          <w:lang w:val="kk-KZ"/>
        </w:rPr>
      </w:pPr>
    </w:p>
    <w:p w:rsidR="008D52E6" w:rsidRDefault="008D52E6" w:rsidP="008D52E6">
      <w:pPr>
        <w:jc w:val="center"/>
        <w:rPr>
          <w:sz w:val="28"/>
          <w:szCs w:val="28"/>
          <w:lang w:val="kk-KZ"/>
        </w:rPr>
      </w:pPr>
    </w:p>
    <w:p w:rsidR="008D52E6" w:rsidRDefault="008D52E6" w:rsidP="008D52E6">
      <w:pPr>
        <w:jc w:val="center"/>
        <w:rPr>
          <w:sz w:val="28"/>
          <w:szCs w:val="28"/>
          <w:lang w:val="kk-KZ"/>
        </w:rPr>
      </w:pPr>
    </w:p>
    <w:p w:rsidR="008D52E6" w:rsidRDefault="008D52E6" w:rsidP="008D52E6">
      <w:pPr>
        <w:jc w:val="center"/>
        <w:rPr>
          <w:sz w:val="28"/>
          <w:szCs w:val="28"/>
          <w:lang w:val="kk-KZ"/>
        </w:rPr>
      </w:pPr>
    </w:p>
    <w:p w:rsidR="008D52E6" w:rsidRPr="00171BE1" w:rsidRDefault="008D52E6" w:rsidP="008D52E6">
      <w:pPr>
        <w:jc w:val="center"/>
        <w:rPr>
          <w:sz w:val="28"/>
          <w:szCs w:val="28"/>
          <w:lang w:val="kk-KZ"/>
        </w:rPr>
      </w:pPr>
      <w:r w:rsidRPr="00171BE1">
        <w:rPr>
          <w:sz w:val="28"/>
          <w:szCs w:val="28"/>
          <w:lang w:val="kk-KZ"/>
        </w:rPr>
        <w:t>Сурет Ү.1, парақ 2</w:t>
      </w:r>
    </w:p>
    <w:p w:rsidR="008D52E6" w:rsidRPr="00171BE1" w:rsidRDefault="008D52E6" w:rsidP="00171BE1">
      <w:pPr>
        <w:ind w:firstLine="1985"/>
        <w:jc w:val="both"/>
        <w:rPr>
          <w:lang w:val="kk-KZ"/>
        </w:rPr>
      </w:pPr>
    </w:p>
    <w:p w:rsidR="005F6030" w:rsidRDefault="0006604E" w:rsidP="00D518C3">
      <w:pPr>
        <w:jc w:val="both"/>
        <w:rPr>
          <w:b/>
          <w:sz w:val="28"/>
          <w:szCs w:val="28"/>
          <w:lang w:val="kk-KZ"/>
        </w:rPr>
      </w:pPr>
      <w:r>
        <w:rPr>
          <w:b/>
          <w:noProof/>
          <w:sz w:val="28"/>
          <w:szCs w:val="28"/>
        </w:rPr>
        <w:lastRenderedPageBreak/>
        <w:drawing>
          <wp:inline distT="0" distB="0" distL="0" distR="0">
            <wp:extent cx="5924550" cy="2083982"/>
            <wp:effectExtent l="19050" t="0" r="0" b="0"/>
            <wp:docPr id="1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1" cstate="print"/>
                    <a:srcRect/>
                    <a:stretch>
                      <a:fillRect/>
                    </a:stretch>
                  </pic:blipFill>
                  <pic:spPr bwMode="auto">
                    <a:xfrm>
                      <a:off x="0" y="0"/>
                      <a:ext cx="5927725" cy="2085099"/>
                    </a:xfrm>
                    <a:prstGeom prst="rect">
                      <a:avLst/>
                    </a:prstGeom>
                    <a:noFill/>
                    <a:ln w="9525">
                      <a:noFill/>
                      <a:miter lim="800000"/>
                      <a:headEnd/>
                      <a:tailEnd/>
                    </a:ln>
                  </pic:spPr>
                </pic:pic>
              </a:graphicData>
            </a:graphic>
          </wp:inline>
        </w:drawing>
      </w:r>
    </w:p>
    <w:p w:rsidR="00171BE1" w:rsidRPr="00171BE1" w:rsidRDefault="00171BE1" w:rsidP="00171BE1">
      <w:pPr>
        <w:jc w:val="center"/>
        <w:rPr>
          <w:b/>
          <w:sz w:val="16"/>
          <w:szCs w:val="16"/>
          <w:lang w:val="kk-KZ"/>
        </w:rPr>
      </w:pPr>
    </w:p>
    <w:p w:rsidR="00171BE1" w:rsidRDefault="00171BE1" w:rsidP="00171BE1">
      <w:pPr>
        <w:jc w:val="center"/>
        <w:rPr>
          <w:lang w:val="kk-KZ"/>
        </w:rPr>
      </w:pPr>
      <w:r w:rsidRPr="00171BE1">
        <w:rPr>
          <w:lang w:val="kk-KZ"/>
        </w:rPr>
        <w:t>и</w:t>
      </w:r>
    </w:p>
    <w:p w:rsidR="00171BE1" w:rsidRPr="00171BE1" w:rsidRDefault="00171BE1" w:rsidP="00171BE1">
      <w:pPr>
        <w:jc w:val="center"/>
        <w:rPr>
          <w:sz w:val="16"/>
          <w:szCs w:val="16"/>
          <w:lang w:val="kk-KZ"/>
        </w:rPr>
      </w:pPr>
    </w:p>
    <w:p w:rsidR="005F6030" w:rsidRDefault="0006604E" w:rsidP="00171BE1">
      <w:pPr>
        <w:rPr>
          <w:b/>
          <w:sz w:val="28"/>
          <w:szCs w:val="28"/>
          <w:lang w:val="kk-KZ"/>
        </w:rPr>
      </w:pPr>
      <w:r>
        <w:rPr>
          <w:b/>
          <w:noProof/>
          <w:sz w:val="28"/>
          <w:szCs w:val="28"/>
        </w:rPr>
        <w:drawing>
          <wp:inline distT="0" distB="0" distL="0" distR="0">
            <wp:extent cx="5943600" cy="2648585"/>
            <wp:effectExtent l="19050" t="0" r="0" b="0"/>
            <wp:docPr id="15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92" cstate="print"/>
                    <a:srcRect/>
                    <a:stretch>
                      <a:fillRect/>
                    </a:stretch>
                  </pic:blipFill>
                  <pic:spPr bwMode="auto">
                    <a:xfrm>
                      <a:off x="0" y="0"/>
                      <a:ext cx="5943600" cy="2648585"/>
                    </a:xfrm>
                    <a:prstGeom prst="rect">
                      <a:avLst/>
                    </a:prstGeom>
                    <a:noFill/>
                    <a:ln w="9525">
                      <a:noFill/>
                      <a:miter lim="800000"/>
                      <a:headEnd/>
                      <a:tailEnd/>
                    </a:ln>
                  </pic:spPr>
                </pic:pic>
              </a:graphicData>
            </a:graphic>
          </wp:inline>
        </w:drawing>
      </w:r>
    </w:p>
    <w:p w:rsidR="00171BE1" w:rsidRPr="00171BE1" w:rsidRDefault="00426866" w:rsidP="00171BE1">
      <w:pPr>
        <w:jc w:val="center"/>
        <w:rPr>
          <w:lang w:val="kk-KZ"/>
        </w:rPr>
      </w:pPr>
      <w:r>
        <w:rPr>
          <w:lang w:val="kk-KZ"/>
        </w:rPr>
        <w:t>к</w:t>
      </w:r>
    </w:p>
    <w:p w:rsidR="005F6030" w:rsidRDefault="0006604E" w:rsidP="00D518C3">
      <w:pPr>
        <w:jc w:val="both"/>
        <w:rPr>
          <w:b/>
          <w:sz w:val="28"/>
          <w:szCs w:val="28"/>
          <w:lang w:val="kk-KZ"/>
        </w:rPr>
      </w:pPr>
      <w:r>
        <w:rPr>
          <w:b/>
          <w:noProof/>
          <w:sz w:val="28"/>
          <w:szCs w:val="28"/>
        </w:rPr>
        <w:drawing>
          <wp:inline distT="0" distB="0" distL="0" distR="0">
            <wp:extent cx="5927725" cy="2616835"/>
            <wp:effectExtent l="19050" t="0" r="0" b="0"/>
            <wp:docPr id="1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3" cstate="print"/>
                    <a:srcRect/>
                    <a:stretch>
                      <a:fillRect/>
                    </a:stretch>
                  </pic:blipFill>
                  <pic:spPr bwMode="auto">
                    <a:xfrm>
                      <a:off x="0" y="0"/>
                      <a:ext cx="5927725" cy="2616835"/>
                    </a:xfrm>
                    <a:prstGeom prst="rect">
                      <a:avLst/>
                    </a:prstGeom>
                    <a:noFill/>
                    <a:ln w="9525">
                      <a:noFill/>
                      <a:miter lim="800000"/>
                      <a:headEnd/>
                      <a:tailEnd/>
                    </a:ln>
                  </pic:spPr>
                </pic:pic>
              </a:graphicData>
            </a:graphic>
          </wp:inline>
        </w:drawing>
      </w:r>
    </w:p>
    <w:p w:rsidR="00171BE1" w:rsidRPr="00171BE1" w:rsidRDefault="00426866" w:rsidP="00171BE1">
      <w:pPr>
        <w:jc w:val="center"/>
        <w:rPr>
          <w:lang w:val="kk-KZ"/>
        </w:rPr>
      </w:pPr>
      <w:r>
        <w:rPr>
          <w:lang w:val="kk-KZ"/>
        </w:rPr>
        <w:t>қ</w:t>
      </w:r>
    </w:p>
    <w:p w:rsidR="00171BE1" w:rsidRDefault="00171BE1" w:rsidP="00171BE1">
      <w:pPr>
        <w:jc w:val="center"/>
        <w:rPr>
          <w:sz w:val="16"/>
          <w:szCs w:val="16"/>
          <w:lang w:val="kk-KZ"/>
        </w:rPr>
      </w:pPr>
    </w:p>
    <w:p w:rsidR="008D52E6" w:rsidRDefault="008D52E6" w:rsidP="00171BE1">
      <w:pPr>
        <w:jc w:val="center"/>
        <w:rPr>
          <w:sz w:val="16"/>
          <w:szCs w:val="16"/>
          <w:lang w:val="kk-KZ"/>
        </w:rPr>
      </w:pPr>
    </w:p>
    <w:p w:rsidR="008D52E6" w:rsidRPr="00171BE1" w:rsidRDefault="008D52E6" w:rsidP="00171BE1">
      <w:pPr>
        <w:jc w:val="center"/>
        <w:rPr>
          <w:sz w:val="16"/>
          <w:szCs w:val="16"/>
          <w:lang w:val="kk-KZ"/>
        </w:rPr>
      </w:pPr>
      <w:r w:rsidRPr="00171BE1">
        <w:rPr>
          <w:sz w:val="28"/>
          <w:szCs w:val="28"/>
          <w:lang w:val="kk-KZ"/>
        </w:rPr>
        <w:t xml:space="preserve">Сурет Ү.1, парақ </w:t>
      </w:r>
      <w:r>
        <w:rPr>
          <w:sz w:val="28"/>
          <w:szCs w:val="28"/>
          <w:lang w:val="kk-KZ"/>
        </w:rPr>
        <w:t>3</w:t>
      </w:r>
    </w:p>
    <w:p w:rsidR="005F6030" w:rsidRDefault="0006604E" w:rsidP="00171BE1">
      <w:pPr>
        <w:jc w:val="center"/>
        <w:rPr>
          <w:b/>
          <w:sz w:val="28"/>
          <w:szCs w:val="28"/>
          <w:lang w:val="kk-KZ"/>
        </w:rPr>
      </w:pPr>
      <w:r>
        <w:rPr>
          <w:b/>
          <w:noProof/>
          <w:sz w:val="28"/>
          <w:szCs w:val="28"/>
        </w:rPr>
        <w:lastRenderedPageBreak/>
        <w:drawing>
          <wp:inline distT="0" distB="0" distL="0" distR="0">
            <wp:extent cx="5645426" cy="2860108"/>
            <wp:effectExtent l="0" t="0" r="0" b="0"/>
            <wp:docPr id="15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94" cstate="print"/>
                    <a:srcRect/>
                    <a:stretch>
                      <a:fillRect/>
                    </a:stretch>
                  </pic:blipFill>
                  <pic:spPr bwMode="auto">
                    <a:xfrm>
                      <a:off x="0" y="0"/>
                      <a:ext cx="5641652" cy="2858196"/>
                    </a:xfrm>
                    <a:prstGeom prst="rect">
                      <a:avLst/>
                    </a:prstGeom>
                    <a:noFill/>
                    <a:ln w="9525">
                      <a:noFill/>
                      <a:miter lim="800000"/>
                      <a:headEnd/>
                      <a:tailEnd/>
                    </a:ln>
                  </pic:spPr>
                </pic:pic>
              </a:graphicData>
            </a:graphic>
          </wp:inline>
        </w:drawing>
      </w:r>
    </w:p>
    <w:p w:rsidR="00171BE1" w:rsidRDefault="00082740" w:rsidP="00171BE1">
      <w:pPr>
        <w:jc w:val="center"/>
        <w:rPr>
          <w:lang w:val="kk-KZ"/>
        </w:rPr>
      </w:pPr>
      <w:r>
        <w:rPr>
          <w:lang w:val="kk-KZ"/>
        </w:rPr>
        <w:t>л</w:t>
      </w:r>
    </w:p>
    <w:p w:rsidR="005F6030" w:rsidRDefault="0006604E" w:rsidP="00171BE1">
      <w:pPr>
        <w:jc w:val="center"/>
        <w:rPr>
          <w:b/>
          <w:sz w:val="28"/>
          <w:szCs w:val="28"/>
          <w:lang w:val="kk-KZ"/>
        </w:rPr>
      </w:pPr>
      <w:r>
        <w:rPr>
          <w:b/>
          <w:noProof/>
          <w:sz w:val="28"/>
          <w:szCs w:val="28"/>
        </w:rPr>
        <w:drawing>
          <wp:inline distT="0" distB="0" distL="0" distR="0">
            <wp:extent cx="5477737" cy="2709822"/>
            <wp:effectExtent l="0" t="0" r="8890" b="0"/>
            <wp:docPr id="15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95" cstate="print"/>
                    <a:srcRect/>
                    <a:stretch>
                      <a:fillRect/>
                    </a:stretch>
                  </pic:blipFill>
                  <pic:spPr bwMode="auto">
                    <a:xfrm>
                      <a:off x="0" y="0"/>
                      <a:ext cx="5474748" cy="2708343"/>
                    </a:xfrm>
                    <a:prstGeom prst="rect">
                      <a:avLst/>
                    </a:prstGeom>
                    <a:noFill/>
                    <a:ln w="9525">
                      <a:noFill/>
                      <a:miter lim="800000"/>
                      <a:headEnd/>
                      <a:tailEnd/>
                    </a:ln>
                  </pic:spPr>
                </pic:pic>
              </a:graphicData>
            </a:graphic>
          </wp:inline>
        </w:drawing>
      </w:r>
    </w:p>
    <w:p w:rsidR="00171BE1" w:rsidRPr="00171BE1" w:rsidRDefault="00426866" w:rsidP="00171BE1">
      <w:pPr>
        <w:jc w:val="center"/>
        <w:rPr>
          <w:lang w:val="kk-KZ"/>
        </w:rPr>
      </w:pPr>
      <w:r>
        <w:rPr>
          <w:lang w:val="kk-KZ"/>
        </w:rPr>
        <w:t>м</w:t>
      </w:r>
    </w:p>
    <w:p w:rsidR="005F6030" w:rsidRDefault="0006604E" w:rsidP="00171BE1">
      <w:pPr>
        <w:jc w:val="center"/>
        <w:rPr>
          <w:b/>
          <w:sz w:val="28"/>
          <w:szCs w:val="28"/>
          <w:lang w:val="kk-KZ"/>
        </w:rPr>
      </w:pPr>
      <w:r>
        <w:rPr>
          <w:b/>
          <w:noProof/>
          <w:sz w:val="28"/>
          <w:szCs w:val="28"/>
        </w:rPr>
        <w:drawing>
          <wp:inline distT="0" distB="0" distL="0" distR="0">
            <wp:extent cx="5641510" cy="2618842"/>
            <wp:effectExtent l="0" t="0" r="0" b="0"/>
            <wp:docPr id="15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96" cstate="print"/>
                    <a:srcRect/>
                    <a:stretch>
                      <a:fillRect/>
                    </a:stretch>
                  </pic:blipFill>
                  <pic:spPr bwMode="auto">
                    <a:xfrm>
                      <a:off x="0" y="0"/>
                      <a:ext cx="5641453" cy="2618815"/>
                    </a:xfrm>
                    <a:prstGeom prst="rect">
                      <a:avLst/>
                    </a:prstGeom>
                    <a:noFill/>
                    <a:ln w="9525">
                      <a:noFill/>
                      <a:miter lim="800000"/>
                      <a:headEnd/>
                      <a:tailEnd/>
                    </a:ln>
                  </pic:spPr>
                </pic:pic>
              </a:graphicData>
            </a:graphic>
          </wp:inline>
        </w:drawing>
      </w:r>
    </w:p>
    <w:p w:rsidR="00171BE1" w:rsidRPr="00171BE1" w:rsidRDefault="00426866" w:rsidP="00171BE1">
      <w:pPr>
        <w:jc w:val="center"/>
        <w:rPr>
          <w:lang w:val="kk-KZ"/>
        </w:rPr>
      </w:pPr>
      <w:r>
        <w:rPr>
          <w:lang w:val="kk-KZ"/>
        </w:rPr>
        <w:t>н</w:t>
      </w:r>
    </w:p>
    <w:p w:rsidR="008D52E6" w:rsidRPr="00171BE1" w:rsidRDefault="008D52E6" w:rsidP="008D52E6">
      <w:pPr>
        <w:jc w:val="center"/>
        <w:rPr>
          <w:lang w:val="kk-KZ"/>
        </w:rPr>
      </w:pPr>
      <w:r w:rsidRPr="00171BE1">
        <w:rPr>
          <w:sz w:val="28"/>
          <w:szCs w:val="28"/>
          <w:lang w:val="kk-KZ"/>
        </w:rPr>
        <w:t xml:space="preserve">Сурет Ү.1, парақ </w:t>
      </w:r>
      <w:r>
        <w:rPr>
          <w:sz w:val="28"/>
          <w:szCs w:val="28"/>
          <w:lang w:val="kk-KZ"/>
        </w:rPr>
        <w:t>4</w:t>
      </w:r>
    </w:p>
    <w:p w:rsidR="00171BE1" w:rsidRPr="00171BE1" w:rsidRDefault="00171BE1" w:rsidP="00171BE1">
      <w:pPr>
        <w:jc w:val="center"/>
        <w:rPr>
          <w:sz w:val="16"/>
          <w:szCs w:val="16"/>
          <w:lang w:val="kk-KZ"/>
        </w:rPr>
      </w:pPr>
    </w:p>
    <w:p w:rsidR="005F6030" w:rsidRDefault="0006604E" w:rsidP="00D518C3">
      <w:pPr>
        <w:jc w:val="both"/>
        <w:rPr>
          <w:b/>
          <w:sz w:val="28"/>
          <w:szCs w:val="28"/>
          <w:lang w:val="kk-KZ"/>
        </w:rPr>
      </w:pPr>
      <w:r>
        <w:rPr>
          <w:b/>
          <w:noProof/>
          <w:sz w:val="28"/>
          <w:szCs w:val="28"/>
        </w:rPr>
        <w:lastRenderedPageBreak/>
        <w:drawing>
          <wp:inline distT="0" distB="0" distL="0" distR="0">
            <wp:extent cx="5927725" cy="2522220"/>
            <wp:effectExtent l="19050" t="0" r="0" b="0"/>
            <wp:docPr id="15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97" cstate="print"/>
                    <a:srcRect/>
                    <a:stretch>
                      <a:fillRect/>
                    </a:stretch>
                  </pic:blipFill>
                  <pic:spPr bwMode="auto">
                    <a:xfrm>
                      <a:off x="0" y="0"/>
                      <a:ext cx="5927725" cy="2522220"/>
                    </a:xfrm>
                    <a:prstGeom prst="rect">
                      <a:avLst/>
                    </a:prstGeom>
                    <a:noFill/>
                    <a:ln w="9525">
                      <a:noFill/>
                      <a:miter lim="800000"/>
                      <a:headEnd/>
                      <a:tailEnd/>
                    </a:ln>
                  </pic:spPr>
                </pic:pic>
              </a:graphicData>
            </a:graphic>
          </wp:inline>
        </w:drawing>
      </w:r>
    </w:p>
    <w:p w:rsidR="00171BE1" w:rsidRPr="00171BE1" w:rsidRDefault="00171BE1" w:rsidP="00171BE1">
      <w:pPr>
        <w:jc w:val="center"/>
        <w:rPr>
          <w:sz w:val="16"/>
          <w:szCs w:val="16"/>
          <w:lang w:val="kk-KZ"/>
        </w:rPr>
      </w:pPr>
    </w:p>
    <w:p w:rsidR="00171BE1" w:rsidRPr="00171BE1" w:rsidRDefault="00426866" w:rsidP="00171BE1">
      <w:pPr>
        <w:jc w:val="center"/>
        <w:rPr>
          <w:lang w:val="kk-KZ"/>
        </w:rPr>
      </w:pPr>
      <w:r>
        <w:rPr>
          <w:lang w:val="kk-KZ"/>
        </w:rPr>
        <w:t>ң</w:t>
      </w:r>
    </w:p>
    <w:p w:rsidR="00426866" w:rsidRDefault="00426866" w:rsidP="00426866">
      <w:pPr>
        <w:jc w:val="center"/>
        <w:rPr>
          <w:b/>
          <w:sz w:val="28"/>
          <w:szCs w:val="28"/>
          <w:lang w:val="kk-KZ"/>
        </w:rPr>
      </w:pPr>
      <w:r w:rsidRPr="00171BE1">
        <w:rPr>
          <w:sz w:val="28"/>
          <w:szCs w:val="28"/>
          <w:lang w:val="kk-KZ"/>
        </w:rPr>
        <w:t xml:space="preserve">Сурет Ү.1, парақ </w:t>
      </w:r>
      <w:r w:rsidR="008D52E6">
        <w:rPr>
          <w:sz w:val="28"/>
          <w:szCs w:val="28"/>
          <w:lang w:val="kk-KZ"/>
        </w:rPr>
        <w:t>5</w:t>
      </w:r>
    </w:p>
    <w:p w:rsidR="005F6030" w:rsidRDefault="005F6030" w:rsidP="00D518C3">
      <w:pPr>
        <w:jc w:val="center"/>
        <w:rPr>
          <w:b/>
          <w:sz w:val="28"/>
          <w:szCs w:val="28"/>
          <w:lang w:val="kk-KZ"/>
        </w:rPr>
      </w:pPr>
      <w:r>
        <w:rPr>
          <w:b/>
          <w:sz w:val="28"/>
          <w:szCs w:val="28"/>
          <w:lang w:val="kk-KZ"/>
        </w:rPr>
        <w:br w:type="page"/>
      </w:r>
      <w:r w:rsidRPr="005D3DDF">
        <w:rPr>
          <w:b/>
          <w:sz w:val="28"/>
          <w:szCs w:val="28"/>
          <w:lang w:val="kk-KZ"/>
        </w:rPr>
        <w:lastRenderedPageBreak/>
        <w:t>ҚОСЫМША</w:t>
      </w:r>
      <w:r>
        <w:rPr>
          <w:b/>
          <w:sz w:val="28"/>
          <w:szCs w:val="28"/>
          <w:lang w:val="kk-KZ"/>
        </w:rPr>
        <w:t xml:space="preserve"> Ф</w:t>
      </w:r>
    </w:p>
    <w:p w:rsidR="00E8123E" w:rsidRPr="005D3DDF" w:rsidRDefault="00E8123E" w:rsidP="00D518C3">
      <w:pPr>
        <w:jc w:val="center"/>
        <w:rPr>
          <w:b/>
          <w:sz w:val="28"/>
          <w:szCs w:val="28"/>
          <w:lang w:val="kk-KZ"/>
        </w:rPr>
      </w:pPr>
    </w:p>
    <w:p w:rsidR="005F6030" w:rsidRDefault="0006604E" w:rsidP="00D518C3">
      <w:pPr>
        <w:jc w:val="center"/>
        <w:rPr>
          <w:b/>
          <w:sz w:val="28"/>
          <w:szCs w:val="28"/>
          <w:lang w:val="kk-KZ"/>
        </w:rPr>
      </w:pPr>
      <w:r>
        <w:rPr>
          <w:b/>
          <w:noProof/>
          <w:sz w:val="28"/>
          <w:szCs w:val="28"/>
        </w:rPr>
        <w:drawing>
          <wp:inline distT="0" distB="0" distL="0" distR="0">
            <wp:extent cx="5671563" cy="2549318"/>
            <wp:effectExtent l="0" t="0" r="5715" b="3810"/>
            <wp:docPr id="15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98" cstate="print"/>
                    <a:srcRect/>
                    <a:stretch>
                      <a:fillRect/>
                    </a:stretch>
                  </pic:blipFill>
                  <pic:spPr bwMode="auto">
                    <a:xfrm>
                      <a:off x="0" y="0"/>
                      <a:ext cx="5673209" cy="2550058"/>
                    </a:xfrm>
                    <a:prstGeom prst="rect">
                      <a:avLst/>
                    </a:prstGeom>
                    <a:noFill/>
                    <a:ln w="9525">
                      <a:noFill/>
                      <a:miter lim="800000"/>
                      <a:headEnd/>
                      <a:tailEnd/>
                    </a:ln>
                  </pic:spPr>
                </pic:pic>
              </a:graphicData>
            </a:graphic>
          </wp:inline>
        </w:drawing>
      </w:r>
    </w:p>
    <w:p w:rsidR="00171BE1" w:rsidRPr="00171BE1" w:rsidRDefault="00171BE1" w:rsidP="00D518C3">
      <w:pPr>
        <w:jc w:val="center"/>
        <w:rPr>
          <w:sz w:val="16"/>
          <w:szCs w:val="16"/>
          <w:lang w:val="kk-KZ"/>
        </w:rPr>
      </w:pPr>
    </w:p>
    <w:p w:rsidR="00171BE1" w:rsidRPr="00171BE1" w:rsidRDefault="00171BE1" w:rsidP="00D518C3">
      <w:pPr>
        <w:jc w:val="center"/>
        <w:rPr>
          <w:lang w:val="kk-KZ"/>
        </w:rPr>
      </w:pPr>
      <w:r w:rsidRPr="00171BE1">
        <w:rPr>
          <w:lang w:val="kk-KZ"/>
        </w:rPr>
        <w:t>а</w:t>
      </w:r>
    </w:p>
    <w:p w:rsidR="005F6030" w:rsidRDefault="0006604E" w:rsidP="00D518C3">
      <w:pPr>
        <w:jc w:val="center"/>
        <w:rPr>
          <w:b/>
          <w:sz w:val="28"/>
          <w:szCs w:val="28"/>
          <w:lang w:val="kk-KZ"/>
        </w:rPr>
      </w:pPr>
      <w:r>
        <w:rPr>
          <w:b/>
          <w:noProof/>
          <w:sz w:val="28"/>
          <w:szCs w:val="28"/>
        </w:rPr>
        <w:drawing>
          <wp:inline distT="0" distB="0" distL="0" distR="0">
            <wp:extent cx="5462546" cy="2469996"/>
            <wp:effectExtent l="0" t="0" r="5080" b="6985"/>
            <wp:docPr id="15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99" cstate="print"/>
                    <a:srcRect/>
                    <a:stretch>
                      <a:fillRect/>
                    </a:stretch>
                  </pic:blipFill>
                  <pic:spPr bwMode="auto">
                    <a:xfrm>
                      <a:off x="0" y="0"/>
                      <a:ext cx="5460559" cy="2469098"/>
                    </a:xfrm>
                    <a:prstGeom prst="rect">
                      <a:avLst/>
                    </a:prstGeom>
                    <a:noFill/>
                    <a:ln w="9525">
                      <a:noFill/>
                      <a:miter lim="800000"/>
                      <a:headEnd/>
                      <a:tailEnd/>
                    </a:ln>
                  </pic:spPr>
                </pic:pic>
              </a:graphicData>
            </a:graphic>
          </wp:inline>
        </w:drawing>
      </w:r>
    </w:p>
    <w:p w:rsidR="00171BE1" w:rsidRPr="00171BE1" w:rsidRDefault="00171BE1" w:rsidP="00D518C3">
      <w:pPr>
        <w:jc w:val="center"/>
        <w:rPr>
          <w:lang w:val="kk-KZ"/>
        </w:rPr>
      </w:pPr>
      <w:r w:rsidRPr="00171BE1">
        <w:rPr>
          <w:lang w:val="kk-KZ"/>
        </w:rPr>
        <w:t>ә</w:t>
      </w:r>
    </w:p>
    <w:p w:rsidR="005F6030" w:rsidRDefault="0006604E" w:rsidP="00D518C3">
      <w:pPr>
        <w:jc w:val="center"/>
        <w:rPr>
          <w:b/>
          <w:sz w:val="28"/>
          <w:szCs w:val="28"/>
          <w:lang w:val="kk-KZ"/>
        </w:rPr>
      </w:pPr>
      <w:r>
        <w:rPr>
          <w:b/>
          <w:noProof/>
          <w:sz w:val="28"/>
          <w:szCs w:val="28"/>
        </w:rPr>
        <w:drawing>
          <wp:inline distT="0" distB="0" distL="0" distR="0">
            <wp:extent cx="5332804" cy="2523613"/>
            <wp:effectExtent l="0" t="0" r="1270" b="0"/>
            <wp:docPr id="15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0" cstate="print"/>
                    <a:srcRect/>
                    <a:stretch>
                      <a:fillRect/>
                    </a:stretch>
                  </pic:blipFill>
                  <pic:spPr bwMode="auto">
                    <a:xfrm>
                      <a:off x="0" y="0"/>
                      <a:ext cx="5334417" cy="2524376"/>
                    </a:xfrm>
                    <a:prstGeom prst="rect">
                      <a:avLst/>
                    </a:prstGeom>
                    <a:noFill/>
                    <a:ln w="9525">
                      <a:noFill/>
                      <a:miter lim="800000"/>
                      <a:headEnd/>
                      <a:tailEnd/>
                    </a:ln>
                  </pic:spPr>
                </pic:pic>
              </a:graphicData>
            </a:graphic>
          </wp:inline>
        </w:drawing>
      </w:r>
    </w:p>
    <w:p w:rsidR="00171BE1" w:rsidRPr="00171BE1" w:rsidRDefault="00171BE1" w:rsidP="00D518C3">
      <w:pPr>
        <w:jc w:val="center"/>
        <w:rPr>
          <w:lang w:val="kk-KZ"/>
        </w:rPr>
      </w:pPr>
      <w:r w:rsidRPr="00171BE1">
        <w:rPr>
          <w:lang w:val="kk-KZ"/>
        </w:rPr>
        <w:t>б</w:t>
      </w:r>
    </w:p>
    <w:p w:rsidR="00171BE1" w:rsidRPr="00171BE1" w:rsidRDefault="00171BE1" w:rsidP="00171BE1">
      <w:pPr>
        <w:jc w:val="center"/>
        <w:rPr>
          <w:sz w:val="16"/>
          <w:szCs w:val="16"/>
          <w:lang w:val="kk-KZ"/>
        </w:rPr>
      </w:pPr>
    </w:p>
    <w:p w:rsidR="00171BE1" w:rsidRPr="00E8123E" w:rsidRDefault="00171BE1" w:rsidP="00171BE1">
      <w:pPr>
        <w:jc w:val="center"/>
        <w:rPr>
          <w:sz w:val="28"/>
          <w:szCs w:val="28"/>
          <w:lang w:val="kk-KZ"/>
        </w:rPr>
      </w:pPr>
      <w:r>
        <w:rPr>
          <w:sz w:val="28"/>
          <w:szCs w:val="28"/>
          <w:lang w:val="kk-KZ"/>
        </w:rPr>
        <w:t xml:space="preserve">Сурет Ф.1 – </w:t>
      </w:r>
      <w:r w:rsidRPr="00E8123E">
        <w:rPr>
          <w:sz w:val="28"/>
          <w:szCs w:val="28"/>
          <w:lang w:val="kk-KZ"/>
        </w:rPr>
        <w:t>Үшінші Фокус-топ - мемлекеттік басқармалар және ұйымдар</w:t>
      </w:r>
    </w:p>
    <w:p w:rsidR="00171BE1" w:rsidRDefault="00171BE1" w:rsidP="00171BE1">
      <w:pPr>
        <w:jc w:val="center"/>
        <w:rPr>
          <w:sz w:val="28"/>
          <w:szCs w:val="28"/>
          <w:lang w:val="kk-KZ"/>
        </w:rPr>
      </w:pPr>
      <w:r w:rsidRPr="00E8123E">
        <w:rPr>
          <w:sz w:val="28"/>
          <w:szCs w:val="28"/>
          <w:lang w:val="kk-KZ"/>
        </w:rPr>
        <w:t>бойынша сауалнаманың нәтижелері</w:t>
      </w:r>
      <w:r>
        <w:rPr>
          <w:sz w:val="28"/>
          <w:szCs w:val="28"/>
          <w:lang w:val="kk-KZ"/>
        </w:rPr>
        <w:t>, парак 1</w:t>
      </w:r>
    </w:p>
    <w:p w:rsidR="005F6030" w:rsidRDefault="0006604E" w:rsidP="00D518C3">
      <w:pPr>
        <w:jc w:val="center"/>
        <w:rPr>
          <w:b/>
          <w:sz w:val="28"/>
          <w:szCs w:val="28"/>
          <w:lang w:val="kk-KZ"/>
        </w:rPr>
      </w:pPr>
      <w:r>
        <w:rPr>
          <w:b/>
          <w:noProof/>
          <w:sz w:val="28"/>
          <w:szCs w:val="28"/>
        </w:rPr>
        <w:lastRenderedPageBreak/>
        <w:drawing>
          <wp:inline distT="0" distB="0" distL="0" distR="0">
            <wp:extent cx="5927725" cy="2364740"/>
            <wp:effectExtent l="19050" t="0" r="0" b="0"/>
            <wp:docPr id="15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01" cstate="print"/>
                    <a:srcRect/>
                    <a:stretch>
                      <a:fillRect/>
                    </a:stretch>
                  </pic:blipFill>
                  <pic:spPr bwMode="auto">
                    <a:xfrm>
                      <a:off x="0" y="0"/>
                      <a:ext cx="5927725" cy="2364740"/>
                    </a:xfrm>
                    <a:prstGeom prst="rect">
                      <a:avLst/>
                    </a:prstGeom>
                    <a:noFill/>
                    <a:ln w="9525">
                      <a:noFill/>
                      <a:miter lim="800000"/>
                      <a:headEnd/>
                      <a:tailEnd/>
                    </a:ln>
                  </pic:spPr>
                </pic:pic>
              </a:graphicData>
            </a:graphic>
          </wp:inline>
        </w:drawing>
      </w:r>
    </w:p>
    <w:p w:rsidR="005F6030" w:rsidRPr="00171BE1" w:rsidRDefault="00171BE1" w:rsidP="00D518C3">
      <w:pPr>
        <w:jc w:val="center"/>
        <w:rPr>
          <w:lang w:val="kk-KZ"/>
        </w:rPr>
      </w:pPr>
      <w:r w:rsidRPr="00171BE1">
        <w:rPr>
          <w:lang w:val="kk-KZ"/>
        </w:rPr>
        <w:t>в</w:t>
      </w:r>
    </w:p>
    <w:p w:rsidR="005F6030" w:rsidRDefault="0006604E" w:rsidP="00D518C3">
      <w:pPr>
        <w:jc w:val="center"/>
        <w:rPr>
          <w:b/>
          <w:sz w:val="28"/>
          <w:szCs w:val="28"/>
          <w:lang w:val="kk-KZ"/>
        </w:rPr>
      </w:pPr>
      <w:r>
        <w:rPr>
          <w:b/>
          <w:noProof/>
          <w:sz w:val="28"/>
          <w:szCs w:val="28"/>
        </w:rPr>
        <w:drawing>
          <wp:inline distT="0" distB="0" distL="0" distR="0">
            <wp:extent cx="5943600" cy="2821940"/>
            <wp:effectExtent l="19050" t="0" r="0" b="0"/>
            <wp:docPr id="16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02" cstate="print"/>
                    <a:srcRect/>
                    <a:stretch>
                      <a:fillRect/>
                    </a:stretch>
                  </pic:blipFill>
                  <pic:spPr bwMode="auto">
                    <a:xfrm>
                      <a:off x="0" y="0"/>
                      <a:ext cx="5943600" cy="2821940"/>
                    </a:xfrm>
                    <a:prstGeom prst="rect">
                      <a:avLst/>
                    </a:prstGeom>
                    <a:noFill/>
                    <a:ln w="9525">
                      <a:noFill/>
                      <a:miter lim="800000"/>
                      <a:headEnd/>
                      <a:tailEnd/>
                    </a:ln>
                  </pic:spPr>
                </pic:pic>
              </a:graphicData>
            </a:graphic>
          </wp:inline>
        </w:drawing>
      </w:r>
    </w:p>
    <w:p w:rsidR="005F6030" w:rsidRPr="00171BE1" w:rsidRDefault="00171BE1" w:rsidP="00D518C3">
      <w:pPr>
        <w:jc w:val="center"/>
        <w:rPr>
          <w:lang w:val="kk-KZ"/>
        </w:rPr>
      </w:pPr>
      <w:r w:rsidRPr="00171BE1">
        <w:rPr>
          <w:lang w:val="kk-KZ"/>
        </w:rPr>
        <w:t>г</w:t>
      </w:r>
    </w:p>
    <w:p w:rsidR="005F6030" w:rsidRPr="00706B52" w:rsidRDefault="0006604E" w:rsidP="00D518C3">
      <w:pPr>
        <w:jc w:val="center"/>
        <w:rPr>
          <w:b/>
          <w:sz w:val="28"/>
          <w:szCs w:val="28"/>
          <w:lang w:val="kk-KZ"/>
        </w:rPr>
      </w:pPr>
      <w:r>
        <w:rPr>
          <w:b/>
          <w:noProof/>
          <w:sz w:val="28"/>
          <w:szCs w:val="28"/>
        </w:rPr>
        <w:drawing>
          <wp:inline distT="0" distB="0" distL="0" distR="0">
            <wp:extent cx="5943600" cy="2475230"/>
            <wp:effectExtent l="19050" t="0" r="0" b="0"/>
            <wp:docPr id="16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03" cstate="print"/>
                    <a:srcRect/>
                    <a:stretch>
                      <a:fillRect/>
                    </a:stretch>
                  </pic:blipFill>
                  <pic:spPr bwMode="auto">
                    <a:xfrm>
                      <a:off x="0" y="0"/>
                      <a:ext cx="5943600" cy="2475230"/>
                    </a:xfrm>
                    <a:prstGeom prst="rect">
                      <a:avLst/>
                    </a:prstGeom>
                    <a:noFill/>
                    <a:ln w="9525">
                      <a:noFill/>
                      <a:miter lim="800000"/>
                      <a:headEnd/>
                      <a:tailEnd/>
                    </a:ln>
                  </pic:spPr>
                </pic:pic>
              </a:graphicData>
            </a:graphic>
          </wp:inline>
        </w:drawing>
      </w:r>
    </w:p>
    <w:p w:rsidR="005F6030" w:rsidRPr="001215CA" w:rsidRDefault="00171BE1" w:rsidP="00171BE1">
      <w:pPr>
        <w:jc w:val="center"/>
        <w:rPr>
          <w:lang w:val="kk-KZ"/>
        </w:rPr>
      </w:pPr>
      <w:r w:rsidRPr="001215CA">
        <w:rPr>
          <w:lang w:val="kk-KZ"/>
        </w:rPr>
        <w:t>ғ</w:t>
      </w:r>
    </w:p>
    <w:p w:rsidR="001215CA" w:rsidRPr="001215CA" w:rsidRDefault="001215CA" w:rsidP="00D518C3">
      <w:pPr>
        <w:rPr>
          <w:b/>
          <w:sz w:val="16"/>
          <w:szCs w:val="16"/>
          <w:lang w:val="kk-KZ"/>
        </w:rPr>
      </w:pPr>
    </w:p>
    <w:p w:rsidR="001215CA" w:rsidRPr="001215CA" w:rsidRDefault="001215CA" w:rsidP="001215CA">
      <w:pPr>
        <w:jc w:val="center"/>
        <w:rPr>
          <w:sz w:val="28"/>
          <w:szCs w:val="33"/>
          <w:lang w:val="kk-KZ"/>
        </w:rPr>
      </w:pPr>
      <w:r w:rsidRPr="001215CA">
        <w:rPr>
          <w:sz w:val="28"/>
          <w:szCs w:val="33"/>
          <w:lang w:val="kk-KZ"/>
        </w:rPr>
        <w:t>Сурет Ф.1</w:t>
      </w:r>
      <w:r>
        <w:rPr>
          <w:sz w:val="28"/>
          <w:szCs w:val="33"/>
          <w:lang w:val="kk-KZ"/>
        </w:rPr>
        <w:t>, парақ 2</w:t>
      </w:r>
    </w:p>
    <w:p w:rsidR="005F6030" w:rsidRDefault="005F6030" w:rsidP="00D518C3">
      <w:pPr>
        <w:rPr>
          <w:b/>
          <w:sz w:val="28"/>
          <w:szCs w:val="33"/>
          <w:lang w:val="kk-KZ"/>
        </w:rPr>
      </w:pPr>
      <w:r>
        <w:rPr>
          <w:b/>
          <w:sz w:val="28"/>
          <w:szCs w:val="33"/>
          <w:lang w:val="kk-KZ"/>
        </w:rPr>
        <w:br w:type="page"/>
      </w:r>
    </w:p>
    <w:p w:rsidR="00D07AF5" w:rsidRDefault="00D07AF5" w:rsidP="001215CA">
      <w:pPr>
        <w:jc w:val="center"/>
        <w:rPr>
          <w:b/>
          <w:sz w:val="28"/>
          <w:szCs w:val="33"/>
          <w:lang w:val="kk-KZ"/>
        </w:rPr>
      </w:pPr>
      <w:r w:rsidRPr="00D07AF5">
        <w:rPr>
          <w:b/>
          <w:sz w:val="28"/>
          <w:szCs w:val="33"/>
          <w:lang w:val="kk-KZ"/>
        </w:rPr>
        <w:lastRenderedPageBreak/>
        <w:t xml:space="preserve">ҚОСЫМША </w:t>
      </w:r>
      <w:r w:rsidR="00BE5243">
        <w:rPr>
          <w:b/>
          <w:sz w:val="28"/>
          <w:szCs w:val="33"/>
          <w:lang w:val="kk-KZ"/>
        </w:rPr>
        <w:t>Х</w:t>
      </w:r>
    </w:p>
    <w:p w:rsidR="001215CA" w:rsidRPr="00D07AF5" w:rsidRDefault="001215CA" w:rsidP="00D518C3">
      <w:pPr>
        <w:ind w:firstLine="567"/>
        <w:jc w:val="center"/>
        <w:rPr>
          <w:b/>
          <w:sz w:val="28"/>
          <w:szCs w:val="33"/>
          <w:lang w:val="kk-KZ"/>
        </w:rPr>
      </w:pPr>
    </w:p>
    <w:p w:rsidR="00564706" w:rsidRPr="006B4B51" w:rsidRDefault="001215CA" w:rsidP="001215CA">
      <w:pPr>
        <w:jc w:val="both"/>
        <w:rPr>
          <w:sz w:val="28"/>
          <w:szCs w:val="33"/>
          <w:lang w:val="kk-KZ"/>
        </w:rPr>
      </w:pPr>
      <w:r>
        <w:rPr>
          <w:sz w:val="28"/>
          <w:szCs w:val="33"/>
          <w:lang w:val="kk-KZ"/>
        </w:rPr>
        <w:t xml:space="preserve">Кесте Х.1 – </w:t>
      </w:r>
      <w:r w:rsidR="00564706" w:rsidRPr="006B4B51">
        <w:rPr>
          <w:sz w:val="28"/>
          <w:szCs w:val="33"/>
          <w:lang w:val="kk-KZ"/>
        </w:rPr>
        <w:t>Айнымалыны бағалауға арналған көрсеткіштер тізімі</w:t>
      </w:r>
    </w:p>
    <w:p w:rsidR="00564706" w:rsidRPr="001215CA" w:rsidRDefault="00564706" w:rsidP="001215CA">
      <w:pPr>
        <w:pStyle w:val="HTML0"/>
        <w:widowControl w:val="0"/>
        <w:ind w:firstLine="567"/>
        <w:contextualSpacing/>
        <w:jc w:val="right"/>
        <w:rPr>
          <w:rFonts w:ascii="Times New Roman" w:eastAsia="Calibri" w:hAnsi="Times New Roman" w:cs="Times New Roman"/>
          <w:sz w:val="16"/>
          <w:szCs w:val="16"/>
          <w:lang w:val="kk-KZ" w:eastAsia="en-US"/>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8030"/>
      </w:tblGrid>
      <w:tr w:rsidR="00564706" w:rsidRPr="00B80E10" w:rsidTr="001215CA">
        <w:tc>
          <w:tcPr>
            <w:tcW w:w="1559" w:type="dxa"/>
          </w:tcPr>
          <w:p w:rsidR="00564706" w:rsidRPr="00B80E10" w:rsidRDefault="00564706" w:rsidP="00D518C3">
            <w:pPr>
              <w:jc w:val="center"/>
              <w:rPr>
                <w:lang w:val="kk-KZ"/>
              </w:rPr>
            </w:pPr>
            <w:r>
              <w:rPr>
                <w:lang w:val="kk-KZ"/>
              </w:rPr>
              <w:t>Қысқартулар</w:t>
            </w:r>
          </w:p>
        </w:tc>
        <w:tc>
          <w:tcPr>
            <w:tcW w:w="8030" w:type="dxa"/>
          </w:tcPr>
          <w:p w:rsidR="00564706" w:rsidRPr="00B80E10" w:rsidRDefault="00564706" w:rsidP="00D518C3">
            <w:pPr>
              <w:jc w:val="center"/>
              <w:rPr>
                <w:lang w:val="kk-KZ"/>
              </w:rPr>
            </w:pPr>
            <w:r>
              <w:rPr>
                <w:lang w:val="kk-KZ"/>
              </w:rPr>
              <w:t>Көрсеткіштер сипаттамасы</w:t>
            </w:r>
          </w:p>
        </w:tc>
      </w:tr>
      <w:tr w:rsidR="00564706" w:rsidRPr="00B80E10" w:rsidTr="001215CA">
        <w:tc>
          <w:tcPr>
            <w:tcW w:w="9589" w:type="dxa"/>
            <w:gridSpan w:val="2"/>
          </w:tcPr>
          <w:p w:rsidR="00564706" w:rsidRPr="00B80E10" w:rsidRDefault="00564706" w:rsidP="00D518C3">
            <w:pPr>
              <w:jc w:val="center"/>
            </w:pPr>
            <w:r w:rsidRPr="00B80E10">
              <w:t>Жастарды әлеуметтендіру</w:t>
            </w:r>
          </w:p>
        </w:tc>
      </w:tr>
      <w:tr w:rsidR="00564706" w:rsidRPr="00B80E10" w:rsidTr="001215CA">
        <w:tc>
          <w:tcPr>
            <w:tcW w:w="1559" w:type="dxa"/>
          </w:tcPr>
          <w:p w:rsidR="00564706" w:rsidRPr="00B80E10" w:rsidRDefault="00E10AA4" w:rsidP="00D518C3">
            <w:pPr>
              <w:jc w:val="center"/>
            </w:pPr>
            <w:r>
              <w:rPr>
                <w:lang w:val="en-US"/>
              </w:rPr>
              <w:t>S</w:t>
            </w:r>
            <w:r w:rsidR="00564706" w:rsidRPr="00B80E10">
              <w:t>М1</w:t>
            </w:r>
          </w:p>
        </w:tc>
        <w:tc>
          <w:tcPr>
            <w:tcW w:w="8030" w:type="dxa"/>
          </w:tcPr>
          <w:p w:rsidR="00564706" w:rsidRPr="00B80E10" w:rsidRDefault="00564706" w:rsidP="00D518C3">
            <w:pPr>
              <w:rPr>
                <w:lang w:val="kk-KZ"/>
              </w:rPr>
            </w:pPr>
            <w:r>
              <w:rPr>
                <w:lang w:val="kk-KZ"/>
              </w:rPr>
              <w:t>Білім</w:t>
            </w:r>
          </w:p>
        </w:tc>
      </w:tr>
      <w:tr w:rsidR="00564706" w:rsidRPr="00B80E10" w:rsidTr="001215CA">
        <w:tc>
          <w:tcPr>
            <w:tcW w:w="1559" w:type="dxa"/>
          </w:tcPr>
          <w:p w:rsidR="00564706" w:rsidRPr="00B80E10" w:rsidRDefault="00E10AA4" w:rsidP="00D518C3">
            <w:pPr>
              <w:jc w:val="center"/>
            </w:pPr>
            <w:r>
              <w:rPr>
                <w:lang w:val="en-US"/>
              </w:rPr>
              <w:t>S</w:t>
            </w:r>
            <w:r w:rsidR="00564706" w:rsidRPr="00B80E10">
              <w:t>М2</w:t>
            </w:r>
          </w:p>
        </w:tc>
        <w:tc>
          <w:tcPr>
            <w:tcW w:w="8030" w:type="dxa"/>
          </w:tcPr>
          <w:p w:rsidR="00564706" w:rsidRPr="00B80E10" w:rsidRDefault="00564706" w:rsidP="00D518C3">
            <w:r w:rsidRPr="00B80E10">
              <w:t>Алынған мамандықтың жұмыс орнына сәйкестігі</w:t>
            </w:r>
          </w:p>
        </w:tc>
      </w:tr>
      <w:tr w:rsidR="00564706" w:rsidRPr="00B80E10" w:rsidTr="001215CA">
        <w:tc>
          <w:tcPr>
            <w:tcW w:w="1559" w:type="dxa"/>
          </w:tcPr>
          <w:p w:rsidR="00564706" w:rsidRPr="00B80E10" w:rsidRDefault="00E10AA4" w:rsidP="00D518C3">
            <w:pPr>
              <w:jc w:val="center"/>
            </w:pPr>
            <w:r>
              <w:rPr>
                <w:lang w:val="en-US"/>
              </w:rPr>
              <w:t>S</w:t>
            </w:r>
            <w:r w:rsidR="00564706" w:rsidRPr="00B80E10">
              <w:t>М3</w:t>
            </w:r>
          </w:p>
        </w:tc>
        <w:tc>
          <w:tcPr>
            <w:tcW w:w="8030" w:type="dxa"/>
          </w:tcPr>
          <w:p w:rsidR="00564706" w:rsidRPr="00B80E10" w:rsidRDefault="00564706" w:rsidP="00D518C3">
            <w:r w:rsidRPr="00B80E10">
              <w:t>Жеке қасиеттер</w:t>
            </w:r>
          </w:p>
        </w:tc>
      </w:tr>
      <w:tr w:rsidR="00564706" w:rsidRPr="00B80E10" w:rsidTr="001215CA">
        <w:tc>
          <w:tcPr>
            <w:tcW w:w="1559" w:type="dxa"/>
          </w:tcPr>
          <w:p w:rsidR="00564706" w:rsidRPr="00E10AA4" w:rsidRDefault="00E10AA4" w:rsidP="00D518C3">
            <w:pPr>
              <w:jc w:val="center"/>
              <w:rPr>
                <w:lang w:val="en-US"/>
              </w:rPr>
            </w:pPr>
            <w:r>
              <w:rPr>
                <w:lang w:val="en-US"/>
              </w:rPr>
              <w:t>S</w:t>
            </w:r>
            <w:r w:rsidR="00564706" w:rsidRPr="00B80E10">
              <w:t>М4</w:t>
            </w:r>
          </w:p>
        </w:tc>
        <w:tc>
          <w:tcPr>
            <w:tcW w:w="8030" w:type="dxa"/>
          </w:tcPr>
          <w:p w:rsidR="00564706" w:rsidRPr="00B80E10" w:rsidRDefault="00564706" w:rsidP="00D518C3">
            <w:r w:rsidRPr="00B80E10">
              <w:t>Жұмыс тәжірибесінің болуы</w:t>
            </w:r>
          </w:p>
        </w:tc>
      </w:tr>
      <w:tr w:rsidR="00564706" w:rsidRPr="00B80E10" w:rsidTr="001215CA">
        <w:tc>
          <w:tcPr>
            <w:tcW w:w="1559" w:type="dxa"/>
          </w:tcPr>
          <w:p w:rsidR="00564706" w:rsidRPr="00B80E10" w:rsidRDefault="00E10AA4" w:rsidP="00D518C3">
            <w:pPr>
              <w:jc w:val="center"/>
            </w:pPr>
            <w:r>
              <w:rPr>
                <w:lang w:val="en-US"/>
              </w:rPr>
              <w:t>S</w:t>
            </w:r>
            <w:r w:rsidR="00564706" w:rsidRPr="00B80E10">
              <w:t>М5</w:t>
            </w:r>
          </w:p>
        </w:tc>
        <w:tc>
          <w:tcPr>
            <w:tcW w:w="8030" w:type="dxa"/>
          </w:tcPr>
          <w:p w:rsidR="00564706" w:rsidRPr="00B80E10" w:rsidRDefault="00564706" w:rsidP="00D518C3">
            <w:r w:rsidRPr="00B80E10">
              <w:t>Тілдерді білу</w:t>
            </w:r>
          </w:p>
        </w:tc>
      </w:tr>
      <w:tr w:rsidR="00564706" w:rsidRPr="00B80E10" w:rsidTr="001215CA">
        <w:tc>
          <w:tcPr>
            <w:tcW w:w="1559" w:type="dxa"/>
          </w:tcPr>
          <w:p w:rsidR="00564706" w:rsidRPr="00B80E10" w:rsidRDefault="00E10AA4" w:rsidP="00D518C3">
            <w:pPr>
              <w:jc w:val="center"/>
            </w:pPr>
            <w:r>
              <w:rPr>
                <w:lang w:val="en-US"/>
              </w:rPr>
              <w:t>S</w:t>
            </w:r>
            <w:r w:rsidR="00564706" w:rsidRPr="00B80E10">
              <w:t>М6</w:t>
            </w:r>
          </w:p>
        </w:tc>
        <w:tc>
          <w:tcPr>
            <w:tcW w:w="8030" w:type="dxa"/>
          </w:tcPr>
          <w:p w:rsidR="00564706" w:rsidRPr="00B80E10" w:rsidRDefault="00564706" w:rsidP="00D518C3">
            <w:r w:rsidRPr="00B80E10">
              <w:t>IT-технологияларды, компьютерлік бағдарламаларды, заманауи техниканы білу</w:t>
            </w:r>
          </w:p>
        </w:tc>
      </w:tr>
      <w:tr w:rsidR="00564706" w:rsidRPr="00B80E10" w:rsidTr="001215CA">
        <w:tc>
          <w:tcPr>
            <w:tcW w:w="1559" w:type="dxa"/>
          </w:tcPr>
          <w:p w:rsidR="00564706" w:rsidRPr="00B80E10" w:rsidRDefault="00E10AA4" w:rsidP="00D518C3">
            <w:pPr>
              <w:jc w:val="center"/>
            </w:pPr>
            <w:r>
              <w:rPr>
                <w:lang w:val="en-US"/>
              </w:rPr>
              <w:t>S</w:t>
            </w:r>
            <w:r w:rsidR="00564706" w:rsidRPr="00B80E10">
              <w:t>М7</w:t>
            </w:r>
          </w:p>
        </w:tc>
        <w:tc>
          <w:tcPr>
            <w:tcW w:w="8030" w:type="dxa"/>
          </w:tcPr>
          <w:p w:rsidR="00564706" w:rsidRPr="00B80E10" w:rsidRDefault="00564706" w:rsidP="00D518C3">
            <w:r w:rsidRPr="00B80E10">
              <w:t>Мемлекет, уәкілетті мемлекеттік органдар</w:t>
            </w:r>
          </w:p>
        </w:tc>
      </w:tr>
      <w:tr w:rsidR="00564706" w:rsidRPr="00B80E10" w:rsidTr="001215CA">
        <w:tc>
          <w:tcPr>
            <w:tcW w:w="1559" w:type="dxa"/>
          </w:tcPr>
          <w:p w:rsidR="00564706" w:rsidRPr="00B80E10" w:rsidRDefault="00E10AA4" w:rsidP="00D518C3">
            <w:pPr>
              <w:jc w:val="center"/>
            </w:pPr>
            <w:r>
              <w:rPr>
                <w:lang w:val="en-US"/>
              </w:rPr>
              <w:t>S</w:t>
            </w:r>
            <w:r w:rsidR="00564706" w:rsidRPr="00B80E10">
              <w:t>М8</w:t>
            </w:r>
          </w:p>
        </w:tc>
        <w:tc>
          <w:tcPr>
            <w:tcW w:w="8030" w:type="dxa"/>
          </w:tcPr>
          <w:p w:rsidR="00564706" w:rsidRPr="00B80E10" w:rsidRDefault="00564706" w:rsidP="00D518C3">
            <w:r w:rsidRPr="00B80E10">
              <w:t>Кәсіби тағылымдамалар</w:t>
            </w:r>
          </w:p>
        </w:tc>
      </w:tr>
      <w:tr w:rsidR="00564706" w:rsidRPr="00B80E10" w:rsidTr="001215CA">
        <w:tc>
          <w:tcPr>
            <w:tcW w:w="1559" w:type="dxa"/>
          </w:tcPr>
          <w:p w:rsidR="00564706" w:rsidRPr="00B80E10" w:rsidRDefault="00E10AA4" w:rsidP="00D518C3">
            <w:pPr>
              <w:jc w:val="center"/>
            </w:pPr>
            <w:r>
              <w:rPr>
                <w:lang w:val="en-US"/>
              </w:rPr>
              <w:t>S</w:t>
            </w:r>
            <w:r w:rsidR="00564706" w:rsidRPr="00B80E10">
              <w:t>М9</w:t>
            </w:r>
          </w:p>
        </w:tc>
        <w:tc>
          <w:tcPr>
            <w:tcW w:w="8030" w:type="dxa"/>
          </w:tcPr>
          <w:p w:rsidR="00564706" w:rsidRPr="00B80E10" w:rsidRDefault="00564706" w:rsidP="00D518C3">
            <w:r w:rsidRPr="00B80E10">
              <w:t>Жеке байланыстардың, таныстардың болуы</w:t>
            </w:r>
          </w:p>
        </w:tc>
      </w:tr>
      <w:tr w:rsidR="00816E60" w:rsidRPr="00B80E10" w:rsidTr="001215CA">
        <w:tc>
          <w:tcPr>
            <w:tcW w:w="9589" w:type="dxa"/>
            <w:gridSpan w:val="2"/>
          </w:tcPr>
          <w:p w:rsidR="00816E60" w:rsidRPr="00B80E10" w:rsidRDefault="00816E60" w:rsidP="00575A38">
            <w:pPr>
              <w:ind w:firstLine="567"/>
            </w:pPr>
            <w:r w:rsidRPr="001A1B2C">
              <w:rPr>
                <w:color w:val="000000"/>
                <w:spacing w:val="1"/>
                <w:sz w:val="22"/>
                <w:szCs w:val="22"/>
                <w:shd w:val="clear" w:color="auto" w:fill="FFFFFF"/>
                <w:lang w:val="kk-KZ"/>
              </w:rPr>
              <w:t xml:space="preserve">Ескерту </w:t>
            </w:r>
            <w:r w:rsidR="00575A38">
              <w:rPr>
                <w:color w:val="000000"/>
                <w:spacing w:val="1"/>
                <w:sz w:val="22"/>
                <w:szCs w:val="22"/>
                <w:shd w:val="clear" w:color="auto" w:fill="FFFFFF"/>
                <w:lang w:val="kk-KZ"/>
              </w:rPr>
              <w:t>–</w:t>
            </w:r>
            <w:r w:rsidRPr="001A1B2C">
              <w:rPr>
                <w:color w:val="000000"/>
                <w:spacing w:val="1"/>
                <w:sz w:val="22"/>
                <w:szCs w:val="22"/>
                <w:shd w:val="clear" w:color="auto" w:fill="FFFFFF"/>
                <w:lang w:val="kk-KZ"/>
              </w:rPr>
              <w:t xml:space="preserve"> Автормен құрастырылған</w:t>
            </w:r>
          </w:p>
        </w:tc>
      </w:tr>
    </w:tbl>
    <w:p w:rsidR="00564706" w:rsidRDefault="00564706" w:rsidP="00D518C3">
      <w:pPr>
        <w:ind w:firstLine="567"/>
        <w:jc w:val="both"/>
        <w:rPr>
          <w:sz w:val="28"/>
          <w:szCs w:val="33"/>
          <w:lang w:val="kk-KZ"/>
        </w:rPr>
      </w:pPr>
    </w:p>
    <w:p w:rsidR="00564706" w:rsidRDefault="00564706" w:rsidP="00D518C3">
      <w:pPr>
        <w:rPr>
          <w:sz w:val="28"/>
          <w:szCs w:val="33"/>
          <w:lang w:val="kk-KZ"/>
        </w:rPr>
      </w:pPr>
      <w:r>
        <w:rPr>
          <w:sz w:val="28"/>
          <w:szCs w:val="33"/>
          <w:lang w:val="kk-KZ"/>
        </w:rPr>
        <w:br w:type="page"/>
      </w:r>
    </w:p>
    <w:p w:rsidR="00D07AF5" w:rsidRPr="00D07AF5" w:rsidRDefault="00D07AF5" w:rsidP="001215CA">
      <w:pPr>
        <w:jc w:val="center"/>
        <w:rPr>
          <w:b/>
          <w:sz w:val="28"/>
          <w:szCs w:val="33"/>
          <w:lang w:val="kk-KZ"/>
        </w:rPr>
      </w:pPr>
      <w:r w:rsidRPr="00D07AF5">
        <w:rPr>
          <w:b/>
          <w:sz w:val="28"/>
          <w:szCs w:val="33"/>
          <w:lang w:val="kk-KZ"/>
        </w:rPr>
        <w:lastRenderedPageBreak/>
        <w:t xml:space="preserve">ҚОСЫМША </w:t>
      </w:r>
      <w:r w:rsidR="006B4B51">
        <w:rPr>
          <w:b/>
          <w:sz w:val="28"/>
          <w:szCs w:val="33"/>
          <w:lang w:val="kk-KZ"/>
        </w:rPr>
        <w:t>Һ</w:t>
      </w:r>
    </w:p>
    <w:p w:rsidR="001215CA" w:rsidRDefault="001215CA" w:rsidP="00D518C3">
      <w:pPr>
        <w:ind w:firstLine="567"/>
        <w:jc w:val="center"/>
        <w:rPr>
          <w:sz w:val="28"/>
          <w:szCs w:val="33"/>
          <w:lang w:val="kk-KZ"/>
        </w:rPr>
      </w:pPr>
    </w:p>
    <w:p w:rsidR="00564706" w:rsidRPr="006B4B51" w:rsidRDefault="001215CA" w:rsidP="001215CA">
      <w:pPr>
        <w:jc w:val="both"/>
        <w:rPr>
          <w:sz w:val="28"/>
          <w:szCs w:val="33"/>
          <w:lang w:val="kk-KZ"/>
        </w:rPr>
      </w:pPr>
      <w:r>
        <w:rPr>
          <w:sz w:val="28"/>
          <w:szCs w:val="33"/>
          <w:lang w:val="kk-KZ"/>
        </w:rPr>
        <w:t xml:space="preserve">Кесте Һ.1 – </w:t>
      </w:r>
      <w:r w:rsidR="00564706" w:rsidRPr="006B4B51">
        <w:rPr>
          <w:sz w:val="28"/>
          <w:szCs w:val="33"/>
          <w:lang w:val="kk-KZ"/>
        </w:rPr>
        <w:t>Тәуелсіз факторларды бағалауға арналған көрсеткіштер тізімі</w:t>
      </w:r>
    </w:p>
    <w:p w:rsidR="00564706" w:rsidRPr="001215CA" w:rsidRDefault="00564706" w:rsidP="001215CA">
      <w:pPr>
        <w:ind w:firstLine="567"/>
        <w:jc w:val="right"/>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902"/>
      </w:tblGrid>
      <w:tr w:rsidR="00564706" w:rsidRPr="00B80E10" w:rsidTr="001215CA">
        <w:trPr>
          <w:jc w:val="center"/>
        </w:trPr>
        <w:tc>
          <w:tcPr>
            <w:tcW w:w="1668" w:type="dxa"/>
          </w:tcPr>
          <w:p w:rsidR="00564706" w:rsidRPr="00B80E10" w:rsidRDefault="00564706" w:rsidP="00D518C3">
            <w:pPr>
              <w:jc w:val="center"/>
              <w:rPr>
                <w:lang w:val="kk-KZ"/>
              </w:rPr>
            </w:pPr>
            <w:r w:rsidRPr="00B80E10">
              <w:rPr>
                <w:lang w:val="kk-KZ"/>
              </w:rPr>
              <w:t>Қысқартулар</w:t>
            </w:r>
          </w:p>
        </w:tc>
        <w:tc>
          <w:tcPr>
            <w:tcW w:w="7902" w:type="dxa"/>
          </w:tcPr>
          <w:p w:rsidR="00564706" w:rsidRPr="00B80E10" w:rsidRDefault="00564706" w:rsidP="00D518C3">
            <w:pPr>
              <w:jc w:val="center"/>
              <w:rPr>
                <w:lang w:val="kk-KZ"/>
              </w:rPr>
            </w:pPr>
            <w:r w:rsidRPr="00B80E10">
              <w:rPr>
                <w:lang w:val="kk-KZ"/>
              </w:rPr>
              <w:t>Көрсеткіштер сипаттамасы</w:t>
            </w:r>
          </w:p>
        </w:tc>
      </w:tr>
      <w:tr w:rsidR="00323D68" w:rsidRPr="00B80E10" w:rsidTr="001215CA">
        <w:trPr>
          <w:jc w:val="center"/>
        </w:trPr>
        <w:tc>
          <w:tcPr>
            <w:tcW w:w="1668" w:type="dxa"/>
          </w:tcPr>
          <w:p w:rsidR="00323D68" w:rsidRPr="00B80E10" w:rsidRDefault="00323D68" w:rsidP="00D518C3">
            <w:pPr>
              <w:jc w:val="center"/>
              <w:rPr>
                <w:lang w:val="kk-KZ"/>
              </w:rPr>
            </w:pPr>
            <w:r>
              <w:rPr>
                <w:lang w:val="kk-KZ"/>
              </w:rPr>
              <w:t>1</w:t>
            </w:r>
          </w:p>
        </w:tc>
        <w:tc>
          <w:tcPr>
            <w:tcW w:w="7902" w:type="dxa"/>
          </w:tcPr>
          <w:p w:rsidR="00323D68" w:rsidRPr="00B80E10" w:rsidRDefault="00323D68" w:rsidP="00D518C3">
            <w:pPr>
              <w:jc w:val="center"/>
              <w:rPr>
                <w:lang w:val="kk-KZ"/>
              </w:rPr>
            </w:pPr>
            <w:r>
              <w:rPr>
                <w:lang w:val="kk-KZ"/>
              </w:rPr>
              <w:t>2</w:t>
            </w:r>
          </w:p>
        </w:tc>
      </w:tr>
      <w:tr w:rsidR="00564706" w:rsidRPr="00B80E10" w:rsidTr="001215CA">
        <w:trPr>
          <w:jc w:val="center"/>
        </w:trPr>
        <w:tc>
          <w:tcPr>
            <w:tcW w:w="9570" w:type="dxa"/>
            <w:gridSpan w:val="2"/>
          </w:tcPr>
          <w:p w:rsidR="00564706" w:rsidRPr="00B80E10" w:rsidRDefault="00564706" w:rsidP="00D518C3">
            <w:pPr>
              <w:jc w:val="center"/>
            </w:pPr>
            <w:r w:rsidRPr="00B80E10">
              <w:t>Қызмет саласы</w:t>
            </w:r>
          </w:p>
        </w:tc>
      </w:tr>
      <w:tr w:rsidR="00564706" w:rsidRPr="00B80E10" w:rsidTr="001215CA">
        <w:trPr>
          <w:jc w:val="center"/>
        </w:trPr>
        <w:tc>
          <w:tcPr>
            <w:tcW w:w="1668" w:type="dxa"/>
          </w:tcPr>
          <w:p w:rsidR="00564706" w:rsidRPr="00B80E10" w:rsidRDefault="00564706" w:rsidP="00D518C3">
            <w:pPr>
              <w:jc w:val="center"/>
            </w:pPr>
            <w:r w:rsidRPr="00B80E10">
              <w:t>SD1</w:t>
            </w:r>
          </w:p>
        </w:tc>
        <w:tc>
          <w:tcPr>
            <w:tcW w:w="7902" w:type="dxa"/>
          </w:tcPr>
          <w:p w:rsidR="00564706" w:rsidRPr="00B80E10" w:rsidRDefault="00564706" w:rsidP="00D518C3">
            <w:pPr>
              <w:rPr>
                <w:lang w:val="kk-KZ"/>
              </w:rPr>
            </w:pPr>
            <w:r>
              <w:rPr>
                <w:lang w:val="kk-KZ"/>
              </w:rPr>
              <w:t>Өнеркәсіп</w:t>
            </w:r>
          </w:p>
        </w:tc>
      </w:tr>
      <w:tr w:rsidR="00564706" w:rsidRPr="00B80E10" w:rsidTr="001215CA">
        <w:trPr>
          <w:jc w:val="center"/>
        </w:trPr>
        <w:tc>
          <w:tcPr>
            <w:tcW w:w="1668" w:type="dxa"/>
          </w:tcPr>
          <w:p w:rsidR="00564706" w:rsidRPr="00B80E10" w:rsidRDefault="00564706" w:rsidP="00D518C3">
            <w:pPr>
              <w:jc w:val="center"/>
            </w:pPr>
            <w:r w:rsidRPr="00B80E10">
              <w:t>SD2</w:t>
            </w:r>
          </w:p>
        </w:tc>
        <w:tc>
          <w:tcPr>
            <w:tcW w:w="7902" w:type="dxa"/>
          </w:tcPr>
          <w:p w:rsidR="00564706" w:rsidRPr="00B80E10" w:rsidRDefault="00564706" w:rsidP="00D518C3">
            <w:r w:rsidRPr="00B80E10">
              <w:t>Ауыл, орман және балық шаруашылығы</w:t>
            </w:r>
          </w:p>
        </w:tc>
      </w:tr>
      <w:tr w:rsidR="00564706" w:rsidRPr="00B80E10" w:rsidTr="001215CA">
        <w:trPr>
          <w:jc w:val="center"/>
        </w:trPr>
        <w:tc>
          <w:tcPr>
            <w:tcW w:w="1668" w:type="dxa"/>
          </w:tcPr>
          <w:p w:rsidR="00564706" w:rsidRPr="00B80E10" w:rsidRDefault="00564706" w:rsidP="00D518C3">
            <w:pPr>
              <w:jc w:val="center"/>
            </w:pPr>
            <w:r w:rsidRPr="00B80E10">
              <w:t>SD3</w:t>
            </w:r>
          </w:p>
        </w:tc>
        <w:tc>
          <w:tcPr>
            <w:tcW w:w="7902" w:type="dxa"/>
          </w:tcPr>
          <w:p w:rsidR="00564706" w:rsidRPr="00B80E10" w:rsidRDefault="00564706" w:rsidP="00D518C3">
            <w:r w:rsidRPr="00B80E10">
              <w:t>Құрылыс</w:t>
            </w:r>
          </w:p>
        </w:tc>
      </w:tr>
      <w:tr w:rsidR="00564706" w:rsidRPr="00B80E10" w:rsidTr="001215CA">
        <w:trPr>
          <w:jc w:val="center"/>
        </w:trPr>
        <w:tc>
          <w:tcPr>
            <w:tcW w:w="1668" w:type="dxa"/>
          </w:tcPr>
          <w:p w:rsidR="00564706" w:rsidRPr="00B80E10" w:rsidRDefault="00564706" w:rsidP="00D518C3">
            <w:pPr>
              <w:jc w:val="center"/>
            </w:pPr>
            <w:r w:rsidRPr="00B80E10">
              <w:t>SD4</w:t>
            </w:r>
          </w:p>
        </w:tc>
        <w:tc>
          <w:tcPr>
            <w:tcW w:w="7902" w:type="dxa"/>
          </w:tcPr>
          <w:p w:rsidR="00564706" w:rsidRPr="00B80E10" w:rsidRDefault="00564706" w:rsidP="00D518C3">
            <w:r w:rsidRPr="00B80E10">
              <w:t>Сауда (бөлшек, көтерме)</w:t>
            </w:r>
          </w:p>
        </w:tc>
      </w:tr>
      <w:tr w:rsidR="00564706" w:rsidRPr="00B80E10" w:rsidTr="001215CA">
        <w:trPr>
          <w:jc w:val="center"/>
        </w:trPr>
        <w:tc>
          <w:tcPr>
            <w:tcW w:w="1668" w:type="dxa"/>
          </w:tcPr>
          <w:p w:rsidR="00564706" w:rsidRPr="00B80E10" w:rsidRDefault="00564706" w:rsidP="00D518C3">
            <w:pPr>
              <w:jc w:val="center"/>
            </w:pPr>
            <w:r w:rsidRPr="00B80E10">
              <w:t>SD5</w:t>
            </w:r>
          </w:p>
        </w:tc>
        <w:tc>
          <w:tcPr>
            <w:tcW w:w="7902" w:type="dxa"/>
          </w:tcPr>
          <w:p w:rsidR="00564706" w:rsidRPr="00B80E10" w:rsidRDefault="00564706" w:rsidP="00D518C3">
            <w:r w:rsidRPr="00B80E10">
              <w:t>Денсаулық сақтау</w:t>
            </w:r>
          </w:p>
        </w:tc>
      </w:tr>
      <w:tr w:rsidR="00564706" w:rsidRPr="00B80E10" w:rsidTr="001215CA">
        <w:trPr>
          <w:jc w:val="center"/>
        </w:trPr>
        <w:tc>
          <w:tcPr>
            <w:tcW w:w="1668" w:type="dxa"/>
          </w:tcPr>
          <w:p w:rsidR="00564706" w:rsidRPr="00B80E10" w:rsidRDefault="00564706" w:rsidP="00D518C3">
            <w:pPr>
              <w:jc w:val="center"/>
            </w:pPr>
            <w:r w:rsidRPr="00B80E10">
              <w:t>SD6</w:t>
            </w:r>
          </w:p>
        </w:tc>
        <w:tc>
          <w:tcPr>
            <w:tcW w:w="7902" w:type="dxa"/>
          </w:tcPr>
          <w:p w:rsidR="00564706" w:rsidRPr="00B80E10" w:rsidRDefault="00564706" w:rsidP="00D518C3">
            <w:r w:rsidRPr="00B80E10">
              <w:t>Білім және ғылыми қызмет</w:t>
            </w:r>
          </w:p>
        </w:tc>
      </w:tr>
      <w:tr w:rsidR="00564706" w:rsidRPr="00B80E10" w:rsidTr="001215CA">
        <w:trPr>
          <w:jc w:val="center"/>
        </w:trPr>
        <w:tc>
          <w:tcPr>
            <w:tcW w:w="1668" w:type="dxa"/>
          </w:tcPr>
          <w:p w:rsidR="00564706" w:rsidRPr="00B80E10" w:rsidRDefault="00564706" w:rsidP="00D518C3">
            <w:pPr>
              <w:jc w:val="center"/>
            </w:pPr>
            <w:r w:rsidRPr="00B80E10">
              <w:t>SD7</w:t>
            </w:r>
          </w:p>
        </w:tc>
        <w:tc>
          <w:tcPr>
            <w:tcW w:w="7902" w:type="dxa"/>
          </w:tcPr>
          <w:p w:rsidR="00564706" w:rsidRPr="00B80E10" w:rsidRDefault="00564706" w:rsidP="00D518C3">
            <w:r w:rsidRPr="00B80E10">
              <w:t>Мемлекеттік басқару және қорғаныс</w:t>
            </w:r>
          </w:p>
        </w:tc>
      </w:tr>
      <w:tr w:rsidR="00564706" w:rsidRPr="00B80E10" w:rsidTr="001215CA">
        <w:trPr>
          <w:jc w:val="center"/>
        </w:trPr>
        <w:tc>
          <w:tcPr>
            <w:tcW w:w="1668" w:type="dxa"/>
          </w:tcPr>
          <w:p w:rsidR="00564706" w:rsidRPr="00B80E10" w:rsidRDefault="00564706" w:rsidP="00D518C3">
            <w:pPr>
              <w:jc w:val="center"/>
            </w:pPr>
            <w:r w:rsidRPr="00B80E10">
              <w:t>SD8</w:t>
            </w:r>
          </w:p>
        </w:tc>
        <w:tc>
          <w:tcPr>
            <w:tcW w:w="7902" w:type="dxa"/>
          </w:tcPr>
          <w:p w:rsidR="00564706" w:rsidRPr="00B80E10" w:rsidRDefault="00564706" w:rsidP="00D518C3">
            <w:r w:rsidRPr="00B80E10">
              <w:t>Мәдениет және өнер</w:t>
            </w:r>
          </w:p>
        </w:tc>
      </w:tr>
      <w:tr w:rsidR="00564706" w:rsidRPr="00B80E10" w:rsidTr="001215CA">
        <w:trPr>
          <w:jc w:val="center"/>
        </w:trPr>
        <w:tc>
          <w:tcPr>
            <w:tcW w:w="1668" w:type="dxa"/>
          </w:tcPr>
          <w:p w:rsidR="00564706" w:rsidRPr="00B80E10" w:rsidRDefault="00564706" w:rsidP="00D518C3">
            <w:pPr>
              <w:jc w:val="center"/>
            </w:pPr>
            <w:r w:rsidRPr="00B80E10">
              <w:t>SD9</w:t>
            </w:r>
          </w:p>
        </w:tc>
        <w:tc>
          <w:tcPr>
            <w:tcW w:w="7902" w:type="dxa"/>
          </w:tcPr>
          <w:p w:rsidR="00564706" w:rsidRPr="00B80E10" w:rsidRDefault="00564706" w:rsidP="00D518C3">
            <w:r w:rsidRPr="00B80E10">
              <w:t>Қоғамдық тамақтану</w:t>
            </w:r>
          </w:p>
        </w:tc>
      </w:tr>
      <w:tr w:rsidR="00564706" w:rsidRPr="00B80E10" w:rsidTr="001215CA">
        <w:trPr>
          <w:jc w:val="center"/>
        </w:trPr>
        <w:tc>
          <w:tcPr>
            <w:tcW w:w="1668" w:type="dxa"/>
          </w:tcPr>
          <w:p w:rsidR="00564706" w:rsidRPr="00B80E10" w:rsidRDefault="00564706" w:rsidP="00D518C3">
            <w:pPr>
              <w:jc w:val="center"/>
            </w:pPr>
            <w:r w:rsidRPr="00B80E10">
              <w:t>SD10</w:t>
            </w:r>
          </w:p>
        </w:tc>
        <w:tc>
          <w:tcPr>
            <w:tcW w:w="7902" w:type="dxa"/>
          </w:tcPr>
          <w:p w:rsidR="00564706" w:rsidRPr="00B80E10" w:rsidRDefault="00564706" w:rsidP="00D518C3">
            <w:r w:rsidRPr="00B80E10">
              <w:t>Қаржылық және сақтандыру қызметі</w:t>
            </w:r>
          </w:p>
        </w:tc>
      </w:tr>
      <w:tr w:rsidR="00564706" w:rsidRPr="00B80E10" w:rsidTr="001215CA">
        <w:trPr>
          <w:jc w:val="center"/>
        </w:trPr>
        <w:tc>
          <w:tcPr>
            <w:tcW w:w="1668" w:type="dxa"/>
          </w:tcPr>
          <w:p w:rsidR="00564706" w:rsidRPr="00B80E10" w:rsidRDefault="00564706" w:rsidP="00D518C3">
            <w:pPr>
              <w:jc w:val="center"/>
            </w:pPr>
            <w:r w:rsidRPr="00B80E10">
              <w:t>SD11</w:t>
            </w:r>
          </w:p>
        </w:tc>
        <w:tc>
          <w:tcPr>
            <w:tcW w:w="7902" w:type="dxa"/>
          </w:tcPr>
          <w:p w:rsidR="00564706" w:rsidRPr="00B80E10" w:rsidRDefault="00564706" w:rsidP="00D518C3">
            <w:r w:rsidRPr="00B80E10">
              <w:t>Көлік</w:t>
            </w:r>
          </w:p>
        </w:tc>
      </w:tr>
      <w:tr w:rsidR="00564706" w:rsidRPr="00B80E10" w:rsidTr="001215CA">
        <w:trPr>
          <w:jc w:val="center"/>
        </w:trPr>
        <w:tc>
          <w:tcPr>
            <w:tcW w:w="1668" w:type="dxa"/>
          </w:tcPr>
          <w:p w:rsidR="00564706" w:rsidRPr="00B80E10" w:rsidRDefault="00564706" w:rsidP="00D518C3">
            <w:pPr>
              <w:jc w:val="center"/>
            </w:pPr>
            <w:r w:rsidRPr="00B80E10">
              <w:t>SD12</w:t>
            </w:r>
          </w:p>
        </w:tc>
        <w:tc>
          <w:tcPr>
            <w:tcW w:w="7902" w:type="dxa"/>
          </w:tcPr>
          <w:p w:rsidR="00564706" w:rsidRPr="00B80E10" w:rsidRDefault="00564706" w:rsidP="00D518C3">
            <w:r w:rsidRPr="00B80E10">
              <w:t>IT және байланыс</w:t>
            </w:r>
          </w:p>
        </w:tc>
      </w:tr>
      <w:tr w:rsidR="00564706" w:rsidRPr="00B80E10" w:rsidTr="001215CA">
        <w:trPr>
          <w:jc w:val="center"/>
        </w:trPr>
        <w:tc>
          <w:tcPr>
            <w:tcW w:w="1668" w:type="dxa"/>
          </w:tcPr>
          <w:p w:rsidR="00564706" w:rsidRPr="00B80E10" w:rsidRDefault="00564706" w:rsidP="00D518C3">
            <w:pPr>
              <w:jc w:val="center"/>
            </w:pPr>
            <w:r w:rsidRPr="00B80E10">
              <w:t>SD13</w:t>
            </w:r>
          </w:p>
        </w:tc>
        <w:tc>
          <w:tcPr>
            <w:tcW w:w="7902" w:type="dxa"/>
          </w:tcPr>
          <w:p w:rsidR="00564706" w:rsidRPr="00B80E10" w:rsidRDefault="00564706" w:rsidP="00D518C3">
            <w:r w:rsidRPr="00B75C39">
              <w:t>Мен бір уақытта әртүрлі жерлерде жұмыс істеймін</w:t>
            </w:r>
          </w:p>
        </w:tc>
      </w:tr>
      <w:tr w:rsidR="00564706" w:rsidRPr="00B80E10" w:rsidTr="001215CA">
        <w:trPr>
          <w:jc w:val="center"/>
        </w:trPr>
        <w:tc>
          <w:tcPr>
            <w:tcW w:w="1668" w:type="dxa"/>
          </w:tcPr>
          <w:p w:rsidR="00564706" w:rsidRPr="00B80E10" w:rsidRDefault="00564706" w:rsidP="00D518C3">
            <w:pPr>
              <w:jc w:val="center"/>
            </w:pPr>
            <w:r w:rsidRPr="00B80E10">
              <w:t>SD14</w:t>
            </w:r>
          </w:p>
        </w:tc>
        <w:tc>
          <w:tcPr>
            <w:tcW w:w="7902" w:type="dxa"/>
          </w:tcPr>
          <w:p w:rsidR="00564706" w:rsidRPr="00B80E10" w:rsidRDefault="00564706" w:rsidP="00D518C3">
            <w:r w:rsidRPr="00B80E10">
              <w:t>Кез келген салада</w:t>
            </w:r>
          </w:p>
        </w:tc>
      </w:tr>
      <w:tr w:rsidR="00564706" w:rsidRPr="00B80E10" w:rsidTr="001215CA">
        <w:trPr>
          <w:jc w:val="center"/>
        </w:trPr>
        <w:tc>
          <w:tcPr>
            <w:tcW w:w="9570" w:type="dxa"/>
            <w:gridSpan w:val="2"/>
          </w:tcPr>
          <w:p w:rsidR="00564706" w:rsidRPr="00B80E10" w:rsidRDefault="00564706" w:rsidP="00D518C3">
            <w:pPr>
              <w:jc w:val="center"/>
            </w:pPr>
            <w:r w:rsidRPr="00B80E10">
              <w:t>Жұмысқа орналасу кедергілері</w:t>
            </w:r>
          </w:p>
        </w:tc>
      </w:tr>
      <w:tr w:rsidR="00564706" w:rsidRPr="00B80E10" w:rsidTr="001215CA">
        <w:trPr>
          <w:jc w:val="center"/>
        </w:trPr>
        <w:tc>
          <w:tcPr>
            <w:tcW w:w="1668" w:type="dxa"/>
          </w:tcPr>
          <w:p w:rsidR="00564706" w:rsidRPr="00B80E10" w:rsidRDefault="00564706" w:rsidP="00D518C3">
            <w:pPr>
              <w:jc w:val="center"/>
            </w:pPr>
            <w:r w:rsidRPr="00B80E10">
              <w:t>BT1</w:t>
            </w:r>
          </w:p>
        </w:tc>
        <w:tc>
          <w:tcPr>
            <w:tcW w:w="7902" w:type="dxa"/>
          </w:tcPr>
          <w:p w:rsidR="00564706" w:rsidRPr="00B80E10" w:rsidRDefault="00564706" w:rsidP="00D518C3">
            <w:r w:rsidRPr="00B80E10">
              <w:t>Бос жұмыс орындарының болмауы</w:t>
            </w:r>
          </w:p>
        </w:tc>
      </w:tr>
      <w:tr w:rsidR="00564706" w:rsidRPr="00B80E10" w:rsidTr="001215CA">
        <w:trPr>
          <w:jc w:val="center"/>
        </w:trPr>
        <w:tc>
          <w:tcPr>
            <w:tcW w:w="1668" w:type="dxa"/>
          </w:tcPr>
          <w:p w:rsidR="00564706" w:rsidRPr="00B80E10" w:rsidRDefault="00564706" w:rsidP="00D518C3">
            <w:pPr>
              <w:jc w:val="center"/>
            </w:pPr>
            <w:r w:rsidRPr="00B80E10">
              <w:t>BT2</w:t>
            </w:r>
          </w:p>
        </w:tc>
        <w:tc>
          <w:tcPr>
            <w:tcW w:w="7902" w:type="dxa"/>
          </w:tcPr>
          <w:p w:rsidR="00564706" w:rsidRPr="00B80E10" w:rsidRDefault="00564706" w:rsidP="00D518C3">
            <w:r w:rsidRPr="00B80E10">
              <w:t>Жұмыс тәжірибесінің болмауы</w:t>
            </w:r>
          </w:p>
        </w:tc>
      </w:tr>
      <w:tr w:rsidR="00564706" w:rsidRPr="00B80E10" w:rsidTr="001215CA">
        <w:trPr>
          <w:jc w:val="center"/>
        </w:trPr>
        <w:tc>
          <w:tcPr>
            <w:tcW w:w="1668" w:type="dxa"/>
          </w:tcPr>
          <w:p w:rsidR="00564706" w:rsidRPr="00B80E10" w:rsidRDefault="00564706" w:rsidP="00D518C3">
            <w:pPr>
              <w:jc w:val="center"/>
            </w:pPr>
            <w:r w:rsidRPr="00B80E10">
              <w:t>BT3</w:t>
            </w:r>
          </w:p>
        </w:tc>
        <w:tc>
          <w:tcPr>
            <w:tcW w:w="7902" w:type="dxa"/>
          </w:tcPr>
          <w:p w:rsidR="00564706" w:rsidRPr="00B80E10" w:rsidRDefault="00564706" w:rsidP="00D518C3">
            <w:r w:rsidRPr="00B80E10">
              <w:t>Ұсынылатын жалақының төмен деңгейі</w:t>
            </w:r>
          </w:p>
        </w:tc>
      </w:tr>
      <w:tr w:rsidR="00564706" w:rsidRPr="00B80E10" w:rsidTr="001215CA">
        <w:trPr>
          <w:jc w:val="center"/>
        </w:trPr>
        <w:tc>
          <w:tcPr>
            <w:tcW w:w="1668" w:type="dxa"/>
          </w:tcPr>
          <w:p w:rsidR="00564706" w:rsidRPr="00B80E10" w:rsidRDefault="00564706" w:rsidP="00D518C3">
            <w:pPr>
              <w:jc w:val="center"/>
            </w:pPr>
            <w:r w:rsidRPr="00B80E10">
              <w:t>BT4</w:t>
            </w:r>
          </w:p>
        </w:tc>
        <w:tc>
          <w:tcPr>
            <w:tcW w:w="7902" w:type="dxa"/>
          </w:tcPr>
          <w:p w:rsidR="00564706" w:rsidRPr="00B80E10" w:rsidRDefault="00564706" w:rsidP="00D518C3">
            <w:r w:rsidRPr="00B50B6C">
              <w:rPr>
                <w:szCs w:val="28"/>
              </w:rPr>
              <w:t>Сыбайлас жемқорлық (оның ішінде парақорлық, жұмыс берушілердің сыбайлас жемқорлы</w:t>
            </w:r>
            <w:r>
              <w:rPr>
                <w:szCs w:val="28"/>
                <w:lang w:val="kk-KZ"/>
              </w:rPr>
              <w:t>ғы</w:t>
            </w:r>
            <w:r w:rsidRPr="00B50B6C">
              <w:rPr>
                <w:szCs w:val="28"/>
              </w:rPr>
              <w:t>)</w:t>
            </w:r>
          </w:p>
        </w:tc>
      </w:tr>
      <w:tr w:rsidR="00564706" w:rsidRPr="00B80E10" w:rsidTr="001215CA">
        <w:trPr>
          <w:jc w:val="center"/>
        </w:trPr>
        <w:tc>
          <w:tcPr>
            <w:tcW w:w="1668" w:type="dxa"/>
          </w:tcPr>
          <w:p w:rsidR="00564706" w:rsidRPr="00B80E10" w:rsidRDefault="00564706" w:rsidP="00D518C3">
            <w:pPr>
              <w:jc w:val="center"/>
            </w:pPr>
            <w:r w:rsidRPr="00B80E10">
              <w:t>BT5</w:t>
            </w:r>
          </w:p>
        </w:tc>
        <w:tc>
          <w:tcPr>
            <w:tcW w:w="7902" w:type="dxa"/>
          </w:tcPr>
          <w:p w:rsidR="00564706" w:rsidRPr="00B80E10" w:rsidRDefault="00564706" w:rsidP="00D518C3">
            <w:r w:rsidRPr="00B80E10">
              <w:t>Еңбек нарығындағы теңсіздік (жас, жыныстық, ұлттық белгілері бойынша кемсітушілік)</w:t>
            </w:r>
          </w:p>
        </w:tc>
      </w:tr>
      <w:tr w:rsidR="00564706" w:rsidRPr="00B80E10" w:rsidTr="001215CA">
        <w:trPr>
          <w:jc w:val="center"/>
        </w:trPr>
        <w:tc>
          <w:tcPr>
            <w:tcW w:w="1668" w:type="dxa"/>
          </w:tcPr>
          <w:p w:rsidR="00564706" w:rsidRPr="00B80E10" w:rsidRDefault="00564706" w:rsidP="00D518C3">
            <w:pPr>
              <w:jc w:val="center"/>
            </w:pPr>
            <w:r w:rsidRPr="00B80E10">
              <w:t>BT6</w:t>
            </w:r>
          </w:p>
        </w:tc>
        <w:tc>
          <w:tcPr>
            <w:tcW w:w="7902" w:type="dxa"/>
          </w:tcPr>
          <w:p w:rsidR="00564706" w:rsidRPr="00B80E10" w:rsidRDefault="00564706" w:rsidP="00D518C3">
            <w:r w:rsidRPr="00B80E10">
              <w:t>Жас баланың/балалардың болуы</w:t>
            </w:r>
          </w:p>
        </w:tc>
      </w:tr>
      <w:tr w:rsidR="00564706" w:rsidRPr="00B80E10" w:rsidTr="001215CA">
        <w:trPr>
          <w:jc w:val="center"/>
        </w:trPr>
        <w:tc>
          <w:tcPr>
            <w:tcW w:w="1668" w:type="dxa"/>
          </w:tcPr>
          <w:p w:rsidR="00564706" w:rsidRPr="00B80E10" w:rsidRDefault="00564706" w:rsidP="00D518C3">
            <w:pPr>
              <w:jc w:val="center"/>
            </w:pPr>
            <w:r w:rsidRPr="00B80E10">
              <w:t>BT7</w:t>
            </w:r>
          </w:p>
        </w:tc>
        <w:tc>
          <w:tcPr>
            <w:tcW w:w="7902" w:type="dxa"/>
          </w:tcPr>
          <w:p w:rsidR="00564706" w:rsidRPr="00B80E10" w:rsidRDefault="00564706" w:rsidP="00D518C3">
            <w:r w:rsidRPr="00B80E10">
              <w:t>Бос жұмыс орындары туралы хабардар болмау</w:t>
            </w:r>
          </w:p>
        </w:tc>
      </w:tr>
      <w:tr w:rsidR="00564706" w:rsidRPr="00B80E10" w:rsidTr="001215CA">
        <w:trPr>
          <w:jc w:val="center"/>
        </w:trPr>
        <w:tc>
          <w:tcPr>
            <w:tcW w:w="1668" w:type="dxa"/>
          </w:tcPr>
          <w:p w:rsidR="00564706" w:rsidRPr="00B80E10" w:rsidRDefault="00564706" w:rsidP="00D518C3">
            <w:pPr>
              <w:jc w:val="center"/>
            </w:pPr>
            <w:r w:rsidRPr="00B80E10">
              <w:t>BT8</w:t>
            </w:r>
          </w:p>
        </w:tc>
        <w:tc>
          <w:tcPr>
            <w:tcW w:w="7902" w:type="dxa"/>
          </w:tcPr>
          <w:p w:rsidR="00564706" w:rsidRPr="00B80E10" w:rsidRDefault="00564706" w:rsidP="00D518C3">
            <w:r w:rsidRPr="00B50B6C">
              <w:rPr>
                <w:szCs w:val="28"/>
              </w:rPr>
              <w:t>Мемлекеттік органдардың кемшіліктері, жастарды қолдау жөніндегі тиімді мемлекеттік саясаттың болмауы</w:t>
            </w:r>
          </w:p>
        </w:tc>
      </w:tr>
      <w:tr w:rsidR="00564706" w:rsidRPr="00B80E10" w:rsidTr="001215CA">
        <w:trPr>
          <w:jc w:val="center"/>
        </w:trPr>
        <w:tc>
          <w:tcPr>
            <w:tcW w:w="1668" w:type="dxa"/>
          </w:tcPr>
          <w:p w:rsidR="00564706" w:rsidRPr="00B80E10" w:rsidRDefault="00564706" w:rsidP="00D518C3">
            <w:pPr>
              <w:jc w:val="center"/>
            </w:pPr>
            <w:r w:rsidRPr="00B80E10">
              <w:t>BT9</w:t>
            </w:r>
          </w:p>
        </w:tc>
        <w:tc>
          <w:tcPr>
            <w:tcW w:w="7902" w:type="dxa"/>
          </w:tcPr>
          <w:p w:rsidR="00564706" w:rsidRPr="00B80E10" w:rsidRDefault="00564706" w:rsidP="00D518C3">
            <w:r w:rsidRPr="00B50B6C">
              <w:rPr>
                <w:szCs w:val="28"/>
              </w:rPr>
              <w:t>Нашақорлық (</w:t>
            </w:r>
            <w:r>
              <w:rPr>
                <w:szCs w:val="28"/>
                <w:lang w:val="kk-KZ"/>
              </w:rPr>
              <w:t>шарап</w:t>
            </w:r>
            <w:r w:rsidRPr="00B50B6C">
              <w:rPr>
                <w:szCs w:val="28"/>
              </w:rPr>
              <w:t>, есірткі, құмар</w:t>
            </w:r>
            <w:r>
              <w:rPr>
                <w:szCs w:val="28"/>
                <w:lang w:val="kk-KZ"/>
              </w:rPr>
              <w:t>лық</w:t>
            </w:r>
            <w:r w:rsidRPr="00B50B6C">
              <w:rPr>
                <w:szCs w:val="28"/>
              </w:rPr>
              <w:t>)</w:t>
            </w:r>
          </w:p>
        </w:tc>
      </w:tr>
      <w:tr w:rsidR="00564706" w:rsidRPr="00B80E10" w:rsidTr="001215CA">
        <w:trPr>
          <w:jc w:val="center"/>
        </w:trPr>
        <w:tc>
          <w:tcPr>
            <w:tcW w:w="1668" w:type="dxa"/>
          </w:tcPr>
          <w:p w:rsidR="00564706" w:rsidRPr="00B80E10" w:rsidRDefault="00564706" w:rsidP="00D518C3">
            <w:pPr>
              <w:jc w:val="center"/>
            </w:pPr>
            <w:r w:rsidRPr="00B80E10">
              <w:t>BT10</w:t>
            </w:r>
          </w:p>
        </w:tc>
        <w:tc>
          <w:tcPr>
            <w:tcW w:w="7902" w:type="dxa"/>
          </w:tcPr>
          <w:p w:rsidR="00564706" w:rsidRPr="00B80E10" w:rsidRDefault="00564706" w:rsidP="00D518C3">
            <w:r w:rsidRPr="00B80E10">
              <w:t>Денсаулық жағдайы</w:t>
            </w:r>
          </w:p>
        </w:tc>
      </w:tr>
      <w:tr w:rsidR="00564706" w:rsidRPr="00B80E10" w:rsidTr="001215CA">
        <w:trPr>
          <w:jc w:val="center"/>
        </w:trPr>
        <w:tc>
          <w:tcPr>
            <w:tcW w:w="1668" w:type="dxa"/>
          </w:tcPr>
          <w:p w:rsidR="00564706" w:rsidRPr="00B80E10" w:rsidRDefault="00564706" w:rsidP="00D518C3">
            <w:pPr>
              <w:jc w:val="center"/>
            </w:pPr>
            <w:r w:rsidRPr="00B80E10">
              <w:t>BT11</w:t>
            </w:r>
          </w:p>
        </w:tc>
        <w:tc>
          <w:tcPr>
            <w:tcW w:w="7902" w:type="dxa"/>
          </w:tcPr>
          <w:p w:rsidR="00564706" w:rsidRPr="00B80E10" w:rsidRDefault="00564706" w:rsidP="00D518C3">
            <w:r w:rsidRPr="00B50B6C">
              <w:rPr>
                <w:szCs w:val="28"/>
              </w:rPr>
              <w:t>Жұмыс істеуге деген ықыластың және/немесе материалдық қажеттіліктің болмауы</w:t>
            </w:r>
          </w:p>
        </w:tc>
      </w:tr>
      <w:tr w:rsidR="00564706" w:rsidRPr="00B80E10" w:rsidTr="001215CA">
        <w:trPr>
          <w:jc w:val="center"/>
        </w:trPr>
        <w:tc>
          <w:tcPr>
            <w:tcW w:w="1668" w:type="dxa"/>
          </w:tcPr>
          <w:p w:rsidR="00564706" w:rsidRPr="00B80E10" w:rsidRDefault="00564706" w:rsidP="00D518C3">
            <w:pPr>
              <w:jc w:val="center"/>
            </w:pPr>
            <w:r w:rsidRPr="00B80E10">
              <w:t>BT12</w:t>
            </w:r>
          </w:p>
        </w:tc>
        <w:tc>
          <w:tcPr>
            <w:tcW w:w="7902" w:type="dxa"/>
          </w:tcPr>
          <w:p w:rsidR="00564706" w:rsidRPr="00B80E10" w:rsidRDefault="00564706" w:rsidP="00D518C3">
            <w:r w:rsidRPr="00B80E10">
              <w:t>Ата-аналары, жұбайы (зайыбы), туыстары тарапынан жұмысқа тыйым салу</w:t>
            </w:r>
          </w:p>
        </w:tc>
      </w:tr>
      <w:tr w:rsidR="00564706" w:rsidRPr="00B80E10" w:rsidTr="001215CA">
        <w:trPr>
          <w:jc w:val="center"/>
        </w:trPr>
        <w:tc>
          <w:tcPr>
            <w:tcW w:w="1668" w:type="dxa"/>
          </w:tcPr>
          <w:p w:rsidR="00564706" w:rsidRPr="00B80E10" w:rsidRDefault="00564706" w:rsidP="00D518C3">
            <w:pPr>
              <w:jc w:val="center"/>
            </w:pPr>
            <w:r w:rsidRPr="00B80E10">
              <w:t>BT13</w:t>
            </w:r>
          </w:p>
        </w:tc>
        <w:tc>
          <w:tcPr>
            <w:tcW w:w="7902" w:type="dxa"/>
          </w:tcPr>
          <w:p w:rsidR="00564706" w:rsidRPr="00B80E10" w:rsidRDefault="00564706" w:rsidP="00D518C3">
            <w:r w:rsidRPr="00B50B6C">
              <w:rPr>
                <w:szCs w:val="28"/>
              </w:rPr>
              <w:t xml:space="preserve">Жұмысқа </w:t>
            </w:r>
            <w:r>
              <w:rPr>
                <w:szCs w:val="28"/>
                <w:lang w:val="kk-KZ"/>
              </w:rPr>
              <w:t>істеуге</w:t>
            </w:r>
            <w:r w:rsidRPr="00B50B6C">
              <w:rPr>
                <w:szCs w:val="28"/>
              </w:rPr>
              <w:t xml:space="preserve"> және тұрақты жұмысқа орналасуға ешқандай кедергі жоқ</w:t>
            </w:r>
          </w:p>
        </w:tc>
      </w:tr>
      <w:tr w:rsidR="00564706" w:rsidRPr="00B80E10" w:rsidTr="001215CA">
        <w:trPr>
          <w:jc w:val="center"/>
        </w:trPr>
        <w:tc>
          <w:tcPr>
            <w:tcW w:w="9570" w:type="dxa"/>
            <w:gridSpan w:val="2"/>
          </w:tcPr>
          <w:p w:rsidR="00564706" w:rsidRPr="00B80E10" w:rsidRDefault="00564706" w:rsidP="00D518C3">
            <w:pPr>
              <w:jc w:val="center"/>
              <w:rPr>
                <w:highlight w:val="yellow"/>
              </w:rPr>
            </w:pPr>
            <w:r w:rsidRPr="00B75C39">
              <w:t>Жастарды қолдаудың қоғамдық институттары</w:t>
            </w:r>
          </w:p>
        </w:tc>
      </w:tr>
      <w:tr w:rsidR="00564706" w:rsidRPr="00B80E10" w:rsidTr="001215CA">
        <w:trPr>
          <w:jc w:val="center"/>
        </w:trPr>
        <w:tc>
          <w:tcPr>
            <w:tcW w:w="1668" w:type="dxa"/>
          </w:tcPr>
          <w:p w:rsidR="00564706" w:rsidRPr="00B80E10" w:rsidRDefault="00564706" w:rsidP="00D518C3">
            <w:pPr>
              <w:jc w:val="center"/>
            </w:pPr>
            <w:r w:rsidRPr="00B80E10">
              <w:t>OIMP1</w:t>
            </w:r>
          </w:p>
        </w:tc>
        <w:tc>
          <w:tcPr>
            <w:tcW w:w="7902" w:type="dxa"/>
          </w:tcPr>
          <w:p w:rsidR="00564706" w:rsidRPr="006310D7" w:rsidRDefault="00564706" w:rsidP="00D518C3">
            <w:pPr>
              <w:rPr>
                <w:szCs w:val="28"/>
              </w:rPr>
            </w:pPr>
            <w:r w:rsidRPr="00106699">
              <w:rPr>
                <w:bCs/>
                <w:iCs/>
                <w:szCs w:val="28"/>
              </w:rPr>
              <w:t>Ата-аналар, туыстық және / немесе достық байланыстар</w:t>
            </w:r>
          </w:p>
        </w:tc>
      </w:tr>
      <w:tr w:rsidR="00564706" w:rsidRPr="00B80E10" w:rsidTr="001215CA">
        <w:trPr>
          <w:jc w:val="center"/>
        </w:trPr>
        <w:tc>
          <w:tcPr>
            <w:tcW w:w="1668" w:type="dxa"/>
          </w:tcPr>
          <w:p w:rsidR="00564706" w:rsidRPr="00B80E10" w:rsidRDefault="00564706" w:rsidP="00D518C3">
            <w:pPr>
              <w:jc w:val="center"/>
            </w:pPr>
            <w:r w:rsidRPr="00B80E10">
              <w:t>OIMP2</w:t>
            </w:r>
          </w:p>
        </w:tc>
        <w:tc>
          <w:tcPr>
            <w:tcW w:w="7902" w:type="dxa"/>
          </w:tcPr>
          <w:p w:rsidR="00564706" w:rsidRPr="006310D7" w:rsidRDefault="00564706" w:rsidP="00D518C3">
            <w:pPr>
              <w:rPr>
                <w:bCs/>
                <w:iCs/>
                <w:szCs w:val="28"/>
              </w:rPr>
            </w:pPr>
            <w:r w:rsidRPr="00106699">
              <w:rPr>
                <w:bCs/>
                <w:iCs/>
                <w:szCs w:val="28"/>
              </w:rPr>
              <w:t>Өз күштері</w:t>
            </w:r>
          </w:p>
        </w:tc>
      </w:tr>
      <w:tr w:rsidR="00564706" w:rsidRPr="00B80E10" w:rsidTr="001215CA">
        <w:trPr>
          <w:jc w:val="center"/>
        </w:trPr>
        <w:tc>
          <w:tcPr>
            <w:tcW w:w="1668" w:type="dxa"/>
          </w:tcPr>
          <w:p w:rsidR="00564706" w:rsidRPr="00B80E10" w:rsidRDefault="00564706" w:rsidP="00D518C3">
            <w:pPr>
              <w:jc w:val="center"/>
            </w:pPr>
            <w:r w:rsidRPr="00B80E10">
              <w:t>OIMP3</w:t>
            </w:r>
          </w:p>
        </w:tc>
        <w:tc>
          <w:tcPr>
            <w:tcW w:w="7902" w:type="dxa"/>
          </w:tcPr>
          <w:p w:rsidR="00564706" w:rsidRPr="006310D7" w:rsidRDefault="00564706" w:rsidP="00D518C3">
            <w:pPr>
              <w:rPr>
                <w:szCs w:val="28"/>
              </w:rPr>
            </w:pPr>
            <w:r w:rsidRPr="00106699">
              <w:rPr>
                <w:szCs w:val="28"/>
              </w:rPr>
              <w:t>Білім алған оқу орнының көмегі</w:t>
            </w:r>
          </w:p>
        </w:tc>
      </w:tr>
      <w:tr w:rsidR="00564706" w:rsidRPr="00B80E10" w:rsidTr="001215CA">
        <w:trPr>
          <w:jc w:val="center"/>
        </w:trPr>
        <w:tc>
          <w:tcPr>
            <w:tcW w:w="1668" w:type="dxa"/>
          </w:tcPr>
          <w:p w:rsidR="00564706" w:rsidRPr="00B80E10" w:rsidRDefault="00564706" w:rsidP="00D518C3">
            <w:pPr>
              <w:jc w:val="center"/>
            </w:pPr>
            <w:r w:rsidRPr="00B80E10">
              <w:t>OIMP4</w:t>
            </w:r>
          </w:p>
        </w:tc>
        <w:tc>
          <w:tcPr>
            <w:tcW w:w="7902" w:type="dxa"/>
          </w:tcPr>
          <w:p w:rsidR="00564706" w:rsidRPr="006310D7" w:rsidRDefault="00564706" w:rsidP="00D518C3">
            <w:pPr>
              <w:rPr>
                <w:bCs/>
                <w:iCs/>
                <w:szCs w:val="28"/>
              </w:rPr>
            </w:pPr>
            <w:r w:rsidRPr="00106699">
              <w:rPr>
                <w:spacing w:val="-4"/>
                <w:szCs w:val="28"/>
              </w:rPr>
              <w:t>Жұмысқа орналастыру жөніндегі фирмалар (агенттіктер)</w:t>
            </w:r>
          </w:p>
        </w:tc>
      </w:tr>
      <w:tr w:rsidR="00564706" w:rsidRPr="00B80E10" w:rsidTr="001215CA">
        <w:trPr>
          <w:jc w:val="center"/>
        </w:trPr>
        <w:tc>
          <w:tcPr>
            <w:tcW w:w="1668" w:type="dxa"/>
          </w:tcPr>
          <w:p w:rsidR="00564706" w:rsidRPr="00B80E10" w:rsidRDefault="00564706" w:rsidP="00D518C3">
            <w:pPr>
              <w:jc w:val="center"/>
            </w:pPr>
            <w:r w:rsidRPr="00B80E10">
              <w:t>OIMP5</w:t>
            </w:r>
          </w:p>
        </w:tc>
        <w:tc>
          <w:tcPr>
            <w:tcW w:w="7902" w:type="dxa"/>
          </w:tcPr>
          <w:p w:rsidR="00564706" w:rsidRPr="006310D7" w:rsidRDefault="00564706" w:rsidP="00D518C3">
            <w:pPr>
              <w:rPr>
                <w:bCs/>
                <w:iCs/>
                <w:szCs w:val="28"/>
              </w:rPr>
            </w:pPr>
            <w:r w:rsidRPr="00106699">
              <w:rPr>
                <w:bCs/>
                <w:iCs/>
                <w:szCs w:val="28"/>
              </w:rPr>
              <w:t>Халықты жұмыспен қамту орталықтары, еңбек биржалары</w:t>
            </w:r>
          </w:p>
        </w:tc>
      </w:tr>
      <w:tr w:rsidR="00564706" w:rsidRPr="00B80E10" w:rsidTr="001215CA">
        <w:trPr>
          <w:jc w:val="center"/>
        </w:trPr>
        <w:tc>
          <w:tcPr>
            <w:tcW w:w="1668" w:type="dxa"/>
          </w:tcPr>
          <w:p w:rsidR="00564706" w:rsidRPr="00B80E10" w:rsidRDefault="00564706" w:rsidP="00D518C3">
            <w:pPr>
              <w:jc w:val="center"/>
            </w:pPr>
            <w:r w:rsidRPr="00B80E10">
              <w:t>OIMP6</w:t>
            </w:r>
          </w:p>
        </w:tc>
        <w:tc>
          <w:tcPr>
            <w:tcW w:w="7902" w:type="dxa"/>
          </w:tcPr>
          <w:p w:rsidR="00564706" w:rsidRPr="006310D7" w:rsidRDefault="00564706" w:rsidP="00D518C3">
            <w:pPr>
              <w:rPr>
                <w:bCs/>
                <w:iCs/>
                <w:szCs w:val="28"/>
              </w:rPr>
            </w:pPr>
            <w:r w:rsidRPr="00106699">
              <w:rPr>
                <w:bCs/>
                <w:iCs/>
                <w:szCs w:val="28"/>
              </w:rPr>
              <w:t>Мемлекет, уәкілетті мемлекеттік органдар</w:t>
            </w:r>
          </w:p>
        </w:tc>
      </w:tr>
      <w:tr w:rsidR="00564706" w:rsidRPr="00B80E10" w:rsidTr="001215CA">
        <w:trPr>
          <w:jc w:val="center"/>
        </w:trPr>
        <w:tc>
          <w:tcPr>
            <w:tcW w:w="1668" w:type="dxa"/>
            <w:tcBorders>
              <w:bottom w:val="single" w:sz="4" w:space="0" w:color="auto"/>
            </w:tcBorders>
          </w:tcPr>
          <w:p w:rsidR="00564706" w:rsidRPr="00B80E10" w:rsidRDefault="00564706" w:rsidP="00D518C3">
            <w:pPr>
              <w:jc w:val="center"/>
            </w:pPr>
            <w:r w:rsidRPr="00B80E10">
              <w:t>OIMP7</w:t>
            </w:r>
          </w:p>
        </w:tc>
        <w:tc>
          <w:tcPr>
            <w:tcW w:w="7902" w:type="dxa"/>
            <w:tcBorders>
              <w:bottom w:val="single" w:sz="4" w:space="0" w:color="auto"/>
            </w:tcBorders>
          </w:tcPr>
          <w:p w:rsidR="00564706" w:rsidRPr="00106699" w:rsidRDefault="00564706" w:rsidP="00D518C3">
            <w:pPr>
              <w:rPr>
                <w:bCs/>
                <w:iCs/>
                <w:szCs w:val="28"/>
                <w:lang w:val="kk-KZ"/>
              </w:rPr>
            </w:pPr>
            <w:r w:rsidRPr="006310D7">
              <w:rPr>
                <w:spacing w:val="-4"/>
                <w:szCs w:val="28"/>
              </w:rPr>
              <w:t>Интернет-ресурс</w:t>
            </w:r>
            <w:r>
              <w:rPr>
                <w:spacing w:val="-4"/>
                <w:szCs w:val="28"/>
                <w:lang w:val="kk-KZ"/>
              </w:rPr>
              <w:t>тар</w:t>
            </w:r>
          </w:p>
        </w:tc>
      </w:tr>
      <w:tr w:rsidR="00564706" w:rsidRPr="00B80E10" w:rsidTr="001215CA">
        <w:trPr>
          <w:trHeight w:val="172"/>
          <w:jc w:val="center"/>
        </w:trPr>
        <w:tc>
          <w:tcPr>
            <w:tcW w:w="1668" w:type="dxa"/>
            <w:tcBorders>
              <w:bottom w:val="nil"/>
            </w:tcBorders>
          </w:tcPr>
          <w:p w:rsidR="00564706" w:rsidRPr="00B80E10" w:rsidRDefault="00564706" w:rsidP="00D518C3">
            <w:pPr>
              <w:jc w:val="center"/>
            </w:pPr>
            <w:r w:rsidRPr="00B80E10">
              <w:t>OIMP8</w:t>
            </w:r>
          </w:p>
        </w:tc>
        <w:tc>
          <w:tcPr>
            <w:tcW w:w="7902" w:type="dxa"/>
            <w:tcBorders>
              <w:bottom w:val="nil"/>
            </w:tcBorders>
          </w:tcPr>
          <w:p w:rsidR="00564706" w:rsidRPr="006310D7" w:rsidRDefault="00564706" w:rsidP="00D518C3">
            <w:pPr>
              <w:rPr>
                <w:bCs/>
                <w:iCs/>
                <w:szCs w:val="28"/>
              </w:rPr>
            </w:pPr>
            <w:r w:rsidRPr="00106699">
              <w:rPr>
                <w:spacing w:val="-4"/>
                <w:szCs w:val="28"/>
              </w:rPr>
              <w:t>Сәттілік, бақытты оқиға</w:t>
            </w:r>
          </w:p>
        </w:tc>
      </w:tr>
    </w:tbl>
    <w:p w:rsidR="00323D68" w:rsidRDefault="001215CA" w:rsidP="00D518C3">
      <w:pPr>
        <w:rPr>
          <w:lang w:val="kk-KZ"/>
        </w:rPr>
      </w:pPr>
      <w:r>
        <w:rPr>
          <w:lang w:val="kk-KZ"/>
        </w:rPr>
        <w:lastRenderedPageBreak/>
        <w:t>Һ.1-</w:t>
      </w:r>
      <w:r w:rsidR="00323D68">
        <w:rPr>
          <w:lang w:val="kk-KZ"/>
        </w:rPr>
        <w:t>кестенің жалғасы</w:t>
      </w:r>
    </w:p>
    <w:p w:rsidR="001215CA" w:rsidRPr="001215CA" w:rsidRDefault="001215CA" w:rsidP="001215CA">
      <w:pPr>
        <w:jc w:val="right"/>
        <w:rPr>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8"/>
        <w:gridCol w:w="8043"/>
      </w:tblGrid>
      <w:tr w:rsidR="00323D68" w:rsidRPr="00B80E10" w:rsidTr="001215CA">
        <w:tc>
          <w:tcPr>
            <w:tcW w:w="1518" w:type="dxa"/>
          </w:tcPr>
          <w:p w:rsidR="00323D68" w:rsidRPr="00323D68" w:rsidRDefault="00323D68" w:rsidP="00D518C3">
            <w:pPr>
              <w:jc w:val="center"/>
              <w:rPr>
                <w:lang w:val="kk-KZ"/>
              </w:rPr>
            </w:pPr>
            <w:r>
              <w:rPr>
                <w:lang w:val="kk-KZ"/>
              </w:rPr>
              <w:t>1</w:t>
            </w:r>
          </w:p>
        </w:tc>
        <w:tc>
          <w:tcPr>
            <w:tcW w:w="8043" w:type="dxa"/>
          </w:tcPr>
          <w:p w:rsidR="00323D68" w:rsidRPr="00323D68" w:rsidRDefault="00323D68" w:rsidP="00D518C3">
            <w:pPr>
              <w:jc w:val="center"/>
              <w:rPr>
                <w:spacing w:val="-4"/>
                <w:szCs w:val="28"/>
                <w:lang w:val="kk-KZ"/>
              </w:rPr>
            </w:pPr>
            <w:r>
              <w:rPr>
                <w:spacing w:val="-4"/>
                <w:szCs w:val="28"/>
                <w:lang w:val="kk-KZ"/>
              </w:rPr>
              <w:t>2</w:t>
            </w:r>
          </w:p>
        </w:tc>
      </w:tr>
      <w:tr w:rsidR="00564706" w:rsidRPr="00B80E10" w:rsidTr="001215CA">
        <w:tc>
          <w:tcPr>
            <w:tcW w:w="9561" w:type="dxa"/>
            <w:gridSpan w:val="2"/>
          </w:tcPr>
          <w:p w:rsidR="00564706" w:rsidRPr="00B80E10" w:rsidRDefault="00564706" w:rsidP="00D518C3">
            <w:pPr>
              <w:jc w:val="center"/>
            </w:pPr>
            <w:r w:rsidRPr="00B75C39">
              <w:t>Мемлекеттік жастар саясаты</w:t>
            </w:r>
          </w:p>
        </w:tc>
      </w:tr>
      <w:tr w:rsidR="00564706" w:rsidRPr="00B80E10" w:rsidTr="001215CA">
        <w:tc>
          <w:tcPr>
            <w:tcW w:w="1518" w:type="dxa"/>
          </w:tcPr>
          <w:p w:rsidR="00564706" w:rsidRPr="00B80E10" w:rsidRDefault="00564706" w:rsidP="00D518C3">
            <w:pPr>
              <w:jc w:val="center"/>
            </w:pPr>
            <w:r w:rsidRPr="00B80E10">
              <w:t>GMP1</w:t>
            </w:r>
          </w:p>
        </w:tc>
        <w:tc>
          <w:tcPr>
            <w:tcW w:w="8043" w:type="dxa"/>
          </w:tcPr>
          <w:p w:rsidR="00564706" w:rsidRPr="00B80E10" w:rsidRDefault="00564706" w:rsidP="00D518C3">
            <w:r w:rsidRPr="000D54FB">
              <w:rPr>
                <w:bCs/>
                <w:iCs/>
                <w:szCs w:val="28"/>
              </w:rPr>
              <w:t>Мемлекет жұмыс берушілерді жастарды жұмысқа қабылдауға қатаң міндеттеуі керек</w:t>
            </w:r>
          </w:p>
        </w:tc>
      </w:tr>
      <w:tr w:rsidR="00564706" w:rsidRPr="00B80E10" w:rsidTr="001215CA">
        <w:tc>
          <w:tcPr>
            <w:tcW w:w="1518" w:type="dxa"/>
          </w:tcPr>
          <w:p w:rsidR="00564706" w:rsidRPr="00B80E10" w:rsidRDefault="00564706" w:rsidP="00D518C3">
            <w:pPr>
              <w:jc w:val="center"/>
            </w:pPr>
            <w:r w:rsidRPr="00B80E10">
              <w:t>GMP2</w:t>
            </w:r>
          </w:p>
        </w:tc>
        <w:tc>
          <w:tcPr>
            <w:tcW w:w="8043" w:type="dxa"/>
          </w:tcPr>
          <w:p w:rsidR="00564706" w:rsidRPr="00B80E10" w:rsidRDefault="00564706" w:rsidP="00D518C3">
            <w:r w:rsidRPr="000D54FB">
              <w:rPr>
                <w:bCs/>
                <w:iCs/>
                <w:szCs w:val="28"/>
              </w:rPr>
              <w:t>Мемлекет жастарды жұмысқа қабылдауға икемді ынталандыруы тиіс</w:t>
            </w:r>
          </w:p>
        </w:tc>
      </w:tr>
      <w:tr w:rsidR="00564706" w:rsidRPr="00B80E10" w:rsidTr="001215CA">
        <w:tc>
          <w:tcPr>
            <w:tcW w:w="1518" w:type="dxa"/>
          </w:tcPr>
          <w:p w:rsidR="00564706" w:rsidRPr="00B80E10" w:rsidRDefault="00564706" w:rsidP="00D518C3">
            <w:pPr>
              <w:jc w:val="center"/>
            </w:pPr>
            <w:r w:rsidRPr="00B80E10">
              <w:t>GMP3</w:t>
            </w:r>
          </w:p>
        </w:tc>
        <w:tc>
          <w:tcPr>
            <w:tcW w:w="8043" w:type="dxa"/>
          </w:tcPr>
          <w:p w:rsidR="00564706" w:rsidRPr="00B80E10" w:rsidRDefault="00564706" w:rsidP="00D518C3">
            <w:r w:rsidRPr="000D54FB">
              <w:rPr>
                <w:bCs/>
                <w:iCs/>
                <w:szCs w:val="28"/>
              </w:rPr>
              <w:t>Мемлекеттің өзі жастар үшін жұмыс орындарын құруы тиіс</w:t>
            </w:r>
          </w:p>
        </w:tc>
      </w:tr>
      <w:tr w:rsidR="00564706" w:rsidRPr="00B80E10" w:rsidTr="001215CA">
        <w:tc>
          <w:tcPr>
            <w:tcW w:w="1518" w:type="dxa"/>
          </w:tcPr>
          <w:p w:rsidR="00564706" w:rsidRPr="00B80E10" w:rsidRDefault="00564706" w:rsidP="00D518C3">
            <w:pPr>
              <w:jc w:val="center"/>
            </w:pPr>
            <w:r w:rsidRPr="00B80E10">
              <w:t>GMP4</w:t>
            </w:r>
          </w:p>
        </w:tc>
        <w:tc>
          <w:tcPr>
            <w:tcW w:w="8043" w:type="dxa"/>
          </w:tcPr>
          <w:p w:rsidR="00564706" w:rsidRPr="00B80E10" w:rsidRDefault="00564706" w:rsidP="00D518C3">
            <w:r w:rsidRPr="000D54FB">
              <w:rPr>
                <w:bCs/>
                <w:iCs/>
                <w:szCs w:val="28"/>
              </w:rPr>
              <w:t>Мемлекет жастарды жұмысқа орналастыруға бағытталған арнайы бағдарламалар әзірлеуге тиіс</w:t>
            </w:r>
          </w:p>
        </w:tc>
      </w:tr>
      <w:tr w:rsidR="00564706" w:rsidRPr="00B80E10" w:rsidTr="001215CA">
        <w:tc>
          <w:tcPr>
            <w:tcW w:w="1518" w:type="dxa"/>
          </w:tcPr>
          <w:p w:rsidR="00564706" w:rsidRPr="00B80E10" w:rsidRDefault="00564706" w:rsidP="00D518C3">
            <w:pPr>
              <w:jc w:val="center"/>
            </w:pPr>
            <w:r w:rsidRPr="00B80E10">
              <w:t>GMP5</w:t>
            </w:r>
          </w:p>
        </w:tc>
        <w:tc>
          <w:tcPr>
            <w:tcW w:w="8043" w:type="dxa"/>
          </w:tcPr>
          <w:p w:rsidR="00564706" w:rsidRPr="00B80E10" w:rsidRDefault="00564706" w:rsidP="00D518C3">
            <w:r w:rsidRPr="000D54FB">
              <w:rPr>
                <w:bCs/>
                <w:iCs/>
                <w:szCs w:val="28"/>
              </w:rPr>
              <w:t>Мемлекет еш жерде оқымайтын және жұмыс істемейтін жастар туралы бірыңғай дерекқорды құруы тиіс</w:t>
            </w:r>
          </w:p>
        </w:tc>
      </w:tr>
      <w:tr w:rsidR="00564706" w:rsidRPr="00B80E10" w:rsidTr="001215CA">
        <w:tc>
          <w:tcPr>
            <w:tcW w:w="1518" w:type="dxa"/>
          </w:tcPr>
          <w:p w:rsidR="00564706" w:rsidRPr="00B80E10" w:rsidRDefault="00564706" w:rsidP="00D518C3">
            <w:pPr>
              <w:jc w:val="center"/>
            </w:pPr>
            <w:r w:rsidRPr="00B80E10">
              <w:t>GMP6</w:t>
            </w:r>
          </w:p>
        </w:tc>
        <w:tc>
          <w:tcPr>
            <w:tcW w:w="8043" w:type="dxa"/>
          </w:tcPr>
          <w:p w:rsidR="00564706" w:rsidRPr="00B80E10" w:rsidRDefault="00564706" w:rsidP="00D518C3">
            <w:r w:rsidRPr="000D54FB">
              <w:rPr>
                <w:bCs/>
                <w:iCs/>
                <w:szCs w:val="28"/>
              </w:rPr>
              <w:t>Мемлекет жастарды бос жұмыс орындары туралы кеңінен ақпараттандыруды қамтамасыз етуге тиіс</w:t>
            </w:r>
          </w:p>
        </w:tc>
      </w:tr>
      <w:tr w:rsidR="00564706" w:rsidRPr="00B80E10" w:rsidTr="001215CA">
        <w:tc>
          <w:tcPr>
            <w:tcW w:w="1518" w:type="dxa"/>
          </w:tcPr>
          <w:p w:rsidR="00564706" w:rsidRPr="00B80E10" w:rsidRDefault="00564706" w:rsidP="00D518C3">
            <w:pPr>
              <w:jc w:val="center"/>
            </w:pPr>
            <w:r w:rsidRPr="00B80E10">
              <w:t>GMP7</w:t>
            </w:r>
          </w:p>
        </w:tc>
        <w:tc>
          <w:tcPr>
            <w:tcW w:w="8043" w:type="dxa"/>
          </w:tcPr>
          <w:p w:rsidR="00564706" w:rsidRPr="006310D7" w:rsidRDefault="00564706" w:rsidP="00D518C3">
            <w:pPr>
              <w:rPr>
                <w:bCs/>
                <w:iCs/>
                <w:szCs w:val="28"/>
              </w:rPr>
            </w:pPr>
            <w:r w:rsidRPr="000D54FB">
              <w:rPr>
                <w:bCs/>
                <w:iCs/>
                <w:szCs w:val="28"/>
              </w:rPr>
              <w:t>Мемлекет жастардың еңбек биржасын құруға және/немесе дамытуға тиіс</w:t>
            </w:r>
          </w:p>
        </w:tc>
      </w:tr>
      <w:tr w:rsidR="00564706" w:rsidRPr="00B80E10" w:rsidTr="001215CA">
        <w:tc>
          <w:tcPr>
            <w:tcW w:w="1518" w:type="dxa"/>
          </w:tcPr>
          <w:p w:rsidR="00564706" w:rsidRPr="00B80E10" w:rsidRDefault="00564706" w:rsidP="00D518C3">
            <w:pPr>
              <w:jc w:val="center"/>
            </w:pPr>
            <w:r w:rsidRPr="00B80E10">
              <w:t>GMP8</w:t>
            </w:r>
          </w:p>
        </w:tc>
        <w:tc>
          <w:tcPr>
            <w:tcW w:w="8043" w:type="dxa"/>
          </w:tcPr>
          <w:p w:rsidR="00564706" w:rsidRPr="006310D7" w:rsidRDefault="00564706" w:rsidP="00D518C3">
            <w:pPr>
              <w:rPr>
                <w:bCs/>
                <w:iCs/>
                <w:szCs w:val="28"/>
              </w:rPr>
            </w:pPr>
            <w:r w:rsidRPr="000D54FB">
              <w:rPr>
                <w:bCs/>
                <w:iCs/>
                <w:szCs w:val="28"/>
              </w:rPr>
              <w:t>Мемлекет түлектердің әлеуметтік-психологиялық бейімделу орталықтарын құруға және/немесе дамытуға тиіс</w:t>
            </w:r>
          </w:p>
        </w:tc>
      </w:tr>
      <w:tr w:rsidR="00564706" w:rsidRPr="00B80E10" w:rsidTr="001215CA">
        <w:tc>
          <w:tcPr>
            <w:tcW w:w="1518" w:type="dxa"/>
          </w:tcPr>
          <w:p w:rsidR="00564706" w:rsidRPr="00B80E10" w:rsidRDefault="00564706" w:rsidP="00D518C3">
            <w:pPr>
              <w:jc w:val="center"/>
            </w:pPr>
            <w:r w:rsidRPr="00B80E10">
              <w:t>GMP9</w:t>
            </w:r>
          </w:p>
        </w:tc>
        <w:tc>
          <w:tcPr>
            <w:tcW w:w="8043" w:type="dxa"/>
          </w:tcPr>
          <w:p w:rsidR="00564706" w:rsidRPr="006310D7" w:rsidRDefault="00564706" w:rsidP="00D518C3">
            <w:pPr>
              <w:rPr>
                <w:bCs/>
                <w:iCs/>
                <w:szCs w:val="28"/>
              </w:rPr>
            </w:pPr>
            <w:r w:rsidRPr="000D54FB">
              <w:rPr>
                <w:bCs/>
                <w:iCs/>
                <w:szCs w:val="28"/>
              </w:rPr>
              <w:t>Мемлекет жастарды</w:t>
            </w:r>
            <w:r>
              <w:rPr>
                <w:bCs/>
                <w:iCs/>
                <w:szCs w:val="28"/>
                <w:lang w:val="kk-KZ"/>
              </w:rPr>
              <w:t>ң</w:t>
            </w:r>
            <w:r w:rsidRPr="000D54FB">
              <w:rPr>
                <w:bCs/>
                <w:iCs/>
                <w:szCs w:val="28"/>
              </w:rPr>
              <w:t xml:space="preserve"> құзыреті мен дағдылары жұмыс табуға мүмкіндік бермесе, оларды қайта даярлауды және қайта оқытуды (оның ішінде қашықтықтан оқыту технологиялары мен Интернетті пайдалана отырып) ұйымдастыруға тиіс</w:t>
            </w:r>
          </w:p>
        </w:tc>
      </w:tr>
      <w:tr w:rsidR="00564706" w:rsidRPr="00B80E10" w:rsidTr="001215CA">
        <w:tc>
          <w:tcPr>
            <w:tcW w:w="1518" w:type="dxa"/>
          </w:tcPr>
          <w:p w:rsidR="00564706" w:rsidRPr="00B80E10" w:rsidRDefault="00564706" w:rsidP="00D518C3">
            <w:pPr>
              <w:jc w:val="center"/>
            </w:pPr>
            <w:r w:rsidRPr="00B80E10">
              <w:t>GMP10</w:t>
            </w:r>
          </w:p>
        </w:tc>
        <w:tc>
          <w:tcPr>
            <w:tcW w:w="8043" w:type="dxa"/>
          </w:tcPr>
          <w:p w:rsidR="00564706" w:rsidRPr="006310D7" w:rsidRDefault="00564706" w:rsidP="00D518C3">
            <w:pPr>
              <w:rPr>
                <w:bCs/>
                <w:iCs/>
                <w:szCs w:val="28"/>
              </w:rPr>
            </w:pPr>
            <w:r w:rsidRPr="000D54FB">
              <w:rPr>
                <w:bCs/>
                <w:iCs/>
                <w:szCs w:val="28"/>
              </w:rPr>
              <w:t>Мемлекет тиісті ұйымдастыру</w:t>
            </w:r>
            <w:r>
              <w:rPr>
                <w:bCs/>
                <w:iCs/>
                <w:szCs w:val="28"/>
                <w:lang w:val="kk-KZ"/>
              </w:rPr>
              <w:t>шылық</w:t>
            </w:r>
            <w:r w:rsidRPr="000D54FB">
              <w:rPr>
                <w:bCs/>
                <w:iCs/>
                <w:szCs w:val="28"/>
              </w:rPr>
              <w:t xml:space="preserve"> және экономикалық шаралар арқылы жастар кәсіпкерлігін дамытуды ынталандыруы тиіс</w:t>
            </w:r>
          </w:p>
        </w:tc>
      </w:tr>
      <w:tr w:rsidR="00564706" w:rsidRPr="00B80E10" w:rsidTr="001215CA">
        <w:tc>
          <w:tcPr>
            <w:tcW w:w="1518" w:type="dxa"/>
          </w:tcPr>
          <w:p w:rsidR="00564706" w:rsidRPr="00B80E10" w:rsidRDefault="00564706" w:rsidP="00D518C3">
            <w:pPr>
              <w:jc w:val="center"/>
            </w:pPr>
            <w:r w:rsidRPr="00B80E10">
              <w:t>GMP11</w:t>
            </w:r>
          </w:p>
        </w:tc>
        <w:tc>
          <w:tcPr>
            <w:tcW w:w="8043" w:type="dxa"/>
          </w:tcPr>
          <w:p w:rsidR="00564706" w:rsidRPr="006310D7" w:rsidRDefault="00564706" w:rsidP="00D518C3">
            <w:pPr>
              <w:rPr>
                <w:bCs/>
                <w:iCs/>
                <w:szCs w:val="28"/>
              </w:rPr>
            </w:pPr>
            <w:r w:rsidRPr="000D54FB">
              <w:rPr>
                <w:bCs/>
                <w:iCs/>
                <w:szCs w:val="28"/>
              </w:rPr>
              <w:t>Мемлекет жастарды жұмысқа орналастыру мәселелерімен айналыспауы тиіс</w:t>
            </w:r>
          </w:p>
        </w:tc>
      </w:tr>
      <w:tr w:rsidR="00564706" w:rsidRPr="00B80E10" w:rsidTr="001215CA">
        <w:tc>
          <w:tcPr>
            <w:tcW w:w="9561" w:type="dxa"/>
            <w:gridSpan w:val="2"/>
          </w:tcPr>
          <w:p w:rsidR="00564706" w:rsidRPr="00B80E10" w:rsidRDefault="00564706" w:rsidP="00D518C3">
            <w:pPr>
              <w:jc w:val="center"/>
            </w:pPr>
            <w:r w:rsidRPr="00564706">
              <w:t>Арнайы жас тұзақтары</w:t>
            </w:r>
          </w:p>
        </w:tc>
      </w:tr>
      <w:tr w:rsidR="00564706" w:rsidRPr="00B80E10" w:rsidTr="001215CA">
        <w:tc>
          <w:tcPr>
            <w:tcW w:w="1518" w:type="dxa"/>
          </w:tcPr>
          <w:p w:rsidR="00564706" w:rsidRPr="00B80E10" w:rsidRDefault="00564706" w:rsidP="00D518C3">
            <w:pPr>
              <w:jc w:val="center"/>
            </w:pPr>
            <w:r w:rsidRPr="00B80E10">
              <w:t>SVL1</w:t>
            </w:r>
          </w:p>
        </w:tc>
        <w:tc>
          <w:tcPr>
            <w:tcW w:w="8043" w:type="dxa"/>
          </w:tcPr>
          <w:p w:rsidR="00564706" w:rsidRPr="006310D7" w:rsidRDefault="00564706" w:rsidP="00D518C3">
            <w:pPr>
              <w:rPr>
                <w:szCs w:val="28"/>
              </w:rPr>
            </w:pPr>
            <w:r w:rsidRPr="000D54FB">
              <w:rPr>
                <w:szCs w:val="28"/>
              </w:rPr>
              <w:t>Бағаның жоғары деңгейі</w:t>
            </w:r>
          </w:p>
        </w:tc>
      </w:tr>
      <w:tr w:rsidR="00564706" w:rsidRPr="00B80E10" w:rsidTr="001215CA">
        <w:tc>
          <w:tcPr>
            <w:tcW w:w="1518" w:type="dxa"/>
          </w:tcPr>
          <w:p w:rsidR="00564706" w:rsidRPr="00B80E10" w:rsidRDefault="00564706" w:rsidP="00D518C3">
            <w:pPr>
              <w:jc w:val="center"/>
            </w:pPr>
            <w:r w:rsidRPr="00B80E10">
              <w:t>SVL2</w:t>
            </w:r>
          </w:p>
        </w:tc>
        <w:tc>
          <w:tcPr>
            <w:tcW w:w="8043" w:type="dxa"/>
          </w:tcPr>
          <w:p w:rsidR="00564706" w:rsidRPr="006310D7" w:rsidRDefault="00564706" w:rsidP="00D518C3">
            <w:pPr>
              <w:rPr>
                <w:bCs/>
                <w:iCs/>
                <w:szCs w:val="28"/>
              </w:rPr>
            </w:pPr>
            <w:r w:rsidRPr="000D54FB">
              <w:rPr>
                <w:bCs/>
                <w:iCs/>
                <w:szCs w:val="28"/>
              </w:rPr>
              <w:t>Табыстың төмен деңгейі</w:t>
            </w:r>
          </w:p>
        </w:tc>
      </w:tr>
      <w:tr w:rsidR="00564706" w:rsidRPr="00B80E10" w:rsidTr="001215CA">
        <w:tc>
          <w:tcPr>
            <w:tcW w:w="1518" w:type="dxa"/>
          </w:tcPr>
          <w:p w:rsidR="00564706" w:rsidRPr="00B80E10" w:rsidRDefault="00564706" w:rsidP="00D518C3">
            <w:pPr>
              <w:jc w:val="center"/>
            </w:pPr>
            <w:r w:rsidRPr="00B80E10">
              <w:t>SVL3</w:t>
            </w:r>
          </w:p>
        </w:tc>
        <w:tc>
          <w:tcPr>
            <w:tcW w:w="8043" w:type="dxa"/>
          </w:tcPr>
          <w:p w:rsidR="00564706" w:rsidRPr="006310D7" w:rsidRDefault="00564706" w:rsidP="00D518C3">
            <w:pPr>
              <w:rPr>
                <w:szCs w:val="28"/>
              </w:rPr>
            </w:pPr>
            <w:r>
              <w:rPr>
                <w:szCs w:val="28"/>
                <w:lang w:val="kk-KZ"/>
              </w:rPr>
              <w:t>Жұмыссыздық</w:t>
            </w:r>
            <w:r w:rsidRPr="006310D7">
              <w:rPr>
                <w:szCs w:val="28"/>
              </w:rPr>
              <w:t xml:space="preserve">, </w:t>
            </w:r>
            <w:r>
              <w:rPr>
                <w:szCs w:val="28"/>
                <w:lang w:val="kk-KZ"/>
              </w:rPr>
              <w:t>жұмысқа орналасумен байланысты проблемалар</w:t>
            </w:r>
          </w:p>
        </w:tc>
      </w:tr>
      <w:tr w:rsidR="00564706" w:rsidRPr="00B80E10" w:rsidTr="001215CA">
        <w:tc>
          <w:tcPr>
            <w:tcW w:w="1518" w:type="dxa"/>
          </w:tcPr>
          <w:p w:rsidR="00564706" w:rsidRPr="00B80E10" w:rsidRDefault="00564706" w:rsidP="00D518C3">
            <w:pPr>
              <w:jc w:val="center"/>
            </w:pPr>
            <w:r w:rsidRPr="00B80E10">
              <w:t>SVL4</w:t>
            </w:r>
          </w:p>
        </w:tc>
        <w:tc>
          <w:tcPr>
            <w:tcW w:w="8043" w:type="dxa"/>
          </w:tcPr>
          <w:p w:rsidR="00564706" w:rsidRPr="006310D7" w:rsidRDefault="00564706" w:rsidP="00D518C3">
            <w:pPr>
              <w:rPr>
                <w:szCs w:val="28"/>
              </w:rPr>
            </w:pPr>
            <w:r w:rsidRPr="000D54FB">
              <w:rPr>
                <w:szCs w:val="28"/>
              </w:rPr>
              <w:t>Білім алудың жоғары құны (ЖОО-да, колледжде)</w:t>
            </w:r>
          </w:p>
        </w:tc>
      </w:tr>
      <w:tr w:rsidR="00564706" w:rsidRPr="00B80E10" w:rsidTr="001215CA">
        <w:tc>
          <w:tcPr>
            <w:tcW w:w="1518" w:type="dxa"/>
          </w:tcPr>
          <w:p w:rsidR="00564706" w:rsidRPr="00B80E10" w:rsidRDefault="00564706" w:rsidP="00D518C3">
            <w:pPr>
              <w:jc w:val="center"/>
            </w:pPr>
            <w:r w:rsidRPr="00B80E10">
              <w:t>SVL5</w:t>
            </w:r>
          </w:p>
        </w:tc>
        <w:tc>
          <w:tcPr>
            <w:tcW w:w="8043" w:type="dxa"/>
          </w:tcPr>
          <w:p w:rsidR="00564706" w:rsidRPr="006310D7" w:rsidRDefault="00564706" w:rsidP="00D518C3">
            <w:pPr>
              <w:rPr>
                <w:szCs w:val="28"/>
              </w:rPr>
            </w:pPr>
            <w:r w:rsidRPr="000D54FB">
              <w:rPr>
                <w:szCs w:val="28"/>
              </w:rPr>
              <w:t>Жеке тұрғын үйінің болмауы</w:t>
            </w:r>
          </w:p>
        </w:tc>
      </w:tr>
      <w:tr w:rsidR="00564706" w:rsidRPr="00B80E10" w:rsidTr="001215CA">
        <w:tc>
          <w:tcPr>
            <w:tcW w:w="1518" w:type="dxa"/>
          </w:tcPr>
          <w:p w:rsidR="00564706" w:rsidRPr="00B80E10" w:rsidRDefault="00564706" w:rsidP="00D518C3">
            <w:pPr>
              <w:jc w:val="center"/>
            </w:pPr>
            <w:r w:rsidRPr="00B80E10">
              <w:t>SVL6</w:t>
            </w:r>
          </w:p>
        </w:tc>
        <w:tc>
          <w:tcPr>
            <w:tcW w:w="8043" w:type="dxa"/>
          </w:tcPr>
          <w:p w:rsidR="00564706" w:rsidRPr="006310D7" w:rsidRDefault="00564706" w:rsidP="00D518C3">
            <w:pPr>
              <w:rPr>
                <w:szCs w:val="28"/>
              </w:rPr>
            </w:pPr>
            <w:r w:rsidRPr="000D54FB">
              <w:rPr>
                <w:szCs w:val="28"/>
              </w:rPr>
              <w:t>Болашаққа деген сенімнің болмауы</w:t>
            </w:r>
          </w:p>
        </w:tc>
      </w:tr>
      <w:tr w:rsidR="00564706" w:rsidRPr="00B80E10" w:rsidTr="001215CA">
        <w:tc>
          <w:tcPr>
            <w:tcW w:w="1518" w:type="dxa"/>
          </w:tcPr>
          <w:p w:rsidR="00564706" w:rsidRPr="00B80E10" w:rsidRDefault="00564706" w:rsidP="00D518C3">
            <w:pPr>
              <w:jc w:val="center"/>
            </w:pPr>
            <w:r w:rsidRPr="00B80E10">
              <w:t>SVL7</w:t>
            </w:r>
          </w:p>
        </w:tc>
        <w:tc>
          <w:tcPr>
            <w:tcW w:w="8043" w:type="dxa"/>
          </w:tcPr>
          <w:p w:rsidR="00564706" w:rsidRPr="000D54FB" w:rsidRDefault="00564706" w:rsidP="00D518C3">
            <w:pPr>
              <w:rPr>
                <w:szCs w:val="28"/>
                <w:lang w:val="kk-KZ"/>
              </w:rPr>
            </w:pPr>
            <w:r>
              <w:rPr>
                <w:szCs w:val="28"/>
                <w:lang w:val="kk-KZ"/>
              </w:rPr>
              <w:t>Білім берудің төменгі деңгейі</w:t>
            </w:r>
          </w:p>
        </w:tc>
      </w:tr>
      <w:tr w:rsidR="00564706" w:rsidRPr="00B80E10" w:rsidTr="001215CA">
        <w:tc>
          <w:tcPr>
            <w:tcW w:w="1518" w:type="dxa"/>
          </w:tcPr>
          <w:p w:rsidR="00564706" w:rsidRPr="00B80E10" w:rsidRDefault="00564706" w:rsidP="00D518C3">
            <w:pPr>
              <w:jc w:val="center"/>
            </w:pPr>
            <w:r w:rsidRPr="00B80E10">
              <w:t>SVL8</w:t>
            </w:r>
          </w:p>
        </w:tc>
        <w:tc>
          <w:tcPr>
            <w:tcW w:w="8043" w:type="dxa"/>
          </w:tcPr>
          <w:p w:rsidR="00564706" w:rsidRPr="006310D7" w:rsidRDefault="00564706" w:rsidP="00D518C3">
            <w:pPr>
              <w:rPr>
                <w:szCs w:val="28"/>
              </w:rPr>
            </w:pPr>
            <w:r w:rsidRPr="000D54FB">
              <w:rPr>
                <w:szCs w:val="28"/>
              </w:rPr>
              <w:t>Өз денсаулығына жауапсыздық</w:t>
            </w:r>
          </w:p>
        </w:tc>
      </w:tr>
      <w:tr w:rsidR="00564706" w:rsidRPr="00B80E10" w:rsidTr="001215CA">
        <w:tc>
          <w:tcPr>
            <w:tcW w:w="1518" w:type="dxa"/>
          </w:tcPr>
          <w:p w:rsidR="00564706" w:rsidRPr="00B80E10" w:rsidRDefault="00564706" w:rsidP="00D518C3">
            <w:pPr>
              <w:jc w:val="center"/>
            </w:pPr>
            <w:r w:rsidRPr="00B80E10">
              <w:t>SVL9</w:t>
            </w:r>
          </w:p>
        </w:tc>
        <w:tc>
          <w:tcPr>
            <w:tcW w:w="8043" w:type="dxa"/>
          </w:tcPr>
          <w:p w:rsidR="00564706" w:rsidRPr="006310D7" w:rsidRDefault="00564706" w:rsidP="00D518C3">
            <w:pPr>
              <w:rPr>
                <w:szCs w:val="28"/>
              </w:rPr>
            </w:pPr>
            <w:r w:rsidRPr="000D54FB">
              <w:rPr>
                <w:szCs w:val="28"/>
              </w:rPr>
              <w:t>АИТВ-инфекциясын, ЖҚТБ-ны жұқтыру қаупі</w:t>
            </w:r>
          </w:p>
        </w:tc>
      </w:tr>
      <w:tr w:rsidR="00564706" w:rsidRPr="00B80E10" w:rsidTr="001215CA">
        <w:tc>
          <w:tcPr>
            <w:tcW w:w="1518" w:type="dxa"/>
          </w:tcPr>
          <w:p w:rsidR="00564706" w:rsidRPr="00B80E10" w:rsidRDefault="00564706" w:rsidP="00D518C3">
            <w:pPr>
              <w:jc w:val="center"/>
            </w:pPr>
            <w:r w:rsidRPr="00B80E10">
              <w:t>SVL10</w:t>
            </w:r>
          </w:p>
        </w:tc>
        <w:tc>
          <w:tcPr>
            <w:tcW w:w="8043" w:type="dxa"/>
          </w:tcPr>
          <w:p w:rsidR="00564706" w:rsidRPr="006310D7" w:rsidRDefault="00564706" w:rsidP="00D518C3">
            <w:pPr>
              <w:rPr>
                <w:szCs w:val="28"/>
              </w:rPr>
            </w:pPr>
            <w:r w:rsidRPr="000D54FB">
              <w:rPr>
                <w:szCs w:val="28"/>
              </w:rPr>
              <w:t xml:space="preserve">Моральдың, </w:t>
            </w:r>
            <w:r>
              <w:rPr>
                <w:szCs w:val="28"/>
                <w:lang w:val="kk-KZ"/>
              </w:rPr>
              <w:t>адамгершіліктің</w:t>
            </w:r>
            <w:r w:rsidRPr="000D54FB">
              <w:rPr>
                <w:szCs w:val="28"/>
              </w:rPr>
              <w:t xml:space="preserve"> құлдырауы</w:t>
            </w:r>
          </w:p>
        </w:tc>
      </w:tr>
      <w:tr w:rsidR="00564706" w:rsidRPr="00B80E10" w:rsidTr="001215CA">
        <w:tc>
          <w:tcPr>
            <w:tcW w:w="1518" w:type="dxa"/>
          </w:tcPr>
          <w:p w:rsidR="00564706" w:rsidRPr="00B80E10" w:rsidRDefault="00564706" w:rsidP="00D518C3">
            <w:pPr>
              <w:jc w:val="center"/>
            </w:pPr>
            <w:r w:rsidRPr="00B80E10">
              <w:t>SVL11</w:t>
            </w:r>
          </w:p>
        </w:tc>
        <w:tc>
          <w:tcPr>
            <w:tcW w:w="8043" w:type="dxa"/>
          </w:tcPr>
          <w:p w:rsidR="00564706" w:rsidRPr="006310D7" w:rsidRDefault="00564706" w:rsidP="00D518C3">
            <w:pPr>
              <w:rPr>
                <w:szCs w:val="28"/>
              </w:rPr>
            </w:pPr>
            <w:r w:rsidRPr="00D94E99">
              <w:rPr>
                <w:szCs w:val="28"/>
              </w:rPr>
              <w:t xml:space="preserve">Алкогольді ішімдіктерді </w:t>
            </w:r>
            <w:r>
              <w:rPr>
                <w:szCs w:val="28"/>
                <w:lang w:val="kk-KZ"/>
              </w:rPr>
              <w:t>аса</w:t>
            </w:r>
            <w:r w:rsidRPr="00D94E99">
              <w:rPr>
                <w:szCs w:val="28"/>
              </w:rPr>
              <w:t xml:space="preserve"> пайдалану</w:t>
            </w:r>
          </w:p>
        </w:tc>
      </w:tr>
      <w:tr w:rsidR="00564706" w:rsidRPr="00B80E10" w:rsidTr="001215CA">
        <w:tc>
          <w:tcPr>
            <w:tcW w:w="1518" w:type="dxa"/>
          </w:tcPr>
          <w:p w:rsidR="00564706" w:rsidRPr="00B80E10" w:rsidRDefault="00564706" w:rsidP="00D518C3">
            <w:pPr>
              <w:jc w:val="center"/>
            </w:pPr>
            <w:r w:rsidRPr="00B80E10">
              <w:t>SVL12</w:t>
            </w:r>
          </w:p>
        </w:tc>
        <w:tc>
          <w:tcPr>
            <w:tcW w:w="8043" w:type="dxa"/>
          </w:tcPr>
          <w:p w:rsidR="00564706" w:rsidRPr="006310D7" w:rsidRDefault="00564706" w:rsidP="00D518C3">
            <w:pPr>
              <w:rPr>
                <w:bCs/>
                <w:iCs/>
                <w:szCs w:val="28"/>
              </w:rPr>
            </w:pPr>
            <w:r w:rsidRPr="00D94E99">
              <w:rPr>
                <w:szCs w:val="28"/>
              </w:rPr>
              <w:t xml:space="preserve">Темекі шегуді </w:t>
            </w:r>
            <w:r>
              <w:rPr>
                <w:szCs w:val="28"/>
                <w:lang w:val="kk-KZ"/>
              </w:rPr>
              <w:t>аса</w:t>
            </w:r>
            <w:r w:rsidRPr="00D94E99">
              <w:rPr>
                <w:szCs w:val="28"/>
              </w:rPr>
              <w:t xml:space="preserve"> пайдалану</w:t>
            </w:r>
          </w:p>
        </w:tc>
      </w:tr>
      <w:tr w:rsidR="00564706" w:rsidRPr="00B80E10" w:rsidTr="001215CA">
        <w:tc>
          <w:tcPr>
            <w:tcW w:w="1518" w:type="dxa"/>
          </w:tcPr>
          <w:p w:rsidR="00564706" w:rsidRPr="00B80E10" w:rsidRDefault="00564706" w:rsidP="00D518C3">
            <w:pPr>
              <w:jc w:val="center"/>
            </w:pPr>
            <w:r w:rsidRPr="00B80E10">
              <w:t>SVL13</w:t>
            </w:r>
          </w:p>
        </w:tc>
        <w:tc>
          <w:tcPr>
            <w:tcW w:w="8043" w:type="dxa"/>
          </w:tcPr>
          <w:p w:rsidR="00564706" w:rsidRPr="006310D7" w:rsidRDefault="00564706" w:rsidP="00D518C3">
            <w:pPr>
              <w:rPr>
                <w:bCs/>
                <w:iCs/>
                <w:szCs w:val="28"/>
              </w:rPr>
            </w:pPr>
            <w:r w:rsidRPr="00D94E99">
              <w:rPr>
                <w:szCs w:val="28"/>
              </w:rPr>
              <w:t xml:space="preserve">Энергетикалық сусындарды </w:t>
            </w:r>
            <w:r>
              <w:rPr>
                <w:szCs w:val="28"/>
                <w:lang w:val="kk-KZ"/>
              </w:rPr>
              <w:t>аса</w:t>
            </w:r>
            <w:r w:rsidRPr="00D94E99">
              <w:rPr>
                <w:szCs w:val="28"/>
              </w:rPr>
              <w:t xml:space="preserve"> пайдалану</w:t>
            </w:r>
          </w:p>
        </w:tc>
      </w:tr>
      <w:tr w:rsidR="00564706" w:rsidRPr="00B80E10" w:rsidTr="001215CA">
        <w:tc>
          <w:tcPr>
            <w:tcW w:w="1518" w:type="dxa"/>
          </w:tcPr>
          <w:p w:rsidR="00564706" w:rsidRPr="00B80E10" w:rsidRDefault="00564706" w:rsidP="00D518C3">
            <w:pPr>
              <w:jc w:val="center"/>
            </w:pPr>
            <w:r w:rsidRPr="00B80E10">
              <w:t>SVL14</w:t>
            </w:r>
          </w:p>
        </w:tc>
        <w:tc>
          <w:tcPr>
            <w:tcW w:w="8043" w:type="dxa"/>
          </w:tcPr>
          <w:p w:rsidR="00564706" w:rsidRPr="00D94E99" w:rsidRDefault="00564706" w:rsidP="00D518C3">
            <w:pPr>
              <w:rPr>
                <w:bCs/>
                <w:iCs/>
                <w:szCs w:val="28"/>
                <w:lang w:val="kk-KZ"/>
              </w:rPr>
            </w:pPr>
            <w:r>
              <w:rPr>
                <w:bCs/>
                <w:iCs/>
                <w:szCs w:val="28"/>
                <w:lang w:val="kk-KZ"/>
              </w:rPr>
              <w:t>Нашақорлық</w:t>
            </w:r>
          </w:p>
        </w:tc>
      </w:tr>
      <w:tr w:rsidR="00564706" w:rsidRPr="00B80E10" w:rsidTr="001215CA">
        <w:tc>
          <w:tcPr>
            <w:tcW w:w="1518" w:type="dxa"/>
          </w:tcPr>
          <w:p w:rsidR="00564706" w:rsidRPr="00B80E10" w:rsidRDefault="00564706" w:rsidP="00D518C3">
            <w:pPr>
              <w:jc w:val="center"/>
            </w:pPr>
            <w:r w:rsidRPr="00B80E10">
              <w:t>SVL15</w:t>
            </w:r>
          </w:p>
        </w:tc>
        <w:tc>
          <w:tcPr>
            <w:tcW w:w="8043" w:type="dxa"/>
          </w:tcPr>
          <w:p w:rsidR="00564706" w:rsidRPr="006310D7" w:rsidRDefault="00564706" w:rsidP="00D518C3">
            <w:pPr>
              <w:rPr>
                <w:bCs/>
                <w:iCs/>
                <w:szCs w:val="28"/>
              </w:rPr>
            </w:pPr>
            <w:r w:rsidRPr="00D94E99">
              <w:rPr>
                <w:szCs w:val="28"/>
              </w:rPr>
              <w:t>Экстремизмге (оның ішінде діни, саяси), жаппай тәртіпсіздіктерге қатысуға бейімділік</w:t>
            </w:r>
          </w:p>
        </w:tc>
      </w:tr>
      <w:tr w:rsidR="00564706" w:rsidRPr="00B80E10" w:rsidTr="001215CA">
        <w:tc>
          <w:tcPr>
            <w:tcW w:w="9561" w:type="dxa"/>
            <w:gridSpan w:val="2"/>
          </w:tcPr>
          <w:p w:rsidR="00564706" w:rsidRPr="00B80E10" w:rsidRDefault="00564706" w:rsidP="00D518C3">
            <w:pPr>
              <w:jc w:val="center"/>
            </w:pPr>
            <w:r w:rsidRPr="00564706">
              <w:t>Білім беру мәселелері</w:t>
            </w:r>
          </w:p>
        </w:tc>
      </w:tr>
      <w:tr w:rsidR="00564706" w:rsidRPr="00B80E10" w:rsidTr="001215CA">
        <w:tc>
          <w:tcPr>
            <w:tcW w:w="1518" w:type="dxa"/>
          </w:tcPr>
          <w:p w:rsidR="00564706" w:rsidRPr="00B80E10" w:rsidRDefault="00564706" w:rsidP="00D518C3">
            <w:pPr>
              <w:jc w:val="center"/>
            </w:pPr>
            <w:r w:rsidRPr="00B80E10">
              <w:t>PO1</w:t>
            </w:r>
          </w:p>
        </w:tc>
        <w:tc>
          <w:tcPr>
            <w:tcW w:w="8043" w:type="dxa"/>
          </w:tcPr>
          <w:p w:rsidR="00564706" w:rsidRPr="006310D7" w:rsidRDefault="00564706" w:rsidP="00D518C3">
            <w:pPr>
              <w:rPr>
                <w:szCs w:val="28"/>
              </w:rPr>
            </w:pPr>
            <w:r w:rsidRPr="00B50B6C">
              <w:rPr>
                <w:szCs w:val="28"/>
              </w:rPr>
              <w:t>Сапасыз білім, сіз алған дағдылардың жұмыс берушілердің сұраныстарына сәйкес келмеуі</w:t>
            </w:r>
          </w:p>
        </w:tc>
      </w:tr>
      <w:tr w:rsidR="00564706" w:rsidRPr="00B80E10" w:rsidTr="001215CA">
        <w:tc>
          <w:tcPr>
            <w:tcW w:w="1518" w:type="dxa"/>
          </w:tcPr>
          <w:p w:rsidR="00564706" w:rsidRPr="00B80E10" w:rsidRDefault="00564706" w:rsidP="00D518C3">
            <w:pPr>
              <w:jc w:val="center"/>
            </w:pPr>
            <w:r w:rsidRPr="00B80E10">
              <w:t>PO2</w:t>
            </w:r>
          </w:p>
        </w:tc>
        <w:tc>
          <w:tcPr>
            <w:tcW w:w="8043" w:type="dxa"/>
          </w:tcPr>
          <w:p w:rsidR="00564706" w:rsidRPr="006310D7" w:rsidRDefault="00564706" w:rsidP="00D518C3">
            <w:pPr>
              <w:rPr>
                <w:szCs w:val="28"/>
              </w:rPr>
            </w:pPr>
            <w:r w:rsidRPr="00B50B6C">
              <w:rPr>
                <w:szCs w:val="28"/>
              </w:rPr>
              <w:t>Сізде жоғары амбициялар, үміттер бар</w:t>
            </w:r>
          </w:p>
        </w:tc>
      </w:tr>
      <w:tr w:rsidR="00564706" w:rsidRPr="00B80E10" w:rsidTr="001215CA">
        <w:tc>
          <w:tcPr>
            <w:tcW w:w="1518" w:type="dxa"/>
          </w:tcPr>
          <w:p w:rsidR="00564706" w:rsidRPr="00B80E10" w:rsidRDefault="00564706" w:rsidP="00D518C3">
            <w:pPr>
              <w:jc w:val="center"/>
            </w:pPr>
            <w:r w:rsidRPr="00B80E10">
              <w:t>PO3</w:t>
            </w:r>
          </w:p>
        </w:tc>
        <w:tc>
          <w:tcPr>
            <w:tcW w:w="8043" w:type="dxa"/>
          </w:tcPr>
          <w:p w:rsidR="00564706" w:rsidRPr="006310D7" w:rsidRDefault="00564706" w:rsidP="00D518C3">
            <w:pPr>
              <w:rPr>
                <w:szCs w:val="28"/>
              </w:rPr>
            </w:pPr>
            <w:r w:rsidRPr="00B50B6C">
              <w:rPr>
                <w:szCs w:val="28"/>
              </w:rPr>
              <w:t>Тілдік кедергі</w:t>
            </w:r>
          </w:p>
        </w:tc>
      </w:tr>
      <w:tr w:rsidR="00816E60" w:rsidRPr="00B80E10" w:rsidTr="001215CA">
        <w:tc>
          <w:tcPr>
            <w:tcW w:w="9561" w:type="dxa"/>
            <w:gridSpan w:val="2"/>
          </w:tcPr>
          <w:p w:rsidR="00816E60" w:rsidRPr="00B50B6C" w:rsidRDefault="00816E60" w:rsidP="00575A38">
            <w:pPr>
              <w:ind w:firstLine="567"/>
              <w:rPr>
                <w:szCs w:val="28"/>
              </w:rPr>
            </w:pPr>
            <w:r w:rsidRPr="001A1B2C">
              <w:rPr>
                <w:color w:val="000000"/>
                <w:spacing w:val="1"/>
                <w:sz w:val="22"/>
                <w:szCs w:val="22"/>
                <w:shd w:val="clear" w:color="auto" w:fill="FFFFFF"/>
                <w:lang w:val="kk-KZ"/>
              </w:rPr>
              <w:t xml:space="preserve">Ескерту </w:t>
            </w:r>
            <w:r w:rsidR="00575A38">
              <w:rPr>
                <w:color w:val="000000"/>
                <w:spacing w:val="1"/>
                <w:sz w:val="22"/>
                <w:szCs w:val="22"/>
                <w:shd w:val="clear" w:color="auto" w:fill="FFFFFF"/>
                <w:lang w:val="kk-KZ"/>
              </w:rPr>
              <w:t>–</w:t>
            </w:r>
            <w:r w:rsidRPr="001A1B2C">
              <w:rPr>
                <w:color w:val="000000"/>
                <w:spacing w:val="1"/>
                <w:sz w:val="22"/>
                <w:szCs w:val="22"/>
                <w:shd w:val="clear" w:color="auto" w:fill="FFFFFF"/>
                <w:lang w:val="kk-KZ"/>
              </w:rPr>
              <w:t xml:space="preserve"> Автормен құрастырылған</w:t>
            </w:r>
          </w:p>
        </w:tc>
      </w:tr>
    </w:tbl>
    <w:p w:rsidR="00FD20D5" w:rsidRDefault="00FD20D5" w:rsidP="00D518C3">
      <w:pPr>
        <w:rPr>
          <w:sz w:val="28"/>
          <w:szCs w:val="28"/>
          <w:lang w:val="kk-KZ"/>
        </w:rPr>
      </w:pPr>
    </w:p>
    <w:p w:rsidR="00FD20D5" w:rsidRDefault="00FD20D5" w:rsidP="00D518C3">
      <w:pPr>
        <w:rPr>
          <w:sz w:val="28"/>
          <w:szCs w:val="28"/>
          <w:lang w:val="kk-KZ"/>
        </w:rPr>
      </w:pPr>
      <w:r>
        <w:rPr>
          <w:sz w:val="28"/>
          <w:szCs w:val="28"/>
          <w:lang w:val="kk-KZ"/>
        </w:rPr>
        <w:br w:type="page"/>
      </w:r>
    </w:p>
    <w:p w:rsidR="00FD20D5" w:rsidRDefault="00FD20D5" w:rsidP="00D518C3">
      <w:pPr>
        <w:tabs>
          <w:tab w:val="num" w:pos="720"/>
        </w:tabs>
        <w:ind w:firstLine="454"/>
        <w:jc w:val="both"/>
        <w:rPr>
          <w:sz w:val="28"/>
          <w:szCs w:val="28"/>
          <w:lang w:val="kk-KZ"/>
        </w:rPr>
        <w:sectPr w:rsidR="00FD20D5" w:rsidSect="001215CA">
          <w:pgSz w:w="11906" w:h="16838"/>
          <w:pgMar w:top="1134" w:right="567" w:bottom="1134" w:left="1701" w:header="709" w:footer="709" w:gutter="0"/>
          <w:cols w:space="708"/>
          <w:docGrid w:linePitch="360"/>
        </w:sectPr>
      </w:pPr>
    </w:p>
    <w:p w:rsidR="00FD20D5" w:rsidRDefault="00FD20D5" w:rsidP="00D518C3">
      <w:pPr>
        <w:tabs>
          <w:tab w:val="num" w:pos="720"/>
        </w:tabs>
        <w:ind w:firstLine="454"/>
        <w:jc w:val="center"/>
        <w:rPr>
          <w:b/>
          <w:sz w:val="28"/>
          <w:szCs w:val="28"/>
          <w:lang w:val="kk-KZ"/>
        </w:rPr>
      </w:pPr>
      <w:r w:rsidRPr="00FD20D5">
        <w:rPr>
          <w:b/>
          <w:sz w:val="28"/>
          <w:szCs w:val="28"/>
          <w:lang w:val="kk-KZ"/>
        </w:rPr>
        <w:lastRenderedPageBreak/>
        <w:t>ҚОСЫМША</w:t>
      </w:r>
      <w:r>
        <w:rPr>
          <w:b/>
          <w:sz w:val="28"/>
          <w:szCs w:val="28"/>
          <w:lang w:val="kk-KZ"/>
        </w:rPr>
        <w:t xml:space="preserve"> </w:t>
      </w:r>
      <w:r w:rsidR="006B4B51">
        <w:rPr>
          <w:b/>
          <w:sz w:val="28"/>
          <w:szCs w:val="28"/>
          <w:lang w:val="kk-KZ"/>
        </w:rPr>
        <w:t>Ц</w:t>
      </w:r>
    </w:p>
    <w:p w:rsidR="001215CA" w:rsidRPr="00FD20D5" w:rsidRDefault="001215CA" w:rsidP="00D518C3">
      <w:pPr>
        <w:tabs>
          <w:tab w:val="num" w:pos="720"/>
        </w:tabs>
        <w:ind w:firstLine="454"/>
        <w:jc w:val="center"/>
        <w:rPr>
          <w:b/>
          <w:sz w:val="28"/>
          <w:szCs w:val="28"/>
          <w:lang w:val="kk-KZ"/>
        </w:rPr>
      </w:pPr>
    </w:p>
    <w:p w:rsidR="00FD20D5" w:rsidRDefault="001215CA" w:rsidP="001215CA">
      <w:pPr>
        <w:tabs>
          <w:tab w:val="num" w:pos="720"/>
        </w:tabs>
        <w:jc w:val="both"/>
        <w:rPr>
          <w:sz w:val="28"/>
          <w:szCs w:val="28"/>
          <w:lang w:val="kk-KZ"/>
        </w:rPr>
      </w:pPr>
      <w:r>
        <w:rPr>
          <w:sz w:val="28"/>
          <w:szCs w:val="28"/>
          <w:lang w:val="kk-KZ"/>
        </w:rPr>
        <w:t xml:space="preserve">Кесте Ц.1 – </w:t>
      </w:r>
      <w:r w:rsidR="00FD20D5">
        <w:rPr>
          <w:sz w:val="28"/>
          <w:szCs w:val="28"/>
          <w:lang w:val="kk-KZ"/>
        </w:rPr>
        <w:t xml:space="preserve">2020 жыл бойынша </w:t>
      </w:r>
      <w:r w:rsidR="00FD20D5" w:rsidRPr="004935A2">
        <w:rPr>
          <w:sz w:val="28"/>
          <w:szCs w:val="28"/>
          <w:lang w:val="kk-KZ"/>
        </w:rPr>
        <w:t>Жастарды дамытудың жаһандық индексі</w:t>
      </w:r>
      <w:r w:rsidR="00FD20D5">
        <w:rPr>
          <w:sz w:val="28"/>
          <w:szCs w:val="28"/>
          <w:lang w:val="kk-KZ"/>
        </w:rPr>
        <w:t>нің индикаторлары</w:t>
      </w:r>
    </w:p>
    <w:p w:rsidR="00FD20D5" w:rsidRPr="001215CA" w:rsidRDefault="00FD20D5" w:rsidP="001215CA">
      <w:pPr>
        <w:tabs>
          <w:tab w:val="num" w:pos="720"/>
        </w:tabs>
        <w:ind w:firstLine="454"/>
        <w:jc w:val="right"/>
        <w:rPr>
          <w:sz w:val="16"/>
          <w:szCs w:val="16"/>
          <w:lang w:val="kk-KZ"/>
        </w:rPr>
      </w:pPr>
    </w:p>
    <w:tbl>
      <w:tblPr>
        <w:tblW w:w="1460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2"/>
        <w:gridCol w:w="3985"/>
        <w:gridCol w:w="9383"/>
      </w:tblGrid>
      <w:tr w:rsidR="00FD20D5" w:rsidRPr="00F85CF3" w:rsidTr="001215CA">
        <w:tc>
          <w:tcPr>
            <w:tcW w:w="1232" w:type="dxa"/>
          </w:tcPr>
          <w:p w:rsidR="00FD20D5" w:rsidRPr="001A1B2C" w:rsidRDefault="00FD20D5" w:rsidP="00D518C3">
            <w:pPr>
              <w:tabs>
                <w:tab w:val="num" w:pos="720"/>
              </w:tabs>
              <w:jc w:val="center"/>
              <w:rPr>
                <w:szCs w:val="20"/>
                <w:lang w:val="kk-KZ"/>
              </w:rPr>
            </w:pPr>
            <w:r w:rsidRPr="001A1B2C">
              <w:rPr>
                <w:szCs w:val="20"/>
                <w:lang w:val="kk-KZ"/>
              </w:rPr>
              <w:t>Бағыт</w:t>
            </w:r>
          </w:p>
        </w:tc>
        <w:tc>
          <w:tcPr>
            <w:tcW w:w="3985" w:type="dxa"/>
          </w:tcPr>
          <w:p w:rsidR="00FD20D5" w:rsidRPr="001A1B2C" w:rsidRDefault="00FD20D5" w:rsidP="00D518C3">
            <w:pPr>
              <w:tabs>
                <w:tab w:val="num" w:pos="720"/>
              </w:tabs>
              <w:jc w:val="center"/>
              <w:rPr>
                <w:szCs w:val="20"/>
                <w:lang w:val="kk-KZ"/>
              </w:rPr>
            </w:pPr>
            <w:r w:rsidRPr="001A1B2C">
              <w:rPr>
                <w:szCs w:val="20"/>
                <w:lang w:val="kk-KZ"/>
              </w:rPr>
              <w:t>Индикатор</w:t>
            </w:r>
          </w:p>
        </w:tc>
        <w:tc>
          <w:tcPr>
            <w:tcW w:w="9383" w:type="dxa"/>
          </w:tcPr>
          <w:p w:rsidR="00FD20D5" w:rsidRPr="001A1B2C" w:rsidRDefault="00FD20D5" w:rsidP="00D518C3">
            <w:pPr>
              <w:tabs>
                <w:tab w:val="num" w:pos="720"/>
              </w:tabs>
              <w:jc w:val="center"/>
              <w:rPr>
                <w:szCs w:val="20"/>
                <w:lang w:val="kk-KZ"/>
              </w:rPr>
            </w:pPr>
            <w:r w:rsidRPr="001A1B2C">
              <w:rPr>
                <w:szCs w:val="20"/>
                <w:lang w:val="kk-KZ"/>
              </w:rPr>
              <w:t>Анықтамасы</w:t>
            </w:r>
          </w:p>
        </w:tc>
      </w:tr>
      <w:tr w:rsidR="00FD20D5" w:rsidRPr="00F85CF3" w:rsidTr="001215CA">
        <w:tc>
          <w:tcPr>
            <w:tcW w:w="1232" w:type="dxa"/>
          </w:tcPr>
          <w:p w:rsidR="00FD20D5" w:rsidRPr="001A1B2C" w:rsidRDefault="00FD20D5" w:rsidP="00D518C3">
            <w:pPr>
              <w:tabs>
                <w:tab w:val="num" w:pos="720"/>
              </w:tabs>
              <w:jc w:val="center"/>
              <w:rPr>
                <w:szCs w:val="20"/>
                <w:lang w:val="kk-KZ"/>
              </w:rPr>
            </w:pPr>
            <w:r w:rsidRPr="001A1B2C">
              <w:rPr>
                <w:szCs w:val="20"/>
                <w:lang w:val="kk-KZ"/>
              </w:rPr>
              <w:t>1</w:t>
            </w:r>
          </w:p>
        </w:tc>
        <w:tc>
          <w:tcPr>
            <w:tcW w:w="3985" w:type="dxa"/>
          </w:tcPr>
          <w:p w:rsidR="00FD20D5" w:rsidRPr="001A1B2C" w:rsidRDefault="00FD20D5" w:rsidP="00D518C3">
            <w:pPr>
              <w:tabs>
                <w:tab w:val="num" w:pos="720"/>
              </w:tabs>
              <w:jc w:val="center"/>
              <w:rPr>
                <w:szCs w:val="20"/>
                <w:lang w:val="kk-KZ"/>
              </w:rPr>
            </w:pPr>
            <w:r w:rsidRPr="001A1B2C">
              <w:rPr>
                <w:szCs w:val="20"/>
                <w:lang w:val="kk-KZ"/>
              </w:rPr>
              <w:t>2</w:t>
            </w:r>
          </w:p>
        </w:tc>
        <w:tc>
          <w:tcPr>
            <w:tcW w:w="9383" w:type="dxa"/>
          </w:tcPr>
          <w:p w:rsidR="00FD20D5" w:rsidRPr="001A1B2C" w:rsidRDefault="00FD20D5" w:rsidP="00D518C3">
            <w:pPr>
              <w:tabs>
                <w:tab w:val="num" w:pos="720"/>
              </w:tabs>
              <w:jc w:val="center"/>
              <w:rPr>
                <w:szCs w:val="20"/>
                <w:lang w:val="kk-KZ"/>
              </w:rPr>
            </w:pPr>
            <w:r w:rsidRPr="001A1B2C">
              <w:rPr>
                <w:szCs w:val="20"/>
                <w:lang w:val="kk-KZ"/>
              </w:rPr>
              <w:t>3</w:t>
            </w:r>
          </w:p>
        </w:tc>
      </w:tr>
      <w:tr w:rsidR="00FD20D5" w:rsidRPr="00941DB8" w:rsidTr="001215CA">
        <w:tc>
          <w:tcPr>
            <w:tcW w:w="1232" w:type="dxa"/>
            <w:vMerge w:val="restart"/>
          </w:tcPr>
          <w:p w:rsidR="00FD20D5" w:rsidRPr="001A1B2C" w:rsidRDefault="00FD20D5" w:rsidP="00D518C3">
            <w:pPr>
              <w:tabs>
                <w:tab w:val="num" w:pos="720"/>
              </w:tabs>
              <w:jc w:val="both"/>
              <w:rPr>
                <w:szCs w:val="20"/>
                <w:lang w:val="kk-KZ"/>
              </w:rPr>
            </w:pPr>
            <w:r w:rsidRPr="001A1B2C">
              <w:rPr>
                <w:szCs w:val="20"/>
                <w:lang w:val="kk-KZ"/>
              </w:rPr>
              <w:t>Денсау</w:t>
            </w:r>
            <w:r w:rsidR="001215CA">
              <w:rPr>
                <w:szCs w:val="20"/>
                <w:lang w:val="kk-KZ"/>
              </w:rPr>
              <w:t xml:space="preserve"> </w:t>
            </w:r>
            <w:r w:rsidRPr="001A1B2C">
              <w:rPr>
                <w:szCs w:val="20"/>
                <w:lang w:val="kk-KZ"/>
              </w:rPr>
              <w:t>лық және әл-ауқат</w:t>
            </w:r>
          </w:p>
        </w:tc>
        <w:tc>
          <w:tcPr>
            <w:tcW w:w="3985" w:type="dxa"/>
          </w:tcPr>
          <w:p w:rsidR="00FD20D5" w:rsidRPr="001A1B2C" w:rsidRDefault="00FD20D5" w:rsidP="00D518C3">
            <w:pPr>
              <w:tabs>
                <w:tab w:val="num" w:pos="720"/>
              </w:tabs>
              <w:jc w:val="both"/>
              <w:rPr>
                <w:szCs w:val="20"/>
                <w:lang w:val="kk-KZ"/>
              </w:rPr>
            </w:pPr>
            <w:r w:rsidRPr="001A1B2C">
              <w:rPr>
                <w:szCs w:val="20"/>
                <w:lang w:val="kk-KZ"/>
              </w:rPr>
              <w:t>Өлім деңгейі</w:t>
            </w:r>
          </w:p>
        </w:tc>
        <w:tc>
          <w:tcPr>
            <w:tcW w:w="9383" w:type="dxa"/>
          </w:tcPr>
          <w:p w:rsidR="00FD20D5" w:rsidRPr="001A1B2C" w:rsidRDefault="00FD20D5" w:rsidP="00D518C3">
            <w:pPr>
              <w:tabs>
                <w:tab w:val="num" w:pos="720"/>
              </w:tabs>
              <w:jc w:val="both"/>
              <w:rPr>
                <w:szCs w:val="20"/>
                <w:lang w:val="kk-KZ"/>
              </w:rPr>
            </w:pPr>
            <w:r w:rsidRPr="001A1B2C">
              <w:rPr>
                <w:szCs w:val="20"/>
                <w:lang w:val="kk-KZ"/>
              </w:rPr>
              <w:t>15-29 жас аралығындағы барлық себептерден болатын өлім</w:t>
            </w:r>
          </w:p>
        </w:tc>
      </w:tr>
      <w:tr w:rsidR="00FD20D5" w:rsidRPr="00941DB8"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АИТВ-инфекциясының деңгейі</w:t>
            </w:r>
          </w:p>
        </w:tc>
        <w:tc>
          <w:tcPr>
            <w:tcW w:w="9383" w:type="dxa"/>
          </w:tcPr>
          <w:p w:rsidR="00FD20D5" w:rsidRPr="001A1B2C" w:rsidRDefault="00FD20D5" w:rsidP="00D518C3">
            <w:pPr>
              <w:tabs>
                <w:tab w:val="num" w:pos="720"/>
              </w:tabs>
              <w:jc w:val="both"/>
              <w:rPr>
                <w:szCs w:val="20"/>
                <w:lang w:val="kk-KZ"/>
              </w:rPr>
            </w:pPr>
            <w:r w:rsidRPr="001A1B2C">
              <w:rPr>
                <w:szCs w:val="20"/>
                <w:lang w:val="kk-KZ"/>
              </w:rPr>
              <w:t>15-24 жас аралығындағы АИТВ-инфекциясының деңгейі</w:t>
            </w:r>
          </w:p>
        </w:tc>
      </w:tr>
      <w:tr w:rsidR="00FD20D5" w:rsidRPr="00941DB8"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Өз-өзіне зиян келтіру</w:t>
            </w:r>
          </w:p>
        </w:tc>
        <w:tc>
          <w:tcPr>
            <w:tcW w:w="9383" w:type="dxa"/>
          </w:tcPr>
          <w:p w:rsidR="00FD20D5" w:rsidRPr="001A1B2C" w:rsidRDefault="00FD20D5" w:rsidP="00D518C3">
            <w:pPr>
              <w:tabs>
                <w:tab w:val="num" w:pos="720"/>
              </w:tabs>
              <w:jc w:val="both"/>
              <w:rPr>
                <w:szCs w:val="20"/>
                <w:lang w:val="kk-KZ"/>
              </w:rPr>
            </w:pPr>
            <w:r w:rsidRPr="001A1B2C">
              <w:rPr>
                <w:szCs w:val="20"/>
                <w:lang w:val="kk-KZ"/>
              </w:rPr>
              <w:t>15-29 жас аралығындағы өзін-өзі жарақаттау нәтижесінде жоғалған өмір жылдары</w:t>
            </w:r>
          </w:p>
        </w:tc>
      </w:tr>
      <w:tr w:rsidR="00FD20D5" w:rsidRPr="00941DB8"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Психикалық денсаулық</w:t>
            </w:r>
          </w:p>
        </w:tc>
        <w:tc>
          <w:tcPr>
            <w:tcW w:w="9383" w:type="dxa"/>
          </w:tcPr>
          <w:p w:rsidR="00FD20D5" w:rsidRPr="001A1B2C" w:rsidRDefault="00FD20D5" w:rsidP="00D518C3">
            <w:pPr>
              <w:tabs>
                <w:tab w:val="num" w:pos="720"/>
              </w:tabs>
              <w:jc w:val="both"/>
              <w:rPr>
                <w:szCs w:val="20"/>
                <w:lang w:val="kk-KZ"/>
              </w:rPr>
            </w:pPr>
            <w:r w:rsidRPr="001A1B2C">
              <w:rPr>
                <w:szCs w:val="20"/>
                <w:lang w:val="kk-KZ"/>
              </w:rPr>
              <w:t>15-29 жас аралығындағы психикалық бұзылулардан жоғалған өмір жылдары</w:t>
            </w:r>
          </w:p>
        </w:tc>
      </w:tr>
      <w:tr w:rsidR="00FD20D5" w:rsidRPr="00941DB8"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Нашақорлық</w:t>
            </w:r>
          </w:p>
        </w:tc>
        <w:tc>
          <w:tcPr>
            <w:tcW w:w="9383" w:type="dxa"/>
          </w:tcPr>
          <w:p w:rsidR="00FD20D5" w:rsidRPr="001A1B2C" w:rsidRDefault="00FD20D5" w:rsidP="00D518C3">
            <w:pPr>
              <w:tabs>
                <w:tab w:val="num" w:pos="720"/>
              </w:tabs>
              <w:jc w:val="both"/>
              <w:rPr>
                <w:szCs w:val="20"/>
                <w:lang w:val="kk-KZ"/>
              </w:rPr>
            </w:pPr>
            <w:r w:rsidRPr="001A1B2C">
              <w:rPr>
                <w:szCs w:val="20"/>
                <w:lang w:val="kk-KZ"/>
              </w:rPr>
              <w:t>15-29 жас аралығындағы есірткіні қолданудың бұзылуына байланысты өмір сүрген жылдар</w:t>
            </w:r>
          </w:p>
        </w:tc>
      </w:tr>
      <w:tr w:rsidR="00FD20D5" w:rsidRPr="00941DB8"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Маскүнемдік</w:t>
            </w:r>
          </w:p>
        </w:tc>
        <w:tc>
          <w:tcPr>
            <w:tcW w:w="9383" w:type="dxa"/>
          </w:tcPr>
          <w:p w:rsidR="00FD20D5" w:rsidRPr="001A1B2C" w:rsidRDefault="00FD20D5" w:rsidP="00D518C3">
            <w:pPr>
              <w:tabs>
                <w:tab w:val="num" w:pos="720"/>
              </w:tabs>
              <w:jc w:val="both"/>
              <w:rPr>
                <w:szCs w:val="20"/>
                <w:lang w:val="kk-KZ"/>
              </w:rPr>
            </w:pPr>
            <w:r w:rsidRPr="001A1B2C">
              <w:rPr>
                <w:szCs w:val="20"/>
                <w:lang w:val="kk-KZ"/>
              </w:rPr>
              <w:t>15-29 жас аралығындағы алкогольді тұтынудың бұзылуынан жоғалған өмір жылдары</w:t>
            </w:r>
          </w:p>
        </w:tc>
      </w:tr>
      <w:tr w:rsidR="00FD20D5" w:rsidRPr="00F85CF3"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Темекі өнімдерін тұтыну</w:t>
            </w:r>
          </w:p>
        </w:tc>
        <w:tc>
          <w:tcPr>
            <w:tcW w:w="9383" w:type="dxa"/>
          </w:tcPr>
          <w:p w:rsidR="00FD20D5" w:rsidRPr="001A1B2C" w:rsidRDefault="00FD20D5" w:rsidP="00D518C3">
            <w:pPr>
              <w:tabs>
                <w:tab w:val="num" w:pos="720"/>
              </w:tabs>
              <w:jc w:val="both"/>
              <w:rPr>
                <w:szCs w:val="20"/>
                <w:lang w:val="kk-KZ"/>
              </w:rPr>
            </w:pPr>
            <w:r w:rsidRPr="001A1B2C">
              <w:rPr>
                <w:szCs w:val="20"/>
                <w:lang w:val="kk-KZ"/>
              </w:rPr>
              <w:t>15-29 жас аралығындағы темекі шегушілер, %</w:t>
            </w:r>
          </w:p>
        </w:tc>
      </w:tr>
      <w:tr w:rsidR="00FD20D5" w:rsidRPr="00941DB8" w:rsidTr="001215CA">
        <w:tc>
          <w:tcPr>
            <w:tcW w:w="1232" w:type="dxa"/>
            <w:vMerge w:val="restart"/>
          </w:tcPr>
          <w:p w:rsidR="00FD20D5" w:rsidRPr="001A1B2C" w:rsidRDefault="00FD20D5" w:rsidP="00D518C3">
            <w:pPr>
              <w:tabs>
                <w:tab w:val="num" w:pos="720"/>
              </w:tabs>
              <w:jc w:val="both"/>
              <w:rPr>
                <w:szCs w:val="20"/>
                <w:lang w:val="kk-KZ"/>
              </w:rPr>
            </w:pPr>
            <w:r w:rsidRPr="001A1B2C">
              <w:rPr>
                <w:szCs w:val="20"/>
                <w:lang w:val="kk-KZ"/>
              </w:rPr>
              <w:t>Білім беру</w:t>
            </w:r>
          </w:p>
        </w:tc>
        <w:tc>
          <w:tcPr>
            <w:tcW w:w="3985" w:type="dxa"/>
          </w:tcPr>
          <w:p w:rsidR="00FD20D5" w:rsidRPr="001A1B2C" w:rsidRDefault="00FD20D5" w:rsidP="00D518C3">
            <w:pPr>
              <w:tabs>
                <w:tab w:val="num" w:pos="720"/>
              </w:tabs>
              <w:jc w:val="both"/>
              <w:rPr>
                <w:szCs w:val="20"/>
                <w:lang w:val="kk-KZ"/>
              </w:rPr>
            </w:pPr>
            <w:r w:rsidRPr="001A1B2C">
              <w:rPr>
                <w:szCs w:val="20"/>
                <w:lang w:val="kk-KZ"/>
              </w:rPr>
              <w:t>Сауаттылық деңгейі</w:t>
            </w:r>
          </w:p>
        </w:tc>
        <w:tc>
          <w:tcPr>
            <w:tcW w:w="9383" w:type="dxa"/>
          </w:tcPr>
          <w:p w:rsidR="00FD20D5" w:rsidRPr="001A1B2C" w:rsidRDefault="00FD20D5" w:rsidP="00D518C3">
            <w:pPr>
              <w:tabs>
                <w:tab w:val="num" w:pos="720"/>
              </w:tabs>
              <w:jc w:val="both"/>
              <w:rPr>
                <w:szCs w:val="20"/>
                <w:lang w:val="kk-KZ"/>
              </w:rPr>
            </w:pPr>
            <w:r w:rsidRPr="001A1B2C">
              <w:rPr>
                <w:szCs w:val="20"/>
                <w:lang w:val="kk-KZ"/>
              </w:rPr>
              <w:t>Сауаттылық деңгейі, барлық жастар, 15-24 жас аралығындағы %</w:t>
            </w:r>
          </w:p>
        </w:tc>
      </w:tr>
      <w:tr w:rsidR="00FD20D5" w:rsidRPr="00941DB8"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Мектепті бітіру</w:t>
            </w:r>
          </w:p>
        </w:tc>
        <w:tc>
          <w:tcPr>
            <w:tcW w:w="9383" w:type="dxa"/>
          </w:tcPr>
          <w:p w:rsidR="00FD20D5" w:rsidRPr="001A1B2C" w:rsidRDefault="00FD20D5" w:rsidP="00D518C3">
            <w:pPr>
              <w:tabs>
                <w:tab w:val="num" w:pos="720"/>
              </w:tabs>
              <w:jc w:val="both"/>
              <w:rPr>
                <w:szCs w:val="20"/>
                <w:lang w:val="kk-KZ"/>
              </w:rPr>
            </w:pPr>
            <w:r w:rsidRPr="001A1B2C">
              <w:rPr>
                <w:szCs w:val="20"/>
                <w:lang w:val="kk-KZ"/>
              </w:rPr>
              <w:t>Орта білім берудің бірінші кезеңін аяқтау орта білім беруді аяқтау коэффициенті, барлығы, нақты елден % жас тобы</w:t>
            </w:r>
          </w:p>
        </w:tc>
      </w:tr>
      <w:tr w:rsidR="00FD20D5" w:rsidRPr="00941DB8"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Цифрлық буын (Digital natives)</w:t>
            </w:r>
          </w:p>
        </w:tc>
        <w:tc>
          <w:tcPr>
            <w:tcW w:w="9383" w:type="dxa"/>
          </w:tcPr>
          <w:p w:rsidR="00FD20D5" w:rsidRPr="001A1B2C" w:rsidRDefault="00FD20D5" w:rsidP="00D518C3">
            <w:pPr>
              <w:tabs>
                <w:tab w:val="num" w:pos="720"/>
              </w:tabs>
              <w:jc w:val="both"/>
              <w:rPr>
                <w:szCs w:val="20"/>
                <w:lang w:val="kk-KZ"/>
              </w:rPr>
            </w:pPr>
            <w:r w:rsidRPr="001A1B2C">
              <w:rPr>
                <w:szCs w:val="20"/>
                <w:lang w:val="kk-KZ"/>
              </w:rPr>
              <w:t>Интернетті пайдалану тәжірибесі интернетті пайдаланудың бес және одан да көп жылы, 15-29 жас аралығындағы %</w:t>
            </w:r>
          </w:p>
        </w:tc>
      </w:tr>
      <w:tr w:rsidR="00FD20D5" w:rsidRPr="00941DB8" w:rsidTr="001215CA">
        <w:tc>
          <w:tcPr>
            <w:tcW w:w="1232" w:type="dxa"/>
            <w:vMerge w:val="restart"/>
          </w:tcPr>
          <w:p w:rsidR="00FD20D5" w:rsidRPr="001A1B2C" w:rsidRDefault="00FD20D5" w:rsidP="00D518C3">
            <w:pPr>
              <w:tabs>
                <w:tab w:val="num" w:pos="720"/>
              </w:tabs>
              <w:jc w:val="both"/>
              <w:rPr>
                <w:szCs w:val="20"/>
                <w:lang w:val="kk-KZ"/>
              </w:rPr>
            </w:pPr>
            <w:r w:rsidRPr="001A1B2C">
              <w:rPr>
                <w:szCs w:val="20"/>
                <w:lang w:val="kk-KZ"/>
              </w:rPr>
              <w:t>Жұмыс</w:t>
            </w:r>
            <w:r w:rsidR="001215CA">
              <w:rPr>
                <w:szCs w:val="20"/>
                <w:lang w:val="kk-KZ"/>
              </w:rPr>
              <w:t xml:space="preserve"> </w:t>
            </w:r>
            <w:r w:rsidRPr="001A1B2C">
              <w:rPr>
                <w:szCs w:val="20"/>
                <w:lang w:val="kk-KZ"/>
              </w:rPr>
              <w:t>пен қамту және мүмкін</w:t>
            </w:r>
            <w:r w:rsidR="001215CA">
              <w:rPr>
                <w:szCs w:val="20"/>
                <w:lang w:val="kk-KZ"/>
              </w:rPr>
              <w:t xml:space="preserve"> </w:t>
            </w:r>
            <w:r w:rsidRPr="001A1B2C">
              <w:rPr>
                <w:szCs w:val="20"/>
                <w:lang w:val="kk-KZ"/>
              </w:rPr>
              <w:t>діктер</w:t>
            </w:r>
          </w:p>
        </w:tc>
        <w:tc>
          <w:tcPr>
            <w:tcW w:w="3985" w:type="dxa"/>
          </w:tcPr>
          <w:p w:rsidR="00FD20D5" w:rsidRPr="001A1B2C" w:rsidRDefault="00FD20D5" w:rsidP="00D518C3">
            <w:pPr>
              <w:tabs>
                <w:tab w:val="num" w:pos="720"/>
              </w:tabs>
              <w:jc w:val="both"/>
              <w:rPr>
                <w:szCs w:val="20"/>
                <w:lang w:val="kk-KZ"/>
              </w:rPr>
            </w:pPr>
            <w:r w:rsidRPr="001A1B2C">
              <w:rPr>
                <w:szCs w:val="20"/>
                <w:lang w:val="kk-KZ"/>
              </w:rPr>
              <w:t>Білім беруде, жұмыспен қамтуда немесе даярлықта жок (NEET)</w:t>
            </w:r>
          </w:p>
        </w:tc>
        <w:tc>
          <w:tcPr>
            <w:tcW w:w="9383" w:type="dxa"/>
          </w:tcPr>
          <w:p w:rsidR="00FD20D5" w:rsidRPr="001A1B2C" w:rsidRDefault="00FD20D5" w:rsidP="00D518C3">
            <w:pPr>
              <w:tabs>
                <w:tab w:val="num" w:pos="720"/>
              </w:tabs>
              <w:jc w:val="both"/>
              <w:rPr>
                <w:szCs w:val="20"/>
                <w:lang w:val="kk-KZ"/>
              </w:rPr>
            </w:pPr>
            <w:r w:rsidRPr="001A1B2C">
              <w:rPr>
                <w:szCs w:val="20"/>
                <w:lang w:val="kk-KZ"/>
              </w:rPr>
              <w:t>NEET-жастар, 15-24 жас аралығындағы адамдардың %</w:t>
            </w:r>
          </w:p>
        </w:tc>
      </w:tr>
      <w:tr w:rsidR="00FD20D5" w:rsidRPr="00941DB8"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Толық емес жұмысбастылық</w:t>
            </w:r>
          </w:p>
        </w:tc>
        <w:tc>
          <w:tcPr>
            <w:tcW w:w="9383" w:type="dxa"/>
          </w:tcPr>
          <w:p w:rsidR="00FD20D5" w:rsidRPr="001A1B2C" w:rsidRDefault="00FD20D5" w:rsidP="00D518C3">
            <w:pPr>
              <w:tabs>
                <w:tab w:val="num" w:pos="720"/>
              </w:tabs>
              <w:jc w:val="both"/>
              <w:rPr>
                <w:szCs w:val="20"/>
                <w:lang w:val="kk-KZ"/>
              </w:rPr>
            </w:pPr>
            <w:r w:rsidRPr="001A1B2C">
              <w:rPr>
                <w:szCs w:val="20"/>
                <w:lang w:val="kk-KZ"/>
              </w:rPr>
              <w:t>15-24 жас аралығындағы уақытпен байланысты толық емес жұмысбастылық</w:t>
            </w:r>
          </w:p>
        </w:tc>
      </w:tr>
      <w:tr w:rsidR="00FD20D5" w:rsidRPr="00941DB8" w:rsidTr="001215CA">
        <w:tc>
          <w:tcPr>
            <w:tcW w:w="1232" w:type="dxa"/>
            <w:vMerge/>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Жасөспірімдердің туу коэффициенті</w:t>
            </w:r>
          </w:p>
        </w:tc>
        <w:tc>
          <w:tcPr>
            <w:tcW w:w="9383" w:type="dxa"/>
          </w:tcPr>
          <w:p w:rsidR="00FD20D5" w:rsidRPr="001A1B2C" w:rsidRDefault="00FD20D5" w:rsidP="00D518C3">
            <w:pPr>
              <w:tabs>
                <w:tab w:val="num" w:pos="720"/>
              </w:tabs>
              <w:jc w:val="both"/>
              <w:rPr>
                <w:szCs w:val="20"/>
                <w:lang w:val="kk-KZ"/>
              </w:rPr>
            </w:pPr>
            <w:r w:rsidRPr="001A1B2C">
              <w:rPr>
                <w:szCs w:val="20"/>
                <w:lang w:val="kk-KZ"/>
              </w:rPr>
              <w:t>15-19 жас аралығындағы 1000 әйелге шаққандағы жасөспірімдердің туу коэффициенті</w:t>
            </w:r>
          </w:p>
        </w:tc>
      </w:tr>
      <w:tr w:rsidR="00FD20D5" w:rsidRPr="00941DB8" w:rsidTr="001215CA">
        <w:tc>
          <w:tcPr>
            <w:tcW w:w="1232" w:type="dxa"/>
            <w:vMerge/>
            <w:tcBorders>
              <w:bottom w:val="single" w:sz="4" w:space="0" w:color="auto"/>
            </w:tcBorders>
          </w:tcPr>
          <w:p w:rsidR="00FD20D5" w:rsidRPr="001A1B2C" w:rsidRDefault="00FD20D5" w:rsidP="00D518C3">
            <w:pPr>
              <w:tabs>
                <w:tab w:val="num" w:pos="720"/>
              </w:tabs>
              <w:jc w:val="both"/>
              <w:rPr>
                <w:szCs w:val="20"/>
                <w:lang w:val="kk-KZ"/>
              </w:rPr>
            </w:pPr>
          </w:p>
        </w:tc>
        <w:tc>
          <w:tcPr>
            <w:tcW w:w="3985" w:type="dxa"/>
          </w:tcPr>
          <w:p w:rsidR="00FD20D5" w:rsidRPr="001A1B2C" w:rsidRDefault="00FD20D5" w:rsidP="00D518C3">
            <w:pPr>
              <w:tabs>
                <w:tab w:val="num" w:pos="720"/>
              </w:tabs>
              <w:jc w:val="both"/>
              <w:rPr>
                <w:szCs w:val="20"/>
                <w:lang w:val="kk-KZ"/>
              </w:rPr>
            </w:pPr>
            <w:r w:rsidRPr="001A1B2C">
              <w:rPr>
                <w:szCs w:val="20"/>
                <w:lang w:val="kk-KZ"/>
              </w:rPr>
              <w:t>Шот</w:t>
            </w:r>
          </w:p>
        </w:tc>
        <w:tc>
          <w:tcPr>
            <w:tcW w:w="9383" w:type="dxa"/>
          </w:tcPr>
          <w:p w:rsidR="00FD20D5" w:rsidRPr="001A1B2C" w:rsidRDefault="00FD20D5" w:rsidP="00D518C3">
            <w:pPr>
              <w:tabs>
                <w:tab w:val="num" w:pos="720"/>
              </w:tabs>
              <w:jc w:val="both"/>
              <w:rPr>
                <w:szCs w:val="20"/>
                <w:lang w:val="kk-KZ"/>
              </w:rPr>
            </w:pPr>
            <w:r w:rsidRPr="001A1B2C">
              <w:rPr>
                <w:szCs w:val="20"/>
                <w:lang w:val="kk-KZ"/>
              </w:rPr>
              <w:t>Банкте немесе басқа қаржы институтында шоттың (өз бетінше немесе басқа біреумен бірге) бар екендігі туралы хабарлаған немесе соңғы 12 айда мобильді ақшамен пайдаланылғаны туралы хабарлаған респонденттер, 15-24 жас аралығындағы %</w:t>
            </w:r>
          </w:p>
        </w:tc>
      </w:tr>
      <w:tr w:rsidR="00FD20D5" w:rsidRPr="00941DB8" w:rsidTr="001215CA">
        <w:tc>
          <w:tcPr>
            <w:tcW w:w="1232" w:type="dxa"/>
            <w:vMerge w:val="restart"/>
            <w:tcBorders>
              <w:bottom w:val="nil"/>
            </w:tcBorders>
          </w:tcPr>
          <w:p w:rsidR="00FD20D5" w:rsidRPr="001A1B2C" w:rsidRDefault="00FD20D5" w:rsidP="00D518C3">
            <w:pPr>
              <w:tabs>
                <w:tab w:val="num" w:pos="720"/>
              </w:tabs>
              <w:jc w:val="both"/>
              <w:rPr>
                <w:szCs w:val="20"/>
                <w:lang w:val="kk-KZ"/>
              </w:rPr>
            </w:pPr>
            <w:r w:rsidRPr="001A1B2C">
              <w:rPr>
                <w:szCs w:val="20"/>
                <w:lang w:val="kk-KZ"/>
              </w:rPr>
              <w:t>Теңдік пен инклюзия</w:t>
            </w:r>
          </w:p>
        </w:tc>
        <w:tc>
          <w:tcPr>
            <w:tcW w:w="3985" w:type="dxa"/>
          </w:tcPr>
          <w:p w:rsidR="00FD20D5" w:rsidRPr="001A1B2C" w:rsidRDefault="00FD20D5" w:rsidP="00D518C3">
            <w:pPr>
              <w:tabs>
                <w:tab w:val="num" w:pos="720"/>
              </w:tabs>
              <w:jc w:val="both"/>
              <w:rPr>
                <w:szCs w:val="20"/>
                <w:lang w:val="kk-KZ"/>
              </w:rPr>
            </w:pPr>
            <w:r w:rsidRPr="001A1B2C">
              <w:rPr>
                <w:szCs w:val="20"/>
                <w:lang w:val="kk-KZ"/>
              </w:rPr>
              <w:t>NEET-тегі гендерлік теңдік</w:t>
            </w:r>
          </w:p>
        </w:tc>
        <w:tc>
          <w:tcPr>
            <w:tcW w:w="9383" w:type="dxa"/>
          </w:tcPr>
          <w:p w:rsidR="00FD20D5" w:rsidRPr="001A1B2C" w:rsidRDefault="00FD20D5" w:rsidP="00D518C3">
            <w:pPr>
              <w:tabs>
                <w:tab w:val="num" w:pos="720"/>
              </w:tabs>
              <w:jc w:val="both"/>
              <w:rPr>
                <w:szCs w:val="20"/>
                <w:lang w:val="kk-KZ"/>
              </w:rPr>
            </w:pPr>
            <w:r w:rsidRPr="001A1B2C">
              <w:rPr>
                <w:szCs w:val="20"/>
                <w:lang w:val="kk-KZ"/>
              </w:rPr>
              <w:t>15-24 жас аралығындағы жас NEET әйелдер мен жас NEET ер адамдардың пайыздық үлесі арасындағы теңдіктен қашықтық</w:t>
            </w:r>
          </w:p>
        </w:tc>
      </w:tr>
      <w:tr w:rsidR="00FD20D5" w:rsidRPr="00941DB8" w:rsidTr="001215CA">
        <w:tc>
          <w:tcPr>
            <w:tcW w:w="1232" w:type="dxa"/>
            <w:vMerge/>
            <w:tcBorders>
              <w:bottom w:val="nil"/>
            </w:tcBorders>
          </w:tcPr>
          <w:p w:rsidR="00FD20D5" w:rsidRPr="001A1B2C" w:rsidRDefault="00FD20D5" w:rsidP="00D518C3">
            <w:pPr>
              <w:tabs>
                <w:tab w:val="num" w:pos="720"/>
              </w:tabs>
              <w:jc w:val="both"/>
              <w:rPr>
                <w:szCs w:val="20"/>
                <w:lang w:val="kk-KZ"/>
              </w:rPr>
            </w:pPr>
          </w:p>
        </w:tc>
        <w:tc>
          <w:tcPr>
            <w:tcW w:w="3985" w:type="dxa"/>
            <w:tcBorders>
              <w:bottom w:val="single" w:sz="4" w:space="0" w:color="auto"/>
            </w:tcBorders>
          </w:tcPr>
          <w:p w:rsidR="00FD20D5" w:rsidRPr="001A1B2C" w:rsidRDefault="00FD20D5" w:rsidP="00D518C3">
            <w:pPr>
              <w:tabs>
                <w:tab w:val="num" w:pos="720"/>
              </w:tabs>
              <w:jc w:val="both"/>
              <w:rPr>
                <w:szCs w:val="20"/>
                <w:lang w:val="kk-KZ"/>
              </w:rPr>
            </w:pPr>
            <w:r w:rsidRPr="001A1B2C">
              <w:rPr>
                <w:szCs w:val="20"/>
                <w:lang w:val="kk-KZ"/>
              </w:rPr>
              <w:t>Қорғау пен қауіпсіздіктегі гендерлік теңдік</w:t>
            </w:r>
          </w:p>
        </w:tc>
        <w:tc>
          <w:tcPr>
            <w:tcW w:w="9383" w:type="dxa"/>
            <w:tcBorders>
              <w:bottom w:val="single" w:sz="4" w:space="0" w:color="auto"/>
            </w:tcBorders>
          </w:tcPr>
          <w:p w:rsidR="00FD20D5" w:rsidRPr="001A1B2C" w:rsidRDefault="00FD20D5" w:rsidP="00D518C3">
            <w:pPr>
              <w:tabs>
                <w:tab w:val="num" w:pos="720"/>
              </w:tabs>
              <w:jc w:val="both"/>
              <w:rPr>
                <w:szCs w:val="20"/>
                <w:lang w:val="kk-KZ"/>
              </w:rPr>
            </w:pPr>
            <w:r w:rsidRPr="001A1B2C">
              <w:rPr>
                <w:szCs w:val="20"/>
                <w:lang w:val="kk-KZ"/>
              </w:rPr>
              <w:t>Түнде айналада жалғыз жүргенде өздерін қауіпсіз сезінетінін хабарлаған жас әйелдер мен жас жігіттердің пайызы арасындағы тепе-теңдіктен қашықтық</w:t>
            </w:r>
          </w:p>
        </w:tc>
      </w:tr>
      <w:tr w:rsidR="00FD20D5" w:rsidRPr="00941DB8" w:rsidTr="001215CA">
        <w:tc>
          <w:tcPr>
            <w:tcW w:w="1232" w:type="dxa"/>
            <w:vMerge/>
            <w:tcBorders>
              <w:bottom w:val="nil"/>
            </w:tcBorders>
          </w:tcPr>
          <w:p w:rsidR="00FD20D5" w:rsidRPr="001A1B2C" w:rsidRDefault="00FD20D5" w:rsidP="00D518C3">
            <w:pPr>
              <w:tabs>
                <w:tab w:val="num" w:pos="720"/>
              </w:tabs>
              <w:jc w:val="both"/>
              <w:rPr>
                <w:szCs w:val="20"/>
                <w:lang w:val="kk-KZ"/>
              </w:rPr>
            </w:pPr>
          </w:p>
        </w:tc>
        <w:tc>
          <w:tcPr>
            <w:tcW w:w="3985" w:type="dxa"/>
            <w:tcBorders>
              <w:bottom w:val="nil"/>
            </w:tcBorders>
          </w:tcPr>
          <w:p w:rsidR="00FD20D5" w:rsidRPr="001A1B2C" w:rsidRDefault="00FD20D5" w:rsidP="00D518C3">
            <w:pPr>
              <w:tabs>
                <w:tab w:val="num" w:pos="720"/>
              </w:tabs>
              <w:jc w:val="both"/>
              <w:rPr>
                <w:szCs w:val="20"/>
                <w:lang w:val="kk-KZ"/>
              </w:rPr>
            </w:pPr>
            <w:r w:rsidRPr="001A1B2C">
              <w:rPr>
                <w:szCs w:val="20"/>
                <w:lang w:val="kk-KZ"/>
              </w:rPr>
              <w:t>Сауаттылықтағы гендерлік теңдік</w:t>
            </w:r>
          </w:p>
        </w:tc>
        <w:tc>
          <w:tcPr>
            <w:tcW w:w="9383" w:type="dxa"/>
            <w:tcBorders>
              <w:bottom w:val="nil"/>
            </w:tcBorders>
          </w:tcPr>
          <w:p w:rsidR="00FD20D5" w:rsidRPr="001215CA" w:rsidRDefault="00FD20D5" w:rsidP="00D518C3">
            <w:pPr>
              <w:tabs>
                <w:tab w:val="num" w:pos="720"/>
              </w:tabs>
              <w:jc w:val="both"/>
              <w:rPr>
                <w:spacing w:val="-4"/>
                <w:szCs w:val="20"/>
                <w:lang w:val="kk-KZ"/>
              </w:rPr>
            </w:pPr>
            <w:r w:rsidRPr="001215CA">
              <w:rPr>
                <w:spacing w:val="-4"/>
                <w:szCs w:val="20"/>
                <w:lang w:val="kk-KZ"/>
              </w:rPr>
              <w:t>15-24 жас аралығындағы жастардың сауаттылық деңгейі, Гендерлік паритет индексі (ИГП)</w:t>
            </w:r>
          </w:p>
        </w:tc>
      </w:tr>
    </w:tbl>
    <w:p w:rsidR="00323D68" w:rsidRDefault="001215CA" w:rsidP="00D518C3">
      <w:pPr>
        <w:rPr>
          <w:sz w:val="28"/>
          <w:szCs w:val="28"/>
          <w:lang w:val="kk-KZ"/>
        </w:rPr>
      </w:pPr>
      <w:r w:rsidRPr="001215CA">
        <w:rPr>
          <w:sz w:val="28"/>
          <w:szCs w:val="28"/>
          <w:lang w:val="kk-KZ"/>
        </w:rPr>
        <w:lastRenderedPageBreak/>
        <w:t>Ц.1-</w:t>
      </w:r>
      <w:r w:rsidR="00323D68" w:rsidRPr="001215CA">
        <w:rPr>
          <w:sz w:val="28"/>
          <w:szCs w:val="28"/>
          <w:lang w:val="kk-KZ"/>
        </w:rPr>
        <w:t>к</w:t>
      </w:r>
      <w:r w:rsidR="00323D68" w:rsidRPr="001215CA">
        <w:rPr>
          <w:sz w:val="28"/>
          <w:szCs w:val="28"/>
        </w:rPr>
        <w:t>ес</w:t>
      </w:r>
      <w:r w:rsidR="00323D68" w:rsidRPr="001215CA">
        <w:rPr>
          <w:sz w:val="28"/>
          <w:szCs w:val="28"/>
          <w:lang w:val="kk-KZ"/>
        </w:rPr>
        <w:t>тенің жалғасы</w:t>
      </w:r>
    </w:p>
    <w:p w:rsidR="001215CA" w:rsidRPr="001215CA" w:rsidRDefault="001215CA" w:rsidP="001215CA">
      <w:pPr>
        <w:jc w:val="right"/>
        <w:rPr>
          <w:sz w:val="16"/>
          <w:szCs w:val="16"/>
          <w:lang w:val="kk-KZ"/>
        </w:rPr>
      </w:pPr>
    </w:p>
    <w:tbl>
      <w:tblPr>
        <w:tblW w:w="1460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2"/>
        <w:gridCol w:w="3685"/>
        <w:gridCol w:w="9383"/>
      </w:tblGrid>
      <w:tr w:rsidR="00323D68" w:rsidRPr="00323D68" w:rsidTr="001215CA">
        <w:tc>
          <w:tcPr>
            <w:tcW w:w="1532" w:type="dxa"/>
            <w:vAlign w:val="center"/>
          </w:tcPr>
          <w:p w:rsidR="00323D68" w:rsidRPr="001A1B2C" w:rsidRDefault="00323D68" w:rsidP="00D518C3">
            <w:pPr>
              <w:tabs>
                <w:tab w:val="num" w:pos="720"/>
              </w:tabs>
              <w:jc w:val="center"/>
              <w:rPr>
                <w:szCs w:val="20"/>
                <w:lang w:val="kk-KZ"/>
              </w:rPr>
            </w:pPr>
            <w:r>
              <w:rPr>
                <w:szCs w:val="20"/>
                <w:lang w:val="kk-KZ"/>
              </w:rPr>
              <w:t>1</w:t>
            </w:r>
          </w:p>
        </w:tc>
        <w:tc>
          <w:tcPr>
            <w:tcW w:w="3685" w:type="dxa"/>
            <w:vAlign w:val="center"/>
          </w:tcPr>
          <w:p w:rsidR="00323D68" w:rsidRPr="001A1B2C" w:rsidRDefault="00323D68" w:rsidP="00D518C3">
            <w:pPr>
              <w:tabs>
                <w:tab w:val="num" w:pos="720"/>
              </w:tabs>
              <w:jc w:val="center"/>
              <w:rPr>
                <w:szCs w:val="20"/>
                <w:lang w:val="kk-KZ"/>
              </w:rPr>
            </w:pPr>
            <w:r>
              <w:rPr>
                <w:szCs w:val="20"/>
                <w:lang w:val="kk-KZ"/>
              </w:rPr>
              <w:t>2</w:t>
            </w:r>
          </w:p>
        </w:tc>
        <w:tc>
          <w:tcPr>
            <w:tcW w:w="9383" w:type="dxa"/>
            <w:vAlign w:val="center"/>
          </w:tcPr>
          <w:p w:rsidR="00323D68" w:rsidRPr="001A1B2C" w:rsidRDefault="00323D68" w:rsidP="00D518C3">
            <w:pPr>
              <w:tabs>
                <w:tab w:val="num" w:pos="720"/>
              </w:tabs>
              <w:jc w:val="center"/>
              <w:rPr>
                <w:szCs w:val="20"/>
                <w:lang w:val="kk-KZ"/>
              </w:rPr>
            </w:pPr>
            <w:r>
              <w:rPr>
                <w:szCs w:val="20"/>
                <w:lang w:val="kk-KZ"/>
              </w:rPr>
              <w:t>3</w:t>
            </w:r>
          </w:p>
        </w:tc>
      </w:tr>
      <w:tr w:rsidR="00FD20D5" w:rsidRPr="00941DB8" w:rsidTr="001215CA">
        <w:tc>
          <w:tcPr>
            <w:tcW w:w="1532" w:type="dxa"/>
            <w:vMerge w:val="restart"/>
          </w:tcPr>
          <w:p w:rsidR="00FD20D5" w:rsidRPr="001A1B2C" w:rsidRDefault="00FD20D5" w:rsidP="00D518C3">
            <w:pPr>
              <w:tabs>
                <w:tab w:val="num" w:pos="720"/>
              </w:tabs>
              <w:jc w:val="both"/>
              <w:rPr>
                <w:szCs w:val="20"/>
                <w:lang w:val="kk-KZ"/>
              </w:rPr>
            </w:pPr>
          </w:p>
        </w:tc>
        <w:tc>
          <w:tcPr>
            <w:tcW w:w="3685" w:type="dxa"/>
          </w:tcPr>
          <w:p w:rsidR="00FD20D5" w:rsidRPr="001A1B2C" w:rsidRDefault="00FD20D5" w:rsidP="00D518C3">
            <w:pPr>
              <w:tabs>
                <w:tab w:val="num" w:pos="720"/>
              </w:tabs>
              <w:jc w:val="both"/>
              <w:rPr>
                <w:szCs w:val="20"/>
                <w:lang w:val="kk-KZ"/>
              </w:rPr>
            </w:pPr>
            <w:r w:rsidRPr="001A1B2C">
              <w:rPr>
                <w:szCs w:val="20"/>
                <w:lang w:val="kk-KZ"/>
              </w:rPr>
              <w:t>Ерте неке</w:t>
            </w:r>
          </w:p>
        </w:tc>
        <w:tc>
          <w:tcPr>
            <w:tcW w:w="9383" w:type="dxa"/>
          </w:tcPr>
          <w:p w:rsidR="00FD20D5" w:rsidRPr="001A1B2C" w:rsidRDefault="00FD20D5" w:rsidP="00D518C3">
            <w:pPr>
              <w:tabs>
                <w:tab w:val="num" w:pos="720"/>
              </w:tabs>
              <w:jc w:val="both"/>
              <w:rPr>
                <w:szCs w:val="20"/>
                <w:lang w:val="kk-KZ"/>
              </w:rPr>
            </w:pPr>
            <w:r w:rsidRPr="001A1B2C">
              <w:rPr>
                <w:szCs w:val="20"/>
                <w:lang w:val="kk-KZ"/>
              </w:rPr>
              <w:t>18 жасында алғаш үйленген әйелдер, 20-24 жас аралығындағы әйелдердің %</w:t>
            </w:r>
          </w:p>
        </w:tc>
      </w:tr>
      <w:tr w:rsidR="00FD20D5" w:rsidRPr="00941DB8" w:rsidTr="001215CA">
        <w:tc>
          <w:tcPr>
            <w:tcW w:w="1532" w:type="dxa"/>
            <w:vMerge/>
          </w:tcPr>
          <w:p w:rsidR="00FD20D5" w:rsidRPr="001A1B2C" w:rsidRDefault="00FD20D5" w:rsidP="00D518C3">
            <w:pPr>
              <w:tabs>
                <w:tab w:val="num" w:pos="720"/>
              </w:tabs>
              <w:jc w:val="both"/>
              <w:rPr>
                <w:szCs w:val="20"/>
                <w:lang w:val="kk-KZ"/>
              </w:rPr>
            </w:pPr>
          </w:p>
        </w:tc>
        <w:tc>
          <w:tcPr>
            <w:tcW w:w="3685" w:type="dxa"/>
          </w:tcPr>
          <w:p w:rsidR="00FD20D5" w:rsidRPr="001A1B2C" w:rsidRDefault="00FD20D5" w:rsidP="00D518C3">
            <w:pPr>
              <w:tabs>
                <w:tab w:val="num" w:pos="720"/>
              </w:tabs>
              <w:jc w:val="both"/>
              <w:rPr>
                <w:szCs w:val="20"/>
                <w:lang w:val="kk-KZ"/>
              </w:rPr>
            </w:pPr>
            <w:r w:rsidRPr="001A1B2C">
              <w:rPr>
                <w:szCs w:val="20"/>
                <w:lang w:val="kk-KZ"/>
              </w:rPr>
              <w:t>Экономикалық маргинализация</w:t>
            </w:r>
          </w:p>
        </w:tc>
        <w:tc>
          <w:tcPr>
            <w:tcW w:w="9383" w:type="dxa"/>
          </w:tcPr>
          <w:p w:rsidR="00FD20D5" w:rsidRPr="001A1B2C" w:rsidRDefault="00FD20D5" w:rsidP="00D518C3">
            <w:pPr>
              <w:tabs>
                <w:tab w:val="num" w:pos="720"/>
              </w:tabs>
              <w:jc w:val="both"/>
              <w:rPr>
                <w:szCs w:val="20"/>
                <w:lang w:val="kk-KZ"/>
              </w:rPr>
            </w:pPr>
            <w:r w:rsidRPr="001A1B2C">
              <w:rPr>
                <w:szCs w:val="20"/>
                <w:lang w:val="kk-KZ"/>
              </w:rPr>
              <w:t>15-24 жас аралығындағы өте кедей санатқа жатқызылған халықтың пайызы (&lt;1,90 АҚШ доллары сатып алу қабілетінің тепе-теңдігі бойынша) немесе орташа кедей (≥1,90 АҚШ доллары және &lt;3,20 АҚШ доллары сатып алу қабілетінің тепе-теңдігі бойынша)</w:t>
            </w:r>
          </w:p>
        </w:tc>
      </w:tr>
      <w:tr w:rsidR="00FD20D5" w:rsidRPr="00941DB8" w:rsidTr="001215CA">
        <w:tc>
          <w:tcPr>
            <w:tcW w:w="1532" w:type="dxa"/>
            <w:vMerge w:val="restart"/>
          </w:tcPr>
          <w:p w:rsidR="00FD20D5" w:rsidRPr="001A1B2C" w:rsidRDefault="00FD20D5" w:rsidP="00D518C3">
            <w:pPr>
              <w:tabs>
                <w:tab w:val="num" w:pos="720"/>
              </w:tabs>
              <w:jc w:val="both"/>
              <w:rPr>
                <w:szCs w:val="20"/>
                <w:lang w:val="kk-KZ"/>
              </w:rPr>
            </w:pPr>
            <w:r w:rsidRPr="001A1B2C">
              <w:rPr>
                <w:szCs w:val="20"/>
                <w:lang w:val="kk-KZ"/>
              </w:rPr>
              <w:t>Саяси және азаматтық қатысу</w:t>
            </w:r>
          </w:p>
        </w:tc>
        <w:tc>
          <w:tcPr>
            <w:tcW w:w="3685" w:type="dxa"/>
          </w:tcPr>
          <w:p w:rsidR="00FD20D5" w:rsidRPr="001A1B2C" w:rsidRDefault="00FD20D5" w:rsidP="00D518C3">
            <w:pPr>
              <w:tabs>
                <w:tab w:val="num" w:pos="720"/>
              </w:tabs>
              <w:jc w:val="both"/>
              <w:rPr>
                <w:szCs w:val="20"/>
                <w:lang w:val="kk-KZ"/>
              </w:rPr>
            </w:pPr>
            <w:r w:rsidRPr="001A1B2C">
              <w:rPr>
                <w:szCs w:val="20"/>
                <w:lang w:val="kk-KZ"/>
              </w:rPr>
              <w:t>Жастар саясатын бағалау</w:t>
            </w:r>
          </w:p>
        </w:tc>
        <w:tc>
          <w:tcPr>
            <w:tcW w:w="9383" w:type="dxa"/>
          </w:tcPr>
          <w:p w:rsidR="00FD20D5" w:rsidRPr="001A1B2C" w:rsidRDefault="00FD20D5" w:rsidP="00D518C3">
            <w:pPr>
              <w:tabs>
                <w:tab w:val="num" w:pos="720"/>
              </w:tabs>
              <w:jc w:val="both"/>
              <w:rPr>
                <w:szCs w:val="20"/>
                <w:lang w:val="kk-KZ"/>
              </w:rPr>
            </w:pPr>
            <w:r w:rsidRPr="001A1B2C">
              <w:rPr>
                <w:szCs w:val="20"/>
                <w:lang w:val="kk-KZ"/>
              </w:rPr>
              <w:t>Жастар саясаты және заңнама, қоғамдық институттар бойынша көрсеткіштер, жастар өкілдігі, мемлекеттік бюджет және шығыстар</w:t>
            </w:r>
          </w:p>
        </w:tc>
      </w:tr>
      <w:tr w:rsidR="00FD20D5" w:rsidRPr="00941DB8" w:rsidTr="001215CA">
        <w:tc>
          <w:tcPr>
            <w:tcW w:w="1532" w:type="dxa"/>
            <w:vMerge/>
          </w:tcPr>
          <w:p w:rsidR="00FD20D5" w:rsidRPr="001A1B2C" w:rsidRDefault="00FD20D5" w:rsidP="00D518C3">
            <w:pPr>
              <w:tabs>
                <w:tab w:val="num" w:pos="720"/>
              </w:tabs>
              <w:jc w:val="both"/>
              <w:rPr>
                <w:szCs w:val="20"/>
                <w:lang w:val="kk-KZ"/>
              </w:rPr>
            </w:pPr>
          </w:p>
        </w:tc>
        <w:tc>
          <w:tcPr>
            <w:tcW w:w="3685" w:type="dxa"/>
          </w:tcPr>
          <w:p w:rsidR="00FD20D5" w:rsidRPr="001A1B2C" w:rsidRDefault="00FD20D5" w:rsidP="00D518C3">
            <w:pPr>
              <w:tabs>
                <w:tab w:val="num" w:pos="720"/>
              </w:tabs>
              <w:jc w:val="both"/>
              <w:rPr>
                <w:szCs w:val="20"/>
                <w:lang w:val="kk-KZ"/>
              </w:rPr>
            </w:pPr>
            <w:r w:rsidRPr="001A1B2C">
              <w:rPr>
                <w:szCs w:val="20"/>
                <w:lang w:val="kk-KZ"/>
              </w:rPr>
              <w:t>Ресми пікір білдіру</w:t>
            </w:r>
          </w:p>
        </w:tc>
        <w:tc>
          <w:tcPr>
            <w:tcW w:w="9383" w:type="dxa"/>
          </w:tcPr>
          <w:p w:rsidR="00FD20D5" w:rsidRPr="001A1B2C" w:rsidRDefault="00FD20D5" w:rsidP="00D518C3">
            <w:pPr>
              <w:tabs>
                <w:tab w:val="num" w:pos="720"/>
              </w:tabs>
              <w:jc w:val="both"/>
              <w:rPr>
                <w:szCs w:val="20"/>
                <w:lang w:val="kk-KZ"/>
              </w:rPr>
            </w:pPr>
            <w:r w:rsidRPr="001A1B2C">
              <w:rPr>
                <w:szCs w:val="20"/>
                <w:lang w:val="kk-KZ"/>
              </w:rPr>
              <w:t>Соңғы 30 күнде ресми өз пікірлерін білдірді деп жауап берген респонденттері, 15-29 жас аралығындағы %</w:t>
            </w:r>
          </w:p>
        </w:tc>
      </w:tr>
      <w:tr w:rsidR="00FD20D5" w:rsidRPr="00941DB8" w:rsidTr="001215CA">
        <w:tc>
          <w:tcPr>
            <w:tcW w:w="1532" w:type="dxa"/>
            <w:vMerge/>
          </w:tcPr>
          <w:p w:rsidR="00FD20D5" w:rsidRPr="001A1B2C" w:rsidRDefault="00FD20D5" w:rsidP="00D518C3">
            <w:pPr>
              <w:tabs>
                <w:tab w:val="num" w:pos="720"/>
              </w:tabs>
              <w:jc w:val="both"/>
              <w:rPr>
                <w:szCs w:val="20"/>
                <w:lang w:val="kk-KZ"/>
              </w:rPr>
            </w:pPr>
          </w:p>
        </w:tc>
        <w:tc>
          <w:tcPr>
            <w:tcW w:w="3685" w:type="dxa"/>
          </w:tcPr>
          <w:p w:rsidR="00FD20D5" w:rsidRPr="001A1B2C" w:rsidRDefault="00FD20D5" w:rsidP="00D518C3">
            <w:pPr>
              <w:tabs>
                <w:tab w:val="num" w:pos="720"/>
              </w:tabs>
              <w:jc w:val="both"/>
              <w:rPr>
                <w:szCs w:val="20"/>
                <w:lang w:val="kk-KZ"/>
              </w:rPr>
            </w:pPr>
            <w:r w:rsidRPr="001A1B2C">
              <w:rPr>
                <w:szCs w:val="20"/>
                <w:lang w:val="kk-KZ"/>
              </w:rPr>
              <w:t>Еріктілер уақыты</w:t>
            </w:r>
          </w:p>
        </w:tc>
        <w:tc>
          <w:tcPr>
            <w:tcW w:w="9383" w:type="dxa"/>
          </w:tcPr>
          <w:p w:rsidR="00FD20D5" w:rsidRPr="001A1B2C" w:rsidRDefault="00FD20D5" w:rsidP="00D518C3">
            <w:pPr>
              <w:tabs>
                <w:tab w:val="num" w:pos="720"/>
              </w:tabs>
              <w:jc w:val="both"/>
              <w:rPr>
                <w:szCs w:val="20"/>
                <w:lang w:val="kk-KZ"/>
              </w:rPr>
            </w:pPr>
            <w:r w:rsidRPr="001A1B2C">
              <w:rPr>
                <w:szCs w:val="20"/>
                <w:lang w:val="kk-KZ"/>
              </w:rPr>
              <w:t>«Соңғы 30 күнде өз еркімен уақыт өткіздім» деп жауап бергендер, 15-29 жас аралығындағы %</w:t>
            </w:r>
          </w:p>
        </w:tc>
      </w:tr>
      <w:tr w:rsidR="00FD20D5" w:rsidRPr="00941DB8" w:rsidTr="001215CA">
        <w:tc>
          <w:tcPr>
            <w:tcW w:w="1532" w:type="dxa"/>
            <w:vMerge/>
          </w:tcPr>
          <w:p w:rsidR="00FD20D5" w:rsidRPr="001A1B2C" w:rsidRDefault="00FD20D5" w:rsidP="00D518C3">
            <w:pPr>
              <w:tabs>
                <w:tab w:val="num" w:pos="720"/>
              </w:tabs>
              <w:jc w:val="both"/>
              <w:rPr>
                <w:szCs w:val="20"/>
                <w:lang w:val="kk-KZ"/>
              </w:rPr>
            </w:pPr>
          </w:p>
        </w:tc>
        <w:tc>
          <w:tcPr>
            <w:tcW w:w="3685" w:type="dxa"/>
          </w:tcPr>
          <w:p w:rsidR="00FD20D5" w:rsidRPr="001A1B2C" w:rsidRDefault="00FD20D5" w:rsidP="00D518C3">
            <w:pPr>
              <w:tabs>
                <w:tab w:val="num" w:pos="720"/>
              </w:tabs>
              <w:jc w:val="both"/>
              <w:rPr>
                <w:szCs w:val="20"/>
                <w:lang w:val="kk-KZ"/>
              </w:rPr>
            </w:pPr>
            <w:r w:rsidRPr="001A1B2C">
              <w:rPr>
                <w:szCs w:val="20"/>
                <w:lang w:val="kk-KZ"/>
              </w:rPr>
              <w:t>Қоғамдық жақсарту үшін тану</w:t>
            </w:r>
          </w:p>
        </w:tc>
        <w:tc>
          <w:tcPr>
            <w:tcW w:w="9383" w:type="dxa"/>
          </w:tcPr>
          <w:p w:rsidR="00FD20D5" w:rsidRPr="001A1B2C" w:rsidRDefault="00FD20D5" w:rsidP="00D518C3">
            <w:pPr>
              <w:tabs>
                <w:tab w:val="num" w:pos="720"/>
              </w:tabs>
              <w:jc w:val="both"/>
              <w:rPr>
                <w:szCs w:val="20"/>
                <w:lang w:val="kk-KZ"/>
              </w:rPr>
            </w:pPr>
            <w:r w:rsidRPr="001A1B2C">
              <w:rPr>
                <w:szCs w:val="20"/>
                <w:lang w:val="kk-KZ"/>
              </w:rPr>
              <w:t>«Соңғы 12 айда сіз тұратын қаланы немесе ауданды жақсартуға көмектескеніңіз үшін танылдыңыз» деген сұраққа «келісемін» немесе «толық келісемін» деп жауап бергендер, 15-29 жас аралығындағы %</w:t>
            </w:r>
          </w:p>
        </w:tc>
      </w:tr>
      <w:tr w:rsidR="00FD20D5" w:rsidRPr="00941DB8" w:rsidTr="001215CA">
        <w:tc>
          <w:tcPr>
            <w:tcW w:w="1532" w:type="dxa"/>
            <w:vMerge w:val="restart"/>
          </w:tcPr>
          <w:p w:rsidR="00FD20D5" w:rsidRPr="001A1B2C" w:rsidRDefault="00FD20D5" w:rsidP="00D518C3">
            <w:pPr>
              <w:tabs>
                <w:tab w:val="num" w:pos="720"/>
              </w:tabs>
              <w:jc w:val="both"/>
              <w:rPr>
                <w:szCs w:val="20"/>
                <w:lang w:val="kk-KZ"/>
              </w:rPr>
            </w:pPr>
            <w:r w:rsidRPr="001A1B2C">
              <w:rPr>
                <w:szCs w:val="20"/>
                <w:lang w:val="kk-KZ"/>
              </w:rPr>
              <w:t>Бейбітшілік пен қауіпсіздік</w:t>
            </w:r>
          </w:p>
        </w:tc>
        <w:tc>
          <w:tcPr>
            <w:tcW w:w="3685" w:type="dxa"/>
          </w:tcPr>
          <w:p w:rsidR="00FD20D5" w:rsidRPr="001A1B2C" w:rsidRDefault="00FD20D5" w:rsidP="00D518C3">
            <w:pPr>
              <w:tabs>
                <w:tab w:val="num" w:pos="720"/>
              </w:tabs>
              <w:jc w:val="both"/>
              <w:rPr>
                <w:szCs w:val="20"/>
                <w:lang w:val="kk-KZ"/>
              </w:rPr>
            </w:pPr>
            <w:r w:rsidRPr="001A1B2C">
              <w:rPr>
                <w:szCs w:val="20"/>
                <w:lang w:val="kk-KZ"/>
              </w:rPr>
              <w:t>Ішкі бейбітшілік көрсеткіші</w:t>
            </w:r>
          </w:p>
        </w:tc>
        <w:tc>
          <w:tcPr>
            <w:tcW w:w="9383" w:type="dxa"/>
          </w:tcPr>
          <w:p w:rsidR="00FD20D5" w:rsidRPr="001A1B2C" w:rsidRDefault="00FD20D5" w:rsidP="00D518C3">
            <w:pPr>
              <w:tabs>
                <w:tab w:val="num" w:pos="720"/>
              </w:tabs>
              <w:jc w:val="both"/>
              <w:rPr>
                <w:szCs w:val="20"/>
                <w:lang w:val="kk-KZ"/>
              </w:rPr>
            </w:pPr>
            <w:r w:rsidRPr="001A1B2C">
              <w:rPr>
                <w:szCs w:val="20"/>
                <w:lang w:val="kk-KZ"/>
              </w:rPr>
              <w:t>Ішкі бейбітшілік, қауіпсіздік және тыныштық үшін біріктірілген көрсеткіш</w:t>
            </w:r>
          </w:p>
        </w:tc>
      </w:tr>
      <w:tr w:rsidR="00FD20D5" w:rsidRPr="00941DB8" w:rsidTr="001215CA">
        <w:tc>
          <w:tcPr>
            <w:tcW w:w="1532" w:type="dxa"/>
            <w:vMerge/>
          </w:tcPr>
          <w:p w:rsidR="00FD20D5" w:rsidRPr="001A1B2C" w:rsidRDefault="00FD20D5" w:rsidP="00D518C3">
            <w:pPr>
              <w:tabs>
                <w:tab w:val="num" w:pos="720"/>
              </w:tabs>
              <w:jc w:val="both"/>
              <w:rPr>
                <w:szCs w:val="20"/>
                <w:lang w:val="kk-KZ"/>
              </w:rPr>
            </w:pPr>
          </w:p>
        </w:tc>
        <w:tc>
          <w:tcPr>
            <w:tcW w:w="3685" w:type="dxa"/>
          </w:tcPr>
          <w:p w:rsidR="00FD20D5" w:rsidRPr="001A1B2C" w:rsidRDefault="00FD20D5" w:rsidP="00D518C3">
            <w:pPr>
              <w:tabs>
                <w:tab w:val="num" w:pos="720"/>
              </w:tabs>
              <w:jc w:val="both"/>
              <w:rPr>
                <w:szCs w:val="20"/>
                <w:lang w:val="kk-KZ"/>
              </w:rPr>
            </w:pPr>
            <w:r w:rsidRPr="001A1B2C">
              <w:rPr>
                <w:szCs w:val="20"/>
                <w:lang w:val="kk-KZ"/>
              </w:rPr>
              <w:t>Тұлғааралық қатыгездік</w:t>
            </w:r>
          </w:p>
        </w:tc>
        <w:tc>
          <w:tcPr>
            <w:tcW w:w="9383" w:type="dxa"/>
          </w:tcPr>
          <w:p w:rsidR="00FD20D5" w:rsidRPr="001A1B2C" w:rsidRDefault="00FD20D5" w:rsidP="00D518C3">
            <w:pPr>
              <w:tabs>
                <w:tab w:val="num" w:pos="720"/>
              </w:tabs>
              <w:jc w:val="both"/>
              <w:rPr>
                <w:szCs w:val="20"/>
                <w:lang w:val="kk-KZ"/>
              </w:rPr>
            </w:pPr>
            <w:r w:rsidRPr="001A1B2C">
              <w:rPr>
                <w:szCs w:val="20"/>
                <w:lang w:val="kk-KZ"/>
              </w:rPr>
              <w:t>15-29 жас аралығындағы тұлғааралық жанжалда жоғалған өмір жылдары</w:t>
            </w:r>
          </w:p>
        </w:tc>
      </w:tr>
      <w:tr w:rsidR="00FD20D5" w:rsidRPr="00941DB8" w:rsidTr="001215CA">
        <w:tc>
          <w:tcPr>
            <w:tcW w:w="1532" w:type="dxa"/>
            <w:vMerge/>
          </w:tcPr>
          <w:p w:rsidR="00FD20D5" w:rsidRPr="001A1B2C" w:rsidRDefault="00FD20D5" w:rsidP="00D518C3">
            <w:pPr>
              <w:tabs>
                <w:tab w:val="num" w:pos="720"/>
              </w:tabs>
              <w:jc w:val="both"/>
              <w:rPr>
                <w:szCs w:val="20"/>
                <w:lang w:val="kk-KZ"/>
              </w:rPr>
            </w:pPr>
          </w:p>
        </w:tc>
        <w:tc>
          <w:tcPr>
            <w:tcW w:w="3685" w:type="dxa"/>
          </w:tcPr>
          <w:p w:rsidR="00FD20D5" w:rsidRPr="001A1B2C" w:rsidRDefault="00FD20D5" w:rsidP="00D518C3">
            <w:pPr>
              <w:tabs>
                <w:tab w:val="num" w:pos="720"/>
              </w:tabs>
              <w:jc w:val="both"/>
              <w:rPr>
                <w:szCs w:val="20"/>
                <w:lang w:val="kk-KZ"/>
              </w:rPr>
            </w:pPr>
            <w:r w:rsidRPr="001A1B2C">
              <w:rPr>
                <w:szCs w:val="20"/>
                <w:lang w:val="kk-KZ"/>
              </w:rPr>
              <w:t>Қақтығыстар мен терроризм</w:t>
            </w:r>
          </w:p>
        </w:tc>
        <w:tc>
          <w:tcPr>
            <w:tcW w:w="9383" w:type="dxa"/>
          </w:tcPr>
          <w:p w:rsidR="00FD20D5" w:rsidRPr="001A1B2C" w:rsidRDefault="00FD20D5" w:rsidP="00D518C3">
            <w:pPr>
              <w:tabs>
                <w:tab w:val="num" w:pos="720"/>
              </w:tabs>
              <w:jc w:val="both"/>
              <w:rPr>
                <w:szCs w:val="20"/>
                <w:lang w:val="kk-KZ"/>
              </w:rPr>
            </w:pPr>
            <w:r w:rsidRPr="001A1B2C">
              <w:rPr>
                <w:szCs w:val="20"/>
                <w:lang w:val="kk-KZ"/>
              </w:rPr>
              <w:t>15-29 жас аралығындағы қарулы қақтығыстар мен терроризм салдарынан жоғалған өмір жылдары</w:t>
            </w:r>
          </w:p>
        </w:tc>
      </w:tr>
      <w:tr w:rsidR="00FD20D5" w:rsidRPr="00941DB8" w:rsidTr="001215CA">
        <w:tc>
          <w:tcPr>
            <w:tcW w:w="1532" w:type="dxa"/>
            <w:vMerge/>
          </w:tcPr>
          <w:p w:rsidR="00FD20D5" w:rsidRPr="001A1B2C" w:rsidRDefault="00FD20D5" w:rsidP="00D518C3">
            <w:pPr>
              <w:tabs>
                <w:tab w:val="num" w:pos="720"/>
              </w:tabs>
              <w:jc w:val="both"/>
              <w:rPr>
                <w:szCs w:val="20"/>
                <w:lang w:val="kk-KZ"/>
              </w:rPr>
            </w:pPr>
          </w:p>
        </w:tc>
        <w:tc>
          <w:tcPr>
            <w:tcW w:w="3685" w:type="dxa"/>
          </w:tcPr>
          <w:p w:rsidR="00FD20D5" w:rsidRPr="001A1B2C" w:rsidRDefault="00FD20D5" w:rsidP="00D518C3">
            <w:pPr>
              <w:tabs>
                <w:tab w:val="num" w:pos="720"/>
              </w:tabs>
              <w:jc w:val="both"/>
              <w:rPr>
                <w:szCs w:val="20"/>
                <w:lang w:val="kk-KZ"/>
              </w:rPr>
            </w:pPr>
            <w:r w:rsidRPr="001A1B2C">
              <w:rPr>
                <w:szCs w:val="20"/>
                <w:lang w:val="kk-KZ"/>
              </w:rPr>
              <w:t>Тәуекелдерді басқаруды бағалау индексі</w:t>
            </w:r>
          </w:p>
        </w:tc>
        <w:tc>
          <w:tcPr>
            <w:tcW w:w="9383" w:type="dxa"/>
          </w:tcPr>
          <w:p w:rsidR="00FD20D5" w:rsidRPr="001A1B2C" w:rsidRDefault="00FD20D5" w:rsidP="00D518C3">
            <w:pPr>
              <w:tabs>
                <w:tab w:val="num" w:pos="720"/>
              </w:tabs>
              <w:jc w:val="both"/>
              <w:rPr>
                <w:szCs w:val="20"/>
                <w:lang w:val="kk-KZ"/>
              </w:rPr>
            </w:pPr>
            <w:r w:rsidRPr="001A1B2C">
              <w:rPr>
                <w:szCs w:val="20"/>
                <w:lang w:val="kk-KZ"/>
              </w:rPr>
              <w:t>Гуманитарлық дағдарыс пен апаттар қаупі, соның ішінде климаттың өзгеруіне байланысты тәуекелдер</w:t>
            </w:r>
          </w:p>
        </w:tc>
      </w:tr>
      <w:tr w:rsidR="00FD20D5" w:rsidRPr="006A03DB" w:rsidTr="001215CA">
        <w:tc>
          <w:tcPr>
            <w:tcW w:w="14600" w:type="dxa"/>
            <w:gridSpan w:val="3"/>
          </w:tcPr>
          <w:p w:rsidR="00FD20D5" w:rsidRPr="003363B0" w:rsidRDefault="00575A38" w:rsidP="00575A38">
            <w:pPr>
              <w:tabs>
                <w:tab w:val="num" w:pos="720"/>
              </w:tabs>
              <w:ind w:firstLine="567"/>
              <w:jc w:val="both"/>
              <w:rPr>
                <w:szCs w:val="20"/>
                <w:lang w:val="kk-KZ"/>
              </w:rPr>
            </w:pPr>
            <w:r w:rsidRPr="00575A38">
              <w:rPr>
                <w:rFonts w:eastAsia="Calibri"/>
                <w:lang w:val="kk-KZ"/>
              </w:rPr>
              <w:t>Ескерту –</w:t>
            </w:r>
            <w:r w:rsidRPr="00575A38">
              <w:rPr>
                <w:rFonts w:eastAsia="Calibri"/>
                <w:bCs/>
                <w:lang w:val="kk-KZ"/>
              </w:rPr>
              <w:t xml:space="preserve"> Әдебиет негізінде құралған</w:t>
            </w:r>
            <w:r w:rsidRPr="00575A38">
              <w:rPr>
                <w:lang w:val="kk-KZ"/>
              </w:rPr>
              <w:t xml:space="preserve"> [</w:t>
            </w:r>
            <w:r>
              <w:rPr>
                <w:lang w:val="kk-KZ"/>
              </w:rPr>
              <w:t>252</w:t>
            </w:r>
            <w:r w:rsidRPr="00575A38">
              <w:rPr>
                <w:lang w:val="kk-KZ"/>
              </w:rPr>
              <w:t>]</w:t>
            </w:r>
            <w:r w:rsidR="003363B0" w:rsidRPr="001A1B2C">
              <w:rPr>
                <w:sz w:val="20"/>
                <w:szCs w:val="22"/>
                <w:lang w:val="kk-KZ"/>
              </w:rPr>
              <w:t xml:space="preserve"> </w:t>
            </w:r>
          </w:p>
        </w:tc>
      </w:tr>
    </w:tbl>
    <w:p w:rsidR="00FD20D5" w:rsidRDefault="00FD20D5" w:rsidP="00D518C3">
      <w:pPr>
        <w:tabs>
          <w:tab w:val="num" w:pos="720"/>
        </w:tabs>
        <w:ind w:firstLine="454"/>
        <w:jc w:val="both"/>
        <w:rPr>
          <w:sz w:val="28"/>
          <w:szCs w:val="28"/>
          <w:lang w:val="kk-KZ"/>
        </w:rPr>
      </w:pPr>
    </w:p>
    <w:p w:rsidR="00FD20D5" w:rsidRDefault="00FD20D5" w:rsidP="00D518C3">
      <w:pPr>
        <w:tabs>
          <w:tab w:val="num" w:pos="720"/>
        </w:tabs>
        <w:ind w:firstLine="454"/>
        <w:jc w:val="both"/>
        <w:rPr>
          <w:sz w:val="28"/>
          <w:szCs w:val="28"/>
          <w:lang w:val="kk-KZ"/>
        </w:rPr>
      </w:pPr>
    </w:p>
    <w:p w:rsidR="00FD20D5" w:rsidRDefault="00FD20D5" w:rsidP="00D518C3">
      <w:pPr>
        <w:rPr>
          <w:sz w:val="28"/>
          <w:szCs w:val="28"/>
          <w:lang w:val="kk-KZ"/>
        </w:rPr>
      </w:pPr>
      <w:r>
        <w:rPr>
          <w:sz w:val="28"/>
          <w:szCs w:val="28"/>
          <w:lang w:val="kk-KZ"/>
        </w:rPr>
        <w:br w:type="page"/>
      </w:r>
    </w:p>
    <w:p w:rsidR="00FD20D5" w:rsidRDefault="00FD20D5" w:rsidP="001215CA">
      <w:pPr>
        <w:jc w:val="center"/>
        <w:rPr>
          <w:b/>
          <w:bCs/>
          <w:sz w:val="28"/>
          <w:szCs w:val="27"/>
          <w:lang w:val="kk-KZ"/>
        </w:rPr>
      </w:pPr>
      <w:r w:rsidRPr="00FD20D5">
        <w:rPr>
          <w:b/>
          <w:bCs/>
          <w:sz w:val="28"/>
          <w:szCs w:val="27"/>
          <w:lang w:val="kk-KZ"/>
        </w:rPr>
        <w:lastRenderedPageBreak/>
        <w:t>ҚОСЫМША</w:t>
      </w:r>
      <w:r>
        <w:rPr>
          <w:b/>
          <w:bCs/>
          <w:sz w:val="28"/>
          <w:szCs w:val="27"/>
          <w:lang w:val="kk-KZ"/>
        </w:rPr>
        <w:t xml:space="preserve"> </w:t>
      </w:r>
      <w:r w:rsidR="006B4B51">
        <w:rPr>
          <w:b/>
          <w:bCs/>
          <w:sz w:val="28"/>
          <w:szCs w:val="27"/>
          <w:lang w:val="kk-KZ"/>
        </w:rPr>
        <w:t>Ш</w:t>
      </w:r>
    </w:p>
    <w:p w:rsidR="001215CA" w:rsidRPr="00FD20D5" w:rsidRDefault="001215CA" w:rsidP="00D518C3">
      <w:pPr>
        <w:ind w:firstLine="426"/>
        <w:jc w:val="center"/>
        <w:rPr>
          <w:b/>
          <w:bCs/>
          <w:sz w:val="28"/>
          <w:szCs w:val="27"/>
          <w:lang w:val="kk-KZ"/>
        </w:rPr>
      </w:pPr>
    </w:p>
    <w:p w:rsidR="00FD20D5" w:rsidRPr="00BC34AE" w:rsidRDefault="001215CA" w:rsidP="001215CA">
      <w:pPr>
        <w:jc w:val="both"/>
        <w:rPr>
          <w:bCs/>
          <w:sz w:val="28"/>
          <w:szCs w:val="27"/>
          <w:lang w:val="kk-KZ"/>
        </w:rPr>
      </w:pPr>
      <w:r>
        <w:rPr>
          <w:bCs/>
          <w:sz w:val="28"/>
          <w:szCs w:val="27"/>
          <w:lang w:val="kk-KZ"/>
        </w:rPr>
        <w:t xml:space="preserve">Кесте Ш.1 – </w:t>
      </w:r>
      <w:r w:rsidR="00FD20D5" w:rsidRPr="00BC34AE">
        <w:rPr>
          <w:bCs/>
          <w:sz w:val="28"/>
          <w:szCs w:val="27"/>
          <w:lang w:val="kk-KZ"/>
        </w:rPr>
        <w:t>Жастардың даму индексінің индикаторлары</w:t>
      </w:r>
    </w:p>
    <w:p w:rsidR="00FD20D5" w:rsidRPr="001215CA" w:rsidRDefault="00FD20D5" w:rsidP="001215CA">
      <w:pPr>
        <w:jc w:val="right"/>
        <w:rPr>
          <w:sz w:val="16"/>
          <w:szCs w:val="16"/>
          <w:lang w:val="kk-KZ"/>
        </w:rPr>
      </w:pPr>
    </w:p>
    <w:tbl>
      <w:tblPr>
        <w:tblW w:w="14543" w:type="dxa"/>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5"/>
        <w:gridCol w:w="9625"/>
        <w:gridCol w:w="13"/>
      </w:tblGrid>
      <w:tr w:rsidR="001215CA" w:rsidRPr="001215CA" w:rsidTr="001215CA">
        <w:trPr>
          <w:trHeight w:val="285"/>
          <w:jc w:val="center"/>
        </w:trPr>
        <w:tc>
          <w:tcPr>
            <w:tcW w:w="4905" w:type="dxa"/>
            <w:hideMark/>
          </w:tcPr>
          <w:p w:rsidR="001215CA" w:rsidRPr="001215CA" w:rsidRDefault="001215CA" w:rsidP="00B82541">
            <w:pPr>
              <w:spacing w:line="228" w:lineRule="auto"/>
              <w:jc w:val="center"/>
              <w:rPr>
                <w:sz w:val="22"/>
                <w:szCs w:val="22"/>
              </w:rPr>
            </w:pPr>
            <w:r w:rsidRPr="001215CA">
              <w:rPr>
                <w:sz w:val="22"/>
                <w:szCs w:val="22"/>
                <w:lang w:val="kk-KZ"/>
              </w:rPr>
              <w:t>Индикатор</w:t>
            </w:r>
          </w:p>
        </w:tc>
        <w:tc>
          <w:tcPr>
            <w:tcW w:w="9638" w:type="dxa"/>
            <w:gridSpan w:val="2"/>
            <w:hideMark/>
          </w:tcPr>
          <w:p w:rsidR="001215CA" w:rsidRPr="001215CA" w:rsidRDefault="001215CA" w:rsidP="00B82541">
            <w:pPr>
              <w:spacing w:line="228" w:lineRule="auto"/>
              <w:jc w:val="center"/>
              <w:rPr>
                <w:sz w:val="22"/>
                <w:szCs w:val="22"/>
              </w:rPr>
            </w:pPr>
            <w:r w:rsidRPr="001215CA">
              <w:rPr>
                <w:sz w:val="22"/>
                <w:szCs w:val="22"/>
                <w:lang w:val="kk-KZ"/>
              </w:rPr>
              <w:t>Индикатордың сипаттамасы</w:t>
            </w:r>
          </w:p>
        </w:tc>
      </w:tr>
      <w:tr w:rsidR="001215CA" w:rsidRPr="001215CA" w:rsidTr="001215CA">
        <w:trPr>
          <w:trHeight w:val="301"/>
          <w:jc w:val="center"/>
        </w:trPr>
        <w:tc>
          <w:tcPr>
            <w:tcW w:w="4905" w:type="dxa"/>
          </w:tcPr>
          <w:p w:rsidR="001215CA" w:rsidRPr="001215CA" w:rsidRDefault="001215CA" w:rsidP="00B82541">
            <w:pPr>
              <w:spacing w:line="228" w:lineRule="auto"/>
              <w:jc w:val="center"/>
              <w:rPr>
                <w:sz w:val="22"/>
                <w:szCs w:val="22"/>
                <w:lang w:val="kk-KZ"/>
              </w:rPr>
            </w:pPr>
            <w:r w:rsidRPr="001215CA">
              <w:rPr>
                <w:sz w:val="22"/>
                <w:szCs w:val="22"/>
                <w:lang w:val="kk-KZ"/>
              </w:rPr>
              <w:t>1</w:t>
            </w:r>
          </w:p>
        </w:tc>
        <w:tc>
          <w:tcPr>
            <w:tcW w:w="9638" w:type="dxa"/>
            <w:gridSpan w:val="2"/>
          </w:tcPr>
          <w:p w:rsidR="001215CA" w:rsidRPr="001215CA" w:rsidRDefault="001215CA" w:rsidP="00B82541">
            <w:pPr>
              <w:spacing w:line="228" w:lineRule="auto"/>
              <w:jc w:val="center"/>
              <w:rPr>
                <w:sz w:val="22"/>
                <w:szCs w:val="22"/>
                <w:lang w:val="kk-KZ"/>
              </w:rPr>
            </w:pPr>
            <w:r w:rsidRPr="001215CA">
              <w:rPr>
                <w:sz w:val="22"/>
                <w:szCs w:val="22"/>
                <w:lang w:val="kk-KZ"/>
              </w:rPr>
              <w:t>2</w:t>
            </w:r>
          </w:p>
        </w:tc>
      </w:tr>
      <w:tr w:rsidR="001215CA" w:rsidRPr="001215CA" w:rsidTr="001215CA">
        <w:trPr>
          <w:jc w:val="center"/>
        </w:trPr>
        <w:tc>
          <w:tcPr>
            <w:tcW w:w="14543" w:type="dxa"/>
            <w:gridSpan w:val="3"/>
          </w:tcPr>
          <w:p w:rsidR="001215CA" w:rsidRPr="001215CA" w:rsidRDefault="001215CA" w:rsidP="00B82541">
            <w:pPr>
              <w:spacing w:line="228" w:lineRule="auto"/>
              <w:jc w:val="center"/>
              <w:rPr>
                <w:sz w:val="22"/>
                <w:szCs w:val="22"/>
              </w:rPr>
            </w:pPr>
            <w:r w:rsidRPr="001215CA">
              <w:rPr>
                <w:sz w:val="22"/>
                <w:szCs w:val="22"/>
                <w:lang w:val="kk-KZ"/>
              </w:rPr>
              <w:t>«Білім беру» бағыты</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Орта білім берумен қамту</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Типтік жастағы жастарды орта біліммен қамту үлесі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Орта білім беру сапасының деңгейі</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Ұлттық бірыңғай тестілеудің нәтижелері негізінде білім беру сапасының деңгейі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Техникалық және кәсіптік білім берумен қамту</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Типтік жастағы жастарды техникалық және кәсіптік біліммен қамту үлесі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Техникалық және кәсіптік білім беруінің тиімділігінің деңгейі</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Мемлекеттік тапсырыс бойынша Техникалық және кәсіптік білім беру оқу орындарын бітіргеннен кейінгі бірінші жылы жұмысқа орналасқан түлектердің үлесі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Жоғары біліммен қамту</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Типтік жастағы жастарды жоғары біліммен қамту үлесі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Білім сапасына қанағаттану</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Білім беру жүйесінің сапасына қанағаттанғанын атап өткен респонденттердің үлесі</w:t>
            </w:r>
          </w:p>
        </w:tc>
      </w:tr>
      <w:tr w:rsidR="001215CA" w:rsidRPr="001215CA" w:rsidTr="001215CA">
        <w:trPr>
          <w:jc w:val="center"/>
        </w:trPr>
        <w:tc>
          <w:tcPr>
            <w:tcW w:w="14543" w:type="dxa"/>
            <w:gridSpan w:val="3"/>
          </w:tcPr>
          <w:p w:rsidR="001215CA" w:rsidRPr="001215CA" w:rsidRDefault="001215CA" w:rsidP="00B82541">
            <w:pPr>
              <w:spacing w:line="228" w:lineRule="auto"/>
              <w:jc w:val="center"/>
              <w:rPr>
                <w:sz w:val="22"/>
                <w:szCs w:val="22"/>
              </w:rPr>
            </w:pPr>
            <w:r w:rsidRPr="001215CA">
              <w:rPr>
                <w:sz w:val="22"/>
                <w:szCs w:val="22"/>
                <w:lang w:val="kk-KZ"/>
              </w:rPr>
              <w:t>«Денсаулық және әл-ауқат» бағыты</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14 жастан 35 жасқа дейінгі жастар аралығындағы жастардың сырқаттанушылық деңгейі</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14 жастан 35 жасқа дейін жастағы 100000 тұрғынға шаққанда қатерлі ісіктермен, туберкулезбен, адамның иммун тапшылығы вируспен, жүре пайда болған иммун тапшылығы синдромымен және жыныстық жолмен берілетін инфекциялармен сырқаттанушылық</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Жастардың психикалық денсаулығы</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14 жастан 35 жасқа дейін жастағы 100000 адамға шаққанда психикалық және мінез-құлықтық бұзылулармен сырқаттанушылық және суицид деңгейі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Жастар арасындағы өлім-жітім</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Жазатайым оқиғалардан, уланудан және жарақаттанудан 14 жастан 35 жасқа дейін жастағы жастардың өлім-жітімінің үлесі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Ерте жүктілік</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13 жастан 19 жасқа дейінгі 1000 әйелге шаққанда жасөспірімдердің туу көрсеткіші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Денсаулық сақтау жүйесіне қанағаттану деңгейі</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Денсаулық сақтау жүйесі қызметтерінің сапасына қанағаттанғанын атап өткен респонденттердің үлесі</w:t>
            </w:r>
          </w:p>
        </w:tc>
      </w:tr>
      <w:tr w:rsidR="001215CA" w:rsidRPr="001215CA" w:rsidTr="001215CA">
        <w:trPr>
          <w:gridAfter w:val="1"/>
          <w:wAfter w:w="13" w:type="dxa"/>
          <w:jc w:val="center"/>
        </w:trPr>
        <w:tc>
          <w:tcPr>
            <w:tcW w:w="14530" w:type="dxa"/>
            <w:gridSpan w:val="2"/>
          </w:tcPr>
          <w:p w:rsidR="001215CA" w:rsidRPr="001215CA" w:rsidRDefault="001215CA" w:rsidP="00B82541">
            <w:pPr>
              <w:spacing w:line="228" w:lineRule="auto"/>
              <w:jc w:val="center"/>
              <w:rPr>
                <w:sz w:val="22"/>
                <w:szCs w:val="22"/>
              </w:rPr>
            </w:pPr>
            <w:r w:rsidRPr="001215CA">
              <w:rPr>
                <w:sz w:val="22"/>
                <w:szCs w:val="22"/>
                <w:lang w:val="kk-KZ"/>
              </w:rPr>
              <w:t>«Жұмыспен қамту және мүмкіндіктер» бағыты</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Жұмыспен қамту деңгейі</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Жұмыспен қамтылған халықтың жалпы санынан жұмыспен қамтылған 14 жастан 35 жасқа дейін жастағы жастардың үлесі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Өзін-өзі жұмыспен қамту деңгейі</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14 жастан 35 жасқа дейін жастағы жұмыс күшінің жалпы санынан өзін-өзі жұмыспен қамтыған 14 жастан 35 жасқа дейін жастағы жастардың үлесі</w:t>
            </w:r>
          </w:p>
        </w:tc>
      </w:tr>
      <w:tr w:rsidR="001215CA" w:rsidRPr="001215CA" w:rsidTr="001215CA">
        <w:trPr>
          <w:jc w:val="center"/>
        </w:trPr>
        <w:tc>
          <w:tcPr>
            <w:tcW w:w="4905" w:type="dxa"/>
            <w:hideMark/>
          </w:tcPr>
          <w:p w:rsidR="001215CA" w:rsidRPr="001215CA" w:rsidRDefault="001215CA" w:rsidP="00B82541">
            <w:pPr>
              <w:spacing w:line="228" w:lineRule="auto"/>
              <w:jc w:val="both"/>
              <w:rPr>
                <w:sz w:val="22"/>
                <w:szCs w:val="22"/>
              </w:rPr>
            </w:pPr>
            <w:r w:rsidRPr="001215CA">
              <w:rPr>
                <w:sz w:val="22"/>
                <w:szCs w:val="22"/>
                <w:lang w:val="kk-KZ"/>
              </w:rPr>
              <w:t>Жастар арасындағы жұмыссыздық деңгейі</w:t>
            </w:r>
          </w:p>
        </w:tc>
        <w:tc>
          <w:tcPr>
            <w:tcW w:w="9638" w:type="dxa"/>
            <w:gridSpan w:val="2"/>
            <w:hideMark/>
          </w:tcPr>
          <w:p w:rsidR="001215CA" w:rsidRPr="001215CA" w:rsidRDefault="001215CA" w:rsidP="00B82541">
            <w:pPr>
              <w:spacing w:line="228" w:lineRule="auto"/>
              <w:jc w:val="both"/>
              <w:rPr>
                <w:sz w:val="22"/>
                <w:szCs w:val="22"/>
                <w:lang w:val="kk-KZ"/>
              </w:rPr>
            </w:pPr>
            <w:r w:rsidRPr="001215CA">
              <w:rPr>
                <w:sz w:val="22"/>
                <w:szCs w:val="22"/>
                <w:lang w:val="kk-KZ"/>
              </w:rPr>
              <w:t>14 жастан 35 жасқа дейін жастағы жұмыссыз жастардың үлесі</w:t>
            </w:r>
          </w:p>
        </w:tc>
      </w:tr>
      <w:tr w:rsidR="001215CA" w:rsidRPr="001215CA" w:rsidTr="00B82541">
        <w:trPr>
          <w:jc w:val="center"/>
        </w:trPr>
        <w:tc>
          <w:tcPr>
            <w:tcW w:w="4905" w:type="dxa"/>
            <w:tcBorders>
              <w:bottom w:val="nil"/>
            </w:tcBorders>
            <w:hideMark/>
          </w:tcPr>
          <w:p w:rsidR="001215CA" w:rsidRPr="001215CA" w:rsidRDefault="001215CA" w:rsidP="00B82541">
            <w:pPr>
              <w:spacing w:line="228" w:lineRule="auto"/>
              <w:jc w:val="both"/>
              <w:rPr>
                <w:sz w:val="22"/>
                <w:szCs w:val="22"/>
              </w:rPr>
            </w:pPr>
            <w:r w:rsidRPr="001215CA">
              <w:rPr>
                <w:sz w:val="22"/>
                <w:szCs w:val="22"/>
                <w:lang w:val="kk-KZ"/>
              </w:rPr>
              <w:t>Жұмыс істемейтін, білім алу немесе кәсіби даярлықпен айналыспайтын және білім беру жүйесі мен жұмыспен қамту саласынан тыс жастардың үлесі</w:t>
            </w:r>
          </w:p>
        </w:tc>
        <w:tc>
          <w:tcPr>
            <w:tcW w:w="9638" w:type="dxa"/>
            <w:gridSpan w:val="2"/>
            <w:tcBorders>
              <w:bottom w:val="nil"/>
            </w:tcBorders>
            <w:hideMark/>
          </w:tcPr>
          <w:p w:rsidR="001215CA" w:rsidRPr="001215CA" w:rsidRDefault="001215CA" w:rsidP="00B82541">
            <w:pPr>
              <w:spacing w:line="228" w:lineRule="auto"/>
              <w:jc w:val="both"/>
              <w:rPr>
                <w:sz w:val="22"/>
                <w:szCs w:val="22"/>
                <w:lang w:val="kk-KZ"/>
              </w:rPr>
            </w:pPr>
            <w:r w:rsidRPr="001215CA">
              <w:rPr>
                <w:sz w:val="22"/>
                <w:szCs w:val="22"/>
                <w:lang w:val="kk-KZ"/>
              </w:rPr>
              <w:t>14 жастан 35 жасқа дейін жастағы жастардың жалпы санындағы жұмыс істемейтін, білім алу немесе кәсіби даярлықпен айналыспайтын және білім беру жүйесі мен жұмыспен қамту саласынан тыс жастардың үлесі</w:t>
            </w:r>
          </w:p>
        </w:tc>
      </w:tr>
      <w:tr w:rsidR="00B82541" w:rsidRPr="001215CA" w:rsidTr="00B82541">
        <w:trPr>
          <w:jc w:val="center"/>
        </w:trPr>
        <w:tc>
          <w:tcPr>
            <w:tcW w:w="14543" w:type="dxa"/>
            <w:gridSpan w:val="3"/>
            <w:tcBorders>
              <w:top w:val="nil"/>
              <w:left w:val="nil"/>
              <w:right w:val="nil"/>
            </w:tcBorders>
          </w:tcPr>
          <w:p w:rsidR="00B82541" w:rsidRPr="00B82541" w:rsidRDefault="00B82541" w:rsidP="00B82541">
            <w:pPr>
              <w:ind w:hanging="107"/>
              <w:jc w:val="both"/>
              <w:rPr>
                <w:sz w:val="28"/>
                <w:szCs w:val="28"/>
                <w:lang w:val="kk-KZ"/>
              </w:rPr>
            </w:pPr>
            <w:r w:rsidRPr="00B82541">
              <w:rPr>
                <w:sz w:val="28"/>
                <w:szCs w:val="28"/>
                <w:lang w:val="kk-KZ"/>
              </w:rPr>
              <w:lastRenderedPageBreak/>
              <w:t>Ш.1-кестенің жалғасы</w:t>
            </w:r>
          </w:p>
          <w:p w:rsidR="00B82541" w:rsidRPr="00B82541" w:rsidRDefault="00B82541" w:rsidP="00B82541">
            <w:pPr>
              <w:ind w:hanging="107"/>
              <w:jc w:val="both"/>
              <w:rPr>
                <w:sz w:val="16"/>
                <w:szCs w:val="16"/>
                <w:lang w:val="kk-KZ"/>
              </w:rPr>
            </w:pPr>
          </w:p>
        </w:tc>
      </w:tr>
      <w:tr w:rsidR="00B82541" w:rsidRPr="001215CA" w:rsidTr="001215CA">
        <w:trPr>
          <w:jc w:val="center"/>
        </w:trPr>
        <w:tc>
          <w:tcPr>
            <w:tcW w:w="4905" w:type="dxa"/>
          </w:tcPr>
          <w:p w:rsidR="00B82541" w:rsidRPr="001215CA" w:rsidRDefault="00B82541" w:rsidP="00B82541">
            <w:pPr>
              <w:jc w:val="center"/>
              <w:rPr>
                <w:sz w:val="22"/>
                <w:szCs w:val="22"/>
                <w:lang w:val="kk-KZ"/>
              </w:rPr>
            </w:pPr>
            <w:r>
              <w:rPr>
                <w:sz w:val="22"/>
                <w:szCs w:val="22"/>
                <w:lang w:val="kk-KZ"/>
              </w:rPr>
              <w:t>1</w:t>
            </w:r>
          </w:p>
        </w:tc>
        <w:tc>
          <w:tcPr>
            <w:tcW w:w="9638" w:type="dxa"/>
            <w:gridSpan w:val="2"/>
          </w:tcPr>
          <w:p w:rsidR="00B82541" w:rsidRPr="001215CA" w:rsidRDefault="00B82541" w:rsidP="00B82541">
            <w:pPr>
              <w:jc w:val="center"/>
              <w:rPr>
                <w:sz w:val="22"/>
                <w:szCs w:val="22"/>
                <w:lang w:val="kk-KZ"/>
              </w:rPr>
            </w:pPr>
            <w:r>
              <w:rPr>
                <w:sz w:val="22"/>
                <w:szCs w:val="22"/>
                <w:lang w:val="kk-KZ"/>
              </w:rPr>
              <w:t>2</w:t>
            </w:r>
          </w:p>
        </w:tc>
      </w:tr>
      <w:tr w:rsidR="001215CA" w:rsidRPr="001215CA" w:rsidTr="001215CA">
        <w:trPr>
          <w:jc w:val="center"/>
        </w:trPr>
        <w:tc>
          <w:tcPr>
            <w:tcW w:w="4905" w:type="dxa"/>
            <w:hideMark/>
          </w:tcPr>
          <w:p w:rsidR="001215CA" w:rsidRPr="001215CA" w:rsidRDefault="001215CA" w:rsidP="00D518C3">
            <w:pPr>
              <w:jc w:val="both"/>
              <w:rPr>
                <w:sz w:val="22"/>
                <w:szCs w:val="22"/>
              </w:rPr>
            </w:pPr>
            <w:r w:rsidRPr="001215CA">
              <w:rPr>
                <w:sz w:val="22"/>
                <w:szCs w:val="22"/>
                <w:lang w:val="kk-KZ"/>
              </w:rPr>
              <w:t>Кәсіпкерлік белсенділік</w:t>
            </w:r>
          </w:p>
        </w:tc>
        <w:tc>
          <w:tcPr>
            <w:tcW w:w="9638" w:type="dxa"/>
            <w:gridSpan w:val="2"/>
            <w:hideMark/>
          </w:tcPr>
          <w:p w:rsidR="001215CA" w:rsidRPr="001215CA" w:rsidRDefault="001215CA" w:rsidP="00D518C3">
            <w:pPr>
              <w:jc w:val="both"/>
              <w:rPr>
                <w:sz w:val="22"/>
                <w:szCs w:val="22"/>
                <w:lang w:val="kk-KZ"/>
              </w:rPr>
            </w:pPr>
            <w:r w:rsidRPr="001215CA">
              <w:rPr>
                <w:sz w:val="22"/>
                <w:szCs w:val="22"/>
                <w:lang w:val="kk-KZ"/>
              </w:rPr>
              <w:t>Жастардың жалпы санынан құрылтайшылары 35 жасқа дейінгі азаматтар болып табылатын 35 жасқа дейінгі жеке кәсіпкерлер мен шағын кәсіпкерліктің заңды тұлғаларының үлесі</w:t>
            </w:r>
          </w:p>
        </w:tc>
      </w:tr>
      <w:tr w:rsidR="001215CA" w:rsidRPr="001215CA" w:rsidTr="001215CA">
        <w:trPr>
          <w:jc w:val="center"/>
        </w:trPr>
        <w:tc>
          <w:tcPr>
            <w:tcW w:w="4905" w:type="dxa"/>
            <w:hideMark/>
          </w:tcPr>
          <w:p w:rsidR="001215CA" w:rsidRPr="001215CA" w:rsidRDefault="001215CA" w:rsidP="00D518C3">
            <w:pPr>
              <w:jc w:val="both"/>
              <w:rPr>
                <w:sz w:val="22"/>
                <w:szCs w:val="22"/>
              </w:rPr>
            </w:pPr>
            <w:r w:rsidRPr="001215CA">
              <w:rPr>
                <w:sz w:val="22"/>
                <w:szCs w:val="22"/>
                <w:lang w:val="kk-KZ"/>
              </w:rPr>
              <w:t>Халықтың табысы</w:t>
            </w:r>
          </w:p>
        </w:tc>
        <w:tc>
          <w:tcPr>
            <w:tcW w:w="9638" w:type="dxa"/>
            <w:gridSpan w:val="2"/>
            <w:hideMark/>
          </w:tcPr>
          <w:p w:rsidR="001215CA" w:rsidRPr="001215CA" w:rsidRDefault="001215CA" w:rsidP="00D518C3">
            <w:pPr>
              <w:jc w:val="both"/>
              <w:rPr>
                <w:sz w:val="22"/>
                <w:szCs w:val="22"/>
                <w:lang w:val="kk-KZ"/>
              </w:rPr>
            </w:pPr>
            <w:r w:rsidRPr="001215CA">
              <w:rPr>
                <w:sz w:val="22"/>
                <w:szCs w:val="22"/>
                <w:lang w:val="kk-KZ"/>
              </w:rPr>
              <w:t>Халықтың орташа табысы</w:t>
            </w:r>
          </w:p>
        </w:tc>
      </w:tr>
      <w:tr w:rsidR="001215CA" w:rsidRPr="001215CA" w:rsidTr="001215CA">
        <w:trPr>
          <w:jc w:val="center"/>
        </w:trPr>
        <w:tc>
          <w:tcPr>
            <w:tcW w:w="4905" w:type="dxa"/>
            <w:tcBorders>
              <w:bottom w:val="single" w:sz="4" w:space="0" w:color="auto"/>
            </w:tcBorders>
            <w:hideMark/>
          </w:tcPr>
          <w:p w:rsidR="001215CA" w:rsidRPr="001215CA" w:rsidRDefault="001215CA" w:rsidP="00D518C3">
            <w:pPr>
              <w:jc w:val="both"/>
              <w:rPr>
                <w:sz w:val="22"/>
                <w:szCs w:val="22"/>
              </w:rPr>
            </w:pPr>
            <w:r w:rsidRPr="001215CA">
              <w:rPr>
                <w:sz w:val="22"/>
                <w:szCs w:val="22"/>
                <w:lang w:val="kk-KZ"/>
              </w:rPr>
              <w:t>Сыртқы көші-қон</w:t>
            </w:r>
          </w:p>
        </w:tc>
        <w:tc>
          <w:tcPr>
            <w:tcW w:w="9638" w:type="dxa"/>
            <w:gridSpan w:val="2"/>
            <w:tcBorders>
              <w:bottom w:val="single" w:sz="4" w:space="0" w:color="auto"/>
            </w:tcBorders>
            <w:hideMark/>
          </w:tcPr>
          <w:p w:rsidR="001215CA" w:rsidRPr="001215CA" w:rsidRDefault="001215CA" w:rsidP="00D518C3">
            <w:pPr>
              <w:jc w:val="both"/>
              <w:rPr>
                <w:sz w:val="22"/>
                <w:szCs w:val="22"/>
                <w:lang w:val="kk-KZ"/>
              </w:rPr>
            </w:pPr>
            <w:r w:rsidRPr="001215CA">
              <w:rPr>
                <w:sz w:val="22"/>
                <w:szCs w:val="22"/>
                <w:lang w:val="kk-KZ"/>
              </w:rPr>
              <w:t>14 жастан 35 жасқа дейін жастағы жастар арасындағы сыртқы көші-қон үлесі</w:t>
            </w:r>
          </w:p>
        </w:tc>
      </w:tr>
      <w:tr w:rsidR="001215CA" w:rsidRPr="001215CA" w:rsidTr="001215CA">
        <w:trPr>
          <w:jc w:val="center"/>
        </w:trPr>
        <w:tc>
          <w:tcPr>
            <w:tcW w:w="4905" w:type="dxa"/>
            <w:hideMark/>
          </w:tcPr>
          <w:p w:rsidR="001215CA" w:rsidRPr="001215CA" w:rsidRDefault="001215CA" w:rsidP="00D518C3">
            <w:pPr>
              <w:jc w:val="both"/>
              <w:rPr>
                <w:sz w:val="22"/>
                <w:szCs w:val="22"/>
              </w:rPr>
            </w:pPr>
            <w:r w:rsidRPr="001215CA">
              <w:rPr>
                <w:sz w:val="22"/>
                <w:szCs w:val="22"/>
                <w:lang w:val="kk-KZ"/>
              </w:rPr>
              <w:t>Жастардың еңбек нарығының тұрақтылығына деген сенімі</w:t>
            </w:r>
          </w:p>
        </w:tc>
        <w:tc>
          <w:tcPr>
            <w:tcW w:w="9638" w:type="dxa"/>
            <w:gridSpan w:val="2"/>
            <w:hideMark/>
          </w:tcPr>
          <w:p w:rsidR="001215CA" w:rsidRPr="001215CA" w:rsidRDefault="001215CA" w:rsidP="00D518C3">
            <w:pPr>
              <w:jc w:val="both"/>
              <w:rPr>
                <w:sz w:val="22"/>
                <w:szCs w:val="22"/>
                <w:lang w:val="kk-KZ"/>
              </w:rPr>
            </w:pPr>
            <w:r w:rsidRPr="001215CA">
              <w:rPr>
                <w:sz w:val="22"/>
                <w:szCs w:val="22"/>
                <w:lang w:val="kk-KZ"/>
              </w:rPr>
              <w:t>Еңбек нарығының тұрақтылығына сенімді екендіктерін атап өткен респонденттердің үлесі</w:t>
            </w:r>
          </w:p>
        </w:tc>
      </w:tr>
      <w:tr w:rsidR="001215CA" w:rsidRPr="00941DB8" w:rsidTr="001215CA">
        <w:trPr>
          <w:jc w:val="center"/>
        </w:trPr>
        <w:tc>
          <w:tcPr>
            <w:tcW w:w="4905" w:type="dxa"/>
          </w:tcPr>
          <w:p w:rsidR="001215CA" w:rsidRPr="00B82541" w:rsidRDefault="001215CA" w:rsidP="00D518C3">
            <w:pPr>
              <w:jc w:val="both"/>
              <w:rPr>
                <w:sz w:val="22"/>
                <w:szCs w:val="22"/>
                <w:lang w:val="kk-KZ"/>
              </w:rPr>
            </w:pPr>
            <w:r w:rsidRPr="00B82541">
              <w:rPr>
                <w:sz w:val="22"/>
                <w:szCs w:val="22"/>
                <w:lang w:val="kk-KZ"/>
              </w:rPr>
              <w:t>Мемлекеттік қызметке түсу</w:t>
            </w:r>
          </w:p>
        </w:tc>
        <w:tc>
          <w:tcPr>
            <w:tcW w:w="9638" w:type="dxa"/>
            <w:gridSpan w:val="2"/>
          </w:tcPr>
          <w:p w:rsidR="001215CA" w:rsidRPr="00B82541" w:rsidRDefault="001215CA" w:rsidP="00D518C3">
            <w:pPr>
              <w:jc w:val="both"/>
              <w:rPr>
                <w:sz w:val="22"/>
                <w:szCs w:val="22"/>
                <w:lang w:val="kk-KZ"/>
              </w:rPr>
            </w:pPr>
            <w:r w:rsidRPr="00B82541">
              <w:rPr>
                <w:sz w:val="22"/>
                <w:szCs w:val="22"/>
                <w:lang w:val="kk-KZ"/>
              </w:rPr>
              <w:t>Мемлекеттік қызметшілердің жалпы санынан «Б» корпусының мемлекеттік әкімшілік лауазымдарындағы 18 жастан 35 жасқа дейінгі мемлекеттік қызметшілердің үлесі</w:t>
            </w:r>
          </w:p>
        </w:tc>
      </w:tr>
      <w:tr w:rsidR="001215CA" w:rsidRPr="00B82541" w:rsidTr="005F3D41">
        <w:trPr>
          <w:jc w:val="center"/>
        </w:trPr>
        <w:tc>
          <w:tcPr>
            <w:tcW w:w="14543" w:type="dxa"/>
            <w:gridSpan w:val="3"/>
          </w:tcPr>
          <w:p w:rsidR="001215CA" w:rsidRPr="00B82541" w:rsidRDefault="001215CA" w:rsidP="001215CA">
            <w:pPr>
              <w:jc w:val="center"/>
              <w:rPr>
                <w:sz w:val="22"/>
                <w:szCs w:val="22"/>
                <w:lang w:val="kk-KZ"/>
              </w:rPr>
            </w:pPr>
            <w:r w:rsidRPr="00B82541">
              <w:rPr>
                <w:sz w:val="22"/>
                <w:szCs w:val="22"/>
                <w:lang w:val="kk-KZ"/>
              </w:rPr>
              <w:t>«Саяси қатысу» бағыты</w:t>
            </w:r>
          </w:p>
        </w:tc>
      </w:tr>
      <w:tr w:rsidR="001215CA" w:rsidRPr="00941DB8" w:rsidTr="001215CA">
        <w:trPr>
          <w:jc w:val="center"/>
        </w:trPr>
        <w:tc>
          <w:tcPr>
            <w:tcW w:w="4905" w:type="dxa"/>
          </w:tcPr>
          <w:p w:rsidR="001215CA" w:rsidRPr="00B82541" w:rsidRDefault="001215CA" w:rsidP="00D518C3">
            <w:pPr>
              <w:jc w:val="both"/>
              <w:rPr>
                <w:sz w:val="22"/>
                <w:szCs w:val="22"/>
                <w:lang w:val="kk-KZ"/>
              </w:rPr>
            </w:pPr>
            <w:r w:rsidRPr="00B82541">
              <w:rPr>
                <w:sz w:val="22"/>
                <w:szCs w:val="22"/>
                <w:lang w:val="kk-KZ"/>
              </w:rPr>
              <w:t>Қазақстан Республикасының Президентіне тікелей бағынатын және есеп беретін органдар Министрліктер құратын өкілді органдарға, консультативтік-кеңесші органдарға қатысу</w:t>
            </w:r>
          </w:p>
        </w:tc>
        <w:tc>
          <w:tcPr>
            <w:tcW w:w="9638" w:type="dxa"/>
            <w:gridSpan w:val="2"/>
          </w:tcPr>
          <w:p w:rsidR="001215CA" w:rsidRPr="00B82541" w:rsidRDefault="001215CA" w:rsidP="001215CA">
            <w:pPr>
              <w:jc w:val="both"/>
              <w:rPr>
                <w:sz w:val="22"/>
                <w:szCs w:val="22"/>
                <w:lang w:val="kk-KZ"/>
              </w:rPr>
            </w:pPr>
            <w:r w:rsidRPr="00B82541">
              <w:rPr>
                <w:sz w:val="22"/>
                <w:szCs w:val="22"/>
                <w:lang w:val="kk-KZ"/>
              </w:rPr>
              <w:t>Мәслихаттар депутаттарының және қоғамдық кеңестер мүшелерінің жалпы санынан әкімдіктер жанындағы жас мәслихаттар депутаттарының және қоғамдық кеңестер мүшелерінің үлесі</w:t>
            </w:r>
          </w:p>
          <w:p w:rsidR="001215CA" w:rsidRPr="00B82541" w:rsidRDefault="001215CA" w:rsidP="00D518C3">
            <w:pPr>
              <w:jc w:val="both"/>
              <w:rPr>
                <w:sz w:val="22"/>
                <w:szCs w:val="22"/>
                <w:lang w:val="kk-KZ"/>
              </w:rPr>
            </w:pPr>
          </w:p>
        </w:tc>
      </w:tr>
      <w:tr w:rsidR="001215CA" w:rsidRPr="00941DB8" w:rsidTr="001215CA">
        <w:trPr>
          <w:jc w:val="center"/>
        </w:trPr>
        <w:tc>
          <w:tcPr>
            <w:tcW w:w="4905" w:type="dxa"/>
          </w:tcPr>
          <w:p w:rsidR="001215CA" w:rsidRPr="00B82541" w:rsidRDefault="001215CA" w:rsidP="00D518C3">
            <w:pPr>
              <w:jc w:val="both"/>
              <w:rPr>
                <w:sz w:val="22"/>
                <w:szCs w:val="22"/>
                <w:lang w:val="kk-KZ"/>
              </w:rPr>
            </w:pPr>
            <w:r w:rsidRPr="00B82541">
              <w:rPr>
                <w:sz w:val="22"/>
                <w:szCs w:val="22"/>
                <w:lang w:val="kk-KZ"/>
              </w:rPr>
              <w:t>Мемлекеттік саяси қызметке түсу</w:t>
            </w:r>
          </w:p>
        </w:tc>
        <w:tc>
          <w:tcPr>
            <w:tcW w:w="9638" w:type="dxa"/>
            <w:gridSpan w:val="2"/>
          </w:tcPr>
          <w:p w:rsidR="001215CA" w:rsidRPr="00B82541" w:rsidRDefault="001215CA" w:rsidP="00D518C3">
            <w:pPr>
              <w:jc w:val="both"/>
              <w:rPr>
                <w:sz w:val="22"/>
                <w:szCs w:val="22"/>
                <w:lang w:val="kk-KZ"/>
              </w:rPr>
            </w:pPr>
            <w:r w:rsidRPr="00B82541">
              <w:rPr>
                <w:sz w:val="22"/>
                <w:szCs w:val="22"/>
                <w:lang w:val="kk-KZ"/>
              </w:rPr>
              <w:t>Тиісті деңгейдегі мемлекеттік қызметшілердің жалпы санынан шешім қабылдайтын 14 жастан 35 жасқа дейін жастағы мемлекеттік қызметшілердің үлесі (мемлекеттік саяси қызметшілер, қалалар мен аудандар әкімдерінің орынбасарлары, жергілікті мемлекеттік органдардағы басқармаларының, орталық мемлекеттік органдардың аумақтық бөлімшелерінің басшылары)</w:t>
            </w:r>
          </w:p>
        </w:tc>
      </w:tr>
      <w:tr w:rsidR="001215CA" w:rsidRPr="00941DB8" w:rsidTr="001215CA">
        <w:trPr>
          <w:jc w:val="center"/>
        </w:trPr>
        <w:tc>
          <w:tcPr>
            <w:tcW w:w="4905" w:type="dxa"/>
          </w:tcPr>
          <w:p w:rsidR="001215CA" w:rsidRPr="00B82541" w:rsidRDefault="001215CA" w:rsidP="001215CA">
            <w:pPr>
              <w:jc w:val="both"/>
              <w:rPr>
                <w:sz w:val="22"/>
                <w:szCs w:val="22"/>
              </w:rPr>
            </w:pPr>
            <w:r w:rsidRPr="00B82541">
              <w:rPr>
                <w:sz w:val="22"/>
                <w:szCs w:val="22"/>
                <w:lang w:val="kk-KZ"/>
              </w:rPr>
              <w:t>Мемлекеттік органдарға</w:t>
            </w:r>
          </w:p>
          <w:p w:rsidR="001215CA" w:rsidRPr="00B82541" w:rsidRDefault="001215CA" w:rsidP="001215CA">
            <w:pPr>
              <w:jc w:val="both"/>
              <w:rPr>
                <w:sz w:val="22"/>
                <w:szCs w:val="22"/>
                <w:lang w:val="kk-KZ"/>
              </w:rPr>
            </w:pPr>
            <w:r w:rsidRPr="00B82541">
              <w:rPr>
                <w:sz w:val="22"/>
                <w:szCs w:val="22"/>
                <w:lang w:val="kk-KZ"/>
              </w:rPr>
              <w:t>сенім деңгейі</w:t>
            </w:r>
          </w:p>
        </w:tc>
        <w:tc>
          <w:tcPr>
            <w:tcW w:w="9638" w:type="dxa"/>
            <w:gridSpan w:val="2"/>
          </w:tcPr>
          <w:p w:rsidR="001215CA" w:rsidRPr="00B82541" w:rsidRDefault="001215CA" w:rsidP="00D518C3">
            <w:pPr>
              <w:jc w:val="both"/>
              <w:rPr>
                <w:sz w:val="22"/>
                <w:szCs w:val="22"/>
                <w:lang w:val="kk-KZ"/>
              </w:rPr>
            </w:pPr>
            <w:r w:rsidRPr="00B82541">
              <w:rPr>
                <w:sz w:val="22"/>
                <w:szCs w:val="22"/>
                <w:lang w:val="kk-KZ"/>
              </w:rPr>
              <w:t>Мемлекеттік органдарға сенім білдіретіндерін атап өткен респонденттердің үлесі</w:t>
            </w:r>
          </w:p>
        </w:tc>
      </w:tr>
      <w:tr w:rsidR="001215CA" w:rsidRPr="00B82541" w:rsidTr="005F3D41">
        <w:trPr>
          <w:jc w:val="center"/>
        </w:trPr>
        <w:tc>
          <w:tcPr>
            <w:tcW w:w="14543" w:type="dxa"/>
            <w:gridSpan w:val="3"/>
          </w:tcPr>
          <w:p w:rsidR="001215CA" w:rsidRPr="00B82541" w:rsidRDefault="001215CA" w:rsidP="001215CA">
            <w:pPr>
              <w:jc w:val="center"/>
              <w:rPr>
                <w:sz w:val="22"/>
                <w:szCs w:val="22"/>
                <w:lang w:val="kk-KZ"/>
              </w:rPr>
            </w:pPr>
            <w:r w:rsidRPr="00B82541">
              <w:rPr>
                <w:sz w:val="22"/>
                <w:szCs w:val="22"/>
                <w:lang w:val="kk-KZ"/>
              </w:rPr>
              <w:t>«Азаматтық қатысу» бағыты</w:t>
            </w:r>
          </w:p>
        </w:tc>
      </w:tr>
      <w:tr w:rsidR="001215CA" w:rsidRPr="00941DB8" w:rsidTr="001215CA">
        <w:trPr>
          <w:jc w:val="center"/>
        </w:trPr>
        <w:tc>
          <w:tcPr>
            <w:tcW w:w="4905" w:type="dxa"/>
          </w:tcPr>
          <w:p w:rsidR="001215CA" w:rsidRPr="00B82541" w:rsidRDefault="001215CA" w:rsidP="00D518C3">
            <w:pPr>
              <w:jc w:val="both"/>
              <w:rPr>
                <w:sz w:val="22"/>
                <w:szCs w:val="22"/>
                <w:lang w:val="kk-KZ"/>
              </w:rPr>
            </w:pPr>
            <w:r w:rsidRPr="00B82541">
              <w:rPr>
                <w:sz w:val="22"/>
                <w:szCs w:val="22"/>
                <w:lang w:val="kk-KZ"/>
              </w:rPr>
              <w:t>Жастардың үкіметтік емес ұйымдардың қызметіне қатысуы</w:t>
            </w:r>
          </w:p>
        </w:tc>
        <w:tc>
          <w:tcPr>
            <w:tcW w:w="9638" w:type="dxa"/>
            <w:gridSpan w:val="2"/>
          </w:tcPr>
          <w:p w:rsidR="001215CA" w:rsidRPr="00B82541" w:rsidRDefault="001215CA" w:rsidP="00D518C3">
            <w:pPr>
              <w:jc w:val="both"/>
              <w:rPr>
                <w:sz w:val="22"/>
                <w:szCs w:val="22"/>
                <w:lang w:val="kk-KZ"/>
              </w:rPr>
            </w:pPr>
            <w:r w:rsidRPr="00B82541">
              <w:rPr>
                <w:sz w:val="22"/>
                <w:szCs w:val="22"/>
                <w:lang w:val="kk-KZ"/>
              </w:rPr>
              <w:t>«Жастар саясаты мен балалар бастамаларын қолдау» бағыты бойынша үкіметтік емес ұйымдардың дерекқорында тіркелген үкіметтік емес ұйымдардың саны</w:t>
            </w:r>
          </w:p>
        </w:tc>
      </w:tr>
      <w:tr w:rsidR="001215CA" w:rsidRPr="00941DB8" w:rsidTr="00B82541">
        <w:trPr>
          <w:jc w:val="center"/>
        </w:trPr>
        <w:tc>
          <w:tcPr>
            <w:tcW w:w="4905" w:type="dxa"/>
          </w:tcPr>
          <w:p w:rsidR="001215CA" w:rsidRPr="00B82541" w:rsidRDefault="00B82541" w:rsidP="00D518C3">
            <w:pPr>
              <w:jc w:val="both"/>
              <w:rPr>
                <w:sz w:val="22"/>
                <w:szCs w:val="22"/>
                <w:lang w:val="kk-KZ"/>
              </w:rPr>
            </w:pPr>
            <w:r w:rsidRPr="00B82541">
              <w:rPr>
                <w:sz w:val="22"/>
                <w:szCs w:val="22"/>
                <w:lang w:val="kk-KZ"/>
              </w:rPr>
              <w:t>Жастардың волонтерлік қызметке қатысуы</w:t>
            </w:r>
          </w:p>
        </w:tc>
        <w:tc>
          <w:tcPr>
            <w:tcW w:w="9638" w:type="dxa"/>
            <w:gridSpan w:val="2"/>
          </w:tcPr>
          <w:p w:rsidR="001215CA" w:rsidRPr="00B82541" w:rsidRDefault="00B82541" w:rsidP="00D518C3">
            <w:pPr>
              <w:jc w:val="both"/>
              <w:rPr>
                <w:sz w:val="22"/>
                <w:szCs w:val="22"/>
                <w:lang w:val="kk-KZ"/>
              </w:rPr>
            </w:pPr>
            <w:r w:rsidRPr="00B82541">
              <w:rPr>
                <w:sz w:val="22"/>
                <w:szCs w:val="22"/>
                <w:lang w:val="kk-KZ"/>
              </w:rPr>
              <w:t>Волонтерлік қызметпен тұрақты негізде айналысамын деп мәлімдейтін жастардың үлесі (айына бір реттен артық)</w:t>
            </w:r>
          </w:p>
        </w:tc>
      </w:tr>
      <w:tr w:rsidR="00B82541" w:rsidRPr="00B82541" w:rsidTr="00B82541">
        <w:trPr>
          <w:jc w:val="center"/>
        </w:trPr>
        <w:tc>
          <w:tcPr>
            <w:tcW w:w="4905" w:type="dxa"/>
          </w:tcPr>
          <w:p w:rsidR="00B82541" w:rsidRPr="00B82541" w:rsidRDefault="00B82541" w:rsidP="005F3D41">
            <w:pPr>
              <w:jc w:val="both"/>
              <w:rPr>
                <w:sz w:val="22"/>
                <w:szCs w:val="22"/>
              </w:rPr>
            </w:pPr>
            <w:r w:rsidRPr="00B82541">
              <w:rPr>
                <w:sz w:val="22"/>
                <w:szCs w:val="22"/>
                <w:shd w:val="clear" w:color="auto" w:fill="FFFFFF"/>
                <w:lang w:val="kk-KZ"/>
              </w:rPr>
              <w:t>Жастар арасындағы қайырымдылық деңгейі</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Қайырымдылықпен айналысатынын атап өткен респонденттердің үлесі</w:t>
            </w:r>
          </w:p>
        </w:tc>
      </w:tr>
      <w:tr w:rsidR="00B82541" w:rsidRPr="00B82541" w:rsidTr="00B82541">
        <w:trPr>
          <w:jc w:val="center"/>
        </w:trPr>
        <w:tc>
          <w:tcPr>
            <w:tcW w:w="4905" w:type="dxa"/>
          </w:tcPr>
          <w:p w:rsidR="00B82541" w:rsidRPr="00B82541" w:rsidRDefault="00B82541" w:rsidP="005F3D41">
            <w:pPr>
              <w:jc w:val="both"/>
              <w:rPr>
                <w:sz w:val="22"/>
                <w:szCs w:val="22"/>
              </w:rPr>
            </w:pPr>
            <w:r w:rsidRPr="00B82541">
              <w:rPr>
                <w:sz w:val="22"/>
                <w:szCs w:val="22"/>
                <w:shd w:val="clear" w:color="auto" w:fill="FFFFFF"/>
                <w:lang w:val="kk-KZ"/>
              </w:rPr>
              <w:t>Жастар арасындағы сенушілер саны</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Сенушілер екенін хабарлаған жастардың үлесі</w:t>
            </w:r>
          </w:p>
        </w:tc>
      </w:tr>
      <w:tr w:rsidR="00B82541" w:rsidRPr="00B82541" w:rsidTr="005F3D41">
        <w:trPr>
          <w:jc w:val="center"/>
        </w:trPr>
        <w:tc>
          <w:tcPr>
            <w:tcW w:w="14543" w:type="dxa"/>
            <w:gridSpan w:val="3"/>
          </w:tcPr>
          <w:p w:rsidR="00B82541" w:rsidRPr="00B82541" w:rsidRDefault="00B82541" w:rsidP="00B82541">
            <w:pPr>
              <w:jc w:val="center"/>
              <w:rPr>
                <w:sz w:val="22"/>
                <w:szCs w:val="22"/>
                <w:lang w:val="kk-KZ"/>
              </w:rPr>
            </w:pPr>
            <w:r w:rsidRPr="00B82541">
              <w:rPr>
                <w:sz w:val="22"/>
                <w:szCs w:val="22"/>
                <w:lang w:val="kk-KZ"/>
              </w:rPr>
              <w:t>«Спорт, бос уақыт және инфрақұрылымға қолжетімділік» бағыты</w:t>
            </w:r>
          </w:p>
        </w:tc>
      </w:tr>
      <w:tr w:rsidR="00B82541" w:rsidRPr="00B82541" w:rsidTr="00B82541">
        <w:trPr>
          <w:jc w:val="center"/>
        </w:trPr>
        <w:tc>
          <w:tcPr>
            <w:tcW w:w="4905" w:type="dxa"/>
            <w:tcBorders>
              <w:bottom w:val="single" w:sz="4" w:space="0" w:color="auto"/>
            </w:tcBorders>
          </w:tcPr>
          <w:p w:rsidR="00B82541" w:rsidRPr="00B82541" w:rsidRDefault="00B82541" w:rsidP="005F3D41">
            <w:pPr>
              <w:jc w:val="both"/>
              <w:rPr>
                <w:sz w:val="22"/>
                <w:szCs w:val="22"/>
              </w:rPr>
            </w:pPr>
            <w:r w:rsidRPr="00B82541">
              <w:rPr>
                <w:sz w:val="22"/>
                <w:szCs w:val="22"/>
                <w:lang w:val="kk-KZ"/>
              </w:rPr>
              <w:t>Жастардың спорттық белсенділігі</w:t>
            </w:r>
          </w:p>
        </w:tc>
        <w:tc>
          <w:tcPr>
            <w:tcW w:w="9638" w:type="dxa"/>
            <w:gridSpan w:val="2"/>
            <w:tcBorders>
              <w:bottom w:val="single" w:sz="4" w:space="0" w:color="auto"/>
            </w:tcBorders>
          </w:tcPr>
          <w:p w:rsidR="00B82541" w:rsidRPr="00B82541" w:rsidRDefault="00B82541" w:rsidP="005F3D41">
            <w:pPr>
              <w:jc w:val="both"/>
              <w:rPr>
                <w:sz w:val="22"/>
                <w:szCs w:val="22"/>
                <w:lang w:val="kk-KZ"/>
              </w:rPr>
            </w:pPr>
            <w:r w:rsidRPr="00B82541">
              <w:rPr>
                <w:sz w:val="22"/>
                <w:szCs w:val="22"/>
                <w:lang w:val="kk-KZ"/>
              </w:rPr>
              <w:t>Дене шынықтырумен және спортпен шұғылданатын 14 жастан 35 жасқа дейінгі жастарды қамту</w:t>
            </w:r>
          </w:p>
        </w:tc>
      </w:tr>
      <w:tr w:rsidR="00B82541" w:rsidRPr="00941DB8" w:rsidTr="00B82541">
        <w:trPr>
          <w:jc w:val="center"/>
        </w:trPr>
        <w:tc>
          <w:tcPr>
            <w:tcW w:w="4905" w:type="dxa"/>
            <w:tcBorders>
              <w:bottom w:val="nil"/>
            </w:tcBorders>
          </w:tcPr>
          <w:p w:rsidR="00B82541" w:rsidRPr="00B82541" w:rsidRDefault="00B82541" w:rsidP="005F3D41">
            <w:pPr>
              <w:jc w:val="both"/>
              <w:rPr>
                <w:sz w:val="22"/>
                <w:szCs w:val="22"/>
                <w:lang w:val="kk-KZ"/>
              </w:rPr>
            </w:pPr>
            <w:r w:rsidRPr="00B82541">
              <w:rPr>
                <w:sz w:val="22"/>
                <w:szCs w:val="22"/>
                <w:lang w:val="kk-KZ"/>
              </w:rPr>
              <w:t>Үйірмелермен және аула клубтарымен қамту</w:t>
            </w:r>
          </w:p>
        </w:tc>
        <w:tc>
          <w:tcPr>
            <w:tcW w:w="9638" w:type="dxa"/>
            <w:gridSpan w:val="2"/>
            <w:tcBorders>
              <w:bottom w:val="nil"/>
            </w:tcBorders>
          </w:tcPr>
          <w:p w:rsidR="00B82541" w:rsidRPr="00B82541" w:rsidRDefault="00B82541" w:rsidP="005F3D41">
            <w:pPr>
              <w:jc w:val="both"/>
              <w:rPr>
                <w:sz w:val="22"/>
                <w:szCs w:val="22"/>
                <w:lang w:val="kk-KZ"/>
              </w:rPr>
            </w:pPr>
            <w:r w:rsidRPr="00B82541">
              <w:rPr>
                <w:sz w:val="22"/>
                <w:szCs w:val="22"/>
                <w:lang w:val="kk-KZ"/>
              </w:rPr>
              <w:t>14 жастан 35 жасқа дейін жастағы жастардың жалпы санынан қосымша білім беру ұйымдарында, аула клубтарында және мәдениет саласы ұйымдарының үйірмелерінде жұмыс істейтін жастардың үлесі</w:t>
            </w:r>
          </w:p>
        </w:tc>
      </w:tr>
      <w:tr w:rsidR="00B82541" w:rsidRPr="001215CA" w:rsidTr="00B82541">
        <w:trPr>
          <w:jc w:val="center"/>
        </w:trPr>
        <w:tc>
          <w:tcPr>
            <w:tcW w:w="14543" w:type="dxa"/>
            <w:gridSpan w:val="3"/>
            <w:tcBorders>
              <w:top w:val="nil"/>
              <w:left w:val="nil"/>
              <w:right w:val="nil"/>
            </w:tcBorders>
          </w:tcPr>
          <w:p w:rsidR="00B82541" w:rsidRPr="00B82541" w:rsidRDefault="00B82541" w:rsidP="005F3D41">
            <w:pPr>
              <w:ind w:hanging="107"/>
              <w:jc w:val="both"/>
              <w:rPr>
                <w:sz w:val="28"/>
                <w:szCs w:val="28"/>
                <w:lang w:val="kk-KZ"/>
              </w:rPr>
            </w:pPr>
            <w:r w:rsidRPr="00B82541">
              <w:rPr>
                <w:sz w:val="28"/>
                <w:szCs w:val="28"/>
                <w:lang w:val="kk-KZ"/>
              </w:rPr>
              <w:lastRenderedPageBreak/>
              <w:t>Ш.1-кестенің жалғасы</w:t>
            </w:r>
          </w:p>
          <w:p w:rsidR="00B82541" w:rsidRPr="00B82541" w:rsidRDefault="00B82541" w:rsidP="005F3D41">
            <w:pPr>
              <w:ind w:hanging="107"/>
              <w:jc w:val="both"/>
              <w:rPr>
                <w:sz w:val="16"/>
                <w:szCs w:val="16"/>
                <w:lang w:val="kk-KZ"/>
              </w:rPr>
            </w:pPr>
          </w:p>
        </w:tc>
      </w:tr>
      <w:tr w:rsidR="00B82541" w:rsidRPr="001215CA" w:rsidTr="005F3D41">
        <w:trPr>
          <w:jc w:val="center"/>
        </w:trPr>
        <w:tc>
          <w:tcPr>
            <w:tcW w:w="4905" w:type="dxa"/>
          </w:tcPr>
          <w:p w:rsidR="00B82541" w:rsidRPr="001215CA" w:rsidRDefault="00B82541" w:rsidP="005F3D41">
            <w:pPr>
              <w:jc w:val="center"/>
              <w:rPr>
                <w:sz w:val="22"/>
                <w:szCs w:val="22"/>
                <w:lang w:val="kk-KZ"/>
              </w:rPr>
            </w:pPr>
            <w:r>
              <w:rPr>
                <w:sz w:val="22"/>
                <w:szCs w:val="22"/>
                <w:lang w:val="kk-KZ"/>
              </w:rPr>
              <w:t>1</w:t>
            </w:r>
          </w:p>
        </w:tc>
        <w:tc>
          <w:tcPr>
            <w:tcW w:w="9638" w:type="dxa"/>
            <w:gridSpan w:val="2"/>
          </w:tcPr>
          <w:p w:rsidR="00B82541" w:rsidRPr="001215CA" w:rsidRDefault="00B82541" w:rsidP="005F3D41">
            <w:pPr>
              <w:jc w:val="center"/>
              <w:rPr>
                <w:sz w:val="22"/>
                <w:szCs w:val="22"/>
                <w:lang w:val="kk-KZ"/>
              </w:rPr>
            </w:pPr>
            <w:r>
              <w:rPr>
                <w:sz w:val="22"/>
                <w:szCs w:val="22"/>
                <w:lang w:val="kk-KZ"/>
              </w:rPr>
              <w:t>2</w:t>
            </w:r>
          </w:p>
        </w:tc>
      </w:tr>
      <w:tr w:rsidR="00B82541" w:rsidRPr="00B82541" w:rsidTr="00B82541">
        <w:trPr>
          <w:jc w:val="center"/>
        </w:trPr>
        <w:tc>
          <w:tcPr>
            <w:tcW w:w="4905" w:type="dxa"/>
          </w:tcPr>
          <w:p w:rsidR="00B82541" w:rsidRPr="00B82541" w:rsidRDefault="00B82541" w:rsidP="005F3D41">
            <w:pPr>
              <w:jc w:val="both"/>
              <w:rPr>
                <w:sz w:val="22"/>
                <w:szCs w:val="22"/>
              </w:rPr>
            </w:pPr>
            <w:r w:rsidRPr="00B82541">
              <w:rPr>
                <w:sz w:val="22"/>
                <w:szCs w:val="22"/>
                <w:lang w:val="kk-KZ"/>
              </w:rPr>
              <w:t>Жастар ресурстық орталықтардың саны</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14 жастан 35 жасқа дейін жастағы 100000 халыққа шаққандағы жастар ресурстық орталықтарының саны</w:t>
            </w:r>
          </w:p>
        </w:tc>
      </w:tr>
      <w:tr w:rsidR="00B82541" w:rsidRPr="00B82541" w:rsidTr="00B82541">
        <w:trPr>
          <w:jc w:val="center"/>
        </w:trPr>
        <w:tc>
          <w:tcPr>
            <w:tcW w:w="4905" w:type="dxa"/>
          </w:tcPr>
          <w:p w:rsidR="00B82541" w:rsidRPr="00B82541" w:rsidRDefault="00B82541" w:rsidP="005F3D41">
            <w:pPr>
              <w:jc w:val="both"/>
              <w:rPr>
                <w:sz w:val="22"/>
                <w:szCs w:val="22"/>
              </w:rPr>
            </w:pPr>
            <w:r w:rsidRPr="00B82541">
              <w:rPr>
                <w:sz w:val="22"/>
                <w:szCs w:val="22"/>
                <w:lang w:val="kk-KZ"/>
              </w:rPr>
              <w:t>Мәдениет саласы ұйымдарының саны</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14 жастан 35 жасқа дейін жастағы 100000 адамға шаққанда кітапханалар, мәдени-демалыс ұйымдары мен кинотеатрлар саны</w:t>
            </w:r>
          </w:p>
        </w:tc>
      </w:tr>
      <w:tr w:rsidR="00B82541" w:rsidRPr="00B82541" w:rsidTr="00B82541">
        <w:trPr>
          <w:jc w:val="center"/>
        </w:trPr>
        <w:tc>
          <w:tcPr>
            <w:tcW w:w="4905" w:type="dxa"/>
          </w:tcPr>
          <w:p w:rsidR="00B82541" w:rsidRPr="00B82541" w:rsidRDefault="00B82541" w:rsidP="005F3D41">
            <w:pPr>
              <w:jc w:val="both"/>
              <w:rPr>
                <w:sz w:val="22"/>
                <w:szCs w:val="22"/>
              </w:rPr>
            </w:pPr>
            <w:r w:rsidRPr="00B82541">
              <w:rPr>
                <w:sz w:val="22"/>
                <w:szCs w:val="22"/>
                <w:lang w:val="kk-KZ"/>
              </w:rPr>
              <w:t>Ақпаратқа қол жетімділігі</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Мемлекеттік жастар саясаты жүргізетін өз құқықтары мен міндеттері туралы ақпаратты меңгерген жастардың үлесі</w:t>
            </w:r>
          </w:p>
        </w:tc>
      </w:tr>
      <w:tr w:rsidR="00B82541" w:rsidRPr="00B82541" w:rsidTr="00B82541">
        <w:trPr>
          <w:jc w:val="center"/>
        </w:trPr>
        <w:tc>
          <w:tcPr>
            <w:tcW w:w="4905" w:type="dxa"/>
          </w:tcPr>
          <w:p w:rsidR="00B82541" w:rsidRPr="00B82541" w:rsidRDefault="00B82541" w:rsidP="005F3D41">
            <w:pPr>
              <w:jc w:val="both"/>
              <w:rPr>
                <w:sz w:val="22"/>
                <w:szCs w:val="22"/>
              </w:rPr>
            </w:pPr>
            <w:r w:rsidRPr="00B82541">
              <w:rPr>
                <w:sz w:val="22"/>
                <w:szCs w:val="22"/>
                <w:lang w:val="kk-KZ"/>
              </w:rPr>
              <w:t>Интернеттің қол жетімділігі</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Интернет желісін пайдаланушылардың 14 жастан 35 жасқа дейін жастағы үлесі</w:t>
            </w:r>
          </w:p>
        </w:tc>
      </w:tr>
      <w:tr w:rsidR="00B82541" w:rsidRPr="00941DB8" w:rsidTr="00B82541">
        <w:trPr>
          <w:jc w:val="center"/>
        </w:trPr>
        <w:tc>
          <w:tcPr>
            <w:tcW w:w="4905" w:type="dxa"/>
          </w:tcPr>
          <w:p w:rsidR="00B82541" w:rsidRPr="00B82541" w:rsidRDefault="00B82541" w:rsidP="005F3D41">
            <w:pPr>
              <w:jc w:val="both"/>
              <w:rPr>
                <w:sz w:val="22"/>
                <w:szCs w:val="22"/>
                <w:lang w:val="kk-KZ"/>
              </w:rPr>
            </w:pPr>
            <w:r w:rsidRPr="00B82541">
              <w:rPr>
                <w:sz w:val="22"/>
                <w:szCs w:val="22"/>
                <w:lang w:val="kk-KZ"/>
              </w:rPr>
              <w:t>Жастардың бос уақыт сапасына қанағаттануы</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Бос уақыт сапасына қанағаттанғанын атап өткен респонденттердің үлесі</w:t>
            </w:r>
          </w:p>
        </w:tc>
      </w:tr>
      <w:tr w:rsidR="00B82541" w:rsidRPr="00941DB8" w:rsidTr="00B82541">
        <w:trPr>
          <w:jc w:val="center"/>
        </w:trPr>
        <w:tc>
          <w:tcPr>
            <w:tcW w:w="4905" w:type="dxa"/>
          </w:tcPr>
          <w:p w:rsidR="00B82541" w:rsidRPr="00B82541" w:rsidRDefault="00B82541" w:rsidP="005F3D41">
            <w:pPr>
              <w:jc w:val="both"/>
              <w:rPr>
                <w:sz w:val="22"/>
                <w:szCs w:val="22"/>
                <w:lang w:val="kk-KZ"/>
              </w:rPr>
            </w:pPr>
            <w:r w:rsidRPr="00B82541">
              <w:rPr>
                <w:sz w:val="22"/>
                <w:szCs w:val="22"/>
                <w:lang w:val="kk-KZ"/>
              </w:rPr>
              <w:t>Жастарды жеке тұрғын үймен қамтамасыз ету</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Өздерінің тұрғын үйлері бар екенін атап өткен жастардың үлесі</w:t>
            </w:r>
          </w:p>
        </w:tc>
      </w:tr>
      <w:tr w:rsidR="00B82541" w:rsidRPr="00B82541" w:rsidTr="005F3D41">
        <w:trPr>
          <w:jc w:val="center"/>
        </w:trPr>
        <w:tc>
          <w:tcPr>
            <w:tcW w:w="14543" w:type="dxa"/>
            <w:gridSpan w:val="3"/>
          </w:tcPr>
          <w:p w:rsidR="00B82541" w:rsidRPr="00B82541" w:rsidRDefault="00B82541" w:rsidP="00B82541">
            <w:pPr>
              <w:jc w:val="center"/>
              <w:rPr>
                <w:sz w:val="22"/>
                <w:szCs w:val="22"/>
                <w:lang w:val="kk-KZ"/>
              </w:rPr>
            </w:pPr>
            <w:r w:rsidRPr="00B82541">
              <w:rPr>
                <w:sz w:val="22"/>
                <w:szCs w:val="22"/>
                <w:lang w:val="kk-KZ"/>
              </w:rPr>
              <w:t>«Қауіпсіздік» бағыты</w:t>
            </w:r>
          </w:p>
        </w:tc>
      </w:tr>
      <w:tr w:rsidR="00B82541" w:rsidRPr="00B82541" w:rsidTr="00B82541">
        <w:trPr>
          <w:jc w:val="center"/>
        </w:trPr>
        <w:tc>
          <w:tcPr>
            <w:tcW w:w="4905" w:type="dxa"/>
          </w:tcPr>
          <w:p w:rsidR="00B82541" w:rsidRPr="00B82541" w:rsidRDefault="00B82541" w:rsidP="005F3D41">
            <w:pPr>
              <w:jc w:val="both"/>
              <w:rPr>
                <w:sz w:val="22"/>
                <w:szCs w:val="22"/>
              </w:rPr>
            </w:pPr>
            <w:r w:rsidRPr="00B82541">
              <w:rPr>
                <w:sz w:val="22"/>
                <w:szCs w:val="22"/>
                <w:shd w:val="clear" w:color="auto" w:fill="FFFFFF"/>
                <w:lang w:val="kk-KZ"/>
              </w:rPr>
              <w:t>Зардап шеккен жастардың үлесі</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Жәбірленушілердің жалпы санынан жәбірленушіге айналған жастардың үлесі (құқық бұзушылықтар бойынша), оның ішінде отбасылық-тұрмыстық зорлық-зомбылық нәтижесінде</w:t>
            </w:r>
          </w:p>
        </w:tc>
      </w:tr>
      <w:tr w:rsidR="00B82541" w:rsidRPr="00B82541" w:rsidTr="00B82541">
        <w:trPr>
          <w:jc w:val="center"/>
        </w:trPr>
        <w:tc>
          <w:tcPr>
            <w:tcW w:w="4905" w:type="dxa"/>
          </w:tcPr>
          <w:p w:rsidR="00B82541" w:rsidRPr="00B82541" w:rsidRDefault="00B82541" w:rsidP="005F3D41">
            <w:pPr>
              <w:jc w:val="both"/>
              <w:rPr>
                <w:sz w:val="22"/>
                <w:szCs w:val="22"/>
              </w:rPr>
            </w:pPr>
            <w:r w:rsidRPr="00B82541">
              <w:rPr>
                <w:sz w:val="22"/>
                <w:szCs w:val="22"/>
                <w:lang w:val="kk-KZ"/>
              </w:rPr>
              <w:t>Жастар қылмысының деңгейі</w:t>
            </w:r>
          </w:p>
        </w:tc>
        <w:tc>
          <w:tcPr>
            <w:tcW w:w="9638" w:type="dxa"/>
            <w:gridSpan w:val="2"/>
          </w:tcPr>
          <w:p w:rsidR="00B82541" w:rsidRPr="00B82541" w:rsidRDefault="00B82541" w:rsidP="005F3D41">
            <w:pPr>
              <w:jc w:val="both"/>
              <w:rPr>
                <w:sz w:val="22"/>
                <w:szCs w:val="22"/>
                <w:lang w:val="kk-KZ"/>
              </w:rPr>
            </w:pPr>
            <w:r w:rsidRPr="00B82541">
              <w:rPr>
                <w:sz w:val="22"/>
                <w:szCs w:val="22"/>
                <w:lang w:val="kk-KZ"/>
              </w:rPr>
              <w:t>14 жастан 35 жасқа дейін жастағы жастар жасаған құқық бұзушылықтардың жалпы құқық бұзушылықтар санынан үлесі</w:t>
            </w:r>
          </w:p>
        </w:tc>
      </w:tr>
      <w:tr w:rsidR="00B82541" w:rsidRPr="00B82541" w:rsidTr="00B82541">
        <w:trPr>
          <w:jc w:val="center"/>
        </w:trPr>
        <w:tc>
          <w:tcPr>
            <w:tcW w:w="4905" w:type="dxa"/>
            <w:tcBorders>
              <w:bottom w:val="single" w:sz="4" w:space="0" w:color="auto"/>
            </w:tcBorders>
          </w:tcPr>
          <w:p w:rsidR="00B82541" w:rsidRPr="00B82541" w:rsidRDefault="00B82541" w:rsidP="005F3D41">
            <w:pPr>
              <w:jc w:val="both"/>
              <w:rPr>
                <w:sz w:val="22"/>
                <w:szCs w:val="22"/>
              </w:rPr>
            </w:pPr>
            <w:r w:rsidRPr="00B82541">
              <w:rPr>
                <w:sz w:val="22"/>
                <w:szCs w:val="22"/>
                <w:lang w:val="kk-KZ"/>
              </w:rPr>
              <w:t>Қауіпсіздік деңгейі</w:t>
            </w:r>
          </w:p>
        </w:tc>
        <w:tc>
          <w:tcPr>
            <w:tcW w:w="9638" w:type="dxa"/>
            <w:gridSpan w:val="2"/>
            <w:tcBorders>
              <w:bottom w:val="single" w:sz="4" w:space="0" w:color="auto"/>
            </w:tcBorders>
          </w:tcPr>
          <w:p w:rsidR="00B82541" w:rsidRPr="00B82541" w:rsidRDefault="00B82541" w:rsidP="005F3D41">
            <w:pPr>
              <w:jc w:val="both"/>
              <w:rPr>
                <w:sz w:val="22"/>
                <w:szCs w:val="22"/>
                <w:lang w:val="kk-KZ"/>
              </w:rPr>
            </w:pPr>
            <w:r w:rsidRPr="00B82541">
              <w:rPr>
                <w:sz w:val="22"/>
                <w:szCs w:val="22"/>
                <w:lang w:val="kk-KZ"/>
              </w:rPr>
              <w:t>Өздері тұратын ауданда көшемен жалғыз жүріп, өздерін қаншалықты қауіпсіз сезінетіндерін атап өткен респонденттердің үлесі (15 жастан 20 жасқа дейінгі, 20 жастан 25 жасқа дейінгі, 25 жастан 29 жасқа дейінгі жастар, 29 жастар 35 жасқа дейінгі жастар)</w:t>
            </w:r>
          </w:p>
        </w:tc>
      </w:tr>
      <w:tr w:rsidR="00B82541" w:rsidRPr="00B82541" w:rsidTr="00B82541">
        <w:trPr>
          <w:jc w:val="center"/>
        </w:trPr>
        <w:tc>
          <w:tcPr>
            <w:tcW w:w="14543" w:type="dxa"/>
            <w:gridSpan w:val="3"/>
            <w:tcBorders>
              <w:bottom w:val="single" w:sz="4" w:space="0" w:color="auto"/>
            </w:tcBorders>
          </w:tcPr>
          <w:p w:rsidR="00B82541" w:rsidRPr="00B82541" w:rsidRDefault="00B82541" w:rsidP="00B82541">
            <w:pPr>
              <w:ind w:firstLine="588"/>
              <w:jc w:val="both"/>
              <w:rPr>
                <w:sz w:val="22"/>
                <w:szCs w:val="22"/>
                <w:lang w:val="kk-KZ"/>
              </w:rPr>
            </w:pPr>
            <w:r w:rsidRPr="00B82541">
              <w:rPr>
                <w:rFonts w:eastAsia="Calibri"/>
                <w:sz w:val="22"/>
                <w:szCs w:val="22"/>
                <w:lang w:val="kk-KZ"/>
              </w:rPr>
              <w:t>Ескерту –</w:t>
            </w:r>
            <w:r w:rsidRPr="00B82541">
              <w:rPr>
                <w:rFonts w:eastAsia="Calibri"/>
                <w:bCs/>
                <w:sz w:val="22"/>
                <w:szCs w:val="22"/>
                <w:lang w:val="kk-KZ"/>
              </w:rPr>
              <w:t xml:space="preserve"> Әдебиет негізінде құралған</w:t>
            </w:r>
            <w:r w:rsidRPr="00B82541">
              <w:rPr>
                <w:sz w:val="22"/>
                <w:szCs w:val="22"/>
                <w:lang w:val="kk-KZ"/>
              </w:rPr>
              <w:t xml:space="preserve"> </w:t>
            </w:r>
            <w:r w:rsidRPr="00B82541">
              <w:rPr>
                <w:sz w:val="22"/>
                <w:szCs w:val="22"/>
              </w:rPr>
              <w:t>[</w:t>
            </w:r>
            <w:r w:rsidRPr="00B82541">
              <w:rPr>
                <w:sz w:val="22"/>
                <w:szCs w:val="22"/>
                <w:lang w:val="kk-KZ"/>
              </w:rPr>
              <w:t>255</w:t>
            </w:r>
            <w:r w:rsidRPr="00B82541">
              <w:rPr>
                <w:sz w:val="22"/>
                <w:szCs w:val="22"/>
              </w:rPr>
              <w:t>]</w:t>
            </w:r>
          </w:p>
        </w:tc>
      </w:tr>
    </w:tbl>
    <w:p w:rsidR="00323D68" w:rsidRDefault="00323D68" w:rsidP="00D518C3">
      <w:pPr>
        <w:rPr>
          <w:lang w:val="kk-KZ"/>
        </w:rPr>
      </w:pPr>
    </w:p>
    <w:p w:rsidR="00FD20D5" w:rsidRDefault="00FD20D5" w:rsidP="00D518C3">
      <w:pPr>
        <w:jc w:val="center"/>
        <w:sectPr w:rsidR="00FD20D5" w:rsidSect="001215CA">
          <w:pgSz w:w="16838" w:h="11906" w:orient="landscape" w:code="9"/>
          <w:pgMar w:top="1701" w:right="1134" w:bottom="567" w:left="1134" w:header="709" w:footer="709" w:gutter="0"/>
          <w:cols w:space="708"/>
          <w:docGrid w:linePitch="360"/>
        </w:sectPr>
      </w:pPr>
    </w:p>
    <w:p w:rsidR="00FD20D5" w:rsidRPr="00FD20D5" w:rsidRDefault="00FD20D5" w:rsidP="001215CA">
      <w:pPr>
        <w:jc w:val="center"/>
        <w:rPr>
          <w:b/>
          <w:sz w:val="28"/>
          <w:szCs w:val="28"/>
          <w:lang w:val="kk-KZ"/>
        </w:rPr>
      </w:pPr>
      <w:r w:rsidRPr="00FD20D5">
        <w:rPr>
          <w:b/>
          <w:sz w:val="28"/>
          <w:szCs w:val="28"/>
          <w:lang w:val="kk-KZ"/>
        </w:rPr>
        <w:lastRenderedPageBreak/>
        <w:t xml:space="preserve">ҚОСЫМША </w:t>
      </w:r>
      <w:r w:rsidR="006B4B51">
        <w:rPr>
          <w:b/>
          <w:sz w:val="28"/>
          <w:szCs w:val="28"/>
          <w:lang w:val="kk-KZ"/>
        </w:rPr>
        <w:t>Щ</w:t>
      </w:r>
    </w:p>
    <w:p w:rsidR="001215CA" w:rsidRDefault="001215CA" w:rsidP="00D518C3">
      <w:pPr>
        <w:ind w:firstLine="567"/>
        <w:jc w:val="center"/>
        <w:rPr>
          <w:sz w:val="28"/>
          <w:szCs w:val="28"/>
          <w:lang w:val="kk-KZ"/>
        </w:rPr>
      </w:pPr>
    </w:p>
    <w:p w:rsidR="00FD20D5" w:rsidRDefault="001215CA" w:rsidP="001215CA">
      <w:pPr>
        <w:jc w:val="both"/>
        <w:rPr>
          <w:sz w:val="28"/>
          <w:szCs w:val="28"/>
          <w:lang w:val="kk-KZ"/>
        </w:rPr>
      </w:pPr>
      <w:r>
        <w:rPr>
          <w:sz w:val="28"/>
          <w:szCs w:val="28"/>
          <w:lang w:val="kk-KZ"/>
        </w:rPr>
        <w:t xml:space="preserve">Кесте Щ.1 – </w:t>
      </w:r>
      <w:r w:rsidR="00FD20D5" w:rsidRPr="00FB6ED2">
        <w:rPr>
          <w:sz w:val="28"/>
          <w:szCs w:val="28"/>
          <w:lang w:val="kk-KZ"/>
        </w:rPr>
        <w:t>Жастардың әл-ауқатының жаһандық индексі</w:t>
      </w:r>
      <w:r w:rsidR="00FD20D5">
        <w:rPr>
          <w:sz w:val="28"/>
          <w:szCs w:val="28"/>
          <w:lang w:val="kk-KZ"/>
        </w:rPr>
        <w:t>нің көрсеткіштері</w:t>
      </w:r>
    </w:p>
    <w:p w:rsidR="00FD20D5" w:rsidRPr="001215CA" w:rsidRDefault="00FD20D5" w:rsidP="00B82541">
      <w:pPr>
        <w:jc w:val="right"/>
        <w:rPr>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7"/>
        <w:gridCol w:w="2410"/>
        <w:gridCol w:w="1912"/>
        <w:gridCol w:w="2084"/>
        <w:gridCol w:w="2081"/>
        <w:gridCol w:w="1902"/>
        <w:gridCol w:w="2212"/>
      </w:tblGrid>
      <w:tr w:rsidR="00FD20D5" w:rsidRPr="00444E56" w:rsidTr="00B82541">
        <w:tc>
          <w:tcPr>
            <w:tcW w:w="1957" w:type="dxa"/>
            <w:vAlign w:val="center"/>
          </w:tcPr>
          <w:p w:rsidR="00FD20D5" w:rsidRPr="001A1B2C" w:rsidRDefault="00FD20D5" w:rsidP="00B82541">
            <w:pPr>
              <w:jc w:val="center"/>
              <w:rPr>
                <w:lang w:val="kk-KZ"/>
              </w:rPr>
            </w:pPr>
            <w:r w:rsidRPr="001A1B2C">
              <w:rPr>
                <w:lang w:val="kk-KZ"/>
              </w:rPr>
              <w:t>Гендерлік теңдік</w:t>
            </w:r>
          </w:p>
        </w:tc>
        <w:tc>
          <w:tcPr>
            <w:tcW w:w="2410" w:type="dxa"/>
            <w:vAlign w:val="center"/>
          </w:tcPr>
          <w:p w:rsidR="00FD20D5" w:rsidRPr="001A1B2C" w:rsidRDefault="00FD20D5" w:rsidP="00B82541">
            <w:pPr>
              <w:jc w:val="center"/>
              <w:rPr>
                <w:lang w:val="kk-KZ"/>
              </w:rPr>
            </w:pPr>
            <w:r w:rsidRPr="001A1B2C">
              <w:rPr>
                <w:lang w:val="kk-KZ"/>
              </w:rPr>
              <w:t>Экономикалық  мүмкіндіктер</w:t>
            </w:r>
          </w:p>
        </w:tc>
        <w:tc>
          <w:tcPr>
            <w:tcW w:w="1912" w:type="dxa"/>
            <w:vAlign w:val="center"/>
          </w:tcPr>
          <w:p w:rsidR="00FD20D5" w:rsidRPr="001A1B2C" w:rsidRDefault="00FD20D5" w:rsidP="00B82541">
            <w:pPr>
              <w:jc w:val="center"/>
              <w:rPr>
                <w:lang w:val="kk-KZ"/>
              </w:rPr>
            </w:pPr>
            <w:r w:rsidRPr="001A1B2C">
              <w:rPr>
                <w:lang w:val="kk-KZ"/>
              </w:rPr>
              <w:t>Білім беру</w:t>
            </w:r>
          </w:p>
        </w:tc>
        <w:tc>
          <w:tcPr>
            <w:tcW w:w="2084" w:type="dxa"/>
            <w:vAlign w:val="center"/>
          </w:tcPr>
          <w:p w:rsidR="00FD20D5" w:rsidRPr="001A1B2C" w:rsidRDefault="00FD20D5" w:rsidP="00B82541">
            <w:pPr>
              <w:jc w:val="center"/>
              <w:rPr>
                <w:lang w:val="kk-KZ"/>
              </w:rPr>
            </w:pPr>
            <w:r w:rsidRPr="001A1B2C">
              <w:rPr>
                <w:lang w:val="kk-KZ"/>
              </w:rPr>
              <w:t>Денсаулық сақтау</w:t>
            </w:r>
          </w:p>
        </w:tc>
        <w:tc>
          <w:tcPr>
            <w:tcW w:w="2081" w:type="dxa"/>
            <w:vAlign w:val="center"/>
          </w:tcPr>
          <w:p w:rsidR="00FD20D5" w:rsidRPr="001A1B2C" w:rsidRDefault="00FD20D5" w:rsidP="00B82541">
            <w:pPr>
              <w:jc w:val="center"/>
              <w:rPr>
                <w:lang w:val="kk-KZ"/>
              </w:rPr>
            </w:pPr>
            <w:r w:rsidRPr="001A1B2C">
              <w:rPr>
                <w:lang w:val="kk-KZ"/>
              </w:rPr>
              <w:t>Қорғау мен қауіпсіздік</w:t>
            </w:r>
          </w:p>
        </w:tc>
        <w:tc>
          <w:tcPr>
            <w:tcW w:w="1902" w:type="dxa"/>
            <w:vAlign w:val="center"/>
          </w:tcPr>
          <w:p w:rsidR="00FD20D5" w:rsidRPr="001A1B2C" w:rsidRDefault="00FD20D5" w:rsidP="00B82541">
            <w:pPr>
              <w:jc w:val="center"/>
              <w:rPr>
                <w:lang w:val="kk-KZ"/>
              </w:rPr>
            </w:pPr>
            <w:r w:rsidRPr="001A1B2C">
              <w:rPr>
                <w:lang w:val="kk-KZ"/>
              </w:rPr>
              <w:t>Азаматтардың қатысуы</w:t>
            </w:r>
          </w:p>
        </w:tc>
        <w:tc>
          <w:tcPr>
            <w:tcW w:w="2212" w:type="dxa"/>
            <w:vAlign w:val="center"/>
          </w:tcPr>
          <w:p w:rsidR="00FD20D5" w:rsidRPr="001A1B2C" w:rsidRDefault="00FD20D5" w:rsidP="00B82541">
            <w:pPr>
              <w:jc w:val="center"/>
              <w:rPr>
                <w:lang w:val="kk-KZ"/>
              </w:rPr>
            </w:pPr>
            <w:r w:rsidRPr="001A1B2C">
              <w:rPr>
                <w:lang w:val="kk-KZ"/>
              </w:rPr>
              <w:t>Ақпараттық-коммуникациялық технологиялар</w:t>
            </w:r>
          </w:p>
        </w:tc>
      </w:tr>
      <w:tr w:rsidR="00FD20D5" w:rsidRPr="00444E56" w:rsidTr="00B82541">
        <w:tc>
          <w:tcPr>
            <w:tcW w:w="1957" w:type="dxa"/>
            <w:vAlign w:val="center"/>
          </w:tcPr>
          <w:p w:rsidR="00FD20D5" w:rsidRPr="001A1B2C" w:rsidRDefault="00FD20D5" w:rsidP="00D518C3">
            <w:pPr>
              <w:jc w:val="center"/>
              <w:rPr>
                <w:lang w:val="kk-KZ"/>
              </w:rPr>
            </w:pPr>
            <w:r w:rsidRPr="001A1B2C">
              <w:rPr>
                <w:lang w:val="kk-KZ"/>
              </w:rPr>
              <w:t>Әйелдер үшін азаматтық бостандықтарды шектеу</w:t>
            </w:r>
          </w:p>
        </w:tc>
        <w:tc>
          <w:tcPr>
            <w:tcW w:w="2410" w:type="dxa"/>
            <w:vAlign w:val="center"/>
          </w:tcPr>
          <w:p w:rsidR="00FD20D5" w:rsidRPr="001A1B2C" w:rsidRDefault="00FD20D5" w:rsidP="00D518C3">
            <w:pPr>
              <w:jc w:val="center"/>
              <w:rPr>
                <w:lang w:val="kk-KZ"/>
              </w:rPr>
            </w:pPr>
            <w:r w:rsidRPr="001A1B2C">
              <w:rPr>
                <w:lang w:val="kk-KZ"/>
              </w:rPr>
              <w:t>Жан басына шаққандағы ЖІӨ</w:t>
            </w:r>
          </w:p>
        </w:tc>
        <w:tc>
          <w:tcPr>
            <w:tcW w:w="1912" w:type="dxa"/>
            <w:vAlign w:val="center"/>
          </w:tcPr>
          <w:p w:rsidR="00FD20D5" w:rsidRPr="001A1B2C" w:rsidRDefault="00FD20D5" w:rsidP="00D518C3">
            <w:pPr>
              <w:jc w:val="center"/>
              <w:rPr>
                <w:lang w:val="kk-KZ"/>
              </w:rPr>
            </w:pPr>
            <w:r w:rsidRPr="001A1B2C">
              <w:rPr>
                <w:lang w:val="kk-KZ"/>
              </w:rPr>
              <w:t>Жастардың сауаттылығы</w:t>
            </w:r>
          </w:p>
        </w:tc>
        <w:tc>
          <w:tcPr>
            <w:tcW w:w="2084" w:type="dxa"/>
            <w:vAlign w:val="center"/>
          </w:tcPr>
          <w:p w:rsidR="00FD20D5" w:rsidRPr="001A1B2C" w:rsidRDefault="00FD20D5" w:rsidP="00D518C3">
            <w:pPr>
              <w:jc w:val="center"/>
              <w:rPr>
                <w:lang w:val="kk-KZ"/>
              </w:rPr>
            </w:pPr>
            <w:r w:rsidRPr="001A1B2C">
              <w:rPr>
                <w:lang w:val="kk-KZ"/>
              </w:rPr>
              <w:t>Жасөспірімдер арасындағы туу коэффициенті</w:t>
            </w:r>
          </w:p>
        </w:tc>
        <w:tc>
          <w:tcPr>
            <w:tcW w:w="2081" w:type="dxa"/>
            <w:vAlign w:val="center"/>
          </w:tcPr>
          <w:p w:rsidR="00FD20D5" w:rsidRPr="001A1B2C" w:rsidRDefault="00FD20D5" w:rsidP="00D518C3">
            <w:pPr>
              <w:jc w:val="center"/>
              <w:rPr>
                <w:lang w:val="kk-KZ"/>
              </w:rPr>
            </w:pPr>
            <w:r w:rsidRPr="001A1B2C">
              <w:rPr>
                <w:lang w:val="kk-KZ"/>
              </w:rPr>
              <w:t>Жолдардағы жастар өлімі</w:t>
            </w:r>
          </w:p>
        </w:tc>
        <w:tc>
          <w:tcPr>
            <w:tcW w:w="1902" w:type="dxa"/>
            <w:vAlign w:val="center"/>
          </w:tcPr>
          <w:p w:rsidR="00FD20D5" w:rsidRPr="001A1B2C" w:rsidRDefault="00FD20D5" w:rsidP="00D518C3">
            <w:pPr>
              <w:jc w:val="center"/>
              <w:rPr>
                <w:lang w:val="kk-KZ"/>
              </w:rPr>
            </w:pPr>
            <w:r w:rsidRPr="001A1B2C">
              <w:rPr>
                <w:lang w:val="kk-KZ"/>
              </w:rPr>
              <w:t>Демократия</w:t>
            </w:r>
          </w:p>
        </w:tc>
        <w:tc>
          <w:tcPr>
            <w:tcW w:w="2212" w:type="dxa"/>
            <w:vAlign w:val="center"/>
          </w:tcPr>
          <w:p w:rsidR="00FD20D5" w:rsidRPr="001A1B2C" w:rsidRDefault="00FD20D5" w:rsidP="00D518C3">
            <w:pPr>
              <w:jc w:val="center"/>
              <w:rPr>
                <w:lang w:val="kk-KZ"/>
              </w:rPr>
            </w:pPr>
            <w:r w:rsidRPr="001A1B2C">
              <w:rPr>
                <w:lang w:val="kk-KZ"/>
              </w:rPr>
              <w:t>АКТ дамуы</w:t>
            </w:r>
          </w:p>
        </w:tc>
      </w:tr>
      <w:tr w:rsidR="00FD20D5" w:rsidRPr="00444E56" w:rsidTr="00B82541">
        <w:tc>
          <w:tcPr>
            <w:tcW w:w="1957" w:type="dxa"/>
            <w:vAlign w:val="center"/>
          </w:tcPr>
          <w:p w:rsidR="00FD20D5" w:rsidRPr="001A1B2C" w:rsidRDefault="00FD20D5" w:rsidP="00D518C3">
            <w:pPr>
              <w:jc w:val="center"/>
              <w:rPr>
                <w:lang w:val="kk-KZ"/>
              </w:rPr>
            </w:pPr>
            <w:r w:rsidRPr="001A1B2C">
              <w:rPr>
                <w:lang w:val="kk-KZ"/>
              </w:rPr>
              <w:t>Әйелдер арасындағы ерте неке деңгейі</w:t>
            </w:r>
          </w:p>
        </w:tc>
        <w:tc>
          <w:tcPr>
            <w:tcW w:w="2410" w:type="dxa"/>
            <w:vAlign w:val="center"/>
          </w:tcPr>
          <w:p w:rsidR="00FD20D5" w:rsidRPr="001A1B2C" w:rsidRDefault="00FD20D5" w:rsidP="00D518C3">
            <w:pPr>
              <w:jc w:val="center"/>
              <w:rPr>
                <w:lang w:val="kk-KZ"/>
              </w:rPr>
            </w:pPr>
            <w:r w:rsidRPr="001A1B2C">
              <w:rPr>
                <w:lang w:val="kk-KZ"/>
              </w:rPr>
              <w:t>Жаһандық бәсекеге қабілеттілік</w:t>
            </w:r>
          </w:p>
        </w:tc>
        <w:tc>
          <w:tcPr>
            <w:tcW w:w="1912" w:type="dxa"/>
            <w:vAlign w:val="center"/>
          </w:tcPr>
          <w:p w:rsidR="00FD20D5" w:rsidRPr="001A1B2C" w:rsidRDefault="00FD20D5" w:rsidP="00D518C3">
            <w:pPr>
              <w:jc w:val="center"/>
              <w:rPr>
                <w:lang w:val="kk-KZ"/>
              </w:rPr>
            </w:pPr>
            <w:r w:rsidRPr="001A1B2C">
              <w:rPr>
                <w:lang w:val="kk-KZ"/>
              </w:rPr>
              <w:t>Білім беру саласына мемлекеттік шығындары</w:t>
            </w:r>
          </w:p>
        </w:tc>
        <w:tc>
          <w:tcPr>
            <w:tcW w:w="2084" w:type="dxa"/>
            <w:vAlign w:val="center"/>
          </w:tcPr>
          <w:p w:rsidR="00FD20D5" w:rsidRPr="001A1B2C" w:rsidRDefault="00FD20D5" w:rsidP="00D518C3">
            <w:pPr>
              <w:jc w:val="center"/>
              <w:rPr>
                <w:lang w:val="kk-KZ"/>
              </w:rPr>
            </w:pPr>
            <w:r w:rsidRPr="001A1B2C">
              <w:rPr>
                <w:lang w:val="kk-KZ"/>
              </w:rPr>
              <w:t>Жастар арасында өзін-өзі жарақаттаудан болатын өлім-жітім</w:t>
            </w:r>
          </w:p>
        </w:tc>
        <w:tc>
          <w:tcPr>
            <w:tcW w:w="2081" w:type="dxa"/>
            <w:vAlign w:val="center"/>
          </w:tcPr>
          <w:p w:rsidR="00FD20D5" w:rsidRPr="001A1B2C" w:rsidRDefault="00FD20D5" w:rsidP="00D518C3">
            <w:pPr>
              <w:jc w:val="center"/>
              <w:rPr>
                <w:lang w:val="kk-KZ"/>
              </w:rPr>
            </w:pPr>
            <w:r w:rsidRPr="001A1B2C">
              <w:rPr>
                <w:lang w:val="kk-KZ"/>
              </w:rPr>
              <w:t>Ішкі тыныштық</w:t>
            </w:r>
          </w:p>
        </w:tc>
        <w:tc>
          <w:tcPr>
            <w:tcW w:w="1902" w:type="dxa"/>
            <w:vAlign w:val="center"/>
          </w:tcPr>
          <w:p w:rsidR="00FD20D5" w:rsidRPr="001A1B2C" w:rsidRDefault="00FD20D5" w:rsidP="00D518C3">
            <w:pPr>
              <w:jc w:val="center"/>
              <w:rPr>
                <w:lang w:val="kk-KZ"/>
              </w:rPr>
            </w:pPr>
            <w:r w:rsidRPr="001A1B2C">
              <w:rPr>
                <w:lang w:val="kk-KZ"/>
              </w:rPr>
              <w:t>Жастар еріктілігі</w:t>
            </w:r>
          </w:p>
        </w:tc>
        <w:tc>
          <w:tcPr>
            <w:tcW w:w="2212" w:type="dxa"/>
            <w:vAlign w:val="center"/>
          </w:tcPr>
          <w:p w:rsidR="00FD20D5" w:rsidRPr="001A1B2C" w:rsidRDefault="00FD20D5" w:rsidP="00D518C3">
            <w:pPr>
              <w:jc w:val="center"/>
              <w:rPr>
                <w:lang w:val="kk-KZ"/>
              </w:rPr>
            </w:pPr>
            <w:r w:rsidRPr="001A1B2C">
              <w:rPr>
                <w:lang w:val="kk-KZ"/>
              </w:rPr>
              <w:t>Үйде интернетке жастардың қол жетімділігі</w:t>
            </w:r>
          </w:p>
        </w:tc>
      </w:tr>
      <w:tr w:rsidR="00FD20D5" w:rsidRPr="00444E56" w:rsidTr="00B82541">
        <w:tc>
          <w:tcPr>
            <w:tcW w:w="1957" w:type="dxa"/>
            <w:vAlign w:val="center"/>
          </w:tcPr>
          <w:p w:rsidR="00FD20D5" w:rsidRPr="001A1B2C" w:rsidRDefault="00FD20D5" w:rsidP="00D518C3">
            <w:pPr>
              <w:jc w:val="center"/>
              <w:rPr>
                <w:lang w:val="kk-KZ"/>
              </w:rPr>
            </w:pPr>
            <w:r w:rsidRPr="001A1B2C">
              <w:rPr>
                <w:lang w:val="kk-KZ"/>
              </w:rPr>
              <w:t>Әйелдердің жалғыз жүруден қорқуы</w:t>
            </w:r>
          </w:p>
        </w:tc>
        <w:tc>
          <w:tcPr>
            <w:tcW w:w="2410" w:type="dxa"/>
            <w:vAlign w:val="center"/>
          </w:tcPr>
          <w:p w:rsidR="00FD20D5" w:rsidRPr="001A1B2C" w:rsidRDefault="00FD20D5" w:rsidP="00D518C3">
            <w:pPr>
              <w:jc w:val="center"/>
              <w:rPr>
                <w:lang w:val="kk-KZ"/>
              </w:rPr>
            </w:pPr>
            <w:r w:rsidRPr="001A1B2C">
              <w:rPr>
                <w:lang w:val="kk-KZ"/>
              </w:rPr>
              <w:t>Біліммен, жұмыспен қамтумен немесе оқумен қамтылмаған жастар (NEET)</w:t>
            </w:r>
          </w:p>
        </w:tc>
        <w:tc>
          <w:tcPr>
            <w:tcW w:w="1912" w:type="dxa"/>
            <w:vAlign w:val="center"/>
          </w:tcPr>
          <w:p w:rsidR="00FD20D5" w:rsidRPr="001A1B2C" w:rsidRDefault="00FD20D5" w:rsidP="00D518C3">
            <w:pPr>
              <w:jc w:val="center"/>
              <w:rPr>
                <w:lang w:val="kk-KZ"/>
              </w:rPr>
            </w:pPr>
            <w:r w:rsidRPr="001A1B2C">
              <w:rPr>
                <w:lang w:val="kk-KZ"/>
              </w:rPr>
              <w:t>Орта мектепке қабылдау</w:t>
            </w:r>
          </w:p>
        </w:tc>
        <w:tc>
          <w:tcPr>
            <w:tcW w:w="2084" w:type="dxa"/>
            <w:vAlign w:val="center"/>
          </w:tcPr>
          <w:p w:rsidR="00FD20D5" w:rsidRPr="001A1B2C" w:rsidRDefault="00FD20D5" w:rsidP="00D518C3">
            <w:pPr>
              <w:jc w:val="center"/>
              <w:rPr>
                <w:lang w:val="kk-KZ"/>
              </w:rPr>
            </w:pPr>
            <w:r w:rsidRPr="001A1B2C">
              <w:rPr>
                <w:lang w:val="kk-KZ"/>
              </w:rPr>
              <w:t>Жастар күйзелісі</w:t>
            </w:r>
          </w:p>
        </w:tc>
        <w:tc>
          <w:tcPr>
            <w:tcW w:w="2081" w:type="dxa"/>
            <w:vAlign w:val="center"/>
          </w:tcPr>
          <w:p w:rsidR="00FD20D5" w:rsidRPr="001A1B2C" w:rsidRDefault="00FD20D5" w:rsidP="00D518C3">
            <w:pPr>
              <w:jc w:val="center"/>
              <w:rPr>
                <w:lang w:val="kk-KZ"/>
              </w:rPr>
            </w:pPr>
            <w:r w:rsidRPr="001A1B2C">
              <w:rPr>
                <w:lang w:val="kk-KZ"/>
              </w:rPr>
              <w:t>Жастар арасындағы тұлғааралық зорлық-зомбылық</w:t>
            </w:r>
          </w:p>
        </w:tc>
        <w:tc>
          <w:tcPr>
            <w:tcW w:w="1902" w:type="dxa"/>
            <w:vAlign w:val="center"/>
          </w:tcPr>
          <w:p w:rsidR="00FD20D5" w:rsidRPr="001A1B2C" w:rsidRDefault="00FD20D5" w:rsidP="00D518C3">
            <w:pPr>
              <w:jc w:val="center"/>
              <w:rPr>
                <w:lang w:val="kk-KZ"/>
              </w:rPr>
            </w:pPr>
            <w:r w:rsidRPr="001A1B2C">
              <w:rPr>
                <w:lang w:val="kk-KZ"/>
              </w:rPr>
              <w:t>Жастар саясаты</w:t>
            </w:r>
          </w:p>
        </w:tc>
        <w:tc>
          <w:tcPr>
            <w:tcW w:w="2212" w:type="dxa"/>
            <w:vAlign w:val="center"/>
          </w:tcPr>
          <w:p w:rsidR="00FD20D5" w:rsidRPr="001A1B2C" w:rsidRDefault="00FD20D5" w:rsidP="00D518C3">
            <w:pPr>
              <w:jc w:val="center"/>
              <w:rPr>
                <w:lang w:val="kk-KZ"/>
              </w:rPr>
            </w:pPr>
            <w:r w:rsidRPr="001A1B2C">
              <w:rPr>
                <w:lang w:val="kk-KZ"/>
              </w:rPr>
              <w:t>Интернетті пайдалану</w:t>
            </w:r>
          </w:p>
        </w:tc>
      </w:tr>
      <w:tr w:rsidR="00FD20D5" w:rsidRPr="00444E56" w:rsidTr="00B82541">
        <w:tc>
          <w:tcPr>
            <w:tcW w:w="1957" w:type="dxa"/>
            <w:vMerge w:val="restart"/>
            <w:vAlign w:val="center"/>
          </w:tcPr>
          <w:p w:rsidR="00FD20D5" w:rsidRPr="001A1B2C" w:rsidRDefault="00FD20D5" w:rsidP="00D518C3">
            <w:pPr>
              <w:jc w:val="center"/>
              <w:rPr>
                <w:lang w:val="kk-KZ"/>
              </w:rPr>
            </w:pPr>
            <w:r w:rsidRPr="001A1B2C">
              <w:rPr>
                <w:lang w:val="kk-KZ"/>
              </w:rPr>
              <w:t>Жастардың гендерлік сапаны қабылдауы</w:t>
            </w:r>
          </w:p>
        </w:tc>
        <w:tc>
          <w:tcPr>
            <w:tcW w:w="2410" w:type="dxa"/>
            <w:vAlign w:val="center"/>
          </w:tcPr>
          <w:p w:rsidR="00FD20D5" w:rsidRPr="001A1B2C" w:rsidRDefault="00FD20D5" w:rsidP="00D518C3">
            <w:pPr>
              <w:jc w:val="center"/>
              <w:rPr>
                <w:lang w:val="kk-KZ"/>
              </w:rPr>
            </w:pPr>
            <w:r w:rsidRPr="001A1B2C">
              <w:rPr>
                <w:lang w:val="kk-KZ"/>
              </w:rPr>
              <w:t>Жастар жұмыссыздығы</w:t>
            </w:r>
          </w:p>
        </w:tc>
        <w:tc>
          <w:tcPr>
            <w:tcW w:w="1912" w:type="dxa"/>
            <w:vMerge w:val="restart"/>
            <w:vAlign w:val="center"/>
          </w:tcPr>
          <w:p w:rsidR="00FD20D5" w:rsidRPr="001A1B2C" w:rsidRDefault="00FD20D5" w:rsidP="00D518C3">
            <w:pPr>
              <w:jc w:val="center"/>
              <w:rPr>
                <w:lang w:val="kk-KZ"/>
              </w:rPr>
            </w:pPr>
            <w:r w:rsidRPr="001A1B2C">
              <w:rPr>
                <w:lang w:val="kk-KZ"/>
              </w:rPr>
              <w:t>Орта мектепті бітіру</w:t>
            </w:r>
          </w:p>
          <w:p w:rsidR="00FD20D5" w:rsidRPr="001A1B2C" w:rsidRDefault="00FD20D5" w:rsidP="00D518C3">
            <w:pPr>
              <w:jc w:val="center"/>
              <w:rPr>
                <w:lang w:val="kk-KZ"/>
              </w:rPr>
            </w:pPr>
            <w:r w:rsidRPr="001A1B2C">
              <w:rPr>
                <w:lang w:val="kk-KZ"/>
              </w:rPr>
              <w:t>жастардың білімге қанағаттануы</w:t>
            </w:r>
          </w:p>
        </w:tc>
        <w:tc>
          <w:tcPr>
            <w:tcW w:w="2084" w:type="dxa"/>
            <w:vMerge w:val="restart"/>
            <w:vAlign w:val="center"/>
          </w:tcPr>
          <w:p w:rsidR="00FD20D5" w:rsidRPr="001A1B2C" w:rsidRDefault="00FD20D5" w:rsidP="00D518C3">
            <w:pPr>
              <w:jc w:val="center"/>
              <w:rPr>
                <w:lang w:val="kk-KZ"/>
              </w:rPr>
            </w:pPr>
            <w:r w:rsidRPr="001A1B2C">
              <w:rPr>
                <w:lang w:val="kk-KZ"/>
              </w:rPr>
              <w:t>Жастардың денсаулықты қабылдауы</w:t>
            </w:r>
          </w:p>
          <w:p w:rsidR="00FD20D5" w:rsidRPr="001A1B2C" w:rsidRDefault="00FD20D5" w:rsidP="00D518C3">
            <w:pPr>
              <w:jc w:val="center"/>
              <w:rPr>
                <w:lang w:val="kk-KZ"/>
              </w:rPr>
            </w:pPr>
            <w:r w:rsidRPr="001A1B2C">
              <w:rPr>
                <w:lang w:val="kk-KZ"/>
              </w:rPr>
              <w:t>Жастар арасында темекі тұтыну</w:t>
            </w:r>
          </w:p>
        </w:tc>
        <w:tc>
          <w:tcPr>
            <w:tcW w:w="2081" w:type="dxa"/>
            <w:vMerge w:val="restart"/>
            <w:vAlign w:val="center"/>
          </w:tcPr>
          <w:p w:rsidR="00FD20D5" w:rsidRPr="001A1B2C" w:rsidRDefault="00FD20D5" w:rsidP="00D518C3">
            <w:pPr>
              <w:jc w:val="center"/>
              <w:rPr>
                <w:lang w:val="kk-KZ"/>
              </w:rPr>
            </w:pPr>
            <w:r w:rsidRPr="001A1B2C">
              <w:rPr>
                <w:lang w:val="kk-KZ"/>
              </w:rPr>
              <w:t>Адам саудасы</w:t>
            </w:r>
          </w:p>
          <w:p w:rsidR="00FD20D5" w:rsidRPr="001A1B2C" w:rsidRDefault="00FD20D5" w:rsidP="00D518C3">
            <w:pPr>
              <w:jc w:val="center"/>
              <w:rPr>
                <w:lang w:val="kk-KZ"/>
              </w:rPr>
            </w:pPr>
            <w:r w:rsidRPr="001A1B2C">
              <w:rPr>
                <w:lang w:val="kk-KZ"/>
              </w:rPr>
              <w:t>Жастардың зорлық-зомбылықты қабылдауы</w:t>
            </w:r>
          </w:p>
        </w:tc>
        <w:tc>
          <w:tcPr>
            <w:tcW w:w="1902" w:type="dxa"/>
            <w:vMerge w:val="restart"/>
            <w:vAlign w:val="center"/>
          </w:tcPr>
          <w:p w:rsidR="00FD20D5" w:rsidRPr="001A1B2C" w:rsidRDefault="00FD20D5" w:rsidP="00D518C3">
            <w:pPr>
              <w:jc w:val="center"/>
              <w:rPr>
                <w:lang w:val="kk-KZ"/>
              </w:rPr>
            </w:pPr>
            <w:r w:rsidRPr="001A1B2C">
              <w:rPr>
                <w:lang w:val="kk-KZ"/>
              </w:rPr>
              <w:t>Сайлауға қатысу жасы</w:t>
            </w:r>
          </w:p>
          <w:p w:rsidR="00FD20D5" w:rsidRPr="001A1B2C" w:rsidRDefault="00FD20D5" w:rsidP="00D518C3">
            <w:pPr>
              <w:jc w:val="center"/>
              <w:rPr>
                <w:lang w:val="kk-KZ"/>
              </w:rPr>
            </w:pPr>
            <w:r w:rsidRPr="001A1B2C">
              <w:rPr>
                <w:lang w:val="kk-KZ"/>
              </w:rPr>
              <w:t>Жастардың үкіметті қабылдауы</w:t>
            </w:r>
          </w:p>
        </w:tc>
        <w:tc>
          <w:tcPr>
            <w:tcW w:w="2212" w:type="dxa"/>
            <w:vMerge w:val="restart"/>
            <w:vAlign w:val="center"/>
          </w:tcPr>
          <w:p w:rsidR="00FD20D5" w:rsidRPr="001A1B2C" w:rsidRDefault="00FD20D5" w:rsidP="00D518C3">
            <w:pPr>
              <w:jc w:val="center"/>
              <w:rPr>
                <w:lang w:val="kk-KZ"/>
              </w:rPr>
            </w:pPr>
            <w:r w:rsidRPr="001A1B2C">
              <w:rPr>
                <w:lang w:val="kk-KZ"/>
              </w:rPr>
              <w:t>Ұялы телефондарға абонементтер</w:t>
            </w:r>
          </w:p>
        </w:tc>
      </w:tr>
      <w:tr w:rsidR="00FD20D5" w:rsidRPr="00444E56" w:rsidTr="00B82541">
        <w:tc>
          <w:tcPr>
            <w:tcW w:w="1957" w:type="dxa"/>
            <w:vMerge/>
          </w:tcPr>
          <w:p w:rsidR="00FD20D5" w:rsidRPr="001A1B2C" w:rsidRDefault="00FD20D5" w:rsidP="00D518C3">
            <w:pPr>
              <w:rPr>
                <w:lang w:val="kk-KZ"/>
              </w:rPr>
            </w:pPr>
          </w:p>
        </w:tc>
        <w:tc>
          <w:tcPr>
            <w:tcW w:w="2410" w:type="dxa"/>
            <w:vAlign w:val="center"/>
          </w:tcPr>
          <w:p w:rsidR="00FD20D5" w:rsidRPr="001A1B2C" w:rsidRDefault="00FD20D5" w:rsidP="00D518C3">
            <w:pPr>
              <w:jc w:val="center"/>
              <w:rPr>
                <w:lang w:val="kk-KZ"/>
              </w:rPr>
            </w:pPr>
            <w:r w:rsidRPr="001A1B2C">
              <w:rPr>
                <w:lang w:val="kk-KZ"/>
              </w:rPr>
              <w:t>Ерте кезеңдердегі кәсіпкерлік қызмет</w:t>
            </w:r>
          </w:p>
        </w:tc>
        <w:tc>
          <w:tcPr>
            <w:tcW w:w="1912" w:type="dxa"/>
            <w:vMerge/>
          </w:tcPr>
          <w:p w:rsidR="00FD20D5" w:rsidRPr="001A1B2C" w:rsidRDefault="00FD20D5" w:rsidP="00D518C3">
            <w:pPr>
              <w:rPr>
                <w:lang w:val="kk-KZ"/>
              </w:rPr>
            </w:pPr>
          </w:p>
        </w:tc>
        <w:tc>
          <w:tcPr>
            <w:tcW w:w="2084" w:type="dxa"/>
            <w:vMerge/>
          </w:tcPr>
          <w:p w:rsidR="00FD20D5" w:rsidRPr="001A1B2C" w:rsidRDefault="00FD20D5" w:rsidP="00D518C3">
            <w:pPr>
              <w:rPr>
                <w:lang w:val="kk-KZ"/>
              </w:rPr>
            </w:pPr>
          </w:p>
        </w:tc>
        <w:tc>
          <w:tcPr>
            <w:tcW w:w="2081" w:type="dxa"/>
            <w:vMerge/>
          </w:tcPr>
          <w:p w:rsidR="00FD20D5" w:rsidRPr="001A1B2C" w:rsidRDefault="00FD20D5" w:rsidP="00D518C3">
            <w:pPr>
              <w:rPr>
                <w:lang w:val="kk-KZ"/>
              </w:rPr>
            </w:pPr>
          </w:p>
        </w:tc>
        <w:tc>
          <w:tcPr>
            <w:tcW w:w="1902" w:type="dxa"/>
            <w:vMerge/>
          </w:tcPr>
          <w:p w:rsidR="00FD20D5" w:rsidRPr="001A1B2C" w:rsidRDefault="00FD20D5" w:rsidP="00D518C3">
            <w:pPr>
              <w:rPr>
                <w:lang w:val="kk-KZ"/>
              </w:rPr>
            </w:pPr>
          </w:p>
        </w:tc>
        <w:tc>
          <w:tcPr>
            <w:tcW w:w="2212" w:type="dxa"/>
            <w:vMerge/>
          </w:tcPr>
          <w:p w:rsidR="00FD20D5" w:rsidRPr="001A1B2C" w:rsidRDefault="00FD20D5" w:rsidP="00D518C3">
            <w:pPr>
              <w:rPr>
                <w:lang w:val="kk-KZ"/>
              </w:rPr>
            </w:pPr>
          </w:p>
        </w:tc>
      </w:tr>
      <w:tr w:rsidR="00FD20D5" w:rsidRPr="00444E56" w:rsidTr="00B82541">
        <w:tc>
          <w:tcPr>
            <w:tcW w:w="1957" w:type="dxa"/>
            <w:vMerge/>
          </w:tcPr>
          <w:p w:rsidR="00FD20D5" w:rsidRPr="001A1B2C" w:rsidRDefault="00FD20D5" w:rsidP="00D518C3">
            <w:pPr>
              <w:rPr>
                <w:lang w:val="kk-KZ"/>
              </w:rPr>
            </w:pPr>
          </w:p>
        </w:tc>
        <w:tc>
          <w:tcPr>
            <w:tcW w:w="2410" w:type="dxa"/>
            <w:vAlign w:val="center"/>
          </w:tcPr>
          <w:p w:rsidR="00FD20D5" w:rsidRPr="001A1B2C" w:rsidRDefault="00FD20D5" w:rsidP="00D518C3">
            <w:pPr>
              <w:jc w:val="center"/>
              <w:rPr>
                <w:lang w:val="kk-KZ"/>
              </w:rPr>
            </w:pPr>
            <w:r w:rsidRPr="001A1B2C">
              <w:rPr>
                <w:lang w:val="kk-KZ"/>
              </w:rPr>
              <w:t>Жастар қарызы</w:t>
            </w:r>
          </w:p>
        </w:tc>
        <w:tc>
          <w:tcPr>
            <w:tcW w:w="1912" w:type="dxa"/>
            <w:vMerge/>
          </w:tcPr>
          <w:p w:rsidR="00FD20D5" w:rsidRPr="001A1B2C" w:rsidRDefault="00FD20D5" w:rsidP="00D518C3">
            <w:pPr>
              <w:rPr>
                <w:lang w:val="kk-KZ"/>
              </w:rPr>
            </w:pPr>
          </w:p>
        </w:tc>
        <w:tc>
          <w:tcPr>
            <w:tcW w:w="2084" w:type="dxa"/>
            <w:vMerge/>
          </w:tcPr>
          <w:p w:rsidR="00FD20D5" w:rsidRPr="001A1B2C" w:rsidRDefault="00FD20D5" w:rsidP="00D518C3">
            <w:pPr>
              <w:rPr>
                <w:lang w:val="kk-KZ"/>
              </w:rPr>
            </w:pPr>
          </w:p>
        </w:tc>
        <w:tc>
          <w:tcPr>
            <w:tcW w:w="2081" w:type="dxa"/>
            <w:vMerge/>
          </w:tcPr>
          <w:p w:rsidR="00FD20D5" w:rsidRPr="001A1B2C" w:rsidRDefault="00FD20D5" w:rsidP="00D518C3">
            <w:pPr>
              <w:rPr>
                <w:lang w:val="kk-KZ"/>
              </w:rPr>
            </w:pPr>
          </w:p>
        </w:tc>
        <w:tc>
          <w:tcPr>
            <w:tcW w:w="1902" w:type="dxa"/>
            <w:vMerge/>
          </w:tcPr>
          <w:p w:rsidR="00FD20D5" w:rsidRPr="001A1B2C" w:rsidRDefault="00FD20D5" w:rsidP="00D518C3">
            <w:pPr>
              <w:rPr>
                <w:lang w:val="kk-KZ"/>
              </w:rPr>
            </w:pPr>
          </w:p>
        </w:tc>
        <w:tc>
          <w:tcPr>
            <w:tcW w:w="2212" w:type="dxa"/>
            <w:vMerge/>
          </w:tcPr>
          <w:p w:rsidR="00FD20D5" w:rsidRPr="001A1B2C" w:rsidRDefault="00FD20D5" w:rsidP="00D518C3">
            <w:pPr>
              <w:rPr>
                <w:lang w:val="kk-KZ"/>
              </w:rPr>
            </w:pPr>
          </w:p>
        </w:tc>
      </w:tr>
      <w:tr w:rsidR="00FD20D5" w:rsidRPr="00941DB8" w:rsidTr="00B82541">
        <w:tc>
          <w:tcPr>
            <w:tcW w:w="1957" w:type="dxa"/>
            <w:vMerge/>
          </w:tcPr>
          <w:p w:rsidR="00FD20D5" w:rsidRPr="001A1B2C" w:rsidRDefault="00FD20D5" w:rsidP="00D518C3">
            <w:pPr>
              <w:rPr>
                <w:lang w:val="kk-KZ"/>
              </w:rPr>
            </w:pPr>
          </w:p>
        </w:tc>
        <w:tc>
          <w:tcPr>
            <w:tcW w:w="2410" w:type="dxa"/>
            <w:vAlign w:val="center"/>
          </w:tcPr>
          <w:p w:rsidR="00FD20D5" w:rsidRPr="001A1B2C" w:rsidRDefault="00FD20D5" w:rsidP="00D518C3">
            <w:pPr>
              <w:jc w:val="center"/>
              <w:rPr>
                <w:lang w:val="kk-KZ"/>
              </w:rPr>
            </w:pPr>
            <w:r w:rsidRPr="001A1B2C">
              <w:rPr>
                <w:lang w:val="kk-KZ"/>
              </w:rPr>
              <w:t>Жастардың болашақ өмір деңгейіне қатысты күтулері</w:t>
            </w:r>
          </w:p>
        </w:tc>
        <w:tc>
          <w:tcPr>
            <w:tcW w:w="1912" w:type="dxa"/>
            <w:vMerge/>
          </w:tcPr>
          <w:p w:rsidR="00FD20D5" w:rsidRPr="001A1B2C" w:rsidRDefault="00FD20D5" w:rsidP="00D518C3">
            <w:pPr>
              <w:rPr>
                <w:lang w:val="kk-KZ"/>
              </w:rPr>
            </w:pPr>
          </w:p>
        </w:tc>
        <w:tc>
          <w:tcPr>
            <w:tcW w:w="2084" w:type="dxa"/>
            <w:vMerge/>
          </w:tcPr>
          <w:p w:rsidR="00FD20D5" w:rsidRPr="001A1B2C" w:rsidRDefault="00FD20D5" w:rsidP="00D518C3">
            <w:pPr>
              <w:rPr>
                <w:lang w:val="kk-KZ"/>
              </w:rPr>
            </w:pPr>
          </w:p>
        </w:tc>
        <w:tc>
          <w:tcPr>
            <w:tcW w:w="2081" w:type="dxa"/>
            <w:vMerge/>
          </w:tcPr>
          <w:p w:rsidR="00FD20D5" w:rsidRPr="001A1B2C" w:rsidRDefault="00FD20D5" w:rsidP="00D518C3">
            <w:pPr>
              <w:rPr>
                <w:lang w:val="kk-KZ"/>
              </w:rPr>
            </w:pPr>
          </w:p>
        </w:tc>
        <w:tc>
          <w:tcPr>
            <w:tcW w:w="1902" w:type="dxa"/>
            <w:vMerge/>
          </w:tcPr>
          <w:p w:rsidR="00FD20D5" w:rsidRPr="001A1B2C" w:rsidRDefault="00FD20D5" w:rsidP="00D518C3">
            <w:pPr>
              <w:rPr>
                <w:lang w:val="kk-KZ"/>
              </w:rPr>
            </w:pPr>
          </w:p>
        </w:tc>
        <w:tc>
          <w:tcPr>
            <w:tcW w:w="2212" w:type="dxa"/>
            <w:vMerge/>
          </w:tcPr>
          <w:p w:rsidR="00FD20D5" w:rsidRPr="001A1B2C" w:rsidRDefault="00FD20D5" w:rsidP="00D518C3">
            <w:pPr>
              <w:rPr>
                <w:lang w:val="kk-KZ"/>
              </w:rPr>
            </w:pPr>
          </w:p>
        </w:tc>
      </w:tr>
      <w:tr w:rsidR="00FD20D5" w:rsidRPr="006A03DB" w:rsidTr="00B82541">
        <w:tc>
          <w:tcPr>
            <w:tcW w:w="14558" w:type="dxa"/>
            <w:gridSpan w:val="7"/>
          </w:tcPr>
          <w:p w:rsidR="00FD20D5" w:rsidRPr="001A1B2C" w:rsidRDefault="00575A38" w:rsidP="00575A38">
            <w:pPr>
              <w:ind w:firstLine="567"/>
              <w:rPr>
                <w:lang w:val="kk-KZ"/>
              </w:rPr>
            </w:pPr>
            <w:r w:rsidRPr="00575A38">
              <w:rPr>
                <w:rFonts w:eastAsia="Calibri"/>
                <w:lang w:val="kk-KZ"/>
              </w:rPr>
              <w:t>Ескерту –</w:t>
            </w:r>
            <w:r w:rsidRPr="00575A38">
              <w:rPr>
                <w:rFonts w:eastAsia="Calibri"/>
                <w:bCs/>
                <w:lang w:val="kk-KZ"/>
              </w:rPr>
              <w:t xml:space="preserve"> Әдебиет негізінде құралған</w:t>
            </w:r>
            <w:r w:rsidRPr="00575A38">
              <w:rPr>
                <w:lang w:val="kk-KZ"/>
              </w:rPr>
              <w:t xml:space="preserve"> [</w:t>
            </w:r>
            <w:r>
              <w:rPr>
                <w:lang w:val="kk-KZ"/>
              </w:rPr>
              <w:t>256</w:t>
            </w:r>
            <w:r w:rsidRPr="00575A38">
              <w:rPr>
                <w:lang w:val="kk-KZ"/>
              </w:rPr>
              <w:t>]</w:t>
            </w:r>
            <w:r w:rsidR="00213949" w:rsidRPr="00816E60">
              <w:rPr>
                <w:sz w:val="20"/>
                <w:szCs w:val="22"/>
                <w:lang w:val="kk-KZ"/>
              </w:rPr>
              <w:t xml:space="preserve"> </w:t>
            </w:r>
          </w:p>
        </w:tc>
      </w:tr>
    </w:tbl>
    <w:p w:rsidR="00FD20D5" w:rsidRDefault="00FD20D5" w:rsidP="00D518C3">
      <w:pPr>
        <w:rPr>
          <w:sz w:val="28"/>
          <w:szCs w:val="28"/>
          <w:lang w:val="kk-KZ"/>
        </w:rPr>
        <w:sectPr w:rsidR="00FD20D5" w:rsidSect="00575A38">
          <w:pgSz w:w="16838" w:h="11906" w:orient="landscape"/>
          <w:pgMar w:top="1701" w:right="1134" w:bottom="851" w:left="1134" w:header="709" w:footer="709" w:gutter="0"/>
          <w:cols w:space="708"/>
          <w:docGrid w:linePitch="360"/>
        </w:sectPr>
      </w:pPr>
    </w:p>
    <w:p w:rsidR="00FD20D5" w:rsidRDefault="00FD20D5" w:rsidP="001215CA">
      <w:pPr>
        <w:tabs>
          <w:tab w:val="num" w:pos="720"/>
        </w:tabs>
        <w:jc w:val="center"/>
        <w:rPr>
          <w:b/>
          <w:sz w:val="28"/>
          <w:lang w:val="kk-KZ"/>
        </w:rPr>
      </w:pPr>
      <w:r>
        <w:rPr>
          <w:b/>
          <w:sz w:val="28"/>
          <w:lang w:val="kk-KZ"/>
        </w:rPr>
        <w:lastRenderedPageBreak/>
        <w:t xml:space="preserve">ҚОСЫМША </w:t>
      </w:r>
      <w:r w:rsidR="006B4B51">
        <w:rPr>
          <w:b/>
          <w:sz w:val="28"/>
          <w:lang w:val="kk-KZ"/>
        </w:rPr>
        <w:t>Э</w:t>
      </w:r>
    </w:p>
    <w:p w:rsidR="001215CA" w:rsidRDefault="001215CA" w:rsidP="00D518C3">
      <w:pPr>
        <w:tabs>
          <w:tab w:val="num" w:pos="720"/>
        </w:tabs>
        <w:ind w:firstLine="454"/>
        <w:jc w:val="center"/>
        <w:rPr>
          <w:b/>
          <w:sz w:val="28"/>
          <w:lang w:val="kk-KZ"/>
        </w:rPr>
      </w:pPr>
    </w:p>
    <w:p w:rsidR="00FD20D5" w:rsidRPr="007E44C9" w:rsidRDefault="001215CA" w:rsidP="001215CA">
      <w:pPr>
        <w:tabs>
          <w:tab w:val="num" w:pos="720"/>
        </w:tabs>
        <w:jc w:val="both"/>
        <w:rPr>
          <w:sz w:val="28"/>
          <w:lang w:val="kk-KZ"/>
        </w:rPr>
      </w:pPr>
      <w:r>
        <w:rPr>
          <w:sz w:val="28"/>
          <w:lang w:val="kk-KZ"/>
        </w:rPr>
        <w:t xml:space="preserve">Кесте Э.1 – </w:t>
      </w:r>
      <w:r w:rsidR="00FD20D5" w:rsidRPr="007E44C9">
        <w:rPr>
          <w:sz w:val="28"/>
          <w:lang w:val="kk-KZ"/>
        </w:rPr>
        <w:t xml:space="preserve">2017 </w:t>
      </w:r>
      <w:r w:rsidR="00154217">
        <w:rPr>
          <w:sz w:val="28"/>
          <w:lang w:val="kk-KZ"/>
        </w:rPr>
        <w:t xml:space="preserve">ж. </w:t>
      </w:r>
      <w:r w:rsidR="00FD20D5" w:rsidRPr="007E44C9">
        <w:rPr>
          <w:sz w:val="28"/>
          <w:lang w:val="kk-KZ"/>
        </w:rPr>
        <w:t>және 2018 ж. «Жастарға мейірімді мекен» индексі</w:t>
      </w:r>
    </w:p>
    <w:p w:rsidR="00FD20D5" w:rsidRPr="001215CA" w:rsidRDefault="00FD20D5" w:rsidP="00B82541">
      <w:pPr>
        <w:tabs>
          <w:tab w:val="num" w:pos="720"/>
        </w:tabs>
        <w:jc w:val="right"/>
        <w:rPr>
          <w:sz w:val="16"/>
          <w:szCs w:val="16"/>
          <w:lang w:val="kk-KZ"/>
        </w:rPr>
      </w:pPr>
    </w:p>
    <w:tbl>
      <w:tblPr>
        <w:tblW w:w="1451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4"/>
        <w:gridCol w:w="910"/>
        <w:gridCol w:w="2382"/>
        <w:gridCol w:w="2552"/>
        <w:gridCol w:w="1190"/>
        <w:gridCol w:w="846"/>
        <w:gridCol w:w="982"/>
        <w:gridCol w:w="1300"/>
      </w:tblGrid>
      <w:tr w:rsidR="00FD20D5" w:rsidRPr="00F43553" w:rsidTr="00B82541">
        <w:tc>
          <w:tcPr>
            <w:tcW w:w="4354" w:type="dxa"/>
            <w:vMerge w:val="restart"/>
            <w:vAlign w:val="center"/>
          </w:tcPr>
          <w:p w:rsidR="00FD20D5" w:rsidRPr="001A1B2C" w:rsidRDefault="00FD20D5" w:rsidP="00D518C3">
            <w:pPr>
              <w:tabs>
                <w:tab w:val="num" w:pos="720"/>
              </w:tabs>
              <w:jc w:val="center"/>
              <w:rPr>
                <w:sz w:val="22"/>
                <w:szCs w:val="22"/>
                <w:lang w:val="kk-KZ"/>
              </w:rPr>
            </w:pPr>
            <w:r w:rsidRPr="001A1B2C">
              <w:rPr>
                <w:sz w:val="22"/>
                <w:szCs w:val="22"/>
                <w:lang w:val="kk-KZ"/>
              </w:rPr>
              <w:t>Өңірлер</w:t>
            </w:r>
          </w:p>
        </w:tc>
        <w:tc>
          <w:tcPr>
            <w:tcW w:w="10162" w:type="dxa"/>
            <w:gridSpan w:val="7"/>
            <w:vAlign w:val="center"/>
          </w:tcPr>
          <w:p w:rsidR="00FD20D5" w:rsidRPr="001A1B2C" w:rsidRDefault="00FD20D5" w:rsidP="00D518C3">
            <w:pPr>
              <w:tabs>
                <w:tab w:val="num" w:pos="720"/>
              </w:tabs>
              <w:jc w:val="center"/>
              <w:rPr>
                <w:sz w:val="22"/>
                <w:szCs w:val="22"/>
                <w:lang w:val="kk-KZ"/>
              </w:rPr>
            </w:pPr>
            <w:r w:rsidRPr="001A1B2C">
              <w:rPr>
                <w:sz w:val="22"/>
                <w:szCs w:val="22"/>
                <w:lang w:val="kk-KZ"/>
              </w:rPr>
              <w:t>Көрсеткіштер</w:t>
            </w:r>
          </w:p>
        </w:tc>
      </w:tr>
      <w:tr w:rsidR="00FD20D5" w:rsidRPr="00F43553" w:rsidTr="00B82541">
        <w:tc>
          <w:tcPr>
            <w:tcW w:w="4354" w:type="dxa"/>
            <w:vMerge/>
            <w:vAlign w:val="center"/>
          </w:tcPr>
          <w:p w:rsidR="00FD20D5" w:rsidRPr="001A1B2C" w:rsidRDefault="00FD20D5" w:rsidP="00D518C3">
            <w:pPr>
              <w:tabs>
                <w:tab w:val="num" w:pos="720"/>
              </w:tabs>
              <w:jc w:val="center"/>
              <w:rPr>
                <w:sz w:val="22"/>
                <w:szCs w:val="22"/>
                <w:lang w:val="kk-KZ"/>
              </w:rPr>
            </w:pPr>
          </w:p>
        </w:tc>
        <w:tc>
          <w:tcPr>
            <w:tcW w:w="8862" w:type="dxa"/>
            <w:gridSpan w:val="6"/>
            <w:vAlign w:val="center"/>
          </w:tcPr>
          <w:p w:rsidR="00FD20D5" w:rsidRPr="001A1B2C" w:rsidRDefault="00FD20D5" w:rsidP="00B82541">
            <w:pPr>
              <w:tabs>
                <w:tab w:val="num" w:pos="720"/>
              </w:tabs>
              <w:jc w:val="center"/>
              <w:rPr>
                <w:sz w:val="22"/>
                <w:szCs w:val="22"/>
                <w:lang w:val="kk-KZ"/>
              </w:rPr>
            </w:pPr>
            <w:r w:rsidRPr="001A1B2C">
              <w:rPr>
                <w:sz w:val="22"/>
                <w:szCs w:val="22"/>
                <w:lang w:val="kk-KZ"/>
              </w:rPr>
              <w:t>2017 ж</w:t>
            </w:r>
            <w:r w:rsidR="00B82541">
              <w:rPr>
                <w:sz w:val="22"/>
                <w:szCs w:val="22"/>
                <w:lang w:val="kk-KZ"/>
              </w:rPr>
              <w:t>ыл</w:t>
            </w:r>
          </w:p>
        </w:tc>
        <w:tc>
          <w:tcPr>
            <w:tcW w:w="1300" w:type="dxa"/>
            <w:vAlign w:val="center"/>
          </w:tcPr>
          <w:p w:rsidR="00FD20D5" w:rsidRPr="001A1B2C" w:rsidRDefault="00FD20D5" w:rsidP="00B82541">
            <w:pPr>
              <w:tabs>
                <w:tab w:val="num" w:pos="720"/>
              </w:tabs>
              <w:jc w:val="center"/>
              <w:rPr>
                <w:sz w:val="22"/>
                <w:szCs w:val="22"/>
                <w:lang w:val="kk-KZ"/>
              </w:rPr>
            </w:pPr>
            <w:r w:rsidRPr="001A1B2C">
              <w:rPr>
                <w:sz w:val="22"/>
                <w:szCs w:val="22"/>
                <w:lang w:val="kk-KZ"/>
              </w:rPr>
              <w:t>2018</w:t>
            </w:r>
            <w:r w:rsidR="00B82541">
              <w:rPr>
                <w:sz w:val="22"/>
                <w:szCs w:val="22"/>
                <w:lang w:val="kk-KZ"/>
              </w:rPr>
              <w:t xml:space="preserve"> </w:t>
            </w:r>
            <w:r w:rsidRPr="001A1B2C">
              <w:rPr>
                <w:sz w:val="22"/>
                <w:szCs w:val="22"/>
                <w:lang w:val="kk-KZ"/>
              </w:rPr>
              <w:t>ж</w:t>
            </w:r>
            <w:r w:rsidR="00B82541">
              <w:rPr>
                <w:sz w:val="22"/>
                <w:szCs w:val="22"/>
                <w:lang w:val="kk-KZ"/>
              </w:rPr>
              <w:t>ыл</w:t>
            </w:r>
          </w:p>
        </w:tc>
      </w:tr>
      <w:tr w:rsidR="00FD20D5" w:rsidRPr="00F43553" w:rsidTr="00B82541">
        <w:tc>
          <w:tcPr>
            <w:tcW w:w="4354" w:type="dxa"/>
            <w:vMerge/>
            <w:vAlign w:val="center"/>
          </w:tcPr>
          <w:p w:rsidR="00FD20D5" w:rsidRPr="001A1B2C" w:rsidRDefault="00FD20D5" w:rsidP="00D518C3">
            <w:pPr>
              <w:tabs>
                <w:tab w:val="num" w:pos="720"/>
              </w:tabs>
              <w:jc w:val="center"/>
              <w:rPr>
                <w:sz w:val="22"/>
                <w:szCs w:val="22"/>
                <w:lang w:val="kk-KZ"/>
              </w:rPr>
            </w:pPr>
          </w:p>
        </w:tc>
        <w:tc>
          <w:tcPr>
            <w:tcW w:w="910" w:type="dxa"/>
            <w:vAlign w:val="center"/>
          </w:tcPr>
          <w:p w:rsidR="00FD20D5" w:rsidRPr="001A1B2C" w:rsidRDefault="00B82541" w:rsidP="00D518C3">
            <w:pPr>
              <w:tabs>
                <w:tab w:val="num" w:pos="720"/>
              </w:tabs>
              <w:jc w:val="center"/>
              <w:rPr>
                <w:sz w:val="22"/>
                <w:szCs w:val="22"/>
                <w:lang w:val="kk-KZ"/>
              </w:rPr>
            </w:pPr>
            <w:r w:rsidRPr="001A1B2C">
              <w:rPr>
                <w:sz w:val="22"/>
                <w:szCs w:val="22"/>
                <w:lang w:val="kk-KZ"/>
              </w:rPr>
              <w:t>білім беру</w:t>
            </w:r>
          </w:p>
        </w:tc>
        <w:tc>
          <w:tcPr>
            <w:tcW w:w="2382" w:type="dxa"/>
            <w:vAlign w:val="center"/>
          </w:tcPr>
          <w:p w:rsidR="00FD20D5" w:rsidRPr="001A1B2C" w:rsidRDefault="00B82541" w:rsidP="00D518C3">
            <w:pPr>
              <w:tabs>
                <w:tab w:val="num" w:pos="720"/>
              </w:tabs>
              <w:jc w:val="center"/>
              <w:rPr>
                <w:sz w:val="22"/>
                <w:szCs w:val="22"/>
                <w:lang w:val="kk-KZ"/>
              </w:rPr>
            </w:pPr>
            <w:r w:rsidRPr="001A1B2C">
              <w:rPr>
                <w:sz w:val="22"/>
                <w:szCs w:val="22"/>
                <w:lang w:val="kk-KZ"/>
              </w:rPr>
              <w:t>денсаулық және салауатты өмір салты</w:t>
            </w:r>
          </w:p>
        </w:tc>
        <w:tc>
          <w:tcPr>
            <w:tcW w:w="2552" w:type="dxa"/>
            <w:vAlign w:val="center"/>
          </w:tcPr>
          <w:p w:rsidR="00FD20D5" w:rsidRPr="001A1B2C" w:rsidRDefault="00B82541" w:rsidP="00D518C3">
            <w:pPr>
              <w:tabs>
                <w:tab w:val="num" w:pos="720"/>
              </w:tabs>
              <w:jc w:val="center"/>
              <w:rPr>
                <w:sz w:val="22"/>
                <w:szCs w:val="22"/>
                <w:lang w:val="kk-KZ"/>
              </w:rPr>
            </w:pPr>
            <w:r w:rsidRPr="001A1B2C">
              <w:rPr>
                <w:sz w:val="22"/>
                <w:szCs w:val="22"/>
                <w:lang w:val="kk-KZ"/>
              </w:rPr>
              <w:t>жұмыспен қамту және әлеуметтік мүмкіндіктер</w:t>
            </w:r>
          </w:p>
        </w:tc>
        <w:tc>
          <w:tcPr>
            <w:tcW w:w="1190" w:type="dxa"/>
            <w:vAlign w:val="center"/>
          </w:tcPr>
          <w:p w:rsidR="00FD20D5" w:rsidRPr="001A1B2C" w:rsidRDefault="00B82541" w:rsidP="00D518C3">
            <w:pPr>
              <w:tabs>
                <w:tab w:val="num" w:pos="720"/>
              </w:tabs>
              <w:jc w:val="center"/>
              <w:rPr>
                <w:sz w:val="22"/>
                <w:szCs w:val="22"/>
                <w:lang w:val="kk-KZ"/>
              </w:rPr>
            </w:pPr>
            <w:r w:rsidRPr="001A1B2C">
              <w:rPr>
                <w:sz w:val="22"/>
                <w:szCs w:val="22"/>
                <w:lang w:val="kk-KZ"/>
              </w:rPr>
              <w:t>саяси қатысуы</w:t>
            </w:r>
          </w:p>
        </w:tc>
        <w:tc>
          <w:tcPr>
            <w:tcW w:w="846" w:type="dxa"/>
            <w:vAlign w:val="center"/>
          </w:tcPr>
          <w:p w:rsidR="00FD20D5" w:rsidRPr="001A1B2C" w:rsidRDefault="00B82541" w:rsidP="00D518C3">
            <w:pPr>
              <w:tabs>
                <w:tab w:val="num" w:pos="720"/>
              </w:tabs>
              <w:jc w:val="center"/>
              <w:rPr>
                <w:sz w:val="22"/>
                <w:szCs w:val="22"/>
                <w:lang w:val="kk-KZ"/>
              </w:rPr>
            </w:pPr>
            <w:r w:rsidRPr="001A1B2C">
              <w:rPr>
                <w:sz w:val="22"/>
                <w:szCs w:val="22"/>
                <w:lang w:val="kk-KZ"/>
              </w:rPr>
              <w:t>бос уақыт</w:t>
            </w:r>
          </w:p>
        </w:tc>
        <w:tc>
          <w:tcPr>
            <w:tcW w:w="982" w:type="dxa"/>
            <w:vAlign w:val="center"/>
          </w:tcPr>
          <w:p w:rsidR="00FD20D5" w:rsidRPr="001A1B2C" w:rsidRDefault="00B82541" w:rsidP="00D518C3">
            <w:pPr>
              <w:tabs>
                <w:tab w:val="num" w:pos="720"/>
              </w:tabs>
              <w:jc w:val="center"/>
              <w:rPr>
                <w:sz w:val="22"/>
                <w:szCs w:val="22"/>
                <w:lang w:val="kk-KZ"/>
              </w:rPr>
            </w:pPr>
            <w:r w:rsidRPr="001A1B2C">
              <w:rPr>
                <w:sz w:val="22"/>
                <w:szCs w:val="22"/>
                <w:lang w:val="kk-KZ"/>
              </w:rPr>
              <w:t>қауіпсіздік</w:t>
            </w:r>
          </w:p>
        </w:tc>
        <w:tc>
          <w:tcPr>
            <w:tcW w:w="1300" w:type="dxa"/>
            <w:vAlign w:val="center"/>
          </w:tcPr>
          <w:p w:rsidR="00FD20D5" w:rsidRPr="001A1B2C" w:rsidRDefault="00B82541" w:rsidP="00D518C3">
            <w:pPr>
              <w:tabs>
                <w:tab w:val="num" w:pos="720"/>
              </w:tabs>
              <w:jc w:val="center"/>
              <w:rPr>
                <w:sz w:val="22"/>
                <w:szCs w:val="22"/>
                <w:lang w:val="kk-KZ"/>
              </w:rPr>
            </w:pPr>
            <w:r w:rsidRPr="001A1B2C">
              <w:rPr>
                <w:sz w:val="22"/>
                <w:szCs w:val="22"/>
                <w:lang w:val="kk-KZ"/>
              </w:rPr>
              <w:t>орташа мән</w:t>
            </w:r>
          </w:p>
        </w:tc>
      </w:tr>
      <w:tr w:rsidR="00FD20D5" w:rsidRPr="00F43553" w:rsidTr="00B82541">
        <w:tc>
          <w:tcPr>
            <w:tcW w:w="4354" w:type="dxa"/>
            <w:vAlign w:val="center"/>
          </w:tcPr>
          <w:p w:rsidR="00FD20D5" w:rsidRPr="001A1B2C" w:rsidRDefault="00FD20D5" w:rsidP="00D518C3">
            <w:pPr>
              <w:tabs>
                <w:tab w:val="num" w:pos="720"/>
              </w:tabs>
              <w:rPr>
                <w:sz w:val="22"/>
                <w:szCs w:val="22"/>
                <w:lang w:val="kk-KZ"/>
              </w:rPr>
            </w:pPr>
            <w:r w:rsidRPr="001A1B2C">
              <w:rPr>
                <w:sz w:val="22"/>
                <w:szCs w:val="22"/>
                <w:lang w:val="kk-KZ"/>
              </w:rPr>
              <w:t>Қазақстан Республикасы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0,43</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0,63</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0,46</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0,40</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0,49</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0,50</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w:t>
            </w:r>
          </w:p>
        </w:tc>
      </w:tr>
      <w:tr w:rsidR="00FD20D5" w:rsidRPr="00F43553" w:rsidTr="00B82541">
        <w:tc>
          <w:tcPr>
            <w:tcW w:w="4354" w:type="dxa"/>
            <w:vAlign w:val="center"/>
          </w:tcPr>
          <w:p w:rsidR="00FD20D5" w:rsidRPr="001A1B2C" w:rsidRDefault="00FD20D5" w:rsidP="00D518C3">
            <w:pPr>
              <w:tabs>
                <w:tab w:val="num" w:pos="720"/>
              </w:tabs>
              <w:rPr>
                <w:sz w:val="22"/>
                <w:szCs w:val="22"/>
                <w:lang w:val="kk-KZ"/>
              </w:rPr>
            </w:pPr>
            <w:r w:rsidRPr="001A1B2C">
              <w:rPr>
                <w:sz w:val="22"/>
                <w:szCs w:val="22"/>
                <w:lang w:val="kk-KZ"/>
              </w:rPr>
              <w:t>Астана қаласы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0,62</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0,61</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0,44</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0,37</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0,31</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0,37</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38,7</w:t>
            </w:r>
          </w:p>
        </w:tc>
      </w:tr>
      <w:tr w:rsidR="00FD20D5" w:rsidRPr="00F43553" w:rsidTr="00B82541">
        <w:tc>
          <w:tcPr>
            <w:tcW w:w="4354" w:type="dxa"/>
            <w:vAlign w:val="center"/>
          </w:tcPr>
          <w:p w:rsidR="00FD20D5" w:rsidRPr="001A1B2C" w:rsidRDefault="00FD20D5" w:rsidP="00D518C3">
            <w:pPr>
              <w:tabs>
                <w:tab w:val="num" w:pos="720"/>
              </w:tabs>
              <w:rPr>
                <w:sz w:val="22"/>
                <w:szCs w:val="22"/>
                <w:lang w:val="kk-KZ"/>
              </w:rPr>
            </w:pPr>
            <w:r w:rsidRPr="001A1B2C">
              <w:rPr>
                <w:sz w:val="22"/>
                <w:szCs w:val="22"/>
                <w:lang w:val="kk-KZ"/>
              </w:rPr>
              <w:t>Алматы қаласы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0,60</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0,85</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0,42</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0,33</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0,17</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0,36</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45,6</w:t>
            </w:r>
          </w:p>
        </w:tc>
      </w:tr>
      <w:tr w:rsidR="00FD20D5" w:rsidRPr="00F43553" w:rsidTr="00B82541">
        <w:tc>
          <w:tcPr>
            <w:tcW w:w="4354" w:type="dxa"/>
            <w:vAlign w:val="center"/>
          </w:tcPr>
          <w:p w:rsidR="00FD20D5" w:rsidRPr="001A1B2C" w:rsidRDefault="00FD20D5" w:rsidP="00D518C3">
            <w:pPr>
              <w:tabs>
                <w:tab w:val="num" w:pos="720"/>
              </w:tabs>
              <w:rPr>
                <w:sz w:val="22"/>
                <w:szCs w:val="22"/>
                <w:lang w:val="kk-KZ"/>
              </w:rPr>
            </w:pPr>
            <w:r w:rsidRPr="001A1B2C">
              <w:rPr>
                <w:sz w:val="22"/>
                <w:szCs w:val="22"/>
              </w:rPr>
              <w:t>Ақмола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0,49</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0,47</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0,45</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0,43</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0,71</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0,61</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57,1</w:t>
            </w:r>
          </w:p>
        </w:tc>
      </w:tr>
      <w:tr w:rsidR="00FD20D5" w:rsidRPr="00F43553" w:rsidTr="00B82541">
        <w:tc>
          <w:tcPr>
            <w:tcW w:w="4354" w:type="dxa"/>
            <w:vAlign w:val="center"/>
          </w:tcPr>
          <w:p w:rsidR="00FD20D5" w:rsidRPr="001A1B2C" w:rsidRDefault="00FD20D5" w:rsidP="00D518C3">
            <w:pPr>
              <w:tabs>
                <w:tab w:val="num" w:pos="720"/>
              </w:tabs>
              <w:rPr>
                <w:sz w:val="22"/>
                <w:szCs w:val="22"/>
                <w:lang w:val="kk-KZ"/>
              </w:rPr>
            </w:pPr>
            <w:r w:rsidRPr="001A1B2C">
              <w:rPr>
                <w:sz w:val="22"/>
                <w:szCs w:val="22"/>
              </w:rPr>
              <w:t>Ақтөбе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0,25</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0,55</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0,52</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0,16</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0,40</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0,29</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60,4</w:t>
            </w:r>
          </w:p>
        </w:tc>
      </w:tr>
      <w:tr w:rsidR="00FD20D5" w:rsidRPr="00F43553" w:rsidTr="00B82541">
        <w:tc>
          <w:tcPr>
            <w:tcW w:w="4354" w:type="dxa"/>
            <w:vAlign w:val="center"/>
          </w:tcPr>
          <w:p w:rsidR="00FD20D5" w:rsidRPr="001A1B2C" w:rsidRDefault="00FD20D5" w:rsidP="00D518C3">
            <w:pPr>
              <w:tabs>
                <w:tab w:val="num" w:pos="720"/>
              </w:tabs>
              <w:rPr>
                <w:sz w:val="22"/>
                <w:szCs w:val="22"/>
                <w:lang w:val="kk-KZ"/>
              </w:rPr>
            </w:pPr>
            <w:r w:rsidRPr="001A1B2C">
              <w:rPr>
                <w:sz w:val="22"/>
                <w:szCs w:val="22"/>
              </w:rPr>
              <w:t>Алматы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0,47</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0,78</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0,50</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0,49</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0,48</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0,75</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45,9</w:t>
            </w:r>
          </w:p>
        </w:tc>
      </w:tr>
      <w:tr w:rsidR="00FD20D5" w:rsidRPr="00F43553" w:rsidTr="00B82541">
        <w:tc>
          <w:tcPr>
            <w:tcW w:w="4354" w:type="dxa"/>
            <w:vAlign w:val="center"/>
          </w:tcPr>
          <w:p w:rsidR="00FD20D5" w:rsidRPr="001A1B2C" w:rsidRDefault="00FD20D5" w:rsidP="00D518C3">
            <w:pPr>
              <w:tabs>
                <w:tab w:val="num" w:pos="720"/>
              </w:tabs>
              <w:rPr>
                <w:sz w:val="22"/>
                <w:szCs w:val="22"/>
                <w:lang w:val="kk-KZ"/>
              </w:rPr>
            </w:pPr>
            <w:r w:rsidRPr="001A1B2C">
              <w:rPr>
                <w:sz w:val="22"/>
                <w:szCs w:val="22"/>
              </w:rPr>
              <w:t>Атырау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0,42</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0,73</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0,59</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0,47</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0,54</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0,70</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52,1</w:t>
            </w:r>
          </w:p>
        </w:tc>
      </w:tr>
      <w:tr w:rsidR="00FD20D5" w:rsidRPr="00F43553" w:rsidTr="00B82541">
        <w:tc>
          <w:tcPr>
            <w:tcW w:w="4354" w:type="dxa"/>
            <w:vAlign w:val="center"/>
          </w:tcPr>
          <w:p w:rsidR="00FD20D5" w:rsidRPr="001A1B2C" w:rsidRDefault="00FD20D5" w:rsidP="00D518C3">
            <w:pPr>
              <w:tabs>
                <w:tab w:val="num" w:pos="720"/>
              </w:tabs>
              <w:rPr>
                <w:sz w:val="22"/>
                <w:szCs w:val="22"/>
              </w:rPr>
            </w:pPr>
            <w:r w:rsidRPr="001A1B2C">
              <w:rPr>
                <w:sz w:val="22"/>
                <w:szCs w:val="22"/>
              </w:rPr>
              <w:t>Шығыс Қазақстан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0,56</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0,35</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0,36</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0,40</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0,60</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0,59</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42,9</w:t>
            </w:r>
          </w:p>
        </w:tc>
      </w:tr>
      <w:tr w:rsidR="00FD20D5" w:rsidRPr="00F43553" w:rsidTr="00B82541">
        <w:tc>
          <w:tcPr>
            <w:tcW w:w="4354" w:type="dxa"/>
            <w:vAlign w:val="center"/>
          </w:tcPr>
          <w:p w:rsidR="00FD20D5" w:rsidRPr="001A1B2C" w:rsidRDefault="00FD20D5" w:rsidP="00D518C3">
            <w:pPr>
              <w:tabs>
                <w:tab w:val="num" w:pos="720"/>
              </w:tabs>
              <w:rPr>
                <w:sz w:val="22"/>
                <w:szCs w:val="22"/>
              </w:rPr>
            </w:pPr>
            <w:r w:rsidRPr="001A1B2C">
              <w:rPr>
                <w:sz w:val="22"/>
                <w:szCs w:val="22"/>
              </w:rPr>
              <w:t>Батыс Қазақстан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0,47</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0,66</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0,66</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0,73</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0,52</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0,49</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54,3</w:t>
            </w:r>
          </w:p>
        </w:tc>
      </w:tr>
      <w:tr w:rsidR="00FD20D5" w:rsidRPr="00F43553" w:rsidTr="00B82541">
        <w:tc>
          <w:tcPr>
            <w:tcW w:w="4354" w:type="dxa"/>
            <w:vAlign w:val="center"/>
          </w:tcPr>
          <w:p w:rsidR="00FD20D5" w:rsidRPr="001A1B2C" w:rsidRDefault="00FD20D5" w:rsidP="00D518C3">
            <w:pPr>
              <w:tabs>
                <w:tab w:val="num" w:pos="720"/>
              </w:tabs>
              <w:rPr>
                <w:sz w:val="22"/>
                <w:szCs w:val="22"/>
              </w:rPr>
            </w:pPr>
            <w:r w:rsidRPr="001A1B2C">
              <w:rPr>
                <w:sz w:val="22"/>
                <w:szCs w:val="22"/>
              </w:rPr>
              <w:t>Жамбыл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0,17</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0,78</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0,62</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0,26</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0,45</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0,42</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42,0</w:t>
            </w:r>
          </w:p>
        </w:tc>
      </w:tr>
      <w:tr w:rsidR="00FD20D5" w:rsidRPr="00F43553" w:rsidTr="00B82541">
        <w:tc>
          <w:tcPr>
            <w:tcW w:w="4354" w:type="dxa"/>
            <w:vAlign w:val="center"/>
          </w:tcPr>
          <w:p w:rsidR="00FD20D5" w:rsidRPr="001A1B2C" w:rsidRDefault="00FD20D5" w:rsidP="00D518C3">
            <w:pPr>
              <w:tabs>
                <w:tab w:val="num" w:pos="720"/>
              </w:tabs>
              <w:rPr>
                <w:sz w:val="22"/>
                <w:szCs w:val="22"/>
              </w:rPr>
            </w:pPr>
            <w:r w:rsidRPr="001A1B2C">
              <w:rPr>
                <w:sz w:val="22"/>
                <w:szCs w:val="22"/>
              </w:rPr>
              <w:t>Қарағанды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0,48</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0,50</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0,22</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0,30</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0,73</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0,62</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44,7</w:t>
            </w:r>
          </w:p>
        </w:tc>
      </w:tr>
      <w:tr w:rsidR="00FD20D5" w:rsidRPr="00F43553" w:rsidTr="00B82541">
        <w:tc>
          <w:tcPr>
            <w:tcW w:w="4354" w:type="dxa"/>
            <w:vAlign w:val="center"/>
          </w:tcPr>
          <w:p w:rsidR="00FD20D5" w:rsidRPr="001A1B2C" w:rsidRDefault="00FD20D5" w:rsidP="00D518C3">
            <w:pPr>
              <w:tabs>
                <w:tab w:val="num" w:pos="720"/>
              </w:tabs>
              <w:rPr>
                <w:sz w:val="22"/>
                <w:szCs w:val="22"/>
              </w:rPr>
            </w:pPr>
            <w:r w:rsidRPr="001A1B2C">
              <w:rPr>
                <w:sz w:val="22"/>
                <w:szCs w:val="22"/>
              </w:rPr>
              <w:t>Қостанай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0,22</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0,48</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0,56</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0,28</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0,14</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0,59</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46,3</w:t>
            </w:r>
          </w:p>
        </w:tc>
      </w:tr>
      <w:tr w:rsidR="00FD20D5" w:rsidRPr="00F43553" w:rsidTr="00B82541">
        <w:tc>
          <w:tcPr>
            <w:tcW w:w="4354" w:type="dxa"/>
            <w:vAlign w:val="center"/>
          </w:tcPr>
          <w:p w:rsidR="00FD20D5" w:rsidRPr="001A1B2C" w:rsidRDefault="00FD20D5" w:rsidP="00D518C3">
            <w:pPr>
              <w:tabs>
                <w:tab w:val="num" w:pos="720"/>
              </w:tabs>
              <w:rPr>
                <w:sz w:val="22"/>
                <w:szCs w:val="22"/>
              </w:rPr>
            </w:pPr>
            <w:r w:rsidRPr="001A1B2C">
              <w:rPr>
                <w:sz w:val="22"/>
                <w:szCs w:val="22"/>
              </w:rPr>
              <w:t>Қызылорда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0,73</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0,78</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0,46</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0,35</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0,51</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0,75</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53,6</w:t>
            </w:r>
          </w:p>
        </w:tc>
      </w:tr>
      <w:tr w:rsidR="00FD20D5" w:rsidRPr="00F43553" w:rsidTr="00B82541">
        <w:tc>
          <w:tcPr>
            <w:tcW w:w="4354" w:type="dxa"/>
            <w:vAlign w:val="center"/>
          </w:tcPr>
          <w:p w:rsidR="00FD20D5" w:rsidRPr="001A1B2C" w:rsidRDefault="00FD20D5" w:rsidP="00D518C3">
            <w:pPr>
              <w:tabs>
                <w:tab w:val="num" w:pos="720"/>
              </w:tabs>
              <w:rPr>
                <w:sz w:val="22"/>
                <w:szCs w:val="22"/>
              </w:rPr>
            </w:pPr>
            <w:r w:rsidRPr="001A1B2C">
              <w:rPr>
                <w:sz w:val="22"/>
                <w:szCs w:val="22"/>
              </w:rPr>
              <w:t>Маңғыстау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0,28</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0,79</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0,33</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0,61</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0,34</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0,42</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58,1</w:t>
            </w:r>
          </w:p>
        </w:tc>
      </w:tr>
      <w:tr w:rsidR="00FD20D5" w:rsidRPr="00F43553" w:rsidTr="00B82541">
        <w:tc>
          <w:tcPr>
            <w:tcW w:w="4354" w:type="dxa"/>
            <w:vAlign w:val="center"/>
          </w:tcPr>
          <w:p w:rsidR="00FD20D5" w:rsidRPr="001A1B2C" w:rsidRDefault="00FD20D5" w:rsidP="00D518C3">
            <w:pPr>
              <w:tabs>
                <w:tab w:val="num" w:pos="720"/>
              </w:tabs>
              <w:rPr>
                <w:sz w:val="22"/>
                <w:szCs w:val="22"/>
              </w:rPr>
            </w:pPr>
            <w:r w:rsidRPr="001A1B2C">
              <w:rPr>
                <w:sz w:val="22"/>
                <w:szCs w:val="22"/>
              </w:rPr>
              <w:t>Павлодар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0,46</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0,57</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0,43</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0,44</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0,86</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0,61</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44,9</w:t>
            </w:r>
          </w:p>
        </w:tc>
      </w:tr>
      <w:tr w:rsidR="00FD20D5" w:rsidRPr="00F43553" w:rsidTr="00B82541">
        <w:tc>
          <w:tcPr>
            <w:tcW w:w="4354" w:type="dxa"/>
            <w:vAlign w:val="center"/>
          </w:tcPr>
          <w:p w:rsidR="00FD20D5" w:rsidRPr="001A1B2C" w:rsidRDefault="00FD20D5" w:rsidP="00D518C3">
            <w:pPr>
              <w:tabs>
                <w:tab w:val="num" w:pos="720"/>
              </w:tabs>
              <w:rPr>
                <w:sz w:val="22"/>
                <w:szCs w:val="22"/>
              </w:rPr>
            </w:pPr>
            <w:r w:rsidRPr="001A1B2C">
              <w:rPr>
                <w:sz w:val="22"/>
                <w:szCs w:val="22"/>
              </w:rPr>
              <w:t>Солтүстік Қазақстан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0,44</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0,41</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0,33</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0,42</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0,81</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0,57</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51,6</w:t>
            </w:r>
          </w:p>
        </w:tc>
      </w:tr>
      <w:tr w:rsidR="00FD20D5" w:rsidRPr="00F43553" w:rsidTr="00B82541">
        <w:tc>
          <w:tcPr>
            <w:tcW w:w="4354" w:type="dxa"/>
            <w:vAlign w:val="center"/>
          </w:tcPr>
          <w:p w:rsidR="00FD20D5" w:rsidRPr="001A1B2C" w:rsidRDefault="00FD20D5" w:rsidP="00705222">
            <w:pPr>
              <w:tabs>
                <w:tab w:val="num" w:pos="720"/>
              </w:tabs>
              <w:ind w:right="-107"/>
              <w:rPr>
                <w:sz w:val="22"/>
                <w:szCs w:val="22"/>
                <w:lang w:val="kk-KZ"/>
              </w:rPr>
            </w:pPr>
            <w:r w:rsidRPr="001A1B2C">
              <w:rPr>
                <w:sz w:val="22"/>
                <w:szCs w:val="22"/>
                <w:lang w:val="kk-KZ"/>
              </w:rPr>
              <w:t>2017</w:t>
            </w:r>
            <w:r w:rsidR="00705222">
              <w:rPr>
                <w:sz w:val="22"/>
                <w:szCs w:val="22"/>
                <w:lang w:val="kk-KZ"/>
              </w:rPr>
              <w:t xml:space="preserve"> </w:t>
            </w:r>
            <w:r w:rsidRPr="001A1B2C">
              <w:rPr>
                <w:sz w:val="22"/>
                <w:szCs w:val="22"/>
                <w:lang w:val="kk-KZ"/>
              </w:rPr>
              <w:t>ж. Оңтүстік Қазақстан облысы/2018 ж. Түркістан облысы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0,13</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0,70</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0,45</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0,31</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0,28</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0,72</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42,1</w:t>
            </w:r>
          </w:p>
        </w:tc>
      </w:tr>
      <w:tr w:rsidR="00FD20D5" w:rsidRPr="00F43553" w:rsidTr="00B82541">
        <w:tc>
          <w:tcPr>
            <w:tcW w:w="4354" w:type="dxa"/>
            <w:vAlign w:val="center"/>
          </w:tcPr>
          <w:p w:rsidR="00FD20D5" w:rsidRPr="001A1B2C" w:rsidRDefault="00FD20D5" w:rsidP="00D518C3">
            <w:pPr>
              <w:tabs>
                <w:tab w:val="num" w:pos="720"/>
              </w:tabs>
              <w:rPr>
                <w:sz w:val="22"/>
                <w:szCs w:val="22"/>
                <w:lang w:val="kk-KZ"/>
              </w:rPr>
            </w:pPr>
            <w:r w:rsidRPr="001A1B2C">
              <w:rPr>
                <w:sz w:val="22"/>
                <w:szCs w:val="22"/>
                <w:lang w:val="kk-KZ"/>
              </w:rPr>
              <w:t>Шымкент қаласы</w:t>
            </w:r>
          </w:p>
        </w:tc>
        <w:tc>
          <w:tcPr>
            <w:tcW w:w="91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w:t>
            </w:r>
          </w:p>
        </w:tc>
        <w:tc>
          <w:tcPr>
            <w:tcW w:w="23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w:t>
            </w:r>
          </w:p>
        </w:tc>
        <w:tc>
          <w:tcPr>
            <w:tcW w:w="255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w:t>
            </w:r>
          </w:p>
        </w:tc>
        <w:tc>
          <w:tcPr>
            <w:tcW w:w="119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w:t>
            </w:r>
          </w:p>
        </w:tc>
        <w:tc>
          <w:tcPr>
            <w:tcW w:w="846"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w:t>
            </w:r>
          </w:p>
        </w:tc>
        <w:tc>
          <w:tcPr>
            <w:tcW w:w="982"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w:t>
            </w:r>
          </w:p>
        </w:tc>
        <w:tc>
          <w:tcPr>
            <w:tcW w:w="1300" w:type="dxa"/>
            <w:vAlign w:val="center"/>
          </w:tcPr>
          <w:p w:rsidR="00FD20D5" w:rsidRPr="001A1B2C" w:rsidRDefault="00FD20D5" w:rsidP="00D518C3">
            <w:pPr>
              <w:tabs>
                <w:tab w:val="num" w:pos="720"/>
              </w:tabs>
              <w:jc w:val="center"/>
              <w:rPr>
                <w:sz w:val="22"/>
                <w:szCs w:val="22"/>
                <w:lang w:val="kk-KZ"/>
              </w:rPr>
            </w:pPr>
            <w:r w:rsidRPr="001A1B2C">
              <w:rPr>
                <w:sz w:val="22"/>
                <w:szCs w:val="22"/>
                <w:lang w:val="kk-KZ"/>
              </w:rPr>
              <w:t>31,7</w:t>
            </w:r>
          </w:p>
        </w:tc>
      </w:tr>
      <w:tr w:rsidR="00FD20D5" w:rsidRPr="00B82541" w:rsidTr="00B82541">
        <w:tc>
          <w:tcPr>
            <w:tcW w:w="14516" w:type="dxa"/>
            <w:gridSpan w:val="8"/>
            <w:vAlign w:val="center"/>
          </w:tcPr>
          <w:p w:rsidR="00FD20D5" w:rsidRPr="00B82541" w:rsidRDefault="00575A38" w:rsidP="00076A24">
            <w:pPr>
              <w:tabs>
                <w:tab w:val="num" w:pos="720"/>
              </w:tabs>
              <w:ind w:firstLine="567"/>
              <w:jc w:val="both"/>
              <w:rPr>
                <w:lang w:val="kk-KZ"/>
              </w:rPr>
            </w:pPr>
            <w:r w:rsidRPr="00B82541">
              <w:rPr>
                <w:rFonts w:eastAsia="Calibri"/>
                <w:lang w:val="kk-KZ"/>
              </w:rPr>
              <w:t>Ескерту –</w:t>
            </w:r>
            <w:r w:rsidRPr="00B82541">
              <w:rPr>
                <w:rFonts w:eastAsia="Calibri"/>
                <w:bCs/>
                <w:lang w:val="kk-KZ"/>
              </w:rPr>
              <w:t xml:space="preserve"> Әдебиет негізінде құралған</w:t>
            </w:r>
            <w:r w:rsidRPr="00B82541">
              <w:rPr>
                <w:lang w:val="kk-KZ"/>
              </w:rPr>
              <w:t xml:space="preserve"> </w:t>
            </w:r>
            <w:r w:rsidR="00506ECA" w:rsidRPr="00B82541">
              <w:rPr>
                <w:lang w:val="kk-KZ"/>
              </w:rPr>
              <w:t>[</w:t>
            </w:r>
            <w:r w:rsidR="008842BD" w:rsidRPr="00B82541">
              <w:rPr>
                <w:lang w:val="kk-KZ"/>
              </w:rPr>
              <w:t>26</w:t>
            </w:r>
            <w:r w:rsidR="00816E60" w:rsidRPr="00B82541">
              <w:rPr>
                <w:lang w:val="kk-KZ"/>
              </w:rPr>
              <w:t>1</w:t>
            </w:r>
            <w:r w:rsidR="008842BD" w:rsidRPr="00B82541">
              <w:rPr>
                <w:lang w:val="kk-KZ"/>
              </w:rPr>
              <w:t>,</w:t>
            </w:r>
            <w:r w:rsidRPr="00B82541">
              <w:rPr>
                <w:lang w:val="kk-KZ"/>
              </w:rPr>
              <w:t xml:space="preserve"> б. </w:t>
            </w:r>
            <w:r w:rsidR="00076A24">
              <w:rPr>
                <w:lang w:val="kk-KZ"/>
              </w:rPr>
              <w:t>134-135</w:t>
            </w:r>
            <w:r w:rsidRPr="00B82541">
              <w:rPr>
                <w:lang w:val="kk-KZ"/>
              </w:rPr>
              <w:t>;</w:t>
            </w:r>
            <w:r w:rsidR="008842BD" w:rsidRPr="00B82541">
              <w:rPr>
                <w:lang w:val="kk-KZ"/>
              </w:rPr>
              <w:t xml:space="preserve"> 26</w:t>
            </w:r>
            <w:r w:rsidR="00816E60" w:rsidRPr="00B82541">
              <w:rPr>
                <w:lang w:val="kk-KZ"/>
              </w:rPr>
              <w:t>2</w:t>
            </w:r>
            <w:r w:rsidRPr="00B82541">
              <w:rPr>
                <w:lang w:val="kk-KZ"/>
              </w:rPr>
              <w:t xml:space="preserve">, б. </w:t>
            </w:r>
            <w:r w:rsidR="00076A24">
              <w:rPr>
                <w:lang w:val="kk-KZ"/>
              </w:rPr>
              <w:t>88</w:t>
            </w:r>
            <w:r w:rsidR="00506ECA" w:rsidRPr="00B82541">
              <w:rPr>
                <w:lang w:val="kk-KZ"/>
              </w:rPr>
              <w:t>]</w:t>
            </w:r>
            <w:r w:rsidR="008842BD" w:rsidRPr="00B82541">
              <w:rPr>
                <w:lang w:val="kk-KZ"/>
              </w:rPr>
              <w:t xml:space="preserve"> </w:t>
            </w:r>
          </w:p>
        </w:tc>
      </w:tr>
    </w:tbl>
    <w:p w:rsidR="00FD20D5" w:rsidRPr="007D781C" w:rsidRDefault="00FD20D5" w:rsidP="00D518C3">
      <w:pPr>
        <w:tabs>
          <w:tab w:val="num" w:pos="720"/>
        </w:tabs>
        <w:ind w:firstLine="454"/>
        <w:jc w:val="both"/>
        <w:rPr>
          <w:sz w:val="28"/>
          <w:szCs w:val="28"/>
          <w:lang w:val="kk-KZ"/>
        </w:rPr>
      </w:pPr>
    </w:p>
    <w:p w:rsidR="00FD20D5" w:rsidRDefault="00FD20D5" w:rsidP="00D518C3">
      <w:pPr>
        <w:rPr>
          <w:sz w:val="28"/>
          <w:szCs w:val="28"/>
          <w:lang w:val="kk-KZ"/>
        </w:rPr>
      </w:pPr>
      <w:r>
        <w:rPr>
          <w:sz w:val="28"/>
          <w:szCs w:val="28"/>
          <w:lang w:val="kk-KZ"/>
        </w:rPr>
        <w:br w:type="page"/>
      </w:r>
    </w:p>
    <w:p w:rsidR="00295034" w:rsidRDefault="00FD20D5" w:rsidP="00D518C3">
      <w:pPr>
        <w:jc w:val="center"/>
        <w:rPr>
          <w:b/>
          <w:sz w:val="28"/>
          <w:szCs w:val="28"/>
          <w:lang w:val="kk-KZ"/>
        </w:rPr>
      </w:pPr>
      <w:r w:rsidRPr="00FD20D5">
        <w:rPr>
          <w:b/>
          <w:sz w:val="28"/>
          <w:szCs w:val="28"/>
          <w:lang w:val="kk-KZ"/>
        </w:rPr>
        <w:lastRenderedPageBreak/>
        <w:t xml:space="preserve">ҚОСЫМША </w:t>
      </w:r>
      <w:r w:rsidR="006B4B51">
        <w:rPr>
          <w:b/>
          <w:sz w:val="28"/>
          <w:szCs w:val="28"/>
          <w:lang w:val="kk-KZ"/>
        </w:rPr>
        <w:t>Ю</w:t>
      </w:r>
    </w:p>
    <w:p w:rsidR="001215CA" w:rsidRDefault="001215CA" w:rsidP="00D518C3">
      <w:pPr>
        <w:ind w:firstLine="567"/>
        <w:jc w:val="center"/>
        <w:rPr>
          <w:sz w:val="28"/>
          <w:szCs w:val="28"/>
          <w:lang w:val="kk-KZ"/>
        </w:rPr>
      </w:pPr>
    </w:p>
    <w:p w:rsidR="00DE57D8" w:rsidRPr="001D5AA9" w:rsidRDefault="001215CA" w:rsidP="001215CA">
      <w:pPr>
        <w:jc w:val="both"/>
        <w:rPr>
          <w:sz w:val="28"/>
          <w:szCs w:val="28"/>
          <w:lang w:val="kk-KZ"/>
        </w:rPr>
      </w:pPr>
      <w:r>
        <w:rPr>
          <w:sz w:val="28"/>
          <w:szCs w:val="28"/>
          <w:lang w:val="kk-KZ"/>
        </w:rPr>
        <w:t xml:space="preserve">Кесте Ю.1 – </w:t>
      </w:r>
      <w:r w:rsidR="00DE57D8" w:rsidRPr="001D5AA9">
        <w:rPr>
          <w:sz w:val="28"/>
          <w:szCs w:val="28"/>
          <w:lang w:val="kk-KZ"/>
        </w:rPr>
        <w:t>Қазақ</w:t>
      </w:r>
      <w:r w:rsidR="00DE57D8">
        <w:rPr>
          <w:sz w:val="28"/>
          <w:szCs w:val="28"/>
          <w:lang w:val="kk-KZ"/>
        </w:rPr>
        <w:t xml:space="preserve">стандағы </w:t>
      </w:r>
      <w:r w:rsidR="00DE57D8" w:rsidRPr="00821C5B">
        <w:rPr>
          <w:sz w:val="28"/>
          <w:szCs w:val="28"/>
          <w:lang w:val="kk-KZ"/>
        </w:rPr>
        <w:t>NEET-жастарды</w:t>
      </w:r>
      <w:r w:rsidR="00DE57D8">
        <w:rPr>
          <w:sz w:val="28"/>
          <w:szCs w:val="28"/>
          <w:lang w:val="kk-KZ"/>
        </w:rPr>
        <w:t>ң</w:t>
      </w:r>
      <w:r w:rsidR="00DE57D8" w:rsidRPr="00821C5B">
        <w:rPr>
          <w:sz w:val="28"/>
          <w:szCs w:val="28"/>
          <w:lang w:val="kk-KZ"/>
        </w:rPr>
        <w:t xml:space="preserve"> </w:t>
      </w:r>
      <w:r w:rsidR="00DE57D8">
        <w:rPr>
          <w:sz w:val="28"/>
          <w:szCs w:val="28"/>
          <w:lang w:val="kk-KZ"/>
        </w:rPr>
        <w:t>әлеуметтік-экономикалық инклюзиясының</w:t>
      </w:r>
      <w:r w:rsidR="00DE57D8" w:rsidRPr="00821C5B">
        <w:rPr>
          <w:sz w:val="28"/>
          <w:szCs w:val="28"/>
          <w:lang w:val="kk-KZ"/>
        </w:rPr>
        <w:t xml:space="preserve"> </w:t>
      </w:r>
      <w:r w:rsidR="00DE57D8" w:rsidRPr="001D5AA9">
        <w:rPr>
          <w:sz w:val="28"/>
          <w:szCs w:val="28"/>
          <w:lang w:val="kk-KZ"/>
        </w:rPr>
        <w:t>Жол картасы</w:t>
      </w:r>
    </w:p>
    <w:p w:rsidR="00DE57D8" w:rsidRPr="001215CA" w:rsidRDefault="00DE57D8" w:rsidP="00D518C3">
      <w:pPr>
        <w:rPr>
          <w:b/>
          <w:sz w:val="16"/>
          <w:szCs w:val="16"/>
          <w:lang w:val="kk-KZ"/>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2410"/>
        <w:gridCol w:w="1842"/>
        <w:gridCol w:w="3119"/>
        <w:gridCol w:w="3544"/>
      </w:tblGrid>
      <w:tr w:rsidR="00DE57D8" w:rsidRPr="0018564B" w:rsidTr="00B82541">
        <w:tc>
          <w:tcPr>
            <w:tcW w:w="1526" w:type="dxa"/>
            <w:vAlign w:val="center"/>
          </w:tcPr>
          <w:p w:rsidR="00DE57D8" w:rsidRPr="001A1B2C" w:rsidRDefault="00DE57D8" w:rsidP="00B82541">
            <w:pPr>
              <w:jc w:val="center"/>
              <w:rPr>
                <w:sz w:val="22"/>
                <w:lang w:val="kk-KZ"/>
              </w:rPr>
            </w:pPr>
            <w:r w:rsidRPr="001A1B2C">
              <w:rPr>
                <w:sz w:val="22"/>
                <w:lang w:val="kk-KZ"/>
              </w:rPr>
              <w:t>Бағыт</w:t>
            </w:r>
          </w:p>
        </w:tc>
        <w:tc>
          <w:tcPr>
            <w:tcW w:w="2268" w:type="dxa"/>
            <w:vAlign w:val="center"/>
          </w:tcPr>
          <w:p w:rsidR="00DE57D8" w:rsidRPr="001A1B2C" w:rsidRDefault="00DE57D8" w:rsidP="00B82541">
            <w:pPr>
              <w:jc w:val="center"/>
              <w:rPr>
                <w:sz w:val="22"/>
                <w:lang w:val="kk-KZ"/>
              </w:rPr>
            </w:pPr>
            <w:r w:rsidRPr="001A1B2C">
              <w:rPr>
                <w:sz w:val="22"/>
                <w:lang w:val="kk-KZ"/>
              </w:rPr>
              <w:t>Мақсаты</w:t>
            </w:r>
          </w:p>
        </w:tc>
        <w:tc>
          <w:tcPr>
            <w:tcW w:w="2410" w:type="dxa"/>
            <w:vAlign w:val="center"/>
          </w:tcPr>
          <w:p w:rsidR="00DE57D8" w:rsidRPr="001A1B2C" w:rsidRDefault="00DE57D8" w:rsidP="00B82541">
            <w:pPr>
              <w:jc w:val="center"/>
              <w:rPr>
                <w:sz w:val="22"/>
                <w:lang w:val="kk-KZ"/>
              </w:rPr>
            </w:pPr>
            <w:r w:rsidRPr="001A1B2C">
              <w:rPr>
                <w:sz w:val="22"/>
                <w:lang w:val="kk-KZ"/>
              </w:rPr>
              <w:t>Бағыттар индикаторлары</w:t>
            </w:r>
          </w:p>
        </w:tc>
        <w:tc>
          <w:tcPr>
            <w:tcW w:w="1842" w:type="dxa"/>
            <w:vAlign w:val="center"/>
          </w:tcPr>
          <w:p w:rsidR="00DE57D8" w:rsidRPr="001A1B2C" w:rsidRDefault="00DE57D8" w:rsidP="00B82541">
            <w:pPr>
              <w:jc w:val="center"/>
              <w:rPr>
                <w:sz w:val="22"/>
                <w:lang w:val="kk-KZ"/>
              </w:rPr>
            </w:pPr>
            <w:r w:rsidRPr="001A1B2C">
              <w:rPr>
                <w:sz w:val="22"/>
                <w:lang w:val="kk-KZ"/>
              </w:rPr>
              <w:t>Міндеттері</w:t>
            </w:r>
          </w:p>
        </w:tc>
        <w:tc>
          <w:tcPr>
            <w:tcW w:w="3119" w:type="dxa"/>
            <w:vAlign w:val="center"/>
          </w:tcPr>
          <w:p w:rsidR="00DE57D8" w:rsidRPr="001A1B2C" w:rsidRDefault="00DE57D8" w:rsidP="00B82541">
            <w:pPr>
              <w:jc w:val="center"/>
              <w:rPr>
                <w:sz w:val="22"/>
                <w:lang w:val="kk-KZ"/>
              </w:rPr>
            </w:pPr>
            <w:r w:rsidRPr="001A1B2C">
              <w:rPr>
                <w:sz w:val="22"/>
                <w:lang w:val="kk-KZ"/>
              </w:rPr>
              <w:t>Міндеттер көрсеткіштері</w:t>
            </w:r>
          </w:p>
        </w:tc>
        <w:tc>
          <w:tcPr>
            <w:tcW w:w="3544" w:type="dxa"/>
            <w:vAlign w:val="center"/>
          </w:tcPr>
          <w:p w:rsidR="00DE57D8" w:rsidRPr="001A1B2C" w:rsidRDefault="00DE57D8" w:rsidP="00B82541">
            <w:pPr>
              <w:jc w:val="center"/>
              <w:rPr>
                <w:sz w:val="22"/>
                <w:lang w:val="kk-KZ"/>
              </w:rPr>
            </w:pPr>
            <w:r w:rsidRPr="001A1B2C">
              <w:rPr>
                <w:sz w:val="22"/>
                <w:lang w:val="kk-KZ"/>
              </w:rPr>
              <w:t>Жобалау және үрдістік құралдар</w:t>
            </w:r>
          </w:p>
        </w:tc>
      </w:tr>
      <w:tr w:rsidR="00DE57D8" w:rsidRPr="0018564B" w:rsidTr="00213949">
        <w:tc>
          <w:tcPr>
            <w:tcW w:w="1526" w:type="dxa"/>
            <w:tcBorders>
              <w:bottom w:val="single" w:sz="4" w:space="0" w:color="auto"/>
            </w:tcBorders>
          </w:tcPr>
          <w:p w:rsidR="00DE57D8" w:rsidRPr="001A1B2C" w:rsidRDefault="00DE57D8" w:rsidP="00D518C3">
            <w:pPr>
              <w:jc w:val="center"/>
              <w:rPr>
                <w:sz w:val="22"/>
                <w:lang w:val="kk-KZ"/>
              </w:rPr>
            </w:pPr>
            <w:r w:rsidRPr="001A1B2C">
              <w:rPr>
                <w:sz w:val="22"/>
                <w:lang w:val="kk-KZ"/>
              </w:rPr>
              <w:t>1</w:t>
            </w:r>
          </w:p>
        </w:tc>
        <w:tc>
          <w:tcPr>
            <w:tcW w:w="2268" w:type="dxa"/>
            <w:tcBorders>
              <w:bottom w:val="single" w:sz="4" w:space="0" w:color="auto"/>
            </w:tcBorders>
          </w:tcPr>
          <w:p w:rsidR="00DE57D8" w:rsidRPr="001A1B2C" w:rsidRDefault="00DE57D8" w:rsidP="00D518C3">
            <w:pPr>
              <w:jc w:val="center"/>
              <w:rPr>
                <w:sz w:val="22"/>
                <w:lang w:val="kk-KZ"/>
              </w:rPr>
            </w:pPr>
            <w:r w:rsidRPr="001A1B2C">
              <w:rPr>
                <w:sz w:val="22"/>
                <w:lang w:val="kk-KZ"/>
              </w:rPr>
              <w:t>2</w:t>
            </w:r>
          </w:p>
        </w:tc>
        <w:tc>
          <w:tcPr>
            <w:tcW w:w="2410" w:type="dxa"/>
            <w:tcBorders>
              <w:bottom w:val="single" w:sz="4" w:space="0" w:color="auto"/>
            </w:tcBorders>
          </w:tcPr>
          <w:p w:rsidR="00DE57D8" w:rsidRPr="001A1B2C" w:rsidRDefault="00DE57D8" w:rsidP="00D518C3">
            <w:pPr>
              <w:jc w:val="center"/>
              <w:rPr>
                <w:sz w:val="22"/>
                <w:lang w:val="kk-KZ"/>
              </w:rPr>
            </w:pPr>
            <w:r w:rsidRPr="001A1B2C">
              <w:rPr>
                <w:sz w:val="22"/>
                <w:lang w:val="kk-KZ"/>
              </w:rPr>
              <w:t>3</w:t>
            </w:r>
          </w:p>
        </w:tc>
        <w:tc>
          <w:tcPr>
            <w:tcW w:w="1842" w:type="dxa"/>
            <w:tcBorders>
              <w:bottom w:val="single" w:sz="4" w:space="0" w:color="auto"/>
            </w:tcBorders>
          </w:tcPr>
          <w:p w:rsidR="00DE57D8" w:rsidRPr="001A1B2C" w:rsidRDefault="00DE57D8" w:rsidP="00D518C3">
            <w:pPr>
              <w:jc w:val="center"/>
              <w:rPr>
                <w:sz w:val="22"/>
                <w:lang w:val="kk-KZ"/>
              </w:rPr>
            </w:pPr>
            <w:r w:rsidRPr="001A1B2C">
              <w:rPr>
                <w:sz w:val="22"/>
                <w:lang w:val="kk-KZ"/>
              </w:rPr>
              <w:t>4</w:t>
            </w:r>
          </w:p>
        </w:tc>
        <w:tc>
          <w:tcPr>
            <w:tcW w:w="3119" w:type="dxa"/>
            <w:tcBorders>
              <w:bottom w:val="single" w:sz="4" w:space="0" w:color="auto"/>
            </w:tcBorders>
          </w:tcPr>
          <w:p w:rsidR="00DE57D8" w:rsidRPr="001A1B2C" w:rsidRDefault="00DE57D8" w:rsidP="00D518C3">
            <w:pPr>
              <w:jc w:val="center"/>
              <w:rPr>
                <w:sz w:val="22"/>
                <w:lang w:val="kk-KZ"/>
              </w:rPr>
            </w:pPr>
            <w:r w:rsidRPr="001A1B2C">
              <w:rPr>
                <w:sz w:val="22"/>
                <w:lang w:val="kk-KZ"/>
              </w:rPr>
              <w:t>5</w:t>
            </w:r>
          </w:p>
        </w:tc>
        <w:tc>
          <w:tcPr>
            <w:tcW w:w="3544" w:type="dxa"/>
            <w:tcBorders>
              <w:bottom w:val="single" w:sz="4" w:space="0" w:color="auto"/>
            </w:tcBorders>
          </w:tcPr>
          <w:p w:rsidR="00DE57D8" w:rsidRPr="001A1B2C" w:rsidRDefault="00DE57D8" w:rsidP="00D518C3">
            <w:pPr>
              <w:jc w:val="center"/>
              <w:rPr>
                <w:sz w:val="22"/>
                <w:lang w:val="kk-KZ"/>
              </w:rPr>
            </w:pPr>
            <w:r w:rsidRPr="001A1B2C">
              <w:rPr>
                <w:sz w:val="22"/>
                <w:lang w:val="kk-KZ"/>
              </w:rPr>
              <w:t>6</w:t>
            </w:r>
          </w:p>
        </w:tc>
      </w:tr>
      <w:tr w:rsidR="00DE57D8" w:rsidRPr="00941DB8" w:rsidTr="00213949">
        <w:tc>
          <w:tcPr>
            <w:tcW w:w="1526" w:type="dxa"/>
            <w:tcBorders>
              <w:bottom w:val="nil"/>
            </w:tcBorders>
          </w:tcPr>
          <w:p w:rsidR="00DE57D8" w:rsidRPr="001A1B2C" w:rsidRDefault="00DE57D8" w:rsidP="00D518C3">
            <w:pPr>
              <w:jc w:val="both"/>
              <w:rPr>
                <w:sz w:val="22"/>
                <w:lang w:val="kk-KZ"/>
              </w:rPr>
            </w:pPr>
            <w:r w:rsidRPr="001A1B2C">
              <w:rPr>
                <w:color w:val="000000"/>
                <w:spacing w:val="1"/>
                <w:sz w:val="22"/>
                <w:shd w:val="clear" w:color="auto" w:fill="FFFFFF"/>
                <w:lang w:val="kk-KZ"/>
              </w:rPr>
              <w:t>NEET-жастардың білім беру жүйесіне әлеуметтік инклюзиясы</w:t>
            </w:r>
          </w:p>
        </w:tc>
        <w:tc>
          <w:tcPr>
            <w:tcW w:w="2268" w:type="dxa"/>
            <w:tcBorders>
              <w:bottom w:val="nil"/>
            </w:tcBorders>
          </w:tcPr>
          <w:p w:rsidR="00DE57D8" w:rsidRPr="001A1B2C" w:rsidRDefault="00DE57D8" w:rsidP="00D518C3">
            <w:pPr>
              <w:jc w:val="both"/>
              <w:rPr>
                <w:sz w:val="22"/>
                <w:lang w:val="kk-KZ"/>
              </w:rPr>
            </w:pPr>
            <w:r w:rsidRPr="001A1B2C">
              <w:rPr>
                <w:sz w:val="22"/>
                <w:lang w:val="kk-KZ"/>
              </w:rPr>
              <w:t>Кәсіптік білім беру жүйесін дамытудың постиндустриалды және цифрлық детерминанттары негізінде зияткерлік капиталдың жаңа сапасын қалыптастыру арқылы NEET-белсенді еместерді азайту</w:t>
            </w:r>
          </w:p>
        </w:tc>
        <w:tc>
          <w:tcPr>
            <w:tcW w:w="2410" w:type="dxa"/>
            <w:tcBorders>
              <w:bottom w:val="nil"/>
            </w:tcBorders>
          </w:tcPr>
          <w:p w:rsidR="00DE57D8" w:rsidRPr="001A1B2C" w:rsidRDefault="00B82541" w:rsidP="00D518C3">
            <w:pPr>
              <w:pStyle w:val="af0"/>
              <w:numPr>
                <w:ilvl w:val="0"/>
                <w:numId w:val="27"/>
              </w:numPr>
              <w:tabs>
                <w:tab w:val="left" w:pos="309"/>
              </w:tabs>
              <w:ind w:left="34" w:firstLine="0"/>
              <w:jc w:val="both"/>
              <w:rPr>
                <w:sz w:val="23"/>
                <w:szCs w:val="23"/>
                <w:lang w:val="kk-KZ"/>
              </w:rPr>
            </w:pPr>
            <w:r w:rsidRPr="001A1B2C">
              <w:rPr>
                <w:sz w:val="23"/>
                <w:szCs w:val="23"/>
                <w:lang w:val="kk-KZ"/>
              </w:rPr>
              <w:t xml:space="preserve">білім </w:t>
            </w:r>
            <w:r w:rsidR="00DE57D8" w:rsidRPr="001A1B2C">
              <w:rPr>
                <w:sz w:val="23"/>
                <w:szCs w:val="23"/>
                <w:lang w:val="kk-KZ"/>
              </w:rPr>
              <w:t xml:space="preserve">беру </w:t>
            </w:r>
            <w:r w:rsidRPr="001A1B2C">
              <w:rPr>
                <w:sz w:val="23"/>
                <w:szCs w:val="23"/>
                <w:lang w:val="kk-KZ"/>
              </w:rPr>
              <w:t xml:space="preserve">үрдісіндегі жастар санының артуы; </w:t>
            </w:r>
          </w:p>
          <w:p w:rsidR="00DE57D8" w:rsidRPr="001A1B2C" w:rsidRDefault="00B82541" w:rsidP="00D518C3">
            <w:pPr>
              <w:pStyle w:val="af0"/>
              <w:numPr>
                <w:ilvl w:val="0"/>
                <w:numId w:val="27"/>
              </w:numPr>
              <w:tabs>
                <w:tab w:val="left" w:pos="309"/>
              </w:tabs>
              <w:ind w:left="34" w:firstLine="0"/>
              <w:jc w:val="both"/>
              <w:rPr>
                <w:sz w:val="23"/>
                <w:szCs w:val="23"/>
                <w:lang w:val="kk-KZ"/>
              </w:rPr>
            </w:pPr>
            <w:r w:rsidRPr="001A1B2C">
              <w:rPr>
                <w:sz w:val="23"/>
                <w:szCs w:val="23"/>
                <w:lang w:val="kk-KZ"/>
              </w:rPr>
              <w:t>білім берудің инфрақұрылымы мен цифрлық архитектурасын дамыту;</w:t>
            </w:r>
          </w:p>
          <w:p w:rsidR="00DE57D8" w:rsidRPr="001A1B2C" w:rsidRDefault="00B82541" w:rsidP="00D518C3">
            <w:pPr>
              <w:pStyle w:val="af0"/>
              <w:numPr>
                <w:ilvl w:val="0"/>
                <w:numId w:val="27"/>
              </w:numPr>
              <w:tabs>
                <w:tab w:val="left" w:pos="309"/>
              </w:tabs>
              <w:ind w:left="34" w:firstLine="0"/>
              <w:jc w:val="both"/>
              <w:rPr>
                <w:sz w:val="23"/>
                <w:szCs w:val="23"/>
                <w:lang w:val="kk-KZ"/>
              </w:rPr>
            </w:pPr>
            <w:r w:rsidRPr="001A1B2C">
              <w:rPr>
                <w:sz w:val="23"/>
                <w:szCs w:val="23"/>
                <w:lang w:val="kk-KZ"/>
              </w:rPr>
              <w:t>білім сапасына қанағаттану дәрежесінің өсуі;</w:t>
            </w:r>
          </w:p>
          <w:p w:rsidR="00DE57D8" w:rsidRPr="001A1B2C" w:rsidRDefault="00B82541" w:rsidP="00D518C3">
            <w:pPr>
              <w:pStyle w:val="af0"/>
              <w:numPr>
                <w:ilvl w:val="0"/>
                <w:numId w:val="27"/>
              </w:numPr>
              <w:tabs>
                <w:tab w:val="left" w:pos="309"/>
              </w:tabs>
              <w:ind w:left="34" w:firstLine="0"/>
              <w:jc w:val="both"/>
              <w:rPr>
                <w:sz w:val="23"/>
                <w:szCs w:val="23"/>
                <w:lang w:val="kk-KZ"/>
              </w:rPr>
            </w:pPr>
            <w:r w:rsidRPr="001A1B2C">
              <w:rPr>
                <w:sz w:val="23"/>
                <w:szCs w:val="23"/>
                <w:lang w:val="kk-KZ"/>
              </w:rPr>
              <w:t>үздіксіз білім беру жүйесін дамыту және тану;</w:t>
            </w:r>
          </w:p>
          <w:p w:rsidR="00DE57D8" w:rsidRPr="001A1B2C" w:rsidRDefault="00B82541" w:rsidP="00D518C3">
            <w:pPr>
              <w:tabs>
                <w:tab w:val="left" w:pos="309"/>
              </w:tabs>
              <w:jc w:val="both"/>
              <w:rPr>
                <w:sz w:val="23"/>
                <w:szCs w:val="23"/>
                <w:lang w:val="kk-KZ"/>
              </w:rPr>
            </w:pPr>
            <w:r w:rsidRPr="001A1B2C">
              <w:rPr>
                <w:sz w:val="23"/>
                <w:szCs w:val="23"/>
                <w:lang w:val="kk-KZ"/>
              </w:rPr>
              <w:t>- цифрлық сауаттылық деңгейінің өсімі;</w:t>
            </w:r>
          </w:p>
          <w:p w:rsidR="00DE57D8" w:rsidRPr="001A1B2C" w:rsidRDefault="00B82541" w:rsidP="00D518C3">
            <w:pPr>
              <w:pStyle w:val="af0"/>
              <w:numPr>
                <w:ilvl w:val="0"/>
                <w:numId w:val="27"/>
              </w:numPr>
              <w:tabs>
                <w:tab w:val="left" w:pos="309"/>
              </w:tabs>
              <w:ind w:left="34" w:firstLine="0"/>
              <w:jc w:val="both"/>
              <w:rPr>
                <w:sz w:val="23"/>
                <w:szCs w:val="23"/>
                <w:lang w:val="kk-KZ"/>
              </w:rPr>
            </w:pPr>
            <w:r w:rsidRPr="001A1B2C">
              <w:rPr>
                <w:sz w:val="23"/>
                <w:szCs w:val="23"/>
                <w:lang w:val="kk-KZ"/>
              </w:rPr>
              <w:t xml:space="preserve">жастардың даму индексінің «білім беру» бағыты бойынша индикаторлардың </w:t>
            </w:r>
            <w:r w:rsidR="00DE57D8" w:rsidRPr="001A1B2C">
              <w:rPr>
                <w:sz w:val="23"/>
                <w:szCs w:val="23"/>
                <w:lang w:val="kk-KZ"/>
              </w:rPr>
              <w:t>жоғарылауы.</w:t>
            </w:r>
          </w:p>
          <w:p w:rsidR="00DE57D8" w:rsidRPr="001A1B2C" w:rsidRDefault="00DE57D8" w:rsidP="00D518C3">
            <w:pPr>
              <w:pStyle w:val="af0"/>
              <w:tabs>
                <w:tab w:val="left" w:pos="309"/>
              </w:tabs>
              <w:ind w:left="0"/>
              <w:jc w:val="both"/>
              <w:rPr>
                <w:sz w:val="23"/>
                <w:szCs w:val="23"/>
                <w:lang w:val="kk-KZ"/>
              </w:rPr>
            </w:pPr>
          </w:p>
        </w:tc>
        <w:tc>
          <w:tcPr>
            <w:tcW w:w="1842" w:type="dxa"/>
            <w:tcBorders>
              <w:bottom w:val="nil"/>
            </w:tcBorders>
          </w:tcPr>
          <w:p w:rsidR="00DE57D8" w:rsidRPr="001A1B2C" w:rsidRDefault="00DE57D8" w:rsidP="00D518C3">
            <w:pPr>
              <w:pStyle w:val="af0"/>
              <w:numPr>
                <w:ilvl w:val="0"/>
                <w:numId w:val="33"/>
              </w:numPr>
              <w:tabs>
                <w:tab w:val="left" w:pos="309"/>
              </w:tabs>
              <w:ind w:left="0" w:firstLine="0"/>
              <w:jc w:val="both"/>
              <w:rPr>
                <w:sz w:val="22"/>
                <w:lang w:val="kk-KZ"/>
              </w:rPr>
            </w:pPr>
            <w:r w:rsidRPr="001A1B2C">
              <w:rPr>
                <w:sz w:val="22"/>
                <w:lang w:val="kk-KZ"/>
              </w:rPr>
              <w:t>Жастардың ерте кәсіби бағдарлау</w:t>
            </w:r>
            <w:r w:rsidR="00B82541">
              <w:rPr>
                <w:sz w:val="22"/>
                <w:lang w:val="kk-KZ"/>
              </w:rPr>
              <w:t>.</w:t>
            </w:r>
          </w:p>
          <w:p w:rsidR="00DE57D8" w:rsidRPr="001A1B2C" w:rsidRDefault="00DE57D8" w:rsidP="00D518C3">
            <w:pPr>
              <w:pStyle w:val="af0"/>
              <w:numPr>
                <w:ilvl w:val="0"/>
                <w:numId w:val="33"/>
              </w:numPr>
              <w:tabs>
                <w:tab w:val="left" w:pos="309"/>
              </w:tabs>
              <w:ind w:left="0" w:firstLine="0"/>
              <w:jc w:val="both"/>
              <w:rPr>
                <w:sz w:val="22"/>
                <w:lang w:val="kk-KZ"/>
              </w:rPr>
            </w:pPr>
            <w:r w:rsidRPr="001A1B2C">
              <w:rPr>
                <w:sz w:val="22"/>
                <w:lang w:val="kk-KZ"/>
              </w:rPr>
              <w:t>Үздіксіз транскәсіптік, трансфессиялық білім беру жүйесін дамыту</w:t>
            </w:r>
            <w:r w:rsidR="00B82541">
              <w:rPr>
                <w:sz w:val="22"/>
                <w:lang w:val="kk-KZ"/>
              </w:rPr>
              <w:t>.</w:t>
            </w:r>
          </w:p>
          <w:p w:rsidR="00DE57D8" w:rsidRPr="001A1B2C" w:rsidRDefault="00DE57D8" w:rsidP="00D518C3">
            <w:pPr>
              <w:pStyle w:val="af0"/>
              <w:numPr>
                <w:ilvl w:val="0"/>
                <w:numId w:val="33"/>
              </w:numPr>
              <w:tabs>
                <w:tab w:val="left" w:pos="309"/>
              </w:tabs>
              <w:ind w:left="0" w:firstLine="0"/>
              <w:jc w:val="both"/>
              <w:rPr>
                <w:sz w:val="22"/>
                <w:lang w:val="kk-KZ"/>
              </w:rPr>
            </w:pPr>
            <w:r w:rsidRPr="001A1B2C">
              <w:rPr>
                <w:sz w:val="22"/>
                <w:lang w:val="kk-KZ"/>
              </w:rPr>
              <w:t>Инновациялық «гибридті» бағдарламалар бойынша оқыту</w:t>
            </w:r>
            <w:r w:rsidR="00B82541">
              <w:rPr>
                <w:sz w:val="22"/>
                <w:lang w:val="kk-KZ"/>
              </w:rPr>
              <w:t>.</w:t>
            </w:r>
          </w:p>
          <w:p w:rsidR="00DE57D8" w:rsidRPr="001A1B2C" w:rsidRDefault="00DE57D8" w:rsidP="00D518C3">
            <w:pPr>
              <w:pStyle w:val="af0"/>
              <w:numPr>
                <w:ilvl w:val="0"/>
                <w:numId w:val="33"/>
              </w:numPr>
              <w:tabs>
                <w:tab w:val="left" w:pos="309"/>
              </w:tabs>
              <w:ind w:left="0" w:firstLine="0"/>
              <w:jc w:val="both"/>
              <w:rPr>
                <w:sz w:val="22"/>
                <w:lang w:val="kk-KZ"/>
              </w:rPr>
            </w:pPr>
            <w:r w:rsidRPr="001A1B2C">
              <w:rPr>
                <w:sz w:val="22"/>
                <w:lang w:val="kk-KZ"/>
              </w:rPr>
              <w:t>Бейресми және информальды білім беруді институциялан</w:t>
            </w:r>
            <w:r w:rsidR="00B82541">
              <w:rPr>
                <w:sz w:val="22"/>
                <w:lang w:val="kk-KZ"/>
              </w:rPr>
              <w:t xml:space="preserve"> </w:t>
            </w:r>
            <w:r w:rsidRPr="001A1B2C">
              <w:rPr>
                <w:sz w:val="22"/>
                <w:lang w:val="kk-KZ"/>
              </w:rPr>
              <w:t>дыру</w:t>
            </w:r>
            <w:r w:rsidR="00B82541">
              <w:rPr>
                <w:sz w:val="22"/>
                <w:lang w:val="kk-KZ"/>
              </w:rPr>
              <w:t>.</w:t>
            </w:r>
          </w:p>
          <w:p w:rsidR="00DE57D8" w:rsidRPr="001A1B2C" w:rsidRDefault="00DE57D8" w:rsidP="00D518C3">
            <w:pPr>
              <w:pStyle w:val="af0"/>
              <w:numPr>
                <w:ilvl w:val="0"/>
                <w:numId w:val="33"/>
              </w:numPr>
              <w:tabs>
                <w:tab w:val="left" w:pos="309"/>
              </w:tabs>
              <w:ind w:left="0" w:firstLine="0"/>
              <w:jc w:val="both"/>
              <w:rPr>
                <w:sz w:val="22"/>
                <w:lang w:val="kk-KZ"/>
              </w:rPr>
            </w:pPr>
            <w:r w:rsidRPr="001A1B2C">
              <w:rPr>
                <w:sz w:val="22"/>
                <w:lang w:val="kk-KZ"/>
              </w:rPr>
              <w:t>Білім беруді цифрландыру</w:t>
            </w:r>
            <w:r w:rsidR="00B82541">
              <w:rPr>
                <w:sz w:val="22"/>
                <w:lang w:val="kk-KZ"/>
              </w:rPr>
              <w:t>.</w:t>
            </w:r>
          </w:p>
          <w:p w:rsidR="00DE57D8" w:rsidRPr="001A1B2C" w:rsidRDefault="00DE57D8" w:rsidP="00D518C3">
            <w:pPr>
              <w:pStyle w:val="af0"/>
              <w:numPr>
                <w:ilvl w:val="0"/>
                <w:numId w:val="33"/>
              </w:numPr>
              <w:tabs>
                <w:tab w:val="left" w:pos="309"/>
              </w:tabs>
              <w:ind w:left="0" w:firstLine="0"/>
              <w:jc w:val="both"/>
              <w:rPr>
                <w:sz w:val="22"/>
                <w:lang w:val="kk-KZ"/>
              </w:rPr>
            </w:pPr>
            <w:r w:rsidRPr="001A1B2C">
              <w:rPr>
                <w:sz w:val="22"/>
                <w:lang w:val="kk-KZ"/>
              </w:rPr>
              <w:t>Білім берудің тәжірибеге бағ</w:t>
            </w:r>
            <w:r w:rsidR="00B82541">
              <w:rPr>
                <w:sz w:val="22"/>
                <w:lang w:val="kk-KZ"/>
              </w:rPr>
              <w:t xml:space="preserve"> </w:t>
            </w:r>
            <w:r w:rsidRPr="001A1B2C">
              <w:rPr>
                <w:sz w:val="22"/>
                <w:lang w:val="kk-KZ"/>
              </w:rPr>
              <w:t>дарлануын, оның ішінде дуальды оқыту т</w:t>
            </w:r>
            <w:r w:rsidR="00B82541">
              <w:rPr>
                <w:sz w:val="22"/>
                <w:lang w:val="kk-KZ"/>
              </w:rPr>
              <w:t>етіктерін енгізу арқылы күшейту</w:t>
            </w:r>
          </w:p>
        </w:tc>
        <w:tc>
          <w:tcPr>
            <w:tcW w:w="3119" w:type="dxa"/>
            <w:tcBorders>
              <w:bottom w:val="nil"/>
            </w:tcBorders>
          </w:tcPr>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оқу үрдісіндегі жастар санының артуы;</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орта білімі бар типтік жастағы жастардың пайызы;</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типтік жастағы жастарды техникалық және кәсіптік біліммен қамту үлесі;</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типтік жастағы жастарды жоғары біліммен қамту үлесі;</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жастарды жоғарыдан кейінгі біліммен қамту үлесі;</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білім беру үрдісін цифрлық құралдармен және материалдармен қамтамасыз ету деңгейі;</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дуальды оқыту үрдісіне қатысушылардың мөлшері;</w:t>
            </w:r>
          </w:p>
          <w:p w:rsidR="00DE57D8" w:rsidRPr="001A1B2C" w:rsidRDefault="00B82541" w:rsidP="00D518C3">
            <w:pPr>
              <w:pStyle w:val="af0"/>
              <w:numPr>
                <w:ilvl w:val="0"/>
                <w:numId w:val="27"/>
              </w:numPr>
              <w:tabs>
                <w:tab w:val="left" w:pos="309"/>
              </w:tabs>
              <w:ind w:left="34" w:firstLine="0"/>
              <w:jc w:val="both"/>
              <w:rPr>
                <w:rFonts w:ascii="Courier New" w:hAnsi="Courier New" w:cs="Courier New"/>
                <w:sz w:val="22"/>
                <w:lang w:val="kk-KZ"/>
              </w:rPr>
            </w:pPr>
            <w:r w:rsidRPr="001A1B2C">
              <w:rPr>
                <w:sz w:val="22"/>
                <w:lang w:val="kk-KZ"/>
              </w:rPr>
              <w:t>оқу нәтижелері формальдау үрдісімен танылған бейресми білім алған жастардың үлесі;</w:t>
            </w:r>
          </w:p>
          <w:p w:rsidR="00DE57D8" w:rsidRPr="001A1B2C" w:rsidRDefault="00B82541" w:rsidP="00D518C3">
            <w:pPr>
              <w:pStyle w:val="af0"/>
              <w:numPr>
                <w:ilvl w:val="0"/>
                <w:numId w:val="27"/>
              </w:numPr>
              <w:tabs>
                <w:tab w:val="left" w:pos="309"/>
              </w:tabs>
              <w:ind w:left="34" w:firstLine="0"/>
              <w:jc w:val="both"/>
              <w:rPr>
                <w:rFonts w:ascii="Courier New" w:hAnsi="Courier New" w:cs="Courier New"/>
                <w:sz w:val="22"/>
                <w:lang w:val="kk-KZ"/>
              </w:rPr>
            </w:pPr>
            <w:r w:rsidRPr="001A1B2C">
              <w:rPr>
                <w:sz w:val="22"/>
                <w:lang w:val="kk-KZ"/>
              </w:rPr>
              <w:t xml:space="preserve">білім </w:t>
            </w:r>
            <w:r w:rsidR="00DE57D8" w:rsidRPr="001A1B2C">
              <w:rPr>
                <w:sz w:val="22"/>
                <w:lang w:val="kk-KZ"/>
              </w:rPr>
              <w:t>беру жүйесінің сапасына қанағаттанғанын атап өткен респонденттердің үлесі.</w:t>
            </w:r>
          </w:p>
        </w:tc>
        <w:tc>
          <w:tcPr>
            <w:tcW w:w="3544" w:type="dxa"/>
            <w:tcBorders>
              <w:bottom w:val="nil"/>
            </w:tcBorders>
          </w:tcPr>
          <w:p w:rsidR="00DE57D8" w:rsidRPr="001A1B2C" w:rsidRDefault="00B82541" w:rsidP="00D518C3">
            <w:pPr>
              <w:pStyle w:val="af0"/>
              <w:numPr>
                <w:ilvl w:val="0"/>
                <w:numId w:val="27"/>
              </w:numPr>
              <w:tabs>
                <w:tab w:val="left" w:pos="152"/>
                <w:tab w:val="left" w:pos="309"/>
              </w:tabs>
              <w:ind w:left="0" w:firstLine="0"/>
              <w:jc w:val="both"/>
              <w:rPr>
                <w:sz w:val="22"/>
                <w:lang w:val="kk-KZ"/>
              </w:rPr>
            </w:pPr>
            <w:r w:rsidRPr="001A1B2C">
              <w:rPr>
                <w:sz w:val="22"/>
                <w:lang w:val="kk-KZ"/>
              </w:rPr>
              <w:t>үздіксіз транскәсіптік, трансфессиялық, дуальды білім беру жүйесін дамыту жөніндегі нормативтік-құқықтық базаны әзірлеу және жетілдіру;</w:t>
            </w:r>
          </w:p>
          <w:p w:rsidR="00DE57D8" w:rsidRPr="001A1B2C" w:rsidRDefault="00B82541" w:rsidP="00D518C3">
            <w:pPr>
              <w:pStyle w:val="af0"/>
              <w:numPr>
                <w:ilvl w:val="0"/>
                <w:numId w:val="27"/>
              </w:numPr>
              <w:tabs>
                <w:tab w:val="left" w:pos="152"/>
                <w:tab w:val="left" w:pos="309"/>
              </w:tabs>
              <w:ind w:left="0" w:firstLine="0"/>
              <w:jc w:val="both"/>
              <w:rPr>
                <w:sz w:val="22"/>
                <w:lang w:val="kk-KZ"/>
              </w:rPr>
            </w:pPr>
            <w:r w:rsidRPr="001A1B2C">
              <w:rPr>
                <w:sz w:val="22"/>
                <w:lang w:val="kk-KZ"/>
              </w:rPr>
              <w:t>болашақ түлектер арасында кәсіптік бағдарлау жұмысына бағытталған іс-шараларды іске асыру, жастарды еңбек нарығының қажеттіліктері туралы хабардар ету;</w:t>
            </w:r>
          </w:p>
          <w:p w:rsidR="00DE57D8" w:rsidRPr="001A1B2C" w:rsidRDefault="00B82541" w:rsidP="00D518C3">
            <w:pPr>
              <w:pStyle w:val="af0"/>
              <w:numPr>
                <w:ilvl w:val="0"/>
                <w:numId w:val="27"/>
              </w:numPr>
              <w:tabs>
                <w:tab w:val="left" w:pos="152"/>
                <w:tab w:val="left" w:pos="309"/>
              </w:tabs>
              <w:ind w:left="0" w:firstLine="0"/>
              <w:jc w:val="both"/>
              <w:rPr>
                <w:sz w:val="22"/>
                <w:lang w:val="kk-KZ"/>
              </w:rPr>
            </w:pPr>
            <w:r w:rsidRPr="001A1B2C">
              <w:rPr>
                <w:sz w:val="22"/>
                <w:lang w:val="kk-KZ"/>
              </w:rPr>
              <w:t>жастар үшін цифрлық және ақпараттық кедергілерді азайту;</w:t>
            </w:r>
          </w:p>
          <w:p w:rsidR="00DE57D8" w:rsidRPr="001A1B2C" w:rsidRDefault="00B82541" w:rsidP="00D518C3">
            <w:pPr>
              <w:pStyle w:val="af0"/>
              <w:numPr>
                <w:ilvl w:val="0"/>
                <w:numId w:val="27"/>
              </w:numPr>
              <w:tabs>
                <w:tab w:val="left" w:pos="152"/>
                <w:tab w:val="left" w:pos="309"/>
              </w:tabs>
              <w:ind w:left="0" w:firstLine="0"/>
              <w:jc w:val="both"/>
              <w:rPr>
                <w:sz w:val="22"/>
                <w:lang w:val="kk-KZ"/>
              </w:rPr>
            </w:pPr>
            <w:r w:rsidRPr="001A1B2C">
              <w:rPr>
                <w:sz w:val="22"/>
                <w:lang w:val="kk-KZ"/>
              </w:rPr>
              <w:t>дуальды оқытудың тиімділігін арттыру;</w:t>
            </w:r>
          </w:p>
          <w:p w:rsidR="00DE57D8" w:rsidRPr="001A1B2C" w:rsidRDefault="00B82541" w:rsidP="00D518C3">
            <w:pPr>
              <w:pStyle w:val="af0"/>
              <w:numPr>
                <w:ilvl w:val="0"/>
                <w:numId w:val="27"/>
              </w:numPr>
              <w:tabs>
                <w:tab w:val="left" w:pos="152"/>
                <w:tab w:val="left" w:pos="309"/>
              </w:tabs>
              <w:ind w:left="0" w:firstLine="0"/>
              <w:jc w:val="both"/>
              <w:rPr>
                <w:sz w:val="22"/>
                <w:lang w:val="kk-KZ"/>
              </w:rPr>
            </w:pPr>
            <w:r w:rsidRPr="001A1B2C">
              <w:rPr>
                <w:sz w:val="22"/>
                <w:lang w:val="kk-KZ"/>
              </w:rPr>
              <w:t>бейресми білім беруді қамтуды кеңейту;</w:t>
            </w:r>
          </w:p>
          <w:p w:rsidR="00DE57D8" w:rsidRPr="001A1B2C" w:rsidRDefault="00B82541" w:rsidP="00D518C3">
            <w:pPr>
              <w:pStyle w:val="af0"/>
              <w:numPr>
                <w:ilvl w:val="0"/>
                <w:numId w:val="27"/>
              </w:numPr>
              <w:tabs>
                <w:tab w:val="left" w:pos="152"/>
                <w:tab w:val="left" w:pos="309"/>
              </w:tabs>
              <w:ind w:left="0" w:firstLine="0"/>
              <w:jc w:val="both"/>
              <w:rPr>
                <w:sz w:val="22"/>
                <w:lang w:val="kk-KZ"/>
              </w:rPr>
            </w:pPr>
            <w:r w:rsidRPr="001A1B2C">
              <w:rPr>
                <w:sz w:val="22"/>
                <w:lang w:val="kk-KZ"/>
              </w:rPr>
              <w:t>техникалық, кәсіптік және жоғары білім беру ұйымдарының білім беру бағдарламаларының топтары бойынша мемлекеттік тапсырысты бөлу кезінде еңбек нарығының қажеттіліктерін талдау;</w:t>
            </w:r>
          </w:p>
          <w:p w:rsidR="00DE57D8" w:rsidRPr="001A1B2C" w:rsidRDefault="00B82541" w:rsidP="00D518C3">
            <w:pPr>
              <w:pStyle w:val="af0"/>
              <w:numPr>
                <w:ilvl w:val="0"/>
                <w:numId w:val="27"/>
              </w:numPr>
              <w:tabs>
                <w:tab w:val="left" w:pos="152"/>
                <w:tab w:val="left" w:pos="309"/>
              </w:tabs>
              <w:ind w:left="0" w:firstLine="0"/>
              <w:jc w:val="both"/>
              <w:rPr>
                <w:sz w:val="22"/>
                <w:lang w:val="kk-KZ"/>
              </w:rPr>
            </w:pPr>
            <w:r w:rsidRPr="001A1B2C">
              <w:rPr>
                <w:sz w:val="22"/>
                <w:lang w:val="kk-KZ"/>
              </w:rPr>
              <w:t>білім б</w:t>
            </w:r>
            <w:r w:rsidR="00DE57D8" w:rsidRPr="001A1B2C">
              <w:rPr>
                <w:sz w:val="22"/>
                <w:lang w:val="kk-KZ"/>
              </w:rPr>
              <w:t>ерудің инфрақұрылымы мен цифрлық архитектурасын дамыту.</w:t>
            </w:r>
          </w:p>
        </w:tc>
      </w:tr>
    </w:tbl>
    <w:p w:rsidR="00DE57D8" w:rsidRPr="00B82541" w:rsidRDefault="00B82541" w:rsidP="00B82541">
      <w:pPr>
        <w:ind w:hanging="126"/>
        <w:rPr>
          <w:sz w:val="28"/>
          <w:szCs w:val="28"/>
          <w:lang w:val="kk-KZ"/>
        </w:rPr>
      </w:pPr>
      <w:r w:rsidRPr="00B82541">
        <w:rPr>
          <w:sz w:val="28"/>
          <w:szCs w:val="28"/>
          <w:lang w:val="kk-KZ"/>
        </w:rPr>
        <w:lastRenderedPageBreak/>
        <w:t>Ю.1-</w:t>
      </w:r>
      <w:r w:rsidR="00DE57D8" w:rsidRPr="00B82541">
        <w:rPr>
          <w:sz w:val="28"/>
          <w:szCs w:val="28"/>
          <w:lang w:val="kk-KZ"/>
        </w:rPr>
        <w:t>кестенің жалғасы</w:t>
      </w:r>
    </w:p>
    <w:p w:rsidR="00B82541" w:rsidRPr="00B82541" w:rsidRDefault="00B82541" w:rsidP="00B82541">
      <w:pPr>
        <w:jc w:val="right"/>
        <w:rPr>
          <w:sz w:val="16"/>
          <w:szCs w:val="16"/>
          <w:lang w:val="kk-KZ"/>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2268"/>
        <w:gridCol w:w="1984"/>
        <w:gridCol w:w="2552"/>
        <w:gridCol w:w="4111"/>
      </w:tblGrid>
      <w:tr w:rsidR="00DE57D8" w:rsidRPr="0018564B" w:rsidTr="00213949">
        <w:tc>
          <w:tcPr>
            <w:tcW w:w="1809" w:type="dxa"/>
            <w:tcBorders>
              <w:top w:val="single" w:sz="4" w:space="0" w:color="auto"/>
              <w:bottom w:val="single" w:sz="4" w:space="0" w:color="auto"/>
            </w:tcBorders>
          </w:tcPr>
          <w:p w:rsidR="00DE57D8" w:rsidRPr="001A1B2C" w:rsidRDefault="00DE57D8" w:rsidP="00D518C3">
            <w:pPr>
              <w:jc w:val="center"/>
              <w:rPr>
                <w:sz w:val="22"/>
                <w:lang w:val="kk-KZ"/>
              </w:rPr>
            </w:pPr>
            <w:r w:rsidRPr="001A1B2C">
              <w:rPr>
                <w:sz w:val="22"/>
                <w:lang w:val="kk-KZ"/>
              </w:rPr>
              <w:t>1</w:t>
            </w:r>
          </w:p>
        </w:tc>
        <w:tc>
          <w:tcPr>
            <w:tcW w:w="1985" w:type="dxa"/>
            <w:tcBorders>
              <w:top w:val="single" w:sz="4" w:space="0" w:color="auto"/>
              <w:bottom w:val="single" w:sz="4" w:space="0" w:color="auto"/>
            </w:tcBorders>
          </w:tcPr>
          <w:p w:rsidR="00DE57D8" w:rsidRPr="001A1B2C" w:rsidRDefault="00DE57D8" w:rsidP="00D518C3">
            <w:pPr>
              <w:jc w:val="center"/>
              <w:rPr>
                <w:sz w:val="22"/>
                <w:lang w:val="kk-KZ"/>
              </w:rPr>
            </w:pPr>
            <w:r w:rsidRPr="001A1B2C">
              <w:rPr>
                <w:sz w:val="22"/>
                <w:lang w:val="kk-KZ"/>
              </w:rPr>
              <w:t>2</w:t>
            </w:r>
          </w:p>
        </w:tc>
        <w:tc>
          <w:tcPr>
            <w:tcW w:w="2268" w:type="dxa"/>
            <w:tcBorders>
              <w:top w:val="single" w:sz="4" w:space="0" w:color="auto"/>
              <w:bottom w:val="single" w:sz="4" w:space="0" w:color="auto"/>
            </w:tcBorders>
          </w:tcPr>
          <w:p w:rsidR="00DE57D8" w:rsidRPr="001A1B2C" w:rsidRDefault="00DE57D8" w:rsidP="00D518C3">
            <w:pPr>
              <w:jc w:val="center"/>
              <w:rPr>
                <w:rFonts w:ascii="Courier New" w:hAnsi="Courier New" w:cs="Courier New"/>
                <w:color w:val="000000"/>
                <w:spacing w:val="1"/>
                <w:sz w:val="22"/>
                <w:shd w:val="clear" w:color="auto" w:fill="FFFFFF"/>
                <w:lang w:val="kk-KZ"/>
              </w:rPr>
            </w:pPr>
            <w:r w:rsidRPr="001A1B2C">
              <w:rPr>
                <w:sz w:val="22"/>
                <w:lang w:val="kk-KZ"/>
              </w:rPr>
              <w:t>3</w:t>
            </w:r>
          </w:p>
        </w:tc>
        <w:tc>
          <w:tcPr>
            <w:tcW w:w="1984" w:type="dxa"/>
            <w:tcBorders>
              <w:top w:val="single" w:sz="4" w:space="0" w:color="auto"/>
              <w:bottom w:val="single" w:sz="4" w:space="0" w:color="auto"/>
            </w:tcBorders>
          </w:tcPr>
          <w:p w:rsidR="00DE57D8" w:rsidRPr="001A1B2C" w:rsidRDefault="00DE57D8" w:rsidP="00D518C3">
            <w:pPr>
              <w:jc w:val="center"/>
              <w:rPr>
                <w:sz w:val="22"/>
                <w:lang w:val="kk-KZ"/>
              </w:rPr>
            </w:pPr>
            <w:r w:rsidRPr="001A1B2C">
              <w:rPr>
                <w:sz w:val="22"/>
                <w:lang w:val="kk-KZ"/>
              </w:rPr>
              <w:t>4</w:t>
            </w:r>
          </w:p>
        </w:tc>
        <w:tc>
          <w:tcPr>
            <w:tcW w:w="2552" w:type="dxa"/>
            <w:tcBorders>
              <w:top w:val="single" w:sz="4" w:space="0" w:color="auto"/>
              <w:bottom w:val="single" w:sz="4" w:space="0" w:color="auto"/>
            </w:tcBorders>
          </w:tcPr>
          <w:p w:rsidR="00DE57D8" w:rsidRPr="001A1B2C" w:rsidRDefault="00DE57D8" w:rsidP="00D518C3">
            <w:pPr>
              <w:jc w:val="center"/>
              <w:rPr>
                <w:sz w:val="22"/>
                <w:lang w:val="kk-KZ"/>
              </w:rPr>
            </w:pPr>
            <w:r w:rsidRPr="001A1B2C">
              <w:rPr>
                <w:sz w:val="22"/>
                <w:lang w:val="kk-KZ"/>
              </w:rPr>
              <w:t>5</w:t>
            </w:r>
          </w:p>
        </w:tc>
        <w:tc>
          <w:tcPr>
            <w:tcW w:w="4111" w:type="dxa"/>
            <w:tcBorders>
              <w:top w:val="single" w:sz="4" w:space="0" w:color="auto"/>
              <w:bottom w:val="single" w:sz="4" w:space="0" w:color="auto"/>
            </w:tcBorders>
          </w:tcPr>
          <w:p w:rsidR="00DE57D8" w:rsidRPr="001A1B2C" w:rsidRDefault="00DE57D8" w:rsidP="00D518C3">
            <w:pPr>
              <w:jc w:val="center"/>
              <w:rPr>
                <w:sz w:val="22"/>
                <w:lang w:val="kk-KZ"/>
              </w:rPr>
            </w:pPr>
            <w:r w:rsidRPr="001A1B2C">
              <w:rPr>
                <w:sz w:val="22"/>
                <w:lang w:val="kk-KZ"/>
              </w:rPr>
              <w:t>6</w:t>
            </w:r>
          </w:p>
        </w:tc>
      </w:tr>
      <w:tr w:rsidR="00DE57D8" w:rsidRPr="0018564B" w:rsidTr="00213949">
        <w:tc>
          <w:tcPr>
            <w:tcW w:w="1809" w:type="dxa"/>
            <w:tcBorders>
              <w:bottom w:val="nil"/>
            </w:tcBorders>
          </w:tcPr>
          <w:p w:rsidR="00DE57D8" w:rsidRPr="001A1B2C" w:rsidRDefault="00DE57D8" w:rsidP="00D518C3">
            <w:pPr>
              <w:jc w:val="both"/>
              <w:rPr>
                <w:sz w:val="22"/>
                <w:lang w:val="kk-KZ"/>
              </w:rPr>
            </w:pPr>
            <w:r w:rsidRPr="001A1B2C">
              <w:rPr>
                <w:color w:val="000000"/>
                <w:spacing w:val="1"/>
                <w:sz w:val="22"/>
                <w:shd w:val="clear" w:color="auto" w:fill="FFFFFF"/>
                <w:lang w:val="kk-KZ"/>
              </w:rPr>
              <w:t>NEET-жастардың еңбек нарығына экономикалық инклюзиясы</w:t>
            </w:r>
          </w:p>
        </w:tc>
        <w:tc>
          <w:tcPr>
            <w:tcW w:w="1985" w:type="dxa"/>
            <w:tcBorders>
              <w:bottom w:val="nil"/>
            </w:tcBorders>
          </w:tcPr>
          <w:p w:rsidR="00DE57D8" w:rsidRPr="001A1B2C" w:rsidRDefault="00DE57D8" w:rsidP="00D518C3">
            <w:pPr>
              <w:jc w:val="both"/>
              <w:rPr>
                <w:sz w:val="22"/>
                <w:lang w:val="kk-KZ"/>
              </w:rPr>
            </w:pPr>
            <w:r w:rsidRPr="001A1B2C">
              <w:rPr>
                <w:sz w:val="22"/>
                <w:lang w:val="kk-KZ"/>
              </w:rPr>
              <w:t xml:space="preserve">Жастардың нәтижелі жұмыспен қамтылуын қамтамасыз ету арқылы NEET-жұмыссыздықты азайту </w:t>
            </w:r>
          </w:p>
          <w:p w:rsidR="00DE57D8" w:rsidRPr="001A1B2C" w:rsidRDefault="00DE57D8" w:rsidP="00D518C3">
            <w:pPr>
              <w:jc w:val="both"/>
              <w:rPr>
                <w:sz w:val="22"/>
                <w:lang w:val="kk-KZ"/>
              </w:rPr>
            </w:pPr>
          </w:p>
        </w:tc>
        <w:tc>
          <w:tcPr>
            <w:tcW w:w="2268" w:type="dxa"/>
            <w:tcBorders>
              <w:bottom w:val="nil"/>
            </w:tcBorders>
          </w:tcPr>
          <w:p w:rsidR="00DE57D8" w:rsidRPr="001A1B2C" w:rsidRDefault="00DE57D8" w:rsidP="00D518C3">
            <w:pPr>
              <w:pStyle w:val="af0"/>
              <w:numPr>
                <w:ilvl w:val="0"/>
                <w:numId w:val="27"/>
              </w:numPr>
              <w:tabs>
                <w:tab w:val="left" w:pos="309"/>
              </w:tabs>
              <w:ind w:left="34" w:firstLine="0"/>
              <w:jc w:val="both"/>
              <w:rPr>
                <w:sz w:val="23"/>
                <w:szCs w:val="23"/>
                <w:lang w:val="kk-KZ"/>
              </w:rPr>
            </w:pPr>
            <w:r w:rsidRPr="001A1B2C">
              <w:rPr>
                <w:szCs w:val="28"/>
                <w:lang w:val="kk-KZ"/>
              </w:rPr>
              <w:t>Жастардың жұмыспен қамту деңгейі</w:t>
            </w:r>
            <w:r w:rsidRPr="001A1B2C">
              <w:rPr>
                <w:sz w:val="23"/>
                <w:szCs w:val="23"/>
                <w:lang w:val="kk-KZ"/>
              </w:rPr>
              <w:t>;</w:t>
            </w:r>
          </w:p>
          <w:p w:rsidR="00DE57D8" w:rsidRPr="001A1B2C" w:rsidRDefault="00DE57D8" w:rsidP="00D518C3">
            <w:pPr>
              <w:pStyle w:val="af0"/>
              <w:numPr>
                <w:ilvl w:val="0"/>
                <w:numId w:val="27"/>
              </w:numPr>
              <w:tabs>
                <w:tab w:val="left" w:pos="309"/>
              </w:tabs>
              <w:ind w:left="34" w:firstLine="0"/>
              <w:jc w:val="both"/>
              <w:rPr>
                <w:sz w:val="23"/>
                <w:szCs w:val="23"/>
                <w:lang w:val="kk-KZ"/>
              </w:rPr>
            </w:pPr>
            <w:r w:rsidRPr="001A1B2C">
              <w:rPr>
                <w:sz w:val="23"/>
                <w:szCs w:val="23"/>
                <w:lang w:val="kk-KZ"/>
              </w:rPr>
              <w:t>Ресми тіркелген өзін-өзі жұмыспен қамтыған жастар санының өсімі;</w:t>
            </w:r>
          </w:p>
          <w:p w:rsidR="00DE57D8" w:rsidRPr="001A1B2C" w:rsidRDefault="00DE57D8" w:rsidP="00D518C3">
            <w:pPr>
              <w:pStyle w:val="af0"/>
              <w:numPr>
                <w:ilvl w:val="0"/>
                <w:numId w:val="27"/>
              </w:numPr>
              <w:tabs>
                <w:tab w:val="left" w:pos="309"/>
              </w:tabs>
              <w:ind w:left="34" w:firstLine="0"/>
              <w:jc w:val="both"/>
              <w:rPr>
                <w:sz w:val="23"/>
                <w:szCs w:val="23"/>
                <w:lang w:val="kk-KZ"/>
              </w:rPr>
            </w:pPr>
            <w:r w:rsidRPr="001A1B2C">
              <w:rPr>
                <w:sz w:val="23"/>
                <w:szCs w:val="23"/>
                <w:lang w:val="kk-KZ"/>
              </w:rPr>
              <w:t>Жастар жұмыссыздық деңгейі;</w:t>
            </w:r>
          </w:p>
          <w:p w:rsidR="00DE57D8" w:rsidRPr="001A1B2C" w:rsidRDefault="00DE57D8" w:rsidP="00D518C3">
            <w:pPr>
              <w:pStyle w:val="af0"/>
              <w:numPr>
                <w:ilvl w:val="0"/>
                <w:numId w:val="27"/>
              </w:numPr>
              <w:tabs>
                <w:tab w:val="left" w:pos="309"/>
              </w:tabs>
              <w:ind w:left="34" w:firstLine="0"/>
              <w:jc w:val="both"/>
              <w:rPr>
                <w:sz w:val="23"/>
                <w:szCs w:val="23"/>
                <w:lang w:val="kk-KZ"/>
              </w:rPr>
            </w:pPr>
            <w:r w:rsidRPr="001A1B2C">
              <w:rPr>
                <w:sz w:val="23"/>
                <w:szCs w:val="23"/>
                <w:lang w:val="kk-KZ"/>
              </w:rPr>
              <w:t>Жастар кәсіпкерлік белсенділігінің деңгейі;</w:t>
            </w:r>
          </w:p>
          <w:p w:rsidR="00DE57D8" w:rsidRPr="001A1B2C" w:rsidRDefault="00DE57D8" w:rsidP="00D518C3">
            <w:pPr>
              <w:pStyle w:val="af0"/>
              <w:numPr>
                <w:ilvl w:val="0"/>
                <w:numId w:val="27"/>
              </w:numPr>
              <w:tabs>
                <w:tab w:val="left" w:pos="309"/>
              </w:tabs>
              <w:ind w:left="34" w:firstLine="0"/>
              <w:jc w:val="both"/>
              <w:rPr>
                <w:sz w:val="23"/>
                <w:szCs w:val="23"/>
                <w:lang w:val="kk-KZ"/>
              </w:rPr>
            </w:pPr>
            <w:r w:rsidRPr="001A1B2C">
              <w:rPr>
                <w:sz w:val="23"/>
                <w:szCs w:val="23"/>
                <w:lang w:val="kk-KZ"/>
              </w:rPr>
              <w:t>Жастардың даму индексінің «Жұмыспен қамту және мүмкіндіктер» бағыты бойынша индикаторлардың жоғарылауы.</w:t>
            </w:r>
          </w:p>
          <w:p w:rsidR="00DE57D8" w:rsidRPr="001A1B2C" w:rsidRDefault="00DE57D8" w:rsidP="00D518C3">
            <w:pPr>
              <w:pStyle w:val="af0"/>
              <w:tabs>
                <w:tab w:val="left" w:pos="309"/>
              </w:tabs>
              <w:ind w:left="34"/>
              <w:jc w:val="both"/>
              <w:rPr>
                <w:sz w:val="22"/>
                <w:lang w:val="kk-KZ"/>
              </w:rPr>
            </w:pPr>
          </w:p>
        </w:tc>
        <w:tc>
          <w:tcPr>
            <w:tcW w:w="1984" w:type="dxa"/>
            <w:tcBorders>
              <w:bottom w:val="nil"/>
            </w:tcBorders>
          </w:tcPr>
          <w:p w:rsidR="00DE57D8" w:rsidRPr="001A1B2C" w:rsidRDefault="00DE57D8" w:rsidP="00D518C3">
            <w:pPr>
              <w:pStyle w:val="af0"/>
              <w:numPr>
                <w:ilvl w:val="0"/>
                <w:numId w:val="35"/>
              </w:numPr>
              <w:tabs>
                <w:tab w:val="left" w:pos="309"/>
              </w:tabs>
              <w:ind w:left="34" w:firstLine="0"/>
              <w:jc w:val="both"/>
              <w:rPr>
                <w:sz w:val="22"/>
                <w:lang w:val="kk-KZ"/>
              </w:rPr>
            </w:pPr>
            <w:r w:rsidRPr="001A1B2C">
              <w:rPr>
                <w:sz w:val="22"/>
                <w:lang w:val="kk-KZ"/>
              </w:rPr>
              <w:t>NEET-жастарды жұмыспен қамтуға жәрдемдесу;</w:t>
            </w:r>
          </w:p>
          <w:p w:rsidR="00DE57D8" w:rsidRPr="001A1B2C" w:rsidRDefault="00DE57D8" w:rsidP="00D518C3">
            <w:pPr>
              <w:pStyle w:val="af0"/>
              <w:numPr>
                <w:ilvl w:val="0"/>
                <w:numId w:val="35"/>
              </w:numPr>
              <w:tabs>
                <w:tab w:val="left" w:pos="309"/>
              </w:tabs>
              <w:ind w:left="34" w:firstLine="0"/>
              <w:jc w:val="both"/>
              <w:rPr>
                <w:sz w:val="22"/>
                <w:lang w:val="kk-KZ"/>
              </w:rPr>
            </w:pPr>
            <w:r w:rsidRPr="001A1B2C">
              <w:rPr>
                <w:sz w:val="22"/>
                <w:lang w:val="kk-KZ"/>
              </w:rPr>
              <w:t>NEET-жастардың өзін-өзі тиімді жұмыспен қамтуын ұйымдастыру;</w:t>
            </w:r>
          </w:p>
          <w:p w:rsidR="00DE57D8" w:rsidRPr="001A1B2C" w:rsidRDefault="00DE57D8" w:rsidP="00D518C3">
            <w:pPr>
              <w:pStyle w:val="af0"/>
              <w:numPr>
                <w:ilvl w:val="0"/>
                <w:numId w:val="35"/>
              </w:numPr>
              <w:tabs>
                <w:tab w:val="left" w:pos="309"/>
              </w:tabs>
              <w:ind w:left="34" w:firstLine="0"/>
              <w:jc w:val="both"/>
              <w:rPr>
                <w:sz w:val="22"/>
                <w:lang w:val="kk-KZ"/>
              </w:rPr>
            </w:pPr>
            <w:r w:rsidRPr="001A1B2C">
              <w:rPr>
                <w:sz w:val="22"/>
                <w:lang w:val="kk-KZ"/>
              </w:rPr>
              <w:t>Жастарды стандартты емес нәтижелі жұмыспен қамтудың жаңа нысандарын (фриланс, платформалық жұмыспен қамту, қашықтықтан нысаны және т.б.) қолдау және жетілдіру;</w:t>
            </w:r>
          </w:p>
          <w:p w:rsidR="00DE57D8" w:rsidRPr="001A1B2C" w:rsidRDefault="00DE57D8" w:rsidP="00D518C3">
            <w:pPr>
              <w:pStyle w:val="af0"/>
              <w:numPr>
                <w:ilvl w:val="0"/>
                <w:numId w:val="35"/>
              </w:numPr>
              <w:tabs>
                <w:tab w:val="left" w:pos="309"/>
              </w:tabs>
              <w:ind w:left="34" w:firstLine="0"/>
              <w:jc w:val="both"/>
              <w:rPr>
                <w:sz w:val="22"/>
                <w:lang w:val="kk-KZ"/>
              </w:rPr>
            </w:pPr>
            <w:r w:rsidRPr="001A1B2C">
              <w:rPr>
                <w:sz w:val="22"/>
                <w:lang w:val="kk-KZ"/>
              </w:rPr>
              <w:t>Жастар кәсіпкерлігін дамыту үшін қолайлы институционалдық және қаржылық жағдайлар жасау.</w:t>
            </w:r>
          </w:p>
          <w:p w:rsidR="00DE57D8" w:rsidRPr="001A1B2C" w:rsidRDefault="00DE57D8" w:rsidP="00D518C3">
            <w:pPr>
              <w:tabs>
                <w:tab w:val="left" w:pos="309"/>
              </w:tabs>
              <w:ind w:left="34"/>
              <w:jc w:val="both"/>
              <w:rPr>
                <w:sz w:val="22"/>
                <w:lang w:val="kk-KZ"/>
              </w:rPr>
            </w:pPr>
          </w:p>
        </w:tc>
        <w:tc>
          <w:tcPr>
            <w:tcW w:w="2552" w:type="dxa"/>
            <w:tcBorders>
              <w:bottom w:val="nil"/>
            </w:tcBorders>
          </w:tcPr>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w:t>
            </w:r>
            <w:r w:rsidR="00DE57D8" w:rsidRPr="001A1B2C">
              <w:rPr>
                <w:sz w:val="22"/>
                <w:lang w:val="kk-KZ"/>
              </w:rPr>
              <w:t xml:space="preserve">астардың </w:t>
            </w:r>
            <w:r w:rsidRPr="001A1B2C">
              <w:rPr>
                <w:sz w:val="22"/>
                <w:lang w:val="kk-KZ"/>
              </w:rPr>
              <w:t>жұмыспен қамтылу деңгейінің артуы және жастар жұмыссыздық деңгейінің төмендеуі;</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жұмыспен қамтылған халықтың жалпы санынан жұмыспен қамтылған жастардың үлесі;</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жастар жұмыс күшінің жалпы санынан ресми өзін-өзі жұмыспен қамтыған жастардың үлесі;</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жұмыссыз жастардың үлесінің төмендеуі;</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жұмыспен қамтылған жастардың орташа айлық жалақысының өсуі;</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 xml:space="preserve">жас жеке кәсіпкерлер </w:t>
            </w:r>
            <w:r w:rsidR="00DE57D8" w:rsidRPr="001A1B2C">
              <w:rPr>
                <w:sz w:val="22"/>
                <w:lang w:val="kk-KZ"/>
              </w:rPr>
              <w:t>мен шағын жастар кәсіпкерлігің заңды тұлғаларының үлесінің өсуі;</w:t>
            </w:r>
          </w:p>
          <w:p w:rsidR="00DE57D8" w:rsidRPr="001A1B2C" w:rsidRDefault="00DE57D8" w:rsidP="00D518C3">
            <w:pPr>
              <w:pStyle w:val="af0"/>
              <w:numPr>
                <w:ilvl w:val="0"/>
                <w:numId w:val="27"/>
              </w:numPr>
              <w:tabs>
                <w:tab w:val="left" w:pos="309"/>
              </w:tabs>
              <w:ind w:left="34" w:firstLine="0"/>
              <w:jc w:val="both"/>
              <w:rPr>
                <w:sz w:val="22"/>
                <w:lang w:val="kk-KZ"/>
              </w:rPr>
            </w:pPr>
            <w:r w:rsidRPr="001A1B2C">
              <w:rPr>
                <w:sz w:val="22"/>
                <w:lang w:val="kk-KZ"/>
              </w:rPr>
              <w:t>ШОБ жалпы санында жастар кәсіпкерлік субъектілерінің үлесінің өсуі.</w:t>
            </w:r>
          </w:p>
        </w:tc>
        <w:tc>
          <w:tcPr>
            <w:tcW w:w="4111" w:type="dxa"/>
            <w:tcBorders>
              <w:bottom w:val="nil"/>
            </w:tcBorders>
          </w:tcPr>
          <w:p w:rsidR="00DE57D8" w:rsidRPr="001A1B2C" w:rsidRDefault="00DE57D8" w:rsidP="00D518C3">
            <w:pPr>
              <w:pStyle w:val="af0"/>
              <w:numPr>
                <w:ilvl w:val="0"/>
                <w:numId w:val="27"/>
              </w:numPr>
              <w:tabs>
                <w:tab w:val="left" w:pos="309"/>
              </w:tabs>
              <w:ind w:left="34" w:firstLine="0"/>
              <w:jc w:val="both"/>
              <w:rPr>
                <w:sz w:val="22"/>
                <w:lang w:val="kk-KZ"/>
              </w:rPr>
            </w:pPr>
            <w:r w:rsidRPr="001A1B2C">
              <w:rPr>
                <w:sz w:val="22"/>
                <w:lang w:val="kk-KZ"/>
              </w:rPr>
              <w:t>NEET-жастарды жұмыспен қамтуға жәрдемдесу жөніндегі, оның ішінде өзін-өзі тиімді жұмыспен қамтуды қолдау және жастарды стандартты емес нәтижелі жұмыспен қамтуды (фриланс, платформалық жұмыспен қамту, қашықтықтан нысаны және т.б.) заңдастыру жөніндегі нормативтік-құқықтық базаны жетілдіру;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өзін-өзі жұмыспен қамтығандарды «сұр» аймақтан шығару бойынша ұйымдастыру жұмыстарын жүргізу;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 xml:space="preserve">жастар кәсіпкерлігі субъектілерін қолдау жөніндегі шараларды жетілдіру; </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республикалық және жергілікті бюджеттер есебінен жастар жобаларын қаржыландыру;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екінші деңгейдегі банктердің қаражаты есебінен жастар жобаларын қаржыландыру;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жұмыспен қамту және оқыту бағдарламалары туралы жастарды ақпараттандыру, оның ішінде әлеуметтік желілілер арқылы;</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жастар кәсіпкерлігі субъектілерінің мемлекеттік қызметтерді нақты уақыт режимінде цифрлық форматта алуын жетілдіру;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жастар кәсіпкерлігін дамыту үшін институционалдық кедергілерді азайту;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жа</w:t>
            </w:r>
            <w:r w:rsidR="00DE57D8" w:rsidRPr="001A1B2C">
              <w:rPr>
                <w:sz w:val="22"/>
                <w:lang w:val="kk-KZ"/>
              </w:rPr>
              <w:t>стар кәсіпкерлігін ақпараттық қолдау.</w:t>
            </w:r>
          </w:p>
        </w:tc>
      </w:tr>
    </w:tbl>
    <w:p w:rsidR="00DE57D8" w:rsidRPr="00B82541" w:rsidRDefault="00B82541" w:rsidP="00B82541">
      <w:pPr>
        <w:ind w:hanging="112"/>
        <w:rPr>
          <w:sz w:val="28"/>
          <w:szCs w:val="28"/>
          <w:lang w:val="kk-KZ"/>
        </w:rPr>
      </w:pPr>
      <w:r w:rsidRPr="00B82541">
        <w:rPr>
          <w:sz w:val="28"/>
          <w:szCs w:val="28"/>
          <w:lang w:val="kk-KZ"/>
        </w:rPr>
        <w:lastRenderedPageBreak/>
        <w:t>Ю.1-</w:t>
      </w:r>
      <w:r w:rsidR="00DE57D8" w:rsidRPr="00B82541">
        <w:rPr>
          <w:sz w:val="28"/>
          <w:szCs w:val="28"/>
          <w:lang w:val="kk-KZ"/>
        </w:rPr>
        <w:t>кестенің жалғасы</w:t>
      </w:r>
    </w:p>
    <w:p w:rsidR="00B82541" w:rsidRPr="00B82541" w:rsidRDefault="00B82541" w:rsidP="00D518C3">
      <w:pPr>
        <w:rPr>
          <w:sz w:val="16"/>
          <w:szCs w:val="16"/>
          <w:lang w:val="kk-KZ"/>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1984"/>
        <w:gridCol w:w="2268"/>
        <w:gridCol w:w="2552"/>
        <w:gridCol w:w="4111"/>
      </w:tblGrid>
      <w:tr w:rsidR="00DE57D8" w:rsidRPr="003B793A" w:rsidTr="00213949">
        <w:tc>
          <w:tcPr>
            <w:tcW w:w="1809" w:type="dxa"/>
            <w:tcBorders>
              <w:bottom w:val="single" w:sz="4" w:space="0" w:color="auto"/>
            </w:tcBorders>
          </w:tcPr>
          <w:p w:rsidR="00DE57D8" w:rsidRPr="001A1B2C" w:rsidRDefault="00DE57D8" w:rsidP="00D518C3">
            <w:pPr>
              <w:jc w:val="center"/>
              <w:rPr>
                <w:sz w:val="22"/>
                <w:szCs w:val="22"/>
                <w:lang w:val="kk-KZ"/>
              </w:rPr>
            </w:pPr>
            <w:r w:rsidRPr="001A1B2C">
              <w:rPr>
                <w:sz w:val="22"/>
                <w:szCs w:val="22"/>
                <w:lang w:val="kk-KZ"/>
              </w:rPr>
              <w:t>1</w:t>
            </w:r>
          </w:p>
        </w:tc>
        <w:tc>
          <w:tcPr>
            <w:tcW w:w="1985" w:type="dxa"/>
            <w:tcBorders>
              <w:bottom w:val="single" w:sz="4" w:space="0" w:color="auto"/>
            </w:tcBorders>
          </w:tcPr>
          <w:p w:rsidR="00DE57D8" w:rsidRPr="001A1B2C" w:rsidRDefault="00DE57D8" w:rsidP="00D518C3">
            <w:pPr>
              <w:jc w:val="center"/>
              <w:rPr>
                <w:sz w:val="22"/>
                <w:szCs w:val="22"/>
                <w:lang w:val="kk-KZ"/>
              </w:rPr>
            </w:pPr>
            <w:r w:rsidRPr="001A1B2C">
              <w:rPr>
                <w:sz w:val="22"/>
                <w:szCs w:val="22"/>
                <w:lang w:val="kk-KZ"/>
              </w:rPr>
              <w:t>2</w:t>
            </w:r>
          </w:p>
        </w:tc>
        <w:tc>
          <w:tcPr>
            <w:tcW w:w="1984" w:type="dxa"/>
            <w:tcBorders>
              <w:bottom w:val="single" w:sz="4" w:space="0" w:color="auto"/>
            </w:tcBorders>
          </w:tcPr>
          <w:p w:rsidR="00DE57D8" w:rsidRPr="001A1B2C" w:rsidRDefault="00DE57D8" w:rsidP="00D518C3">
            <w:pPr>
              <w:jc w:val="center"/>
              <w:rPr>
                <w:color w:val="000000"/>
                <w:spacing w:val="1"/>
                <w:sz w:val="22"/>
                <w:szCs w:val="22"/>
                <w:shd w:val="clear" w:color="auto" w:fill="FFFFFF"/>
                <w:lang w:val="kk-KZ"/>
              </w:rPr>
            </w:pPr>
            <w:r w:rsidRPr="001A1B2C">
              <w:rPr>
                <w:color w:val="000000"/>
                <w:spacing w:val="1"/>
                <w:sz w:val="22"/>
                <w:szCs w:val="22"/>
                <w:shd w:val="clear" w:color="auto" w:fill="FFFFFF"/>
                <w:lang w:val="kk-KZ"/>
              </w:rPr>
              <w:t>3</w:t>
            </w:r>
          </w:p>
        </w:tc>
        <w:tc>
          <w:tcPr>
            <w:tcW w:w="2268" w:type="dxa"/>
            <w:tcBorders>
              <w:bottom w:val="single" w:sz="4" w:space="0" w:color="auto"/>
            </w:tcBorders>
          </w:tcPr>
          <w:p w:rsidR="00DE57D8" w:rsidRPr="001A1B2C" w:rsidRDefault="00DE57D8" w:rsidP="00D518C3">
            <w:pPr>
              <w:jc w:val="center"/>
              <w:rPr>
                <w:color w:val="000000"/>
                <w:spacing w:val="1"/>
                <w:sz w:val="22"/>
                <w:szCs w:val="22"/>
                <w:shd w:val="clear" w:color="auto" w:fill="FFFFFF"/>
                <w:lang w:val="kk-KZ"/>
              </w:rPr>
            </w:pPr>
            <w:r w:rsidRPr="001A1B2C">
              <w:rPr>
                <w:color w:val="000000"/>
                <w:spacing w:val="1"/>
                <w:sz w:val="22"/>
                <w:szCs w:val="22"/>
                <w:shd w:val="clear" w:color="auto" w:fill="FFFFFF"/>
                <w:lang w:val="kk-KZ"/>
              </w:rPr>
              <w:t>4</w:t>
            </w:r>
          </w:p>
        </w:tc>
        <w:tc>
          <w:tcPr>
            <w:tcW w:w="2552" w:type="dxa"/>
            <w:tcBorders>
              <w:bottom w:val="single" w:sz="4" w:space="0" w:color="auto"/>
            </w:tcBorders>
          </w:tcPr>
          <w:p w:rsidR="00DE57D8" w:rsidRPr="001A1B2C" w:rsidRDefault="00DE57D8" w:rsidP="00D518C3">
            <w:pPr>
              <w:jc w:val="center"/>
              <w:rPr>
                <w:color w:val="000000"/>
                <w:spacing w:val="1"/>
                <w:sz w:val="22"/>
                <w:szCs w:val="22"/>
                <w:shd w:val="clear" w:color="auto" w:fill="FFFFFF"/>
                <w:lang w:val="kk-KZ"/>
              </w:rPr>
            </w:pPr>
            <w:r w:rsidRPr="001A1B2C">
              <w:rPr>
                <w:color w:val="000000"/>
                <w:spacing w:val="1"/>
                <w:sz w:val="22"/>
                <w:szCs w:val="22"/>
                <w:shd w:val="clear" w:color="auto" w:fill="FFFFFF"/>
                <w:lang w:val="kk-KZ"/>
              </w:rPr>
              <w:t>5</w:t>
            </w:r>
          </w:p>
        </w:tc>
        <w:tc>
          <w:tcPr>
            <w:tcW w:w="4111" w:type="dxa"/>
            <w:tcBorders>
              <w:bottom w:val="single" w:sz="4" w:space="0" w:color="auto"/>
            </w:tcBorders>
          </w:tcPr>
          <w:p w:rsidR="00DE57D8" w:rsidRPr="001A1B2C" w:rsidRDefault="00DE57D8" w:rsidP="00D518C3">
            <w:pPr>
              <w:jc w:val="center"/>
              <w:rPr>
                <w:color w:val="000000"/>
                <w:spacing w:val="1"/>
                <w:sz w:val="22"/>
                <w:szCs w:val="22"/>
                <w:shd w:val="clear" w:color="auto" w:fill="FFFFFF"/>
                <w:lang w:val="kk-KZ"/>
              </w:rPr>
            </w:pPr>
            <w:r w:rsidRPr="001A1B2C">
              <w:rPr>
                <w:color w:val="000000"/>
                <w:spacing w:val="1"/>
                <w:sz w:val="22"/>
                <w:szCs w:val="22"/>
                <w:shd w:val="clear" w:color="auto" w:fill="FFFFFF"/>
                <w:lang w:val="kk-KZ"/>
              </w:rPr>
              <w:t>6</w:t>
            </w:r>
          </w:p>
        </w:tc>
      </w:tr>
      <w:tr w:rsidR="00DE57D8" w:rsidRPr="00200B81" w:rsidTr="00B82541">
        <w:trPr>
          <w:trHeight w:val="7873"/>
        </w:trPr>
        <w:tc>
          <w:tcPr>
            <w:tcW w:w="1809" w:type="dxa"/>
            <w:tcBorders>
              <w:bottom w:val="nil"/>
            </w:tcBorders>
          </w:tcPr>
          <w:p w:rsidR="00DE57D8" w:rsidRPr="001A1B2C" w:rsidRDefault="00DE57D8" w:rsidP="00D518C3">
            <w:pPr>
              <w:jc w:val="both"/>
              <w:rPr>
                <w:sz w:val="22"/>
                <w:szCs w:val="22"/>
                <w:lang w:val="kk-KZ"/>
              </w:rPr>
            </w:pPr>
            <w:r w:rsidRPr="001A1B2C">
              <w:rPr>
                <w:color w:val="000000"/>
                <w:spacing w:val="1"/>
                <w:sz w:val="22"/>
                <w:szCs w:val="22"/>
                <w:shd w:val="clear" w:color="auto" w:fill="FFFFFF"/>
                <w:lang w:val="kk-KZ"/>
              </w:rPr>
              <w:t>Денсаулығы бойынша мүмкіндігі шектеулі NEET-жастардың әлеуметтік-экономикалық инклюзиясы</w:t>
            </w:r>
          </w:p>
        </w:tc>
        <w:tc>
          <w:tcPr>
            <w:tcW w:w="1985" w:type="dxa"/>
            <w:tcBorders>
              <w:bottom w:val="nil"/>
            </w:tcBorders>
          </w:tcPr>
          <w:p w:rsidR="00DE57D8" w:rsidRPr="001A1B2C" w:rsidRDefault="00DE57D8" w:rsidP="00D518C3">
            <w:pPr>
              <w:jc w:val="both"/>
              <w:rPr>
                <w:sz w:val="22"/>
                <w:szCs w:val="22"/>
                <w:lang w:val="kk-KZ"/>
              </w:rPr>
            </w:pPr>
            <w:r w:rsidRPr="001A1B2C">
              <w:rPr>
                <w:color w:val="000000"/>
                <w:spacing w:val="1"/>
                <w:sz w:val="22"/>
                <w:szCs w:val="22"/>
                <w:shd w:val="clear" w:color="auto" w:fill="FFFFFF"/>
                <w:lang w:val="kk-KZ"/>
              </w:rPr>
              <w:t>Денсаулығы бойынша м</w:t>
            </w:r>
            <w:r w:rsidRPr="001A1B2C">
              <w:rPr>
                <w:sz w:val="22"/>
                <w:szCs w:val="22"/>
                <w:lang w:val="kk-KZ"/>
              </w:rPr>
              <w:t>үмкіндігі шектеулі жастар арасында NEET-белсенді еместер мен NEET-жұмыссыздықты азайту</w:t>
            </w:r>
          </w:p>
        </w:tc>
        <w:tc>
          <w:tcPr>
            <w:tcW w:w="1984" w:type="dxa"/>
            <w:tcBorders>
              <w:bottom w:val="nil"/>
            </w:tcBorders>
          </w:tcPr>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мүгед</w:t>
            </w:r>
            <w:r w:rsidR="00DE57D8" w:rsidRPr="001A1B2C">
              <w:rPr>
                <w:sz w:val="22"/>
                <w:szCs w:val="22"/>
                <w:lang w:val="kk-KZ"/>
              </w:rPr>
              <w:t>ектігі бар жастардың ТжКБ және ЖЖОКБҰ білім алу үрдісі қолжетімділігі;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білім беру мекемелерінің инклюзивті ортаға бейімділігі;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цифрландыру үрдісінің мүмкіндіктеріне қолжетімділігі;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мүгедектігі бар жастардың жұмыспен қамту деңгейі;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әлеуметтік және инклюзивті кәсіпкерлік белсенділік;</w:t>
            </w:r>
          </w:p>
          <w:p w:rsidR="00DE57D8" w:rsidRPr="001A1B2C" w:rsidRDefault="00B82541" w:rsidP="00D518C3">
            <w:pPr>
              <w:pStyle w:val="af0"/>
              <w:tabs>
                <w:tab w:val="left" w:pos="34"/>
                <w:tab w:val="left" w:pos="353"/>
              </w:tabs>
              <w:ind w:left="0"/>
              <w:jc w:val="both"/>
              <w:rPr>
                <w:sz w:val="22"/>
                <w:szCs w:val="22"/>
                <w:lang w:val="kk-KZ"/>
              </w:rPr>
            </w:pPr>
            <w:r w:rsidRPr="001A1B2C">
              <w:rPr>
                <w:sz w:val="22"/>
                <w:szCs w:val="22"/>
                <w:lang w:val="kk-KZ"/>
              </w:rPr>
              <w:t xml:space="preserve">- жастар </w:t>
            </w:r>
            <w:r w:rsidR="00DE57D8" w:rsidRPr="001A1B2C">
              <w:rPr>
                <w:sz w:val="22"/>
                <w:szCs w:val="22"/>
                <w:lang w:val="kk-KZ"/>
              </w:rPr>
              <w:t>арасында еріктілік</w:t>
            </w:r>
          </w:p>
        </w:tc>
        <w:tc>
          <w:tcPr>
            <w:tcW w:w="2268" w:type="dxa"/>
            <w:tcBorders>
              <w:bottom w:val="nil"/>
            </w:tcBorders>
          </w:tcPr>
          <w:p w:rsidR="00DE57D8" w:rsidRPr="001A1B2C" w:rsidRDefault="00DE57D8" w:rsidP="00D518C3">
            <w:pPr>
              <w:pStyle w:val="af0"/>
              <w:numPr>
                <w:ilvl w:val="0"/>
                <w:numId w:val="36"/>
              </w:numPr>
              <w:tabs>
                <w:tab w:val="left" w:pos="34"/>
                <w:tab w:val="left" w:pos="353"/>
              </w:tabs>
              <w:ind w:left="0" w:firstLine="0"/>
              <w:jc w:val="both"/>
              <w:rPr>
                <w:sz w:val="22"/>
                <w:szCs w:val="22"/>
                <w:lang w:val="kk-KZ"/>
              </w:rPr>
            </w:pPr>
            <w:r w:rsidRPr="001A1B2C">
              <w:rPr>
                <w:sz w:val="22"/>
                <w:szCs w:val="22"/>
                <w:lang w:val="kk-KZ"/>
              </w:rPr>
              <w:t>Мүмкіндігі шектеулі жастардың кәсіптік білімі алуға мен оқуға кең қолжетімділікті қамтамасыз ету үшін инклюзивті білім беруді дамытуды белсендіру</w:t>
            </w:r>
            <w:r w:rsidR="00B82541">
              <w:rPr>
                <w:sz w:val="22"/>
                <w:szCs w:val="22"/>
                <w:lang w:val="kk-KZ"/>
              </w:rPr>
              <w:t>.</w:t>
            </w:r>
          </w:p>
          <w:p w:rsidR="00DE57D8" w:rsidRPr="001A1B2C" w:rsidRDefault="00DE57D8" w:rsidP="00D518C3">
            <w:pPr>
              <w:pStyle w:val="af0"/>
              <w:numPr>
                <w:ilvl w:val="0"/>
                <w:numId w:val="36"/>
              </w:numPr>
              <w:tabs>
                <w:tab w:val="left" w:pos="34"/>
                <w:tab w:val="left" w:pos="215"/>
              </w:tabs>
              <w:ind w:left="0" w:firstLine="0"/>
              <w:jc w:val="both"/>
              <w:rPr>
                <w:sz w:val="22"/>
                <w:szCs w:val="22"/>
                <w:lang w:val="kk-KZ"/>
              </w:rPr>
            </w:pPr>
            <w:r w:rsidRPr="001A1B2C">
              <w:rPr>
                <w:sz w:val="22"/>
                <w:szCs w:val="22"/>
                <w:lang w:val="kk-KZ"/>
              </w:rPr>
              <w:t>Мүмкіндігі шектеулі жастарды нәтижелі жұмыспен қамтуды және жұмысқа орналастыруды қамтамасыз ету үшін инклюзивті жастар еңбек нарығын қарқынды дамыту, оның ішінде жұмыс берушілер тарапынан жұмыскерлер ретінде олардың еңбегіне сұранысты арттыру</w:t>
            </w:r>
            <w:r w:rsidR="00B82541">
              <w:rPr>
                <w:sz w:val="22"/>
                <w:szCs w:val="22"/>
                <w:lang w:val="kk-KZ"/>
              </w:rPr>
              <w:t>.</w:t>
            </w:r>
          </w:p>
          <w:p w:rsidR="00DE57D8" w:rsidRPr="001A1B2C" w:rsidRDefault="00DE57D8" w:rsidP="00D518C3">
            <w:pPr>
              <w:pStyle w:val="af0"/>
              <w:numPr>
                <w:ilvl w:val="0"/>
                <w:numId w:val="36"/>
              </w:numPr>
              <w:tabs>
                <w:tab w:val="left" w:pos="34"/>
                <w:tab w:val="left" w:pos="215"/>
              </w:tabs>
              <w:ind w:left="0" w:firstLine="0"/>
              <w:jc w:val="both"/>
              <w:rPr>
                <w:sz w:val="22"/>
                <w:szCs w:val="22"/>
                <w:lang w:val="kk-KZ"/>
              </w:rPr>
            </w:pPr>
            <w:r w:rsidRPr="001A1B2C">
              <w:rPr>
                <w:sz w:val="22"/>
                <w:szCs w:val="22"/>
                <w:lang w:val="kk-KZ"/>
              </w:rPr>
              <w:t>Әлеуметтік және инклюзивті кәсіпкерлікті дамыту және қолдау.</w:t>
            </w:r>
          </w:p>
        </w:tc>
        <w:tc>
          <w:tcPr>
            <w:tcW w:w="2552" w:type="dxa"/>
            <w:tcBorders>
              <w:bottom w:val="nil"/>
            </w:tcBorders>
          </w:tcPr>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и</w:t>
            </w:r>
            <w:r w:rsidR="00DE57D8" w:rsidRPr="001A1B2C">
              <w:rPr>
                <w:sz w:val="22"/>
                <w:szCs w:val="22"/>
                <w:lang w:val="kk-KZ"/>
              </w:rPr>
              <w:t xml:space="preserve">нклюзивті білім беру </w:t>
            </w:r>
            <w:r w:rsidRPr="001A1B2C">
              <w:rPr>
                <w:sz w:val="22"/>
                <w:szCs w:val="22"/>
                <w:lang w:val="kk-KZ"/>
              </w:rPr>
              <w:t>үшін жағдай жасаған білім беру ұйымдарының үлесі;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мүмкіндігі шектеулі жастарды орта біліммен қамту үлесі;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мүмкіндігі шектеулі жастарды техникалық және кәсіптік біліммен қамту үлесі;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мүмкіндігі шектеулі жастарды жоғары біліммен қамту үлесі;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мүмкіндігі шектеулі жастарды жоғарыдан кейінгі біліммен қамту үлесі;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жұмыспен қамтылған халықтың жалпы санынан жұмыспен қамтылған мүгедектігі бар жастардың үлесі;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 xml:space="preserve">жастар </w:t>
            </w:r>
            <w:r w:rsidR="00DE57D8" w:rsidRPr="001A1B2C">
              <w:rPr>
                <w:sz w:val="22"/>
                <w:szCs w:val="22"/>
                <w:lang w:val="kk-KZ"/>
              </w:rPr>
              <w:t>жұмыс күшінің жалпы санынан ресми өзін-өзі жұмыспен қамтыған мүмкіндігі шектеулі жастардың үлесі;</w:t>
            </w:r>
          </w:p>
          <w:p w:rsidR="00DE57D8" w:rsidRPr="001A1B2C" w:rsidRDefault="00DE57D8" w:rsidP="00D518C3">
            <w:pPr>
              <w:pStyle w:val="af0"/>
              <w:tabs>
                <w:tab w:val="left" w:pos="309"/>
              </w:tabs>
              <w:ind w:left="34"/>
              <w:jc w:val="both"/>
              <w:rPr>
                <w:sz w:val="22"/>
                <w:szCs w:val="22"/>
                <w:lang w:val="kk-KZ"/>
              </w:rPr>
            </w:pPr>
          </w:p>
        </w:tc>
        <w:tc>
          <w:tcPr>
            <w:tcW w:w="4111" w:type="dxa"/>
            <w:tcBorders>
              <w:bottom w:val="nil"/>
            </w:tcBorders>
          </w:tcPr>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color w:val="000000"/>
                <w:spacing w:val="1"/>
                <w:sz w:val="22"/>
                <w:szCs w:val="22"/>
                <w:shd w:val="clear" w:color="auto" w:fill="FFFFFF"/>
                <w:lang w:val="kk-KZ"/>
              </w:rPr>
              <w:t>д</w:t>
            </w:r>
            <w:r w:rsidR="00453C0C">
              <w:rPr>
                <w:color w:val="000000"/>
                <w:spacing w:val="1"/>
                <w:sz w:val="22"/>
                <w:szCs w:val="22"/>
                <w:shd w:val="clear" w:color="auto" w:fill="FFFFFF"/>
                <w:lang w:val="kk-KZ"/>
              </w:rPr>
              <w:t>енсаулық</w:t>
            </w:r>
            <w:r w:rsidR="00DE57D8" w:rsidRPr="001A1B2C">
              <w:rPr>
                <w:color w:val="000000"/>
                <w:spacing w:val="1"/>
                <w:sz w:val="22"/>
                <w:szCs w:val="22"/>
                <w:shd w:val="clear" w:color="auto" w:fill="FFFFFF"/>
                <w:lang w:val="kk-KZ"/>
              </w:rPr>
              <w:t xml:space="preserve"> бойынша м</w:t>
            </w:r>
            <w:r w:rsidR="00DE57D8" w:rsidRPr="001A1B2C">
              <w:rPr>
                <w:sz w:val="22"/>
                <w:szCs w:val="22"/>
                <w:lang w:val="kk-KZ"/>
              </w:rPr>
              <w:t>үмкіндігі шектеулі білім алушылардың қажеттіліктерін ескеріп, ТжКБ және ЖЖОКБҰ білім беру бағдарламаларын бейімдеу;</w:t>
            </w:r>
          </w:p>
          <w:p w:rsidR="00DE57D8" w:rsidRPr="001A1B2C" w:rsidRDefault="00453C0C" w:rsidP="00D518C3">
            <w:pPr>
              <w:pStyle w:val="af0"/>
              <w:numPr>
                <w:ilvl w:val="0"/>
                <w:numId w:val="27"/>
              </w:numPr>
              <w:tabs>
                <w:tab w:val="left" w:pos="309"/>
              </w:tabs>
              <w:ind w:left="34" w:firstLine="0"/>
              <w:jc w:val="both"/>
              <w:rPr>
                <w:sz w:val="22"/>
                <w:szCs w:val="22"/>
                <w:lang w:val="kk-KZ"/>
              </w:rPr>
            </w:pPr>
            <w:r w:rsidRPr="001A1B2C">
              <w:rPr>
                <w:color w:val="000000"/>
                <w:spacing w:val="1"/>
                <w:sz w:val="22"/>
                <w:szCs w:val="22"/>
                <w:shd w:val="clear" w:color="auto" w:fill="FFFFFF"/>
                <w:lang w:val="kk-KZ"/>
              </w:rPr>
              <w:t>д</w:t>
            </w:r>
            <w:r>
              <w:rPr>
                <w:color w:val="000000"/>
                <w:spacing w:val="1"/>
                <w:sz w:val="22"/>
                <w:szCs w:val="22"/>
                <w:shd w:val="clear" w:color="auto" w:fill="FFFFFF"/>
                <w:lang w:val="kk-KZ"/>
              </w:rPr>
              <w:t>енсаулық</w:t>
            </w:r>
            <w:r w:rsidRPr="001A1B2C">
              <w:rPr>
                <w:color w:val="000000"/>
                <w:spacing w:val="1"/>
                <w:sz w:val="22"/>
                <w:szCs w:val="22"/>
                <w:shd w:val="clear" w:color="auto" w:fill="FFFFFF"/>
                <w:lang w:val="kk-KZ"/>
              </w:rPr>
              <w:t xml:space="preserve"> бойынша </w:t>
            </w:r>
            <w:r w:rsidR="00B82541" w:rsidRPr="001A1B2C">
              <w:rPr>
                <w:sz w:val="22"/>
                <w:szCs w:val="22"/>
                <w:lang w:val="kk-KZ"/>
              </w:rPr>
              <w:t>мүмкіндігі шектеулі жастарды жоғары оқу орнына дейінгі даярлау және бейімдеу;</w:t>
            </w:r>
          </w:p>
          <w:p w:rsidR="00B82541" w:rsidRDefault="00453C0C" w:rsidP="00D518C3">
            <w:pPr>
              <w:pStyle w:val="af0"/>
              <w:numPr>
                <w:ilvl w:val="0"/>
                <w:numId w:val="27"/>
              </w:numPr>
              <w:tabs>
                <w:tab w:val="left" w:pos="309"/>
              </w:tabs>
              <w:ind w:left="34" w:firstLine="0"/>
              <w:jc w:val="both"/>
              <w:rPr>
                <w:sz w:val="22"/>
                <w:szCs w:val="22"/>
                <w:lang w:val="kk-KZ"/>
              </w:rPr>
            </w:pPr>
            <w:r>
              <w:rPr>
                <w:sz w:val="22"/>
                <w:szCs w:val="22"/>
                <w:lang w:val="kk-KZ"/>
              </w:rPr>
              <w:t xml:space="preserve">денсаулық бойынша </w:t>
            </w:r>
            <w:r w:rsidR="00B82541" w:rsidRPr="001A1B2C">
              <w:rPr>
                <w:sz w:val="22"/>
                <w:szCs w:val="22"/>
                <w:lang w:val="kk-KZ"/>
              </w:rPr>
              <w:t>мүмкіндігі шектеулі адамдар үшін оқу орындары инфрақұрылым объекті</w:t>
            </w:r>
            <w:r>
              <w:rPr>
                <w:sz w:val="22"/>
                <w:szCs w:val="22"/>
                <w:lang w:val="kk-KZ"/>
              </w:rPr>
              <w:t>лерінің</w:t>
            </w:r>
            <w:r w:rsidR="00B82541" w:rsidRPr="001A1B2C">
              <w:rPr>
                <w:sz w:val="22"/>
                <w:szCs w:val="22"/>
                <w:lang w:val="kk-KZ"/>
              </w:rPr>
              <w:t xml:space="preserve"> қолжетімділік талаптарына сәйкес келтіру;</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 xml:space="preserve">оқу жағдайларына сәтті бейімделу мақсатында </w:t>
            </w:r>
            <w:r w:rsidR="00453C0C">
              <w:rPr>
                <w:sz w:val="22"/>
                <w:szCs w:val="22"/>
                <w:lang w:val="kk-KZ"/>
              </w:rPr>
              <w:t xml:space="preserve">денсаулық бойынша </w:t>
            </w:r>
            <w:r w:rsidR="00453C0C" w:rsidRPr="001A1B2C">
              <w:rPr>
                <w:sz w:val="22"/>
                <w:szCs w:val="22"/>
                <w:lang w:val="kk-KZ"/>
              </w:rPr>
              <w:t>мүмкіндігі шектеулі</w:t>
            </w:r>
            <w:r w:rsidR="00453C0C">
              <w:rPr>
                <w:sz w:val="22"/>
                <w:szCs w:val="22"/>
                <w:lang w:val="kk-KZ"/>
              </w:rPr>
              <w:t xml:space="preserve"> білім алушыларда</w:t>
            </w:r>
            <w:r w:rsidRPr="001A1B2C">
              <w:rPr>
                <w:sz w:val="22"/>
                <w:szCs w:val="22"/>
                <w:lang w:val="kk-KZ"/>
              </w:rPr>
              <w:t xml:space="preserve"> тьютордың немесе көмекшінің болуы;</w:t>
            </w:r>
          </w:p>
          <w:p w:rsidR="00DE57D8" w:rsidRPr="001A1B2C" w:rsidRDefault="00453C0C" w:rsidP="00D518C3">
            <w:pPr>
              <w:pStyle w:val="af0"/>
              <w:numPr>
                <w:ilvl w:val="0"/>
                <w:numId w:val="27"/>
              </w:numPr>
              <w:tabs>
                <w:tab w:val="left" w:pos="309"/>
              </w:tabs>
              <w:ind w:left="34" w:firstLine="0"/>
              <w:jc w:val="both"/>
              <w:rPr>
                <w:sz w:val="22"/>
                <w:szCs w:val="22"/>
                <w:lang w:val="kk-KZ"/>
              </w:rPr>
            </w:pPr>
            <w:r>
              <w:rPr>
                <w:sz w:val="22"/>
                <w:szCs w:val="22"/>
                <w:lang w:val="kk-KZ"/>
              </w:rPr>
              <w:t xml:space="preserve">денсаулық бойынша </w:t>
            </w:r>
            <w:r w:rsidRPr="001A1B2C">
              <w:rPr>
                <w:sz w:val="22"/>
                <w:szCs w:val="22"/>
                <w:lang w:val="kk-KZ"/>
              </w:rPr>
              <w:t>мүмкіндігі шектеулі</w:t>
            </w:r>
            <w:r w:rsidR="00B82541" w:rsidRPr="001A1B2C">
              <w:rPr>
                <w:sz w:val="22"/>
                <w:szCs w:val="22"/>
                <w:lang w:val="kk-KZ"/>
              </w:rPr>
              <w:t xml:space="preserve"> білім алушылардың оқу белсенділігін арттыратын білім беру технологияларын қолдану;</w:t>
            </w:r>
          </w:p>
          <w:p w:rsidR="00DE57D8" w:rsidRPr="001A1B2C" w:rsidRDefault="00453C0C" w:rsidP="00D518C3">
            <w:pPr>
              <w:pStyle w:val="af0"/>
              <w:numPr>
                <w:ilvl w:val="0"/>
                <w:numId w:val="27"/>
              </w:numPr>
              <w:tabs>
                <w:tab w:val="left" w:pos="309"/>
              </w:tabs>
              <w:ind w:left="34" w:firstLine="0"/>
              <w:jc w:val="both"/>
              <w:rPr>
                <w:sz w:val="22"/>
                <w:szCs w:val="22"/>
                <w:lang w:val="kk-KZ"/>
              </w:rPr>
            </w:pPr>
            <w:r>
              <w:rPr>
                <w:sz w:val="22"/>
                <w:szCs w:val="22"/>
                <w:lang w:val="kk-KZ"/>
              </w:rPr>
              <w:t xml:space="preserve">денсаулық бойынша </w:t>
            </w:r>
            <w:r w:rsidRPr="001A1B2C">
              <w:rPr>
                <w:sz w:val="22"/>
                <w:szCs w:val="22"/>
                <w:lang w:val="kk-KZ"/>
              </w:rPr>
              <w:t>мүмкіндігі шектеулі</w:t>
            </w:r>
            <w:r w:rsidR="00B82541" w:rsidRPr="001A1B2C">
              <w:rPr>
                <w:sz w:val="22"/>
                <w:szCs w:val="22"/>
                <w:lang w:val="kk-KZ"/>
              </w:rPr>
              <w:t xml:space="preserve"> жастарға арналған кәсіби цифрлық даярлық бағдарламаларын әзірлеу және іске асыру;</w:t>
            </w:r>
          </w:p>
          <w:p w:rsidR="00DE57D8" w:rsidRPr="001A1B2C" w:rsidRDefault="00453C0C" w:rsidP="00D518C3">
            <w:pPr>
              <w:pStyle w:val="af0"/>
              <w:numPr>
                <w:ilvl w:val="0"/>
                <w:numId w:val="27"/>
              </w:numPr>
              <w:tabs>
                <w:tab w:val="left" w:pos="309"/>
              </w:tabs>
              <w:ind w:left="34" w:firstLine="0"/>
              <w:jc w:val="both"/>
              <w:rPr>
                <w:sz w:val="22"/>
                <w:szCs w:val="22"/>
                <w:lang w:val="kk-KZ"/>
              </w:rPr>
            </w:pPr>
            <w:r>
              <w:rPr>
                <w:sz w:val="22"/>
                <w:szCs w:val="22"/>
                <w:lang w:val="kk-KZ"/>
              </w:rPr>
              <w:t xml:space="preserve">денсаулық бойынша </w:t>
            </w:r>
            <w:r w:rsidRPr="001A1B2C">
              <w:rPr>
                <w:sz w:val="22"/>
                <w:szCs w:val="22"/>
                <w:lang w:val="kk-KZ"/>
              </w:rPr>
              <w:t xml:space="preserve">мүмкіндігі шектеулі </w:t>
            </w:r>
            <w:r w:rsidR="00B82541" w:rsidRPr="001A1B2C">
              <w:rPr>
                <w:sz w:val="22"/>
                <w:szCs w:val="22"/>
                <w:lang w:val="kk-KZ"/>
              </w:rPr>
              <w:t>жастар үшін жұмыс орындарын жасау кезінде жұмыс берушілердің шығындарын азайтуға бағытталған қаржылық тетіктерді жетілдіру;</w:t>
            </w:r>
          </w:p>
          <w:p w:rsidR="00DE57D8" w:rsidRPr="001A1B2C" w:rsidRDefault="00B82541" w:rsidP="00453C0C">
            <w:pPr>
              <w:pStyle w:val="af0"/>
              <w:numPr>
                <w:ilvl w:val="0"/>
                <w:numId w:val="27"/>
              </w:numPr>
              <w:tabs>
                <w:tab w:val="left" w:pos="309"/>
              </w:tabs>
              <w:ind w:left="34" w:firstLine="0"/>
              <w:jc w:val="both"/>
              <w:rPr>
                <w:sz w:val="22"/>
                <w:szCs w:val="22"/>
                <w:lang w:val="kk-KZ"/>
              </w:rPr>
            </w:pPr>
            <w:r w:rsidRPr="001A1B2C">
              <w:rPr>
                <w:sz w:val="22"/>
                <w:szCs w:val="22"/>
                <w:lang w:val="kk-KZ"/>
              </w:rPr>
              <w:t>мүгедектігі бар жастардың белгілен</w:t>
            </w:r>
            <w:r>
              <w:rPr>
                <w:sz w:val="22"/>
                <w:szCs w:val="22"/>
                <w:lang w:val="kk-KZ"/>
              </w:rPr>
              <w:t xml:space="preserve"> </w:t>
            </w:r>
          </w:p>
        </w:tc>
      </w:tr>
    </w:tbl>
    <w:p w:rsidR="00DE57D8" w:rsidRPr="00B82541" w:rsidRDefault="00B82541" w:rsidP="00B82541">
      <w:pPr>
        <w:ind w:hanging="112"/>
        <w:rPr>
          <w:sz w:val="28"/>
          <w:szCs w:val="28"/>
          <w:lang w:val="kk-KZ"/>
        </w:rPr>
      </w:pPr>
      <w:r w:rsidRPr="00B82541">
        <w:rPr>
          <w:sz w:val="28"/>
          <w:szCs w:val="28"/>
          <w:lang w:val="kk-KZ"/>
        </w:rPr>
        <w:lastRenderedPageBreak/>
        <w:t>Ю.1-</w:t>
      </w:r>
      <w:r w:rsidR="00DE57D8" w:rsidRPr="00B82541">
        <w:rPr>
          <w:sz w:val="28"/>
          <w:szCs w:val="28"/>
          <w:lang w:val="kk-KZ"/>
        </w:rPr>
        <w:t>кестенің жалғасы</w:t>
      </w:r>
    </w:p>
    <w:p w:rsidR="00B82541" w:rsidRPr="00B82541" w:rsidRDefault="00B82541" w:rsidP="00D518C3">
      <w:pPr>
        <w:rPr>
          <w:sz w:val="16"/>
          <w:szCs w:val="16"/>
          <w:lang w:val="kk-KZ"/>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2126"/>
        <w:gridCol w:w="2268"/>
        <w:gridCol w:w="2410"/>
        <w:gridCol w:w="4111"/>
      </w:tblGrid>
      <w:tr w:rsidR="00DE57D8" w:rsidRPr="003B793A" w:rsidTr="00213949">
        <w:tc>
          <w:tcPr>
            <w:tcW w:w="1809" w:type="dxa"/>
            <w:tcBorders>
              <w:bottom w:val="single" w:sz="4" w:space="0" w:color="auto"/>
            </w:tcBorders>
          </w:tcPr>
          <w:p w:rsidR="00DE57D8" w:rsidRPr="001A1B2C" w:rsidRDefault="00DE57D8" w:rsidP="00D518C3">
            <w:pPr>
              <w:jc w:val="center"/>
              <w:rPr>
                <w:sz w:val="22"/>
                <w:lang w:val="kk-KZ"/>
              </w:rPr>
            </w:pPr>
            <w:r w:rsidRPr="001A1B2C">
              <w:rPr>
                <w:sz w:val="22"/>
                <w:lang w:val="kk-KZ"/>
              </w:rPr>
              <w:t>1</w:t>
            </w:r>
          </w:p>
        </w:tc>
        <w:tc>
          <w:tcPr>
            <w:tcW w:w="1985" w:type="dxa"/>
            <w:tcBorders>
              <w:bottom w:val="single" w:sz="4" w:space="0" w:color="auto"/>
            </w:tcBorders>
          </w:tcPr>
          <w:p w:rsidR="00DE57D8" w:rsidRPr="001A1B2C" w:rsidRDefault="00DE57D8" w:rsidP="00D518C3">
            <w:pPr>
              <w:jc w:val="center"/>
              <w:rPr>
                <w:sz w:val="22"/>
                <w:lang w:val="kk-KZ"/>
              </w:rPr>
            </w:pPr>
            <w:r w:rsidRPr="001A1B2C">
              <w:rPr>
                <w:sz w:val="22"/>
                <w:lang w:val="kk-KZ"/>
              </w:rPr>
              <w:t>2</w:t>
            </w:r>
          </w:p>
        </w:tc>
        <w:tc>
          <w:tcPr>
            <w:tcW w:w="2126" w:type="dxa"/>
            <w:tcBorders>
              <w:bottom w:val="single" w:sz="4" w:space="0" w:color="auto"/>
            </w:tcBorders>
          </w:tcPr>
          <w:p w:rsidR="00DE57D8" w:rsidRPr="001A1B2C" w:rsidRDefault="00DE57D8" w:rsidP="00D518C3">
            <w:pPr>
              <w:tabs>
                <w:tab w:val="left" w:pos="309"/>
              </w:tabs>
              <w:ind w:left="360"/>
              <w:jc w:val="center"/>
              <w:rPr>
                <w:sz w:val="22"/>
                <w:lang w:val="kk-KZ"/>
              </w:rPr>
            </w:pPr>
            <w:r w:rsidRPr="001A1B2C">
              <w:rPr>
                <w:sz w:val="22"/>
                <w:lang w:val="kk-KZ"/>
              </w:rPr>
              <w:t>3</w:t>
            </w:r>
          </w:p>
        </w:tc>
        <w:tc>
          <w:tcPr>
            <w:tcW w:w="2268" w:type="dxa"/>
            <w:tcBorders>
              <w:bottom w:val="single" w:sz="4" w:space="0" w:color="auto"/>
            </w:tcBorders>
          </w:tcPr>
          <w:p w:rsidR="00DE57D8" w:rsidRPr="001A1B2C" w:rsidRDefault="00DE57D8" w:rsidP="00D518C3">
            <w:pPr>
              <w:tabs>
                <w:tab w:val="left" w:pos="309"/>
              </w:tabs>
              <w:ind w:left="360"/>
              <w:jc w:val="center"/>
              <w:rPr>
                <w:sz w:val="22"/>
                <w:lang w:val="kk-KZ"/>
              </w:rPr>
            </w:pPr>
            <w:r w:rsidRPr="001A1B2C">
              <w:rPr>
                <w:sz w:val="22"/>
                <w:lang w:val="kk-KZ"/>
              </w:rPr>
              <w:t>4</w:t>
            </w:r>
          </w:p>
        </w:tc>
        <w:tc>
          <w:tcPr>
            <w:tcW w:w="2410" w:type="dxa"/>
            <w:tcBorders>
              <w:bottom w:val="single" w:sz="4" w:space="0" w:color="auto"/>
            </w:tcBorders>
          </w:tcPr>
          <w:p w:rsidR="00DE57D8" w:rsidRPr="001A1B2C" w:rsidRDefault="00DE57D8" w:rsidP="00D518C3">
            <w:pPr>
              <w:tabs>
                <w:tab w:val="left" w:pos="309"/>
              </w:tabs>
              <w:ind w:left="360"/>
              <w:jc w:val="center"/>
              <w:rPr>
                <w:sz w:val="22"/>
                <w:lang w:val="kk-KZ"/>
              </w:rPr>
            </w:pPr>
            <w:r w:rsidRPr="001A1B2C">
              <w:rPr>
                <w:sz w:val="22"/>
                <w:lang w:val="kk-KZ"/>
              </w:rPr>
              <w:t>5</w:t>
            </w:r>
          </w:p>
        </w:tc>
        <w:tc>
          <w:tcPr>
            <w:tcW w:w="4111" w:type="dxa"/>
            <w:tcBorders>
              <w:bottom w:val="single" w:sz="4" w:space="0" w:color="auto"/>
            </w:tcBorders>
          </w:tcPr>
          <w:p w:rsidR="00DE57D8" w:rsidRPr="001A1B2C" w:rsidRDefault="00DE57D8" w:rsidP="00D518C3">
            <w:pPr>
              <w:tabs>
                <w:tab w:val="left" w:pos="309"/>
              </w:tabs>
              <w:ind w:left="360"/>
              <w:jc w:val="center"/>
              <w:rPr>
                <w:sz w:val="22"/>
                <w:lang w:val="kk-KZ"/>
              </w:rPr>
            </w:pPr>
          </w:p>
        </w:tc>
      </w:tr>
      <w:tr w:rsidR="00DE57D8" w:rsidRPr="00941DB8" w:rsidTr="00213949">
        <w:tc>
          <w:tcPr>
            <w:tcW w:w="1809" w:type="dxa"/>
          </w:tcPr>
          <w:p w:rsidR="00DE57D8" w:rsidRPr="001A1B2C" w:rsidRDefault="00DE57D8" w:rsidP="00D518C3">
            <w:pPr>
              <w:rPr>
                <w:sz w:val="22"/>
                <w:lang w:val="kk-KZ"/>
              </w:rPr>
            </w:pPr>
          </w:p>
        </w:tc>
        <w:tc>
          <w:tcPr>
            <w:tcW w:w="1985" w:type="dxa"/>
          </w:tcPr>
          <w:p w:rsidR="00DE57D8" w:rsidRPr="001A1B2C" w:rsidRDefault="00DE57D8" w:rsidP="00D518C3">
            <w:pPr>
              <w:rPr>
                <w:sz w:val="22"/>
                <w:lang w:val="kk-KZ"/>
              </w:rPr>
            </w:pPr>
          </w:p>
        </w:tc>
        <w:tc>
          <w:tcPr>
            <w:tcW w:w="2126" w:type="dxa"/>
          </w:tcPr>
          <w:p w:rsidR="00DE57D8" w:rsidRPr="001A1B2C" w:rsidRDefault="00DE57D8" w:rsidP="00D518C3">
            <w:pPr>
              <w:tabs>
                <w:tab w:val="left" w:pos="309"/>
              </w:tabs>
              <w:ind w:left="34"/>
              <w:jc w:val="both"/>
              <w:rPr>
                <w:sz w:val="22"/>
                <w:lang w:val="kk-KZ"/>
              </w:rPr>
            </w:pPr>
          </w:p>
        </w:tc>
        <w:tc>
          <w:tcPr>
            <w:tcW w:w="2268" w:type="dxa"/>
          </w:tcPr>
          <w:p w:rsidR="00DE57D8" w:rsidRPr="001A1B2C" w:rsidRDefault="00DE57D8" w:rsidP="00D518C3">
            <w:pPr>
              <w:tabs>
                <w:tab w:val="left" w:pos="309"/>
              </w:tabs>
              <w:ind w:left="34"/>
              <w:jc w:val="both"/>
              <w:rPr>
                <w:sz w:val="22"/>
                <w:lang w:val="kk-KZ"/>
              </w:rPr>
            </w:pPr>
          </w:p>
        </w:tc>
        <w:tc>
          <w:tcPr>
            <w:tcW w:w="2410" w:type="dxa"/>
          </w:tcPr>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мүмкіндігі шектеулі жұмыссыз жастардың үлесі;</w:t>
            </w:r>
          </w:p>
          <w:p w:rsidR="00DE57D8" w:rsidRPr="001A1B2C" w:rsidRDefault="00B82541" w:rsidP="00D518C3">
            <w:pPr>
              <w:pStyle w:val="af0"/>
              <w:numPr>
                <w:ilvl w:val="0"/>
                <w:numId w:val="27"/>
              </w:numPr>
              <w:tabs>
                <w:tab w:val="left" w:pos="309"/>
              </w:tabs>
              <w:ind w:left="34" w:firstLine="0"/>
              <w:jc w:val="both"/>
              <w:rPr>
                <w:sz w:val="22"/>
                <w:szCs w:val="22"/>
                <w:lang w:val="kk-KZ"/>
              </w:rPr>
            </w:pPr>
            <w:r w:rsidRPr="001A1B2C">
              <w:rPr>
                <w:sz w:val="22"/>
                <w:szCs w:val="22"/>
                <w:lang w:val="kk-KZ"/>
              </w:rPr>
              <w:t xml:space="preserve">жастардың жалпы санындағы жұмыспен қамтылған мүмкіндігі шектеулі </w:t>
            </w:r>
            <w:r w:rsidR="00DE57D8" w:rsidRPr="001A1B2C">
              <w:rPr>
                <w:sz w:val="22"/>
                <w:szCs w:val="22"/>
                <w:lang w:val="kk-KZ"/>
              </w:rPr>
              <w:t>жастардың үлесі;</w:t>
            </w:r>
          </w:p>
          <w:p w:rsidR="00DE57D8" w:rsidRPr="001A1B2C" w:rsidRDefault="00DE57D8" w:rsidP="00D518C3">
            <w:pPr>
              <w:tabs>
                <w:tab w:val="left" w:pos="309"/>
              </w:tabs>
              <w:ind w:left="34"/>
              <w:jc w:val="both"/>
              <w:rPr>
                <w:sz w:val="22"/>
                <w:lang w:val="kk-KZ"/>
              </w:rPr>
            </w:pPr>
            <w:r w:rsidRPr="001A1B2C">
              <w:rPr>
                <w:sz w:val="22"/>
                <w:szCs w:val="22"/>
                <w:lang w:val="kk-KZ"/>
              </w:rPr>
              <w:t>- ШОБ жалпы санында әлеуметтік кәсіпкерлік субъектілерінің үлесі.</w:t>
            </w:r>
          </w:p>
        </w:tc>
        <w:tc>
          <w:tcPr>
            <w:tcW w:w="4111" w:type="dxa"/>
          </w:tcPr>
          <w:p w:rsidR="00453C0C" w:rsidRPr="00453C0C" w:rsidRDefault="00453C0C" w:rsidP="00453C0C">
            <w:pPr>
              <w:pStyle w:val="af0"/>
              <w:tabs>
                <w:tab w:val="left" w:pos="309"/>
              </w:tabs>
              <w:ind w:left="34"/>
              <w:jc w:val="both"/>
              <w:rPr>
                <w:sz w:val="22"/>
                <w:lang w:val="kk-KZ"/>
              </w:rPr>
            </w:pPr>
            <w:r w:rsidRPr="001A1B2C">
              <w:rPr>
                <w:sz w:val="22"/>
                <w:szCs w:val="22"/>
                <w:lang w:val="kk-KZ"/>
              </w:rPr>
              <w:t>ген санын (үлесін) жұмысқа орналас</w:t>
            </w:r>
            <w:r>
              <w:rPr>
                <w:sz w:val="22"/>
                <w:szCs w:val="22"/>
                <w:lang w:val="kk-KZ"/>
              </w:rPr>
              <w:t xml:space="preserve"> </w:t>
            </w:r>
            <w:r w:rsidRPr="001A1B2C">
              <w:rPr>
                <w:sz w:val="22"/>
                <w:szCs w:val="22"/>
                <w:lang w:val="kk-KZ"/>
              </w:rPr>
              <w:t>тыру бойынша жұмыс берушілердің міндеттемелер жүйесін жетілдіру;</w:t>
            </w:r>
          </w:p>
          <w:p w:rsidR="00DE57D8" w:rsidRPr="001A1B2C" w:rsidRDefault="00453C0C" w:rsidP="00D518C3">
            <w:pPr>
              <w:pStyle w:val="af0"/>
              <w:numPr>
                <w:ilvl w:val="0"/>
                <w:numId w:val="27"/>
              </w:numPr>
              <w:tabs>
                <w:tab w:val="left" w:pos="309"/>
              </w:tabs>
              <w:ind w:left="34" w:firstLine="0"/>
              <w:jc w:val="both"/>
              <w:rPr>
                <w:sz w:val="22"/>
                <w:lang w:val="kk-KZ"/>
              </w:rPr>
            </w:pPr>
            <w:r>
              <w:rPr>
                <w:color w:val="000000"/>
                <w:spacing w:val="1"/>
                <w:sz w:val="22"/>
                <w:szCs w:val="22"/>
                <w:shd w:val="clear" w:color="auto" w:fill="FFFFFF"/>
                <w:lang w:val="kk-KZ"/>
              </w:rPr>
              <w:t>денсаулық</w:t>
            </w:r>
            <w:r w:rsidR="00B82541" w:rsidRPr="001A1B2C">
              <w:rPr>
                <w:color w:val="000000"/>
                <w:spacing w:val="1"/>
                <w:sz w:val="22"/>
                <w:szCs w:val="22"/>
                <w:shd w:val="clear" w:color="auto" w:fill="FFFFFF"/>
                <w:lang w:val="kk-KZ"/>
              </w:rPr>
              <w:t xml:space="preserve"> бойынша м</w:t>
            </w:r>
            <w:r w:rsidR="00B82541" w:rsidRPr="001A1B2C">
              <w:rPr>
                <w:sz w:val="22"/>
                <w:lang w:val="kk-KZ"/>
              </w:rPr>
              <w:t xml:space="preserve">үмкіндігі шектеулі жастардың нәтижелі өзін-өзі жұмыспен қамтуын қолдау; </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color w:val="000000"/>
                <w:spacing w:val="1"/>
                <w:sz w:val="22"/>
                <w:szCs w:val="22"/>
                <w:shd w:val="clear" w:color="auto" w:fill="FFFFFF"/>
                <w:lang w:val="kk-KZ"/>
              </w:rPr>
              <w:t>денсаулығы бойынша м</w:t>
            </w:r>
            <w:r w:rsidRPr="001A1B2C">
              <w:rPr>
                <w:sz w:val="22"/>
                <w:lang w:val="kk-KZ"/>
              </w:rPr>
              <w:t>үмкіндігі шектеулі жастарды ілеспе жұмыспен қамтудың заңды нысандарын дамыту;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 xml:space="preserve"> </w:t>
            </w:r>
            <w:r w:rsidRPr="001A1B2C">
              <w:rPr>
                <w:color w:val="000000"/>
                <w:spacing w:val="1"/>
                <w:sz w:val="22"/>
                <w:szCs w:val="22"/>
                <w:shd w:val="clear" w:color="auto" w:fill="FFFFFF"/>
                <w:lang w:val="kk-KZ"/>
              </w:rPr>
              <w:t>м</w:t>
            </w:r>
            <w:r w:rsidRPr="001A1B2C">
              <w:rPr>
                <w:sz w:val="22"/>
                <w:lang w:val="kk-KZ"/>
              </w:rPr>
              <w:t>үмкіндігі шектеулі жастардың инновациялық «гибридті» мамандықтар бойынша жұмыспен қамтуды дамыту;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жастар арасында әлеуметтік және инклюзивті кәсіпкерлікті дамыту үшін нормативтік-құқықтық базаны жетілдіру;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жастар арасында әлеуметтік және инклюзивті кәсіпкерлікті қолдау жөніндегі шараларды жетілдіру, оның ішінде институционалдық және экономикалық кедергілерді азайту;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мүмкіндігі шектеулі жастарды жұмысқа орналастыру және оқыту бағдарламалары туралы, оның ішінде әлеуметтік желілер арқылы хабардар ету;</w:t>
            </w:r>
          </w:p>
          <w:p w:rsidR="00DE57D8" w:rsidRPr="001A1B2C" w:rsidRDefault="00B82541" w:rsidP="00D518C3">
            <w:pPr>
              <w:pStyle w:val="af0"/>
              <w:numPr>
                <w:ilvl w:val="0"/>
                <w:numId w:val="27"/>
              </w:numPr>
              <w:tabs>
                <w:tab w:val="left" w:pos="309"/>
              </w:tabs>
              <w:ind w:left="34" w:firstLine="0"/>
              <w:jc w:val="both"/>
              <w:rPr>
                <w:sz w:val="22"/>
                <w:lang w:val="kk-KZ"/>
              </w:rPr>
            </w:pPr>
            <w:r w:rsidRPr="001A1B2C">
              <w:rPr>
                <w:sz w:val="22"/>
                <w:lang w:val="kk-KZ"/>
              </w:rPr>
              <w:t xml:space="preserve">жастар арасында </w:t>
            </w:r>
            <w:r w:rsidR="00DE57D8" w:rsidRPr="001A1B2C">
              <w:rPr>
                <w:sz w:val="22"/>
                <w:lang w:val="kk-KZ"/>
              </w:rPr>
              <w:t xml:space="preserve">әлеуметтік және инклюзивті кәсіпкерлікті дамытуды ақпараттық қолдау. </w:t>
            </w:r>
          </w:p>
        </w:tc>
      </w:tr>
      <w:tr w:rsidR="00DE57D8" w:rsidRPr="003B793A" w:rsidTr="00213949">
        <w:tc>
          <w:tcPr>
            <w:tcW w:w="14709" w:type="dxa"/>
            <w:gridSpan w:val="6"/>
            <w:tcBorders>
              <w:bottom w:val="single" w:sz="4" w:space="0" w:color="auto"/>
            </w:tcBorders>
          </w:tcPr>
          <w:p w:rsidR="00DE57D8" w:rsidRPr="001A1B2C" w:rsidRDefault="00FD221E" w:rsidP="00575A38">
            <w:pPr>
              <w:tabs>
                <w:tab w:val="left" w:pos="309"/>
              </w:tabs>
              <w:ind w:firstLine="567"/>
              <w:jc w:val="both"/>
              <w:rPr>
                <w:color w:val="000000"/>
                <w:spacing w:val="1"/>
                <w:sz w:val="22"/>
                <w:szCs w:val="22"/>
                <w:shd w:val="clear" w:color="auto" w:fill="FFFFFF"/>
                <w:lang w:val="kk-KZ"/>
              </w:rPr>
            </w:pPr>
            <w:r>
              <w:rPr>
                <w:color w:val="000000"/>
                <w:spacing w:val="1"/>
                <w:sz w:val="22"/>
                <w:szCs w:val="22"/>
                <w:shd w:val="clear" w:color="auto" w:fill="FFFFFF"/>
                <w:lang w:val="kk-KZ"/>
              </w:rPr>
              <w:t xml:space="preserve">Ескерту </w:t>
            </w:r>
            <w:r w:rsidR="00575A38">
              <w:rPr>
                <w:color w:val="000000"/>
                <w:spacing w:val="1"/>
                <w:sz w:val="22"/>
                <w:szCs w:val="22"/>
                <w:shd w:val="clear" w:color="auto" w:fill="FFFFFF"/>
                <w:lang w:val="kk-KZ"/>
              </w:rPr>
              <w:t>–</w:t>
            </w:r>
            <w:r w:rsidR="00DE57D8" w:rsidRPr="001A1B2C">
              <w:rPr>
                <w:color w:val="000000"/>
                <w:spacing w:val="1"/>
                <w:sz w:val="22"/>
                <w:szCs w:val="22"/>
                <w:shd w:val="clear" w:color="auto" w:fill="FFFFFF"/>
                <w:lang w:val="kk-KZ"/>
              </w:rPr>
              <w:t xml:space="preserve"> Автормен құрастырылған</w:t>
            </w:r>
          </w:p>
        </w:tc>
      </w:tr>
    </w:tbl>
    <w:p w:rsidR="00DE57D8" w:rsidRPr="00FD20D5" w:rsidRDefault="00DE57D8" w:rsidP="00D518C3">
      <w:pPr>
        <w:rPr>
          <w:b/>
          <w:sz w:val="28"/>
          <w:szCs w:val="28"/>
          <w:lang w:val="kk-KZ"/>
        </w:rPr>
      </w:pPr>
    </w:p>
    <w:sectPr w:rsidR="00DE57D8" w:rsidRPr="00FD20D5" w:rsidSect="00B82541">
      <w:pgSz w:w="16838" w:h="11906" w:orient="landscape"/>
      <w:pgMar w:top="1701"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F98" w:rsidRDefault="008C2F98" w:rsidP="00B635F7">
      <w:r>
        <w:separator/>
      </w:r>
    </w:p>
  </w:endnote>
  <w:endnote w:type="continuationSeparator" w:id="0">
    <w:p w:rsidR="008C2F98" w:rsidRDefault="008C2F98" w:rsidP="00B635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442071"/>
      <w:docPartObj>
        <w:docPartGallery w:val="Page Numbers (Bottom of Page)"/>
        <w:docPartUnique/>
      </w:docPartObj>
    </w:sdtPr>
    <w:sdtContent>
      <w:p w:rsidR="00941DB8" w:rsidRDefault="00E84DE4">
        <w:pPr>
          <w:pStyle w:val="a9"/>
          <w:jc w:val="center"/>
        </w:pPr>
        <w:fldSimple w:instr="PAGE   \* MERGEFORMAT">
          <w:r w:rsidR="00213F82">
            <w:rPr>
              <w:noProof/>
            </w:rPr>
            <w:t>158</w:t>
          </w:r>
        </w:fldSimple>
      </w:p>
    </w:sdtContent>
  </w:sdt>
  <w:p w:rsidR="00941DB8" w:rsidRPr="00B14BE8" w:rsidRDefault="00941DB8" w:rsidP="00B14BE8">
    <w:pPr>
      <w:pStyle w:val="a9"/>
      <w:jc w:val="center"/>
      <w:rPr>
        <w:lang w:val="kk-K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F98" w:rsidRDefault="008C2F98" w:rsidP="00B635F7">
      <w:r>
        <w:separator/>
      </w:r>
    </w:p>
  </w:footnote>
  <w:footnote w:type="continuationSeparator" w:id="0">
    <w:p w:rsidR="008C2F98" w:rsidRDefault="008C2F98" w:rsidP="00B635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2A8A"/>
    <w:multiLevelType w:val="hybridMultilevel"/>
    <w:tmpl w:val="6B3A0778"/>
    <w:lvl w:ilvl="0" w:tplc="C6E24676">
      <w:start w:val="1"/>
      <w:numFmt w:val="bullet"/>
      <w:lvlText w:val="•"/>
      <w:lvlJc w:val="left"/>
      <w:pPr>
        <w:tabs>
          <w:tab w:val="num" w:pos="720"/>
        </w:tabs>
        <w:ind w:left="720" w:hanging="360"/>
      </w:pPr>
      <w:rPr>
        <w:rFonts w:ascii="Times New Roman" w:hAnsi="Times New Roman" w:hint="default"/>
      </w:rPr>
    </w:lvl>
    <w:lvl w:ilvl="1" w:tplc="966E8C0E" w:tentative="1">
      <w:start w:val="1"/>
      <w:numFmt w:val="bullet"/>
      <w:lvlText w:val="•"/>
      <w:lvlJc w:val="left"/>
      <w:pPr>
        <w:tabs>
          <w:tab w:val="num" w:pos="1440"/>
        </w:tabs>
        <w:ind w:left="1440" w:hanging="360"/>
      </w:pPr>
      <w:rPr>
        <w:rFonts w:ascii="Times New Roman" w:hAnsi="Times New Roman" w:hint="default"/>
      </w:rPr>
    </w:lvl>
    <w:lvl w:ilvl="2" w:tplc="6A64D892" w:tentative="1">
      <w:start w:val="1"/>
      <w:numFmt w:val="bullet"/>
      <w:lvlText w:val="•"/>
      <w:lvlJc w:val="left"/>
      <w:pPr>
        <w:tabs>
          <w:tab w:val="num" w:pos="2160"/>
        </w:tabs>
        <w:ind w:left="2160" w:hanging="360"/>
      </w:pPr>
      <w:rPr>
        <w:rFonts w:ascii="Times New Roman" w:hAnsi="Times New Roman" w:hint="default"/>
      </w:rPr>
    </w:lvl>
    <w:lvl w:ilvl="3" w:tplc="020A7EFC" w:tentative="1">
      <w:start w:val="1"/>
      <w:numFmt w:val="bullet"/>
      <w:lvlText w:val="•"/>
      <w:lvlJc w:val="left"/>
      <w:pPr>
        <w:tabs>
          <w:tab w:val="num" w:pos="2880"/>
        </w:tabs>
        <w:ind w:left="2880" w:hanging="360"/>
      </w:pPr>
      <w:rPr>
        <w:rFonts w:ascii="Times New Roman" w:hAnsi="Times New Roman" w:hint="default"/>
      </w:rPr>
    </w:lvl>
    <w:lvl w:ilvl="4" w:tplc="FD8C7FCC" w:tentative="1">
      <w:start w:val="1"/>
      <w:numFmt w:val="bullet"/>
      <w:lvlText w:val="•"/>
      <w:lvlJc w:val="left"/>
      <w:pPr>
        <w:tabs>
          <w:tab w:val="num" w:pos="3600"/>
        </w:tabs>
        <w:ind w:left="3600" w:hanging="360"/>
      </w:pPr>
      <w:rPr>
        <w:rFonts w:ascii="Times New Roman" w:hAnsi="Times New Roman" w:hint="default"/>
      </w:rPr>
    </w:lvl>
    <w:lvl w:ilvl="5" w:tplc="45CC2DAE" w:tentative="1">
      <w:start w:val="1"/>
      <w:numFmt w:val="bullet"/>
      <w:lvlText w:val="•"/>
      <w:lvlJc w:val="left"/>
      <w:pPr>
        <w:tabs>
          <w:tab w:val="num" w:pos="4320"/>
        </w:tabs>
        <w:ind w:left="4320" w:hanging="360"/>
      </w:pPr>
      <w:rPr>
        <w:rFonts w:ascii="Times New Roman" w:hAnsi="Times New Roman" w:hint="default"/>
      </w:rPr>
    </w:lvl>
    <w:lvl w:ilvl="6" w:tplc="DF72BA02" w:tentative="1">
      <w:start w:val="1"/>
      <w:numFmt w:val="bullet"/>
      <w:lvlText w:val="•"/>
      <w:lvlJc w:val="left"/>
      <w:pPr>
        <w:tabs>
          <w:tab w:val="num" w:pos="5040"/>
        </w:tabs>
        <w:ind w:left="5040" w:hanging="360"/>
      </w:pPr>
      <w:rPr>
        <w:rFonts w:ascii="Times New Roman" w:hAnsi="Times New Roman" w:hint="default"/>
      </w:rPr>
    </w:lvl>
    <w:lvl w:ilvl="7" w:tplc="63F2D006" w:tentative="1">
      <w:start w:val="1"/>
      <w:numFmt w:val="bullet"/>
      <w:lvlText w:val="•"/>
      <w:lvlJc w:val="left"/>
      <w:pPr>
        <w:tabs>
          <w:tab w:val="num" w:pos="5760"/>
        </w:tabs>
        <w:ind w:left="5760" w:hanging="360"/>
      </w:pPr>
      <w:rPr>
        <w:rFonts w:ascii="Times New Roman" w:hAnsi="Times New Roman" w:hint="default"/>
      </w:rPr>
    </w:lvl>
    <w:lvl w:ilvl="8" w:tplc="EB42EB8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8A4A23"/>
    <w:multiLevelType w:val="hybridMultilevel"/>
    <w:tmpl w:val="CA083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796012"/>
    <w:multiLevelType w:val="hybridMultilevel"/>
    <w:tmpl w:val="D132F4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32042C"/>
    <w:multiLevelType w:val="hybridMultilevel"/>
    <w:tmpl w:val="7E2CD484"/>
    <w:lvl w:ilvl="0" w:tplc="42227964">
      <w:start w:val="1"/>
      <w:numFmt w:val="bullet"/>
      <w:lvlText w:val="•"/>
      <w:lvlJc w:val="left"/>
      <w:pPr>
        <w:tabs>
          <w:tab w:val="num" w:pos="720"/>
        </w:tabs>
        <w:ind w:left="720" w:hanging="360"/>
      </w:pPr>
      <w:rPr>
        <w:rFonts w:ascii="Times New Roman" w:hAnsi="Times New Roman" w:hint="default"/>
      </w:rPr>
    </w:lvl>
    <w:lvl w:ilvl="1" w:tplc="891C8F86" w:tentative="1">
      <w:start w:val="1"/>
      <w:numFmt w:val="bullet"/>
      <w:lvlText w:val="•"/>
      <w:lvlJc w:val="left"/>
      <w:pPr>
        <w:tabs>
          <w:tab w:val="num" w:pos="1440"/>
        </w:tabs>
        <w:ind w:left="1440" w:hanging="360"/>
      </w:pPr>
      <w:rPr>
        <w:rFonts w:ascii="Times New Roman" w:hAnsi="Times New Roman" w:hint="default"/>
      </w:rPr>
    </w:lvl>
    <w:lvl w:ilvl="2" w:tplc="A9CEDEDE" w:tentative="1">
      <w:start w:val="1"/>
      <w:numFmt w:val="bullet"/>
      <w:lvlText w:val="•"/>
      <w:lvlJc w:val="left"/>
      <w:pPr>
        <w:tabs>
          <w:tab w:val="num" w:pos="2160"/>
        </w:tabs>
        <w:ind w:left="2160" w:hanging="360"/>
      </w:pPr>
      <w:rPr>
        <w:rFonts w:ascii="Times New Roman" w:hAnsi="Times New Roman" w:hint="default"/>
      </w:rPr>
    </w:lvl>
    <w:lvl w:ilvl="3" w:tplc="6444047E" w:tentative="1">
      <w:start w:val="1"/>
      <w:numFmt w:val="bullet"/>
      <w:lvlText w:val="•"/>
      <w:lvlJc w:val="left"/>
      <w:pPr>
        <w:tabs>
          <w:tab w:val="num" w:pos="2880"/>
        </w:tabs>
        <w:ind w:left="2880" w:hanging="360"/>
      </w:pPr>
      <w:rPr>
        <w:rFonts w:ascii="Times New Roman" w:hAnsi="Times New Roman" w:hint="default"/>
      </w:rPr>
    </w:lvl>
    <w:lvl w:ilvl="4" w:tplc="B4781158" w:tentative="1">
      <w:start w:val="1"/>
      <w:numFmt w:val="bullet"/>
      <w:lvlText w:val="•"/>
      <w:lvlJc w:val="left"/>
      <w:pPr>
        <w:tabs>
          <w:tab w:val="num" w:pos="3600"/>
        </w:tabs>
        <w:ind w:left="3600" w:hanging="360"/>
      </w:pPr>
      <w:rPr>
        <w:rFonts w:ascii="Times New Roman" w:hAnsi="Times New Roman" w:hint="default"/>
      </w:rPr>
    </w:lvl>
    <w:lvl w:ilvl="5" w:tplc="C7966A54" w:tentative="1">
      <w:start w:val="1"/>
      <w:numFmt w:val="bullet"/>
      <w:lvlText w:val="•"/>
      <w:lvlJc w:val="left"/>
      <w:pPr>
        <w:tabs>
          <w:tab w:val="num" w:pos="4320"/>
        </w:tabs>
        <w:ind w:left="4320" w:hanging="360"/>
      </w:pPr>
      <w:rPr>
        <w:rFonts w:ascii="Times New Roman" w:hAnsi="Times New Roman" w:hint="default"/>
      </w:rPr>
    </w:lvl>
    <w:lvl w:ilvl="6" w:tplc="738ADD10" w:tentative="1">
      <w:start w:val="1"/>
      <w:numFmt w:val="bullet"/>
      <w:lvlText w:val="•"/>
      <w:lvlJc w:val="left"/>
      <w:pPr>
        <w:tabs>
          <w:tab w:val="num" w:pos="5040"/>
        </w:tabs>
        <w:ind w:left="5040" w:hanging="360"/>
      </w:pPr>
      <w:rPr>
        <w:rFonts w:ascii="Times New Roman" w:hAnsi="Times New Roman" w:hint="default"/>
      </w:rPr>
    </w:lvl>
    <w:lvl w:ilvl="7" w:tplc="66683428" w:tentative="1">
      <w:start w:val="1"/>
      <w:numFmt w:val="bullet"/>
      <w:lvlText w:val="•"/>
      <w:lvlJc w:val="left"/>
      <w:pPr>
        <w:tabs>
          <w:tab w:val="num" w:pos="5760"/>
        </w:tabs>
        <w:ind w:left="5760" w:hanging="360"/>
      </w:pPr>
      <w:rPr>
        <w:rFonts w:ascii="Times New Roman" w:hAnsi="Times New Roman" w:hint="default"/>
      </w:rPr>
    </w:lvl>
    <w:lvl w:ilvl="8" w:tplc="28BE7A36" w:tentative="1">
      <w:start w:val="1"/>
      <w:numFmt w:val="bullet"/>
      <w:lvlText w:val="•"/>
      <w:lvlJc w:val="left"/>
      <w:pPr>
        <w:tabs>
          <w:tab w:val="num" w:pos="6480"/>
        </w:tabs>
        <w:ind w:left="6480" w:hanging="360"/>
      </w:pPr>
      <w:rPr>
        <w:rFonts w:ascii="Times New Roman" w:hAnsi="Times New Roman" w:hint="default"/>
      </w:rPr>
    </w:lvl>
  </w:abstractNum>
  <w:abstractNum w:abstractNumId="4">
    <w:nsid w:val="1B8D2516"/>
    <w:multiLevelType w:val="hybridMultilevel"/>
    <w:tmpl w:val="E9D06536"/>
    <w:lvl w:ilvl="0" w:tplc="EAF8C52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239675BC"/>
    <w:multiLevelType w:val="hybridMultilevel"/>
    <w:tmpl w:val="BEA8C208"/>
    <w:lvl w:ilvl="0" w:tplc="74A6A008">
      <w:start w:val="1"/>
      <w:numFmt w:val="decimal"/>
      <w:lvlText w:val="%1."/>
      <w:lvlJc w:val="left"/>
      <w:pPr>
        <w:ind w:left="1279" w:hanging="82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26F07E71"/>
    <w:multiLevelType w:val="hybridMultilevel"/>
    <w:tmpl w:val="BEA8C208"/>
    <w:lvl w:ilvl="0" w:tplc="74A6A008">
      <w:start w:val="1"/>
      <w:numFmt w:val="decimal"/>
      <w:lvlText w:val="%1."/>
      <w:lvlJc w:val="left"/>
      <w:pPr>
        <w:ind w:left="1279" w:hanging="82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
    <w:nsid w:val="2B673711"/>
    <w:multiLevelType w:val="hybridMultilevel"/>
    <w:tmpl w:val="67B4C13E"/>
    <w:lvl w:ilvl="0" w:tplc="43AA637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221F59"/>
    <w:multiLevelType w:val="hybridMultilevel"/>
    <w:tmpl w:val="A8F4351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576253"/>
    <w:multiLevelType w:val="hybridMultilevel"/>
    <w:tmpl w:val="8DE279F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
    <w:nsid w:val="34F85ED3"/>
    <w:multiLevelType w:val="hybridMultilevel"/>
    <w:tmpl w:val="F9B06E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B5323CB"/>
    <w:multiLevelType w:val="multilevel"/>
    <w:tmpl w:val="AD5C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5F37E3"/>
    <w:multiLevelType w:val="hybridMultilevel"/>
    <w:tmpl w:val="9DB820E6"/>
    <w:lvl w:ilvl="0" w:tplc="8726558C">
      <w:start w:val="1"/>
      <w:numFmt w:val="bullet"/>
      <w:lvlText w:val="•"/>
      <w:lvlJc w:val="left"/>
      <w:pPr>
        <w:tabs>
          <w:tab w:val="num" w:pos="720"/>
        </w:tabs>
        <w:ind w:left="720" w:hanging="360"/>
      </w:pPr>
      <w:rPr>
        <w:rFonts w:ascii="Times New Roman" w:hAnsi="Times New Roman" w:hint="default"/>
      </w:rPr>
    </w:lvl>
    <w:lvl w:ilvl="1" w:tplc="4EE62630" w:tentative="1">
      <w:start w:val="1"/>
      <w:numFmt w:val="bullet"/>
      <w:lvlText w:val="•"/>
      <w:lvlJc w:val="left"/>
      <w:pPr>
        <w:tabs>
          <w:tab w:val="num" w:pos="1440"/>
        </w:tabs>
        <w:ind w:left="1440" w:hanging="360"/>
      </w:pPr>
      <w:rPr>
        <w:rFonts w:ascii="Times New Roman" w:hAnsi="Times New Roman" w:hint="default"/>
      </w:rPr>
    </w:lvl>
    <w:lvl w:ilvl="2" w:tplc="74A42100" w:tentative="1">
      <w:start w:val="1"/>
      <w:numFmt w:val="bullet"/>
      <w:lvlText w:val="•"/>
      <w:lvlJc w:val="left"/>
      <w:pPr>
        <w:tabs>
          <w:tab w:val="num" w:pos="2160"/>
        </w:tabs>
        <w:ind w:left="2160" w:hanging="360"/>
      </w:pPr>
      <w:rPr>
        <w:rFonts w:ascii="Times New Roman" w:hAnsi="Times New Roman" w:hint="default"/>
      </w:rPr>
    </w:lvl>
    <w:lvl w:ilvl="3" w:tplc="870AFD0E" w:tentative="1">
      <w:start w:val="1"/>
      <w:numFmt w:val="bullet"/>
      <w:lvlText w:val="•"/>
      <w:lvlJc w:val="left"/>
      <w:pPr>
        <w:tabs>
          <w:tab w:val="num" w:pos="2880"/>
        </w:tabs>
        <w:ind w:left="2880" w:hanging="360"/>
      </w:pPr>
      <w:rPr>
        <w:rFonts w:ascii="Times New Roman" w:hAnsi="Times New Roman" w:hint="default"/>
      </w:rPr>
    </w:lvl>
    <w:lvl w:ilvl="4" w:tplc="A4840FF4" w:tentative="1">
      <w:start w:val="1"/>
      <w:numFmt w:val="bullet"/>
      <w:lvlText w:val="•"/>
      <w:lvlJc w:val="left"/>
      <w:pPr>
        <w:tabs>
          <w:tab w:val="num" w:pos="3600"/>
        </w:tabs>
        <w:ind w:left="3600" w:hanging="360"/>
      </w:pPr>
      <w:rPr>
        <w:rFonts w:ascii="Times New Roman" w:hAnsi="Times New Roman" w:hint="default"/>
      </w:rPr>
    </w:lvl>
    <w:lvl w:ilvl="5" w:tplc="43B6F794" w:tentative="1">
      <w:start w:val="1"/>
      <w:numFmt w:val="bullet"/>
      <w:lvlText w:val="•"/>
      <w:lvlJc w:val="left"/>
      <w:pPr>
        <w:tabs>
          <w:tab w:val="num" w:pos="4320"/>
        </w:tabs>
        <w:ind w:left="4320" w:hanging="360"/>
      </w:pPr>
      <w:rPr>
        <w:rFonts w:ascii="Times New Roman" w:hAnsi="Times New Roman" w:hint="default"/>
      </w:rPr>
    </w:lvl>
    <w:lvl w:ilvl="6" w:tplc="95C2D572" w:tentative="1">
      <w:start w:val="1"/>
      <w:numFmt w:val="bullet"/>
      <w:lvlText w:val="•"/>
      <w:lvlJc w:val="left"/>
      <w:pPr>
        <w:tabs>
          <w:tab w:val="num" w:pos="5040"/>
        </w:tabs>
        <w:ind w:left="5040" w:hanging="360"/>
      </w:pPr>
      <w:rPr>
        <w:rFonts w:ascii="Times New Roman" w:hAnsi="Times New Roman" w:hint="default"/>
      </w:rPr>
    </w:lvl>
    <w:lvl w:ilvl="7" w:tplc="EED621D8" w:tentative="1">
      <w:start w:val="1"/>
      <w:numFmt w:val="bullet"/>
      <w:lvlText w:val="•"/>
      <w:lvlJc w:val="left"/>
      <w:pPr>
        <w:tabs>
          <w:tab w:val="num" w:pos="5760"/>
        </w:tabs>
        <w:ind w:left="5760" w:hanging="360"/>
      </w:pPr>
      <w:rPr>
        <w:rFonts w:ascii="Times New Roman" w:hAnsi="Times New Roman" w:hint="default"/>
      </w:rPr>
    </w:lvl>
    <w:lvl w:ilvl="8" w:tplc="DF5C458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0635FFA"/>
    <w:multiLevelType w:val="hybridMultilevel"/>
    <w:tmpl w:val="71B225BC"/>
    <w:lvl w:ilvl="0" w:tplc="0B8C5A16">
      <w:start w:val="1"/>
      <w:numFmt w:val="bullet"/>
      <w:lvlText w:val="•"/>
      <w:lvlJc w:val="left"/>
      <w:pPr>
        <w:tabs>
          <w:tab w:val="num" w:pos="720"/>
        </w:tabs>
        <w:ind w:left="720" w:hanging="360"/>
      </w:pPr>
      <w:rPr>
        <w:rFonts w:ascii="Times New Roman" w:hAnsi="Times New Roman" w:hint="default"/>
      </w:rPr>
    </w:lvl>
    <w:lvl w:ilvl="1" w:tplc="559C97C6" w:tentative="1">
      <w:start w:val="1"/>
      <w:numFmt w:val="bullet"/>
      <w:lvlText w:val="•"/>
      <w:lvlJc w:val="left"/>
      <w:pPr>
        <w:tabs>
          <w:tab w:val="num" w:pos="1440"/>
        </w:tabs>
        <w:ind w:left="1440" w:hanging="360"/>
      </w:pPr>
      <w:rPr>
        <w:rFonts w:ascii="Times New Roman" w:hAnsi="Times New Roman" w:hint="default"/>
      </w:rPr>
    </w:lvl>
    <w:lvl w:ilvl="2" w:tplc="ECD2EF8E" w:tentative="1">
      <w:start w:val="1"/>
      <w:numFmt w:val="bullet"/>
      <w:lvlText w:val="•"/>
      <w:lvlJc w:val="left"/>
      <w:pPr>
        <w:tabs>
          <w:tab w:val="num" w:pos="2160"/>
        </w:tabs>
        <w:ind w:left="2160" w:hanging="360"/>
      </w:pPr>
      <w:rPr>
        <w:rFonts w:ascii="Times New Roman" w:hAnsi="Times New Roman" w:hint="default"/>
      </w:rPr>
    </w:lvl>
    <w:lvl w:ilvl="3" w:tplc="D3645C74" w:tentative="1">
      <w:start w:val="1"/>
      <w:numFmt w:val="bullet"/>
      <w:lvlText w:val="•"/>
      <w:lvlJc w:val="left"/>
      <w:pPr>
        <w:tabs>
          <w:tab w:val="num" w:pos="2880"/>
        </w:tabs>
        <w:ind w:left="2880" w:hanging="360"/>
      </w:pPr>
      <w:rPr>
        <w:rFonts w:ascii="Times New Roman" w:hAnsi="Times New Roman" w:hint="default"/>
      </w:rPr>
    </w:lvl>
    <w:lvl w:ilvl="4" w:tplc="65363954" w:tentative="1">
      <w:start w:val="1"/>
      <w:numFmt w:val="bullet"/>
      <w:lvlText w:val="•"/>
      <w:lvlJc w:val="left"/>
      <w:pPr>
        <w:tabs>
          <w:tab w:val="num" w:pos="3600"/>
        </w:tabs>
        <w:ind w:left="3600" w:hanging="360"/>
      </w:pPr>
      <w:rPr>
        <w:rFonts w:ascii="Times New Roman" w:hAnsi="Times New Roman" w:hint="default"/>
      </w:rPr>
    </w:lvl>
    <w:lvl w:ilvl="5" w:tplc="C4022640" w:tentative="1">
      <w:start w:val="1"/>
      <w:numFmt w:val="bullet"/>
      <w:lvlText w:val="•"/>
      <w:lvlJc w:val="left"/>
      <w:pPr>
        <w:tabs>
          <w:tab w:val="num" w:pos="4320"/>
        </w:tabs>
        <w:ind w:left="4320" w:hanging="360"/>
      </w:pPr>
      <w:rPr>
        <w:rFonts w:ascii="Times New Roman" w:hAnsi="Times New Roman" w:hint="default"/>
      </w:rPr>
    </w:lvl>
    <w:lvl w:ilvl="6" w:tplc="E60026F0" w:tentative="1">
      <w:start w:val="1"/>
      <w:numFmt w:val="bullet"/>
      <w:lvlText w:val="•"/>
      <w:lvlJc w:val="left"/>
      <w:pPr>
        <w:tabs>
          <w:tab w:val="num" w:pos="5040"/>
        </w:tabs>
        <w:ind w:left="5040" w:hanging="360"/>
      </w:pPr>
      <w:rPr>
        <w:rFonts w:ascii="Times New Roman" w:hAnsi="Times New Roman" w:hint="default"/>
      </w:rPr>
    </w:lvl>
    <w:lvl w:ilvl="7" w:tplc="2B90798E" w:tentative="1">
      <w:start w:val="1"/>
      <w:numFmt w:val="bullet"/>
      <w:lvlText w:val="•"/>
      <w:lvlJc w:val="left"/>
      <w:pPr>
        <w:tabs>
          <w:tab w:val="num" w:pos="5760"/>
        </w:tabs>
        <w:ind w:left="5760" w:hanging="360"/>
      </w:pPr>
      <w:rPr>
        <w:rFonts w:ascii="Times New Roman" w:hAnsi="Times New Roman" w:hint="default"/>
      </w:rPr>
    </w:lvl>
    <w:lvl w:ilvl="8" w:tplc="C520F0D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6637EDF"/>
    <w:multiLevelType w:val="hybridMultilevel"/>
    <w:tmpl w:val="D910E69A"/>
    <w:lvl w:ilvl="0" w:tplc="3AE6E79C">
      <w:start w:val="3"/>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5">
    <w:nsid w:val="496D24A1"/>
    <w:multiLevelType w:val="multilevel"/>
    <w:tmpl w:val="E0B638C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BBA6ED3"/>
    <w:multiLevelType w:val="hybridMultilevel"/>
    <w:tmpl w:val="CC00945C"/>
    <w:lvl w:ilvl="0" w:tplc="1CB256EC">
      <w:start w:val="1"/>
      <w:numFmt w:val="bullet"/>
      <w:lvlText w:val="•"/>
      <w:lvlJc w:val="left"/>
      <w:pPr>
        <w:tabs>
          <w:tab w:val="num" w:pos="720"/>
        </w:tabs>
        <w:ind w:left="720" w:hanging="360"/>
      </w:pPr>
      <w:rPr>
        <w:rFonts w:ascii="Times New Roman" w:hAnsi="Times New Roman" w:hint="default"/>
      </w:rPr>
    </w:lvl>
    <w:lvl w:ilvl="1" w:tplc="002E4348" w:tentative="1">
      <w:start w:val="1"/>
      <w:numFmt w:val="bullet"/>
      <w:lvlText w:val="•"/>
      <w:lvlJc w:val="left"/>
      <w:pPr>
        <w:tabs>
          <w:tab w:val="num" w:pos="1440"/>
        </w:tabs>
        <w:ind w:left="1440" w:hanging="360"/>
      </w:pPr>
      <w:rPr>
        <w:rFonts w:ascii="Times New Roman" w:hAnsi="Times New Roman" w:hint="default"/>
      </w:rPr>
    </w:lvl>
    <w:lvl w:ilvl="2" w:tplc="A1EA2620" w:tentative="1">
      <w:start w:val="1"/>
      <w:numFmt w:val="bullet"/>
      <w:lvlText w:val="•"/>
      <w:lvlJc w:val="left"/>
      <w:pPr>
        <w:tabs>
          <w:tab w:val="num" w:pos="2160"/>
        </w:tabs>
        <w:ind w:left="2160" w:hanging="360"/>
      </w:pPr>
      <w:rPr>
        <w:rFonts w:ascii="Times New Roman" w:hAnsi="Times New Roman" w:hint="default"/>
      </w:rPr>
    </w:lvl>
    <w:lvl w:ilvl="3" w:tplc="F4284856" w:tentative="1">
      <w:start w:val="1"/>
      <w:numFmt w:val="bullet"/>
      <w:lvlText w:val="•"/>
      <w:lvlJc w:val="left"/>
      <w:pPr>
        <w:tabs>
          <w:tab w:val="num" w:pos="2880"/>
        </w:tabs>
        <w:ind w:left="2880" w:hanging="360"/>
      </w:pPr>
      <w:rPr>
        <w:rFonts w:ascii="Times New Roman" w:hAnsi="Times New Roman" w:hint="default"/>
      </w:rPr>
    </w:lvl>
    <w:lvl w:ilvl="4" w:tplc="60B47918" w:tentative="1">
      <w:start w:val="1"/>
      <w:numFmt w:val="bullet"/>
      <w:lvlText w:val="•"/>
      <w:lvlJc w:val="left"/>
      <w:pPr>
        <w:tabs>
          <w:tab w:val="num" w:pos="3600"/>
        </w:tabs>
        <w:ind w:left="3600" w:hanging="360"/>
      </w:pPr>
      <w:rPr>
        <w:rFonts w:ascii="Times New Roman" w:hAnsi="Times New Roman" w:hint="default"/>
      </w:rPr>
    </w:lvl>
    <w:lvl w:ilvl="5" w:tplc="2AC6688C" w:tentative="1">
      <w:start w:val="1"/>
      <w:numFmt w:val="bullet"/>
      <w:lvlText w:val="•"/>
      <w:lvlJc w:val="left"/>
      <w:pPr>
        <w:tabs>
          <w:tab w:val="num" w:pos="4320"/>
        </w:tabs>
        <w:ind w:left="4320" w:hanging="360"/>
      </w:pPr>
      <w:rPr>
        <w:rFonts w:ascii="Times New Roman" w:hAnsi="Times New Roman" w:hint="default"/>
      </w:rPr>
    </w:lvl>
    <w:lvl w:ilvl="6" w:tplc="3E688754" w:tentative="1">
      <w:start w:val="1"/>
      <w:numFmt w:val="bullet"/>
      <w:lvlText w:val="•"/>
      <w:lvlJc w:val="left"/>
      <w:pPr>
        <w:tabs>
          <w:tab w:val="num" w:pos="5040"/>
        </w:tabs>
        <w:ind w:left="5040" w:hanging="360"/>
      </w:pPr>
      <w:rPr>
        <w:rFonts w:ascii="Times New Roman" w:hAnsi="Times New Roman" w:hint="default"/>
      </w:rPr>
    </w:lvl>
    <w:lvl w:ilvl="7" w:tplc="1416CD44" w:tentative="1">
      <w:start w:val="1"/>
      <w:numFmt w:val="bullet"/>
      <w:lvlText w:val="•"/>
      <w:lvlJc w:val="left"/>
      <w:pPr>
        <w:tabs>
          <w:tab w:val="num" w:pos="5760"/>
        </w:tabs>
        <w:ind w:left="5760" w:hanging="360"/>
      </w:pPr>
      <w:rPr>
        <w:rFonts w:ascii="Times New Roman" w:hAnsi="Times New Roman" w:hint="default"/>
      </w:rPr>
    </w:lvl>
    <w:lvl w:ilvl="8" w:tplc="65E0D8F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C2601E2"/>
    <w:multiLevelType w:val="hybridMultilevel"/>
    <w:tmpl w:val="F50A0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B81E24"/>
    <w:multiLevelType w:val="hybridMultilevel"/>
    <w:tmpl w:val="2286E43A"/>
    <w:lvl w:ilvl="0" w:tplc="1AB4DD64">
      <w:start w:val="1"/>
      <w:numFmt w:val="bullet"/>
      <w:lvlText w:val="•"/>
      <w:lvlJc w:val="left"/>
      <w:pPr>
        <w:tabs>
          <w:tab w:val="num" w:pos="720"/>
        </w:tabs>
        <w:ind w:left="720" w:hanging="360"/>
      </w:pPr>
      <w:rPr>
        <w:rFonts w:ascii="Times New Roman" w:hAnsi="Times New Roman" w:hint="default"/>
      </w:rPr>
    </w:lvl>
    <w:lvl w:ilvl="1" w:tplc="CB96D76E" w:tentative="1">
      <w:start w:val="1"/>
      <w:numFmt w:val="bullet"/>
      <w:lvlText w:val="•"/>
      <w:lvlJc w:val="left"/>
      <w:pPr>
        <w:tabs>
          <w:tab w:val="num" w:pos="1440"/>
        </w:tabs>
        <w:ind w:left="1440" w:hanging="360"/>
      </w:pPr>
      <w:rPr>
        <w:rFonts w:ascii="Times New Roman" w:hAnsi="Times New Roman" w:hint="default"/>
      </w:rPr>
    </w:lvl>
    <w:lvl w:ilvl="2" w:tplc="152ED1CE" w:tentative="1">
      <w:start w:val="1"/>
      <w:numFmt w:val="bullet"/>
      <w:lvlText w:val="•"/>
      <w:lvlJc w:val="left"/>
      <w:pPr>
        <w:tabs>
          <w:tab w:val="num" w:pos="2160"/>
        </w:tabs>
        <w:ind w:left="2160" w:hanging="360"/>
      </w:pPr>
      <w:rPr>
        <w:rFonts w:ascii="Times New Roman" w:hAnsi="Times New Roman" w:hint="default"/>
      </w:rPr>
    </w:lvl>
    <w:lvl w:ilvl="3" w:tplc="7B365962" w:tentative="1">
      <w:start w:val="1"/>
      <w:numFmt w:val="bullet"/>
      <w:lvlText w:val="•"/>
      <w:lvlJc w:val="left"/>
      <w:pPr>
        <w:tabs>
          <w:tab w:val="num" w:pos="2880"/>
        </w:tabs>
        <w:ind w:left="2880" w:hanging="360"/>
      </w:pPr>
      <w:rPr>
        <w:rFonts w:ascii="Times New Roman" w:hAnsi="Times New Roman" w:hint="default"/>
      </w:rPr>
    </w:lvl>
    <w:lvl w:ilvl="4" w:tplc="63366506" w:tentative="1">
      <w:start w:val="1"/>
      <w:numFmt w:val="bullet"/>
      <w:lvlText w:val="•"/>
      <w:lvlJc w:val="left"/>
      <w:pPr>
        <w:tabs>
          <w:tab w:val="num" w:pos="3600"/>
        </w:tabs>
        <w:ind w:left="3600" w:hanging="360"/>
      </w:pPr>
      <w:rPr>
        <w:rFonts w:ascii="Times New Roman" w:hAnsi="Times New Roman" w:hint="default"/>
      </w:rPr>
    </w:lvl>
    <w:lvl w:ilvl="5" w:tplc="181C41F2" w:tentative="1">
      <w:start w:val="1"/>
      <w:numFmt w:val="bullet"/>
      <w:lvlText w:val="•"/>
      <w:lvlJc w:val="left"/>
      <w:pPr>
        <w:tabs>
          <w:tab w:val="num" w:pos="4320"/>
        </w:tabs>
        <w:ind w:left="4320" w:hanging="360"/>
      </w:pPr>
      <w:rPr>
        <w:rFonts w:ascii="Times New Roman" w:hAnsi="Times New Roman" w:hint="default"/>
      </w:rPr>
    </w:lvl>
    <w:lvl w:ilvl="6" w:tplc="357C636A" w:tentative="1">
      <w:start w:val="1"/>
      <w:numFmt w:val="bullet"/>
      <w:lvlText w:val="•"/>
      <w:lvlJc w:val="left"/>
      <w:pPr>
        <w:tabs>
          <w:tab w:val="num" w:pos="5040"/>
        </w:tabs>
        <w:ind w:left="5040" w:hanging="360"/>
      </w:pPr>
      <w:rPr>
        <w:rFonts w:ascii="Times New Roman" w:hAnsi="Times New Roman" w:hint="default"/>
      </w:rPr>
    </w:lvl>
    <w:lvl w:ilvl="7" w:tplc="674A19A0" w:tentative="1">
      <w:start w:val="1"/>
      <w:numFmt w:val="bullet"/>
      <w:lvlText w:val="•"/>
      <w:lvlJc w:val="left"/>
      <w:pPr>
        <w:tabs>
          <w:tab w:val="num" w:pos="5760"/>
        </w:tabs>
        <w:ind w:left="5760" w:hanging="360"/>
      </w:pPr>
      <w:rPr>
        <w:rFonts w:ascii="Times New Roman" w:hAnsi="Times New Roman" w:hint="default"/>
      </w:rPr>
    </w:lvl>
    <w:lvl w:ilvl="8" w:tplc="5442C72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3CB6C1F"/>
    <w:multiLevelType w:val="hybridMultilevel"/>
    <w:tmpl w:val="3F90F170"/>
    <w:lvl w:ilvl="0" w:tplc="EF289856">
      <w:start w:val="1"/>
      <w:numFmt w:val="bullet"/>
      <w:lvlText w:val="•"/>
      <w:lvlJc w:val="left"/>
      <w:pPr>
        <w:tabs>
          <w:tab w:val="num" w:pos="720"/>
        </w:tabs>
        <w:ind w:left="720" w:hanging="360"/>
      </w:pPr>
      <w:rPr>
        <w:rFonts w:ascii="Times New Roman" w:hAnsi="Times New Roman" w:hint="default"/>
      </w:rPr>
    </w:lvl>
    <w:lvl w:ilvl="1" w:tplc="8E943B1A" w:tentative="1">
      <w:start w:val="1"/>
      <w:numFmt w:val="bullet"/>
      <w:lvlText w:val="•"/>
      <w:lvlJc w:val="left"/>
      <w:pPr>
        <w:tabs>
          <w:tab w:val="num" w:pos="1440"/>
        </w:tabs>
        <w:ind w:left="1440" w:hanging="360"/>
      </w:pPr>
      <w:rPr>
        <w:rFonts w:ascii="Times New Roman" w:hAnsi="Times New Roman" w:hint="default"/>
      </w:rPr>
    </w:lvl>
    <w:lvl w:ilvl="2" w:tplc="C7766DD8" w:tentative="1">
      <w:start w:val="1"/>
      <w:numFmt w:val="bullet"/>
      <w:lvlText w:val="•"/>
      <w:lvlJc w:val="left"/>
      <w:pPr>
        <w:tabs>
          <w:tab w:val="num" w:pos="2160"/>
        </w:tabs>
        <w:ind w:left="2160" w:hanging="360"/>
      </w:pPr>
      <w:rPr>
        <w:rFonts w:ascii="Times New Roman" w:hAnsi="Times New Roman" w:hint="default"/>
      </w:rPr>
    </w:lvl>
    <w:lvl w:ilvl="3" w:tplc="97DAF312" w:tentative="1">
      <w:start w:val="1"/>
      <w:numFmt w:val="bullet"/>
      <w:lvlText w:val="•"/>
      <w:lvlJc w:val="left"/>
      <w:pPr>
        <w:tabs>
          <w:tab w:val="num" w:pos="2880"/>
        </w:tabs>
        <w:ind w:left="2880" w:hanging="360"/>
      </w:pPr>
      <w:rPr>
        <w:rFonts w:ascii="Times New Roman" w:hAnsi="Times New Roman" w:hint="default"/>
      </w:rPr>
    </w:lvl>
    <w:lvl w:ilvl="4" w:tplc="9E22181C" w:tentative="1">
      <w:start w:val="1"/>
      <w:numFmt w:val="bullet"/>
      <w:lvlText w:val="•"/>
      <w:lvlJc w:val="left"/>
      <w:pPr>
        <w:tabs>
          <w:tab w:val="num" w:pos="3600"/>
        </w:tabs>
        <w:ind w:left="3600" w:hanging="360"/>
      </w:pPr>
      <w:rPr>
        <w:rFonts w:ascii="Times New Roman" w:hAnsi="Times New Roman" w:hint="default"/>
      </w:rPr>
    </w:lvl>
    <w:lvl w:ilvl="5" w:tplc="62FA98B4" w:tentative="1">
      <w:start w:val="1"/>
      <w:numFmt w:val="bullet"/>
      <w:lvlText w:val="•"/>
      <w:lvlJc w:val="left"/>
      <w:pPr>
        <w:tabs>
          <w:tab w:val="num" w:pos="4320"/>
        </w:tabs>
        <w:ind w:left="4320" w:hanging="360"/>
      </w:pPr>
      <w:rPr>
        <w:rFonts w:ascii="Times New Roman" w:hAnsi="Times New Roman" w:hint="default"/>
      </w:rPr>
    </w:lvl>
    <w:lvl w:ilvl="6" w:tplc="9586D3FC" w:tentative="1">
      <w:start w:val="1"/>
      <w:numFmt w:val="bullet"/>
      <w:lvlText w:val="•"/>
      <w:lvlJc w:val="left"/>
      <w:pPr>
        <w:tabs>
          <w:tab w:val="num" w:pos="5040"/>
        </w:tabs>
        <w:ind w:left="5040" w:hanging="360"/>
      </w:pPr>
      <w:rPr>
        <w:rFonts w:ascii="Times New Roman" w:hAnsi="Times New Roman" w:hint="default"/>
      </w:rPr>
    </w:lvl>
    <w:lvl w:ilvl="7" w:tplc="E0441BAA" w:tentative="1">
      <w:start w:val="1"/>
      <w:numFmt w:val="bullet"/>
      <w:lvlText w:val="•"/>
      <w:lvlJc w:val="left"/>
      <w:pPr>
        <w:tabs>
          <w:tab w:val="num" w:pos="5760"/>
        </w:tabs>
        <w:ind w:left="5760" w:hanging="360"/>
      </w:pPr>
      <w:rPr>
        <w:rFonts w:ascii="Times New Roman" w:hAnsi="Times New Roman" w:hint="default"/>
      </w:rPr>
    </w:lvl>
    <w:lvl w:ilvl="8" w:tplc="BC26A4E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5393811"/>
    <w:multiLevelType w:val="hybridMultilevel"/>
    <w:tmpl w:val="366655F4"/>
    <w:lvl w:ilvl="0" w:tplc="43AA637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7A31BA"/>
    <w:multiLevelType w:val="hybridMultilevel"/>
    <w:tmpl w:val="C2B4F9A2"/>
    <w:lvl w:ilvl="0" w:tplc="69288D22">
      <w:start w:val="1"/>
      <w:numFmt w:val="bullet"/>
      <w:lvlText w:val="•"/>
      <w:lvlJc w:val="left"/>
      <w:pPr>
        <w:tabs>
          <w:tab w:val="num" w:pos="720"/>
        </w:tabs>
        <w:ind w:left="720" w:hanging="360"/>
      </w:pPr>
      <w:rPr>
        <w:rFonts w:ascii="Times New Roman" w:hAnsi="Times New Roman" w:hint="default"/>
      </w:rPr>
    </w:lvl>
    <w:lvl w:ilvl="1" w:tplc="C826D4AA" w:tentative="1">
      <w:start w:val="1"/>
      <w:numFmt w:val="bullet"/>
      <w:lvlText w:val="•"/>
      <w:lvlJc w:val="left"/>
      <w:pPr>
        <w:tabs>
          <w:tab w:val="num" w:pos="1440"/>
        </w:tabs>
        <w:ind w:left="1440" w:hanging="360"/>
      </w:pPr>
      <w:rPr>
        <w:rFonts w:ascii="Times New Roman" w:hAnsi="Times New Roman" w:hint="default"/>
      </w:rPr>
    </w:lvl>
    <w:lvl w:ilvl="2" w:tplc="11C03D40" w:tentative="1">
      <w:start w:val="1"/>
      <w:numFmt w:val="bullet"/>
      <w:lvlText w:val="•"/>
      <w:lvlJc w:val="left"/>
      <w:pPr>
        <w:tabs>
          <w:tab w:val="num" w:pos="2160"/>
        </w:tabs>
        <w:ind w:left="2160" w:hanging="360"/>
      </w:pPr>
      <w:rPr>
        <w:rFonts w:ascii="Times New Roman" w:hAnsi="Times New Roman" w:hint="default"/>
      </w:rPr>
    </w:lvl>
    <w:lvl w:ilvl="3" w:tplc="4464FC2C" w:tentative="1">
      <w:start w:val="1"/>
      <w:numFmt w:val="bullet"/>
      <w:lvlText w:val="•"/>
      <w:lvlJc w:val="left"/>
      <w:pPr>
        <w:tabs>
          <w:tab w:val="num" w:pos="2880"/>
        </w:tabs>
        <w:ind w:left="2880" w:hanging="360"/>
      </w:pPr>
      <w:rPr>
        <w:rFonts w:ascii="Times New Roman" w:hAnsi="Times New Roman" w:hint="default"/>
      </w:rPr>
    </w:lvl>
    <w:lvl w:ilvl="4" w:tplc="E2BE5690" w:tentative="1">
      <w:start w:val="1"/>
      <w:numFmt w:val="bullet"/>
      <w:lvlText w:val="•"/>
      <w:lvlJc w:val="left"/>
      <w:pPr>
        <w:tabs>
          <w:tab w:val="num" w:pos="3600"/>
        </w:tabs>
        <w:ind w:left="3600" w:hanging="360"/>
      </w:pPr>
      <w:rPr>
        <w:rFonts w:ascii="Times New Roman" w:hAnsi="Times New Roman" w:hint="default"/>
      </w:rPr>
    </w:lvl>
    <w:lvl w:ilvl="5" w:tplc="3DD0B074" w:tentative="1">
      <w:start w:val="1"/>
      <w:numFmt w:val="bullet"/>
      <w:lvlText w:val="•"/>
      <w:lvlJc w:val="left"/>
      <w:pPr>
        <w:tabs>
          <w:tab w:val="num" w:pos="4320"/>
        </w:tabs>
        <w:ind w:left="4320" w:hanging="360"/>
      </w:pPr>
      <w:rPr>
        <w:rFonts w:ascii="Times New Roman" w:hAnsi="Times New Roman" w:hint="default"/>
      </w:rPr>
    </w:lvl>
    <w:lvl w:ilvl="6" w:tplc="01D000EC" w:tentative="1">
      <w:start w:val="1"/>
      <w:numFmt w:val="bullet"/>
      <w:lvlText w:val="•"/>
      <w:lvlJc w:val="left"/>
      <w:pPr>
        <w:tabs>
          <w:tab w:val="num" w:pos="5040"/>
        </w:tabs>
        <w:ind w:left="5040" w:hanging="360"/>
      </w:pPr>
      <w:rPr>
        <w:rFonts w:ascii="Times New Roman" w:hAnsi="Times New Roman" w:hint="default"/>
      </w:rPr>
    </w:lvl>
    <w:lvl w:ilvl="7" w:tplc="C666EE58" w:tentative="1">
      <w:start w:val="1"/>
      <w:numFmt w:val="bullet"/>
      <w:lvlText w:val="•"/>
      <w:lvlJc w:val="left"/>
      <w:pPr>
        <w:tabs>
          <w:tab w:val="num" w:pos="5760"/>
        </w:tabs>
        <w:ind w:left="5760" w:hanging="360"/>
      </w:pPr>
      <w:rPr>
        <w:rFonts w:ascii="Times New Roman" w:hAnsi="Times New Roman" w:hint="default"/>
      </w:rPr>
    </w:lvl>
    <w:lvl w:ilvl="8" w:tplc="5792085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8B97841"/>
    <w:multiLevelType w:val="hybridMultilevel"/>
    <w:tmpl w:val="6924E252"/>
    <w:lvl w:ilvl="0" w:tplc="7B2E3B58">
      <w:start w:val="1"/>
      <w:numFmt w:val="decimal"/>
      <w:lvlText w:val="%1"/>
      <w:lvlJc w:val="left"/>
      <w:pPr>
        <w:ind w:left="1279" w:hanging="82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59EF62DB"/>
    <w:multiLevelType w:val="hybridMultilevel"/>
    <w:tmpl w:val="86D88AF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
    <w:nsid w:val="5BBF7CA9"/>
    <w:multiLevelType w:val="hybridMultilevel"/>
    <w:tmpl w:val="6436DBC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BC4C05"/>
    <w:multiLevelType w:val="hybridMultilevel"/>
    <w:tmpl w:val="4AAC1F3C"/>
    <w:lvl w:ilvl="0" w:tplc="9AD0CC00">
      <w:start w:val="1"/>
      <w:numFmt w:val="bullet"/>
      <w:lvlText w:val="•"/>
      <w:lvlJc w:val="left"/>
      <w:pPr>
        <w:tabs>
          <w:tab w:val="num" w:pos="720"/>
        </w:tabs>
        <w:ind w:left="720" w:hanging="360"/>
      </w:pPr>
      <w:rPr>
        <w:rFonts w:ascii="Times New Roman" w:hAnsi="Times New Roman" w:hint="default"/>
      </w:rPr>
    </w:lvl>
    <w:lvl w:ilvl="1" w:tplc="9F38D04C" w:tentative="1">
      <w:start w:val="1"/>
      <w:numFmt w:val="bullet"/>
      <w:lvlText w:val="•"/>
      <w:lvlJc w:val="left"/>
      <w:pPr>
        <w:tabs>
          <w:tab w:val="num" w:pos="1440"/>
        </w:tabs>
        <w:ind w:left="1440" w:hanging="360"/>
      </w:pPr>
      <w:rPr>
        <w:rFonts w:ascii="Times New Roman" w:hAnsi="Times New Roman" w:hint="default"/>
      </w:rPr>
    </w:lvl>
    <w:lvl w:ilvl="2" w:tplc="74D800BA" w:tentative="1">
      <w:start w:val="1"/>
      <w:numFmt w:val="bullet"/>
      <w:lvlText w:val="•"/>
      <w:lvlJc w:val="left"/>
      <w:pPr>
        <w:tabs>
          <w:tab w:val="num" w:pos="2160"/>
        </w:tabs>
        <w:ind w:left="2160" w:hanging="360"/>
      </w:pPr>
      <w:rPr>
        <w:rFonts w:ascii="Times New Roman" w:hAnsi="Times New Roman" w:hint="default"/>
      </w:rPr>
    </w:lvl>
    <w:lvl w:ilvl="3" w:tplc="1CC896FC" w:tentative="1">
      <w:start w:val="1"/>
      <w:numFmt w:val="bullet"/>
      <w:lvlText w:val="•"/>
      <w:lvlJc w:val="left"/>
      <w:pPr>
        <w:tabs>
          <w:tab w:val="num" w:pos="2880"/>
        </w:tabs>
        <w:ind w:left="2880" w:hanging="360"/>
      </w:pPr>
      <w:rPr>
        <w:rFonts w:ascii="Times New Roman" w:hAnsi="Times New Roman" w:hint="default"/>
      </w:rPr>
    </w:lvl>
    <w:lvl w:ilvl="4" w:tplc="DF623660" w:tentative="1">
      <w:start w:val="1"/>
      <w:numFmt w:val="bullet"/>
      <w:lvlText w:val="•"/>
      <w:lvlJc w:val="left"/>
      <w:pPr>
        <w:tabs>
          <w:tab w:val="num" w:pos="3600"/>
        </w:tabs>
        <w:ind w:left="3600" w:hanging="360"/>
      </w:pPr>
      <w:rPr>
        <w:rFonts w:ascii="Times New Roman" w:hAnsi="Times New Roman" w:hint="default"/>
      </w:rPr>
    </w:lvl>
    <w:lvl w:ilvl="5" w:tplc="7A907C18" w:tentative="1">
      <w:start w:val="1"/>
      <w:numFmt w:val="bullet"/>
      <w:lvlText w:val="•"/>
      <w:lvlJc w:val="left"/>
      <w:pPr>
        <w:tabs>
          <w:tab w:val="num" w:pos="4320"/>
        </w:tabs>
        <w:ind w:left="4320" w:hanging="360"/>
      </w:pPr>
      <w:rPr>
        <w:rFonts w:ascii="Times New Roman" w:hAnsi="Times New Roman" w:hint="default"/>
      </w:rPr>
    </w:lvl>
    <w:lvl w:ilvl="6" w:tplc="444CA220" w:tentative="1">
      <w:start w:val="1"/>
      <w:numFmt w:val="bullet"/>
      <w:lvlText w:val="•"/>
      <w:lvlJc w:val="left"/>
      <w:pPr>
        <w:tabs>
          <w:tab w:val="num" w:pos="5040"/>
        </w:tabs>
        <w:ind w:left="5040" w:hanging="360"/>
      </w:pPr>
      <w:rPr>
        <w:rFonts w:ascii="Times New Roman" w:hAnsi="Times New Roman" w:hint="default"/>
      </w:rPr>
    </w:lvl>
    <w:lvl w:ilvl="7" w:tplc="3F8A0972" w:tentative="1">
      <w:start w:val="1"/>
      <w:numFmt w:val="bullet"/>
      <w:lvlText w:val="•"/>
      <w:lvlJc w:val="left"/>
      <w:pPr>
        <w:tabs>
          <w:tab w:val="num" w:pos="5760"/>
        </w:tabs>
        <w:ind w:left="5760" w:hanging="360"/>
      </w:pPr>
      <w:rPr>
        <w:rFonts w:ascii="Times New Roman" w:hAnsi="Times New Roman" w:hint="default"/>
      </w:rPr>
    </w:lvl>
    <w:lvl w:ilvl="8" w:tplc="CE70242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DD20AC3"/>
    <w:multiLevelType w:val="multilevel"/>
    <w:tmpl w:val="366C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EC679C"/>
    <w:multiLevelType w:val="hybridMultilevel"/>
    <w:tmpl w:val="5574954A"/>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8">
    <w:nsid w:val="609B6F29"/>
    <w:multiLevelType w:val="hybridMultilevel"/>
    <w:tmpl w:val="7AB6136C"/>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9">
    <w:nsid w:val="62650431"/>
    <w:multiLevelType w:val="hybridMultilevel"/>
    <w:tmpl w:val="E9865A20"/>
    <w:lvl w:ilvl="0" w:tplc="064AB51A">
      <w:start w:val="1"/>
      <w:numFmt w:val="bullet"/>
      <w:lvlText w:val="•"/>
      <w:lvlJc w:val="left"/>
      <w:pPr>
        <w:tabs>
          <w:tab w:val="num" w:pos="720"/>
        </w:tabs>
        <w:ind w:left="720" w:hanging="360"/>
      </w:pPr>
      <w:rPr>
        <w:rFonts w:ascii="Times New Roman" w:hAnsi="Times New Roman" w:hint="default"/>
      </w:rPr>
    </w:lvl>
    <w:lvl w:ilvl="1" w:tplc="151425EA" w:tentative="1">
      <w:start w:val="1"/>
      <w:numFmt w:val="bullet"/>
      <w:lvlText w:val="•"/>
      <w:lvlJc w:val="left"/>
      <w:pPr>
        <w:tabs>
          <w:tab w:val="num" w:pos="1440"/>
        </w:tabs>
        <w:ind w:left="1440" w:hanging="360"/>
      </w:pPr>
      <w:rPr>
        <w:rFonts w:ascii="Times New Roman" w:hAnsi="Times New Roman" w:hint="default"/>
      </w:rPr>
    </w:lvl>
    <w:lvl w:ilvl="2" w:tplc="0D5A877C" w:tentative="1">
      <w:start w:val="1"/>
      <w:numFmt w:val="bullet"/>
      <w:lvlText w:val="•"/>
      <w:lvlJc w:val="left"/>
      <w:pPr>
        <w:tabs>
          <w:tab w:val="num" w:pos="2160"/>
        </w:tabs>
        <w:ind w:left="2160" w:hanging="360"/>
      </w:pPr>
      <w:rPr>
        <w:rFonts w:ascii="Times New Roman" w:hAnsi="Times New Roman" w:hint="default"/>
      </w:rPr>
    </w:lvl>
    <w:lvl w:ilvl="3" w:tplc="252C5E5E" w:tentative="1">
      <w:start w:val="1"/>
      <w:numFmt w:val="bullet"/>
      <w:lvlText w:val="•"/>
      <w:lvlJc w:val="left"/>
      <w:pPr>
        <w:tabs>
          <w:tab w:val="num" w:pos="2880"/>
        </w:tabs>
        <w:ind w:left="2880" w:hanging="360"/>
      </w:pPr>
      <w:rPr>
        <w:rFonts w:ascii="Times New Roman" w:hAnsi="Times New Roman" w:hint="default"/>
      </w:rPr>
    </w:lvl>
    <w:lvl w:ilvl="4" w:tplc="9FA03CA2" w:tentative="1">
      <w:start w:val="1"/>
      <w:numFmt w:val="bullet"/>
      <w:lvlText w:val="•"/>
      <w:lvlJc w:val="left"/>
      <w:pPr>
        <w:tabs>
          <w:tab w:val="num" w:pos="3600"/>
        </w:tabs>
        <w:ind w:left="3600" w:hanging="360"/>
      </w:pPr>
      <w:rPr>
        <w:rFonts w:ascii="Times New Roman" w:hAnsi="Times New Roman" w:hint="default"/>
      </w:rPr>
    </w:lvl>
    <w:lvl w:ilvl="5" w:tplc="5C92BA56" w:tentative="1">
      <w:start w:val="1"/>
      <w:numFmt w:val="bullet"/>
      <w:lvlText w:val="•"/>
      <w:lvlJc w:val="left"/>
      <w:pPr>
        <w:tabs>
          <w:tab w:val="num" w:pos="4320"/>
        </w:tabs>
        <w:ind w:left="4320" w:hanging="360"/>
      </w:pPr>
      <w:rPr>
        <w:rFonts w:ascii="Times New Roman" w:hAnsi="Times New Roman" w:hint="default"/>
      </w:rPr>
    </w:lvl>
    <w:lvl w:ilvl="6" w:tplc="F9BC460E" w:tentative="1">
      <w:start w:val="1"/>
      <w:numFmt w:val="bullet"/>
      <w:lvlText w:val="•"/>
      <w:lvlJc w:val="left"/>
      <w:pPr>
        <w:tabs>
          <w:tab w:val="num" w:pos="5040"/>
        </w:tabs>
        <w:ind w:left="5040" w:hanging="360"/>
      </w:pPr>
      <w:rPr>
        <w:rFonts w:ascii="Times New Roman" w:hAnsi="Times New Roman" w:hint="default"/>
      </w:rPr>
    </w:lvl>
    <w:lvl w:ilvl="7" w:tplc="FF46D37A" w:tentative="1">
      <w:start w:val="1"/>
      <w:numFmt w:val="bullet"/>
      <w:lvlText w:val="•"/>
      <w:lvlJc w:val="left"/>
      <w:pPr>
        <w:tabs>
          <w:tab w:val="num" w:pos="5760"/>
        </w:tabs>
        <w:ind w:left="5760" w:hanging="360"/>
      </w:pPr>
      <w:rPr>
        <w:rFonts w:ascii="Times New Roman" w:hAnsi="Times New Roman" w:hint="default"/>
      </w:rPr>
    </w:lvl>
    <w:lvl w:ilvl="8" w:tplc="A0C0983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36F558E"/>
    <w:multiLevelType w:val="hybridMultilevel"/>
    <w:tmpl w:val="BEA8C208"/>
    <w:lvl w:ilvl="0" w:tplc="74A6A008">
      <w:start w:val="1"/>
      <w:numFmt w:val="decimal"/>
      <w:lvlText w:val="%1."/>
      <w:lvlJc w:val="left"/>
      <w:pPr>
        <w:ind w:left="1279" w:hanging="82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824055"/>
    <w:multiLevelType w:val="hybridMultilevel"/>
    <w:tmpl w:val="649C1B48"/>
    <w:lvl w:ilvl="0" w:tplc="E09C5804">
      <w:start w:val="1"/>
      <w:numFmt w:val="bullet"/>
      <w:lvlText w:val="•"/>
      <w:lvlJc w:val="left"/>
      <w:pPr>
        <w:tabs>
          <w:tab w:val="num" w:pos="720"/>
        </w:tabs>
        <w:ind w:left="720" w:hanging="360"/>
      </w:pPr>
      <w:rPr>
        <w:rFonts w:ascii="Times New Roman" w:hAnsi="Times New Roman" w:hint="default"/>
      </w:rPr>
    </w:lvl>
    <w:lvl w:ilvl="1" w:tplc="E3885CC2" w:tentative="1">
      <w:start w:val="1"/>
      <w:numFmt w:val="bullet"/>
      <w:lvlText w:val="•"/>
      <w:lvlJc w:val="left"/>
      <w:pPr>
        <w:tabs>
          <w:tab w:val="num" w:pos="1440"/>
        </w:tabs>
        <w:ind w:left="1440" w:hanging="360"/>
      </w:pPr>
      <w:rPr>
        <w:rFonts w:ascii="Times New Roman" w:hAnsi="Times New Roman" w:hint="default"/>
      </w:rPr>
    </w:lvl>
    <w:lvl w:ilvl="2" w:tplc="062655EA" w:tentative="1">
      <w:start w:val="1"/>
      <w:numFmt w:val="bullet"/>
      <w:lvlText w:val="•"/>
      <w:lvlJc w:val="left"/>
      <w:pPr>
        <w:tabs>
          <w:tab w:val="num" w:pos="2160"/>
        </w:tabs>
        <w:ind w:left="2160" w:hanging="360"/>
      </w:pPr>
      <w:rPr>
        <w:rFonts w:ascii="Times New Roman" w:hAnsi="Times New Roman" w:hint="default"/>
      </w:rPr>
    </w:lvl>
    <w:lvl w:ilvl="3" w:tplc="52C0FB78" w:tentative="1">
      <w:start w:val="1"/>
      <w:numFmt w:val="bullet"/>
      <w:lvlText w:val="•"/>
      <w:lvlJc w:val="left"/>
      <w:pPr>
        <w:tabs>
          <w:tab w:val="num" w:pos="2880"/>
        </w:tabs>
        <w:ind w:left="2880" w:hanging="360"/>
      </w:pPr>
      <w:rPr>
        <w:rFonts w:ascii="Times New Roman" w:hAnsi="Times New Roman" w:hint="default"/>
      </w:rPr>
    </w:lvl>
    <w:lvl w:ilvl="4" w:tplc="C1AA3A38" w:tentative="1">
      <w:start w:val="1"/>
      <w:numFmt w:val="bullet"/>
      <w:lvlText w:val="•"/>
      <w:lvlJc w:val="left"/>
      <w:pPr>
        <w:tabs>
          <w:tab w:val="num" w:pos="3600"/>
        </w:tabs>
        <w:ind w:left="3600" w:hanging="360"/>
      </w:pPr>
      <w:rPr>
        <w:rFonts w:ascii="Times New Roman" w:hAnsi="Times New Roman" w:hint="default"/>
      </w:rPr>
    </w:lvl>
    <w:lvl w:ilvl="5" w:tplc="0A608906" w:tentative="1">
      <w:start w:val="1"/>
      <w:numFmt w:val="bullet"/>
      <w:lvlText w:val="•"/>
      <w:lvlJc w:val="left"/>
      <w:pPr>
        <w:tabs>
          <w:tab w:val="num" w:pos="4320"/>
        </w:tabs>
        <w:ind w:left="4320" w:hanging="360"/>
      </w:pPr>
      <w:rPr>
        <w:rFonts w:ascii="Times New Roman" w:hAnsi="Times New Roman" w:hint="default"/>
      </w:rPr>
    </w:lvl>
    <w:lvl w:ilvl="6" w:tplc="21C25664" w:tentative="1">
      <w:start w:val="1"/>
      <w:numFmt w:val="bullet"/>
      <w:lvlText w:val="•"/>
      <w:lvlJc w:val="left"/>
      <w:pPr>
        <w:tabs>
          <w:tab w:val="num" w:pos="5040"/>
        </w:tabs>
        <w:ind w:left="5040" w:hanging="360"/>
      </w:pPr>
      <w:rPr>
        <w:rFonts w:ascii="Times New Roman" w:hAnsi="Times New Roman" w:hint="default"/>
      </w:rPr>
    </w:lvl>
    <w:lvl w:ilvl="7" w:tplc="BADC1426" w:tentative="1">
      <w:start w:val="1"/>
      <w:numFmt w:val="bullet"/>
      <w:lvlText w:val="•"/>
      <w:lvlJc w:val="left"/>
      <w:pPr>
        <w:tabs>
          <w:tab w:val="num" w:pos="5760"/>
        </w:tabs>
        <w:ind w:left="5760" w:hanging="360"/>
      </w:pPr>
      <w:rPr>
        <w:rFonts w:ascii="Times New Roman" w:hAnsi="Times New Roman" w:hint="default"/>
      </w:rPr>
    </w:lvl>
    <w:lvl w:ilvl="8" w:tplc="4200712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EFC1252"/>
    <w:multiLevelType w:val="hybridMultilevel"/>
    <w:tmpl w:val="1FAA39F4"/>
    <w:lvl w:ilvl="0" w:tplc="C8FE703A">
      <w:start w:val="1"/>
      <w:numFmt w:val="bullet"/>
      <w:lvlText w:val="•"/>
      <w:lvlJc w:val="left"/>
      <w:pPr>
        <w:tabs>
          <w:tab w:val="num" w:pos="720"/>
        </w:tabs>
        <w:ind w:left="720" w:hanging="360"/>
      </w:pPr>
      <w:rPr>
        <w:rFonts w:ascii="Times New Roman" w:hAnsi="Times New Roman" w:hint="default"/>
      </w:rPr>
    </w:lvl>
    <w:lvl w:ilvl="1" w:tplc="C15EB788" w:tentative="1">
      <w:start w:val="1"/>
      <w:numFmt w:val="bullet"/>
      <w:lvlText w:val="•"/>
      <w:lvlJc w:val="left"/>
      <w:pPr>
        <w:tabs>
          <w:tab w:val="num" w:pos="1440"/>
        </w:tabs>
        <w:ind w:left="1440" w:hanging="360"/>
      </w:pPr>
      <w:rPr>
        <w:rFonts w:ascii="Times New Roman" w:hAnsi="Times New Roman" w:hint="default"/>
      </w:rPr>
    </w:lvl>
    <w:lvl w:ilvl="2" w:tplc="5F4ECC2E" w:tentative="1">
      <w:start w:val="1"/>
      <w:numFmt w:val="bullet"/>
      <w:lvlText w:val="•"/>
      <w:lvlJc w:val="left"/>
      <w:pPr>
        <w:tabs>
          <w:tab w:val="num" w:pos="2160"/>
        </w:tabs>
        <w:ind w:left="2160" w:hanging="360"/>
      </w:pPr>
      <w:rPr>
        <w:rFonts w:ascii="Times New Roman" w:hAnsi="Times New Roman" w:hint="default"/>
      </w:rPr>
    </w:lvl>
    <w:lvl w:ilvl="3" w:tplc="789A2754" w:tentative="1">
      <w:start w:val="1"/>
      <w:numFmt w:val="bullet"/>
      <w:lvlText w:val="•"/>
      <w:lvlJc w:val="left"/>
      <w:pPr>
        <w:tabs>
          <w:tab w:val="num" w:pos="2880"/>
        </w:tabs>
        <w:ind w:left="2880" w:hanging="360"/>
      </w:pPr>
      <w:rPr>
        <w:rFonts w:ascii="Times New Roman" w:hAnsi="Times New Roman" w:hint="default"/>
      </w:rPr>
    </w:lvl>
    <w:lvl w:ilvl="4" w:tplc="06CAD160" w:tentative="1">
      <w:start w:val="1"/>
      <w:numFmt w:val="bullet"/>
      <w:lvlText w:val="•"/>
      <w:lvlJc w:val="left"/>
      <w:pPr>
        <w:tabs>
          <w:tab w:val="num" w:pos="3600"/>
        </w:tabs>
        <w:ind w:left="3600" w:hanging="360"/>
      </w:pPr>
      <w:rPr>
        <w:rFonts w:ascii="Times New Roman" w:hAnsi="Times New Roman" w:hint="default"/>
      </w:rPr>
    </w:lvl>
    <w:lvl w:ilvl="5" w:tplc="EC32E3D0" w:tentative="1">
      <w:start w:val="1"/>
      <w:numFmt w:val="bullet"/>
      <w:lvlText w:val="•"/>
      <w:lvlJc w:val="left"/>
      <w:pPr>
        <w:tabs>
          <w:tab w:val="num" w:pos="4320"/>
        </w:tabs>
        <w:ind w:left="4320" w:hanging="360"/>
      </w:pPr>
      <w:rPr>
        <w:rFonts w:ascii="Times New Roman" w:hAnsi="Times New Roman" w:hint="default"/>
      </w:rPr>
    </w:lvl>
    <w:lvl w:ilvl="6" w:tplc="3F8663BA" w:tentative="1">
      <w:start w:val="1"/>
      <w:numFmt w:val="bullet"/>
      <w:lvlText w:val="•"/>
      <w:lvlJc w:val="left"/>
      <w:pPr>
        <w:tabs>
          <w:tab w:val="num" w:pos="5040"/>
        </w:tabs>
        <w:ind w:left="5040" w:hanging="360"/>
      </w:pPr>
      <w:rPr>
        <w:rFonts w:ascii="Times New Roman" w:hAnsi="Times New Roman" w:hint="default"/>
      </w:rPr>
    </w:lvl>
    <w:lvl w:ilvl="7" w:tplc="55306DA8" w:tentative="1">
      <w:start w:val="1"/>
      <w:numFmt w:val="bullet"/>
      <w:lvlText w:val="•"/>
      <w:lvlJc w:val="left"/>
      <w:pPr>
        <w:tabs>
          <w:tab w:val="num" w:pos="5760"/>
        </w:tabs>
        <w:ind w:left="5760" w:hanging="360"/>
      </w:pPr>
      <w:rPr>
        <w:rFonts w:ascii="Times New Roman" w:hAnsi="Times New Roman" w:hint="default"/>
      </w:rPr>
    </w:lvl>
    <w:lvl w:ilvl="8" w:tplc="594ACD3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F1420DF"/>
    <w:multiLevelType w:val="hybridMultilevel"/>
    <w:tmpl w:val="8BBE9490"/>
    <w:lvl w:ilvl="0" w:tplc="03AE7B1C">
      <w:start w:val="1"/>
      <w:numFmt w:val="bullet"/>
      <w:lvlText w:val="•"/>
      <w:lvlJc w:val="left"/>
      <w:pPr>
        <w:tabs>
          <w:tab w:val="num" w:pos="720"/>
        </w:tabs>
        <w:ind w:left="720" w:hanging="360"/>
      </w:pPr>
      <w:rPr>
        <w:rFonts w:ascii="Times New Roman" w:hAnsi="Times New Roman" w:hint="default"/>
      </w:rPr>
    </w:lvl>
    <w:lvl w:ilvl="1" w:tplc="4306B3B2" w:tentative="1">
      <w:start w:val="1"/>
      <w:numFmt w:val="bullet"/>
      <w:lvlText w:val="•"/>
      <w:lvlJc w:val="left"/>
      <w:pPr>
        <w:tabs>
          <w:tab w:val="num" w:pos="1440"/>
        </w:tabs>
        <w:ind w:left="1440" w:hanging="360"/>
      </w:pPr>
      <w:rPr>
        <w:rFonts w:ascii="Times New Roman" w:hAnsi="Times New Roman" w:hint="default"/>
      </w:rPr>
    </w:lvl>
    <w:lvl w:ilvl="2" w:tplc="4448DA3E" w:tentative="1">
      <w:start w:val="1"/>
      <w:numFmt w:val="bullet"/>
      <w:lvlText w:val="•"/>
      <w:lvlJc w:val="left"/>
      <w:pPr>
        <w:tabs>
          <w:tab w:val="num" w:pos="2160"/>
        </w:tabs>
        <w:ind w:left="2160" w:hanging="360"/>
      </w:pPr>
      <w:rPr>
        <w:rFonts w:ascii="Times New Roman" w:hAnsi="Times New Roman" w:hint="default"/>
      </w:rPr>
    </w:lvl>
    <w:lvl w:ilvl="3" w:tplc="3900022E" w:tentative="1">
      <w:start w:val="1"/>
      <w:numFmt w:val="bullet"/>
      <w:lvlText w:val="•"/>
      <w:lvlJc w:val="left"/>
      <w:pPr>
        <w:tabs>
          <w:tab w:val="num" w:pos="2880"/>
        </w:tabs>
        <w:ind w:left="2880" w:hanging="360"/>
      </w:pPr>
      <w:rPr>
        <w:rFonts w:ascii="Times New Roman" w:hAnsi="Times New Roman" w:hint="default"/>
      </w:rPr>
    </w:lvl>
    <w:lvl w:ilvl="4" w:tplc="DC765EEE" w:tentative="1">
      <w:start w:val="1"/>
      <w:numFmt w:val="bullet"/>
      <w:lvlText w:val="•"/>
      <w:lvlJc w:val="left"/>
      <w:pPr>
        <w:tabs>
          <w:tab w:val="num" w:pos="3600"/>
        </w:tabs>
        <w:ind w:left="3600" w:hanging="360"/>
      </w:pPr>
      <w:rPr>
        <w:rFonts w:ascii="Times New Roman" w:hAnsi="Times New Roman" w:hint="default"/>
      </w:rPr>
    </w:lvl>
    <w:lvl w:ilvl="5" w:tplc="69E62804" w:tentative="1">
      <w:start w:val="1"/>
      <w:numFmt w:val="bullet"/>
      <w:lvlText w:val="•"/>
      <w:lvlJc w:val="left"/>
      <w:pPr>
        <w:tabs>
          <w:tab w:val="num" w:pos="4320"/>
        </w:tabs>
        <w:ind w:left="4320" w:hanging="360"/>
      </w:pPr>
      <w:rPr>
        <w:rFonts w:ascii="Times New Roman" w:hAnsi="Times New Roman" w:hint="default"/>
      </w:rPr>
    </w:lvl>
    <w:lvl w:ilvl="6" w:tplc="8A5A1790" w:tentative="1">
      <w:start w:val="1"/>
      <w:numFmt w:val="bullet"/>
      <w:lvlText w:val="•"/>
      <w:lvlJc w:val="left"/>
      <w:pPr>
        <w:tabs>
          <w:tab w:val="num" w:pos="5040"/>
        </w:tabs>
        <w:ind w:left="5040" w:hanging="360"/>
      </w:pPr>
      <w:rPr>
        <w:rFonts w:ascii="Times New Roman" w:hAnsi="Times New Roman" w:hint="default"/>
      </w:rPr>
    </w:lvl>
    <w:lvl w:ilvl="7" w:tplc="471EC304" w:tentative="1">
      <w:start w:val="1"/>
      <w:numFmt w:val="bullet"/>
      <w:lvlText w:val="•"/>
      <w:lvlJc w:val="left"/>
      <w:pPr>
        <w:tabs>
          <w:tab w:val="num" w:pos="5760"/>
        </w:tabs>
        <w:ind w:left="5760" w:hanging="360"/>
      </w:pPr>
      <w:rPr>
        <w:rFonts w:ascii="Times New Roman" w:hAnsi="Times New Roman" w:hint="default"/>
      </w:rPr>
    </w:lvl>
    <w:lvl w:ilvl="8" w:tplc="2604B33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0AB171D"/>
    <w:multiLevelType w:val="hybridMultilevel"/>
    <w:tmpl w:val="6436DBC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12C661F"/>
    <w:multiLevelType w:val="hybridMultilevel"/>
    <w:tmpl w:val="1E6EB3FC"/>
    <w:lvl w:ilvl="0" w:tplc="2000000F">
      <w:start w:val="1"/>
      <w:numFmt w:val="decimal"/>
      <w:lvlText w:val="%1."/>
      <w:lvlJc w:val="left"/>
      <w:pPr>
        <w:tabs>
          <w:tab w:val="num" w:pos="1287"/>
        </w:tabs>
        <w:ind w:left="1287" w:hanging="360"/>
      </w:pPr>
      <w:rPr>
        <w:rFonts w:hint="default"/>
        <w:b w:val="0"/>
        <w:sz w:val="24"/>
        <w:szCs w:val="24"/>
      </w:rPr>
    </w:lvl>
    <w:lvl w:ilvl="1" w:tplc="3DBA6480">
      <w:start w:val="1"/>
      <w:numFmt w:val="decimal"/>
      <w:lvlText w:val="%2"/>
      <w:lvlJc w:val="left"/>
      <w:pPr>
        <w:tabs>
          <w:tab w:val="num" w:pos="2007"/>
        </w:tabs>
        <w:ind w:left="2007" w:hanging="360"/>
      </w:pPr>
      <w:rPr>
        <w:rFonts w:ascii="Times New Roman" w:eastAsia="Times New Roman" w:hAnsi="Times New Roman" w:cs="Times New Roman" w:hint="default"/>
        <w:b w:val="0"/>
      </w:r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6">
    <w:nsid w:val="739C6E03"/>
    <w:multiLevelType w:val="hybridMultilevel"/>
    <w:tmpl w:val="1102C962"/>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7A54498E"/>
    <w:multiLevelType w:val="hybridMultilevel"/>
    <w:tmpl w:val="0D42EE5E"/>
    <w:lvl w:ilvl="0" w:tplc="0B4A8128">
      <w:start w:val="1"/>
      <w:numFmt w:val="bullet"/>
      <w:lvlText w:val="•"/>
      <w:lvlJc w:val="left"/>
      <w:pPr>
        <w:tabs>
          <w:tab w:val="num" w:pos="720"/>
        </w:tabs>
        <w:ind w:left="720" w:hanging="360"/>
      </w:pPr>
      <w:rPr>
        <w:rFonts w:ascii="Times New Roman" w:hAnsi="Times New Roman" w:hint="default"/>
      </w:rPr>
    </w:lvl>
    <w:lvl w:ilvl="1" w:tplc="51D27EB6" w:tentative="1">
      <w:start w:val="1"/>
      <w:numFmt w:val="bullet"/>
      <w:lvlText w:val="•"/>
      <w:lvlJc w:val="left"/>
      <w:pPr>
        <w:tabs>
          <w:tab w:val="num" w:pos="1440"/>
        </w:tabs>
        <w:ind w:left="1440" w:hanging="360"/>
      </w:pPr>
      <w:rPr>
        <w:rFonts w:ascii="Times New Roman" w:hAnsi="Times New Roman" w:hint="default"/>
      </w:rPr>
    </w:lvl>
    <w:lvl w:ilvl="2" w:tplc="B372C49C" w:tentative="1">
      <w:start w:val="1"/>
      <w:numFmt w:val="bullet"/>
      <w:lvlText w:val="•"/>
      <w:lvlJc w:val="left"/>
      <w:pPr>
        <w:tabs>
          <w:tab w:val="num" w:pos="2160"/>
        </w:tabs>
        <w:ind w:left="2160" w:hanging="360"/>
      </w:pPr>
      <w:rPr>
        <w:rFonts w:ascii="Times New Roman" w:hAnsi="Times New Roman" w:hint="default"/>
      </w:rPr>
    </w:lvl>
    <w:lvl w:ilvl="3" w:tplc="09C40172" w:tentative="1">
      <w:start w:val="1"/>
      <w:numFmt w:val="bullet"/>
      <w:lvlText w:val="•"/>
      <w:lvlJc w:val="left"/>
      <w:pPr>
        <w:tabs>
          <w:tab w:val="num" w:pos="2880"/>
        </w:tabs>
        <w:ind w:left="2880" w:hanging="360"/>
      </w:pPr>
      <w:rPr>
        <w:rFonts w:ascii="Times New Roman" w:hAnsi="Times New Roman" w:hint="default"/>
      </w:rPr>
    </w:lvl>
    <w:lvl w:ilvl="4" w:tplc="C7BE542C" w:tentative="1">
      <w:start w:val="1"/>
      <w:numFmt w:val="bullet"/>
      <w:lvlText w:val="•"/>
      <w:lvlJc w:val="left"/>
      <w:pPr>
        <w:tabs>
          <w:tab w:val="num" w:pos="3600"/>
        </w:tabs>
        <w:ind w:left="3600" w:hanging="360"/>
      </w:pPr>
      <w:rPr>
        <w:rFonts w:ascii="Times New Roman" w:hAnsi="Times New Roman" w:hint="default"/>
      </w:rPr>
    </w:lvl>
    <w:lvl w:ilvl="5" w:tplc="97CE6454" w:tentative="1">
      <w:start w:val="1"/>
      <w:numFmt w:val="bullet"/>
      <w:lvlText w:val="•"/>
      <w:lvlJc w:val="left"/>
      <w:pPr>
        <w:tabs>
          <w:tab w:val="num" w:pos="4320"/>
        </w:tabs>
        <w:ind w:left="4320" w:hanging="360"/>
      </w:pPr>
      <w:rPr>
        <w:rFonts w:ascii="Times New Roman" w:hAnsi="Times New Roman" w:hint="default"/>
      </w:rPr>
    </w:lvl>
    <w:lvl w:ilvl="6" w:tplc="6A72EFF0" w:tentative="1">
      <w:start w:val="1"/>
      <w:numFmt w:val="bullet"/>
      <w:lvlText w:val="•"/>
      <w:lvlJc w:val="left"/>
      <w:pPr>
        <w:tabs>
          <w:tab w:val="num" w:pos="5040"/>
        </w:tabs>
        <w:ind w:left="5040" w:hanging="360"/>
      </w:pPr>
      <w:rPr>
        <w:rFonts w:ascii="Times New Roman" w:hAnsi="Times New Roman" w:hint="default"/>
      </w:rPr>
    </w:lvl>
    <w:lvl w:ilvl="7" w:tplc="8160CA40" w:tentative="1">
      <w:start w:val="1"/>
      <w:numFmt w:val="bullet"/>
      <w:lvlText w:val="•"/>
      <w:lvlJc w:val="left"/>
      <w:pPr>
        <w:tabs>
          <w:tab w:val="num" w:pos="5760"/>
        </w:tabs>
        <w:ind w:left="5760" w:hanging="360"/>
      </w:pPr>
      <w:rPr>
        <w:rFonts w:ascii="Times New Roman" w:hAnsi="Times New Roman" w:hint="default"/>
      </w:rPr>
    </w:lvl>
    <w:lvl w:ilvl="8" w:tplc="96AA65A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B35053C"/>
    <w:multiLevelType w:val="hybridMultilevel"/>
    <w:tmpl w:val="0E5C4404"/>
    <w:lvl w:ilvl="0" w:tplc="D57EC550">
      <w:start w:val="1"/>
      <w:numFmt w:val="bullet"/>
      <w:lvlText w:val="•"/>
      <w:lvlJc w:val="left"/>
      <w:pPr>
        <w:tabs>
          <w:tab w:val="num" w:pos="720"/>
        </w:tabs>
        <w:ind w:left="720" w:hanging="360"/>
      </w:pPr>
      <w:rPr>
        <w:rFonts w:ascii="Times New Roman" w:hAnsi="Times New Roman" w:hint="default"/>
      </w:rPr>
    </w:lvl>
    <w:lvl w:ilvl="1" w:tplc="2FE82E0E" w:tentative="1">
      <w:start w:val="1"/>
      <w:numFmt w:val="bullet"/>
      <w:lvlText w:val="•"/>
      <w:lvlJc w:val="left"/>
      <w:pPr>
        <w:tabs>
          <w:tab w:val="num" w:pos="1440"/>
        </w:tabs>
        <w:ind w:left="1440" w:hanging="360"/>
      </w:pPr>
      <w:rPr>
        <w:rFonts w:ascii="Times New Roman" w:hAnsi="Times New Roman" w:hint="default"/>
      </w:rPr>
    </w:lvl>
    <w:lvl w:ilvl="2" w:tplc="5F70AF72" w:tentative="1">
      <w:start w:val="1"/>
      <w:numFmt w:val="bullet"/>
      <w:lvlText w:val="•"/>
      <w:lvlJc w:val="left"/>
      <w:pPr>
        <w:tabs>
          <w:tab w:val="num" w:pos="2160"/>
        </w:tabs>
        <w:ind w:left="2160" w:hanging="360"/>
      </w:pPr>
      <w:rPr>
        <w:rFonts w:ascii="Times New Roman" w:hAnsi="Times New Roman" w:hint="default"/>
      </w:rPr>
    </w:lvl>
    <w:lvl w:ilvl="3" w:tplc="35CE93E4" w:tentative="1">
      <w:start w:val="1"/>
      <w:numFmt w:val="bullet"/>
      <w:lvlText w:val="•"/>
      <w:lvlJc w:val="left"/>
      <w:pPr>
        <w:tabs>
          <w:tab w:val="num" w:pos="2880"/>
        </w:tabs>
        <w:ind w:left="2880" w:hanging="360"/>
      </w:pPr>
      <w:rPr>
        <w:rFonts w:ascii="Times New Roman" w:hAnsi="Times New Roman" w:hint="default"/>
      </w:rPr>
    </w:lvl>
    <w:lvl w:ilvl="4" w:tplc="FB9673E0" w:tentative="1">
      <w:start w:val="1"/>
      <w:numFmt w:val="bullet"/>
      <w:lvlText w:val="•"/>
      <w:lvlJc w:val="left"/>
      <w:pPr>
        <w:tabs>
          <w:tab w:val="num" w:pos="3600"/>
        </w:tabs>
        <w:ind w:left="3600" w:hanging="360"/>
      </w:pPr>
      <w:rPr>
        <w:rFonts w:ascii="Times New Roman" w:hAnsi="Times New Roman" w:hint="default"/>
      </w:rPr>
    </w:lvl>
    <w:lvl w:ilvl="5" w:tplc="C7B62BA8" w:tentative="1">
      <w:start w:val="1"/>
      <w:numFmt w:val="bullet"/>
      <w:lvlText w:val="•"/>
      <w:lvlJc w:val="left"/>
      <w:pPr>
        <w:tabs>
          <w:tab w:val="num" w:pos="4320"/>
        </w:tabs>
        <w:ind w:left="4320" w:hanging="360"/>
      </w:pPr>
      <w:rPr>
        <w:rFonts w:ascii="Times New Roman" w:hAnsi="Times New Roman" w:hint="default"/>
      </w:rPr>
    </w:lvl>
    <w:lvl w:ilvl="6" w:tplc="12606DE6" w:tentative="1">
      <w:start w:val="1"/>
      <w:numFmt w:val="bullet"/>
      <w:lvlText w:val="•"/>
      <w:lvlJc w:val="left"/>
      <w:pPr>
        <w:tabs>
          <w:tab w:val="num" w:pos="5040"/>
        </w:tabs>
        <w:ind w:left="5040" w:hanging="360"/>
      </w:pPr>
      <w:rPr>
        <w:rFonts w:ascii="Times New Roman" w:hAnsi="Times New Roman" w:hint="default"/>
      </w:rPr>
    </w:lvl>
    <w:lvl w:ilvl="7" w:tplc="8692FF0C" w:tentative="1">
      <w:start w:val="1"/>
      <w:numFmt w:val="bullet"/>
      <w:lvlText w:val="•"/>
      <w:lvlJc w:val="left"/>
      <w:pPr>
        <w:tabs>
          <w:tab w:val="num" w:pos="5760"/>
        </w:tabs>
        <w:ind w:left="5760" w:hanging="360"/>
      </w:pPr>
      <w:rPr>
        <w:rFonts w:ascii="Times New Roman" w:hAnsi="Times New Roman" w:hint="default"/>
      </w:rPr>
    </w:lvl>
    <w:lvl w:ilvl="8" w:tplc="3A7ACE6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C4942CE"/>
    <w:multiLevelType w:val="hybridMultilevel"/>
    <w:tmpl w:val="8DE279F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num w:numId="1">
    <w:abstractNumId w:val="15"/>
  </w:num>
  <w:num w:numId="2">
    <w:abstractNumId w:val="11"/>
  </w:num>
  <w:num w:numId="3">
    <w:abstractNumId w:val="27"/>
  </w:num>
  <w:num w:numId="4">
    <w:abstractNumId w:val="22"/>
  </w:num>
  <w:num w:numId="5">
    <w:abstractNumId w:val="14"/>
  </w:num>
  <w:num w:numId="6">
    <w:abstractNumId w:val="2"/>
  </w:num>
  <w:num w:numId="7">
    <w:abstractNumId w:val="30"/>
  </w:num>
  <w:num w:numId="8">
    <w:abstractNumId w:val="5"/>
  </w:num>
  <w:num w:numId="9">
    <w:abstractNumId w:val="6"/>
  </w:num>
  <w:num w:numId="10">
    <w:abstractNumId w:val="36"/>
  </w:num>
  <w:num w:numId="11">
    <w:abstractNumId w:val="37"/>
  </w:num>
  <w:num w:numId="12">
    <w:abstractNumId w:val="31"/>
  </w:num>
  <w:num w:numId="13">
    <w:abstractNumId w:val="16"/>
  </w:num>
  <w:num w:numId="14">
    <w:abstractNumId w:val="25"/>
  </w:num>
  <w:num w:numId="15">
    <w:abstractNumId w:val="19"/>
  </w:num>
  <w:num w:numId="16">
    <w:abstractNumId w:val="12"/>
  </w:num>
  <w:num w:numId="17">
    <w:abstractNumId w:val="38"/>
  </w:num>
  <w:num w:numId="18">
    <w:abstractNumId w:val="29"/>
  </w:num>
  <w:num w:numId="19">
    <w:abstractNumId w:val="17"/>
  </w:num>
  <w:num w:numId="20">
    <w:abstractNumId w:val="1"/>
  </w:num>
  <w:num w:numId="21">
    <w:abstractNumId w:val="3"/>
  </w:num>
  <w:num w:numId="22">
    <w:abstractNumId w:val="32"/>
  </w:num>
  <w:num w:numId="23">
    <w:abstractNumId w:val="13"/>
  </w:num>
  <w:num w:numId="24">
    <w:abstractNumId w:val="18"/>
  </w:num>
  <w:num w:numId="25">
    <w:abstractNumId w:val="4"/>
  </w:num>
  <w:num w:numId="26">
    <w:abstractNumId w:val="26"/>
  </w:num>
  <w:num w:numId="27">
    <w:abstractNumId w:val="7"/>
  </w:num>
  <w:num w:numId="28">
    <w:abstractNumId w:val="20"/>
  </w:num>
  <w:num w:numId="29">
    <w:abstractNumId w:val="21"/>
  </w:num>
  <w:num w:numId="30">
    <w:abstractNumId w:val="10"/>
  </w:num>
  <w:num w:numId="31">
    <w:abstractNumId w:val="24"/>
  </w:num>
  <w:num w:numId="32">
    <w:abstractNumId w:val="34"/>
  </w:num>
  <w:num w:numId="33">
    <w:abstractNumId w:val="9"/>
  </w:num>
  <w:num w:numId="34">
    <w:abstractNumId w:val="8"/>
  </w:num>
  <w:num w:numId="35">
    <w:abstractNumId w:val="23"/>
  </w:num>
  <w:num w:numId="36">
    <w:abstractNumId w:val="28"/>
  </w:num>
  <w:num w:numId="37">
    <w:abstractNumId w:val="35"/>
  </w:num>
  <w:num w:numId="38">
    <w:abstractNumId w:val="33"/>
  </w:num>
  <w:num w:numId="39">
    <w:abstractNumId w:val="0"/>
  </w:num>
  <w:num w:numId="40">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hideSpellingErrors/>
  <w:hideGrammaticalError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C6841"/>
    <w:rsid w:val="00000356"/>
    <w:rsid w:val="00000C61"/>
    <w:rsid w:val="000017DB"/>
    <w:rsid w:val="00001FF7"/>
    <w:rsid w:val="00003CFA"/>
    <w:rsid w:val="00004CAB"/>
    <w:rsid w:val="00006A57"/>
    <w:rsid w:val="00007589"/>
    <w:rsid w:val="00007795"/>
    <w:rsid w:val="00007E46"/>
    <w:rsid w:val="00010034"/>
    <w:rsid w:val="000112CB"/>
    <w:rsid w:val="00011584"/>
    <w:rsid w:val="00011A24"/>
    <w:rsid w:val="0001221A"/>
    <w:rsid w:val="00012F82"/>
    <w:rsid w:val="000132ED"/>
    <w:rsid w:val="00013A05"/>
    <w:rsid w:val="00013FB7"/>
    <w:rsid w:val="00015C9B"/>
    <w:rsid w:val="00016886"/>
    <w:rsid w:val="00016F92"/>
    <w:rsid w:val="000174AE"/>
    <w:rsid w:val="00017A3D"/>
    <w:rsid w:val="00020DD4"/>
    <w:rsid w:val="000210C0"/>
    <w:rsid w:val="00022F6A"/>
    <w:rsid w:val="000233E3"/>
    <w:rsid w:val="00023B89"/>
    <w:rsid w:val="00024204"/>
    <w:rsid w:val="00024976"/>
    <w:rsid w:val="00024E5C"/>
    <w:rsid w:val="00025E29"/>
    <w:rsid w:val="000263F3"/>
    <w:rsid w:val="000266D3"/>
    <w:rsid w:val="00026911"/>
    <w:rsid w:val="00026E9D"/>
    <w:rsid w:val="00027B3D"/>
    <w:rsid w:val="00027CF3"/>
    <w:rsid w:val="00030C5E"/>
    <w:rsid w:val="0003192A"/>
    <w:rsid w:val="0003243E"/>
    <w:rsid w:val="00032E5C"/>
    <w:rsid w:val="00033FB0"/>
    <w:rsid w:val="000343F6"/>
    <w:rsid w:val="000348B0"/>
    <w:rsid w:val="000362FD"/>
    <w:rsid w:val="00036A36"/>
    <w:rsid w:val="00037713"/>
    <w:rsid w:val="00037A17"/>
    <w:rsid w:val="00037AEC"/>
    <w:rsid w:val="00041B47"/>
    <w:rsid w:val="00041FE6"/>
    <w:rsid w:val="000427ED"/>
    <w:rsid w:val="000429A6"/>
    <w:rsid w:val="00042B7E"/>
    <w:rsid w:val="00042BCC"/>
    <w:rsid w:val="00043167"/>
    <w:rsid w:val="00043500"/>
    <w:rsid w:val="00044013"/>
    <w:rsid w:val="00044754"/>
    <w:rsid w:val="0004751C"/>
    <w:rsid w:val="000478DA"/>
    <w:rsid w:val="000506B5"/>
    <w:rsid w:val="00050E57"/>
    <w:rsid w:val="000520FB"/>
    <w:rsid w:val="00052459"/>
    <w:rsid w:val="0005245B"/>
    <w:rsid w:val="000537E6"/>
    <w:rsid w:val="00053918"/>
    <w:rsid w:val="00053EF4"/>
    <w:rsid w:val="0005432C"/>
    <w:rsid w:val="0005540B"/>
    <w:rsid w:val="000554F2"/>
    <w:rsid w:val="00057136"/>
    <w:rsid w:val="0006001E"/>
    <w:rsid w:val="00060059"/>
    <w:rsid w:val="00060FB6"/>
    <w:rsid w:val="00061AF8"/>
    <w:rsid w:val="000627E5"/>
    <w:rsid w:val="0006320B"/>
    <w:rsid w:val="00063748"/>
    <w:rsid w:val="00063CC6"/>
    <w:rsid w:val="0006604E"/>
    <w:rsid w:val="000665D9"/>
    <w:rsid w:val="00066E57"/>
    <w:rsid w:val="0007033C"/>
    <w:rsid w:val="00070BC5"/>
    <w:rsid w:val="00071156"/>
    <w:rsid w:val="00072E46"/>
    <w:rsid w:val="000734F8"/>
    <w:rsid w:val="000759ED"/>
    <w:rsid w:val="00075D86"/>
    <w:rsid w:val="00076A24"/>
    <w:rsid w:val="00076D52"/>
    <w:rsid w:val="00077FB0"/>
    <w:rsid w:val="00080E8E"/>
    <w:rsid w:val="00080FA7"/>
    <w:rsid w:val="00082120"/>
    <w:rsid w:val="000822C6"/>
    <w:rsid w:val="00082740"/>
    <w:rsid w:val="000843BE"/>
    <w:rsid w:val="00084FCE"/>
    <w:rsid w:val="00085622"/>
    <w:rsid w:val="000856C1"/>
    <w:rsid w:val="000871A0"/>
    <w:rsid w:val="0009195D"/>
    <w:rsid w:val="00094491"/>
    <w:rsid w:val="000949F9"/>
    <w:rsid w:val="00095BC8"/>
    <w:rsid w:val="000966A2"/>
    <w:rsid w:val="00097833"/>
    <w:rsid w:val="000A128A"/>
    <w:rsid w:val="000A17C5"/>
    <w:rsid w:val="000A2CE3"/>
    <w:rsid w:val="000A31EE"/>
    <w:rsid w:val="000A37A7"/>
    <w:rsid w:val="000A42F8"/>
    <w:rsid w:val="000A5E13"/>
    <w:rsid w:val="000A5F55"/>
    <w:rsid w:val="000A6669"/>
    <w:rsid w:val="000A711A"/>
    <w:rsid w:val="000B041D"/>
    <w:rsid w:val="000B0D39"/>
    <w:rsid w:val="000B185C"/>
    <w:rsid w:val="000B2BC6"/>
    <w:rsid w:val="000B32E8"/>
    <w:rsid w:val="000B373D"/>
    <w:rsid w:val="000B37DF"/>
    <w:rsid w:val="000B5587"/>
    <w:rsid w:val="000B73AF"/>
    <w:rsid w:val="000B7556"/>
    <w:rsid w:val="000B766D"/>
    <w:rsid w:val="000C0747"/>
    <w:rsid w:val="000C0760"/>
    <w:rsid w:val="000C0DAB"/>
    <w:rsid w:val="000C1E37"/>
    <w:rsid w:val="000C2CC9"/>
    <w:rsid w:val="000C389D"/>
    <w:rsid w:val="000C3BA5"/>
    <w:rsid w:val="000C7054"/>
    <w:rsid w:val="000D0132"/>
    <w:rsid w:val="000D0527"/>
    <w:rsid w:val="000D0E07"/>
    <w:rsid w:val="000D1217"/>
    <w:rsid w:val="000D195A"/>
    <w:rsid w:val="000D19FC"/>
    <w:rsid w:val="000D1BF7"/>
    <w:rsid w:val="000D38FD"/>
    <w:rsid w:val="000D4056"/>
    <w:rsid w:val="000D50CA"/>
    <w:rsid w:val="000D5E89"/>
    <w:rsid w:val="000D7FC7"/>
    <w:rsid w:val="000E07C6"/>
    <w:rsid w:val="000E1D6A"/>
    <w:rsid w:val="000E30D3"/>
    <w:rsid w:val="000E334B"/>
    <w:rsid w:val="000E4C88"/>
    <w:rsid w:val="000E5AA5"/>
    <w:rsid w:val="000E7326"/>
    <w:rsid w:val="000E7627"/>
    <w:rsid w:val="000E7FB7"/>
    <w:rsid w:val="000F1984"/>
    <w:rsid w:val="000F1F26"/>
    <w:rsid w:val="000F2209"/>
    <w:rsid w:val="000F289E"/>
    <w:rsid w:val="000F4C7E"/>
    <w:rsid w:val="000F4F42"/>
    <w:rsid w:val="000F6062"/>
    <w:rsid w:val="000F6384"/>
    <w:rsid w:val="000F79D8"/>
    <w:rsid w:val="000F7B8D"/>
    <w:rsid w:val="000F7C91"/>
    <w:rsid w:val="000F7E21"/>
    <w:rsid w:val="00102C9C"/>
    <w:rsid w:val="00103485"/>
    <w:rsid w:val="001038B0"/>
    <w:rsid w:val="00103CF3"/>
    <w:rsid w:val="00103FE0"/>
    <w:rsid w:val="0010439F"/>
    <w:rsid w:val="001055E0"/>
    <w:rsid w:val="00105A23"/>
    <w:rsid w:val="001064CE"/>
    <w:rsid w:val="00106642"/>
    <w:rsid w:val="00106973"/>
    <w:rsid w:val="00106D89"/>
    <w:rsid w:val="00106DA9"/>
    <w:rsid w:val="001078DD"/>
    <w:rsid w:val="00107C56"/>
    <w:rsid w:val="001102EC"/>
    <w:rsid w:val="00110DB9"/>
    <w:rsid w:val="00111BA1"/>
    <w:rsid w:val="00112626"/>
    <w:rsid w:val="00116442"/>
    <w:rsid w:val="00116949"/>
    <w:rsid w:val="00120B25"/>
    <w:rsid w:val="00120CF0"/>
    <w:rsid w:val="00120DAD"/>
    <w:rsid w:val="00120E78"/>
    <w:rsid w:val="00121302"/>
    <w:rsid w:val="001215CA"/>
    <w:rsid w:val="00121982"/>
    <w:rsid w:val="001222FA"/>
    <w:rsid w:val="00122AFB"/>
    <w:rsid w:val="00125C05"/>
    <w:rsid w:val="00127E11"/>
    <w:rsid w:val="00130BEA"/>
    <w:rsid w:val="00131334"/>
    <w:rsid w:val="0013196F"/>
    <w:rsid w:val="00133859"/>
    <w:rsid w:val="00133990"/>
    <w:rsid w:val="0013408D"/>
    <w:rsid w:val="001341BB"/>
    <w:rsid w:val="00134F2C"/>
    <w:rsid w:val="0013549D"/>
    <w:rsid w:val="001357EB"/>
    <w:rsid w:val="0013641B"/>
    <w:rsid w:val="00136943"/>
    <w:rsid w:val="00136BFD"/>
    <w:rsid w:val="001371DD"/>
    <w:rsid w:val="00141594"/>
    <w:rsid w:val="00141647"/>
    <w:rsid w:val="00141B20"/>
    <w:rsid w:val="00141EA8"/>
    <w:rsid w:val="00142105"/>
    <w:rsid w:val="00142D1F"/>
    <w:rsid w:val="001446F5"/>
    <w:rsid w:val="00147502"/>
    <w:rsid w:val="00147D0E"/>
    <w:rsid w:val="00151106"/>
    <w:rsid w:val="00152882"/>
    <w:rsid w:val="001535E9"/>
    <w:rsid w:val="00153983"/>
    <w:rsid w:val="00153C81"/>
    <w:rsid w:val="00153D58"/>
    <w:rsid w:val="00154217"/>
    <w:rsid w:val="00154842"/>
    <w:rsid w:val="001548DC"/>
    <w:rsid w:val="00154C8B"/>
    <w:rsid w:val="001556E7"/>
    <w:rsid w:val="00155EF0"/>
    <w:rsid w:val="00155FD8"/>
    <w:rsid w:val="001567FF"/>
    <w:rsid w:val="00156CEF"/>
    <w:rsid w:val="001605A9"/>
    <w:rsid w:val="001605EE"/>
    <w:rsid w:val="0016094E"/>
    <w:rsid w:val="00160D68"/>
    <w:rsid w:val="00160E83"/>
    <w:rsid w:val="00161487"/>
    <w:rsid w:val="00162B26"/>
    <w:rsid w:val="00163FA9"/>
    <w:rsid w:val="001656AB"/>
    <w:rsid w:val="00165EB6"/>
    <w:rsid w:val="001666B2"/>
    <w:rsid w:val="00166701"/>
    <w:rsid w:val="00166E6C"/>
    <w:rsid w:val="00170A1B"/>
    <w:rsid w:val="00170ECA"/>
    <w:rsid w:val="0017110D"/>
    <w:rsid w:val="00171BE1"/>
    <w:rsid w:val="00172C77"/>
    <w:rsid w:val="001733D4"/>
    <w:rsid w:val="00173804"/>
    <w:rsid w:val="00173F09"/>
    <w:rsid w:val="0017407A"/>
    <w:rsid w:val="00174365"/>
    <w:rsid w:val="00174EDA"/>
    <w:rsid w:val="00177922"/>
    <w:rsid w:val="00177A48"/>
    <w:rsid w:val="0018194A"/>
    <w:rsid w:val="00182A54"/>
    <w:rsid w:val="00183581"/>
    <w:rsid w:val="00183FC0"/>
    <w:rsid w:val="0018523B"/>
    <w:rsid w:val="0018564B"/>
    <w:rsid w:val="00190BEF"/>
    <w:rsid w:val="001913AD"/>
    <w:rsid w:val="00192C28"/>
    <w:rsid w:val="00192DAB"/>
    <w:rsid w:val="00193876"/>
    <w:rsid w:val="00194F2E"/>
    <w:rsid w:val="001956AD"/>
    <w:rsid w:val="00195851"/>
    <w:rsid w:val="00196451"/>
    <w:rsid w:val="00197258"/>
    <w:rsid w:val="001976AC"/>
    <w:rsid w:val="001978F6"/>
    <w:rsid w:val="001A0344"/>
    <w:rsid w:val="001A07F9"/>
    <w:rsid w:val="001A0AF3"/>
    <w:rsid w:val="001A115E"/>
    <w:rsid w:val="001A1B2C"/>
    <w:rsid w:val="001A2FC4"/>
    <w:rsid w:val="001A3458"/>
    <w:rsid w:val="001A3D6E"/>
    <w:rsid w:val="001A4588"/>
    <w:rsid w:val="001A4E37"/>
    <w:rsid w:val="001A4F4A"/>
    <w:rsid w:val="001A5478"/>
    <w:rsid w:val="001A6329"/>
    <w:rsid w:val="001A6BF5"/>
    <w:rsid w:val="001B0DE4"/>
    <w:rsid w:val="001B1F11"/>
    <w:rsid w:val="001B1FCE"/>
    <w:rsid w:val="001B207B"/>
    <w:rsid w:val="001B413A"/>
    <w:rsid w:val="001B41AA"/>
    <w:rsid w:val="001B55D4"/>
    <w:rsid w:val="001B5DD6"/>
    <w:rsid w:val="001B69F7"/>
    <w:rsid w:val="001B7F02"/>
    <w:rsid w:val="001C0A11"/>
    <w:rsid w:val="001C0A65"/>
    <w:rsid w:val="001C0FE4"/>
    <w:rsid w:val="001C1107"/>
    <w:rsid w:val="001C1849"/>
    <w:rsid w:val="001C1AEC"/>
    <w:rsid w:val="001C2214"/>
    <w:rsid w:val="001C278D"/>
    <w:rsid w:val="001C3247"/>
    <w:rsid w:val="001C3ED8"/>
    <w:rsid w:val="001C3FE6"/>
    <w:rsid w:val="001C4E09"/>
    <w:rsid w:val="001C57AC"/>
    <w:rsid w:val="001C6476"/>
    <w:rsid w:val="001C6985"/>
    <w:rsid w:val="001C7C28"/>
    <w:rsid w:val="001C7D78"/>
    <w:rsid w:val="001D052C"/>
    <w:rsid w:val="001D099D"/>
    <w:rsid w:val="001D1241"/>
    <w:rsid w:val="001D19B3"/>
    <w:rsid w:val="001D3F4A"/>
    <w:rsid w:val="001D41B0"/>
    <w:rsid w:val="001D495B"/>
    <w:rsid w:val="001D4D49"/>
    <w:rsid w:val="001D54A1"/>
    <w:rsid w:val="001D5AA9"/>
    <w:rsid w:val="001D62BB"/>
    <w:rsid w:val="001D64B1"/>
    <w:rsid w:val="001D6A57"/>
    <w:rsid w:val="001D6B08"/>
    <w:rsid w:val="001D6B19"/>
    <w:rsid w:val="001D6D03"/>
    <w:rsid w:val="001D7102"/>
    <w:rsid w:val="001D7AE4"/>
    <w:rsid w:val="001D7AF2"/>
    <w:rsid w:val="001D7CB1"/>
    <w:rsid w:val="001E03BC"/>
    <w:rsid w:val="001E07E4"/>
    <w:rsid w:val="001E084B"/>
    <w:rsid w:val="001E2D19"/>
    <w:rsid w:val="001E2E3A"/>
    <w:rsid w:val="001E3598"/>
    <w:rsid w:val="001E3981"/>
    <w:rsid w:val="001E62B3"/>
    <w:rsid w:val="001E765B"/>
    <w:rsid w:val="001F0CFB"/>
    <w:rsid w:val="001F10F8"/>
    <w:rsid w:val="001F19F6"/>
    <w:rsid w:val="001F1BC9"/>
    <w:rsid w:val="001F298A"/>
    <w:rsid w:val="001F2D7C"/>
    <w:rsid w:val="001F2EED"/>
    <w:rsid w:val="001F333A"/>
    <w:rsid w:val="001F4181"/>
    <w:rsid w:val="001F5690"/>
    <w:rsid w:val="001F5F3B"/>
    <w:rsid w:val="001F6B5D"/>
    <w:rsid w:val="0020078F"/>
    <w:rsid w:val="00200B81"/>
    <w:rsid w:val="00201E9F"/>
    <w:rsid w:val="0020276C"/>
    <w:rsid w:val="00202E97"/>
    <w:rsid w:val="0020322F"/>
    <w:rsid w:val="002034C7"/>
    <w:rsid w:val="00205FCF"/>
    <w:rsid w:val="00205FEE"/>
    <w:rsid w:val="00206D06"/>
    <w:rsid w:val="00210465"/>
    <w:rsid w:val="00210727"/>
    <w:rsid w:val="00210E9B"/>
    <w:rsid w:val="00211F1B"/>
    <w:rsid w:val="002121A7"/>
    <w:rsid w:val="0021263B"/>
    <w:rsid w:val="00212A64"/>
    <w:rsid w:val="00212D9C"/>
    <w:rsid w:val="00213949"/>
    <w:rsid w:val="00213A6A"/>
    <w:rsid w:val="00213F82"/>
    <w:rsid w:val="00214306"/>
    <w:rsid w:val="00215628"/>
    <w:rsid w:val="002156B8"/>
    <w:rsid w:val="002159D5"/>
    <w:rsid w:val="00217612"/>
    <w:rsid w:val="00217DBD"/>
    <w:rsid w:val="002211B0"/>
    <w:rsid w:val="00221ABB"/>
    <w:rsid w:val="00221D73"/>
    <w:rsid w:val="00222317"/>
    <w:rsid w:val="002223C5"/>
    <w:rsid w:val="0022499C"/>
    <w:rsid w:val="00225039"/>
    <w:rsid w:val="00227259"/>
    <w:rsid w:val="00227A24"/>
    <w:rsid w:val="00230663"/>
    <w:rsid w:val="00230939"/>
    <w:rsid w:val="00230BA2"/>
    <w:rsid w:val="00232904"/>
    <w:rsid w:val="002353A2"/>
    <w:rsid w:val="00235A98"/>
    <w:rsid w:val="002367BF"/>
    <w:rsid w:val="00236868"/>
    <w:rsid w:val="002400B5"/>
    <w:rsid w:val="002404E9"/>
    <w:rsid w:val="00240585"/>
    <w:rsid w:val="00241AF9"/>
    <w:rsid w:val="00241CBF"/>
    <w:rsid w:val="00241E43"/>
    <w:rsid w:val="00242BAF"/>
    <w:rsid w:val="00244EB4"/>
    <w:rsid w:val="00245E4B"/>
    <w:rsid w:val="00246284"/>
    <w:rsid w:val="00246F75"/>
    <w:rsid w:val="0025360D"/>
    <w:rsid w:val="00253B88"/>
    <w:rsid w:val="00255853"/>
    <w:rsid w:val="00256F46"/>
    <w:rsid w:val="002620E9"/>
    <w:rsid w:val="002627DC"/>
    <w:rsid w:val="00263339"/>
    <w:rsid w:val="00263AC9"/>
    <w:rsid w:val="002645CC"/>
    <w:rsid w:val="002652DB"/>
    <w:rsid w:val="00265795"/>
    <w:rsid w:val="00267468"/>
    <w:rsid w:val="00271C7F"/>
    <w:rsid w:val="00271CF1"/>
    <w:rsid w:val="00271DF4"/>
    <w:rsid w:val="00275A6D"/>
    <w:rsid w:val="00275E79"/>
    <w:rsid w:val="00277BCF"/>
    <w:rsid w:val="00280671"/>
    <w:rsid w:val="00280A8B"/>
    <w:rsid w:val="0028296A"/>
    <w:rsid w:val="002830E5"/>
    <w:rsid w:val="002864EC"/>
    <w:rsid w:val="00286994"/>
    <w:rsid w:val="00287299"/>
    <w:rsid w:val="0029002B"/>
    <w:rsid w:val="00290858"/>
    <w:rsid w:val="00294804"/>
    <w:rsid w:val="0029483B"/>
    <w:rsid w:val="00295034"/>
    <w:rsid w:val="00295A38"/>
    <w:rsid w:val="002964F3"/>
    <w:rsid w:val="002979F4"/>
    <w:rsid w:val="00297C0F"/>
    <w:rsid w:val="002A0390"/>
    <w:rsid w:val="002A0B2D"/>
    <w:rsid w:val="002A0C0C"/>
    <w:rsid w:val="002A1953"/>
    <w:rsid w:val="002A2D0D"/>
    <w:rsid w:val="002A4403"/>
    <w:rsid w:val="002A4699"/>
    <w:rsid w:val="002A4929"/>
    <w:rsid w:val="002A52A4"/>
    <w:rsid w:val="002A5756"/>
    <w:rsid w:val="002A585C"/>
    <w:rsid w:val="002A5BF0"/>
    <w:rsid w:val="002A6252"/>
    <w:rsid w:val="002A65E2"/>
    <w:rsid w:val="002A69FC"/>
    <w:rsid w:val="002A6A89"/>
    <w:rsid w:val="002A7E25"/>
    <w:rsid w:val="002A7F68"/>
    <w:rsid w:val="002B0145"/>
    <w:rsid w:val="002B03D4"/>
    <w:rsid w:val="002B04AC"/>
    <w:rsid w:val="002B0AF5"/>
    <w:rsid w:val="002B23F4"/>
    <w:rsid w:val="002B3337"/>
    <w:rsid w:val="002B40A2"/>
    <w:rsid w:val="002B50B4"/>
    <w:rsid w:val="002B66C9"/>
    <w:rsid w:val="002B6EF4"/>
    <w:rsid w:val="002B73AA"/>
    <w:rsid w:val="002B79CE"/>
    <w:rsid w:val="002C0E6D"/>
    <w:rsid w:val="002C2083"/>
    <w:rsid w:val="002C26DA"/>
    <w:rsid w:val="002C39A9"/>
    <w:rsid w:val="002C3B7B"/>
    <w:rsid w:val="002C3D17"/>
    <w:rsid w:val="002C3F1B"/>
    <w:rsid w:val="002C4D1D"/>
    <w:rsid w:val="002C5493"/>
    <w:rsid w:val="002C66F5"/>
    <w:rsid w:val="002C70F5"/>
    <w:rsid w:val="002C7DE6"/>
    <w:rsid w:val="002C7F6C"/>
    <w:rsid w:val="002D0517"/>
    <w:rsid w:val="002D05EF"/>
    <w:rsid w:val="002D2F43"/>
    <w:rsid w:val="002D3B21"/>
    <w:rsid w:val="002D4346"/>
    <w:rsid w:val="002D4459"/>
    <w:rsid w:val="002D46C2"/>
    <w:rsid w:val="002D46F3"/>
    <w:rsid w:val="002D487B"/>
    <w:rsid w:val="002D59AA"/>
    <w:rsid w:val="002D5A20"/>
    <w:rsid w:val="002D63EA"/>
    <w:rsid w:val="002E020F"/>
    <w:rsid w:val="002E085C"/>
    <w:rsid w:val="002E0CC2"/>
    <w:rsid w:val="002E149C"/>
    <w:rsid w:val="002E165B"/>
    <w:rsid w:val="002E2597"/>
    <w:rsid w:val="002E417F"/>
    <w:rsid w:val="002E44C5"/>
    <w:rsid w:val="002E4DF3"/>
    <w:rsid w:val="002E589C"/>
    <w:rsid w:val="002E7361"/>
    <w:rsid w:val="002E787F"/>
    <w:rsid w:val="002F0855"/>
    <w:rsid w:val="002F1759"/>
    <w:rsid w:val="002F17F1"/>
    <w:rsid w:val="002F1FDA"/>
    <w:rsid w:val="002F35C9"/>
    <w:rsid w:val="002F4708"/>
    <w:rsid w:val="002F4B42"/>
    <w:rsid w:val="002F515F"/>
    <w:rsid w:val="002F7233"/>
    <w:rsid w:val="00300502"/>
    <w:rsid w:val="00301314"/>
    <w:rsid w:val="00301C8B"/>
    <w:rsid w:val="00302D4B"/>
    <w:rsid w:val="003033E5"/>
    <w:rsid w:val="00304496"/>
    <w:rsid w:val="00305391"/>
    <w:rsid w:val="00305DC7"/>
    <w:rsid w:val="003071D6"/>
    <w:rsid w:val="003105C4"/>
    <w:rsid w:val="00312A69"/>
    <w:rsid w:val="00314673"/>
    <w:rsid w:val="00314DB2"/>
    <w:rsid w:val="0031605D"/>
    <w:rsid w:val="00316188"/>
    <w:rsid w:val="00316D7C"/>
    <w:rsid w:val="003172E2"/>
    <w:rsid w:val="00317B8D"/>
    <w:rsid w:val="00320C04"/>
    <w:rsid w:val="00320C32"/>
    <w:rsid w:val="00320CE6"/>
    <w:rsid w:val="0032107E"/>
    <w:rsid w:val="00321F31"/>
    <w:rsid w:val="0032200B"/>
    <w:rsid w:val="003224B1"/>
    <w:rsid w:val="00322755"/>
    <w:rsid w:val="00323983"/>
    <w:rsid w:val="00323D68"/>
    <w:rsid w:val="00323F98"/>
    <w:rsid w:val="0032405F"/>
    <w:rsid w:val="00324D34"/>
    <w:rsid w:val="00325755"/>
    <w:rsid w:val="00325981"/>
    <w:rsid w:val="003265B8"/>
    <w:rsid w:val="003274BF"/>
    <w:rsid w:val="00327B33"/>
    <w:rsid w:val="003345B9"/>
    <w:rsid w:val="00334889"/>
    <w:rsid w:val="00334AA6"/>
    <w:rsid w:val="00335587"/>
    <w:rsid w:val="00335B02"/>
    <w:rsid w:val="00335C03"/>
    <w:rsid w:val="00335F1C"/>
    <w:rsid w:val="00335FA1"/>
    <w:rsid w:val="003363B0"/>
    <w:rsid w:val="00337D35"/>
    <w:rsid w:val="003413EF"/>
    <w:rsid w:val="00341DAD"/>
    <w:rsid w:val="00342873"/>
    <w:rsid w:val="0034344F"/>
    <w:rsid w:val="00343D35"/>
    <w:rsid w:val="00344191"/>
    <w:rsid w:val="00344EAC"/>
    <w:rsid w:val="00345038"/>
    <w:rsid w:val="00345E12"/>
    <w:rsid w:val="00345FBD"/>
    <w:rsid w:val="003472C0"/>
    <w:rsid w:val="00347775"/>
    <w:rsid w:val="0035043B"/>
    <w:rsid w:val="003518D9"/>
    <w:rsid w:val="003523A4"/>
    <w:rsid w:val="003523B0"/>
    <w:rsid w:val="00352934"/>
    <w:rsid w:val="003550B8"/>
    <w:rsid w:val="003561CF"/>
    <w:rsid w:val="0035671D"/>
    <w:rsid w:val="003569C7"/>
    <w:rsid w:val="00356A68"/>
    <w:rsid w:val="00360AA2"/>
    <w:rsid w:val="0036125A"/>
    <w:rsid w:val="00361333"/>
    <w:rsid w:val="003616C0"/>
    <w:rsid w:val="0036285A"/>
    <w:rsid w:val="0036382B"/>
    <w:rsid w:val="00363858"/>
    <w:rsid w:val="0036566C"/>
    <w:rsid w:val="00365F9F"/>
    <w:rsid w:val="00366EEF"/>
    <w:rsid w:val="00370EE1"/>
    <w:rsid w:val="00371FFD"/>
    <w:rsid w:val="0037278B"/>
    <w:rsid w:val="0037287C"/>
    <w:rsid w:val="003737BF"/>
    <w:rsid w:val="00373BF2"/>
    <w:rsid w:val="00374AFD"/>
    <w:rsid w:val="00375046"/>
    <w:rsid w:val="00375C2E"/>
    <w:rsid w:val="00376C0E"/>
    <w:rsid w:val="00376DDA"/>
    <w:rsid w:val="003772E8"/>
    <w:rsid w:val="00377D64"/>
    <w:rsid w:val="00380316"/>
    <w:rsid w:val="00380D0E"/>
    <w:rsid w:val="00380FD3"/>
    <w:rsid w:val="00381333"/>
    <w:rsid w:val="00381C29"/>
    <w:rsid w:val="003820BE"/>
    <w:rsid w:val="0038277B"/>
    <w:rsid w:val="00382817"/>
    <w:rsid w:val="00383148"/>
    <w:rsid w:val="00385006"/>
    <w:rsid w:val="00385E81"/>
    <w:rsid w:val="00386F2B"/>
    <w:rsid w:val="00390669"/>
    <w:rsid w:val="00390743"/>
    <w:rsid w:val="0039098C"/>
    <w:rsid w:val="003917D1"/>
    <w:rsid w:val="003918B0"/>
    <w:rsid w:val="00391B9E"/>
    <w:rsid w:val="00393113"/>
    <w:rsid w:val="003935ED"/>
    <w:rsid w:val="00393B1D"/>
    <w:rsid w:val="00393BF1"/>
    <w:rsid w:val="0039503C"/>
    <w:rsid w:val="003965DE"/>
    <w:rsid w:val="00396AE8"/>
    <w:rsid w:val="003A0114"/>
    <w:rsid w:val="003A0229"/>
    <w:rsid w:val="003A0BEE"/>
    <w:rsid w:val="003A1252"/>
    <w:rsid w:val="003A2139"/>
    <w:rsid w:val="003A3E2C"/>
    <w:rsid w:val="003A3F5F"/>
    <w:rsid w:val="003A4939"/>
    <w:rsid w:val="003A53A9"/>
    <w:rsid w:val="003A5749"/>
    <w:rsid w:val="003A59B3"/>
    <w:rsid w:val="003B053D"/>
    <w:rsid w:val="003B19B4"/>
    <w:rsid w:val="003B2CFD"/>
    <w:rsid w:val="003B49BD"/>
    <w:rsid w:val="003B568F"/>
    <w:rsid w:val="003B6F7F"/>
    <w:rsid w:val="003B777B"/>
    <w:rsid w:val="003B793A"/>
    <w:rsid w:val="003B7E3B"/>
    <w:rsid w:val="003C00D8"/>
    <w:rsid w:val="003C02AD"/>
    <w:rsid w:val="003C1B0B"/>
    <w:rsid w:val="003C1B7C"/>
    <w:rsid w:val="003C1BCB"/>
    <w:rsid w:val="003C277E"/>
    <w:rsid w:val="003C285C"/>
    <w:rsid w:val="003C3858"/>
    <w:rsid w:val="003C3F5D"/>
    <w:rsid w:val="003C43BB"/>
    <w:rsid w:val="003C43FA"/>
    <w:rsid w:val="003C477C"/>
    <w:rsid w:val="003C49AC"/>
    <w:rsid w:val="003C537A"/>
    <w:rsid w:val="003C5704"/>
    <w:rsid w:val="003C7A14"/>
    <w:rsid w:val="003D038A"/>
    <w:rsid w:val="003D0656"/>
    <w:rsid w:val="003D2FE3"/>
    <w:rsid w:val="003D417B"/>
    <w:rsid w:val="003D573B"/>
    <w:rsid w:val="003D60B2"/>
    <w:rsid w:val="003D6A6D"/>
    <w:rsid w:val="003D7BC3"/>
    <w:rsid w:val="003E091A"/>
    <w:rsid w:val="003E0D60"/>
    <w:rsid w:val="003E2916"/>
    <w:rsid w:val="003E2BF2"/>
    <w:rsid w:val="003E32B2"/>
    <w:rsid w:val="003E35A9"/>
    <w:rsid w:val="003E424C"/>
    <w:rsid w:val="003E566E"/>
    <w:rsid w:val="003E6D82"/>
    <w:rsid w:val="003E76BD"/>
    <w:rsid w:val="003E77E5"/>
    <w:rsid w:val="003E783B"/>
    <w:rsid w:val="003E7C67"/>
    <w:rsid w:val="003E7D0F"/>
    <w:rsid w:val="003F108B"/>
    <w:rsid w:val="003F1C17"/>
    <w:rsid w:val="003F1D00"/>
    <w:rsid w:val="003F30E1"/>
    <w:rsid w:val="003F5A34"/>
    <w:rsid w:val="003F68D5"/>
    <w:rsid w:val="00400FED"/>
    <w:rsid w:val="004020E6"/>
    <w:rsid w:val="00402CEB"/>
    <w:rsid w:val="00403A2E"/>
    <w:rsid w:val="00404607"/>
    <w:rsid w:val="004052FA"/>
    <w:rsid w:val="00410487"/>
    <w:rsid w:val="00410995"/>
    <w:rsid w:val="00411088"/>
    <w:rsid w:val="00411B54"/>
    <w:rsid w:val="00412BE3"/>
    <w:rsid w:val="00412F72"/>
    <w:rsid w:val="004131BF"/>
    <w:rsid w:val="00413355"/>
    <w:rsid w:val="004146D9"/>
    <w:rsid w:val="004149D6"/>
    <w:rsid w:val="00414A26"/>
    <w:rsid w:val="00414CD8"/>
    <w:rsid w:val="00415C08"/>
    <w:rsid w:val="00416312"/>
    <w:rsid w:val="00416BA2"/>
    <w:rsid w:val="00416E17"/>
    <w:rsid w:val="00416E2C"/>
    <w:rsid w:val="004171AB"/>
    <w:rsid w:val="004247E5"/>
    <w:rsid w:val="00424A88"/>
    <w:rsid w:val="00424D65"/>
    <w:rsid w:val="004250CE"/>
    <w:rsid w:val="00426866"/>
    <w:rsid w:val="004279AB"/>
    <w:rsid w:val="004318AB"/>
    <w:rsid w:val="004324FF"/>
    <w:rsid w:val="0043294B"/>
    <w:rsid w:val="00432AA4"/>
    <w:rsid w:val="0043426D"/>
    <w:rsid w:val="004349C0"/>
    <w:rsid w:val="00435A2E"/>
    <w:rsid w:val="00436466"/>
    <w:rsid w:val="00440C15"/>
    <w:rsid w:val="00441E7B"/>
    <w:rsid w:val="00443D6A"/>
    <w:rsid w:val="004448A0"/>
    <w:rsid w:val="00444E56"/>
    <w:rsid w:val="0044595F"/>
    <w:rsid w:val="00446747"/>
    <w:rsid w:val="00446E22"/>
    <w:rsid w:val="00447520"/>
    <w:rsid w:val="00447D81"/>
    <w:rsid w:val="00447E98"/>
    <w:rsid w:val="0045061D"/>
    <w:rsid w:val="004513DB"/>
    <w:rsid w:val="004526D7"/>
    <w:rsid w:val="00453240"/>
    <w:rsid w:val="0045350B"/>
    <w:rsid w:val="00453548"/>
    <w:rsid w:val="00453C0C"/>
    <w:rsid w:val="00456D3B"/>
    <w:rsid w:val="0045701F"/>
    <w:rsid w:val="004571E4"/>
    <w:rsid w:val="004574C7"/>
    <w:rsid w:val="00460D82"/>
    <w:rsid w:val="00461224"/>
    <w:rsid w:val="004614C0"/>
    <w:rsid w:val="00461A43"/>
    <w:rsid w:val="00461C24"/>
    <w:rsid w:val="00463176"/>
    <w:rsid w:val="004648E0"/>
    <w:rsid w:val="00464E09"/>
    <w:rsid w:val="004663E2"/>
    <w:rsid w:val="00466538"/>
    <w:rsid w:val="0046674E"/>
    <w:rsid w:val="00466BDD"/>
    <w:rsid w:val="00466C8E"/>
    <w:rsid w:val="00467EC3"/>
    <w:rsid w:val="00470FBD"/>
    <w:rsid w:val="00472DF8"/>
    <w:rsid w:val="00473242"/>
    <w:rsid w:val="004739D8"/>
    <w:rsid w:val="00473EA5"/>
    <w:rsid w:val="00474624"/>
    <w:rsid w:val="00474C65"/>
    <w:rsid w:val="0047633F"/>
    <w:rsid w:val="0047689D"/>
    <w:rsid w:val="00476AB3"/>
    <w:rsid w:val="00477EBB"/>
    <w:rsid w:val="00480C6B"/>
    <w:rsid w:val="004820F9"/>
    <w:rsid w:val="00482377"/>
    <w:rsid w:val="004825E8"/>
    <w:rsid w:val="0048264F"/>
    <w:rsid w:val="00486544"/>
    <w:rsid w:val="00486940"/>
    <w:rsid w:val="00487953"/>
    <w:rsid w:val="00487A5A"/>
    <w:rsid w:val="00487F6A"/>
    <w:rsid w:val="0049146C"/>
    <w:rsid w:val="00491B1F"/>
    <w:rsid w:val="00492F66"/>
    <w:rsid w:val="004935A2"/>
    <w:rsid w:val="004950FE"/>
    <w:rsid w:val="00495288"/>
    <w:rsid w:val="00495CFE"/>
    <w:rsid w:val="004962E9"/>
    <w:rsid w:val="00496476"/>
    <w:rsid w:val="00497F6B"/>
    <w:rsid w:val="004A087A"/>
    <w:rsid w:val="004A1D6D"/>
    <w:rsid w:val="004A37BF"/>
    <w:rsid w:val="004A3E18"/>
    <w:rsid w:val="004A3FE6"/>
    <w:rsid w:val="004A5019"/>
    <w:rsid w:val="004A5372"/>
    <w:rsid w:val="004A6735"/>
    <w:rsid w:val="004A7188"/>
    <w:rsid w:val="004A747B"/>
    <w:rsid w:val="004A78CF"/>
    <w:rsid w:val="004B00BB"/>
    <w:rsid w:val="004B2C06"/>
    <w:rsid w:val="004B2F9D"/>
    <w:rsid w:val="004B3028"/>
    <w:rsid w:val="004B42D2"/>
    <w:rsid w:val="004B451C"/>
    <w:rsid w:val="004B4DD2"/>
    <w:rsid w:val="004B4F5D"/>
    <w:rsid w:val="004C0234"/>
    <w:rsid w:val="004C0614"/>
    <w:rsid w:val="004C1873"/>
    <w:rsid w:val="004C1FB7"/>
    <w:rsid w:val="004C2357"/>
    <w:rsid w:val="004C32D2"/>
    <w:rsid w:val="004C351C"/>
    <w:rsid w:val="004C3626"/>
    <w:rsid w:val="004C36AD"/>
    <w:rsid w:val="004C4289"/>
    <w:rsid w:val="004C7D88"/>
    <w:rsid w:val="004D0031"/>
    <w:rsid w:val="004D0E20"/>
    <w:rsid w:val="004D0FC7"/>
    <w:rsid w:val="004D1361"/>
    <w:rsid w:val="004D35AC"/>
    <w:rsid w:val="004D3A37"/>
    <w:rsid w:val="004D3CE5"/>
    <w:rsid w:val="004D4B94"/>
    <w:rsid w:val="004D4D4A"/>
    <w:rsid w:val="004D4F64"/>
    <w:rsid w:val="004D6592"/>
    <w:rsid w:val="004D65F0"/>
    <w:rsid w:val="004D6731"/>
    <w:rsid w:val="004D7174"/>
    <w:rsid w:val="004E136A"/>
    <w:rsid w:val="004E2396"/>
    <w:rsid w:val="004E24EF"/>
    <w:rsid w:val="004E2C57"/>
    <w:rsid w:val="004E3676"/>
    <w:rsid w:val="004E388E"/>
    <w:rsid w:val="004E3B59"/>
    <w:rsid w:val="004E4CE3"/>
    <w:rsid w:val="004E4FA2"/>
    <w:rsid w:val="004E5B2C"/>
    <w:rsid w:val="004E5D82"/>
    <w:rsid w:val="004E5FD4"/>
    <w:rsid w:val="004E676E"/>
    <w:rsid w:val="004E6A0B"/>
    <w:rsid w:val="004E7A20"/>
    <w:rsid w:val="004E7DDF"/>
    <w:rsid w:val="004F00D2"/>
    <w:rsid w:val="004F0891"/>
    <w:rsid w:val="004F2586"/>
    <w:rsid w:val="004F2B66"/>
    <w:rsid w:val="004F5475"/>
    <w:rsid w:val="004F5630"/>
    <w:rsid w:val="004F766E"/>
    <w:rsid w:val="0050079C"/>
    <w:rsid w:val="005008F2"/>
    <w:rsid w:val="005029F9"/>
    <w:rsid w:val="00502A2D"/>
    <w:rsid w:val="0050470C"/>
    <w:rsid w:val="00505965"/>
    <w:rsid w:val="00505AED"/>
    <w:rsid w:val="0050610F"/>
    <w:rsid w:val="00506ECA"/>
    <w:rsid w:val="00507074"/>
    <w:rsid w:val="00507523"/>
    <w:rsid w:val="00507839"/>
    <w:rsid w:val="00507D76"/>
    <w:rsid w:val="005100EA"/>
    <w:rsid w:val="00511DB0"/>
    <w:rsid w:val="005122EF"/>
    <w:rsid w:val="005123FF"/>
    <w:rsid w:val="005127E9"/>
    <w:rsid w:val="00513D38"/>
    <w:rsid w:val="005140B3"/>
    <w:rsid w:val="00514505"/>
    <w:rsid w:val="005148B9"/>
    <w:rsid w:val="00514BD3"/>
    <w:rsid w:val="0051523C"/>
    <w:rsid w:val="0051533A"/>
    <w:rsid w:val="0051699A"/>
    <w:rsid w:val="00517180"/>
    <w:rsid w:val="005201F0"/>
    <w:rsid w:val="00520515"/>
    <w:rsid w:val="00520CF1"/>
    <w:rsid w:val="005212E1"/>
    <w:rsid w:val="005213EF"/>
    <w:rsid w:val="005214FD"/>
    <w:rsid w:val="00521805"/>
    <w:rsid w:val="00521DDF"/>
    <w:rsid w:val="00523267"/>
    <w:rsid w:val="0052362E"/>
    <w:rsid w:val="00523706"/>
    <w:rsid w:val="005238D1"/>
    <w:rsid w:val="00523BD4"/>
    <w:rsid w:val="00524226"/>
    <w:rsid w:val="00524683"/>
    <w:rsid w:val="00525521"/>
    <w:rsid w:val="00526438"/>
    <w:rsid w:val="00526728"/>
    <w:rsid w:val="005270B5"/>
    <w:rsid w:val="0052765C"/>
    <w:rsid w:val="005301E4"/>
    <w:rsid w:val="00530D8D"/>
    <w:rsid w:val="00530EF8"/>
    <w:rsid w:val="005310E4"/>
    <w:rsid w:val="005311D5"/>
    <w:rsid w:val="00531E72"/>
    <w:rsid w:val="00533051"/>
    <w:rsid w:val="00533D78"/>
    <w:rsid w:val="00533DE1"/>
    <w:rsid w:val="00533F2C"/>
    <w:rsid w:val="005346C6"/>
    <w:rsid w:val="00534FBB"/>
    <w:rsid w:val="00535D76"/>
    <w:rsid w:val="00535E35"/>
    <w:rsid w:val="005362BF"/>
    <w:rsid w:val="00537883"/>
    <w:rsid w:val="0054034F"/>
    <w:rsid w:val="00540987"/>
    <w:rsid w:val="0054133A"/>
    <w:rsid w:val="00541436"/>
    <w:rsid w:val="005415AF"/>
    <w:rsid w:val="00541D9E"/>
    <w:rsid w:val="00542AF3"/>
    <w:rsid w:val="00542E25"/>
    <w:rsid w:val="00544226"/>
    <w:rsid w:val="00544237"/>
    <w:rsid w:val="0054511B"/>
    <w:rsid w:val="00545458"/>
    <w:rsid w:val="0054693D"/>
    <w:rsid w:val="00546D1C"/>
    <w:rsid w:val="005472A2"/>
    <w:rsid w:val="00547F08"/>
    <w:rsid w:val="00547F71"/>
    <w:rsid w:val="0055112A"/>
    <w:rsid w:val="0055136D"/>
    <w:rsid w:val="00551394"/>
    <w:rsid w:val="005525FF"/>
    <w:rsid w:val="00552898"/>
    <w:rsid w:val="00552FA3"/>
    <w:rsid w:val="00554387"/>
    <w:rsid w:val="0055493B"/>
    <w:rsid w:val="00555890"/>
    <w:rsid w:val="00555ED0"/>
    <w:rsid w:val="00556789"/>
    <w:rsid w:val="00556842"/>
    <w:rsid w:val="00557DA2"/>
    <w:rsid w:val="005625A2"/>
    <w:rsid w:val="00563267"/>
    <w:rsid w:val="00563CB0"/>
    <w:rsid w:val="00564706"/>
    <w:rsid w:val="00564D5A"/>
    <w:rsid w:val="0056578D"/>
    <w:rsid w:val="00566D3A"/>
    <w:rsid w:val="00567C9C"/>
    <w:rsid w:val="00570171"/>
    <w:rsid w:val="00570719"/>
    <w:rsid w:val="0057092E"/>
    <w:rsid w:val="00570B20"/>
    <w:rsid w:val="005723DA"/>
    <w:rsid w:val="0057272A"/>
    <w:rsid w:val="005738A0"/>
    <w:rsid w:val="00575A38"/>
    <w:rsid w:val="00576A67"/>
    <w:rsid w:val="00576E6A"/>
    <w:rsid w:val="0058030E"/>
    <w:rsid w:val="0058123A"/>
    <w:rsid w:val="00582404"/>
    <w:rsid w:val="00582605"/>
    <w:rsid w:val="00583171"/>
    <w:rsid w:val="005859C8"/>
    <w:rsid w:val="00585D43"/>
    <w:rsid w:val="00585EF1"/>
    <w:rsid w:val="00586EE9"/>
    <w:rsid w:val="00587B5B"/>
    <w:rsid w:val="00587BA8"/>
    <w:rsid w:val="00590052"/>
    <w:rsid w:val="0059044F"/>
    <w:rsid w:val="005922CC"/>
    <w:rsid w:val="00592BB6"/>
    <w:rsid w:val="00592C1E"/>
    <w:rsid w:val="005931D6"/>
    <w:rsid w:val="00593581"/>
    <w:rsid w:val="00594D6C"/>
    <w:rsid w:val="00596121"/>
    <w:rsid w:val="005971C2"/>
    <w:rsid w:val="005A0DC4"/>
    <w:rsid w:val="005A2A95"/>
    <w:rsid w:val="005A2E45"/>
    <w:rsid w:val="005A3596"/>
    <w:rsid w:val="005A427B"/>
    <w:rsid w:val="005A4C0F"/>
    <w:rsid w:val="005A5513"/>
    <w:rsid w:val="005A5ABD"/>
    <w:rsid w:val="005A5AE2"/>
    <w:rsid w:val="005A6497"/>
    <w:rsid w:val="005A6693"/>
    <w:rsid w:val="005A6924"/>
    <w:rsid w:val="005A7A69"/>
    <w:rsid w:val="005A7DFA"/>
    <w:rsid w:val="005A7F7A"/>
    <w:rsid w:val="005B00CF"/>
    <w:rsid w:val="005B18BF"/>
    <w:rsid w:val="005B19B8"/>
    <w:rsid w:val="005B33AC"/>
    <w:rsid w:val="005B4C59"/>
    <w:rsid w:val="005B4C8E"/>
    <w:rsid w:val="005B6199"/>
    <w:rsid w:val="005B6442"/>
    <w:rsid w:val="005C0605"/>
    <w:rsid w:val="005C1626"/>
    <w:rsid w:val="005C22BB"/>
    <w:rsid w:val="005C28E0"/>
    <w:rsid w:val="005C3913"/>
    <w:rsid w:val="005C40E4"/>
    <w:rsid w:val="005C4F38"/>
    <w:rsid w:val="005C5CA6"/>
    <w:rsid w:val="005C5E3D"/>
    <w:rsid w:val="005C62BF"/>
    <w:rsid w:val="005C7159"/>
    <w:rsid w:val="005C77A4"/>
    <w:rsid w:val="005D13B0"/>
    <w:rsid w:val="005D1BA4"/>
    <w:rsid w:val="005D1EDD"/>
    <w:rsid w:val="005D2A0B"/>
    <w:rsid w:val="005D2B02"/>
    <w:rsid w:val="005D36E5"/>
    <w:rsid w:val="005D4A2E"/>
    <w:rsid w:val="005D4D63"/>
    <w:rsid w:val="005D562D"/>
    <w:rsid w:val="005D5C58"/>
    <w:rsid w:val="005D5EB8"/>
    <w:rsid w:val="005D63FD"/>
    <w:rsid w:val="005D6512"/>
    <w:rsid w:val="005D67CE"/>
    <w:rsid w:val="005D6989"/>
    <w:rsid w:val="005D7926"/>
    <w:rsid w:val="005E095D"/>
    <w:rsid w:val="005E2F8B"/>
    <w:rsid w:val="005E638D"/>
    <w:rsid w:val="005E66AF"/>
    <w:rsid w:val="005E6B3D"/>
    <w:rsid w:val="005E743C"/>
    <w:rsid w:val="005E78BE"/>
    <w:rsid w:val="005E7EB2"/>
    <w:rsid w:val="005F01DA"/>
    <w:rsid w:val="005F02D9"/>
    <w:rsid w:val="005F131B"/>
    <w:rsid w:val="005F188F"/>
    <w:rsid w:val="005F2FB7"/>
    <w:rsid w:val="005F353D"/>
    <w:rsid w:val="005F3D41"/>
    <w:rsid w:val="005F5458"/>
    <w:rsid w:val="005F5F96"/>
    <w:rsid w:val="005F6030"/>
    <w:rsid w:val="005F66E3"/>
    <w:rsid w:val="005F6A5D"/>
    <w:rsid w:val="00600C52"/>
    <w:rsid w:val="0060114B"/>
    <w:rsid w:val="006034EF"/>
    <w:rsid w:val="00603610"/>
    <w:rsid w:val="006039A5"/>
    <w:rsid w:val="00607BA5"/>
    <w:rsid w:val="0061026C"/>
    <w:rsid w:val="00610B3C"/>
    <w:rsid w:val="00611974"/>
    <w:rsid w:val="00612818"/>
    <w:rsid w:val="00613279"/>
    <w:rsid w:val="0061369B"/>
    <w:rsid w:val="00613E90"/>
    <w:rsid w:val="00613FB7"/>
    <w:rsid w:val="0061546A"/>
    <w:rsid w:val="0061561A"/>
    <w:rsid w:val="006174F6"/>
    <w:rsid w:val="00617C0E"/>
    <w:rsid w:val="00617D50"/>
    <w:rsid w:val="006200B4"/>
    <w:rsid w:val="006203F0"/>
    <w:rsid w:val="0062100A"/>
    <w:rsid w:val="00621280"/>
    <w:rsid w:val="00622BC7"/>
    <w:rsid w:val="00623B8A"/>
    <w:rsid w:val="00624938"/>
    <w:rsid w:val="0062666F"/>
    <w:rsid w:val="00626C37"/>
    <w:rsid w:val="0062714B"/>
    <w:rsid w:val="00633237"/>
    <w:rsid w:val="00633AE3"/>
    <w:rsid w:val="00634D93"/>
    <w:rsid w:val="006350AE"/>
    <w:rsid w:val="00635BC6"/>
    <w:rsid w:val="00635EF3"/>
    <w:rsid w:val="00642553"/>
    <w:rsid w:val="006425EB"/>
    <w:rsid w:val="0064285E"/>
    <w:rsid w:val="006445F4"/>
    <w:rsid w:val="006446B7"/>
    <w:rsid w:val="00646F49"/>
    <w:rsid w:val="00652F2E"/>
    <w:rsid w:val="00654591"/>
    <w:rsid w:val="00654EF0"/>
    <w:rsid w:val="006553B0"/>
    <w:rsid w:val="00655574"/>
    <w:rsid w:val="00657361"/>
    <w:rsid w:val="00657A74"/>
    <w:rsid w:val="00660002"/>
    <w:rsid w:val="00660628"/>
    <w:rsid w:val="00660A6C"/>
    <w:rsid w:val="0066412E"/>
    <w:rsid w:val="00665862"/>
    <w:rsid w:val="0066657C"/>
    <w:rsid w:val="00666BAC"/>
    <w:rsid w:val="00666F18"/>
    <w:rsid w:val="00667D45"/>
    <w:rsid w:val="00670EB1"/>
    <w:rsid w:val="00670F69"/>
    <w:rsid w:val="00673866"/>
    <w:rsid w:val="00674117"/>
    <w:rsid w:val="00675D90"/>
    <w:rsid w:val="00676284"/>
    <w:rsid w:val="0068092C"/>
    <w:rsid w:val="00680DA0"/>
    <w:rsid w:val="006814B7"/>
    <w:rsid w:val="00682A5D"/>
    <w:rsid w:val="00682F6F"/>
    <w:rsid w:val="00686761"/>
    <w:rsid w:val="00686A23"/>
    <w:rsid w:val="00687A09"/>
    <w:rsid w:val="006900D4"/>
    <w:rsid w:val="00690133"/>
    <w:rsid w:val="00690ADF"/>
    <w:rsid w:val="00691B62"/>
    <w:rsid w:val="00691E27"/>
    <w:rsid w:val="0069342E"/>
    <w:rsid w:val="006936EC"/>
    <w:rsid w:val="00693DB8"/>
    <w:rsid w:val="00695996"/>
    <w:rsid w:val="006963E8"/>
    <w:rsid w:val="00696413"/>
    <w:rsid w:val="006A03DB"/>
    <w:rsid w:val="006A1A60"/>
    <w:rsid w:val="006A1C90"/>
    <w:rsid w:val="006A2DC9"/>
    <w:rsid w:val="006A3985"/>
    <w:rsid w:val="006A3A23"/>
    <w:rsid w:val="006A43B6"/>
    <w:rsid w:val="006A4818"/>
    <w:rsid w:val="006A4D55"/>
    <w:rsid w:val="006A70B5"/>
    <w:rsid w:val="006A76AF"/>
    <w:rsid w:val="006A7C3E"/>
    <w:rsid w:val="006B0B25"/>
    <w:rsid w:val="006B1A2A"/>
    <w:rsid w:val="006B20D5"/>
    <w:rsid w:val="006B33A5"/>
    <w:rsid w:val="006B3EA6"/>
    <w:rsid w:val="006B44FB"/>
    <w:rsid w:val="006B4B51"/>
    <w:rsid w:val="006B5800"/>
    <w:rsid w:val="006B5CC8"/>
    <w:rsid w:val="006B6317"/>
    <w:rsid w:val="006B67BA"/>
    <w:rsid w:val="006B7A28"/>
    <w:rsid w:val="006B7F0D"/>
    <w:rsid w:val="006C045C"/>
    <w:rsid w:val="006C15F3"/>
    <w:rsid w:val="006C1B11"/>
    <w:rsid w:val="006C2F9D"/>
    <w:rsid w:val="006C3526"/>
    <w:rsid w:val="006C35A5"/>
    <w:rsid w:val="006C433A"/>
    <w:rsid w:val="006C5A63"/>
    <w:rsid w:val="006C6203"/>
    <w:rsid w:val="006C62E4"/>
    <w:rsid w:val="006C7D16"/>
    <w:rsid w:val="006D0184"/>
    <w:rsid w:val="006D14B6"/>
    <w:rsid w:val="006D23DA"/>
    <w:rsid w:val="006D2DF7"/>
    <w:rsid w:val="006D39E2"/>
    <w:rsid w:val="006D3C52"/>
    <w:rsid w:val="006D52A0"/>
    <w:rsid w:val="006E004C"/>
    <w:rsid w:val="006E29AE"/>
    <w:rsid w:val="006E2B5C"/>
    <w:rsid w:val="006E5184"/>
    <w:rsid w:val="006E5C4B"/>
    <w:rsid w:val="006E683C"/>
    <w:rsid w:val="006E6FEC"/>
    <w:rsid w:val="006E709A"/>
    <w:rsid w:val="006E7BCB"/>
    <w:rsid w:val="006F017F"/>
    <w:rsid w:val="006F1493"/>
    <w:rsid w:val="006F279A"/>
    <w:rsid w:val="006F2823"/>
    <w:rsid w:val="006F38C5"/>
    <w:rsid w:val="006F3B01"/>
    <w:rsid w:val="006F3D11"/>
    <w:rsid w:val="006F4512"/>
    <w:rsid w:val="006F479C"/>
    <w:rsid w:val="006F4E43"/>
    <w:rsid w:val="006F5E4F"/>
    <w:rsid w:val="006F684B"/>
    <w:rsid w:val="006F6E66"/>
    <w:rsid w:val="0070115E"/>
    <w:rsid w:val="007015E8"/>
    <w:rsid w:val="00702E54"/>
    <w:rsid w:val="00703E7F"/>
    <w:rsid w:val="00704034"/>
    <w:rsid w:val="007045A3"/>
    <w:rsid w:val="00704A4B"/>
    <w:rsid w:val="00705222"/>
    <w:rsid w:val="0070569D"/>
    <w:rsid w:val="00705A77"/>
    <w:rsid w:val="00706E65"/>
    <w:rsid w:val="0070776A"/>
    <w:rsid w:val="007109FF"/>
    <w:rsid w:val="00711C6C"/>
    <w:rsid w:val="007120A3"/>
    <w:rsid w:val="0071210E"/>
    <w:rsid w:val="00712525"/>
    <w:rsid w:val="00712D55"/>
    <w:rsid w:val="00712F64"/>
    <w:rsid w:val="007134D5"/>
    <w:rsid w:val="00713C02"/>
    <w:rsid w:val="007144CE"/>
    <w:rsid w:val="007148E7"/>
    <w:rsid w:val="00715830"/>
    <w:rsid w:val="00716671"/>
    <w:rsid w:val="00717CE9"/>
    <w:rsid w:val="0072029F"/>
    <w:rsid w:val="007214EB"/>
    <w:rsid w:val="007217AB"/>
    <w:rsid w:val="00722BF7"/>
    <w:rsid w:val="00723D71"/>
    <w:rsid w:val="00724018"/>
    <w:rsid w:val="007252D8"/>
    <w:rsid w:val="00730E2B"/>
    <w:rsid w:val="00731A43"/>
    <w:rsid w:val="0073324D"/>
    <w:rsid w:val="007337E6"/>
    <w:rsid w:val="007342F0"/>
    <w:rsid w:val="00734C53"/>
    <w:rsid w:val="00734DD1"/>
    <w:rsid w:val="007369A3"/>
    <w:rsid w:val="00737B00"/>
    <w:rsid w:val="00737BD4"/>
    <w:rsid w:val="00740A6F"/>
    <w:rsid w:val="00741363"/>
    <w:rsid w:val="00744054"/>
    <w:rsid w:val="00744184"/>
    <w:rsid w:val="007444E1"/>
    <w:rsid w:val="00744D46"/>
    <w:rsid w:val="007453CB"/>
    <w:rsid w:val="00745E67"/>
    <w:rsid w:val="007460EC"/>
    <w:rsid w:val="00750152"/>
    <w:rsid w:val="007509BF"/>
    <w:rsid w:val="00752EF1"/>
    <w:rsid w:val="00753338"/>
    <w:rsid w:val="00754B3A"/>
    <w:rsid w:val="00755AFC"/>
    <w:rsid w:val="007565C9"/>
    <w:rsid w:val="00756C64"/>
    <w:rsid w:val="00757389"/>
    <w:rsid w:val="00757EB5"/>
    <w:rsid w:val="0076097F"/>
    <w:rsid w:val="00760BC1"/>
    <w:rsid w:val="0076337D"/>
    <w:rsid w:val="007652F5"/>
    <w:rsid w:val="00766759"/>
    <w:rsid w:val="007668FB"/>
    <w:rsid w:val="007708EA"/>
    <w:rsid w:val="00770C60"/>
    <w:rsid w:val="007710B8"/>
    <w:rsid w:val="007714F5"/>
    <w:rsid w:val="007720D4"/>
    <w:rsid w:val="00773C42"/>
    <w:rsid w:val="00775964"/>
    <w:rsid w:val="00776E5A"/>
    <w:rsid w:val="0077713E"/>
    <w:rsid w:val="007779CE"/>
    <w:rsid w:val="0078295A"/>
    <w:rsid w:val="0078337F"/>
    <w:rsid w:val="00783685"/>
    <w:rsid w:val="00784307"/>
    <w:rsid w:val="007843E2"/>
    <w:rsid w:val="00785234"/>
    <w:rsid w:val="00785734"/>
    <w:rsid w:val="00786289"/>
    <w:rsid w:val="007875AB"/>
    <w:rsid w:val="00787D55"/>
    <w:rsid w:val="007922AB"/>
    <w:rsid w:val="007929BA"/>
    <w:rsid w:val="007929F3"/>
    <w:rsid w:val="00794B1F"/>
    <w:rsid w:val="007953B2"/>
    <w:rsid w:val="00796F8B"/>
    <w:rsid w:val="007A0098"/>
    <w:rsid w:val="007A0AC4"/>
    <w:rsid w:val="007A16E0"/>
    <w:rsid w:val="007A2116"/>
    <w:rsid w:val="007A3143"/>
    <w:rsid w:val="007A38BA"/>
    <w:rsid w:val="007A3EF4"/>
    <w:rsid w:val="007A3F59"/>
    <w:rsid w:val="007A54B2"/>
    <w:rsid w:val="007A561F"/>
    <w:rsid w:val="007A5C41"/>
    <w:rsid w:val="007A6973"/>
    <w:rsid w:val="007B1733"/>
    <w:rsid w:val="007B3125"/>
    <w:rsid w:val="007B3EA0"/>
    <w:rsid w:val="007B469A"/>
    <w:rsid w:val="007B5D8A"/>
    <w:rsid w:val="007B6140"/>
    <w:rsid w:val="007B67F9"/>
    <w:rsid w:val="007B69D9"/>
    <w:rsid w:val="007B7EE9"/>
    <w:rsid w:val="007C079B"/>
    <w:rsid w:val="007C148C"/>
    <w:rsid w:val="007C26DF"/>
    <w:rsid w:val="007C2918"/>
    <w:rsid w:val="007C6841"/>
    <w:rsid w:val="007C6872"/>
    <w:rsid w:val="007C6CE7"/>
    <w:rsid w:val="007C758E"/>
    <w:rsid w:val="007D1A4C"/>
    <w:rsid w:val="007D23B0"/>
    <w:rsid w:val="007D2521"/>
    <w:rsid w:val="007D3D4B"/>
    <w:rsid w:val="007D4113"/>
    <w:rsid w:val="007D4705"/>
    <w:rsid w:val="007D4AE6"/>
    <w:rsid w:val="007D58BE"/>
    <w:rsid w:val="007D69ED"/>
    <w:rsid w:val="007D76D1"/>
    <w:rsid w:val="007D7745"/>
    <w:rsid w:val="007D781C"/>
    <w:rsid w:val="007E01E1"/>
    <w:rsid w:val="007E0DAE"/>
    <w:rsid w:val="007E2887"/>
    <w:rsid w:val="007E31FD"/>
    <w:rsid w:val="007E40F1"/>
    <w:rsid w:val="007E44C9"/>
    <w:rsid w:val="007E45DE"/>
    <w:rsid w:val="007E4CB1"/>
    <w:rsid w:val="007E4DF6"/>
    <w:rsid w:val="007E527F"/>
    <w:rsid w:val="007E6998"/>
    <w:rsid w:val="007F00CD"/>
    <w:rsid w:val="007F10AF"/>
    <w:rsid w:val="007F1462"/>
    <w:rsid w:val="007F2806"/>
    <w:rsid w:val="007F3284"/>
    <w:rsid w:val="007F3533"/>
    <w:rsid w:val="007F588B"/>
    <w:rsid w:val="007F6268"/>
    <w:rsid w:val="007F6B67"/>
    <w:rsid w:val="007F73CB"/>
    <w:rsid w:val="007F76B8"/>
    <w:rsid w:val="007F77D5"/>
    <w:rsid w:val="0080133B"/>
    <w:rsid w:val="008029B1"/>
    <w:rsid w:val="00802F7C"/>
    <w:rsid w:val="00803612"/>
    <w:rsid w:val="00803D20"/>
    <w:rsid w:val="00803D8F"/>
    <w:rsid w:val="008047ED"/>
    <w:rsid w:val="0080531E"/>
    <w:rsid w:val="00810A04"/>
    <w:rsid w:val="008110B0"/>
    <w:rsid w:val="008111C7"/>
    <w:rsid w:val="00811D8F"/>
    <w:rsid w:val="00811E0C"/>
    <w:rsid w:val="00811EE1"/>
    <w:rsid w:val="00812653"/>
    <w:rsid w:val="0081265A"/>
    <w:rsid w:val="008128BB"/>
    <w:rsid w:val="00812F87"/>
    <w:rsid w:val="00814BD5"/>
    <w:rsid w:val="00815B1B"/>
    <w:rsid w:val="00816E60"/>
    <w:rsid w:val="00817B99"/>
    <w:rsid w:val="00820370"/>
    <w:rsid w:val="0082128C"/>
    <w:rsid w:val="008216F0"/>
    <w:rsid w:val="00821C2D"/>
    <w:rsid w:val="00821C5B"/>
    <w:rsid w:val="00822EE0"/>
    <w:rsid w:val="00823715"/>
    <w:rsid w:val="00825B89"/>
    <w:rsid w:val="0082601F"/>
    <w:rsid w:val="00826284"/>
    <w:rsid w:val="0083049C"/>
    <w:rsid w:val="00830FB7"/>
    <w:rsid w:val="00831F10"/>
    <w:rsid w:val="00832925"/>
    <w:rsid w:val="00834C8B"/>
    <w:rsid w:val="0083610B"/>
    <w:rsid w:val="00836C6B"/>
    <w:rsid w:val="00840317"/>
    <w:rsid w:val="00842184"/>
    <w:rsid w:val="00842856"/>
    <w:rsid w:val="00842C0F"/>
    <w:rsid w:val="00844544"/>
    <w:rsid w:val="0084637C"/>
    <w:rsid w:val="00846620"/>
    <w:rsid w:val="00846746"/>
    <w:rsid w:val="00847F87"/>
    <w:rsid w:val="0085109C"/>
    <w:rsid w:val="00851207"/>
    <w:rsid w:val="00853791"/>
    <w:rsid w:val="0085496C"/>
    <w:rsid w:val="00855961"/>
    <w:rsid w:val="0085647F"/>
    <w:rsid w:val="00856CB8"/>
    <w:rsid w:val="00856FB3"/>
    <w:rsid w:val="00857CE6"/>
    <w:rsid w:val="00857ED6"/>
    <w:rsid w:val="00861584"/>
    <w:rsid w:val="008617A5"/>
    <w:rsid w:val="008619E7"/>
    <w:rsid w:val="00861AE5"/>
    <w:rsid w:val="00863A54"/>
    <w:rsid w:val="00863DE6"/>
    <w:rsid w:val="008646A9"/>
    <w:rsid w:val="00864EEC"/>
    <w:rsid w:val="008666B2"/>
    <w:rsid w:val="00866B2C"/>
    <w:rsid w:val="008671D8"/>
    <w:rsid w:val="0086747F"/>
    <w:rsid w:val="00867B68"/>
    <w:rsid w:val="00870173"/>
    <w:rsid w:val="00870527"/>
    <w:rsid w:val="00871001"/>
    <w:rsid w:val="0087147A"/>
    <w:rsid w:val="00871D20"/>
    <w:rsid w:val="008738A6"/>
    <w:rsid w:val="00873FA1"/>
    <w:rsid w:val="0087472C"/>
    <w:rsid w:val="00874F3D"/>
    <w:rsid w:val="008758FF"/>
    <w:rsid w:val="00877406"/>
    <w:rsid w:val="00877C59"/>
    <w:rsid w:val="00877F69"/>
    <w:rsid w:val="00880D3F"/>
    <w:rsid w:val="008814BB"/>
    <w:rsid w:val="00881EBB"/>
    <w:rsid w:val="00883995"/>
    <w:rsid w:val="008842BD"/>
    <w:rsid w:val="00884E36"/>
    <w:rsid w:val="00886FE2"/>
    <w:rsid w:val="008901A0"/>
    <w:rsid w:val="008909BC"/>
    <w:rsid w:val="00890F76"/>
    <w:rsid w:val="008917A9"/>
    <w:rsid w:val="0089183B"/>
    <w:rsid w:val="00892DEB"/>
    <w:rsid w:val="00895ACE"/>
    <w:rsid w:val="00895B95"/>
    <w:rsid w:val="00895C9B"/>
    <w:rsid w:val="00896194"/>
    <w:rsid w:val="0089638A"/>
    <w:rsid w:val="00897E70"/>
    <w:rsid w:val="008A01A6"/>
    <w:rsid w:val="008A052D"/>
    <w:rsid w:val="008A2DC7"/>
    <w:rsid w:val="008A34B2"/>
    <w:rsid w:val="008A4148"/>
    <w:rsid w:val="008A5D81"/>
    <w:rsid w:val="008A677D"/>
    <w:rsid w:val="008A6D4A"/>
    <w:rsid w:val="008B1BC6"/>
    <w:rsid w:val="008B1D2F"/>
    <w:rsid w:val="008B54BA"/>
    <w:rsid w:val="008B6347"/>
    <w:rsid w:val="008B6667"/>
    <w:rsid w:val="008B7726"/>
    <w:rsid w:val="008C06EE"/>
    <w:rsid w:val="008C0F2E"/>
    <w:rsid w:val="008C2993"/>
    <w:rsid w:val="008C2F98"/>
    <w:rsid w:val="008C36AA"/>
    <w:rsid w:val="008C3C2C"/>
    <w:rsid w:val="008C45C8"/>
    <w:rsid w:val="008C4B6D"/>
    <w:rsid w:val="008C64A2"/>
    <w:rsid w:val="008C6582"/>
    <w:rsid w:val="008C6A47"/>
    <w:rsid w:val="008C78B4"/>
    <w:rsid w:val="008C7A69"/>
    <w:rsid w:val="008D1568"/>
    <w:rsid w:val="008D1BF1"/>
    <w:rsid w:val="008D3849"/>
    <w:rsid w:val="008D3AF0"/>
    <w:rsid w:val="008D52E6"/>
    <w:rsid w:val="008D6769"/>
    <w:rsid w:val="008D6A8E"/>
    <w:rsid w:val="008D6DC2"/>
    <w:rsid w:val="008D7145"/>
    <w:rsid w:val="008D7E89"/>
    <w:rsid w:val="008D7FD4"/>
    <w:rsid w:val="008E07E6"/>
    <w:rsid w:val="008E0C34"/>
    <w:rsid w:val="008E132B"/>
    <w:rsid w:val="008E1EAB"/>
    <w:rsid w:val="008E2F72"/>
    <w:rsid w:val="008E302B"/>
    <w:rsid w:val="008E30B0"/>
    <w:rsid w:val="008E343C"/>
    <w:rsid w:val="008E3450"/>
    <w:rsid w:val="008E434B"/>
    <w:rsid w:val="008E4917"/>
    <w:rsid w:val="008E4D01"/>
    <w:rsid w:val="008E693D"/>
    <w:rsid w:val="008E723D"/>
    <w:rsid w:val="008F1577"/>
    <w:rsid w:val="008F1976"/>
    <w:rsid w:val="008F2680"/>
    <w:rsid w:val="008F2F3E"/>
    <w:rsid w:val="008F3F40"/>
    <w:rsid w:val="008F5CE1"/>
    <w:rsid w:val="008F60C7"/>
    <w:rsid w:val="008F72C7"/>
    <w:rsid w:val="008F798F"/>
    <w:rsid w:val="009013FD"/>
    <w:rsid w:val="0090180F"/>
    <w:rsid w:val="00901C0D"/>
    <w:rsid w:val="009030F3"/>
    <w:rsid w:val="00903C5F"/>
    <w:rsid w:val="00903F0D"/>
    <w:rsid w:val="00904593"/>
    <w:rsid w:val="00904E9F"/>
    <w:rsid w:val="00905C32"/>
    <w:rsid w:val="00905CC7"/>
    <w:rsid w:val="009065D3"/>
    <w:rsid w:val="009069CF"/>
    <w:rsid w:val="00906C91"/>
    <w:rsid w:val="00910520"/>
    <w:rsid w:val="009106BB"/>
    <w:rsid w:val="009106C3"/>
    <w:rsid w:val="00910BFE"/>
    <w:rsid w:val="00911D35"/>
    <w:rsid w:val="00911EE0"/>
    <w:rsid w:val="00913120"/>
    <w:rsid w:val="00913667"/>
    <w:rsid w:val="00915C19"/>
    <w:rsid w:val="00915C31"/>
    <w:rsid w:val="00915DBF"/>
    <w:rsid w:val="009176A4"/>
    <w:rsid w:val="00917734"/>
    <w:rsid w:val="00917DE0"/>
    <w:rsid w:val="00920145"/>
    <w:rsid w:val="009208DF"/>
    <w:rsid w:val="00923C4F"/>
    <w:rsid w:val="00923ECC"/>
    <w:rsid w:val="009267DB"/>
    <w:rsid w:val="0093025B"/>
    <w:rsid w:val="00932A58"/>
    <w:rsid w:val="00932DCB"/>
    <w:rsid w:val="00933B69"/>
    <w:rsid w:val="009342C5"/>
    <w:rsid w:val="0093539A"/>
    <w:rsid w:val="00935D51"/>
    <w:rsid w:val="009361C1"/>
    <w:rsid w:val="009364D9"/>
    <w:rsid w:val="00936648"/>
    <w:rsid w:val="00936AAD"/>
    <w:rsid w:val="00936D5F"/>
    <w:rsid w:val="0093769E"/>
    <w:rsid w:val="009411E2"/>
    <w:rsid w:val="00941577"/>
    <w:rsid w:val="00941DB8"/>
    <w:rsid w:val="00943CF3"/>
    <w:rsid w:val="00945736"/>
    <w:rsid w:val="009460B5"/>
    <w:rsid w:val="00946376"/>
    <w:rsid w:val="00946821"/>
    <w:rsid w:val="009475B7"/>
    <w:rsid w:val="00947BAE"/>
    <w:rsid w:val="00947D77"/>
    <w:rsid w:val="009501DC"/>
    <w:rsid w:val="00951678"/>
    <w:rsid w:val="009519D9"/>
    <w:rsid w:val="009522FB"/>
    <w:rsid w:val="00952C1D"/>
    <w:rsid w:val="00953103"/>
    <w:rsid w:val="0095546F"/>
    <w:rsid w:val="00955E90"/>
    <w:rsid w:val="00960263"/>
    <w:rsid w:val="00960C29"/>
    <w:rsid w:val="0096102D"/>
    <w:rsid w:val="00962555"/>
    <w:rsid w:val="00963169"/>
    <w:rsid w:val="00964B2D"/>
    <w:rsid w:val="00965151"/>
    <w:rsid w:val="009652D4"/>
    <w:rsid w:val="00965D44"/>
    <w:rsid w:val="00965F60"/>
    <w:rsid w:val="00966402"/>
    <w:rsid w:val="009676FD"/>
    <w:rsid w:val="009704E8"/>
    <w:rsid w:val="009707D3"/>
    <w:rsid w:val="00971C6D"/>
    <w:rsid w:val="00971E57"/>
    <w:rsid w:val="009720F2"/>
    <w:rsid w:val="009776A2"/>
    <w:rsid w:val="009777CC"/>
    <w:rsid w:val="00977861"/>
    <w:rsid w:val="00977F3E"/>
    <w:rsid w:val="009801FF"/>
    <w:rsid w:val="009809A3"/>
    <w:rsid w:val="009811D3"/>
    <w:rsid w:val="00982B5C"/>
    <w:rsid w:val="00983075"/>
    <w:rsid w:val="00984A02"/>
    <w:rsid w:val="0098626E"/>
    <w:rsid w:val="009902E6"/>
    <w:rsid w:val="0099145B"/>
    <w:rsid w:val="00992D58"/>
    <w:rsid w:val="00993B43"/>
    <w:rsid w:val="00994173"/>
    <w:rsid w:val="00994482"/>
    <w:rsid w:val="00996B57"/>
    <w:rsid w:val="00997383"/>
    <w:rsid w:val="009973A6"/>
    <w:rsid w:val="00997474"/>
    <w:rsid w:val="00997B23"/>
    <w:rsid w:val="009A0A79"/>
    <w:rsid w:val="009A392C"/>
    <w:rsid w:val="009A4B9A"/>
    <w:rsid w:val="009A523C"/>
    <w:rsid w:val="009A7602"/>
    <w:rsid w:val="009B0347"/>
    <w:rsid w:val="009B0563"/>
    <w:rsid w:val="009B08FF"/>
    <w:rsid w:val="009B1705"/>
    <w:rsid w:val="009B1A4C"/>
    <w:rsid w:val="009B2FCC"/>
    <w:rsid w:val="009B5168"/>
    <w:rsid w:val="009B5292"/>
    <w:rsid w:val="009B5315"/>
    <w:rsid w:val="009B5574"/>
    <w:rsid w:val="009B6794"/>
    <w:rsid w:val="009B7B23"/>
    <w:rsid w:val="009B7CDF"/>
    <w:rsid w:val="009C0699"/>
    <w:rsid w:val="009C0D54"/>
    <w:rsid w:val="009C1AC1"/>
    <w:rsid w:val="009C1BE0"/>
    <w:rsid w:val="009C2B03"/>
    <w:rsid w:val="009C2C85"/>
    <w:rsid w:val="009C3C6E"/>
    <w:rsid w:val="009C3E9F"/>
    <w:rsid w:val="009C4705"/>
    <w:rsid w:val="009C49D4"/>
    <w:rsid w:val="009C4C33"/>
    <w:rsid w:val="009C4CD6"/>
    <w:rsid w:val="009C5015"/>
    <w:rsid w:val="009C5475"/>
    <w:rsid w:val="009C7708"/>
    <w:rsid w:val="009D0019"/>
    <w:rsid w:val="009D062B"/>
    <w:rsid w:val="009D3F5D"/>
    <w:rsid w:val="009D44AA"/>
    <w:rsid w:val="009D6353"/>
    <w:rsid w:val="009D6DFF"/>
    <w:rsid w:val="009E0185"/>
    <w:rsid w:val="009E0CB1"/>
    <w:rsid w:val="009E2D7E"/>
    <w:rsid w:val="009E31C3"/>
    <w:rsid w:val="009E36E9"/>
    <w:rsid w:val="009E3C3C"/>
    <w:rsid w:val="009E40B2"/>
    <w:rsid w:val="009E426C"/>
    <w:rsid w:val="009E42B7"/>
    <w:rsid w:val="009E5E25"/>
    <w:rsid w:val="009E74EE"/>
    <w:rsid w:val="009E78A7"/>
    <w:rsid w:val="009E790E"/>
    <w:rsid w:val="009F085E"/>
    <w:rsid w:val="009F0A8B"/>
    <w:rsid w:val="009F0BF2"/>
    <w:rsid w:val="009F2191"/>
    <w:rsid w:val="009F3119"/>
    <w:rsid w:val="009F42E6"/>
    <w:rsid w:val="009F4527"/>
    <w:rsid w:val="009F5478"/>
    <w:rsid w:val="009F6417"/>
    <w:rsid w:val="009F69DB"/>
    <w:rsid w:val="009F713D"/>
    <w:rsid w:val="00A00663"/>
    <w:rsid w:val="00A006BF"/>
    <w:rsid w:val="00A019BE"/>
    <w:rsid w:val="00A0208B"/>
    <w:rsid w:val="00A0328D"/>
    <w:rsid w:val="00A03576"/>
    <w:rsid w:val="00A056DC"/>
    <w:rsid w:val="00A06AE8"/>
    <w:rsid w:val="00A06C5F"/>
    <w:rsid w:val="00A07294"/>
    <w:rsid w:val="00A0753F"/>
    <w:rsid w:val="00A07C99"/>
    <w:rsid w:val="00A119F9"/>
    <w:rsid w:val="00A12F19"/>
    <w:rsid w:val="00A13212"/>
    <w:rsid w:val="00A15184"/>
    <w:rsid w:val="00A1564E"/>
    <w:rsid w:val="00A163C4"/>
    <w:rsid w:val="00A1732E"/>
    <w:rsid w:val="00A17343"/>
    <w:rsid w:val="00A173C6"/>
    <w:rsid w:val="00A21925"/>
    <w:rsid w:val="00A21DFF"/>
    <w:rsid w:val="00A22980"/>
    <w:rsid w:val="00A229AD"/>
    <w:rsid w:val="00A2563C"/>
    <w:rsid w:val="00A25EE3"/>
    <w:rsid w:val="00A26A5C"/>
    <w:rsid w:val="00A27392"/>
    <w:rsid w:val="00A27438"/>
    <w:rsid w:val="00A277E3"/>
    <w:rsid w:val="00A27AAC"/>
    <w:rsid w:val="00A30868"/>
    <w:rsid w:val="00A319CD"/>
    <w:rsid w:val="00A331FC"/>
    <w:rsid w:val="00A332E6"/>
    <w:rsid w:val="00A3351B"/>
    <w:rsid w:val="00A33CAE"/>
    <w:rsid w:val="00A3463D"/>
    <w:rsid w:val="00A3529F"/>
    <w:rsid w:val="00A3634E"/>
    <w:rsid w:val="00A36C53"/>
    <w:rsid w:val="00A36CD9"/>
    <w:rsid w:val="00A3783D"/>
    <w:rsid w:val="00A401B5"/>
    <w:rsid w:val="00A405B1"/>
    <w:rsid w:val="00A41051"/>
    <w:rsid w:val="00A41775"/>
    <w:rsid w:val="00A41821"/>
    <w:rsid w:val="00A4242F"/>
    <w:rsid w:val="00A42C56"/>
    <w:rsid w:val="00A439FF"/>
    <w:rsid w:val="00A449AD"/>
    <w:rsid w:val="00A47C53"/>
    <w:rsid w:val="00A51378"/>
    <w:rsid w:val="00A52038"/>
    <w:rsid w:val="00A5272A"/>
    <w:rsid w:val="00A52777"/>
    <w:rsid w:val="00A52C46"/>
    <w:rsid w:val="00A530CC"/>
    <w:rsid w:val="00A53459"/>
    <w:rsid w:val="00A53932"/>
    <w:rsid w:val="00A54516"/>
    <w:rsid w:val="00A54674"/>
    <w:rsid w:val="00A549D4"/>
    <w:rsid w:val="00A55BA0"/>
    <w:rsid w:val="00A5676A"/>
    <w:rsid w:val="00A5702F"/>
    <w:rsid w:val="00A5712C"/>
    <w:rsid w:val="00A57405"/>
    <w:rsid w:val="00A576DE"/>
    <w:rsid w:val="00A57890"/>
    <w:rsid w:val="00A606A3"/>
    <w:rsid w:val="00A606BC"/>
    <w:rsid w:val="00A61DB4"/>
    <w:rsid w:val="00A62557"/>
    <w:rsid w:val="00A62CCA"/>
    <w:rsid w:val="00A63213"/>
    <w:rsid w:val="00A636C4"/>
    <w:rsid w:val="00A63791"/>
    <w:rsid w:val="00A6457A"/>
    <w:rsid w:val="00A64DE4"/>
    <w:rsid w:val="00A65B10"/>
    <w:rsid w:val="00A70299"/>
    <w:rsid w:val="00A71A24"/>
    <w:rsid w:val="00A72E71"/>
    <w:rsid w:val="00A7322B"/>
    <w:rsid w:val="00A74865"/>
    <w:rsid w:val="00A751D7"/>
    <w:rsid w:val="00A75408"/>
    <w:rsid w:val="00A764C9"/>
    <w:rsid w:val="00A81229"/>
    <w:rsid w:val="00A81333"/>
    <w:rsid w:val="00A81612"/>
    <w:rsid w:val="00A81F8D"/>
    <w:rsid w:val="00A82BAB"/>
    <w:rsid w:val="00A84164"/>
    <w:rsid w:val="00A84FA7"/>
    <w:rsid w:val="00A8512C"/>
    <w:rsid w:val="00A85826"/>
    <w:rsid w:val="00A871C1"/>
    <w:rsid w:val="00A877F6"/>
    <w:rsid w:val="00A87AC6"/>
    <w:rsid w:val="00A90BC9"/>
    <w:rsid w:val="00A90C51"/>
    <w:rsid w:val="00A914A1"/>
    <w:rsid w:val="00A92154"/>
    <w:rsid w:val="00A92FBB"/>
    <w:rsid w:val="00A93742"/>
    <w:rsid w:val="00A94C69"/>
    <w:rsid w:val="00A96336"/>
    <w:rsid w:val="00A97ABA"/>
    <w:rsid w:val="00AA0753"/>
    <w:rsid w:val="00AA1A8A"/>
    <w:rsid w:val="00AA2622"/>
    <w:rsid w:val="00AA2964"/>
    <w:rsid w:val="00AA5F2B"/>
    <w:rsid w:val="00AA6246"/>
    <w:rsid w:val="00AA6784"/>
    <w:rsid w:val="00AA72FE"/>
    <w:rsid w:val="00AB0056"/>
    <w:rsid w:val="00AB0547"/>
    <w:rsid w:val="00AB135F"/>
    <w:rsid w:val="00AB2707"/>
    <w:rsid w:val="00AB32C2"/>
    <w:rsid w:val="00AB3620"/>
    <w:rsid w:val="00AB547C"/>
    <w:rsid w:val="00AB7970"/>
    <w:rsid w:val="00AB7AEF"/>
    <w:rsid w:val="00AB7F33"/>
    <w:rsid w:val="00AC05E9"/>
    <w:rsid w:val="00AC0641"/>
    <w:rsid w:val="00AC165B"/>
    <w:rsid w:val="00AC2757"/>
    <w:rsid w:val="00AC5084"/>
    <w:rsid w:val="00AC64A7"/>
    <w:rsid w:val="00AC71AA"/>
    <w:rsid w:val="00AD0DEB"/>
    <w:rsid w:val="00AD37C2"/>
    <w:rsid w:val="00AD3DF8"/>
    <w:rsid w:val="00AD4FC6"/>
    <w:rsid w:val="00AD613E"/>
    <w:rsid w:val="00AD6322"/>
    <w:rsid w:val="00AD63CC"/>
    <w:rsid w:val="00AD6B54"/>
    <w:rsid w:val="00AD7501"/>
    <w:rsid w:val="00AE05BB"/>
    <w:rsid w:val="00AE10CD"/>
    <w:rsid w:val="00AE1770"/>
    <w:rsid w:val="00AE3A43"/>
    <w:rsid w:val="00AE5D61"/>
    <w:rsid w:val="00AF0E06"/>
    <w:rsid w:val="00AF0E4F"/>
    <w:rsid w:val="00AF173F"/>
    <w:rsid w:val="00AF24CC"/>
    <w:rsid w:val="00AF4316"/>
    <w:rsid w:val="00B00C94"/>
    <w:rsid w:val="00B02E09"/>
    <w:rsid w:val="00B059F1"/>
    <w:rsid w:val="00B104EC"/>
    <w:rsid w:val="00B10639"/>
    <w:rsid w:val="00B127A9"/>
    <w:rsid w:val="00B129A4"/>
    <w:rsid w:val="00B12D12"/>
    <w:rsid w:val="00B1301D"/>
    <w:rsid w:val="00B131D6"/>
    <w:rsid w:val="00B13472"/>
    <w:rsid w:val="00B14BE8"/>
    <w:rsid w:val="00B15208"/>
    <w:rsid w:val="00B1559B"/>
    <w:rsid w:val="00B15AFD"/>
    <w:rsid w:val="00B1609D"/>
    <w:rsid w:val="00B1651D"/>
    <w:rsid w:val="00B22F2C"/>
    <w:rsid w:val="00B24065"/>
    <w:rsid w:val="00B2429F"/>
    <w:rsid w:val="00B254E5"/>
    <w:rsid w:val="00B27ABB"/>
    <w:rsid w:val="00B30BEE"/>
    <w:rsid w:val="00B310AC"/>
    <w:rsid w:val="00B3132A"/>
    <w:rsid w:val="00B31736"/>
    <w:rsid w:val="00B31ED2"/>
    <w:rsid w:val="00B31FBA"/>
    <w:rsid w:val="00B3276F"/>
    <w:rsid w:val="00B33186"/>
    <w:rsid w:val="00B33245"/>
    <w:rsid w:val="00B3366E"/>
    <w:rsid w:val="00B345B8"/>
    <w:rsid w:val="00B34816"/>
    <w:rsid w:val="00B360A2"/>
    <w:rsid w:val="00B403F6"/>
    <w:rsid w:val="00B407AA"/>
    <w:rsid w:val="00B4266D"/>
    <w:rsid w:val="00B42DDD"/>
    <w:rsid w:val="00B4326D"/>
    <w:rsid w:val="00B436F4"/>
    <w:rsid w:val="00B450B5"/>
    <w:rsid w:val="00B469DA"/>
    <w:rsid w:val="00B476E1"/>
    <w:rsid w:val="00B50185"/>
    <w:rsid w:val="00B501FA"/>
    <w:rsid w:val="00B50819"/>
    <w:rsid w:val="00B513AC"/>
    <w:rsid w:val="00B529A7"/>
    <w:rsid w:val="00B53378"/>
    <w:rsid w:val="00B53786"/>
    <w:rsid w:val="00B5619F"/>
    <w:rsid w:val="00B56599"/>
    <w:rsid w:val="00B60492"/>
    <w:rsid w:val="00B60757"/>
    <w:rsid w:val="00B611C0"/>
    <w:rsid w:val="00B61545"/>
    <w:rsid w:val="00B635F7"/>
    <w:rsid w:val="00B63ACB"/>
    <w:rsid w:val="00B64154"/>
    <w:rsid w:val="00B6646C"/>
    <w:rsid w:val="00B67E59"/>
    <w:rsid w:val="00B713CE"/>
    <w:rsid w:val="00B7168D"/>
    <w:rsid w:val="00B71D41"/>
    <w:rsid w:val="00B7325F"/>
    <w:rsid w:val="00B73361"/>
    <w:rsid w:val="00B743F7"/>
    <w:rsid w:val="00B74640"/>
    <w:rsid w:val="00B75C39"/>
    <w:rsid w:val="00B766F9"/>
    <w:rsid w:val="00B778C7"/>
    <w:rsid w:val="00B80E10"/>
    <w:rsid w:val="00B81340"/>
    <w:rsid w:val="00B82541"/>
    <w:rsid w:val="00B82DE0"/>
    <w:rsid w:val="00B83949"/>
    <w:rsid w:val="00B84367"/>
    <w:rsid w:val="00B850A7"/>
    <w:rsid w:val="00B85565"/>
    <w:rsid w:val="00B86902"/>
    <w:rsid w:val="00B870A0"/>
    <w:rsid w:val="00B87198"/>
    <w:rsid w:val="00B91947"/>
    <w:rsid w:val="00B91B75"/>
    <w:rsid w:val="00B91EBB"/>
    <w:rsid w:val="00B92396"/>
    <w:rsid w:val="00B928DC"/>
    <w:rsid w:val="00B92CB3"/>
    <w:rsid w:val="00B94E97"/>
    <w:rsid w:val="00B954ED"/>
    <w:rsid w:val="00B9627E"/>
    <w:rsid w:val="00BA05DE"/>
    <w:rsid w:val="00BA0A63"/>
    <w:rsid w:val="00BA0E4C"/>
    <w:rsid w:val="00BA167D"/>
    <w:rsid w:val="00BA1735"/>
    <w:rsid w:val="00BA18E5"/>
    <w:rsid w:val="00BA1AB8"/>
    <w:rsid w:val="00BA1D02"/>
    <w:rsid w:val="00BA2ED2"/>
    <w:rsid w:val="00BA372D"/>
    <w:rsid w:val="00BA5391"/>
    <w:rsid w:val="00BA5E28"/>
    <w:rsid w:val="00BA5E4F"/>
    <w:rsid w:val="00BA5EE1"/>
    <w:rsid w:val="00BA68EC"/>
    <w:rsid w:val="00BA6E73"/>
    <w:rsid w:val="00BA7D6B"/>
    <w:rsid w:val="00BB0575"/>
    <w:rsid w:val="00BB07CA"/>
    <w:rsid w:val="00BB0B9E"/>
    <w:rsid w:val="00BB325A"/>
    <w:rsid w:val="00BB3368"/>
    <w:rsid w:val="00BB3788"/>
    <w:rsid w:val="00BB428C"/>
    <w:rsid w:val="00BB5A53"/>
    <w:rsid w:val="00BB5CEB"/>
    <w:rsid w:val="00BB5E87"/>
    <w:rsid w:val="00BB61A8"/>
    <w:rsid w:val="00BB6C98"/>
    <w:rsid w:val="00BB6FD9"/>
    <w:rsid w:val="00BB7829"/>
    <w:rsid w:val="00BB7D19"/>
    <w:rsid w:val="00BC16CB"/>
    <w:rsid w:val="00BC34AE"/>
    <w:rsid w:val="00BC3621"/>
    <w:rsid w:val="00BC3D19"/>
    <w:rsid w:val="00BC3EE0"/>
    <w:rsid w:val="00BC51E2"/>
    <w:rsid w:val="00BC59EE"/>
    <w:rsid w:val="00BC66A0"/>
    <w:rsid w:val="00BC73E3"/>
    <w:rsid w:val="00BD0100"/>
    <w:rsid w:val="00BD081B"/>
    <w:rsid w:val="00BD0A7E"/>
    <w:rsid w:val="00BD0F30"/>
    <w:rsid w:val="00BD1D53"/>
    <w:rsid w:val="00BD2B06"/>
    <w:rsid w:val="00BD2CF9"/>
    <w:rsid w:val="00BD378B"/>
    <w:rsid w:val="00BD593B"/>
    <w:rsid w:val="00BD5CC3"/>
    <w:rsid w:val="00BD5E55"/>
    <w:rsid w:val="00BD5F87"/>
    <w:rsid w:val="00BD7CF6"/>
    <w:rsid w:val="00BE067D"/>
    <w:rsid w:val="00BE08DE"/>
    <w:rsid w:val="00BE0CE7"/>
    <w:rsid w:val="00BE1E4A"/>
    <w:rsid w:val="00BE1FEA"/>
    <w:rsid w:val="00BE5243"/>
    <w:rsid w:val="00BE5245"/>
    <w:rsid w:val="00BE59E9"/>
    <w:rsid w:val="00BE5EC5"/>
    <w:rsid w:val="00BE608C"/>
    <w:rsid w:val="00BE687F"/>
    <w:rsid w:val="00BE6CBD"/>
    <w:rsid w:val="00BF1218"/>
    <w:rsid w:val="00BF1908"/>
    <w:rsid w:val="00BF1BE5"/>
    <w:rsid w:val="00BF208E"/>
    <w:rsid w:val="00BF30E2"/>
    <w:rsid w:val="00BF3776"/>
    <w:rsid w:val="00BF4F9E"/>
    <w:rsid w:val="00BF528E"/>
    <w:rsid w:val="00BF5D51"/>
    <w:rsid w:val="00BF5FE8"/>
    <w:rsid w:val="00BF652B"/>
    <w:rsid w:val="00C007B0"/>
    <w:rsid w:val="00C008A3"/>
    <w:rsid w:val="00C01D10"/>
    <w:rsid w:val="00C02044"/>
    <w:rsid w:val="00C02051"/>
    <w:rsid w:val="00C0239B"/>
    <w:rsid w:val="00C033EC"/>
    <w:rsid w:val="00C04CD2"/>
    <w:rsid w:val="00C06003"/>
    <w:rsid w:val="00C06C1B"/>
    <w:rsid w:val="00C07503"/>
    <w:rsid w:val="00C07902"/>
    <w:rsid w:val="00C1070B"/>
    <w:rsid w:val="00C107CD"/>
    <w:rsid w:val="00C10BB1"/>
    <w:rsid w:val="00C11331"/>
    <w:rsid w:val="00C11AD8"/>
    <w:rsid w:val="00C12DF0"/>
    <w:rsid w:val="00C14319"/>
    <w:rsid w:val="00C14581"/>
    <w:rsid w:val="00C14A03"/>
    <w:rsid w:val="00C14DEA"/>
    <w:rsid w:val="00C164BC"/>
    <w:rsid w:val="00C17C4D"/>
    <w:rsid w:val="00C205F5"/>
    <w:rsid w:val="00C20881"/>
    <w:rsid w:val="00C208FF"/>
    <w:rsid w:val="00C20DBB"/>
    <w:rsid w:val="00C2299B"/>
    <w:rsid w:val="00C22AD9"/>
    <w:rsid w:val="00C232BA"/>
    <w:rsid w:val="00C236E9"/>
    <w:rsid w:val="00C24256"/>
    <w:rsid w:val="00C24C72"/>
    <w:rsid w:val="00C258BD"/>
    <w:rsid w:val="00C25B29"/>
    <w:rsid w:val="00C25BD4"/>
    <w:rsid w:val="00C25C9D"/>
    <w:rsid w:val="00C27769"/>
    <w:rsid w:val="00C2781D"/>
    <w:rsid w:val="00C30074"/>
    <w:rsid w:val="00C301FD"/>
    <w:rsid w:val="00C308AA"/>
    <w:rsid w:val="00C30B6E"/>
    <w:rsid w:val="00C31F5E"/>
    <w:rsid w:val="00C32281"/>
    <w:rsid w:val="00C348D4"/>
    <w:rsid w:val="00C34B3C"/>
    <w:rsid w:val="00C366C1"/>
    <w:rsid w:val="00C37BA8"/>
    <w:rsid w:val="00C40256"/>
    <w:rsid w:val="00C42B3F"/>
    <w:rsid w:val="00C42CCC"/>
    <w:rsid w:val="00C42DAC"/>
    <w:rsid w:val="00C42F42"/>
    <w:rsid w:val="00C43AA0"/>
    <w:rsid w:val="00C455C3"/>
    <w:rsid w:val="00C46534"/>
    <w:rsid w:val="00C473F8"/>
    <w:rsid w:val="00C47E96"/>
    <w:rsid w:val="00C50011"/>
    <w:rsid w:val="00C50DB8"/>
    <w:rsid w:val="00C512D3"/>
    <w:rsid w:val="00C51560"/>
    <w:rsid w:val="00C5268C"/>
    <w:rsid w:val="00C527C0"/>
    <w:rsid w:val="00C52D1B"/>
    <w:rsid w:val="00C530D6"/>
    <w:rsid w:val="00C543BD"/>
    <w:rsid w:val="00C5689D"/>
    <w:rsid w:val="00C56D01"/>
    <w:rsid w:val="00C61E3C"/>
    <w:rsid w:val="00C627D4"/>
    <w:rsid w:val="00C63CD4"/>
    <w:rsid w:val="00C642D3"/>
    <w:rsid w:val="00C6456D"/>
    <w:rsid w:val="00C6496E"/>
    <w:rsid w:val="00C65494"/>
    <w:rsid w:val="00C660BC"/>
    <w:rsid w:val="00C668E9"/>
    <w:rsid w:val="00C70B70"/>
    <w:rsid w:val="00C71B62"/>
    <w:rsid w:val="00C724D9"/>
    <w:rsid w:val="00C7424B"/>
    <w:rsid w:val="00C76141"/>
    <w:rsid w:val="00C764B3"/>
    <w:rsid w:val="00C7726E"/>
    <w:rsid w:val="00C772A4"/>
    <w:rsid w:val="00C777C7"/>
    <w:rsid w:val="00C802BA"/>
    <w:rsid w:val="00C843F8"/>
    <w:rsid w:val="00C8786A"/>
    <w:rsid w:val="00C87918"/>
    <w:rsid w:val="00C90EAC"/>
    <w:rsid w:val="00C90FBD"/>
    <w:rsid w:val="00C91B0C"/>
    <w:rsid w:val="00C936FE"/>
    <w:rsid w:val="00CA14A5"/>
    <w:rsid w:val="00CA1776"/>
    <w:rsid w:val="00CA2651"/>
    <w:rsid w:val="00CA346D"/>
    <w:rsid w:val="00CA35BD"/>
    <w:rsid w:val="00CA3654"/>
    <w:rsid w:val="00CA42FD"/>
    <w:rsid w:val="00CA555E"/>
    <w:rsid w:val="00CA6405"/>
    <w:rsid w:val="00CA67B5"/>
    <w:rsid w:val="00CA76D3"/>
    <w:rsid w:val="00CB0305"/>
    <w:rsid w:val="00CB03B6"/>
    <w:rsid w:val="00CB18B5"/>
    <w:rsid w:val="00CB1D7B"/>
    <w:rsid w:val="00CB1EAD"/>
    <w:rsid w:val="00CB232B"/>
    <w:rsid w:val="00CB28CA"/>
    <w:rsid w:val="00CB2DEB"/>
    <w:rsid w:val="00CB34D4"/>
    <w:rsid w:val="00CB35A1"/>
    <w:rsid w:val="00CB4206"/>
    <w:rsid w:val="00CB4AF1"/>
    <w:rsid w:val="00CB58D6"/>
    <w:rsid w:val="00CB5A50"/>
    <w:rsid w:val="00CB6276"/>
    <w:rsid w:val="00CB69A1"/>
    <w:rsid w:val="00CB7A44"/>
    <w:rsid w:val="00CC0D83"/>
    <w:rsid w:val="00CC1D2E"/>
    <w:rsid w:val="00CC20C7"/>
    <w:rsid w:val="00CC237C"/>
    <w:rsid w:val="00CC2FA8"/>
    <w:rsid w:val="00CC5577"/>
    <w:rsid w:val="00CD0581"/>
    <w:rsid w:val="00CD0DA9"/>
    <w:rsid w:val="00CD3815"/>
    <w:rsid w:val="00CD3B9E"/>
    <w:rsid w:val="00CD4D4E"/>
    <w:rsid w:val="00CD5523"/>
    <w:rsid w:val="00CD5A84"/>
    <w:rsid w:val="00CD618B"/>
    <w:rsid w:val="00CE00B8"/>
    <w:rsid w:val="00CE09B7"/>
    <w:rsid w:val="00CE0BF3"/>
    <w:rsid w:val="00CE0DDF"/>
    <w:rsid w:val="00CE1D53"/>
    <w:rsid w:val="00CE2259"/>
    <w:rsid w:val="00CE2545"/>
    <w:rsid w:val="00CE2CA7"/>
    <w:rsid w:val="00CE5AB6"/>
    <w:rsid w:val="00CE702D"/>
    <w:rsid w:val="00CE787C"/>
    <w:rsid w:val="00CF1B84"/>
    <w:rsid w:val="00CF35EF"/>
    <w:rsid w:val="00CF395E"/>
    <w:rsid w:val="00CF3EFB"/>
    <w:rsid w:val="00CF3FAB"/>
    <w:rsid w:val="00CF3FCF"/>
    <w:rsid w:val="00CF4160"/>
    <w:rsid w:val="00CF4D49"/>
    <w:rsid w:val="00CF6403"/>
    <w:rsid w:val="00CF6AC3"/>
    <w:rsid w:val="00CF6ADD"/>
    <w:rsid w:val="00CF6CDF"/>
    <w:rsid w:val="00D00497"/>
    <w:rsid w:val="00D01414"/>
    <w:rsid w:val="00D021AF"/>
    <w:rsid w:val="00D02AAA"/>
    <w:rsid w:val="00D03AB2"/>
    <w:rsid w:val="00D04392"/>
    <w:rsid w:val="00D04ADC"/>
    <w:rsid w:val="00D071FD"/>
    <w:rsid w:val="00D07AF5"/>
    <w:rsid w:val="00D07E20"/>
    <w:rsid w:val="00D10026"/>
    <w:rsid w:val="00D103A3"/>
    <w:rsid w:val="00D10CD6"/>
    <w:rsid w:val="00D133AD"/>
    <w:rsid w:val="00D14F40"/>
    <w:rsid w:val="00D14FC1"/>
    <w:rsid w:val="00D1653C"/>
    <w:rsid w:val="00D16629"/>
    <w:rsid w:val="00D16AF2"/>
    <w:rsid w:val="00D170E5"/>
    <w:rsid w:val="00D21293"/>
    <w:rsid w:val="00D227AB"/>
    <w:rsid w:val="00D22F97"/>
    <w:rsid w:val="00D23106"/>
    <w:rsid w:val="00D23DB0"/>
    <w:rsid w:val="00D24F74"/>
    <w:rsid w:val="00D26DA5"/>
    <w:rsid w:val="00D27DD1"/>
    <w:rsid w:val="00D31142"/>
    <w:rsid w:val="00D311FD"/>
    <w:rsid w:val="00D31381"/>
    <w:rsid w:val="00D32482"/>
    <w:rsid w:val="00D327EA"/>
    <w:rsid w:val="00D32BFB"/>
    <w:rsid w:val="00D33841"/>
    <w:rsid w:val="00D34119"/>
    <w:rsid w:val="00D34F49"/>
    <w:rsid w:val="00D35E0F"/>
    <w:rsid w:val="00D35EFF"/>
    <w:rsid w:val="00D365F8"/>
    <w:rsid w:val="00D3711E"/>
    <w:rsid w:val="00D400A4"/>
    <w:rsid w:val="00D41077"/>
    <w:rsid w:val="00D425FF"/>
    <w:rsid w:val="00D42C1F"/>
    <w:rsid w:val="00D4310A"/>
    <w:rsid w:val="00D43C89"/>
    <w:rsid w:val="00D44FEC"/>
    <w:rsid w:val="00D4548E"/>
    <w:rsid w:val="00D45953"/>
    <w:rsid w:val="00D45CB9"/>
    <w:rsid w:val="00D46AD1"/>
    <w:rsid w:val="00D47640"/>
    <w:rsid w:val="00D47DE3"/>
    <w:rsid w:val="00D5008A"/>
    <w:rsid w:val="00D5075A"/>
    <w:rsid w:val="00D50C25"/>
    <w:rsid w:val="00D50E1D"/>
    <w:rsid w:val="00D518C3"/>
    <w:rsid w:val="00D52228"/>
    <w:rsid w:val="00D52C71"/>
    <w:rsid w:val="00D549AD"/>
    <w:rsid w:val="00D54C5B"/>
    <w:rsid w:val="00D55021"/>
    <w:rsid w:val="00D561D6"/>
    <w:rsid w:val="00D6085D"/>
    <w:rsid w:val="00D60DF5"/>
    <w:rsid w:val="00D616EF"/>
    <w:rsid w:val="00D62BA4"/>
    <w:rsid w:val="00D64095"/>
    <w:rsid w:val="00D64B0B"/>
    <w:rsid w:val="00D66671"/>
    <w:rsid w:val="00D67221"/>
    <w:rsid w:val="00D67242"/>
    <w:rsid w:val="00D67324"/>
    <w:rsid w:val="00D728DE"/>
    <w:rsid w:val="00D72A16"/>
    <w:rsid w:val="00D72F14"/>
    <w:rsid w:val="00D736A8"/>
    <w:rsid w:val="00D73D21"/>
    <w:rsid w:val="00D7401C"/>
    <w:rsid w:val="00D7489E"/>
    <w:rsid w:val="00D77626"/>
    <w:rsid w:val="00D801FF"/>
    <w:rsid w:val="00D80AED"/>
    <w:rsid w:val="00D836D6"/>
    <w:rsid w:val="00D8570D"/>
    <w:rsid w:val="00D858F8"/>
    <w:rsid w:val="00D8637B"/>
    <w:rsid w:val="00D91E55"/>
    <w:rsid w:val="00D9214A"/>
    <w:rsid w:val="00D9260A"/>
    <w:rsid w:val="00D935BF"/>
    <w:rsid w:val="00D93AE9"/>
    <w:rsid w:val="00D949D0"/>
    <w:rsid w:val="00D95745"/>
    <w:rsid w:val="00D97238"/>
    <w:rsid w:val="00DA0061"/>
    <w:rsid w:val="00DA47BF"/>
    <w:rsid w:val="00DA48EC"/>
    <w:rsid w:val="00DA4A78"/>
    <w:rsid w:val="00DA519F"/>
    <w:rsid w:val="00DA5453"/>
    <w:rsid w:val="00DA54A8"/>
    <w:rsid w:val="00DA66EE"/>
    <w:rsid w:val="00DA77B4"/>
    <w:rsid w:val="00DB0457"/>
    <w:rsid w:val="00DB082E"/>
    <w:rsid w:val="00DB0CA8"/>
    <w:rsid w:val="00DB172F"/>
    <w:rsid w:val="00DB17CD"/>
    <w:rsid w:val="00DB1CCA"/>
    <w:rsid w:val="00DB221C"/>
    <w:rsid w:val="00DB25A8"/>
    <w:rsid w:val="00DB3599"/>
    <w:rsid w:val="00DB423F"/>
    <w:rsid w:val="00DB42DF"/>
    <w:rsid w:val="00DB49C9"/>
    <w:rsid w:val="00DB4A63"/>
    <w:rsid w:val="00DB4F5F"/>
    <w:rsid w:val="00DC0CA7"/>
    <w:rsid w:val="00DC1772"/>
    <w:rsid w:val="00DC2169"/>
    <w:rsid w:val="00DC37F0"/>
    <w:rsid w:val="00DC5091"/>
    <w:rsid w:val="00DC514E"/>
    <w:rsid w:val="00DC6FBA"/>
    <w:rsid w:val="00DC7548"/>
    <w:rsid w:val="00DC7C7C"/>
    <w:rsid w:val="00DD02EE"/>
    <w:rsid w:val="00DD0A53"/>
    <w:rsid w:val="00DD0A55"/>
    <w:rsid w:val="00DD1553"/>
    <w:rsid w:val="00DD1621"/>
    <w:rsid w:val="00DD1A0B"/>
    <w:rsid w:val="00DD228A"/>
    <w:rsid w:val="00DD3518"/>
    <w:rsid w:val="00DD43A2"/>
    <w:rsid w:val="00DD463C"/>
    <w:rsid w:val="00DD47F4"/>
    <w:rsid w:val="00DD6148"/>
    <w:rsid w:val="00DD6CCB"/>
    <w:rsid w:val="00DD7370"/>
    <w:rsid w:val="00DD7556"/>
    <w:rsid w:val="00DD7DF9"/>
    <w:rsid w:val="00DE2859"/>
    <w:rsid w:val="00DE2D26"/>
    <w:rsid w:val="00DE2E9B"/>
    <w:rsid w:val="00DE3057"/>
    <w:rsid w:val="00DE3464"/>
    <w:rsid w:val="00DE4541"/>
    <w:rsid w:val="00DE484B"/>
    <w:rsid w:val="00DE57D8"/>
    <w:rsid w:val="00DE7186"/>
    <w:rsid w:val="00DE7547"/>
    <w:rsid w:val="00DF1030"/>
    <w:rsid w:val="00DF1356"/>
    <w:rsid w:val="00DF2687"/>
    <w:rsid w:val="00DF2D2B"/>
    <w:rsid w:val="00DF3C0F"/>
    <w:rsid w:val="00DF3E07"/>
    <w:rsid w:val="00DF59C1"/>
    <w:rsid w:val="00DF683E"/>
    <w:rsid w:val="00DF697A"/>
    <w:rsid w:val="00DF6AE3"/>
    <w:rsid w:val="00DF6F2D"/>
    <w:rsid w:val="00DF7E14"/>
    <w:rsid w:val="00E00CAD"/>
    <w:rsid w:val="00E01514"/>
    <w:rsid w:val="00E028BE"/>
    <w:rsid w:val="00E02E29"/>
    <w:rsid w:val="00E02EE5"/>
    <w:rsid w:val="00E0673F"/>
    <w:rsid w:val="00E07440"/>
    <w:rsid w:val="00E105FA"/>
    <w:rsid w:val="00E10AA4"/>
    <w:rsid w:val="00E1110A"/>
    <w:rsid w:val="00E137BA"/>
    <w:rsid w:val="00E13BF2"/>
    <w:rsid w:val="00E142DA"/>
    <w:rsid w:val="00E146B0"/>
    <w:rsid w:val="00E149BF"/>
    <w:rsid w:val="00E14BB2"/>
    <w:rsid w:val="00E1595F"/>
    <w:rsid w:val="00E15984"/>
    <w:rsid w:val="00E16268"/>
    <w:rsid w:val="00E16DCF"/>
    <w:rsid w:val="00E17AE7"/>
    <w:rsid w:val="00E17D5C"/>
    <w:rsid w:val="00E21FA2"/>
    <w:rsid w:val="00E230F5"/>
    <w:rsid w:val="00E24323"/>
    <w:rsid w:val="00E24467"/>
    <w:rsid w:val="00E24DDB"/>
    <w:rsid w:val="00E25744"/>
    <w:rsid w:val="00E26571"/>
    <w:rsid w:val="00E26FAE"/>
    <w:rsid w:val="00E2736A"/>
    <w:rsid w:val="00E27DB6"/>
    <w:rsid w:val="00E301E3"/>
    <w:rsid w:val="00E30215"/>
    <w:rsid w:val="00E320F7"/>
    <w:rsid w:val="00E328AA"/>
    <w:rsid w:val="00E334C0"/>
    <w:rsid w:val="00E3597E"/>
    <w:rsid w:val="00E361FC"/>
    <w:rsid w:val="00E36721"/>
    <w:rsid w:val="00E36859"/>
    <w:rsid w:val="00E36FB7"/>
    <w:rsid w:val="00E37228"/>
    <w:rsid w:val="00E3753D"/>
    <w:rsid w:val="00E4082A"/>
    <w:rsid w:val="00E40B63"/>
    <w:rsid w:val="00E413BA"/>
    <w:rsid w:val="00E4148E"/>
    <w:rsid w:val="00E42164"/>
    <w:rsid w:val="00E4297D"/>
    <w:rsid w:val="00E45014"/>
    <w:rsid w:val="00E451A1"/>
    <w:rsid w:val="00E47A36"/>
    <w:rsid w:val="00E500CF"/>
    <w:rsid w:val="00E5272B"/>
    <w:rsid w:val="00E52F98"/>
    <w:rsid w:val="00E530A7"/>
    <w:rsid w:val="00E538B7"/>
    <w:rsid w:val="00E5545B"/>
    <w:rsid w:val="00E55EC2"/>
    <w:rsid w:val="00E568DC"/>
    <w:rsid w:val="00E601B1"/>
    <w:rsid w:val="00E604CB"/>
    <w:rsid w:val="00E619F3"/>
    <w:rsid w:val="00E61BA1"/>
    <w:rsid w:val="00E6337A"/>
    <w:rsid w:val="00E6389F"/>
    <w:rsid w:val="00E658A3"/>
    <w:rsid w:val="00E65ED4"/>
    <w:rsid w:val="00E6629F"/>
    <w:rsid w:val="00E66CD3"/>
    <w:rsid w:val="00E67152"/>
    <w:rsid w:val="00E67456"/>
    <w:rsid w:val="00E7152F"/>
    <w:rsid w:val="00E71DF4"/>
    <w:rsid w:val="00E721A2"/>
    <w:rsid w:val="00E73103"/>
    <w:rsid w:val="00E73883"/>
    <w:rsid w:val="00E73B3D"/>
    <w:rsid w:val="00E74188"/>
    <w:rsid w:val="00E745C4"/>
    <w:rsid w:val="00E756A8"/>
    <w:rsid w:val="00E76AFB"/>
    <w:rsid w:val="00E778CC"/>
    <w:rsid w:val="00E8123E"/>
    <w:rsid w:val="00E81AAB"/>
    <w:rsid w:val="00E82BBC"/>
    <w:rsid w:val="00E832B5"/>
    <w:rsid w:val="00E833B4"/>
    <w:rsid w:val="00E84DE4"/>
    <w:rsid w:val="00E85174"/>
    <w:rsid w:val="00E85542"/>
    <w:rsid w:val="00E85C89"/>
    <w:rsid w:val="00E860D7"/>
    <w:rsid w:val="00E86E1B"/>
    <w:rsid w:val="00E870DD"/>
    <w:rsid w:val="00E87550"/>
    <w:rsid w:val="00E87971"/>
    <w:rsid w:val="00E87BDF"/>
    <w:rsid w:val="00E87F4B"/>
    <w:rsid w:val="00E918E8"/>
    <w:rsid w:val="00E943FD"/>
    <w:rsid w:val="00E94DDA"/>
    <w:rsid w:val="00E95624"/>
    <w:rsid w:val="00E96359"/>
    <w:rsid w:val="00E9658E"/>
    <w:rsid w:val="00E973C5"/>
    <w:rsid w:val="00E97626"/>
    <w:rsid w:val="00EA2424"/>
    <w:rsid w:val="00EA2964"/>
    <w:rsid w:val="00EA303D"/>
    <w:rsid w:val="00EA4004"/>
    <w:rsid w:val="00EA41F6"/>
    <w:rsid w:val="00EA4C3C"/>
    <w:rsid w:val="00EA524D"/>
    <w:rsid w:val="00EA5C5A"/>
    <w:rsid w:val="00EA5EDF"/>
    <w:rsid w:val="00EB0602"/>
    <w:rsid w:val="00EB25FD"/>
    <w:rsid w:val="00EB2B93"/>
    <w:rsid w:val="00EB4F9C"/>
    <w:rsid w:val="00EB67F3"/>
    <w:rsid w:val="00EB6EAB"/>
    <w:rsid w:val="00EB74EE"/>
    <w:rsid w:val="00EB7CEC"/>
    <w:rsid w:val="00EC0737"/>
    <w:rsid w:val="00EC124A"/>
    <w:rsid w:val="00EC151A"/>
    <w:rsid w:val="00EC1BED"/>
    <w:rsid w:val="00EC25B6"/>
    <w:rsid w:val="00EC45BB"/>
    <w:rsid w:val="00EC4F18"/>
    <w:rsid w:val="00EC7A19"/>
    <w:rsid w:val="00ED020A"/>
    <w:rsid w:val="00ED03E8"/>
    <w:rsid w:val="00ED1449"/>
    <w:rsid w:val="00ED230D"/>
    <w:rsid w:val="00ED2B20"/>
    <w:rsid w:val="00ED3A81"/>
    <w:rsid w:val="00ED494D"/>
    <w:rsid w:val="00ED4CB9"/>
    <w:rsid w:val="00ED63EE"/>
    <w:rsid w:val="00ED68B8"/>
    <w:rsid w:val="00ED7AC6"/>
    <w:rsid w:val="00EE00EE"/>
    <w:rsid w:val="00EE025A"/>
    <w:rsid w:val="00EE124C"/>
    <w:rsid w:val="00EE2254"/>
    <w:rsid w:val="00EE2D07"/>
    <w:rsid w:val="00EE3BCE"/>
    <w:rsid w:val="00EE3D08"/>
    <w:rsid w:val="00EE3E70"/>
    <w:rsid w:val="00EE4611"/>
    <w:rsid w:val="00EE5FE4"/>
    <w:rsid w:val="00EE635A"/>
    <w:rsid w:val="00EE6466"/>
    <w:rsid w:val="00EE6C44"/>
    <w:rsid w:val="00EF07A8"/>
    <w:rsid w:val="00EF0EC1"/>
    <w:rsid w:val="00EF0FF8"/>
    <w:rsid w:val="00EF1854"/>
    <w:rsid w:val="00EF2A5C"/>
    <w:rsid w:val="00EF2C86"/>
    <w:rsid w:val="00EF5135"/>
    <w:rsid w:val="00EF5350"/>
    <w:rsid w:val="00EF6286"/>
    <w:rsid w:val="00EF6341"/>
    <w:rsid w:val="00EF6473"/>
    <w:rsid w:val="00EF699F"/>
    <w:rsid w:val="00EF6F14"/>
    <w:rsid w:val="00EF700A"/>
    <w:rsid w:val="00F006A1"/>
    <w:rsid w:val="00F009B5"/>
    <w:rsid w:val="00F00E0A"/>
    <w:rsid w:val="00F02835"/>
    <w:rsid w:val="00F03C70"/>
    <w:rsid w:val="00F04135"/>
    <w:rsid w:val="00F04C52"/>
    <w:rsid w:val="00F05178"/>
    <w:rsid w:val="00F053EB"/>
    <w:rsid w:val="00F104CC"/>
    <w:rsid w:val="00F10FCE"/>
    <w:rsid w:val="00F111FA"/>
    <w:rsid w:val="00F11ADA"/>
    <w:rsid w:val="00F12195"/>
    <w:rsid w:val="00F125EC"/>
    <w:rsid w:val="00F1353D"/>
    <w:rsid w:val="00F14B6B"/>
    <w:rsid w:val="00F15D5C"/>
    <w:rsid w:val="00F16A20"/>
    <w:rsid w:val="00F16DB9"/>
    <w:rsid w:val="00F20364"/>
    <w:rsid w:val="00F20713"/>
    <w:rsid w:val="00F21283"/>
    <w:rsid w:val="00F222DB"/>
    <w:rsid w:val="00F22F53"/>
    <w:rsid w:val="00F2315B"/>
    <w:rsid w:val="00F24ACD"/>
    <w:rsid w:val="00F25582"/>
    <w:rsid w:val="00F25879"/>
    <w:rsid w:val="00F25B47"/>
    <w:rsid w:val="00F2699F"/>
    <w:rsid w:val="00F30DB8"/>
    <w:rsid w:val="00F30E5F"/>
    <w:rsid w:val="00F32470"/>
    <w:rsid w:val="00F324D5"/>
    <w:rsid w:val="00F32826"/>
    <w:rsid w:val="00F34417"/>
    <w:rsid w:val="00F34AAF"/>
    <w:rsid w:val="00F34BD9"/>
    <w:rsid w:val="00F35DB2"/>
    <w:rsid w:val="00F367D1"/>
    <w:rsid w:val="00F36EB2"/>
    <w:rsid w:val="00F37292"/>
    <w:rsid w:val="00F37F4C"/>
    <w:rsid w:val="00F40829"/>
    <w:rsid w:val="00F41109"/>
    <w:rsid w:val="00F41987"/>
    <w:rsid w:val="00F43553"/>
    <w:rsid w:val="00F43C89"/>
    <w:rsid w:val="00F44BA5"/>
    <w:rsid w:val="00F46938"/>
    <w:rsid w:val="00F47EBB"/>
    <w:rsid w:val="00F50BF0"/>
    <w:rsid w:val="00F5102E"/>
    <w:rsid w:val="00F51078"/>
    <w:rsid w:val="00F5178E"/>
    <w:rsid w:val="00F5209E"/>
    <w:rsid w:val="00F52740"/>
    <w:rsid w:val="00F52EF3"/>
    <w:rsid w:val="00F52F0C"/>
    <w:rsid w:val="00F54603"/>
    <w:rsid w:val="00F551F1"/>
    <w:rsid w:val="00F55E93"/>
    <w:rsid w:val="00F56CF9"/>
    <w:rsid w:val="00F571D0"/>
    <w:rsid w:val="00F57E05"/>
    <w:rsid w:val="00F57EDF"/>
    <w:rsid w:val="00F6051A"/>
    <w:rsid w:val="00F607A5"/>
    <w:rsid w:val="00F60B6E"/>
    <w:rsid w:val="00F6189A"/>
    <w:rsid w:val="00F61EA5"/>
    <w:rsid w:val="00F6467D"/>
    <w:rsid w:val="00F656C4"/>
    <w:rsid w:val="00F66F09"/>
    <w:rsid w:val="00F67C05"/>
    <w:rsid w:val="00F71855"/>
    <w:rsid w:val="00F736FB"/>
    <w:rsid w:val="00F7424A"/>
    <w:rsid w:val="00F746D9"/>
    <w:rsid w:val="00F756EA"/>
    <w:rsid w:val="00F75ACF"/>
    <w:rsid w:val="00F7666E"/>
    <w:rsid w:val="00F76DCD"/>
    <w:rsid w:val="00F77062"/>
    <w:rsid w:val="00F812AC"/>
    <w:rsid w:val="00F81798"/>
    <w:rsid w:val="00F81979"/>
    <w:rsid w:val="00F82954"/>
    <w:rsid w:val="00F83BF7"/>
    <w:rsid w:val="00F83C42"/>
    <w:rsid w:val="00F83DDD"/>
    <w:rsid w:val="00F85CF3"/>
    <w:rsid w:val="00F861B6"/>
    <w:rsid w:val="00F87478"/>
    <w:rsid w:val="00F87D60"/>
    <w:rsid w:val="00F91316"/>
    <w:rsid w:val="00F9403D"/>
    <w:rsid w:val="00F942F9"/>
    <w:rsid w:val="00F95360"/>
    <w:rsid w:val="00F95CCA"/>
    <w:rsid w:val="00F96C33"/>
    <w:rsid w:val="00F97848"/>
    <w:rsid w:val="00F97969"/>
    <w:rsid w:val="00FA0ED5"/>
    <w:rsid w:val="00FA1520"/>
    <w:rsid w:val="00FA158C"/>
    <w:rsid w:val="00FA2121"/>
    <w:rsid w:val="00FA220B"/>
    <w:rsid w:val="00FA3BC4"/>
    <w:rsid w:val="00FA3D22"/>
    <w:rsid w:val="00FA5696"/>
    <w:rsid w:val="00FA670A"/>
    <w:rsid w:val="00FA6EEC"/>
    <w:rsid w:val="00FB1C55"/>
    <w:rsid w:val="00FB21F1"/>
    <w:rsid w:val="00FB24E2"/>
    <w:rsid w:val="00FB2917"/>
    <w:rsid w:val="00FB3C2F"/>
    <w:rsid w:val="00FB4067"/>
    <w:rsid w:val="00FB6190"/>
    <w:rsid w:val="00FB64CA"/>
    <w:rsid w:val="00FB6ED2"/>
    <w:rsid w:val="00FB74D0"/>
    <w:rsid w:val="00FB782F"/>
    <w:rsid w:val="00FB79A0"/>
    <w:rsid w:val="00FB7B49"/>
    <w:rsid w:val="00FB7E1C"/>
    <w:rsid w:val="00FC21C3"/>
    <w:rsid w:val="00FC3B4E"/>
    <w:rsid w:val="00FC4568"/>
    <w:rsid w:val="00FC4BD9"/>
    <w:rsid w:val="00FC4CA1"/>
    <w:rsid w:val="00FC54B3"/>
    <w:rsid w:val="00FC623A"/>
    <w:rsid w:val="00FC788B"/>
    <w:rsid w:val="00FD20D5"/>
    <w:rsid w:val="00FD221E"/>
    <w:rsid w:val="00FD2CB2"/>
    <w:rsid w:val="00FD302A"/>
    <w:rsid w:val="00FD3145"/>
    <w:rsid w:val="00FD3967"/>
    <w:rsid w:val="00FD3DD3"/>
    <w:rsid w:val="00FD43C4"/>
    <w:rsid w:val="00FD4DAD"/>
    <w:rsid w:val="00FD50F9"/>
    <w:rsid w:val="00FD5D39"/>
    <w:rsid w:val="00FD5D98"/>
    <w:rsid w:val="00FD6098"/>
    <w:rsid w:val="00FD7B75"/>
    <w:rsid w:val="00FD7BC3"/>
    <w:rsid w:val="00FD7ED6"/>
    <w:rsid w:val="00FE0E41"/>
    <w:rsid w:val="00FE1198"/>
    <w:rsid w:val="00FE19DF"/>
    <w:rsid w:val="00FE2C3B"/>
    <w:rsid w:val="00FE2FD6"/>
    <w:rsid w:val="00FE3693"/>
    <w:rsid w:val="00FE447D"/>
    <w:rsid w:val="00FE4FD4"/>
    <w:rsid w:val="00FE71AC"/>
    <w:rsid w:val="00FE740C"/>
    <w:rsid w:val="00FF0D87"/>
    <w:rsid w:val="00FF0DF3"/>
    <w:rsid w:val="00FF2165"/>
    <w:rsid w:val="00FF2438"/>
    <w:rsid w:val="00FF2814"/>
    <w:rsid w:val="00FF3F1A"/>
    <w:rsid w:val="00FF4D7B"/>
    <w:rsid w:val="00FF4DD9"/>
    <w:rsid w:val="00FF5978"/>
    <w:rsid w:val="00FF60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rules v:ext="edit">
        <o:r id="V:Rule9" type="connector" idref="#AutoShape 182"/>
        <o:r id="V:Rule10" type="connector" idref="#AutoShape 1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5A84"/>
    <w:rPr>
      <w:sz w:val="24"/>
      <w:szCs w:val="24"/>
    </w:rPr>
  </w:style>
  <w:style w:type="paragraph" w:styleId="1">
    <w:name w:val="heading 1"/>
    <w:basedOn w:val="a"/>
    <w:link w:val="10"/>
    <w:uiPriority w:val="9"/>
    <w:qFormat/>
    <w:rsid w:val="002620E9"/>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342873"/>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BA05DE"/>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7A2116"/>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20E9"/>
    <w:rPr>
      <w:b/>
      <w:bCs/>
      <w:kern w:val="36"/>
      <w:sz w:val="48"/>
      <w:szCs w:val="48"/>
    </w:rPr>
  </w:style>
  <w:style w:type="character" w:customStyle="1" w:styleId="20">
    <w:name w:val="Заголовок 2 Знак"/>
    <w:basedOn w:val="a0"/>
    <w:link w:val="2"/>
    <w:rsid w:val="00342873"/>
    <w:rPr>
      <w:rFonts w:ascii="Cambria" w:eastAsia="Times New Roman" w:hAnsi="Cambria" w:cs="Times New Roman"/>
      <w:b/>
      <w:bCs/>
      <w:color w:val="4F81BD"/>
      <w:sz w:val="26"/>
      <w:szCs w:val="26"/>
    </w:rPr>
  </w:style>
  <w:style w:type="character" w:customStyle="1" w:styleId="30">
    <w:name w:val="Заголовок 3 Знак"/>
    <w:basedOn w:val="a0"/>
    <w:link w:val="3"/>
    <w:rsid w:val="00BA05DE"/>
    <w:rPr>
      <w:rFonts w:ascii="Cambria" w:eastAsia="Times New Roman" w:hAnsi="Cambria" w:cs="Times New Roman"/>
      <w:b/>
      <w:bCs/>
      <w:sz w:val="26"/>
      <w:szCs w:val="26"/>
    </w:rPr>
  </w:style>
  <w:style w:type="character" w:styleId="a3">
    <w:name w:val="Hyperlink"/>
    <w:basedOn w:val="a0"/>
    <w:uiPriority w:val="99"/>
    <w:rsid w:val="007C6841"/>
    <w:rPr>
      <w:color w:val="0000FF"/>
      <w:u w:val="single"/>
    </w:rPr>
  </w:style>
  <w:style w:type="paragraph" w:styleId="a4">
    <w:name w:val="Normal (Web)"/>
    <w:basedOn w:val="a"/>
    <w:uiPriority w:val="99"/>
    <w:unhideWhenUsed/>
    <w:rsid w:val="009B6794"/>
    <w:pPr>
      <w:spacing w:before="100" w:beforeAutospacing="1" w:after="100" w:afterAutospacing="1"/>
    </w:pPr>
  </w:style>
  <w:style w:type="table" w:styleId="a5">
    <w:name w:val="Table Grid"/>
    <w:basedOn w:val="a1"/>
    <w:uiPriority w:val="59"/>
    <w:rsid w:val="00E875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BA05DE"/>
    <w:rPr>
      <w:b/>
      <w:bCs/>
    </w:rPr>
  </w:style>
  <w:style w:type="paragraph" w:styleId="a7">
    <w:name w:val="header"/>
    <w:basedOn w:val="a"/>
    <w:link w:val="a8"/>
    <w:uiPriority w:val="99"/>
    <w:rsid w:val="00B635F7"/>
    <w:pPr>
      <w:tabs>
        <w:tab w:val="center" w:pos="4677"/>
        <w:tab w:val="right" w:pos="9355"/>
      </w:tabs>
    </w:pPr>
  </w:style>
  <w:style w:type="character" w:customStyle="1" w:styleId="a8">
    <w:name w:val="Верхний колонтитул Знак"/>
    <w:basedOn w:val="a0"/>
    <w:link w:val="a7"/>
    <w:uiPriority w:val="99"/>
    <w:rsid w:val="00B635F7"/>
    <w:rPr>
      <w:sz w:val="24"/>
      <w:szCs w:val="24"/>
    </w:rPr>
  </w:style>
  <w:style w:type="paragraph" w:styleId="a9">
    <w:name w:val="footer"/>
    <w:basedOn w:val="a"/>
    <w:link w:val="aa"/>
    <w:uiPriority w:val="99"/>
    <w:rsid w:val="00B635F7"/>
    <w:pPr>
      <w:tabs>
        <w:tab w:val="center" w:pos="4677"/>
        <w:tab w:val="right" w:pos="9355"/>
      </w:tabs>
    </w:pPr>
  </w:style>
  <w:style w:type="character" w:customStyle="1" w:styleId="aa">
    <w:name w:val="Нижний колонтитул Знак"/>
    <w:basedOn w:val="a0"/>
    <w:link w:val="a9"/>
    <w:uiPriority w:val="99"/>
    <w:rsid w:val="00B635F7"/>
    <w:rPr>
      <w:sz w:val="24"/>
      <w:szCs w:val="24"/>
    </w:rPr>
  </w:style>
  <w:style w:type="paragraph" w:styleId="ab">
    <w:name w:val="footnote text"/>
    <w:basedOn w:val="a"/>
    <w:link w:val="ac"/>
    <w:rsid w:val="002F1759"/>
    <w:rPr>
      <w:sz w:val="20"/>
      <w:szCs w:val="20"/>
    </w:rPr>
  </w:style>
  <w:style w:type="character" w:customStyle="1" w:styleId="ac">
    <w:name w:val="Текст сноски Знак"/>
    <w:basedOn w:val="a0"/>
    <w:link w:val="ab"/>
    <w:rsid w:val="002F1759"/>
  </w:style>
  <w:style w:type="character" w:styleId="ad">
    <w:name w:val="footnote reference"/>
    <w:basedOn w:val="a0"/>
    <w:rsid w:val="002F1759"/>
    <w:rPr>
      <w:vertAlign w:val="superscript"/>
    </w:rPr>
  </w:style>
  <w:style w:type="paragraph" w:styleId="ae">
    <w:name w:val="Balloon Text"/>
    <w:basedOn w:val="a"/>
    <w:link w:val="af"/>
    <w:rsid w:val="00D21293"/>
    <w:rPr>
      <w:rFonts w:ascii="Tahoma" w:hAnsi="Tahoma" w:cs="Tahoma"/>
      <w:sz w:val="16"/>
      <w:szCs w:val="16"/>
    </w:rPr>
  </w:style>
  <w:style w:type="character" w:customStyle="1" w:styleId="af">
    <w:name w:val="Текст выноски Знак"/>
    <w:basedOn w:val="a0"/>
    <w:link w:val="ae"/>
    <w:rsid w:val="00D21293"/>
    <w:rPr>
      <w:rFonts w:ascii="Tahoma" w:hAnsi="Tahoma" w:cs="Tahoma"/>
      <w:sz w:val="16"/>
      <w:szCs w:val="16"/>
    </w:rPr>
  </w:style>
  <w:style w:type="paragraph" w:styleId="af0">
    <w:name w:val="List Paragraph"/>
    <w:basedOn w:val="a"/>
    <w:uiPriority w:val="34"/>
    <w:qFormat/>
    <w:rsid w:val="0058030E"/>
    <w:pPr>
      <w:ind w:left="720"/>
      <w:contextualSpacing/>
    </w:pPr>
  </w:style>
  <w:style w:type="paragraph" w:customStyle="1" w:styleId="contributors">
    <w:name w:val="contributors"/>
    <w:basedOn w:val="a"/>
    <w:rsid w:val="001A3458"/>
    <w:pPr>
      <w:spacing w:before="100" w:beforeAutospacing="1" w:after="100" w:afterAutospacing="1"/>
    </w:pPr>
  </w:style>
  <w:style w:type="paragraph" w:customStyle="1" w:styleId="maintitle">
    <w:name w:val="maintitle"/>
    <w:basedOn w:val="a"/>
    <w:rsid w:val="001A3458"/>
    <w:pPr>
      <w:spacing w:before="100" w:beforeAutospacing="1" w:after="100" w:afterAutospacing="1"/>
    </w:pPr>
  </w:style>
  <w:style w:type="paragraph" w:customStyle="1" w:styleId="editors">
    <w:name w:val="editors"/>
    <w:basedOn w:val="a"/>
    <w:rsid w:val="001A3458"/>
    <w:pPr>
      <w:spacing w:before="100" w:beforeAutospacing="1" w:after="100" w:afterAutospacing="1"/>
    </w:pPr>
  </w:style>
  <w:style w:type="character" w:customStyle="1" w:styleId="inner">
    <w:name w:val="inner"/>
    <w:basedOn w:val="a0"/>
    <w:rsid w:val="001A3458"/>
  </w:style>
  <w:style w:type="paragraph" w:customStyle="1" w:styleId="publisher-location">
    <w:name w:val="publisher-location"/>
    <w:basedOn w:val="a"/>
    <w:rsid w:val="001A3458"/>
    <w:pPr>
      <w:spacing w:before="100" w:beforeAutospacing="1" w:after="100" w:afterAutospacing="1"/>
    </w:pPr>
  </w:style>
  <w:style w:type="paragraph" w:customStyle="1" w:styleId="print-publication-date">
    <w:name w:val="print-publication-date"/>
    <w:basedOn w:val="a"/>
    <w:rsid w:val="001A3458"/>
    <w:pPr>
      <w:spacing w:before="100" w:beforeAutospacing="1" w:after="100" w:afterAutospacing="1"/>
    </w:pPr>
  </w:style>
  <w:style w:type="paragraph" w:customStyle="1" w:styleId="online-edition">
    <w:name w:val="online-edition"/>
    <w:basedOn w:val="a"/>
    <w:rsid w:val="001A3458"/>
    <w:pPr>
      <w:spacing w:before="100" w:beforeAutospacing="1" w:after="100" w:afterAutospacing="1"/>
    </w:pPr>
  </w:style>
  <w:style w:type="paragraph" w:customStyle="1" w:styleId="containing-site">
    <w:name w:val="containing-site"/>
    <w:basedOn w:val="a"/>
    <w:rsid w:val="001A3458"/>
    <w:pPr>
      <w:spacing w:before="100" w:beforeAutospacing="1" w:after="100" w:afterAutospacing="1"/>
    </w:pPr>
  </w:style>
  <w:style w:type="paragraph" w:customStyle="1" w:styleId="online-publication-date">
    <w:name w:val="online-publication-date"/>
    <w:basedOn w:val="a"/>
    <w:rsid w:val="001A3458"/>
    <w:pPr>
      <w:spacing w:before="100" w:beforeAutospacing="1" w:after="100" w:afterAutospacing="1"/>
    </w:pPr>
  </w:style>
  <w:style w:type="character" w:customStyle="1" w:styleId="name">
    <w:name w:val="name"/>
    <w:basedOn w:val="a0"/>
    <w:rsid w:val="001A3458"/>
  </w:style>
  <w:style w:type="character" w:styleId="af1">
    <w:name w:val="Emphasis"/>
    <w:basedOn w:val="a0"/>
    <w:uiPriority w:val="20"/>
    <w:qFormat/>
    <w:rsid w:val="00E82BBC"/>
    <w:rPr>
      <w:i/>
      <w:iCs/>
    </w:rPr>
  </w:style>
  <w:style w:type="character" w:customStyle="1" w:styleId="HTML">
    <w:name w:val="Стандартный HTML Знак"/>
    <w:basedOn w:val="a0"/>
    <w:link w:val="HTML0"/>
    <w:uiPriority w:val="99"/>
    <w:rsid w:val="00B80E10"/>
    <w:rPr>
      <w:rFonts w:ascii="Courier New" w:hAnsi="Courier New" w:cs="Courier New"/>
      <w:lang w:val="cs-CZ" w:eastAsia="cs-CZ"/>
    </w:rPr>
  </w:style>
  <w:style w:type="paragraph" w:styleId="HTML0">
    <w:name w:val="HTML Preformatted"/>
    <w:basedOn w:val="a"/>
    <w:link w:val="HTML"/>
    <w:uiPriority w:val="99"/>
    <w:rsid w:val="00B80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cs-CZ" w:eastAsia="cs-CZ"/>
    </w:rPr>
  </w:style>
  <w:style w:type="character" w:customStyle="1" w:styleId="HTML1">
    <w:name w:val="Стандартный HTML Знак1"/>
    <w:basedOn w:val="a0"/>
    <w:rsid w:val="00B80E10"/>
    <w:rPr>
      <w:rFonts w:ascii="Consolas" w:hAnsi="Consolas"/>
    </w:rPr>
  </w:style>
  <w:style w:type="table" w:styleId="11">
    <w:name w:val="Table Classic 1"/>
    <w:basedOn w:val="a1"/>
    <w:rsid w:val="0002691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translate">
    <w:name w:val="notranslate"/>
    <w:rsid w:val="003F108B"/>
    <w:rPr>
      <w:rFonts w:cs="Times New Roman"/>
    </w:rPr>
  </w:style>
  <w:style w:type="character" w:customStyle="1" w:styleId="nowrap">
    <w:name w:val="nowrap"/>
    <w:basedOn w:val="a0"/>
    <w:rsid w:val="00C06003"/>
  </w:style>
  <w:style w:type="paragraph" w:customStyle="1" w:styleId="western">
    <w:name w:val="western"/>
    <w:basedOn w:val="a"/>
    <w:rsid w:val="00960263"/>
    <w:pPr>
      <w:spacing w:before="100" w:beforeAutospacing="1" w:after="119"/>
    </w:pPr>
    <w:rPr>
      <w:rFonts w:ascii="Calibri" w:hAnsi="Calibri" w:cs="Calibri"/>
      <w:color w:val="00000A"/>
    </w:rPr>
  </w:style>
  <w:style w:type="paragraph" w:styleId="31">
    <w:name w:val="Body Text 3"/>
    <w:basedOn w:val="a"/>
    <w:link w:val="32"/>
    <w:rsid w:val="00322755"/>
    <w:pPr>
      <w:spacing w:after="120"/>
      <w:jc w:val="both"/>
    </w:pPr>
    <w:rPr>
      <w:sz w:val="16"/>
      <w:szCs w:val="16"/>
      <w:lang w:val="en-GB" w:eastAsia="en-US"/>
    </w:rPr>
  </w:style>
  <w:style w:type="character" w:customStyle="1" w:styleId="32">
    <w:name w:val="Основной текст 3 Знак"/>
    <w:basedOn w:val="a0"/>
    <w:link w:val="31"/>
    <w:rsid w:val="00322755"/>
    <w:rPr>
      <w:sz w:val="16"/>
      <w:szCs w:val="16"/>
      <w:lang w:val="en-GB" w:eastAsia="en-US"/>
    </w:rPr>
  </w:style>
  <w:style w:type="character" w:styleId="af2">
    <w:name w:val="Placeholder Text"/>
    <w:basedOn w:val="a0"/>
    <w:uiPriority w:val="99"/>
    <w:semiHidden/>
    <w:rsid w:val="00FB2917"/>
    <w:rPr>
      <w:color w:val="808080"/>
    </w:rPr>
  </w:style>
  <w:style w:type="character" w:customStyle="1" w:styleId="40">
    <w:name w:val="Заголовок 4 Знак"/>
    <w:basedOn w:val="a0"/>
    <w:link w:val="4"/>
    <w:rsid w:val="007A2116"/>
    <w:rPr>
      <w:rFonts w:ascii="Cambria" w:eastAsia="Times New Roman" w:hAnsi="Cambria" w:cs="Times New Roman"/>
      <w:b/>
      <w:bCs/>
      <w:i/>
      <w:iCs/>
      <w:color w:val="4F81BD"/>
      <w:sz w:val="24"/>
      <w:szCs w:val="24"/>
    </w:rPr>
  </w:style>
  <w:style w:type="character" w:customStyle="1" w:styleId="af3">
    <w:name w:val="Привязка сноски"/>
    <w:rsid w:val="00857ED6"/>
    <w:rPr>
      <w:vertAlign w:val="superscript"/>
    </w:rPr>
  </w:style>
  <w:style w:type="character" w:customStyle="1" w:styleId="rynqvb">
    <w:name w:val="rynqvb"/>
    <w:basedOn w:val="a0"/>
    <w:rsid w:val="006B5C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5A84"/>
    <w:rPr>
      <w:sz w:val="24"/>
      <w:szCs w:val="24"/>
    </w:rPr>
  </w:style>
  <w:style w:type="paragraph" w:styleId="1">
    <w:name w:val="heading 1"/>
    <w:basedOn w:val="a"/>
    <w:link w:val="10"/>
    <w:uiPriority w:val="9"/>
    <w:qFormat/>
    <w:rsid w:val="002620E9"/>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342873"/>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BA05DE"/>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7A2116"/>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20E9"/>
    <w:rPr>
      <w:b/>
      <w:bCs/>
      <w:kern w:val="36"/>
      <w:sz w:val="48"/>
      <w:szCs w:val="48"/>
    </w:rPr>
  </w:style>
  <w:style w:type="character" w:customStyle="1" w:styleId="20">
    <w:name w:val="Заголовок 2 Знак"/>
    <w:basedOn w:val="a0"/>
    <w:link w:val="2"/>
    <w:rsid w:val="00342873"/>
    <w:rPr>
      <w:rFonts w:ascii="Cambria" w:eastAsia="Times New Roman" w:hAnsi="Cambria" w:cs="Times New Roman"/>
      <w:b/>
      <w:bCs/>
      <w:color w:val="4F81BD"/>
      <w:sz w:val="26"/>
      <w:szCs w:val="26"/>
    </w:rPr>
  </w:style>
  <w:style w:type="character" w:customStyle="1" w:styleId="30">
    <w:name w:val="Заголовок 3 Знак"/>
    <w:basedOn w:val="a0"/>
    <w:link w:val="3"/>
    <w:rsid w:val="00BA05DE"/>
    <w:rPr>
      <w:rFonts w:ascii="Cambria" w:eastAsia="Times New Roman" w:hAnsi="Cambria" w:cs="Times New Roman"/>
      <w:b/>
      <w:bCs/>
      <w:sz w:val="26"/>
      <w:szCs w:val="26"/>
    </w:rPr>
  </w:style>
  <w:style w:type="character" w:styleId="a3">
    <w:name w:val="Hyperlink"/>
    <w:basedOn w:val="a0"/>
    <w:uiPriority w:val="99"/>
    <w:rsid w:val="007C6841"/>
    <w:rPr>
      <w:color w:val="0000FF"/>
      <w:u w:val="single"/>
    </w:rPr>
  </w:style>
  <w:style w:type="paragraph" w:styleId="a4">
    <w:name w:val="Normal (Web)"/>
    <w:basedOn w:val="a"/>
    <w:uiPriority w:val="99"/>
    <w:unhideWhenUsed/>
    <w:rsid w:val="009B6794"/>
    <w:pPr>
      <w:spacing w:before="100" w:beforeAutospacing="1" w:after="100" w:afterAutospacing="1"/>
    </w:pPr>
  </w:style>
  <w:style w:type="table" w:styleId="a5">
    <w:name w:val="Table Grid"/>
    <w:basedOn w:val="a1"/>
    <w:uiPriority w:val="59"/>
    <w:rsid w:val="00E875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BA05DE"/>
    <w:rPr>
      <w:b/>
      <w:bCs/>
    </w:rPr>
  </w:style>
  <w:style w:type="paragraph" w:styleId="a7">
    <w:name w:val="header"/>
    <w:basedOn w:val="a"/>
    <w:link w:val="a8"/>
    <w:uiPriority w:val="99"/>
    <w:rsid w:val="00B635F7"/>
    <w:pPr>
      <w:tabs>
        <w:tab w:val="center" w:pos="4677"/>
        <w:tab w:val="right" w:pos="9355"/>
      </w:tabs>
    </w:pPr>
  </w:style>
  <w:style w:type="character" w:customStyle="1" w:styleId="a8">
    <w:name w:val="Верхний колонтитул Знак"/>
    <w:basedOn w:val="a0"/>
    <w:link w:val="a7"/>
    <w:uiPriority w:val="99"/>
    <w:rsid w:val="00B635F7"/>
    <w:rPr>
      <w:sz w:val="24"/>
      <w:szCs w:val="24"/>
    </w:rPr>
  </w:style>
  <w:style w:type="paragraph" w:styleId="a9">
    <w:name w:val="footer"/>
    <w:basedOn w:val="a"/>
    <w:link w:val="aa"/>
    <w:uiPriority w:val="99"/>
    <w:rsid w:val="00B635F7"/>
    <w:pPr>
      <w:tabs>
        <w:tab w:val="center" w:pos="4677"/>
        <w:tab w:val="right" w:pos="9355"/>
      </w:tabs>
    </w:pPr>
  </w:style>
  <w:style w:type="character" w:customStyle="1" w:styleId="aa">
    <w:name w:val="Нижний колонтитул Знак"/>
    <w:basedOn w:val="a0"/>
    <w:link w:val="a9"/>
    <w:uiPriority w:val="99"/>
    <w:rsid w:val="00B635F7"/>
    <w:rPr>
      <w:sz w:val="24"/>
      <w:szCs w:val="24"/>
    </w:rPr>
  </w:style>
  <w:style w:type="paragraph" w:styleId="ab">
    <w:name w:val="footnote text"/>
    <w:basedOn w:val="a"/>
    <w:link w:val="ac"/>
    <w:rsid w:val="002F1759"/>
    <w:rPr>
      <w:sz w:val="20"/>
      <w:szCs w:val="20"/>
    </w:rPr>
  </w:style>
  <w:style w:type="character" w:customStyle="1" w:styleId="ac">
    <w:name w:val="Текст сноски Знак"/>
    <w:basedOn w:val="a0"/>
    <w:link w:val="ab"/>
    <w:rsid w:val="002F1759"/>
  </w:style>
  <w:style w:type="character" w:styleId="ad">
    <w:name w:val="footnote reference"/>
    <w:basedOn w:val="a0"/>
    <w:rsid w:val="002F1759"/>
    <w:rPr>
      <w:vertAlign w:val="superscript"/>
    </w:rPr>
  </w:style>
  <w:style w:type="paragraph" w:styleId="ae">
    <w:name w:val="Balloon Text"/>
    <w:basedOn w:val="a"/>
    <w:link w:val="af"/>
    <w:rsid w:val="00D21293"/>
    <w:rPr>
      <w:rFonts w:ascii="Tahoma" w:hAnsi="Tahoma" w:cs="Tahoma"/>
      <w:sz w:val="16"/>
      <w:szCs w:val="16"/>
    </w:rPr>
  </w:style>
  <w:style w:type="character" w:customStyle="1" w:styleId="af">
    <w:name w:val="Текст выноски Знак"/>
    <w:basedOn w:val="a0"/>
    <w:link w:val="ae"/>
    <w:rsid w:val="00D21293"/>
    <w:rPr>
      <w:rFonts w:ascii="Tahoma" w:hAnsi="Tahoma" w:cs="Tahoma"/>
      <w:sz w:val="16"/>
      <w:szCs w:val="16"/>
    </w:rPr>
  </w:style>
  <w:style w:type="paragraph" w:styleId="af0">
    <w:name w:val="List Paragraph"/>
    <w:basedOn w:val="a"/>
    <w:uiPriority w:val="34"/>
    <w:qFormat/>
    <w:rsid w:val="0058030E"/>
    <w:pPr>
      <w:ind w:left="720"/>
      <w:contextualSpacing/>
    </w:pPr>
  </w:style>
  <w:style w:type="paragraph" w:customStyle="1" w:styleId="contributors">
    <w:name w:val="contributors"/>
    <w:basedOn w:val="a"/>
    <w:rsid w:val="001A3458"/>
    <w:pPr>
      <w:spacing w:before="100" w:beforeAutospacing="1" w:after="100" w:afterAutospacing="1"/>
    </w:pPr>
  </w:style>
  <w:style w:type="paragraph" w:customStyle="1" w:styleId="maintitle">
    <w:name w:val="maintitle"/>
    <w:basedOn w:val="a"/>
    <w:rsid w:val="001A3458"/>
    <w:pPr>
      <w:spacing w:before="100" w:beforeAutospacing="1" w:after="100" w:afterAutospacing="1"/>
    </w:pPr>
  </w:style>
  <w:style w:type="paragraph" w:customStyle="1" w:styleId="editors">
    <w:name w:val="editors"/>
    <w:basedOn w:val="a"/>
    <w:rsid w:val="001A3458"/>
    <w:pPr>
      <w:spacing w:before="100" w:beforeAutospacing="1" w:after="100" w:afterAutospacing="1"/>
    </w:pPr>
  </w:style>
  <w:style w:type="character" w:customStyle="1" w:styleId="inner">
    <w:name w:val="inner"/>
    <w:basedOn w:val="a0"/>
    <w:rsid w:val="001A3458"/>
  </w:style>
  <w:style w:type="paragraph" w:customStyle="1" w:styleId="publisher-location">
    <w:name w:val="publisher-location"/>
    <w:basedOn w:val="a"/>
    <w:rsid w:val="001A3458"/>
    <w:pPr>
      <w:spacing w:before="100" w:beforeAutospacing="1" w:after="100" w:afterAutospacing="1"/>
    </w:pPr>
  </w:style>
  <w:style w:type="paragraph" w:customStyle="1" w:styleId="print-publication-date">
    <w:name w:val="print-publication-date"/>
    <w:basedOn w:val="a"/>
    <w:rsid w:val="001A3458"/>
    <w:pPr>
      <w:spacing w:before="100" w:beforeAutospacing="1" w:after="100" w:afterAutospacing="1"/>
    </w:pPr>
  </w:style>
  <w:style w:type="paragraph" w:customStyle="1" w:styleId="online-edition">
    <w:name w:val="online-edition"/>
    <w:basedOn w:val="a"/>
    <w:rsid w:val="001A3458"/>
    <w:pPr>
      <w:spacing w:before="100" w:beforeAutospacing="1" w:after="100" w:afterAutospacing="1"/>
    </w:pPr>
  </w:style>
  <w:style w:type="paragraph" w:customStyle="1" w:styleId="containing-site">
    <w:name w:val="containing-site"/>
    <w:basedOn w:val="a"/>
    <w:rsid w:val="001A3458"/>
    <w:pPr>
      <w:spacing w:before="100" w:beforeAutospacing="1" w:after="100" w:afterAutospacing="1"/>
    </w:pPr>
  </w:style>
  <w:style w:type="paragraph" w:customStyle="1" w:styleId="online-publication-date">
    <w:name w:val="online-publication-date"/>
    <w:basedOn w:val="a"/>
    <w:rsid w:val="001A3458"/>
    <w:pPr>
      <w:spacing w:before="100" w:beforeAutospacing="1" w:after="100" w:afterAutospacing="1"/>
    </w:pPr>
  </w:style>
  <w:style w:type="character" w:customStyle="1" w:styleId="name">
    <w:name w:val="name"/>
    <w:basedOn w:val="a0"/>
    <w:rsid w:val="001A3458"/>
  </w:style>
  <w:style w:type="character" w:styleId="af1">
    <w:name w:val="Emphasis"/>
    <w:basedOn w:val="a0"/>
    <w:uiPriority w:val="20"/>
    <w:qFormat/>
    <w:rsid w:val="00E82BBC"/>
    <w:rPr>
      <w:i/>
      <w:iCs/>
    </w:rPr>
  </w:style>
  <w:style w:type="character" w:customStyle="1" w:styleId="HTML">
    <w:name w:val="Стандартный HTML Знак"/>
    <w:basedOn w:val="a0"/>
    <w:link w:val="HTML0"/>
    <w:uiPriority w:val="99"/>
    <w:rsid w:val="00B80E10"/>
    <w:rPr>
      <w:rFonts w:ascii="Courier New" w:hAnsi="Courier New" w:cs="Courier New"/>
      <w:lang w:val="cs-CZ" w:eastAsia="cs-CZ"/>
    </w:rPr>
  </w:style>
  <w:style w:type="paragraph" w:styleId="HTML0">
    <w:name w:val="HTML Preformatted"/>
    <w:basedOn w:val="a"/>
    <w:link w:val="HTML"/>
    <w:uiPriority w:val="99"/>
    <w:rsid w:val="00B80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cs-CZ" w:eastAsia="cs-CZ"/>
    </w:rPr>
  </w:style>
  <w:style w:type="character" w:customStyle="1" w:styleId="HTML1">
    <w:name w:val="Стандартный HTML Знак1"/>
    <w:basedOn w:val="a0"/>
    <w:rsid w:val="00B80E10"/>
    <w:rPr>
      <w:rFonts w:ascii="Consolas" w:hAnsi="Consolas"/>
    </w:rPr>
  </w:style>
  <w:style w:type="table" w:styleId="11">
    <w:name w:val="Table Classic 1"/>
    <w:basedOn w:val="a1"/>
    <w:rsid w:val="0002691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translate">
    <w:name w:val="notranslate"/>
    <w:rsid w:val="003F108B"/>
    <w:rPr>
      <w:rFonts w:cs="Times New Roman"/>
    </w:rPr>
  </w:style>
  <w:style w:type="character" w:customStyle="1" w:styleId="nowrap">
    <w:name w:val="nowrap"/>
    <w:basedOn w:val="a0"/>
    <w:rsid w:val="00C06003"/>
  </w:style>
  <w:style w:type="paragraph" w:customStyle="1" w:styleId="western">
    <w:name w:val="western"/>
    <w:basedOn w:val="a"/>
    <w:rsid w:val="00960263"/>
    <w:pPr>
      <w:spacing w:before="100" w:beforeAutospacing="1" w:after="119"/>
    </w:pPr>
    <w:rPr>
      <w:rFonts w:ascii="Calibri" w:hAnsi="Calibri" w:cs="Calibri"/>
      <w:color w:val="00000A"/>
    </w:rPr>
  </w:style>
  <w:style w:type="paragraph" w:styleId="31">
    <w:name w:val="Body Text 3"/>
    <w:basedOn w:val="a"/>
    <w:link w:val="32"/>
    <w:rsid w:val="00322755"/>
    <w:pPr>
      <w:spacing w:after="120"/>
      <w:jc w:val="both"/>
    </w:pPr>
    <w:rPr>
      <w:sz w:val="16"/>
      <w:szCs w:val="16"/>
      <w:lang w:val="en-GB" w:eastAsia="en-US"/>
    </w:rPr>
  </w:style>
  <w:style w:type="character" w:customStyle="1" w:styleId="32">
    <w:name w:val="Основной текст 3 Знак"/>
    <w:basedOn w:val="a0"/>
    <w:link w:val="31"/>
    <w:rsid w:val="00322755"/>
    <w:rPr>
      <w:sz w:val="16"/>
      <w:szCs w:val="16"/>
      <w:lang w:val="en-GB" w:eastAsia="en-US"/>
    </w:rPr>
  </w:style>
  <w:style w:type="character" w:styleId="af2">
    <w:name w:val="Placeholder Text"/>
    <w:basedOn w:val="a0"/>
    <w:uiPriority w:val="99"/>
    <w:semiHidden/>
    <w:rsid w:val="00FB2917"/>
    <w:rPr>
      <w:color w:val="808080"/>
    </w:rPr>
  </w:style>
  <w:style w:type="character" w:customStyle="1" w:styleId="40">
    <w:name w:val="Заголовок 4 Знак"/>
    <w:basedOn w:val="a0"/>
    <w:link w:val="4"/>
    <w:rsid w:val="007A2116"/>
    <w:rPr>
      <w:rFonts w:ascii="Cambria" w:eastAsia="Times New Roman" w:hAnsi="Cambria" w:cs="Times New Roman"/>
      <w:b/>
      <w:bCs/>
      <w:i/>
      <w:iCs/>
      <w:color w:val="4F81BD"/>
      <w:sz w:val="24"/>
      <w:szCs w:val="24"/>
    </w:rPr>
  </w:style>
  <w:style w:type="character" w:customStyle="1" w:styleId="af3">
    <w:name w:val="Привязка сноски"/>
    <w:rsid w:val="00857ED6"/>
    <w:rPr>
      <w:vertAlign w:val="superscript"/>
    </w:rPr>
  </w:style>
  <w:style w:type="character" w:customStyle="1" w:styleId="rynqvb">
    <w:name w:val="rynqvb"/>
    <w:basedOn w:val="a0"/>
    <w:rsid w:val="006B5CC8"/>
  </w:style>
</w:styles>
</file>

<file path=word/webSettings.xml><?xml version="1.0" encoding="utf-8"?>
<w:webSettings xmlns:r="http://schemas.openxmlformats.org/officeDocument/2006/relationships" xmlns:w="http://schemas.openxmlformats.org/wordprocessingml/2006/main">
  <w:divs>
    <w:div w:id="7006">
      <w:bodyDiv w:val="1"/>
      <w:marLeft w:val="0"/>
      <w:marRight w:val="0"/>
      <w:marTop w:val="0"/>
      <w:marBottom w:val="0"/>
      <w:divBdr>
        <w:top w:val="none" w:sz="0" w:space="0" w:color="auto"/>
        <w:left w:val="none" w:sz="0" w:space="0" w:color="auto"/>
        <w:bottom w:val="none" w:sz="0" w:space="0" w:color="auto"/>
        <w:right w:val="none" w:sz="0" w:space="0" w:color="auto"/>
      </w:divBdr>
    </w:div>
    <w:div w:id="5376309">
      <w:bodyDiv w:val="1"/>
      <w:marLeft w:val="0"/>
      <w:marRight w:val="0"/>
      <w:marTop w:val="0"/>
      <w:marBottom w:val="0"/>
      <w:divBdr>
        <w:top w:val="none" w:sz="0" w:space="0" w:color="auto"/>
        <w:left w:val="none" w:sz="0" w:space="0" w:color="auto"/>
        <w:bottom w:val="none" w:sz="0" w:space="0" w:color="auto"/>
        <w:right w:val="none" w:sz="0" w:space="0" w:color="auto"/>
      </w:divBdr>
    </w:div>
    <w:div w:id="10880394">
      <w:bodyDiv w:val="1"/>
      <w:marLeft w:val="0"/>
      <w:marRight w:val="0"/>
      <w:marTop w:val="0"/>
      <w:marBottom w:val="0"/>
      <w:divBdr>
        <w:top w:val="none" w:sz="0" w:space="0" w:color="auto"/>
        <w:left w:val="none" w:sz="0" w:space="0" w:color="auto"/>
        <w:bottom w:val="none" w:sz="0" w:space="0" w:color="auto"/>
        <w:right w:val="none" w:sz="0" w:space="0" w:color="auto"/>
      </w:divBdr>
    </w:div>
    <w:div w:id="32316889">
      <w:bodyDiv w:val="1"/>
      <w:marLeft w:val="0"/>
      <w:marRight w:val="0"/>
      <w:marTop w:val="0"/>
      <w:marBottom w:val="0"/>
      <w:divBdr>
        <w:top w:val="none" w:sz="0" w:space="0" w:color="auto"/>
        <w:left w:val="none" w:sz="0" w:space="0" w:color="auto"/>
        <w:bottom w:val="none" w:sz="0" w:space="0" w:color="auto"/>
        <w:right w:val="none" w:sz="0" w:space="0" w:color="auto"/>
      </w:divBdr>
    </w:div>
    <w:div w:id="36784848">
      <w:bodyDiv w:val="1"/>
      <w:marLeft w:val="0"/>
      <w:marRight w:val="0"/>
      <w:marTop w:val="0"/>
      <w:marBottom w:val="0"/>
      <w:divBdr>
        <w:top w:val="none" w:sz="0" w:space="0" w:color="auto"/>
        <w:left w:val="none" w:sz="0" w:space="0" w:color="auto"/>
        <w:bottom w:val="none" w:sz="0" w:space="0" w:color="auto"/>
        <w:right w:val="none" w:sz="0" w:space="0" w:color="auto"/>
      </w:divBdr>
    </w:div>
    <w:div w:id="97874166">
      <w:bodyDiv w:val="1"/>
      <w:marLeft w:val="0"/>
      <w:marRight w:val="0"/>
      <w:marTop w:val="0"/>
      <w:marBottom w:val="0"/>
      <w:divBdr>
        <w:top w:val="none" w:sz="0" w:space="0" w:color="auto"/>
        <w:left w:val="none" w:sz="0" w:space="0" w:color="auto"/>
        <w:bottom w:val="none" w:sz="0" w:space="0" w:color="auto"/>
        <w:right w:val="none" w:sz="0" w:space="0" w:color="auto"/>
      </w:divBdr>
    </w:div>
    <w:div w:id="111635816">
      <w:bodyDiv w:val="1"/>
      <w:marLeft w:val="0"/>
      <w:marRight w:val="0"/>
      <w:marTop w:val="0"/>
      <w:marBottom w:val="0"/>
      <w:divBdr>
        <w:top w:val="none" w:sz="0" w:space="0" w:color="auto"/>
        <w:left w:val="none" w:sz="0" w:space="0" w:color="auto"/>
        <w:bottom w:val="none" w:sz="0" w:space="0" w:color="auto"/>
        <w:right w:val="none" w:sz="0" w:space="0" w:color="auto"/>
      </w:divBdr>
    </w:div>
    <w:div w:id="119420044">
      <w:bodyDiv w:val="1"/>
      <w:marLeft w:val="0"/>
      <w:marRight w:val="0"/>
      <w:marTop w:val="0"/>
      <w:marBottom w:val="0"/>
      <w:divBdr>
        <w:top w:val="none" w:sz="0" w:space="0" w:color="auto"/>
        <w:left w:val="none" w:sz="0" w:space="0" w:color="auto"/>
        <w:bottom w:val="none" w:sz="0" w:space="0" w:color="auto"/>
        <w:right w:val="none" w:sz="0" w:space="0" w:color="auto"/>
      </w:divBdr>
    </w:div>
    <w:div w:id="123474529">
      <w:bodyDiv w:val="1"/>
      <w:marLeft w:val="0"/>
      <w:marRight w:val="0"/>
      <w:marTop w:val="0"/>
      <w:marBottom w:val="0"/>
      <w:divBdr>
        <w:top w:val="none" w:sz="0" w:space="0" w:color="auto"/>
        <w:left w:val="none" w:sz="0" w:space="0" w:color="auto"/>
        <w:bottom w:val="none" w:sz="0" w:space="0" w:color="auto"/>
        <w:right w:val="none" w:sz="0" w:space="0" w:color="auto"/>
      </w:divBdr>
    </w:div>
    <w:div w:id="124012198">
      <w:bodyDiv w:val="1"/>
      <w:marLeft w:val="0"/>
      <w:marRight w:val="0"/>
      <w:marTop w:val="0"/>
      <w:marBottom w:val="0"/>
      <w:divBdr>
        <w:top w:val="none" w:sz="0" w:space="0" w:color="auto"/>
        <w:left w:val="none" w:sz="0" w:space="0" w:color="auto"/>
        <w:bottom w:val="none" w:sz="0" w:space="0" w:color="auto"/>
        <w:right w:val="none" w:sz="0" w:space="0" w:color="auto"/>
      </w:divBdr>
    </w:div>
    <w:div w:id="131531998">
      <w:bodyDiv w:val="1"/>
      <w:marLeft w:val="0"/>
      <w:marRight w:val="0"/>
      <w:marTop w:val="0"/>
      <w:marBottom w:val="0"/>
      <w:divBdr>
        <w:top w:val="none" w:sz="0" w:space="0" w:color="auto"/>
        <w:left w:val="none" w:sz="0" w:space="0" w:color="auto"/>
        <w:bottom w:val="none" w:sz="0" w:space="0" w:color="auto"/>
        <w:right w:val="none" w:sz="0" w:space="0" w:color="auto"/>
      </w:divBdr>
    </w:div>
    <w:div w:id="173738139">
      <w:bodyDiv w:val="1"/>
      <w:marLeft w:val="0"/>
      <w:marRight w:val="0"/>
      <w:marTop w:val="0"/>
      <w:marBottom w:val="0"/>
      <w:divBdr>
        <w:top w:val="none" w:sz="0" w:space="0" w:color="auto"/>
        <w:left w:val="none" w:sz="0" w:space="0" w:color="auto"/>
        <w:bottom w:val="none" w:sz="0" w:space="0" w:color="auto"/>
        <w:right w:val="none" w:sz="0" w:space="0" w:color="auto"/>
      </w:divBdr>
    </w:div>
    <w:div w:id="178741898">
      <w:bodyDiv w:val="1"/>
      <w:marLeft w:val="0"/>
      <w:marRight w:val="0"/>
      <w:marTop w:val="0"/>
      <w:marBottom w:val="0"/>
      <w:divBdr>
        <w:top w:val="none" w:sz="0" w:space="0" w:color="auto"/>
        <w:left w:val="none" w:sz="0" w:space="0" w:color="auto"/>
        <w:bottom w:val="none" w:sz="0" w:space="0" w:color="auto"/>
        <w:right w:val="none" w:sz="0" w:space="0" w:color="auto"/>
      </w:divBdr>
    </w:div>
    <w:div w:id="179587234">
      <w:bodyDiv w:val="1"/>
      <w:marLeft w:val="0"/>
      <w:marRight w:val="0"/>
      <w:marTop w:val="0"/>
      <w:marBottom w:val="0"/>
      <w:divBdr>
        <w:top w:val="none" w:sz="0" w:space="0" w:color="auto"/>
        <w:left w:val="none" w:sz="0" w:space="0" w:color="auto"/>
        <w:bottom w:val="none" w:sz="0" w:space="0" w:color="auto"/>
        <w:right w:val="none" w:sz="0" w:space="0" w:color="auto"/>
      </w:divBdr>
    </w:div>
    <w:div w:id="188883252">
      <w:bodyDiv w:val="1"/>
      <w:marLeft w:val="0"/>
      <w:marRight w:val="0"/>
      <w:marTop w:val="0"/>
      <w:marBottom w:val="0"/>
      <w:divBdr>
        <w:top w:val="none" w:sz="0" w:space="0" w:color="auto"/>
        <w:left w:val="none" w:sz="0" w:space="0" w:color="auto"/>
        <w:bottom w:val="none" w:sz="0" w:space="0" w:color="auto"/>
        <w:right w:val="none" w:sz="0" w:space="0" w:color="auto"/>
      </w:divBdr>
    </w:div>
    <w:div w:id="199321773">
      <w:bodyDiv w:val="1"/>
      <w:marLeft w:val="0"/>
      <w:marRight w:val="0"/>
      <w:marTop w:val="0"/>
      <w:marBottom w:val="0"/>
      <w:divBdr>
        <w:top w:val="none" w:sz="0" w:space="0" w:color="auto"/>
        <w:left w:val="none" w:sz="0" w:space="0" w:color="auto"/>
        <w:bottom w:val="none" w:sz="0" w:space="0" w:color="auto"/>
        <w:right w:val="none" w:sz="0" w:space="0" w:color="auto"/>
      </w:divBdr>
      <w:divsChild>
        <w:div w:id="19740386">
          <w:marLeft w:val="547"/>
          <w:marRight w:val="0"/>
          <w:marTop w:val="0"/>
          <w:marBottom w:val="0"/>
          <w:divBdr>
            <w:top w:val="none" w:sz="0" w:space="0" w:color="auto"/>
            <w:left w:val="none" w:sz="0" w:space="0" w:color="auto"/>
            <w:bottom w:val="none" w:sz="0" w:space="0" w:color="auto"/>
            <w:right w:val="none" w:sz="0" w:space="0" w:color="auto"/>
          </w:divBdr>
        </w:div>
      </w:divsChild>
    </w:div>
    <w:div w:id="226308279">
      <w:bodyDiv w:val="1"/>
      <w:marLeft w:val="0"/>
      <w:marRight w:val="0"/>
      <w:marTop w:val="0"/>
      <w:marBottom w:val="0"/>
      <w:divBdr>
        <w:top w:val="none" w:sz="0" w:space="0" w:color="auto"/>
        <w:left w:val="none" w:sz="0" w:space="0" w:color="auto"/>
        <w:bottom w:val="none" w:sz="0" w:space="0" w:color="auto"/>
        <w:right w:val="none" w:sz="0" w:space="0" w:color="auto"/>
      </w:divBdr>
    </w:div>
    <w:div w:id="229467641">
      <w:bodyDiv w:val="1"/>
      <w:marLeft w:val="0"/>
      <w:marRight w:val="0"/>
      <w:marTop w:val="0"/>
      <w:marBottom w:val="0"/>
      <w:divBdr>
        <w:top w:val="none" w:sz="0" w:space="0" w:color="auto"/>
        <w:left w:val="none" w:sz="0" w:space="0" w:color="auto"/>
        <w:bottom w:val="none" w:sz="0" w:space="0" w:color="auto"/>
        <w:right w:val="none" w:sz="0" w:space="0" w:color="auto"/>
      </w:divBdr>
    </w:div>
    <w:div w:id="244846490">
      <w:bodyDiv w:val="1"/>
      <w:marLeft w:val="0"/>
      <w:marRight w:val="0"/>
      <w:marTop w:val="0"/>
      <w:marBottom w:val="0"/>
      <w:divBdr>
        <w:top w:val="none" w:sz="0" w:space="0" w:color="auto"/>
        <w:left w:val="none" w:sz="0" w:space="0" w:color="auto"/>
        <w:bottom w:val="none" w:sz="0" w:space="0" w:color="auto"/>
        <w:right w:val="none" w:sz="0" w:space="0" w:color="auto"/>
      </w:divBdr>
    </w:div>
    <w:div w:id="260340722">
      <w:bodyDiv w:val="1"/>
      <w:marLeft w:val="0"/>
      <w:marRight w:val="0"/>
      <w:marTop w:val="0"/>
      <w:marBottom w:val="0"/>
      <w:divBdr>
        <w:top w:val="none" w:sz="0" w:space="0" w:color="auto"/>
        <w:left w:val="none" w:sz="0" w:space="0" w:color="auto"/>
        <w:bottom w:val="none" w:sz="0" w:space="0" w:color="auto"/>
        <w:right w:val="none" w:sz="0" w:space="0" w:color="auto"/>
      </w:divBdr>
      <w:divsChild>
        <w:div w:id="582447803">
          <w:marLeft w:val="0"/>
          <w:marRight w:val="0"/>
          <w:marTop w:val="0"/>
          <w:marBottom w:val="0"/>
          <w:divBdr>
            <w:top w:val="none" w:sz="0" w:space="0" w:color="auto"/>
            <w:left w:val="none" w:sz="0" w:space="0" w:color="auto"/>
            <w:bottom w:val="none" w:sz="0" w:space="0" w:color="auto"/>
            <w:right w:val="none" w:sz="0" w:space="0" w:color="auto"/>
          </w:divBdr>
        </w:div>
      </w:divsChild>
    </w:div>
    <w:div w:id="263077836">
      <w:bodyDiv w:val="1"/>
      <w:marLeft w:val="0"/>
      <w:marRight w:val="0"/>
      <w:marTop w:val="0"/>
      <w:marBottom w:val="0"/>
      <w:divBdr>
        <w:top w:val="none" w:sz="0" w:space="0" w:color="auto"/>
        <w:left w:val="none" w:sz="0" w:space="0" w:color="auto"/>
        <w:bottom w:val="none" w:sz="0" w:space="0" w:color="auto"/>
        <w:right w:val="none" w:sz="0" w:space="0" w:color="auto"/>
      </w:divBdr>
    </w:div>
    <w:div w:id="278725719">
      <w:bodyDiv w:val="1"/>
      <w:marLeft w:val="0"/>
      <w:marRight w:val="0"/>
      <w:marTop w:val="0"/>
      <w:marBottom w:val="0"/>
      <w:divBdr>
        <w:top w:val="none" w:sz="0" w:space="0" w:color="auto"/>
        <w:left w:val="none" w:sz="0" w:space="0" w:color="auto"/>
        <w:bottom w:val="none" w:sz="0" w:space="0" w:color="auto"/>
        <w:right w:val="none" w:sz="0" w:space="0" w:color="auto"/>
      </w:divBdr>
      <w:divsChild>
        <w:div w:id="1999531530">
          <w:marLeft w:val="547"/>
          <w:marRight w:val="0"/>
          <w:marTop w:val="0"/>
          <w:marBottom w:val="0"/>
          <w:divBdr>
            <w:top w:val="none" w:sz="0" w:space="0" w:color="auto"/>
            <w:left w:val="none" w:sz="0" w:space="0" w:color="auto"/>
            <w:bottom w:val="none" w:sz="0" w:space="0" w:color="auto"/>
            <w:right w:val="none" w:sz="0" w:space="0" w:color="auto"/>
          </w:divBdr>
        </w:div>
      </w:divsChild>
    </w:div>
    <w:div w:id="280579693">
      <w:bodyDiv w:val="1"/>
      <w:marLeft w:val="0"/>
      <w:marRight w:val="0"/>
      <w:marTop w:val="0"/>
      <w:marBottom w:val="0"/>
      <w:divBdr>
        <w:top w:val="none" w:sz="0" w:space="0" w:color="auto"/>
        <w:left w:val="none" w:sz="0" w:space="0" w:color="auto"/>
        <w:bottom w:val="none" w:sz="0" w:space="0" w:color="auto"/>
        <w:right w:val="none" w:sz="0" w:space="0" w:color="auto"/>
      </w:divBdr>
    </w:div>
    <w:div w:id="281957372">
      <w:bodyDiv w:val="1"/>
      <w:marLeft w:val="0"/>
      <w:marRight w:val="0"/>
      <w:marTop w:val="0"/>
      <w:marBottom w:val="0"/>
      <w:divBdr>
        <w:top w:val="none" w:sz="0" w:space="0" w:color="auto"/>
        <w:left w:val="none" w:sz="0" w:space="0" w:color="auto"/>
        <w:bottom w:val="none" w:sz="0" w:space="0" w:color="auto"/>
        <w:right w:val="none" w:sz="0" w:space="0" w:color="auto"/>
      </w:divBdr>
    </w:div>
    <w:div w:id="283540523">
      <w:bodyDiv w:val="1"/>
      <w:marLeft w:val="0"/>
      <w:marRight w:val="0"/>
      <w:marTop w:val="0"/>
      <w:marBottom w:val="0"/>
      <w:divBdr>
        <w:top w:val="none" w:sz="0" w:space="0" w:color="auto"/>
        <w:left w:val="none" w:sz="0" w:space="0" w:color="auto"/>
        <w:bottom w:val="none" w:sz="0" w:space="0" w:color="auto"/>
        <w:right w:val="none" w:sz="0" w:space="0" w:color="auto"/>
      </w:divBdr>
    </w:div>
    <w:div w:id="293680157">
      <w:bodyDiv w:val="1"/>
      <w:marLeft w:val="0"/>
      <w:marRight w:val="0"/>
      <w:marTop w:val="0"/>
      <w:marBottom w:val="0"/>
      <w:divBdr>
        <w:top w:val="none" w:sz="0" w:space="0" w:color="auto"/>
        <w:left w:val="none" w:sz="0" w:space="0" w:color="auto"/>
        <w:bottom w:val="none" w:sz="0" w:space="0" w:color="auto"/>
        <w:right w:val="none" w:sz="0" w:space="0" w:color="auto"/>
      </w:divBdr>
    </w:div>
    <w:div w:id="313147695">
      <w:bodyDiv w:val="1"/>
      <w:marLeft w:val="0"/>
      <w:marRight w:val="0"/>
      <w:marTop w:val="0"/>
      <w:marBottom w:val="0"/>
      <w:divBdr>
        <w:top w:val="none" w:sz="0" w:space="0" w:color="auto"/>
        <w:left w:val="none" w:sz="0" w:space="0" w:color="auto"/>
        <w:bottom w:val="none" w:sz="0" w:space="0" w:color="auto"/>
        <w:right w:val="none" w:sz="0" w:space="0" w:color="auto"/>
      </w:divBdr>
    </w:div>
    <w:div w:id="317459199">
      <w:bodyDiv w:val="1"/>
      <w:marLeft w:val="0"/>
      <w:marRight w:val="0"/>
      <w:marTop w:val="0"/>
      <w:marBottom w:val="0"/>
      <w:divBdr>
        <w:top w:val="none" w:sz="0" w:space="0" w:color="auto"/>
        <w:left w:val="none" w:sz="0" w:space="0" w:color="auto"/>
        <w:bottom w:val="none" w:sz="0" w:space="0" w:color="auto"/>
        <w:right w:val="none" w:sz="0" w:space="0" w:color="auto"/>
      </w:divBdr>
    </w:div>
    <w:div w:id="324669812">
      <w:bodyDiv w:val="1"/>
      <w:marLeft w:val="0"/>
      <w:marRight w:val="0"/>
      <w:marTop w:val="0"/>
      <w:marBottom w:val="0"/>
      <w:divBdr>
        <w:top w:val="none" w:sz="0" w:space="0" w:color="auto"/>
        <w:left w:val="none" w:sz="0" w:space="0" w:color="auto"/>
        <w:bottom w:val="none" w:sz="0" w:space="0" w:color="auto"/>
        <w:right w:val="none" w:sz="0" w:space="0" w:color="auto"/>
      </w:divBdr>
    </w:div>
    <w:div w:id="330068902">
      <w:bodyDiv w:val="1"/>
      <w:marLeft w:val="0"/>
      <w:marRight w:val="0"/>
      <w:marTop w:val="0"/>
      <w:marBottom w:val="0"/>
      <w:divBdr>
        <w:top w:val="none" w:sz="0" w:space="0" w:color="auto"/>
        <w:left w:val="none" w:sz="0" w:space="0" w:color="auto"/>
        <w:bottom w:val="none" w:sz="0" w:space="0" w:color="auto"/>
        <w:right w:val="none" w:sz="0" w:space="0" w:color="auto"/>
      </w:divBdr>
    </w:div>
    <w:div w:id="338777572">
      <w:bodyDiv w:val="1"/>
      <w:marLeft w:val="0"/>
      <w:marRight w:val="0"/>
      <w:marTop w:val="0"/>
      <w:marBottom w:val="0"/>
      <w:divBdr>
        <w:top w:val="none" w:sz="0" w:space="0" w:color="auto"/>
        <w:left w:val="none" w:sz="0" w:space="0" w:color="auto"/>
        <w:bottom w:val="none" w:sz="0" w:space="0" w:color="auto"/>
        <w:right w:val="none" w:sz="0" w:space="0" w:color="auto"/>
      </w:divBdr>
    </w:div>
    <w:div w:id="349651445">
      <w:bodyDiv w:val="1"/>
      <w:marLeft w:val="0"/>
      <w:marRight w:val="0"/>
      <w:marTop w:val="0"/>
      <w:marBottom w:val="0"/>
      <w:divBdr>
        <w:top w:val="none" w:sz="0" w:space="0" w:color="auto"/>
        <w:left w:val="none" w:sz="0" w:space="0" w:color="auto"/>
        <w:bottom w:val="none" w:sz="0" w:space="0" w:color="auto"/>
        <w:right w:val="none" w:sz="0" w:space="0" w:color="auto"/>
      </w:divBdr>
    </w:div>
    <w:div w:id="361246820">
      <w:bodyDiv w:val="1"/>
      <w:marLeft w:val="0"/>
      <w:marRight w:val="0"/>
      <w:marTop w:val="0"/>
      <w:marBottom w:val="0"/>
      <w:divBdr>
        <w:top w:val="none" w:sz="0" w:space="0" w:color="auto"/>
        <w:left w:val="none" w:sz="0" w:space="0" w:color="auto"/>
        <w:bottom w:val="none" w:sz="0" w:space="0" w:color="auto"/>
        <w:right w:val="none" w:sz="0" w:space="0" w:color="auto"/>
      </w:divBdr>
      <w:divsChild>
        <w:div w:id="977104037">
          <w:marLeft w:val="547"/>
          <w:marRight w:val="0"/>
          <w:marTop w:val="0"/>
          <w:marBottom w:val="0"/>
          <w:divBdr>
            <w:top w:val="none" w:sz="0" w:space="0" w:color="auto"/>
            <w:left w:val="none" w:sz="0" w:space="0" w:color="auto"/>
            <w:bottom w:val="none" w:sz="0" w:space="0" w:color="auto"/>
            <w:right w:val="none" w:sz="0" w:space="0" w:color="auto"/>
          </w:divBdr>
        </w:div>
      </w:divsChild>
    </w:div>
    <w:div w:id="363333896">
      <w:bodyDiv w:val="1"/>
      <w:marLeft w:val="0"/>
      <w:marRight w:val="0"/>
      <w:marTop w:val="0"/>
      <w:marBottom w:val="0"/>
      <w:divBdr>
        <w:top w:val="none" w:sz="0" w:space="0" w:color="auto"/>
        <w:left w:val="none" w:sz="0" w:space="0" w:color="auto"/>
        <w:bottom w:val="none" w:sz="0" w:space="0" w:color="auto"/>
        <w:right w:val="none" w:sz="0" w:space="0" w:color="auto"/>
      </w:divBdr>
    </w:div>
    <w:div w:id="378018473">
      <w:bodyDiv w:val="1"/>
      <w:marLeft w:val="0"/>
      <w:marRight w:val="0"/>
      <w:marTop w:val="0"/>
      <w:marBottom w:val="0"/>
      <w:divBdr>
        <w:top w:val="none" w:sz="0" w:space="0" w:color="auto"/>
        <w:left w:val="none" w:sz="0" w:space="0" w:color="auto"/>
        <w:bottom w:val="none" w:sz="0" w:space="0" w:color="auto"/>
        <w:right w:val="none" w:sz="0" w:space="0" w:color="auto"/>
      </w:divBdr>
    </w:div>
    <w:div w:id="382296433">
      <w:bodyDiv w:val="1"/>
      <w:marLeft w:val="0"/>
      <w:marRight w:val="0"/>
      <w:marTop w:val="0"/>
      <w:marBottom w:val="0"/>
      <w:divBdr>
        <w:top w:val="none" w:sz="0" w:space="0" w:color="auto"/>
        <w:left w:val="none" w:sz="0" w:space="0" w:color="auto"/>
        <w:bottom w:val="none" w:sz="0" w:space="0" w:color="auto"/>
        <w:right w:val="none" w:sz="0" w:space="0" w:color="auto"/>
      </w:divBdr>
    </w:div>
    <w:div w:id="388959672">
      <w:bodyDiv w:val="1"/>
      <w:marLeft w:val="0"/>
      <w:marRight w:val="0"/>
      <w:marTop w:val="0"/>
      <w:marBottom w:val="0"/>
      <w:divBdr>
        <w:top w:val="none" w:sz="0" w:space="0" w:color="auto"/>
        <w:left w:val="none" w:sz="0" w:space="0" w:color="auto"/>
        <w:bottom w:val="none" w:sz="0" w:space="0" w:color="auto"/>
        <w:right w:val="none" w:sz="0" w:space="0" w:color="auto"/>
      </w:divBdr>
    </w:div>
    <w:div w:id="403794317">
      <w:bodyDiv w:val="1"/>
      <w:marLeft w:val="0"/>
      <w:marRight w:val="0"/>
      <w:marTop w:val="0"/>
      <w:marBottom w:val="0"/>
      <w:divBdr>
        <w:top w:val="none" w:sz="0" w:space="0" w:color="auto"/>
        <w:left w:val="none" w:sz="0" w:space="0" w:color="auto"/>
        <w:bottom w:val="none" w:sz="0" w:space="0" w:color="auto"/>
        <w:right w:val="none" w:sz="0" w:space="0" w:color="auto"/>
      </w:divBdr>
    </w:div>
    <w:div w:id="411587859">
      <w:bodyDiv w:val="1"/>
      <w:marLeft w:val="0"/>
      <w:marRight w:val="0"/>
      <w:marTop w:val="0"/>
      <w:marBottom w:val="0"/>
      <w:divBdr>
        <w:top w:val="none" w:sz="0" w:space="0" w:color="auto"/>
        <w:left w:val="none" w:sz="0" w:space="0" w:color="auto"/>
        <w:bottom w:val="none" w:sz="0" w:space="0" w:color="auto"/>
        <w:right w:val="none" w:sz="0" w:space="0" w:color="auto"/>
      </w:divBdr>
    </w:div>
    <w:div w:id="422148028">
      <w:bodyDiv w:val="1"/>
      <w:marLeft w:val="0"/>
      <w:marRight w:val="0"/>
      <w:marTop w:val="0"/>
      <w:marBottom w:val="0"/>
      <w:divBdr>
        <w:top w:val="none" w:sz="0" w:space="0" w:color="auto"/>
        <w:left w:val="none" w:sz="0" w:space="0" w:color="auto"/>
        <w:bottom w:val="none" w:sz="0" w:space="0" w:color="auto"/>
        <w:right w:val="none" w:sz="0" w:space="0" w:color="auto"/>
      </w:divBdr>
    </w:div>
    <w:div w:id="442001643">
      <w:bodyDiv w:val="1"/>
      <w:marLeft w:val="0"/>
      <w:marRight w:val="0"/>
      <w:marTop w:val="0"/>
      <w:marBottom w:val="0"/>
      <w:divBdr>
        <w:top w:val="none" w:sz="0" w:space="0" w:color="auto"/>
        <w:left w:val="none" w:sz="0" w:space="0" w:color="auto"/>
        <w:bottom w:val="none" w:sz="0" w:space="0" w:color="auto"/>
        <w:right w:val="none" w:sz="0" w:space="0" w:color="auto"/>
      </w:divBdr>
    </w:div>
    <w:div w:id="449321960">
      <w:bodyDiv w:val="1"/>
      <w:marLeft w:val="0"/>
      <w:marRight w:val="0"/>
      <w:marTop w:val="0"/>
      <w:marBottom w:val="0"/>
      <w:divBdr>
        <w:top w:val="none" w:sz="0" w:space="0" w:color="auto"/>
        <w:left w:val="none" w:sz="0" w:space="0" w:color="auto"/>
        <w:bottom w:val="none" w:sz="0" w:space="0" w:color="auto"/>
        <w:right w:val="none" w:sz="0" w:space="0" w:color="auto"/>
      </w:divBdr>
    </w:div>
    <w:div w:id="460343778">
      <w:bodyDiv w:val="1"/>
      <w:marLeft w:val="0"/>
      <w:marRight w:val="0"/>
      <w:marTop w:val="0"/>
      <w:marBottom w:val="0"/>
      <w:divBdr>
        <w:top w:val="none" w:sz="0" w:space="0" w:color="auto"/>
        <w:left w:val="none" w:sz="0" w:space="0" w:color="auto"/>
        <w:bottom w:val="none" w:sz="0" w:space="0" w:color="auto"/>
        <w:right w:val="none" w:sz="0" w:space="0" w:color="auto"/>
      </w:divBdr>
    </w:div>
    <w:div w:id="463699457">
      <w:bodyDiv w:val="1"/>
      <w:marLeft w:val="0"/>
      <w:marRight w:val="0"/>
      <w:marTop w:val="0"/>
      <w:marBottom w:val="0"/>
      <w:divBdr>
        <w:top w:val="none" w:sz="0" w:space="0" w:color="auto"/>
        <w:left w:val="none" w:sz="0" w:space="0" w:color="auto"/>
        <w:bottom w:val="none" w:sz="0" w:space="0" w:color="auto"/>
        <w:right w:val="none" w:sz="0" w:space="0" w:color="auto"/>
      </w:divBdr>
    </w:div>
    <w:div w:id="496503962">
      <w:bodyDiv w:val="1"/>
      <w:marLeft w:val="0"/>
      <w:marRight w:val="0"/>
      <w:marTop w:val="0"/>
      <w:marBottom w:val="0"/>
      <w:divBdr>
        <w:top w:val="none" w:sz="0" w:space="0" w:color="auto"/>
        <w:left w:val="none" w:sz="0" w:space="0" w:color="auto"/>
        <w:bottom w:val="none" w:sz="0" w:space="0" w:color="auto"/>
        <w:right w:val="none" w:sz="0" w:space="0" w:color="auto"/>
      </w:divBdr>
    </w:div>
    <w:div w:id="503788896">
      <w:bodyDiv w:val="1"/>
      <w:marLeft w:val="0"/>
      <w:marRight w:val="0"/>
      <w:marTop w:val="0"/>
      <w:marBottom w:val="0"/>
      <w:divBdr>
        <w:top w:val="none" w:sz="0" w:space="0" w:color="auto"/>
        <w:left w:val="none" w:sz="0" w:space="0" w:color="auto"/>
        <w:bottom w:val="none" w:sz="0" w:space="0" w:color="auto"/>
        <w:right w:val="none" w:sz="0" w:space="0" w:color="auto"/>
      </w:divBdr>
      <w:divsChild>
        <w:div w:id="2112621282">
          <w:marLeft w:val="547"/>
          <w:marRight w:val="0"/>
          <w:marTop w:val="0"/>
          <w:marBottom w:val="0"/>
          <w:divBdr>
            <w:top w:val="none" w:sz="0" w:space="0" w:color="auto"/>
            <w:left w:val="none" w:sz="0" w:space="0" w:color="auto"/>
            <w:bottom w:val="none" w:sz="0" w:space="0" w:color="auto"/>
            <w:right w:val="none" w:sz="0" w:space="0" w:color="auto"/>
          </w:divBdr>
        </w:div>
      </w:divsChild>
    </w:div>
    <w:div w:id="527983869">
      <w:bodyDiv w:val="1"/>
      <w:marLeft w:val="0"/>
      <w:marRight w:val="0"/>
      <w:marTop w:val="0"/>
      <w:marBottom w:val="0"/>
      <w:divBdr>
        <w:top w:val="none" w:sz="0" w:space="0" w:color="auto"/>
        <w:left w:val="none" w:sz="0" w:space="0" w:color="auto"/>
        <w:bottom w:val="none" w:sz="0" w:space="0" w:color="auto"/>
        <w:right w:val="none" w:sz="0" w:space="0" w:color="auto"/>
      </w:divBdr>
      <w:divsChild>
        <w:div w:id="2029484355">
          <w:marLeft w:val="547"/>
          <w:marRight w:val="0"/>
          <w:marTop w:val="0"/>
          <w:marBottom w:val="0"/>
          <w:divBdr>
            <w:top w:val="none" w:sz="0" w:space="0" w:color="auto"/>
            <w:left w:val="none" w:sz="0" w:space="0" w:color="auto"/>
            <w:bottom w:val="none" w:sz="0" w:space="0" w:color="auto"/>
            <w:right w:val="none" w:sz="0" w:space="0" w:color="auto"/>
          </w:divBdr>
        </w:div>
      </w:divsChild>
    </w:div>
    <w:div w:id="532890367">
      <w:bodyDiv w:val="1"/>
      <w:marLeft w:val="0"/>
      <w:marRight w:val="0"/>
      <w:marTop w:val="0"/>
      <w:marBottom w:val="0"/>
      <w:divBdr>
        <w:top w:val="none" w:sz="0" w:space="0" w:color="auto"/>
        <w:left w:val="none" w:sz="0" w:space="0" w:color="auto"/>
        <w:bottom w:val="none" w:sz="0" w:space="0" w:color="auto"/>
        <w:right w:val="none" w:sz="0" w:space="0" w:color="auto"/>
      </w:divBdr>
    </w:div>
    <w:div w:id="558437066">
      <w:bodyDiv w:val="1"/>
      <w:marLeft w:val="0"/>
      <w:marRight w:val="0"/>
      <w:marTop w:val="0"/>
      <w:marBottom w:val="0"/>
      <w:divBdr>
        <w:top w:val="none" w:sz="0" w:space="0" w:color="auto"/>
        <w:left w:val="none" w:sz="0" w:space="0" w:color="auto"/>
        <w:bottom w:val="none" w:sz="0" w:space="0" w:color="auto"/>
        <w:right w:val="none" w:sz="0" w:space="0" w:color="auto"/>
      </w:divBdr>
    </w:div>
    <w:div w:id="574167336">
      <w:bodyDiv w:val="1"/>
      <w:marLeft w:val="0"/>
      <w:marRight w:val="0"/>
      <w:marTop w:val="0"/>
      <w:marBottom w:val="0"/>
      <w:divBdr>
        <w:top w:val="none" w:sz="0" w:space="0" w:color="auto"/>
        <w:left w:val="none" w:sz="0" w:space="0" w:color="auto"/>
        <w:bottom w:val="none" w:sz="0" w:space="0" w:color="auto"/>
        <w:right w:val="none" w:sz="0" w:space="0" w:color="auto"/>
      </w:divBdr>
    </w:div>
    <w:div w:id="579867656">
      <w:bodyDiv w:val="1"/>
      <w:marLeft w:val="0"/>
      <w:marRight w:val="0"/>
      <w:marTop w:val="0"/>
      <w:marBottom w:val="0"/>
      <w:divBdr>
        <w:top w:val="none" w:sz="0" w:space="0" w:color="auto"/>
        <w:left w:val="none" w:sz="0" w:space="0" w:color="auto"/>
        <w:bottom w:val="none" w:sz="0" w:space="0" w:color="auto"/>
        <w:right w:val="none" w:sz="0" w:space="0" w:color="auto"/>
      </w:divBdr>
    </w:div>
    <w:div w:id="582766994">
      <w:bodyDiv w:val="1"/>
      <w:marLeft w:val="0"/>
      <w:marRight w:val="0"/>
      <w:marTop w:val="0"/>
      <w:marBottom w:val="0"/>
      <w:divBdr>
        <w:top w:val="none" w:sz="0" w:space="0" w:color="auto"/>
        <w:left w:val="none" w:sz="0" w:space="0" w:color="auto"/>
        <w:bottom w:val="none" w:sz="0" w:space="0" w:color="auto"/>
        <w:right w:val="none" w:sz="0" w:space="0" w:color="auto"/>
      </w:divBdr>
    </w:div>
    <w:div w:id="593585955">
      <w:bodyDiv w:val="1"/>
      <w:marLeft w:val="0"/>
      <w:marRight w:val="0"/>
      <w:marTop w:val="0"/>
      <w:marBottom w:val="0"/>
      <w:divBdr>
        <w:top w:val="none" w:sz="0" w:space="0" w:color="auto"/>
        <w:left w:val="none" w:sz="0" w:space="0" w:color="auto"/>
        <w:bottom w:val="none" w:sz="0" w:space="0" w:color="auto"/>
        <w:right w:val="none" w:sz="0" w:space="0" w:color="auto"/>
      </w:divBdr>
    </w:div>
    <w:div w:id="596404515">
      <w:bodyDiv w:val="1"/>
      <w:marLeft w:val="0"/>
      <w:marRight w:val="0"/>
      <w:marTop w:val="0"/>
      <w:marBottom w:val="0"/>
      <w:divBdr>
        <w:top w:val="none" w:sz="0" w:space="0" w:color="auto"/>
        <w:left w:val="none" w:sz="0" w:space="0" w:color="auto"/>
        <w:bottom w:val="none" w:sz="0" w:space="0" w:color="auto"/>
        <w:right w:val="none" w:sz="0" w:space="0" w:color="auto"/>
      </w:divBdr>
    </w:div>
    <w:div w:id="604534340">
      <w:bodyDiv w:val="1"/>
      <w:marLeft w:val="0"/>
      <w:marRight w:val="0"/>
      <w:marTop w:val="0"/>
      <w:marBottom w:val="0"/>
      <w:divBdr>
        <w:top w:val="none" w:sz="0" w:space="0" w:color="auto"/>
        <w:left w:val="none" w:sz="0" w:space="0" w:color="auto"/>
        <w:bottom w:val="none" w:sz="0" w:space="0" w:color="auto"/>
        <w:right w:val="none" w:sz="0" w:space="0" w:color="auto"/>
      </w:divBdr>
    </w:div>
    <w:div w:id="605043795">
      <w:bodyDiv w:val="1"/>
      <w:marLeft w:val="0"/>
      <w:marRight w:val="0"/>
      <w:marTop w:val="0"/>
      <w:marBottom w:val="0"/>
      <w:divBdr>
        <w:top w:val="none" w:sz="0" w:space="0" w:color="auto"/>
        <w:left w:val="none" w:sz="0" w:space="0" w:color="auto"/>
        <w:bottom w:val="none" w:sz="0" w:space="0" w:color="auto"/>
        <w:right w:val="none" w:sz="0" w:space="0" w:color="auto"/>
      </w:divBdr>
    </w:div>
    <w:div w:id="614557186">
      <w:bodyDiv w:val="1"/>
      <w:marLeft w:val="0"/>
      <w:marRight w:val="0"/>
      <w:marTop w:val="0"/>
      <w:marBottom w:val="0"/>
      <w:divBdr>
        <w:top w:val="none" w:sz="0" w:space="0" w:color="auto"/>
        <w:left w:val="none" w:sz="0" w:space="0" w:color="auto"/>
        <w:bottom w:val="none" w:sz="0" w:space="0" w:color="auto"/>
        <w:right w:val="none" w:sz="0" w:space="0" w:color="auto"/>
      </w:divBdr>
    </w:div>
    <w:div w:id="622078901">
      <w:bodyDiv w:val="1"/>
      <w:marLeft w:val="0"/>
      <w:marRight w:val="0"/>
      <w:marTop w:val="0"/>
      <w:marBottom w:val="0"/>
      <w:divBdr>
        <w:top w:val="none" w:sz="0" w:space="0" w:color="auto"/>
        <w:left w:val="none" w:sz="0" w:space="0" w:color="auto"/>
        <w:bottom w:val="none" w:sz="0" w:space="0" w:color="auto"/>
        <w:right w:val="none" w:sz="0" w:space="0" w:color="auto"/>
      </w:divBdr>
    </w:div>
    <w:div w:id="629629328">
      <w:bodyDiv w:val="1"/>
      <w:marLeft w:val="0"/>
      <w:marRight w:val="0"/>
      <w:marTop w:val="0"/>
      <w:marBottom w:val="0"/>
      <w:divBdr>
        <w:top w:val="none" w:sz="0" w:space="0" w:color="auto"/>
        <w:left w:val="none" w:sz="0" w:space="0" w:color="auto"/>
        <w:bottom w:val="none" w:sz="0" w:space="0" w:color="auto"/>
        <w:right w:val="none" w:sz="0" w:space="0" w:color="auto"/>
      </w:divBdr>
    </w:div>
    <w:div w:id="635337832">
      <w:bodyDiv w:val="1"/>
      <w:marLeft w:val="0"/>
      <w:marRight w:val="0"/>
      <w:marTop w:val="0"/>
      <w:marBottom w:val="0"/>
      <w:divBdr>
        <w:top w:val="none" w:sz="0" w:space="0" w:color="auto"/>
        <w:left w:val="none" w:sz="0" w:space="0" w:color="auto"/>
        <w:bottom w:val="none" w:sz="0" w:space="0" w:color="auto"/>
        <w:right w:val="none" w:sz="0" w:space="0" w:color="auto"/>
      </w:divBdr>
    </w:div>
    <w:div w:id="643778743">
      <w:bodyDiv w:val="1"/>
      <w:marLeft w:val="0"/>
      <w:marRight w:val="0"/>
      <w:marTop w:val="0"/>
      <w:marBottom w:val="0"/>
      <w:divBdr>
        <w:top w:val="none" w:sz="0" w:space="0" w:color="auto"/>
        <w:left w:val="none" w:sz="0" w:space="0" w:color="auto"/>
        <w:bottom w:val="none" w:sz="0" w:space="0" w:color="auto"/>
        <w:right w:val="none" w:sz="0" w:space="0" w:color="auto"/>
      </w:divBdr>
    </w:div>
    <w:div w:id="675036765">
      <w:bodyDiv w:val="1"/>
      <w:marLeft w:val="0"/>
      <w:marRight w:val="0"/>
      <w:marTop w:val="0"/>
      <w:marBottom w:val="0"/>
      <w:divBdr>
        <w:top w:val="none" w:sz="0" w:space="0" w:color="auto"/>
        <w:left w:val="none" w:sz="0" w:space="0" w:color="auto"/>
        <w:bottom w:val="none" w:sz="0" w:space="0" w:color="auto"/>
        <w:right w:val="none" w:sz="0" w:space="0" w:color="auto"/>
      </w:divBdr>
    </w:div>
    <w:div w:id="688333159">
      <w:bodyDiv w:val="1"/>
      <w:marLeft w:val="0"/>
      <w:marRight w:val="0"/>
      <w:marTop w:val="0"/>
      <w:marBottom w:val="0"/>
      <w:divBdr>
        <w:top w:val="none" w:sz="0" w:space="0" w:color="auto"/>
        <w:left w:val="none" w:sz="0" w:space="0" w:color="auto"/>
        <w:bottom w:val="none" w:sz="0" w:space="0" w:color="auto"/>
        <w:right w:val="none" w:sz="0" w:space="0" w:color="auto"/>
      </w:divBdr>
    </w:div>
    <w:div w:id="688994707">
      <w:bodyDiv w:val="1"/>
      <w:marLeft w:val="0"/>
      <w:marRight w:val="0"/>
      <w:marTop w:val="0"/>
      <w:marBottom w:val="0"/>
      <w:divBdr>
        <w:top w:val="none" w:sz="0" w:space="0" w:color="auto"/>
        <w:left w:val="none" w:sz="0" w:space="0" w:color="auto"/>
        <w:bottom w:val="none" w:sz="0" w:space="0" w:color="auto"/>
        <w:right w:val="none" w:sz="0" w:space="0" w:color="auto"/>
      </w:divBdr>
    </w:div>
    <w:div w:id="696001788">
      <w:bodyDiv w:val="1"/>
      <w:marLeft w:val="0"/>
      <w:marRight w:val="0"/>
      <w:marTop w:val="0"/>
      <w:marBottom w:val="0"/>
      <w:divBdr>
        <w:top w:val="none" w:sz="0" w:space="0" w:color="auto"/>
        <w:left w:val="none" w:sz="0" w:space="0" w:color="auto"/>
        <w:bottom w:val="none" w:sz="0" w:space="0" w:color="auto"/>
        <w:right w:val="none" w:sz="0" w:space="0" w:color="auto"/>
      </w:divBdr>
    </w:div>
    <w:div w:id="703018055">
      <w:bodyDiv w:val="1"/>
      <w:marLeft w:val="0"/>
      <w:marRight w:val="0"/>
      <w:marTop w:val="0"/>
      <w:marBottom w:val="0"/>
      <w:divBdr>
        <w:top w:val="none" w:sz="0" w:space="0" w:color="auto"/>
        <w:left w:val="none" w:sz="0" w:space="0" w:color="auto"/>
        <w:bottom w:val="none" w:sz="0" w:space="0" w:color="auto"/>
        <w:right w:val="none" w:sz="0" w:space="0" w:color="auto"/>
      </w:divBdr>
    </w:div>
    <w:div w:id="709843957">
      <w:bodyDiv w:val="1"/>
      <w:marLeft w:val="0"/>
      <w:marRight w:val="0"/>
      <w:marTop w:val="0"/>
      <w:marBottom w:val="0"/>
      <w:divBdr>
        <w:top w:val="none" w:sz="0" w:space="0" w:color="auto"/>
        <w:left w:val="none" w:sz="0" w:space="0" w:color="auto"/>
        <w:bottom w:val="none" w:sz="0" w:space="0" w:color="auto"/>
        <w:right w:val="none" w:sz="0" w:space="0" w:color="auto"/>
      </w:divBdr>
    </w:div>
    <w:div w:id="723020986">
      <w:bodyDiv w:val="1"/>
      <w:marLeft w:val="0"/>
      <w:marRight w:val="0"/>
      <w:marTop w:val="0"/>
      <w:marBottom w:val="0"/>
      <w:divBdr>
        <w:top w:val="none" w:sz="0" w:space="0" w:color="auto"/>
        <w:left w:val="none" w:sz="0" w:space="0" w:color="auto"/>
        <w:bottom w:val="none" w:sz="0" w:space="0" w:color="auto"/>
        <w:right w:val="none" w:sz="0" w:space="0" w:color="auto"/>
      </w:divBdr>
      <w:divsChild>
        <w:div w:id="2128965778">
          <w:marLeft w:val="547"/>
          <w:marRight w:val="0"/>
          <w:marTop w:val="0"/>
          <w:marBottom w:val="0"/>
          <w:divBdr>
            <w:top w:val="none" w:sz="0" w:space="0" w:color="auto"/>
            <w:left w:val="none" w:sz="0" w:space="0" w:color="auto"/>
            <w:bottom w:val="none" w:sz="0" w:space="0" w:color="auto"/>
            <w:right w:val="none" w:sz="0" w:space="0" w:color="auto"/>
          </w:divBdr>
        </w:div>
      </w:divsChild>
    </w:div>
    <w:div w:id="742066291">
      <w:bodyDiv w:val="1"/>
      <w:marLeft w:val="0"/>
      <w:marRight w:val="0"/>
      <w:marTop w:val="0"/>
      <w:marBottom w:val="0"/>
      <w:divBdr>
        <w:top w:val="none" w:sz="0" w:space="0" w:color="auto"/>
        <w:left w:val="none" w:sz="0" w:space="0" w:color="auto"/>
        <w:bottom w:val="none" w:sz="0" w:space="0" w:color="auto"/>
        <w:right w:val="none" w:sz="0" w:space="0" w:color="auto"/>
      </w:divBdr>
    </w:div>
    <w:div w:id="751970578">
      <w:bodyDiv w:val="1"/>
      <w:marLeft w:val="0"/>
      <w:marRight w:val="0"/>
      <w:marTop w:val="0"/>
      <w:marBottom w:val="0"/>
      <w:divBdr>
        <w:top w:val="none" w:sz="0" w:space="0" w:color="auto"/>
        <w:left w:val="none" w:sz="0" w:space="0" w:color="auto"/>
        <w:bottom w:val="none" w:sz="0" w:space="0" w:color="auto"/>
        <w:right w:val="none" w:sz="0" w:space="0" w:color="auto"/>
      </w:divBdr>
    </w:div>
    <w:div w:id="770861432">
      <w:bodyDiv w:val="1"/>
      <w:marLeft w:val="0"/>
      <w:marRight w:val="0"/>
      <w:marTop w:val="0"/>
      <w:marBottom w:val="0"/>
      <w:divBdr>
        <w:top w:val="none" w:sz="0" w:space="0" w:color="auto"/>
        <w:left w:val="none" w:sz="0" w:space="0" w:color="auto"/>
        <w:bottom w:val="none" w:sz="0" w:space="0" w:color="auto"/>
        <w:right w:val="none" w:sz="0" w:space="0" w:color="auto"/>
      </w:divBdr>
    </w:div>
    <w:div w:id="786966474">
      <w:bodyDiv w:val="1"/>
      <w:marLeft w:val="0"/>
      <w:marRight w:val="0"/>
      <w:marTop w:val="0"/>
      <w:marBottom w:val="0"/>
      <w:divBdr>
        <w:top w:val="none" w:sz="0" w:space="0" w:color="auto"/>
        <w:left w:val="none" w:sz="0" w:space="0" w:color="auto"/>
        <w:bottom w:val="none" w:sz="0" w:space="0" w:color="auto"/>
        <w:right w:val="none" w:sz="0" w:space="0" w:color="auto"/>
      </w:divBdr>
    </w:div>
    <w:div w:id="802386018">
      <w:bodyDiv w:val="1"/>
      <w:marLeft w:val="0"/>
      <w:marRight w:val="0"/>
      <w:marTop w:val="0"/>
      <w:marBottom w:val="0"/>
      <w:divBdr>
        <w:top w:val="none" w:sz="0" w:space="0" w:color="auto"/>
        <w:left w:val="none" w:sz="0" w:space="0" w:color="auto"/>
        <w:bottom w:val="none" w:sz="0" w:space="0" w:color="auto"/>
        <w:right w:val="none" w:sz="0" w:space="0" w:color="auto"/>
      </w:divBdr>
    </w:div>
    <w:div w:id="813639007">
      <w:bodyDiv w:val="1"/>
      <w:marLeft w:val="0"/>
      <w:marRight w:val="0"/>
      <w:marTop w:val="0"/>
      <w:marBottom w:val="0"/>
      <w:divBdr>
        <w:top w:val="none" w:sz="0" w:space="0" w:color="auto"/>
        <w:left w:val="none" w:sz="0" w:space="0" w:color="auto"/>
        <w:bottom w:val="none" w:sz="0" w:space="0" w:color="auto"/>
        <w:right w:val="none" w:sz="0" w:space="0" w:color="auto"/>
      </w:divBdr>
    </w:div>
    <w:div w:id="848984360">
      <w:bodyDiv w:val="1"/>
      <w:marLeft w:val="0"/>
      <w:marRight w:val="0"/>
      <w:marTop w:val="0"/>
      <w:marBottom w:val="0"/>
      <w:divBdr>
        <w:top w:val="none" w:sz="0" w:space="0" w:color="auto"/>
        <w:left w:val="none" w:sz="0" w:space="0" w:color="auto"/>
        <w:bottom w:val="none" w:sz="0" w:space="0" w:color="auto"/>
        <w:right w:val="none" w:sz="0" w:space="0" w:color="auto"/>
      </w:divBdr>
    </w:div>
    <w:div w:id="850754809">
      <w:bodyDiv w:val="1"/>
      <w:marLeft w:val="0"/>
      <w:marRight w:val="0"/>
      <w:marTop w:val="0"/>
      <w:marBottom w:val="0"/>
      <w:divBdr>
        <w:top w:val="none" w:sz="0" w:space="0" w:color="auto"/>
        <w:left w:val="none" w:sz="0" w:space="0" w:color="auto"/>
        <w:bottom w:val="none" w:sz="0" w:space="0" w:color="auto"/>
        <w:right w:val="none" w:sz="0" w:space="0" w:color="auto"/>
      </w:divBdr>
    </w:div>
    <w:div w:id="850798999">
      <w:bodyDiv w:val="1"/>
      <w:marLeft w:val="0"/>
      <w:marRight w:val="0"/>
      <w:marTop w:val="0"/>
      <w:marBottom w:val="0"/>
      <w:divBdr>
        <w:top w:val="none" w:sz="0" w:space="0" w:color="auto"/>
        <w:left w:val="none" w:sz="0" w:space="0" w:color="auto"/>
        <w:bottom w:val="none" w:sz="0" w:space="0" w:color="auto"/>
        <w:right w:val="none" w:sz="0" w:space="0" w:color="auto"/>
      </w:divBdr>
    </w:div>
    <w:div w:id="853424946">
      <w:bodyDiv w:val="1"/>
      <w:marLeft w:val="0"/>
      <w:marRight w:val="0"/>
      <w:marTop w:val="0"/>
      <w:marBottom w:val="0"/>
      <w:divBdr>
        <w:top w:val="none" w:sz="0" w:space="0" w:color="auto"/>
        <w:left w:val="none" w:sz="0" w:space="0" w:color="auto"/>
        <w:bottom w:val="none" w:sz="0" w:space="0" w:color="auto"/>
        <w:right w:val="none" w:sz="0" w:space="0" w:color="auto"/>
      </w:divBdr>
    </w:div>
    <w:div w:id="888497589">
      <w:bodyDiv w:val="1"/>
      <w:marLeft w:val="0"/>
      <w:marRight w:val="0"/>
      <w:marTop w:val="0"/>
      <w:marBottom w:val="0"/>
      <w:divBdr>
        <w:top w:val="none" w:sz="0" w:space="0" w:color="auto"/>
        <w:left w:val="none" w:sz="0" w:space="0" w:color="auto"/>
        <w:bottom w:val="none" w:sz="0" w:space="0" w:color="auto"/>
        <w:right w:val="none" w:sz="0" w:space="0" w:color="auto"/>
      </w:divBdr>
      <w:divsChild>
        <w:div w:id="312684435">
          <w:marLeft w:val="0"/>
          <w:marRight w:val="0"/>
          <w:marTop w:val="0"/>
          <w:marBottom w:val="0"/>
          <w:divBdr>
            <w:top w:val="none" w:sz="0" w:space="0" w:color="auto"/>
            <w:left w:val="none" w:sz="0" w:space="0" w:color="auto"/>
            <w:bottom w:val="none" w:sz="0" w:space="0" w:color="auto"/>
            <w:right w:val="none" w:sz="0" w:space="0" w:color="auto"/>
          </w:divBdr>
          <w:divsChild>
            <w:div w:id="1329603083">
              <w:marLeft w:val="0"/>
              <w:marRight w:val="0"/>
              <w:marTop w:val="0"/>
              <w:marBottom w:val="0"/>
              <w:divBdr>
                <w:top w:val="none" w:sz="0" w:space="0" w:color="auto"/>
                <w:left w:val="none" w:sz="0" w:space="0" w:color="auto"/>
                <w:bottom w:val="none" w:sz="0" w:space="0" w:color="auto"/>
                <w:right w:val="none" w:sz="0" w:space="0" w:color="auto"/>
              </w:divBdr>
            </w:div>
          </w:divsChild>
        </w:div>
        <w:div w:id="1588952572">
          <w:marLeft w:val="0"/>
          <w:marRight w:val="0"/>
          <w:marTop w:val="0"/>
          <w:marBottom w:val="0"/>
          <w:divBdr>
            <w:top w:val="none" w:sz="0" w:space="0" w:color="auto"/>
            <w:left w:val="none" w:sz="0" w:space="0" w:color="auto"/>
            <w:bottom w:val="none" w:sz="0" w:space="0" w:color="auto"/>
            <w:right w:val="none" w:sz="0" w:space="0" w:color="auto"/>
          </w:divBdr>
        </w:div>
      </w:divsChild>
    </w:div>
    <w:div w:id="895360761">
      <w:bodyDiv w:val="1"/>
      <w:marLeft w:val="0"/>
      <w:marRight w:val="0"/>
      <w:marTop w:val="0"/>
      <w:marBottom w:val="0"/>
      <w:divBdr>
        <w:top w:val="none" w:sz="0" w:space="0" w:color="auto"/>
        <w:left w:val="none" w:sz="0" w:space="0" w:color="auto"/>
        <w:bottom w:val="none" w:sz="0" w:space="0" w:color="auto"/>
        <w:right w:val="none" w:sz="0" w:space="0" w:color="auto"/>
      </w:divBdr>
    </w:div>
    <w:div w:id="895893385">
      <w:bodyDiv w:val="1"/>
      <w:marLeft w:val="0"/>
      <w:marRight w:val="0"/>
      <w:marTop w:val="0"/>
      <w:marBottom w:val="0"/>
      <w:divBdr>
        <w:top w:val="none" w:sz="0" w:space="0" w:color="auto"/>
        <w:left w:val="none" w:sz="0" w:space="0" w:color="auto"/>
        <w:bottom w:val="none" w:sz="0" w:space="0" w:color="auto"/>
        <w:right w:val="none" w:sz="0" w:space="0" w:color="auto"/>
      </w:divBdr>
    </w:div>
    <w:div w:id="918058761">
      <w:bodyDiv w:val="1"/>
      <w:marLeft w:val="0"/>
      <w:marRight w:val="0"/>
      <w:marTop w:val="0"/>
      <w:marBottom w:val="0"/>
      <w:divBdr>
        <w:top w:val="none" w:sz="0" w:space="0" w:color="auto"/>
        <w:left w:val="none" w:sz="0" w:space="0" w:color="auto"/>
        <w:bottom w:val="none" w:sz="0" w:space="0" w:color="auto"/>
        <w:right w:val="none" w:sz="0" w:space="0" w:color="auto"/>
      </w:divBdr>
      <w:divsChild>
        <w:div w:id="1328484705">
          <w:marLeft w:val="0"/>
          <w:marRight w:val="0"/>
          <w:marTop w:val="0"/>
          <w:marBottom w:val="0"/>
          <w:divBdr>
            <w:top w:val="none" w:sz="0" w:space="0" w:color="auto"/>
            <w:left w:val="none" w:sz="0" w:space="0" w:color="auto"/>
            <w:bottom w:val="none" w:sz="0" w:space="0" w:color="auto"/>
            <w:right w:val="none" w:sz="0" w:space="0" w:color="auto"/>
          </w:divBdr>
        </w:div>
      </w:divsChild>
    </w:div>
    <w:div w:id="922107994">
      <w:bodyDiv w:val="1"/>
      <w:marLeft w:val="0"/>
      <w:marRight w:val="0"/>
      <w:marTop w:val="0"/>
      <w:marBottom w:val="0"/>
      <w:divBdr>
        <w:top w:val="none" w:sz="0" w:space="0" w:color="auto"/>
        <w:left w:val="none" w:sz="0" w:space="0" w:color="auto"/>
        <w:bottom w:val="none" w:sz="0" w:space="0" w:color="auto"/>
        <w:right w:val="none" w:sz="0" w:space="0" w:color="auto"/>
      </w:divBdr>
    </w:div>
    <w:div w:id="933367058">
      <w:bodyDiv w:val="1"/>
      <w:marLeft w:val="0"/>
      <w:marRight w:val="0"/>
      <w:marTop w:val="0"/>
      <w:marBottom w:val="0"/>
      <w:divBdr>
        <w:top w:val="none" w:sz="0" w:space="0" w:color="auto"/>
        <w:left w:val="none" w:sz="0" w:space="0" w:color="auto"/>
        <w:bottom w:val="none" w:sz="0" w:space="0" w:color="auto"/>
        <w:right w:val="none" w:sz="0" w:space="0" w:color="auto"/>
      </w:divBdr>
      <w:divsChild>
        <w:div w:id="2091123113">
          <w:marLeft w:val="547"/>
          <w:marRight w:val="0"/>
          <w:marTop w:val="0"/>
          <w:marBottom w:val="0"/>
          <w:divBdr>
            <w:top w:val="none" w:sz="0" w:space="0" w:color="auto"/>
            <w:left w:val="none" w:sz="0" w:space="0" w:color="auto"/>
            <w:bottom w:val="none" w:sz="0" w:space="0" w:color="auto"/>
            <w:right w:val="none" w:sz="0" w:space="0" w:color="auto"/>
          </w:divBdr>
        </w:div>
      </w:divsChild>
    </w:div>
    <w:div w:id="985933315">
      <w:bodyDiv w:val="1"/>
      <w:marLeft w:val="0"/>
      <w:marRight w:val="0"/>
      <w:marTop w:val="0"/>
      <w:marBottom w:val="0"/>
      <w:divBdr>
        <w:top w:val="none" w:sz="0" w:space="0" w:color="auto"/>
        <w:left w:val="none" w:sz="0" w:space="0" w:color="auto"/>
        <w:bottom w:val="none" w:sz="0" w:space="0" w:color="auto"/>
        <w:right w:val="none" w:sz="0" w:space="0" w:color="auto"/>
      </w:divBdr>
    </w:div>
    <w:div w:id="992485187">
      <w:bodyDiv w:val="1"/>
      <w:marLeft w:val="0"/>
      <w:marRight w:val="0"/>
      <w:marTop w:val="0"/>
      <w:marBottom w:val="0"/>
      <w:divBdr>
        <w:top w:val="none" w:sz="0" w:space="0" w:color="auto"/>
        <w:left w:val="none" w:sz="0" w:space="0" w:color="auto"/>
        <w:bottom w:val="none" w:sz="0" w:space="0" w:color="auto"/>
        <w:right w:val="none" w:sz="0" w:space="0" w:color="auto"/>
      </w:divBdr>
    </w:div>
    <w:div w:id="1008604589">
      <w:bodyDiv w:val="1"/>
      <w:marLeft w:val="0"/>
      <w:marRight w:val="0"/>
      <w:marTop w:val="0"/>
      <w:marBottom w:val="0"/>
      <w:divBdr>
        <w:top w:val="none" w:sz="0" w:space="0" w:color="auto"/>
        <w:left w:val="none" w:sz="0" w:space="0" w:color="auto"/>
        <w:bottom w:val="none" w:sz="0" w:space="0" w:color="auto"/>
        <w:right w:val="none" w:sz="0" w:space="0" w:color="auto"/>
      </w:divBdr>
    </w:div>
    <w:div w:id="1009648052">
      <w:bodyDiv w:val="1"/>
      <w:marLeft w:val="0"/>
      <w:marRight w:val="0"/>
      <w:marTop w:val="0"/>
      <w:marBottom w:val="0"/>
      <w:divBdr>
        <w:top w:val="none" w:sz="0" w:space="0" w:color="auto"/>
        <w:left w:val="none" w:sz="0" w:space="0" w:color="auto"/>
        <w:bottom w:val="none" w:sz="0" w:space="0" w:color="auto"/>
        <w:right w:val="none" w:sz="0" w:space="0" w:color="auto"/>
      </w:divBdr>
    </w:div>
    <w:div w:id="1016926179">
      <w:bodyDiv w:val="1"/>
      <w:marLeft w:val="0"/>
      <w:marRight w:val="0"/>
      <w:marTop w:val="0"/>
      <w:marBottom w:val="0"/>
      <w:divBdr>
        <w:top w:val="none" w:sz="0" w:space="0" w:color="auto"/>
        <w:left w:val="none" w:sz="0" w:space="0" w:color="auto"/>
        <w:bottom w:val="none" w:sz="0" w:space="0" w:color="auto"/>
        <w:right w:val="none" w:sz="0" w:space="0" w:color="auto"/>
      </w:divBdr>
    </w:div>
    <w:div w:id="1042242449">
      <w:bodyDiv w:val="1"/>
      <w:marLeft w:val="0"/>
      <w:marRight w:val="0"/>
      <w:marTop w:val="0"/>
      <w:marBottom w:val="0"/>
      <w:divBdr>
        <w:top w:val="none" w:sz="0" w:space="0" w:color="auto"/>
        <w:left w:val="none" w:sz="0" w:space="0" w:color="auto"/>
        <w:bottom w:val="none" w:sz="0" w:space="0" w:color="auto"/>
        <w:right w:val="none" w:sz="0" w:space="0" w:color="auto"/>
      </w:divBdr>
    </w:div>
    <w:div w:id="1043941924">
      <w:bodyDiv w:val="1"/>
      <w:marLeft w:val="0"/>
      <w:marRight w:val="0"/>
      <w:marTop w:val="0"/>
      <w:marBottom w:val="0"/>
      <w:divBdr>
        <w:top w:val="none" w:sz="0" w:space="0" w:color="auto"/>
        <w:left w:val="none" w:sz="0" w:space="0" w:color="auto"/>
        <w:bottom w:val="none" w:sz="0" w:space="0" w:color="auto"/>
        <w:right w:val="none" w:sz="0" w:space="0" w:color="auto"/>
      </w:divBdr>
    </w:div>
    <w:div w:id="1056969663">
      <w:bodyDiv w:val="1"/>
      <w:marLeft w:val="0"/>
      <w:marRight w:val="0"/>
      <w:marTop w:val="0"/>
      <w:marBottom w:val="0"/>
      <w:divBdr>
        <w:top w:val="none" w:sz="0" w:space="0" w:color="auto"/>
        <w:left w:val="none" w:sz="0" w:space="0" w:color="auto"/>
        <w:bottom w:val="none" w:sz="0" w:space="0" w:color="auto"/>
        <w:right w:val="none" w:sz="0" w:space="0" w:color="auto"/>
      </w:divBdr>
    </w:div>
    <w:div w:id="1057819874">
      <w:bodyDiv w:val="1"/>
      <w:marLeft w:val="0"/>
      <w:marRight w:val="0"/>
      <w:marTop w:val="0"/>
      <w:marBottom w:val="0"/>
      <w:divBdr>
        <w:top w:val="none" w:sz="0" w:space="0" w:color="auto"/>
        <w:left w:val="none" w:sz="0" w:space="0" w:color="auto"/>
        <w:bottom w:val="none" w:sz="0" w:space="0" w:color="auto"/>
        <w:right w:val="none" w:sz="0" w:space="0" w:color="auto"/>
      </w:divBdr>
    </w:div>
    <w:div w:id="1066345517">
      <w:bodyDiv w:val="1"/>
      <w:marLeft w:val="0"/>
      <w:marRight w:val="0"/>
      <w:marTop w:val="0"/>
      <w:marBottom w:val="0"/>
      <w:divBdr>
        <w:top w:val="none" w:sz="0" w:space="0" w:color="auto"/>
        <w:left w:val="none" w:sz="0" w:space="0" w:color="auto"/>
        <w:bottom w:val="none" w:sz="0" w:space="0" w:color="auto"/>
        <w:right w:val="none" w:sz="0" w:space="0" w:color="auto"/>
      </w:divBdr>
    </w:div>
    <w:div w:id="1073090310">
      <w:bodyDiv w:val="1"/>
      <w:marLeft w:val="0"/>
      <w:marRight w:val="0"/>
      <w:marTop w:val="0"/>
      <w:marBottom w:val="0"/>
      <w:divBdr>
        <w:top w:val="none" w:sz="0" w:space="0" w:color="auto"/>
        <w:left w:val="none" w:sz="0" w:space="0" w:color="auto"/>
        <w:bottom w:val="none" w:sz="0" w:space="0" w:color="auto"/>
        <w:right w:val="none" w:sz="0" w:space="0" w:color="auto"/>
      </w:divBdr>
    </w:div>
    <w:div w:id="1093088010">
      <w:bodyDiv w:val="1"/>
      <w:marLeft w:val="0"/>
      <w:marRight w:val="0"/>
      <w:marTop w:val="0"/>
      <w:marBottom w:val="0"/>
      <w:divBdr>
        <w:top w:val="none" w:sz="0" w:space="0" w:color="auto"/>
        <w:left w:val="none" w:sz="0" w:space="0" w:color="auto"/>
        <w:bottom w:val="none" w:sz="0" w:space="0" w:color="auto"/>
        <w:right w:val="none" w:sz="0" w:space="0" w:color="auto"/>
      </w:divBdr>
    </w:div>
    <w:div w:id="1096436995">
      <w:bodyDiv w:val="1"/>
      <w:marLeft w:val="0"/>
      <w:marRight w:val="0"/>
      <w:marTop w:val="0"/>
      <w:marBottom w:val="0"/>
      <w:divBdr>
        <w:top w:val="none" w:sz="0" w:space="0" w:color="auto"/>
        <w:left w:val="none" w:sz="0" w:space="0" w:color="auto"/>
        <w:bottom w:val="none" w:sz="0" w:space="0" w:color="auto"/>
        <w:right w:val="none" w:sz="0" w:space="0" w:color="auto"/>
      </w:divBdr>
    </w:div>
    <w:div w:id="1097139876">
      <w:bodyDiv w:val="1"/>
      <w:marLeft w:val="0"/>
      <w:marRight w:val="0"/>
      <w:marTop w:val="0"/>
      <w:marBottom w:val="0"/>
      <w:divBdr>
        <w:top w:val="none" w:sz="0" w:space="0" w:color="auto"/>
        <w:left w:val="none" w:sz="0" w:space="0" w:color="auto"/>
        <w:bottom w:val="none" w:sz="0" w:space="0" w:color="auto"/>
        <w:right w:val="none" w:sz="0" w:space="0" w:color="auto"/>
      </w:divBdr>
      <w:divsChild>
        <w:div w:id="1066025063">
          <w:marLeft w:val="547"/>
          <w:marRight w:val="0"/>
          <w:marTop w:val="0"/>
          <w:marBottom w:val="0"/>
          <w:divBdr>
            <w:top w:val="none" w:sz="0" w:space="0" w:color="auto"/>
            <w:left w:val="none" w:sz="0" w:space="0" w:color="auto"/>
            <w:bottom w:val="none" w:sz="0" w:space="0" w:color="auto"/>
            <w:right w:val="none" w:sz="0" w:space="0" w:color="auto"/>
          </w:divBdr>
        </w:div>
      </w:divsChild>
    </w:div>
    <w:div w:id="1101031951">
      <w:bodyDiv w:val="1"/>
      <w:marLeft w:val="0"/>
      <w:marRight w:val="0"/>
      <w:marTop w:val="0"/>
      <w:marBottom w:val="0"/>
      <w:divBdr>
        <w:top w:val="none" w:sz="0" w:space="0" w:color="auto"/>
        <w:left w:val="none" w:sz="0" w:space="0" w:color="auto"/>
        <w:bottom w:val="none" w:sz="0" w:space="0" w:color="auto"/>
        <w:right w:val="none" w:sz="0" w:space="0" w:color="auto"/>
      </w:divBdr>
    </w:div>
    <w:div w:id="1104686783">
      <w:bodyDiv w:val="1"/>
      <w:marLeft w:val="0"/>
      <w:marRight w:val="0"/>
      <w:marTop w:val="0"/>
      <w:marBottom w:val="0"/>
      <w:divBdr>
        <w:top w:val="none" w:sz="0" w:space="0" w:color="auto"/>
        <w:left w:val="none" w:sz="0" w:space="0" w:color="auto"/>
        <w:bottom w:val="none" w:sz="0" w:space="0" w:color="auto"/>
        <w:right w:val="none" w:sz="0" w:space="0" w:color="auto"/>
      </w:divBdr>
    </w:div>
    <w:div w:id="1124958080">
      <w:bodyDiv w:val="1"/>
      <w:marLeft w:val="0"/>
      <w:marRight w:val="0"/>
      <w:marTop w:val="0"/>
      <w:marBottom w:val="0"/>
      <w:divBdr>
        <w:top w:val="none" w:sz="0" w:space="0" w:color="auto"/>
        <w:left w:val="none" w:sz="0" w:space="0" w:color="auto"/>
        <w:bottom w:val="none" w:sz="0" w:space="0" w:color="auto"/>
        <w:right w:val="none" w:sz="0" w:space="0" w:color="auto"/>
      </w:divBdr>
    </w:div>
    <w:div w:id="1134568696">
      <w:bodyDiv w:val="1"/>
      <w:marLeft w:val="0"/>
      <w:marRight w:val="0"/>
      <w:marTop w:val="0"/>
      <w:marBottom w:val="0"/>
      <w:divBdr>
        <w:top w:val="none" w:sz="0" w:space="0" w:color="auto"/>
        <w:left w:val="none" w:sz="0" w:space="0" w:color="auto"/>
        <w:bottom w:val="none" w:sz="0" w:space="0" w:color="auto"/>
        <w:right w:val="none" w:sz="0" w:space="0" w:color="auto"/>
      </w:divBdr>
    </w:div>
    <w:div w:id="1182664174">
      <w:bodyDiv w:val="1"/>
      <w:marLeft w:val="0"/>
      <w:marRight w:val="0"/>
      <w:marTop w:val="0"/>
      <w:marBottom w:val="0"/>
      <w:divBdr>
        <w:top w:val="none" w:sz="0" w:space="0" w:color="auto"/>
        <w:left w:val="none" w:sz="0" w:space="0" w:color="auto"/>
        <w:bottom w:val="none" w:sz="0" w:space="0" w:color="auto"/>
        <w:right w:val="none" w:sz="0" w:space="0" w:color="auto"/>
      </w:divBdr>
    </w:div>
    <w:div w:id="1193500052">
      <w:bodyDiv w:val="1"/>
      <w:marLeft w:val="0"/>
      <w:marRight w:val="0"/>
      <w:marTop w:val="0"/>
      <w:marBottom w:val="0"/>
      <w:divBdr>
        <w:top w:val="none" w:sz="0" w:space="0" w:color="auto"/>
        <w:left w:val="none" w:sz="0" w:space="0" w:color="auto"/>
        <w:bottom w:val="none" w:sz="0" w:space="0" w:color="auto"/>
        <w:right w:val="none" w:sz="0" w:space="0" w:color="auto"/>
      </w:divBdr>
    </w:div>
    <w:div w:id="1212612635">
      <w:bodyDiv w:val="1"/>
      <w:marLeft w:val="0"/>
      <w:marRight w:val="0"/>
      <w:marTop w:val="0"/>
      <w:marBottom w:val="0"/>
      <w:divBdr>
        <w:top w:val="none" w:sz="0" w:space="0" w:color="auto"/>
        <w:left w:val="none" w:sz="0" w:space="0" w:color="auto"/>
        <w:bottom w:val="none" w:sz="0" w:space="0" w:color="auto"/>
        <w:right w:val="none" w:sz="0" w:space="0" w:color="auto"/>
      </w:divBdr>
    </w:div>
    <w:div w:id="1258443204">
      <w:bodyDiv w:val="1"/>
      <w:marLeft w:val="0"/>
      <w:marRight w:val="0"/>
      <w:marTop w:val="0"/>
      <w:marBottom w:val="0"/>
      <w:divBdr>
        <w:top w:val="none" w:sz="0" w:space="0" w:color="auto"/>
        <w:left w:val="none" w:sz="0" w:space="0" w:color="auto"/>
        <w:bottom w:val="none" w:sz="0" w:space="0" w:color="auto"/>
        <w:right w:val="none" w:sz="0" w:space="0" w:color="auto"/>
      </w:divBdr>
    </w:div>
    <w:div w:id="1259485911">
      <w:bodyDiv w:val="1"/>
      <w:marLeft w:val="0"/>
      <w:marRight w:val="0"/>
      <w:marTop w:val="0"/>
      <w:marBottom w:val="0"/>
      <w:divBdr>
        <w:top w:val="none" w:sz="0" w:space="0" w:color="auto"/>
        <w:left w:val="none" w:sz="0" w:space="0" w:color="auto"/>
        <w:bottom w:val="none" w:sz="0" w:space="0" w:color="auto"/>
        <w:right w:val="none" w:sz="0" w:space="0" w:color="auto"/>
      </w:divBdr>
    </w:div>
    <w:div w:id="1268122187">
      <w:bodyDiv w:val="1"/>
      <w:marLeft w:val="0"/>
      <w:marRight w:val="0"/>
      <w:marTop w:val="0"/>
      <w:marBottom w:val="0"/>
      <w:divBdr>
        <w:top w:val="none" w:sz="0" w:space="0" w:color="auto"/>
        <w:left w:val="none" w:sz="0" w:space="0" w:color="auto"/>
        <w:bottom w:val="none" w:sz="0" w:space="0" w:color="auto"/>
        <w:right w:val="none" w:sz="0" w:space="0" w:color="auto"/>
      </w:divBdr>
    </w:div>
    <w:div w:id="1273199995">
      <w:bodyDiv w:val="1"/>
      <w:marLeft w:val="0"/>
      <w:marRight w:val="0"/>
      <w:marTop w:val="0"/>
      <w:marBottom w:val="0"/>
      <w:divBdr>
        <w:top w:val="none" w:sz="0" w:space="0" w:color="auto"/>
        <w:left w:val="none" w:sz="0" w:space="0" w:color="auto"/>
        <w:bottom w:val="none" w:sz="0" w:space="0" w:color="auto"/>
        <w:right w:val="none" w:sz="0" w:space="0" w:color="auto"/>
      </w:divBdr>
    </w:div>
    <w:div w:id="1274745028">
      <w:bodyDiv w:val="1"/>
      <w:marLeft w:val="0"/>
      <w:marRight w:val="0"/>
      <w:marTop w:val="0"/>
      <w:marBottom w:val="0"/>
      <w:divBdr>
        <w:top w:val="none" w:sz="0" w:space="0" w:color="auto"/>
        <w:left w:val="none" w:sz="0" w:space="0" w:color="auto"/>
        <w:bottom w:val="none" w:sz="0" w:space="0" w:color="auto"/>
        <w:right w:val="none" w:sz="0" w:space="0" w:color="auto"/>
      </w:divBdr>
    </w:div>
    <w:div w:id="1293364489">
      <w:bodyDiv w:val="1"/>
      <w:marLeft w:val="0"/>
      <w:marRight w:val="0"/>
      <w:marTop w:val="0"/>
      <w:marBottom w:val="0"/>
      <w:divBdr>
        <w:top w:val="none" w:sz="0" w:space="0" w:color="auto"/>
        <w:left w:val="none" w:sz="0" w:space="0" w:color="auto"/>
        <w:bottom w:val="none" w:sz="0" w:space="0" w:color="auto"/>
        <w:right w:val="none" w:sz="0" w:space="0" w:color="auto"/>
      </w:divBdr>
    </w:div>
    <w:div w:id="1299610507">
      <w:bodyDiv w:val="1"/>
      <w:marLeft w:val="0"/>
      <w:marRight w:val="0"/>
      <w:marTop w:val="0"/>
      <w:marBottom w:val="0"/>
      <w:divBdr>
        <w:top w:val="none" w:sz="0" w:space="0" w:color="auto"/>
        <w:left w:val="none" w:sz="0" w:space="0" w:color="auto"/>
        <w:bottom w:val="none" w:sz="0" w:space="0" w:color="auto"/>
        <w:right w:val="none" w:sz="0" w:space="0" w:color="auto"/>
      </w:divBdr>
    </w:div>
    <w:div w:id="1299645250">
      <w:bodyDiv w:val="1"/>
      <w:marLeft w:val="0"/>
      <w:marRight w:val="0"/>
      <w:marTop w:val="0"/>
      <w:marBottom w:val="0"/>
      <w:divBdr>
        <w:top w:val="none" w:sz="0" w:space="0" w:color="auto"/>
        <w:left w:val="none" w:sz="0" w:space="0" w:color="auto"/>
        <w:bottom w:val="none" w:sz="0" w:space="0" w:color="auto"/>
        <w:right w:val="none" w:sz="0" w:space="0" w:color="auto"/>
      </w:divBdr>
    </w:div>
    <w:div w:id="1305813675">
      <w:bodyDiv w:val="1"/>
      <w:marLeft w:val="0"/>
      <w:marRight w:val="0"/>
      <w:marTop w:val="0"/>
      <w:marBottom w:val="0"/>
      <w:divBdr>
        <w:top w:val="none" w:sz="0" w:space="0" w:color="auto"/>
        <w:left w:val="none" w:sz="0" w:space="0" w:color="auto"/>
        <w:bottom w:val="none" w:sz="0" w:space="0" w:color="auto"/>
        <w:right w:val="none" w:sz="0" w:space="0" w:color="auto"/>
      </w:divBdr>
    </w:div>
    <w:div w:id="1311255330">
      <w:bodyDiv w:val="1"/>
      <w:marLeft w:val="0"/>
      <w:marRight w:val="0"/>
      <w:marTop w:val="0"/>
      <w:marBottom w:val="0"/>
      <w:divBdr>
        <w:top w:val="none" w:sz="0" w:space="0" w:color="auto"/>
        <w:left w:val="none" w:sz="0" w:space="0" w:color="auto"/>
        <w:bottom w:val="none" w:sz="0" w:space="0" w:color="auto"/>
        <w:right w:val="none" w:sz="0" w:space="0" w:color="auto"/>
      </w:divBdr>
    </w:div>
    <w:div w:id="1313489424">
      <w:bodyDiv w:val="1"/>
      <w:marLeft w:val="0"/>
      <w:marRight w:val="0"/>
      <w:marTop w:val="0"/>
      <w:marBottom w:val="0"/>
      <w:divBdr>
        <w:top w:val="none" w:sz="0" w:space="0" w:color="auto"/>
        <w:left w:val="none" w:sz="0" w:space="0" w:color="auto"/>
        <w:bottom w:val="none" w:sz="0" w:space="0" w:color="auto"/>
        <w:right w:val="none" w:sz="0" w:space="0" w:color="auto"/>
      </w:divBdr>
    </w:div>
    <w:div w:id="1335184367">
      <w:bodyDiv w:val="1"/>
      <w:marLeft w:val="0"/>
      <w:marRight w:val="0"/>
      <w:marTop w:val="0"/>
      <w:marBottom w:val="0"/>
      <w:divBdr>
        <w:top w:val="none" w:sz="0" w:space="0" w:color="auto"/>
        <w:left w:val="none" w:sz="0" w:space="0" w:color="auto"/>
        <w:bottom w:val="none" w:sz="0" w:space="0" w:color="auto"/>
        <w:right w:val="none" w:sz="0" w:space="0" w:color="auto"/>
      </w:divBdr>
    </w:div>
    <w:div w:id="1362827295">
      <w:bodyDiv w:val="1"/>
      <w:marLeft w:val="0"/>
      <w:marRight w:val="0"/>
      <w:marTop w:val="0"/>
      <w:marBottom w:val="0"/>
      <w:divBdr>
        <w:top w:val="none" w:sz="0" w:space="0" w:color="auto"/>
        <w:left w:val="none" w:sz="0" w:space="0" w:color="auto"/>
        <w:bottom w:val="none" w:sz="0" w:space="0" w:color="auto"/>
        <w:right w:val="none" w:sz="0" w:space="0" w:color="auto"/>
      </w:divBdr>
      <w:divsChild>
        <w:div w:id="1429930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3434420">
      <w:bodyDiv w:val="1"/>
      <w:marLeft w:val="0"/>
      <w:marRight w:val="0"/>
      <w:marTop w:val="0"/>
      <w:marBottom w:val="0"/>
      <w:divBdr>
        <w:top w:val="none" w:sz="0" w:space="0" w:color="auto"/>
        <w:left w:val="none" w:sz="0" w:space="0" w:color="auto"/>
        <w:bottom w:val="none" w:sz="0" w:space="0" w:color="auto"/>
        <w:right w:val="none" w:sz="0" w:space="0" w:color="auto"/>
      </w:divBdr>
    </w:div>
    <w:div w:id="1370377704">
      <w:bodyDiv w:val="1"/>
      <w:marLeft w:val="0"/>
      <w:marRight w:val="0"/>
      <w:marTop w:val="0"/>
      <w:marBottom w:val="0"/>
      <w:divBdr>
        <w:top w:val="none" w:sz="0" w:space="0" w:color="auto"/>
        <w:left w:val="none" w:sz="0" w:space="0" w:color="auto"/>
        <w:bottom w:val="none" w:sz="0" w:space="0" w:color="auto"/>
        <w:right w:val="none" w:sz="0" w:space="0" w:color="auto"/>
      </w:divBdr>
      <w:divsChild>
        <w:div w:id="1455556837">
          <w:marLeft w:val="0"/>
          <w:marRight w:val="0"/>
          <w:marTop w:val="0"/>
          <w:marBottom w:val="0"/>
          <w:divBdr>
            <w:top w:val="single" w:sz="2" w:space="0" w:color="E5E7EB"/>
            <w:left w:val="single" w:sz="2" w:space="0" w:color="E5E7EB"/>
            <w:bottom w:val="single" w:sz="2" w:space="0" w:color="E5E7EB"/>
            <w:right w:val="single" w:sz="2" w:space="0" w:color="E5E7EB"/>
          </w:divBdr>
        </w:div>
        <w:div w:id="214619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0222502">
      <w:bodyDiv w:val="1"/>
      <w:marLeft w:val="0"/>
      <w:marRight w:val="0"/>
      <w:marTop w:val="0"/>
      <w:marBottom w:val="0"/>
      <w:divBdr>
        <w:top w:val="none" w:sz="0" w:space="0" w:color="auto"/>
        <w:left w:val="none" w:sz="0" w:space="0" w:color="auto"/>
        <w:bottom w:val="none" w:sz="0" w:space="0" w:color="auto"/>
        <w:right w:val="none" w:sz="0" w:space="0" w:color="auto"/>
      </w:divBdr>
    </w:div>
    <w:div w:id="1402563530">
      <w:bodyDiv w:val="1"/>
      <w:marLeft w:val="0"/>
      <w:marRight w:val="0"/>
      <w:marTop w:val="0"/>
      <w:marBottom w:val="0"/>
      <w:divBdr>
        <w:top w:val="none" w:sz="0" w:space="0" w:color="auto"/>
        <w:left w:val="none" w:sz="0" w:space="0" w:color="auto"/>
        <w:bottom w:val="none" w:sz="0" w:space="0" w:color="auto"/>
        <w:right w:val="none" w:sz="0" w:space="0" w:color="auto"/>
      </w:divBdr>
    </w:div>
    <w:div w:id="1413964472">
      <w:bodyDiv w:val="1"/>
      <w:marLeft w:val="0"/>
      <w:marRight w:val="0"/>
      <w:marTop w:val="0"/>
      <w:marBottom w:val="0"/>
      <w:divBdr>
        <w:top w:val="none" w:sz="0" w:space="0" w:color="auto"/>
        <w:left w:val="none" w:sz="0" w:space="0" w:color="auto"/>
        <w:bottom w:val="none" w:sz="0" w:space="0" w:color="auto"/>
        <w:right w:val="none" w:sz="0" w:space="0" w:color="auto"/>
      </w:divBdr>
    </w:div>
    <w:div w:id="1419401974">
      <w:bodyDiv w:val="1"/>
      <w:marLeft w:val="0"/>
      <w:marRight w:val="0"/>
      <w:marTop w:val="0"/>
      <w:marBottom w:val="0"/>
      <w:divBdr>
        <w:top w:val="none" w:sz="0" w:space="0" w:color="auto"/>
        <w:left w:val="none" w:sz="0" w:space="0" w:color="auto"/>
        <w:bottom w:val="none" w:sz="0" w:space="0" w:color="auto"/>
        <w:right w:val="none" w:sz="0" w:space="0" w:color="auto"/>
      </w:divBdr>
    </w:div>
    <w:div w:id="1424230020">
      <w:bodyDiv w:val="1"/>
      <w:marLeft w:val="0"/>
      <w:marRight w:val="0"/>
      <w:marTop w:val="0"/>
      <w:marBottom w:val="0"/>
      <w:divBdr>
        <w:top w:val="none" w:sz="0" w:space="0" w:color="auto"/>
        <w:left w:val="none" w:sz="0" w:space="0" w:color="auto"/>
        <w:bottom w:val="none" w:sz="0" w:space="0" w:color="auto"/>
        <w:right w:val="none" w:sz="0" w:space="0" w:color="auto"/>
      </w:divBdr>
    </w:div>
    <w:div w:id="1432698189">
      <w:bodyDiv w:val="1"/>
      <w:marLeft w:val="0"/>
      <w:marRight w:val="0"/>
      <w:marTop w:val="0"/>
      <w:marBottom w:val="0"/>
      <w:divBdr>
        <w:top w:val="none" w:sz="0" w:space="0" w:color="auto"/>
        <w:left w:val="none" w:sz="0" w:space="0" w:color="auto"/>
        <w:bottom w:val="none" w:sz="0" w:space="0" w:color="auto"/>
        <w:right w:val="none" w:sz="0" w:space="0" w:color="auto"/>
      </w:divBdr>
      <w:divsChild>
        <w:div w:id="276715241">
          <w:marLeft w:val="0"/>
          <w:marRight w:val="0"/>
          <w:marTop w:val="0"/>
          <w:marBottom w:val="0"/>
          <w:divBdr>
            <w:top w:val="none" w:sz="0" w:space="0" w:color="auto"/>
            <w:left w:val="none" w:sz="0" w:space="0" w:color="auto"/>
            <w:bottom w:val="none" w:sz="0" w:space="0" w:color="auto"/>
            <w:right w:val="none" w:sz="0" w:space="0" w:color="auto"/>
          </w:divBdr>
        </w:div>
        <w:div w:id="1216969617">
          <w:marLeft w:val="0"/>
          <w:marRight w:val="0"/>
          <w:marTop w:val="0"/>
          <w:marBottom w:val="0"/>
          <w:divBdr>
            <w:top w:val="none" w:sz="0" w:space="0" w:color="auto"/>
            <w:left w:val="none" w:sz="0" w:space="0" w:color="auto"/>
            <w:bottom w:val="none" w:sz="0" w:space="0" w:color="auto"/>
            <w:right w:val="none" w:sz="0" w:space="0" w:color="auto"/>
          </w:divBdr>
          <w:divsChild>
            <w:div w:id="74937493">
              <w:marLeft w:val="0"/>
              <w:marRight w:val="0"/>
              <w:marTop w:val="0"/>
              <w:marBottom w:val="0"/>
              <w:divBdr>
                <w:top w:val="none" w:sz="0" w:space="0" w:color="auto"/>
                <w:left w:val="none" w:sz="0" w:space="0" w:color="auto"/>
                <w:bottom w:val="none" w:sz="0" w:space="0" w:color="auto"/>
                <w:right w:val="none" w:sz="0" w:space="0" w:color="auto"/>
              </w:divBdr>
            </w:div>
            <w:div w:id="90588344">
              <w:marLeft w:val="0"/>
              <w:marRight w:val="0"/>
              <w:marTop w:val="0"/>
              <w:marBottom w:val="0"/>
              <w:divBdr>
                <w:top w:val="none" w:sz="0" w:space="0" w:color="auto"/>
                <w:left w:val="none" w:sz="0" w:space="0" w:color="auto"/>
                <w:bottom w:val="none" w:sz="0" w:space="0" w:color="auto"/>
                <w:right w:val="none" w:sz="0" w:space="0" w:color="auto"/>
              </w:divBdr>
            </w:div>
            <w:div w:id="139158208">
              <w:marLeft w:val="0"/>
              <w:marRight w:val="0"/>
              <w:marTop w:val="0"/>
              <w:marBottom w:val="0"/>
              <w:divBdr>
                <w:top w:val="none" w:sz="0" w:space="0" w:color="auto"/>
                <w:left w:val="none" w:sz="0" w:space="0" w:color="auto"/>
                <w:bottom w:val="none" w:sz="0" w:space="0" w:color="auto"/>
                <w:right w:val="none" w:sz="0" w:space="0" w:color="auto"/>
              </w:divBdr>
            </w:div>
            <w:div w:id="386757323">
              <w:marLeft w:val="0"/>
              <w:marRight w:val="0"/>
              <w:marTop w:val="0"/>
              <w:marBottom w:val="0"/>
              <w:divBdr>
                <w:top w:val="none" w:sz="0" w:space="0" w:color="auto"/>
                <w:left w:val="none" w:sz="0" w:space="0" w:color="auto"/>
                <w:bottom w:val="none" w:sz="0" w:space="0" w:color="auto"/>
                <w:right w:val="none" w:sz="0" w:space="0" w:color="auto"/>
              </w:divBdr>
            </w:div>
            <w:div w:id="521360330">
              <w:marLeft w:val="0"/>
              <w:marRight w:val="0"/>
              <w:marTop w:val="0"/>
              <w:marBottom w:val="0"/>
              <w:divBdr>
                <w:top w:val="none" w:sz="0" w:space="0" w:color="auto"/>
                <w:left w:val="none" w:sz="0" w:space="0" w:color="auto"/>
                <w:bottom w:val="none" w:sz="0" w:space="0" w:color="auto"/>
                <w:right w:val="none" w:sz="0" w:space="0" w:color="auto"/>
              </w:divBdr>
            </w:div>
            <w:div w:id="639264947">
              <w:marLeft w:val="0"/>
              <w:marRight w:val="0"/>
              <w:marTop w:val="0"/>
              <w:marBottom w:val="0"/>
              <w:divBdr>
                <w:top w:val="none" w:sz="0" w:space="0" w:color="auto"/>
                <w:left w:val="none" w:sz="0" w:space="0" w:color="auto"/>
                <w:bottom w:val="none" w:sz="0" w:space="0" w:color="auto"/>
                <w:right w:val="none" w:sz="0" w:space="0" w:color="auto"/>
              </w:divBdr>
            </w:div>
            <w:div w:id="803159086">
              <w:marLeft w:val="0"/>
              <w:marRight w:val="0"/>
              <w:marTop w:val="0"/>
              <w:marBottom w:val="0"/>
              <w:divBdr>
                <w:top w:val="none" w:sz="0" w:space="0" w:color="auto"/>
                <w:left w:val="none" w:sz="0" w:space="0" w:color="auto"/>
                <w:bottom w:val="none" w:sz="0" w:space="0" w:color="auto"/>
                <w:right w:val="none" w:sz="0" w:space="0" w:color="auto"/>
              </w:divBdr>
            </w:div>
            <w:div w:id="960384388">
              <w:marLeft w:val="0"/>
              <w:marRight w:val="0"/>
              <w:marTop w:val="0"/>
              <w:marBottom w:val="0"/>
              <w:divBdr>
                <w:top w:val="none" w:sz="0" w:space="0" w:color="auto"/>
                <w:left w:val="none" w:sz="0" w:space="0" w:color="auto"/>
                <w:bottom w:val="none" w:sz="0" w:space="0" w:color="auto"/>
                <w:right w:val="none" w:sz="0" w:space="0" w:color="auto"/>
              </w:divBdr>
            </w:div>
            <w:div w:id="1233734566">
              <w:marLeft w:val="0"/>
              <w:marRight w:val="0"/>
              <w:marTop w:val="0"/>
              <w:marBottom w:val="0"/>
              <w:divBdr>
                <w:top w:val="none" w:sz="0" w:space="0" w:color="auto"/>
                <w:left w:val="none" w:sz="0" w:space="0" w:color="auto"/>
                <w:bottom w:val="none" w:sz="0" w:space="0" w:color="auto"/>
                <w:right w:val="none" w:sz="0" w:space="0" w:color="auto"/>
              </w:divBdr>
            </w:div>
            <w:div w:id="1441220693">
              <w:marLeft w:val="0"/>
              <w:marRight w:val="0"/>
              <w:marTop w:val="0"/>
              <w:marBottom w:val="0"/>
              <w:divBdr>
                <w:top w:val="none" w:sz="0" w:space="0" w:color="auto"/>
                <w:left w:val="none" w:sz="0" w:space="0" w:color="auto"/>
                <w:bottom w:val="none" w:sz="0" w:space="0" w:color="auto"/>
                <w:right w:val="none" w:sz="0" w:space="0" w:color="auto"/>
              </w:divBdr>
            </w:div>
            <w:div w:id="1500149416">
              <w:marLeft w:val="0"/>
              <w:marRight w:val="0"/>
              <w:marTop w:val="0"/>
              <w:marBottom w:val="0"/>
              <w:divBdr>
                <w:top w:val="none" w:sz="0" w:space="0" w:color="auto"/>
                <w:left w:val="none" w:sz="0" w:space="0" w:color="auto"/>
                <w:bottom w:val="none" w:sz="0" w:space="0" w:color="auto"/>
                <w:right w:val="none" w:sz="0" w:space="0" w:color="auto"/>
              </w:divBdr>
            </w:div>
            <w:div w:id="1822576776">
              <w:marLeft w:val="0"/>
              <w:marRight w:val="0"/>
              <w:marTop w:val="0"/>
              <w:marBottom w:val="0"/>
              <w:divBdr>
                <w:top w:val="none" w:sz="0" w:space="0" w:color="auto"/>
                <w:left w:val="none" w:sz="0" w:space="0" w:color="auto"/>
                <w:bottom w:val="none" w:sz="0" w:space="0" w:color="auto"/>
                <w:right w:val="none" w:sz="0" w:space="0" w:color="auto"/>
              </w:divBdr>
            </w:div>
            <w:div w:id="1826388753">
              <w:marLeft w:val="0"/>
              <w:marRight w:val="0"/>
              <w:marTop w:val="0"/>
              <w:marBottom w:val="0"/>
              <w:divBdr>
                <w:top w:val="none" w:sz="0" w:space="0" w:color="auto"/>
                <w:left w:val="none" w:sz="0" w:space="0" w:color="auto"/>
                <w:bottom w:val="none" w:sz="0" w:space="0" w:color="auto"/>
                <w:right w:val="none" w:sz="0" w:space="0" w:color="auto"/>
              </w:divBdr>
            </w:div>
            <w:div w:id="1951938285">
              <w:marLeft w:val="0"/>
              <w:marRight w:val="0"/>
              <w:marTop w:val="0"/>
              <w:marBottom w:val="0"/>
              <w:divBdr>
                <w:top w:val="none" w:sz="0" w:space="0" w:color="auto"/>
                <w:left w:val="none" w:sz="0" w:space="0" w:color="auto"/>
                <w:bottom w:val="none" w:sz="0" w:space="0" w:color="auto"/>
                <w:right w:val="none" w:sz="0" w:space="0" w:color="auto"/>
              </w:divBdr>
            </w:div>
          </w:divsChild>
        </w:div>
        <w:div w:id="1570263104">
          <w:marLeft w:val="0"/>
          <w:marRight w:val="0"/>
          <w:marTop w:val="0"/>
          <w:marBottom w:val="0"/>
          <w:divBdr>
            <w:top w:val="none" w:sz="0" w:space="0" w:color="auto"/>
            <w:left w:val="none" w:sz="0" w:space="0" w:color="auto"/>
            <w:bottom w:val="single" w:sz="4" w:space="0" w:color="F9FBFD"/>
            <w:right w:val="none" w:sz="0" w:space="0" w:color="auto"/>
          </w:divBdr>
          <w:divsChild>
            <w:div w:id="91636008">
              <w:marLeft w:val="0"/>
              <w:marRight w:val="0"/>
              <w:marTop w:val="0"/>
              <w:marBottom w:val="0"/>
              <w:divBdr>
                <w:top w:val="none" w:sz="0" w:space="0" w:color="auto"/>
                <w:left w:val="none" w:sz="0" w:space="0" w:color="auto"/>
                <w:bottom w:val="none" w:sz="0" w:space="0" w:color="auto"/>
                <w:right w:val="none" w:sz="0" w:space="0" w:color="auto"/>
              </w:divBdr>
              <w:divsChild>
                <w:div w:id="848714208">
                  <w:marLeft w:val="200"/>
                  <w:marRight w:val="200"/>
                  <w:marTop w:val="75"/>
                  <w:marBottom w:val="100"/>
                  <w:divBdr>
                    <w:top w:val="none" w:sz="0" w:space="0" w:color="auto"/>
                    <w:left w:val="none" w:sz="0" w:space="0" w:color="auto"/>
                    <w:bottom w:val="none" w:sz="0" w:space="0" w:color="auto"/>
                    <w:right w:val="none" w:sz="0" w:space="0" w:color="auto"/>
                  </w:divBdr>
                  <w:divsChild>
                    <w:div w:id="866413260">
                      <w:marLeft w:val="0"/>
                      <w:marRight w:val="326"/>
                      <w:marTop w:val="0"/>
                      <w:marBottom w:val="0"/>
                      <w:divBdr>
                        <w:top w:val="none" w:sz="0" w:space="0" w:color="auto"/>
                        <w:left w:val="none" w:sz="0" w:space="0" w:color="auto"/>
                        <w:bottom w:val="none" w:sz="0" w:space="0" w:color="auto"/>
                        <w:right w:val="none" w:sz="0" w:space="0" w:color="auto"/>
                      </w:divBdr>
                      <w:divsChild>
                        <w:div w:id="953485962">
                          <w:marLeft w:val="0"/>
                          <w:marRight w:val="0"/>
                          <w:marTop w:val="0"/>
                          <w:marBottom w:val="0"/>
                          <w:divBdr>
                            <w:top w:val="single" w:sz="24" w:space="0" w:color="E5E5E5"/>
                            <w:left w:val="none" w:sz="0" w:space="0" w:color="auto"/>
                            <w:bottom w:val="single" w:sz="24" w:space="0" w:color="EBEBEB"/>
                            <w:right w:val="none" w:sz="0" w:space="0" w:color="auto"/>
                          </w:divBdr>
                          <w:divsChild>
                            <w:div w:id="1824002477">
                              <w:marLeft w:val="13"/>
                              <w:marRight w:val="25"/>
                              <w:marTop w:val="38"/>
                              <w:marBottom w:val="75"/>
                              <w:divBdr>
                                <w:top w:val="none" w:sz="0" w:space="0" w:color="auto"/>
                                <w:left w:val="none" w:sz="0" w:space="0" w:color="auto"/>
                                <w:bottom w:val="none" w:sz="0" w:space="0" w:color="auto"/>
                                <w:right w:val="none" w:sz="0" w:space="0" w:color="auto"/>
                              </w:divBdr>
                            </w:div>
                          </w:divsChild>
                        </w:div>
                        <w:div w:id="1460341358">
                          <w:marLeft w:val="0"/>
                          <w:marRight w:val="0"/>
                          <w:marTop w:val="0"/>
                          <w:marBottom w:val="0"/>
                          <w:divBdr>
                            <w:top w:val="single" w:sz="24" w:space="0" w:color="E5E5E5"/>
                            <w:left w:val="none" w:sz="0" w:space="0" w:color="auto"/>
                            <w:bottom w:val="single" w:sz="24" w:space="0" w:color="EBEBEB"/>
                            <w:right w:val="none" w:sz="0" w:space="0" w:color="auto"/>
                          </w:divBdr>
                          <w:divsChild>
                            <w:div w:id="18046115">
                              <w:marLeft w:val="38"/>
                              <w:marRight w:val="38"/>
                              <w:marTop w:val="125"/>
                              <w:marBottom w:val="125"/>
                              <w:divBdr>
                                <w:top w:val="none" w:sz="0" w:space="0" w:color="C7C7C7"/>
                                <w:left w:val="single" w:sz="4" w:space="0" w:color="C7C7C7"/>
                                <w:bottom w:val="none" w:sz="0" w:space="0" w:color="C7C7C7"/>
                                <w:right w:val="none" w:sz="0" w:space="0" w:color="C7C7C7"/>
                              </w:divBdr>
                            </w:div>
                            <w:div w:id="89352883">
                              <w:marLeft w:val="13"/>
                              <w:marRight w:val="13"/>
                              <w:marTop w:val="63"/>
                              <w:marBottom w:val="63"/>
                              <w:divBdr>
                                <w:top w:val="single" w:sz="4" w:space="0" w:color="auto"/>
                                <w:left w:val="single" w:sz="4" w:space="0" w:color="auto"/>
                                <w:bottom w:val="single" w:sz="4" w:space="0" w:color="auto"/>
                                <w:right w:val="single" w:sz="4" w:space="0" w:color="auto"/>
                              </w:divBdr>
                              <w:divsChild>
                                <w:div w:id="1170946212">
                                  <w:marLeft w:val="0"/>
                                  <w:marRight w:val="0"/>
                                  <w:marTop w:val="0"/>
                                  <w:marBottom w:val="0"/>
                                  <w:divBdr>
                                    <w:top w:val="none" w:sz="0" w:space="0" w:color="auto"/>
                                    <w:left w:val="none" w:sz="0" w:space="0" w:color="auto"/>
                                    <w:bottom w:val="none" w:sz="0" w:space="0" w:color="auto"/>
                                    <w:right w:val="none" w:sz="0" w:space="0" w:color="auto"/>
                                  </w:divBdr>
                                  <w:divsChild>
                                    <w:div w:id="447549109">
                                      <w:marLeft w:val="13"/>
                                      <w:marRight w:val="13"/>
                                      <w:marTop w:val="0"/>
                                      <w:marBottom w:val="0"/>
                                      <w:divBdr>
                                        <w:top w:val="none" w:sz="0" w:space="0" w:color="auto"/>
                                        <w:left w:val="none" w:sz="0" w:space="0" w:color="auto"/>
                                        <w:bottom w:val="none" w:sz="0" w:space="0" w:color="auto"/>
                                        <w:right w:val="none" w:sz="0" w:space="0" w:color="auto"/>
                                      </w:divBdr>
                                      <w:divsChild>
                                        <w:div w:id="18208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1271">
                              <w:marLeft w:val="13"/>
                              <w:marRight w:val="13"/>
                              <w:marTop w:val="63"/>
                              <w:marBottom w:val="63"/>
                              <w:divBdr>
                                <w:top w:val="single" w:sz="4" w:space="0" w:color="auto"/>
                                <w:left w:val="single" w:sz="4" w:space="0" w:color="auto"/>
                                <w:bottom w:val="single" w:sz="4" w:space="0" w:color="auto"/>
                                <w:right w:val="single" w:sz="4" w:space="0" w:color="auto"/>
                              </w:divBdr>
                              <w:divsChild>
                                <w:div w:id="465589795">
                                  <w:marLeft w:val="0"/>
                                  <w:marRight w:val="0"/>
                                  <w:marTop w:val="0"/>
                                  <w:marBottom w:val="0"/>
                                  <w:divBdr>
                                    <w:top w:val="none" w:sz="0" w:space="0" w:color="auto"/>
                                    <w:left w:val="none" w:sz="0" w:space="0" w:color="auto"/>
                                    <w:bottom w:val="none" w:sz="0" w:space="0" w:color="auto"/>
                                    <w:right w:val="none" w:sz="0" w:space="0" w:color="auto"/>
                                  </w:divBdr>
                                  <w:divsChild>
                                    <w:div w:id="1984695581">
                                      <w:marLeft w:val="38"/>
                                      <w:marRight w:val="50"/>
                                      <w:marTop w:val="0"/>
                                      <w:marBottom w:val="0"/>
                                      <w:divBdr>
                                        <w:top w:val="none" w:sz="0" w:space="0" w:color="auto"/>
                                        <w:left w:val="none" w:sz="0" w:space="0" w:color="auto"/>
                                        <w:bottom w:val="none" w:sz="0" w:space="0" w:color="auto"/>
                                        <w:right w:val="none" w:sz="0" w:space="0" w:color="auto"/>
                                      </w:divBdr>
                                      <w:divsChild>
                                        <w:div w:id="1348409268">
                                          <w:marLeft w:val="-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54410">
                              <w:marLeft w:val="38"/>
                              <w:marRight w:val="38"/>
                              <w:marTop w:val="125"/>
                              <w:marBottom w:val="125"/>
                              <w:divBdr>
                                <w:top w:val="none" w:sz="0" w:space="0" w:color="C7C7C7"/>
                                <w:left w:val="single" w:sz="4" w:space="0" w:color="C7C7C7"/>
                                <w:bottom w:val="none" w:sz="0" w:space="0" w:color="C7C7C7"/>
                                <w:right w:val="none" w:sz="0" w:space="0" w:color="C7C7C7"/>
                              </w:divBdr>
                            </w:div>
                            <w:div w:id="729502802">
                              <w:marLeft w:val="13"/>
                              <w:marRight w:val="13"/>
                              <w:marTop w:val="63"/>
                              <w:marBottom w:val="63"/>
                              <w:divBdr>
                                <w:top w:val="single" w:sz="4" w:space="0" w:color="auto"/>
                                <w:left w:val="single" w:sz="4" w:space="0" w:color="auto"/>
                                <w:bottom w:val="single" w:sz="4" w:space="0" w:color="auto"/>
                                <w:right w:val="single" w:sz="4" w:space="0" w:color="auto"/>
                              </w:divBdr>
                              <w:divsChild>
                                <w:div w:id="321784580">
                                  <w:marLeft w:val="0"/>
                                  <w:marRight w:val="0"/>
                                  <w:marTop w:val="0"/>
                                  <w:marBottom w:val="0"/>
                                  <w:divBdr>
                                    <w:top w:val="none" w:sz="0" w:space="0" w:color="auto"/>
                                    <w:left w:val="none" w:sz="0" w:space="0" w:color="auto"/>
                                    <w:bottom w:val="none" w:sz="0" w:space="0" w:color="auto"/>
                                    <w:right w:val="none" w:sz="0" w:space="0" w:color="auto"/>
                                  </w:divBdr>
                                </w:div>
                              </w:divsChild>
                            </w:div>
                            <w:div w:id="1264461652">
                              <w:marLeft w:val="38"/>
                              <w:marRight w:val="38"/>
                              <w:marTop w:val="125"/>
                              <w:marBottom w:val="125"/>
                              <w:divBdr>
                                <w:top w:val="none" w:sz="0" w:space="0" w:color="C7C7C7"/>
                                <w:left w:val="single" w:sz="4" w:space="0" w:color="C7C7C7"/>
                                <w:bottom w:val="none" w:sz="0" w:space="0" w:color="C7C7C7"/>
                                <w:right w:val="none" w:sz="0" w:space="0" w:color="C7C7C7"/>
                              </w:divBdr>
                            </w:div>
                            <w:div w:id="1274901612">
                              <w:marLeft w:val="38"/>
                              <w:marRight w:val="38"/>
                              <w:marTop w:val="0"/>
                              <w:marBottom w:val="0"/>
                              <w:divBdr>
                                <w:top w:val="none" w:sz="0" w:space="0" w:color="auto"/>
                                <w:left w:val="none" w:sz="0" w:space="0" w:color="auto"/>
                                <w:bottom w:val="none" w:sz="0" w:space="0" w:color="auto"/>
                                <w:right w:val="none" w:sz="0" w:space="0" w:color="auto"/>
                              </w:divBdr>
                              <w:divsChild>
                                <w:div w:id="422920345">
                                  <w:marLeft w:val="0"/>
                                  <w:marRight w:val="0"/>
                                  <w:marTop w:val="0"/>
                                  <w:marBottom w:val="0"/>
                                  <w:divBdr>
                                    <w:top w:val="none" w:sz="0" w:space="0" w:color="auto"/>
                                    <w:left w:val="none" w:sz="0" w:space="0" w:color="auto"/>
                                    <w:bottom w:val="none" w:sz="0" w:space="0" w:color="auto"/>
                                    <w:right w:val="none" w:sz="0" w:space="0" w:color="auto"/>
                                  </w:divBdr>
                                  <w:divsChild>
                                    <w:div w:id="1273325372">
                                      <w:marLeft w:val="0"/>
                                      <w:marRight w:val="0"/>
                                      <w:marTop w:val="0"/>
                                      <w:marBottom w:val="0"/>
                                      <w:divBdr>
                                        <w:top w:val="none" w:sz="0" w:space="0" w:color="auto"/>
                                        <w:left w:val="none" w:sz="0" w:space="0" w:color="auto"/>
                                        <w:bottom w:val="none" w:sz="0" w:space="0" w:color="auto"/>
                                        <w:right w:val="none" w:sz="0" w:space="0" w:color="auto"/>
                                      </w:divBdr>
                                      <w:divsChild>
                                        <w:div w:id="12340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78021">
                              <w:marLeft w:val="38"/>
                              <w:marRight w:val="38"/>
                              <w:marTop w:val="125"/>
                              <w:marBottom w:val="125"/>
                              <w:divBdr>
                                <w:top w:val="none" w:sz="0" w:space="0" w:color="C7C7C7"/>
                                <w:left w:val="single" w:sz="4" w:space="0" w:color="C7C7C7"/>
                                <w:bottom w:val="none" w:sz="0" w:space="0" w:color="C7C7C7"/>
                                <w:right w:val="none" w:sz="0" w:space="0" w:color="C7C7C7"/>
                              </w:divBdr>
                            </w:div>
                            <w:div w:id="1702052437">
                              <w:marLeft w:val="38"/>
                              <w:marRight w:val="38"/>
                              <w:marTop w:val="125"/>
                              <w:marBottom w:val="125"/>
                              <w:divBdr>
                                <w:top w:val="none" w:sz="0" w:space="0" w:color="C7C7C7"/>
                                <w:left w:val="single" w:sz="4" w:space="0" w:color="C7C7C7"/>
                                <w:bottom w:val="none" w:sz="0" w:space="0" w:color="C7C7C7"/>
                                <w:right w:val="none" w:sz="0" w:space="0" w:color="C7C7C7"/>
                              </w:divBdr>
                            </w:div>
                            <w:div w:id="1798991044">
                              <w:marLeft w:val="38"/>
                              <w:marRight w:val="38"/>
                              <w:marTop w:val="125"/>
                              <w:marBottom w:val="125"/>
                              <w:divBdr>
                                <w:top w:val="none" w:sz="0" w:space="0" w:color="C7C7C7"/>
                                <w:left w:val="single" w:sz="4" w:space="0" w:color="C7C7C7"/>
                                <w:bottom w:val="none" w:sz="0" w:space="0" w:color="C7C7C7"/>
                                <w:right w:val="none" w:sz="0" w:space="0" w:color="C7C7C7"/>
                              </w:divBdr>
                            </w:div>
                            <w:div w:id="1891840941">
                              <w:marLeft w:val="13"/>
                              <w:marRight w:val="13"/>
                              <w:marTop w:val="63"/>
                              <w:marBottom w:val="63"/>
                              <w:divBdr>
                                <w:top w:val="single" w:sz="4" w:space="0" w:color="auto"/>
                                <w:left w:val="single" w:sz="4" w:space="0" w:color="auto"/>
                                <w:bottom w:val="single" w:sz="4" w:space="0" w:color="auto"/>
                                <w:right w:val="single" w:sz="4" w:space="0" w:color="auto"/>
                              </w:divBdr>
                              <w:divsChild>
                                <w:div w:id="886182749">
                                  <w:marLeft w:val="0"/>
                                  <w:marRight w:val="0"/>
                                  <w:marTop w:val="0"/>
                                  <w:marBottom w:val="0"/>
                                  <w:divBdr>
                                    <w:top w:val="none" w:sz="0" w:space="0" w:color="auto"/>
                                    <w:left w:val="none" w:sz="0" w:space="0" w:color="auto"/>
                                    <w:bottom w:val="none" w:sz="0" w:space="0" w:color="auto"/>
                                    <w:right w:val="none" w:sz="0" w:space="0" w:color="auto"/>
                                  </w:divBdr>
                                </w:div>
                              </w:divsChild>
                            </w:div>
                            <w:div w:id="1964531531">
                              <w:marLeft w:val="38"/>
                              <w:marRight w:val="38"/>
                              <w:marTop w:val="125"/>
                              <w:marBottom w:val="125"/>
                              <w:divBdr>
                                <w:top w:val="none" w:sz="0" w:space="0" w:color="C7C7C7"/>
                                <w:left w:val="single" w:sz="4" w:space="0" w:color="C7C7C7"/>
                                <w:bottom w:val="none" w:sz="0" w:space="0" w:color="C7C7C7"/>
                                <w:right w:val="none" w:sz="0" w:space="0" w:color="C7C7C7"/>
                              </w:divBdr>
                            </w:div>
                            <w:div w:id="2097554063">
                              <w:marLeft w:val="13"/>
                              <w:marRight w:val="13"/>
                              <w:marTop w:val="63"/>
                              <w:marBottom w:val="63"/>
                              <w:divBdr>
                                <w:top w:val="single" w:sz="4" w:space="0" w:color="auto"/>
                                <w:left w:val="single" w:sz="4" w:space="0" w:color="auto"/>
                                <w:bottom w:val="single" w:sz="4" w:space="0" w:color="auto"/>
                                <w:right w:val="single" w:sz="4" w:space="0" w:color="auto"/>
                              </w:divBdr>
                              <w:divsChild>
                                <w:div w:id="1977224243">
                                  <w:marLeft w:val="0"/>
                                  <w:marRight w:val="0"/>
                                  <w:marTop w:val="0"/>
                                  <w:marBottom w:val="0"/>
                                  <w:divBdr>
                                    <w:top w:val="none" w:sz="0" w:space="0" w:color="auto"/>
                                    <w:left w:val="none" w:sz="0" w:space="0" w:color="auto"/>
                                    <w:bottom w:val="none" w:sz="0" w:space="0" w:color="auto"/>
                                    <w:right w:val="none" w:sz="0" w:space="0" w:color="auto"/>
                                  </w:divBdr>
                                  <w:divsChild>
                                    <w:div w:id="353769023">
                                      <w:marLeft w:val="0"/>
                                      <w:marRight w:val="13"/>
                                      <w:marTop w:val="0"/>
                                      <w:marBottom w:val="0"/>
                                      <w:divBdr>
                                        <w:top w:val="none" w:sz="0" w:space="0" w:color="auto"/>
                                        <w:left w:val="none" w:sz="0" w:space="0" w:color="auto"/>
                                        <w:bottom w:val="none" w:sz="0" w:space="0" w:color="auto"/>
                                        <w:right w:val="none" w:sz="0" w:space="0" w:color="auto"/>
                                      </w:divBdr>
                                      <w:divsChild>
                                        <w:div w:id="1970894550">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677382">
                  <w:marLeft w:val="0"/>
                  <w:marRight w:val="0"/>
                  <w:marTop w:val="0"/>
                  <w:marBottom w:val="0"/>
                  <w:divBdr>
                    <w:top w:val="none" w:sz="0" w:space="0" w:color="auto"/>
                    <w:left w:val="none" w:sz="0" w:space="0" w:color="auto"/>
                    <w:bottom w:val="none" w:sz="0" w:space="0" w:color="auto"/>
                    <w:right w:val="none" w:sz="0" w:space="0" w:color="auto"/>
                  </w:divBdr>
                  <w:divsChild>
                    <w:div w:id="1944069638">
                      <w:marLeft w:val="676"/>
                      <w:marRight w:val="0"/>
                      <w:marTop w:val="0"/>
                      <w:marBottom w:val="0"/>
                      <w:divBdr>
                        <w:top w:val="none" w:sz="0" w:space="0" w:color="auto"/>
                        <w:left w:val="none" w:sz="0" w:space="0" w:color="auto"/>
                        <w:bottom w:val="none" w:sz="0" w:space="0" w:color="auto"/>
                        <w:right w:val="none" w:sz="0" w:space="0" w:color="auto"/>
                      </w:divBdr>
                      <w:divsChild>
                        <w:div w:id="344092936">
                          <w:marLeft w:val="0"/>
                          <w:marRight w:val="0"/>
                          <w:marTop w:val="100"/>
                          <w:marBottom w:val="0"/>
                          <w:divBdr>
                            <w:top w:val="none" w:sz="0" w:space="0" w:color="auto"/>
                            <w:left w:val="none" w:sz="0" w:space="0" w:color="auto"/>
                            <w:bottom w:val="none" w:sz="0" w:space="0" w:color="auto"/>
                            <w:right w:val="none" w:sz="0" w:space="0" w:color="auto"/>
                          </w:divBdr>
                        </w:div>
                        <w:div w:id="651177187">
                          <w:marLeft w:val="0"/>
                          <w:marRight w:val="0"/>
                          <w:marTop w:val="100"/>
                          <w:marBottom w:val="0"/>
                          <w:divBdr>
                            <w:top w:val="none" w:sz="0" w:space="0" w:color="auto"/>
                            <w:left w:val="none" w:sz="0" w:space="0" w:color="auto"/>
                            <w:bottom w:val="none" w:sz="0" w:space="0" w:color="auto"/>
                            <w:right w:val="none" w:sz="0" w:space="0" w:color="auto"/>
                          </w:divBdr>
                        </w:div>
                        <w:div w:id="771245132">
                          <w:marLeft w:val="0"/>
                          <w:marRight w:val="0"/>
                          <w:marTop w:val="100"/>
                          <w:marBottom w:val="0"/>
                          <w:divBdr>
                            <w:top w:val="none" w:sz="0" w:space="0" w:color="auto"/>
                            <w:left w:val="none" w:sz="0" w:space="0" w:color="auto"/>
                            <w:bottom w:val="none" w:sz="0" w:space="0" w:color="auto"/>
                            <w:right w:val="none" w:sz="0" w:space="0" w:color="auto"/>
                          </w:divBdr>
                        </w:div>
                        <w:div w:id="1032807647">
                          <w:marLeft w:val="0"/>
                          <w:marRight w:val="0"/>
                          <w:marTop w:val="100"/>
                          <w:marBottom w:val="0"/>
                          <w:divBdr>
                            <w:top w:val="none" w:sz="0" w:space="0" w:color="auto"/>
                            <w:left w:val="none" w:sz="0" w:space="0" w:color="auto"/>
                            <w:bottom w:val="none" w:sz="0" w:space="0" w:color="auto"/>
                            <w:right w:val="none" w:sz="0" w:space="0" w:color="auto"/>
                          </w:divBdr>
                        </w:div>
                        <w:div w:id="1077676492">
                          <w:marLeft w:val="0"/>
                          <w:marRight w:val="0"/>
                          <w:marTop w:val="100"/>
                          <w:marBottom w:val="0"/>
                          <w:divBdr>
                            <w:top w:val="none" w:sz="0" w:space="0" w:color="auto"/>
                            <w:left w:val="none" w:sz="0" w:space="0" w:color="auto"/>
                            <w:bottom w:val="none" w:sz="0" w:space="0" w:color="auto"/>
                            <w:right w:val="none" w:sz="0" w:space="0" w:color="auto"/>
                          </w:divBdr>
                        </w:div>
                        <w:div w:id="1444769497">
                          <w:marLeft w:val="0"/>
                          <w:marRight w:val="0"/>
                          <w:marTop w:val="100"/>
                          <w:marBottom w:val="0"/>
                          <w:divBdr>
                            <w:top w:val="none" w:sz="0" w:space="0" w:color="auto"/>
                            <w:left w:val="none" w:sz="0" w:space="0" w:color="auto"/>
                            <w:bottom w:val="none" w:sz="0" w:space="0" w:color="auto"/>
                            <w:right w:val="none" w:sz="0" w:space="0" w:color="auto"/>
                          </w:divBdr>
                        </w:div>
                        <w:div w:id="1782644973">
                          <w:marLeft w:val="0"/>
                          <w:marRight w:val="0"/>
                          <w:marTop w:val="100"/>
                          <w:marBottom w:val="0"/>
                          <w:divBdr>
                            <w:top w:val="none" w:sz="0" w:space="0" w:color="auto"/>
                            <w:left w:val="none" w:sz="0" w:space="0" w:color="auto"/>
                            <w:bottom w:val="none" w:sz="0" w:space="0" w:color="auto"/>
                            <w:right w:val="none" w:sz="0" w:space="0" w:color="auto"/>
                          </w:divBdr>
                        </w:div>
                        <w:div w:id="1873609002">
                          <w:marLeft w:val="0"/>
                          <w:marRight w:val="0"/>
                          <w:marTop w:val="100"/>
                          <w:marBottom w:val="0"/>
                          <w:divBdr>
                            <w:top w:val="none" w:sz="0" w:space="0" w:color="auto"/>
                            <w:left w:val="none" w:sz="0" w:space="0" w:color="auto"/>
                            <w:bottom w:val="none" w:sz="0" w:space="0" w:color="auto"/>
                            <w:right w:val="none" w:sz="0" w:space="0" w:color="auto"/>
                          </w:divBdr>
                        </w:div>
                        <w:div w:id="203669183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390157814">
              <w:marLeft w:val="0"/>
              <w:marRight w:val="0"/>
              <w:marTop w:val="0"/>
              <w:marBottom w:val="0"/>
              <w:divBdr>
                <w:top w:val="none" w:sz="0" w:space="0" w:color="auto"/>
                <w:left w:val="none" w:sz="0" w:space="0" w:color="auto"/>
                <w:bottom w:val="none" w:sz="0" w:space="0" w:color="auto"/>
                <w:right w:val="none" w:sz="0" w:space="0" w:color="auto"/>
              </w:divBdr>
              <w:divsChild>
                <w:div w:id="1895969706">
                  <w:marLeft w:val="0"/>
                  <w:marRight w:val="0"/>
                  <w:marTop w:val="0"/>
                  <w:marBottom w:val="0"/>
                  <w:divBdr>
                    <w:top w:val="none" w:sz="0" w:space="0" w:color="auto"/>
                    <w:left w:val="none" w:sz="0" w:space="0" w:color="auto"/>
                    <w:bottom w:val="none" w:sz="0" w:space="0" w:color="auto"/>
                    <w:right w:val="none" w:sz="0" w:space="0" w:color="auto"/>
                  </w:divBdr>
                  <w:divsChild>
                    <w:div w:id="136533831">
                      <w:marLeft w:val="0"/>
                      <w:marRight w:val="0"/>
                      <w:marTop w:val="0"/>
                      <w:marBottom w:val="0"/>
                      <w:divBdr>
                        <w:top w:val="none" w:sz="0" w:space="0" w:color="auto"/>
                        <w:left w:val="none" w:sz="0" w:space="0" w:color="auto"/>
                        <w:bottom w:val="none" w:sz="0" w:space="0" w:color="auto"/>
                        <w:right w:val="none" w:sz="0" w:space="0" w:color="auto"/>
                      </w:divBdr>
                      <w:divsChild>
                        <w:div w:id="171771835">
                          <w:marLeft w:val="676"/>
                          <w:marRight w:val="0"/>
                          <w:marTop w:val="0"/>
                          <w:marBottom w:val="0"/>
                          <w:divBdr>
                            <w:top w:val="none" w:sz="0" w:space="0" w:color="auto"/>
                            <w:left w:val="none" w:sz="0" w:space="0" w:color="auto"/>
                            <w:bottom w:val="none" w:sz="0" w:space="0" w:color="auto"/>
                            <w:right w:val="none" w:sz="0" w:space="0" w:color="auto"/>
                          </w:divBdr>
                          <w:divsChild>
                            <w:div w:id="262806357">
                              <w:marLeft w:val="0"/>
                              <w:marRight w:val="0"/>
                              <w:marTop w:val="0"/>
                              <w:marBottom w:val="0"/>
                              <w:divBdr>
                                <w:top w:val="none" w:sz="0" w:space="0" w:color="auto"/>
                                <w:left w:val="none" w:sz="0" w:space="0" w:color="auto"/>
                                <w:bottom w:val="none" w:sz="0" w:space="0" w:color="auto"/>
                                <w:right w:val="none" w:sz="0" w:space="0" w:color="auto"/>
                              </w:divBdr>
                              <w:divsChild>
                                <w:div w:id="1948927298">
                                  <w:marLeft w:val="0"/>
                                  <w:marRight w:val="0"/>
                                  <w:marTop w:val="0"/>
                                  <w:marBottom w:val="0"/>
                                  <w:divBdr>
                                    <w:top w:val="none" w:sz="0" w:space="0" w:color="auto"/>
                                    <w:left w:val="none" w:sz="0" w:space="0" w:color="auto"/>
                                    <w:bottom w:val="none" w:sz="0" w:space="0" w:color="auto"/>
                                    <w:right w:val="none" w:sz="0" w:space="0" w:color="auto"/>
                                  </w:divBdr>
                                  <w:divsChild>
                                    <w:div w:id="868640041">
                                      <w:marLeft w:val="0"/>
                                      <w:marRight w:val="0"/>
                                      <w:marTop w:val="0"/>
                                      <w:marBottom w:val="0"/>
                                      <w:divBdr>
                                        <w:top w:val="none" w:sz="0" w:space="0" w:color="auto"/>
                                        <w:left w:val="none" w:sz="0" w:space="0" w:color="auto"/>
                                        <w:bottom w:val="none" w:sz="0" w:space="0" w:color="auto"/>
                                        <w:right w:val="none" w:sz="0" w:space="0" w:color="auto"/>
                                      </w:divBdr>
                                      <w:divsChild>
                                        <w:div w:id="2027949101">
                                          <w:marLeft w:val="0"/>
                                          <w:marRight w:val="0"/>
                                          <w:marTop w:val="0"/>
                                          <w:marBottom w:val="0"/>
                                          <w:divBdr>
                                            <w:top w:val="none" w:sz="0" w:space="0" w:color="auto"/>
                                            <w:left w:val="none" w:sz="0" w:space="0" w:color="auto"/>
                                            <w:bottom w:val="none" w:sz="0" w:space="0" w:color="auto"/>
                                            <w:right w:val="none" w:sz="0" w:space="0" w:color="auto"/>
                                          </w:divBdr>
                                          <w:divsChild>
                                            <w:div w:id="13041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14235">
                              <w:marLeft w:val="0"/>
                              <w:marRight w:val="0"/>
                              <w:marTop w:val="0"/>
                              <w:marBottom w:val="0"/>
                              <w:divBdr>
                                <w:top w:val="none" w:sz="0" w:space="0" w:color="auto"/>
                                <w:left w:val="none" w:sz="0" w:space="0" w:color="auto"/>
                                <w:bottom w:val="none" w:sz="0" w:space="0" w:color="auto"/>
                                <w:right w:val="none" w:sz="0" w:space="0" w:color="auto"/>
                              </w:divBdr>
                              <w:divsChild>
                                <w:div w:id="1114401107">
                                  <w:marLeft w:val="0"/>
                                  <w:marRight w:val="0"/>
                                  <w:marTop w:val="0"/>
                                  <w:marBottom w:val="0"/>
                                  <w:divBdr>
                                    <w:top w:val="none" w:sz="0" w:space="0" w:color="auto"/>
                                    <w:left w:val="none" w:sz="0" w:space="0" w:color="auto"/>
                                    <w:bottom w:val="none" w:sz="0" w:space="0" w:color="auto"/>
                                    <w:right w:val="none" w:sz="0" w:space="0" w:color="auto"/>
                                  </w:divBdr>
                                  <w:divsChild>
                                    <w:div w:id="2094817629">
                                      <w:marLeft w:val="0"/>
                                      <w:marRight w:val="0"/>
                                      <w:marTop w:val="0"/>
                                      <w:marBottom w:val="0"/>
                                      <w:divBdr>
                                        <w:top w:val="none" w:sz="0" w:space="0" w:color="auto"/>
                                        <w:left w:val="none" w:sz="0" w:space="0" w:color="auto"/>
                                        <w:bottom w:val="none" w:sz="0" w:space="0" w:color="auto"/>
                                        <w:right w:val="none" w:sz="0" w:space="0" w:color="auto"/>
                                      </w:divBdr>
                                      <w:divsChild>
                                        <w:div w:id="20292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4548">
                              <w:marLeft w:val="0"/>
                              <w:marRight w:val="0"/>
                              <w:marTop w:val="0"/>
                              <w:marBottom w:val="0"/>
                              <w:divBdr>
                                <w:top w:val="none" w:sz="0" w:space="0" w:color="auto"/>
                                <w:left w:val="none" w:sz="0" w:space="0" w:color="auto"/>
                                <w:bottom w:val="none" w:sz="0" w:space="0" w:color="auto"/>
                                <w:right w:val="none" w:sz="0" w:space="0" w:color="auto"/>
                              </w:divBdr>
                              <w:divsChild>
                                <w:div w:id="1474521147">
                                  <w:marLeft w:val="25"/>
                                  <w:marRight w:val="100"/>
                                  <w:marTop w:val="0"/>
                                  <w:marBottom w:val="0"/>
                                  <w:divBdr>
                                    <w:top w:val="none" w:sz="0" w:space="0" w:color="auto"/>
                                    <w:left w:val="none" w:sz="0" w:space="0" w:color="auto"/>
                                    <w:bottom w:val="none" w:sz="0" w:space="0" w:color="auto"/>
                                    <w:right w:val="none" w:sz="0" w:space="0" w:color="auto"/>
                                  </w:divBdr>
                                  <w:divsChild>
                                    <w:div w:id="1067414535">
                                      <w:marLeft w:val="0"/>
                                      <w:marRight w:val="0"/>
                                      <w:marTop w:val="0"/>
                                      <w:marBottom w:val="0"/>
                                      <w:divBdr>
                                        <w:top w:val="single" w:sz="18" w:space="0" w:color="auto"/>
                                        <w:left w:val="single" w:sz="18" w:space="0" w:color="auto"/>
                                        <w:bottom w:val="single" w:sz="2" w:space="0" w:color="auto"/>
                                        <w:right w:val="single" w:sz="18" w:space="0" w:color="auto"/>
                                      </w:divBdr>
                                    </w:div>
                                  </w:divsChild>
                                </w:div>
                              </w:divsChild>
                            </w:div>
                            <w:div w:id="1938321871">
                              <w:marLeft w:val="0"/>
                              <w:marRight w:val="150"/>
                              <w:marTop w:val="0"/>
                              <w:marBottom w:val="0"/>
                              <w:divBdr>
                                <w:top w:val="none" w:sz="0" w:space="0" w:color="auto"/>
                                <w:left w:val="none" w:sz="0" w:space="0" w:color="auto"/>
                                <w:bottom w:val="none" w:sz="0" w:space="0" w:color="auto"/>
                                <w:right w:val="none" w:sz="0" w:space="0" w:color="auto"/>
                              </w:divBdr>
                            </w:div>
                          </w:divsChild>
                        </w:div>
                        <w:div w:id="18779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4823">
              <w:marLeft w:val="0"/>
              <w:marRight w:val="0"/>
              <w:marTop w:val="0"/>
              <w:marBottom w:val="0"/>
              <w:divBdr>
                <w:top w:val="none" w:sz="0" w:space="0" w:color="auto"/>
                <w:left w:val="none" w:sz="0" w:space="0" w:color="auto"/>
                <w:bottom w:val="none" w:sz="0" w:space="0" w:color="auto"/>
                <w:right w:val="none" w:sz="0" w:space="0" w:color="auto"/>
              </w:divBdr>
              <w:divsChild>
                <w:div w:id="1221479942">
                  <w:marLeft w:val="0"/>
                  <w:marRight w:val="0"/>
                  <w:marTop w:val="0"/>
                  <w:marBottom w:val="0"/>
                  <w:divBdr>
                    <w:top w:val="none" w:sz="0" w:space="0" w:color="auto"/>
                    <w:left w:val="none" w:sz="0" w:space="0" w:color="auto"/>
                    <w:bottom w:val="none" w:sz="0" w:space="0" w:color="auto"/>
                    <w:right w:val="none" w:sz="0" w:space="0" w:color="auto"/>
                  </w:divBdr>
                  <w:divsChild>
                    <w:div w:id="957104678">
                      <w:marLeft w:val="75"/>
                      <w:marRight w:val="75"/>
                      <w:marTop w:val="25"/>
                      <w:marBottom w:val="25"/>
                      <w:divBdr>
                        <w:top w:val="none" w:sz="0" w:space="0" w:color="auto"/>
                        <w:left w:val="none" w:sz="0" w:space="0" w:color="auto"/>
                        <w:bottom w:val="none" w:sz="0" w:space="0" w:color="auto"/>
                        <w:right w:val="none" w:sz="0" w:space="0" w:color="auto"/>
                      </w:divBdr>
                    </w:div>
                    <w:div w:id="1806310917">
                      <w:marLeft w:val="0"/>
                      <w:marRight w:val="0"/>
                      <w:marTop w:val="0"/>
                      <w:marBottom w:val="0"/>
                      <w:divBdr>
                        <w:top w:val="none" w:sz="0" w:space="0" w:color="auto"/>
                        <w:left w:val="none" w:sz="0" w:space="0" w:color="auto"/>
                        <w:bottom w:val="single" w:sz="4" w:space="0" w:color="C0C0C0"/>
                        <w:right w:val="none" w:sz="0" w:space="0" w:color="auto"/>
                      </w:divBdr>
                      <w:divsChild>
                        <w:div w:id="400061898">
                          <w:marLeft w:val="0"/>
                          <w:marRight w:val="0"/>
                          <w:marTop w:val="0"/>
                          <w:marBottom w:val="0"/>
                          <w:divBdr>
                            <w:top w:val="none" w:sz="0" w:space="0" w:color="auto"/>
                            <w:left w:val="none" w:sz="0" w:space="0" w:color="auto"/>
                            <w:bottom w:val="none" w:sz="0" w:space="0" w:color="auto"/>
                            <w:right w:val="none" w:sz="0" w:space="0" w:color="auto"/>
                          </w:divBdr>
                          <w:divsChild>
                            <w:div w:id="1134133027">
                              <w:marLeft w:val="0"/>
                              <w:marRight w:val="0"/>
                              <w:marTop w:val="0"/>
                              <w:marBottom w:val="0"/>
                              <w:divBdr>
                                <w:top w:val="none" w:sz="0" w:space="0" w:color="auto"/>
                                <w:left w:val="none" w:sz="0" w:space="0" w:color="auto"/>
                                <w:bottom w:val="none" w:sz="0" w:space="0" w:color="auto"/>
                                <w:right w:val="none" w:sz="0" w:space="0" w:color="auto"/>
                              </w:divBdr>
                              <w:divsChild>
                                <w:div w:id="1912614036">
                                  <w:marLeft w:val="0"/>
                                  <w:marRight w:val="0"/>
                                  <w:marTop w:val="0"/>
                                  <w:marBottom w:val="0"/>
                                  <w:divBdr>
                                    <w:top w:val="none" w:sz="0" w:space="0" w:color="auto"/>
                                    <w:left w:val="none" w:sz="0" w:space="0" w:color="auto"/>
                                    <w:bottom w:val="none" w:sz="0" w:space="0" w:color="auto"/>
                                    <w:right w:val="none" w:sz="0" w:space="0" w:color="auto"/>
                                  </w:divBdr>
                                  <w:divsChild>
                                    <w:div w:id="987250141">
                                      <w:marLeft w:val="0"/>
                                      <w:marRight w:val="0"/>
                                      <w:marTop w:val="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799570">
          <w:marLeft w:val="0"/>
          <w:marRight w:val="0"/>
          <w:marTop w:val="0"/>
          <w:marBottom w:val="0"/>
          <w:divBdr>
            <w:top w:val="none" w:sz="0" w:space="0" w:color="auto"/>
            <w:left w:val="none" w:sz="0" w:space="0" w:color="auto"/>
            <w:bottom w:val="none" w:sz="0" w:space="0" w:color="auto"/>
            <w:right w:val="none" w:sz="0" w:space="0" w:color="auto"/>
          </w:divBdr>
          <w:divsChild>
            <w:div w:id="1456604663">
              <w:marLeft w:val="0"/>
              <w:marRight w:val="0"/>
              <w:marTop w:val="0"/>
              <w:marBottom w:val="0"/>
              <w:divBdr>
                <w:top w:val="none" w:sz="0" w:space="0" w:color="auto"/>
                <w:left w:val="none" w:sz="0" w:space="0" w:color="auto"/>
                <w:bottom w:val="none" w:sz="0" w:space="0" w:color="auto"/>
                <w:right w:val="none" w:sz="0" w:space="0" w:color="auto"/>
              </w:divBdr>
              <w:divsChild>
                <w:div w:id="123697847">
                  <w:marLeft w:val="0"/>
                  <w:marRight w:val="0"/>
                  <w:marTop w:val="0"/>
                  <w:marBottom w:val="0"/>
                  <w:divBdr>
                    <w:top w:val="none" w:sz="0" w:space="0" w:color="auto"/>
                    <w:left w:val="none" w:sz="0" w:space="0" w:color="auto"/>
                    <w:bottom w:val="none" w:sz="0" w:space="0" w:color="auto"/>
                    <w:right w:val="none" w:sz="0" w:space="0" w:color="auto"/>
                  </w:divBdr>
                  <w:divsChild>
                    <w:div w:id="111559468">
                      <w:marLeft w:val="0"/>
                      <w:marRight w:val="0"/>
                      <w:marTop w:val="0"/>
                      <w:marBottom w:val="0"/>
                      <w:divBdr>
                        <w:top w:val="none" w:sz="0" w:space="0" w:color="auto"/>
                        <w:left w:val="none" w:sz="0" w:space="0" w:color="auto"/>
                        <w:bottom w:val="none" w:sz="0" w:space="0" w:color="auto"/>
                        <w:right w:val="none" w:sz="0" w:space="0" w:color="auto"/>
                      </w:divBdr>
                      <w:divsChild>
                        <w:div w:id="981499419">
                          <w:marLeft w:val="0"/>
                          <w:marRight w:val="0"/>
                          <w:marTop w:val="0"/>
                          <w:marBottom w:val="0"/>
                          <w:divBdr>
                            <w:top w:val="none" w:sz="0" w:space="0" w:color="auto"/>
                            <w:left w:val="none" w:sz="0" w:space="0" w:color="auto"/>
                            <w:bottom w:val="none" w:sz="0" w:space="0" w:color="auto"/>
                            <w:right w:val="none" w:sz="0" w:space="0" w:color="auto"/>
                          </w:divBdr>
                          <w:divsChild>
                            <w:div w:id="1578781439">
                              <w:marLeft w:val="0"/>
                              <w:marRight w:val="0"/>
                              <w:marTop w:val="0"/>
                              <w:marBottom w:val="0"/>
                              <w:divBdr>
                                <w:top w:val="none" w:sz="0" w:space="0" w:color="auto"/>
                                <w:left w:val="none" w:sz="0" w:space="0" w:color="auto"/>
                                <w:bottom w:val="none" w:sz="0" w:space="0" w:color="auto"/>
                                <w:right w:val="none" w:sz="0" w:space="0" w:color="auto"/>
                              </w:divBdr>
                              <w:divsChild>
                                <w:div w:id="1386217798">
                                  <w:marLeft w:val="0"/>
                                  <w:marRight w:val="0"/>
                                  <w:marTop w:val="0"/>
                                  <w:marBottom w:val="0"/>
                                  <w:divBdr>
                                    <w:top w:val="none" w:sz="0" w:space="0" w:color="auto"/>
                                    <w:left w:val="none" w:sz="0" w:space="0" w:color="auto"/>
                                    <w:bottom w:val="none" w:sz="0" w:space="0" w:color="auto"/>
                                    <w:right w:val="none" w:sz="0" w:space="0" w:color="auto"/>
                                  </w:divBdr>
                                  <w:divsChild>
                                    <w:div w:id="265385581">
                                      <w:marLeft w:val="0"/>
                                      <w:marRight w:val="0"/>
                                      <w:marTop w:val="0"/>
                                      <w:marBottom w:val="0"/>
                                      <w:divBdr>
                                        <w:top w:val="none" w:sz="0" w:space="0" w:color="auto"/>
                                        <w:left w:val="none" w:sz="0" w:space="0" w:color="auto"/>
                                        <w:bottom w:val="none" w:sz="0" w:space="0" w:color="auto"/>
                                        <w:right w:val="none" w:sz="0" w:space="0" w:color="auto"/>
                                      </w:divBdr>
                                      <w:divsChild>
                                        <w:div w:id="15442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78625">
                              <w:marLeft w:val="0"/>
                              <w:marRight w:val="0"/>
                              <w:marTop w:val="0"/>
                              <w:marBottom w:val="0"/>
                              <w:divBdr>
                                <w:top w:val="none" w:sz="0" w:space="0" w:color="auto"/>
                                <w:left w:val="none" w:sz="0" w:space="0" w:color="auto"/>
                                <w:bottom w:val="none" w:sz="0" w:space="0" w:color="auto"/>
                                <w:right w:val="none" w:sz="0" w:space="0" w:color="auto"/>
                              </w:divBdr>
                              <w:divsChild>
                                <w:div w:id="1409310013">
                                  <w:marLeft w:val="0"/>
                                  <w:marRight w:val="0"/>
                                  <w:marTop w:val="0"/>
                                  <w:marBottom w:val="0"/>
                                  <w:divBdr>
                                    <w:top w:val="none" w:sz="0" w:space="0" w:color="auto"/>
                                    <w:left w:val="none" w:sz="0" w:space="0" w:color="auto"/>
                                    <w:bottom w:val="none" w:sz="0" w:space="0" w:color="auto"/>
                                    <w:right w:val="none" w:sz="0" w:space="0" w:color="auto"/>
                                  </w:divBdr>
                                  <w:divsChild>
                                    <w:div w:id="759837852">
                                      <w:marLeft w:val="0"/>
                                      <w:marRight w:val="0"/>
                                      <w:marTop w:val="0"/>
                                      <w:marBottom w:val="0"/>
                                      <w:divBdr>
                                        <w:top w:val="none" w:sz="0" w:space="0" w:color="auto"/>
                                        <w:left w:val="none" w:sz="0" w:space="0" w:color="auto"/>
                                        <w:bottom w:val="none" w:sz="0" w:space="0" w:color="auto"/>
                                        <w:right w:val="none" w:sz="0" w:space="0" w:color="auto"/>
                                      </w:divBdr>
                                      <w:divsChild>
                                        <w:div w:id="14125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863816">
                  <w:marLeft w:val="0"/>
                  <w:marRight w:val="0"/>
                  <w:marTop w:val="0"/>
                  <w:marBottom w:val="0"/>
                  <w:divBdr>
                    <w:top w:val="none" w:sz="0" w:space="0" w:color="auto"/>
                    <w:left w:val="none" w:sz="0" w:space="0" w:color="auto"/>
                    <w:bottom w:val="none" w:sz="0" w:space="0" w:color="auto"/>
                    <w:right w:val="none" w:sz="0" w:space="0" w:color="auto"/>
                  </w:divBdr>
                  <w:divsChild>
                    <w:div w:id="357001550">
                      <w:marLeft w:val="0"/>
                      <w:marRight w:val="0"/>
                      <w:marTop w:val="0"/>
                      <w:marBottom w:val="0"/>
                      <w:divBdr>
                        <w:top w:val="none" w:sz="0" w:space="0" w:color="auto"/>
                        <w:left w:val="none" w:sz="0" w:space="0" w:color="auto"/>
                        <w:bottom w:val="none" w:sz="0" w:space="0" w:color="auto"/>
                        <w:right w:val="none" w:sz="0" w:space="0" w:color="auto"/>
                      </w:divBdr>
                      <w:divsChild>
                        <w:div w:id="2072337955">
                          <w:marLeft w:val="0"/>
                          <w:marRight w:val="0"/>
                          <w:marTop w:val="0"/>
                          <w:marBottom w:val="0"/>
                          <w:divBdr>
                            <w:top w:val="none" w:sz="0" w:space="0" w:color="auto"/>
                            <w:left w:val="none" w:sz="0" w:space="0" w:color="auto"/>
                            <w:bottom w:val="none" w:sz="0" w:space="0" w:color="auto"/>
                            <w:right w:val="none" w:sz="0" w:space="0" w:color="auto"/>
                          </w:divBdr>
                          <w:divsChild>
                            <w:div w:id="48068242">
                              <w:marLeft w:val="25"/>
                              <w:marRight w:val="25"/>
                              <w:marTop w:val="0"/>
                              <w:marBottom w:val="25"/>
                              <w:divBdr>
                                <w:top w:val="none" w:sz="0" w:space="0" w:color="auto"/>
                                <w:left w:val="none" w:sz="0" w:space="0" w:color="auto"/>
                                <w:bottom w:val="none" w:sz="0" w:space="0" w:color="auto"/>
                                <w:right w:val="none" w:sz="0" w:space="0" w:color="auto"/>
                              </w:divBdr>
                              <w:divsChild>
                                <w:div w:id="57286816">
                                  <w:marLeft w:val="0"/>
                                  <w:marRight w:val="-13"/>
                                  <w:marTop w:val="0"/>
                                  <w:marBottom w:val="25"/>
                                  <w:divBdr>
                                    <w:top w:val="single" w:sz="4" w:space="0" w:color="F9FBFD"/>
                                    <w:left w:val="single" w:sz="4" w:space="8" w:color="F9FBFD"/>
                                    <w:bottom w:val="none" w:sz="0" w:space="0" w:color="auto"/>
                                    <w:right w:val="single" w:sz="4" w:space="4" w:color="F9FBFD"/>
                                  </w:divBdr>
                                  <w:divsChild>
                                    <w:div w:id="1866481221">
                                      <w:marLeft w:val="-13"/>
                                      <w:marRight w:val="-13"/>
                                      <w:marTop w:val="0"/>
                                      <w:marBottom w:val="0"/>
                                      <w:divBdr>
                                        <w:top w:val="none" w:sz="0" w:space="0" w:color="E4E4E4"/>
                                        <w:left w:val="none" w:sz="0" w:space="0" w:color="E4E4E4"/>
                                        <w:bottom w:val="none" w:sz="0" w:space="0" w:color="E4E4E4"/>
                                        <w:right w:val="none" w:sz="0" w:space="0" w:color="E4E4E4"/>
                                      </w:divBdr>
                                      <w:divsChild>
                                        <w:div w:id="394737724">
                                          <w:marLeft w:val="0"/>
                                          <w:marRight w:val="0"/>
                                          <w:marTop w:val="0"/>
                                          <w:marBottom w:val="0"/>
                                          <w:divBdr>
                                            <w:top w:val="none" w:sz="0" w:space="0" w:color="auto"/>
                                            <w:left w:val="none" w:sz="0" w:space="0" w:color="auto"/>
                                            <w:bottom w:val="none" w:sz="0" w:space="0" w:color="auto"/>
                                            <w:right w:val="none" w:sz="0" w:space="0" w:color="auto"/>
                                          </w:divBdr>
                                          <w:divsChild>
                                            <w:div w:id="200540183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71435758">
                                  <w:marLeft w:val="0"/>
                                  <w:marRight w:val="-13"/>
                                  <w:marTop w:val="0"/>
                                  <w:marBottom w:val="25"/>
                                  <w:divBdr>
                                    <w:top w:val="single" w:sz="4" w:space="0" w:color="F9FBFD"/>
                                    <w:left w:val="single" w:sz="4" w:space="8" w:color="F9FBFD"/>
                                    <w:bottom w:val="none" w:sz="0" w:space="0" w:color="auto"/>
                                    <w:right w:val="single" w:sz="4" w:space="4" w:color="F9FBFD"/>
                                  </w:divBdr>
                                  <w:divsChild>
                                    <w:div w:id="5401965">
                                      <w:marLeft w:val="-13"/>
                                      <w:marRight w:val="-13"/>
                                      <w:marTop w:val="0"/>
                                      <w:marBottom w:val="0"/>
                                      <w:divBdr>
                                        <w:top w:val="none" w:sz="0" w:space="0" w:color="E4E4E4"/>
                                        <w:left w:val="none" w:sz="0" w:space="0" w:color="E4E4E4"/>
                                        <w:bottom w:val="none" w:sz="0" w:space="0" w:color="E4E4E4"/>
                                        <w:right w:val="none" w:sz="0" w:space="0" w:color="E4E4E4"/>
                                      </w:divBdr>
                                      <w:divsChild>
                                        <w:div w:id="793905793">
                                          <w:marLeft w:val="0"/>
                                          <w:marRight w:val="0"/>
                                          <w:marTop w:val="0"/>
                                          <w:marBottom w:val="0"/>
                                          <w:divBdr>
                                            <w:top w:val="none" w:sz="0" w:space="0" w:color="auto"/>
                                            <w:left w:val="none" w:sz="0" w:space="0" w:color="auto"/>
                                            <w:bottom w:val="none" w:sz="0" w:space="0" w:color="auto"/>
                                            <w:right w:val="none" w:sz="0" w:space="0" w:color="auto"/>
                                          </w:divBdr>
                                          <w:divsChild>
                                            <w:div w:id="104682951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77487940">
                                  <w:marLeft w:val="0"/>
                                  <w:marRight w:val="-13"/>
                                  <w:marTop w:val="0"/>
                                  <w:marBottom w:val="25"/>
                                  <w:divBdr>
                                    <w:top w:val="single" w:sz="4" w:space="0" w:color="F9FBFD"/>
                                    <w:left w:val="single" w:sz="4" w:space="8" w:color="F9FBFD"/>
                                    <w:bottom w:val="none" w:sz="0" w:space="0" w:color="auto"/>
                                    <w:right w:val="single" w:sz="4" w:space="4" w:color="F9FBFD"/>
                                  </w:divBdr>
                                  <w:divsChild>
                                    <w:div w:id="904801670">
                                      <w:marLeft w:val="-13"/>
                                      <w:marRight w:val="-13"/>
                                      <w:marTop w:val="0"/>
                                      <w:marBottom w:val="0"/>
                                      <w:divBdr>
                                        <w:top w:val="none" w:sz="0" w:space="0" w:color="E4E4E4"/>
                                        <w:left w:val="none" w:sz="0" w:space="0" w:color="E4E4E4"/>
                                        <w:bottom w:val="none" w:sz="0" w:space="0" w:color="E4E4E4"/>
                                        <w:right w:val="none" w:sz="0" w:space="0" w:color="E4E4E4"/>
                                      </w:divBdr>
                                      <w:divsChild>
                                        <w:div w:id="769276503">
                                          <w:marLeft w:val="0"/>
                                          <w:marRight w:val="0"/>
                                          <w:marTop w:val="0"/>
                                          <w:marBottom w:val="0"/>
                                          <w:divBdr>
                                            <w:top w:val="none" w:sz="0" w:space="0" w:color="auto"/>
                                            <w:left w:val="none" w:sz="0" w:space="0" w:color="auto"/>
                                            <w:bottom w:val="none" w:sz="0" w:space="0" w:color="auto"/>
                                            <w:right w:val="none" w:sz="0" w:space="0" w:color="auto"/>
                                          </w:divBdr>
                                          <w:divsChild>
                                            <w:div w:id="106319809">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85923264">
                                  <w:marLeft w:val="0"/>
                                  <w:marRight w:val="-13"/>
                                  <w:marTop w:val="0"/>
                                  <w:marBottom w:val="25"/>
                                  <w:divBdr>
                                    <w:top w:val="single" w:sz="4" w:space="0" w:color="F9FBFD"/>
                                    <w:left w:val="single" w:sz="4" w:space="8" w:color="F9FBFD"/>
                                    <w:bottom w:val="none" w:sz="0" w:space="0" w:color="auto"/>
                                    <w:right w:val="single" w:sz="4" w:space="4" w:color="F9FBFD"/>
                                  </w:divBdr>
                                  <w:divsChild>
                                    <w:div w:id="158036633">
                                      <w:marLeft w:val="-13"/>
                                      <w:marRight w:val="-13"/>
                                      <w:marTop w:val="0"/>
                                      <w:marBottom w:val="0"/>
                                      <w:divBdr>
                                        <w:top w:val="none" w:sz="0" w:space="0" w:color="E4E4E4"/>
                                        <w:left w:val="none" w:sz="0" w:space="0" w:color="E4E4E4"/>
                                        <w:bottom w:val="none" w:sz="0" w:space="0" w:color="E4E4E4"/>
                                        <w:right w:val="none" w:sz="0" w:space="0" w:color="E4E4E4"/>
                                      </w:divBdr>
                                      <w:divsChild>
                                        <w:div w:id="1912542520">
                                          <w:marLeft w:val="0"/>
                                          <w:marRight w:val="0"/>
                                          <w:marTop w:val="0"/>
                                          <w:marBottom w:val="0"/>
                                          <w:divBdr>
                                            <w:top w:val="none" w:sz="0" w:space="0" w:color="auto"/>
                                            <w:left w:val="none" w:sz="0" w:space="0" w:color="auto"/>
                                            <w:bottom w:val="none" w:sz="0" w:space="0" w:color="auto"/>
                                            <w:right w:val="none" w:sz="0" w:space="0" w:color="auto"/>
                                          </w:divBdr>
                                          <w:divsChild>
                                            <w:div w:id="1616669746">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98532720">
                                  <w:marLeft w:val="0"/>
                                  <w:marRight w:val="-13"/>
                                  <w:marTop w:val="0"/>
                                  <w:marBottom w:val="25"/>
                                  <w:divBdr>
                                    <w:top w:val="single" w:sz="4" w:space="0" w:color="F9FBFD"/>
                                    <w:left w:val="single" w:sz="4" w:space="8" w:color="F9FBFD"/>
                                    <w:bottom w:val="none" w:sz="0" w:space="0" w:color="auto"/>
                                    <w:right w:val="single" w:sz="4" w:space="4" w:color="F9FBFD"/>
                                  </w:divBdr>
                                  <w:divsChild>
                                    <w:div w:id="328555683">
                                      <w:marLeft w:val="-13"/>
                                      <w:marRight w:val="-13"/>
                                      <w:marTop w:val="0"/>
                                      <w:marBottom w:val="0"/>
                                      <w:divBdr>
                                        <w:top w:val="none" w:sz="0" w:space="0" w:color="E4E4E4"/>
                                        <w:left w:val="none" w:sz="0" w:space="0" w:color="E4E4E4"/>
                                        <w:bottom w:val="none" w:sz="0" w:space="0" w:color="E4E4E4"/>
                                        <w:right w:val="none" w:sz="0" w:space="0" w:color="E4E4E4"/>
                                      </w:divBdr>
                                      <w:divsChild>
                                        <w:div w:id="916405029">
                                          <w:marLeft w:val="0"/>
                                          <w:marRight w:val="0"/>
                                          <w:marTop w:val="0"/>
                                          <w:marBottom w:val="0"/>
                                          <w:divBdr>
                                            <w:top w:val="none" w:sz="0" w:space="0" w:color="auto"/>
                                            <w:left w:val="none" w:sz="0" w:space="0" w:color="auto"/>
                                            <w:bottom w:val="none" w:sz="0" w:space="0" w:color="auto"/>
                                            <w:right w:val="none" w:sz="0" w:space="0" w:color="auto"/>
                                          </w:divBdr>
                                          <w:divsChild>
                                            <w:div w:id="1574242389">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31296544">
                                  <w:marLeft w:val="0"/>
                                  <w:marRight w:val="-13"/>
                                  <w:marTop w:val="0"/>
                                  <w:marBottom w:val="25"/>
                                  <w:divBdr>
                                    <w:top w:val="single" w:sz="4" w:space="0" w:color="F9FBFD"/>
                                    <w:left w:val="single" w:sz="4" w:space="8" w:color="F9FBFD"/>
                                    <w:bottom w:val="none" w:sz="0" w:space="0" w:color="auto"/>
                                    <w:right w:val="single" w:sz="4" w:space="4" w:color="F9FBFD"/>
                                  </w:divBdr>
                                  <w:divsChild>
                                    <w:div w:id="1666280372">
                                      <w:marLeft w:val="-13"/>
                                      <w:marRight w:val="-13"/>
                                      <w:marTop w:val="0"/>
                                      <w:marBottom w:val="0"/>
                                      <w:divBdr>
                                        <w:top w:val="none" w:sz="0" w:space="0" w:color="E4E4E4"/>
                                        <w:left w:val="none" w:sz="0" w:space="0" w:color="E4E4E4"/>
                                        <w:bottom w:val="none" w:sz="0" w:space="0" w:color="E4E4E4"/>
                                        <w:right w:val="none" w:sz="0" w:space="0" w:color="E4E4E4"/>
                                      </w:divBdr>
                                      <w:divsChild>
                                        <w:div w:id="282082004">
                                          <w:marLeft w:val="0"/>
                                          <w:marRight w:val="0"/>
                                          <w:marTop w:val="0"/>
                                          <w:marBottom w:val="0"/>
                                          <w:divBdr>
                                            <w:top w:val="none" w:sz="0" w:space="0" w:color="auto"/>
                                            <w:left w:val="none" w:sz="0" w:space="0" w:color="auto"/>
                                            <w:bottom w:val="none" w:sz="0" w:space="0" w:color="auto"/>
                                            <w:right w:val="none" w:sz="0" w:space="0" w:color="auto"/>
                                          </w:divBdr>
                                          <w:divsChild>
                                            <w:div w:id="1767310100">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55461687">
                                  <w:marLeft w:val="0"/>
                                  <w:marRight w:val="-13"/>
                                  <w:marTop w:val="0"/>
                                  <w:marBottom w:val="25"/>
                                  <w:divBdr>
                                    <w:top w:val="single" w:sz="4" w:space="0" w:color="F9FBFD"/>
                                    <w:left w:val="single" w:sz="4" w:space="8" w:color="F9FBFD"/>
                                    <w:bottom w:val="none" w:sz="0" w:space="0" w:color="auto"/>
                                    <w:right w:val="single" w:sz="4" w:space="4" w:color="F9FBFD"/>
                                  </w:divBdr>
                                  <w:divsChild>
                                    <w:div w:id="1038974321">
                                      <w:marLeft w:val="-13"/>
                                      <w:marRight w:val="-13"/>
                                      <w:marTop w:val="0"/>
                                      <w:marBottom w:val="0"/>
                                      <w:divBdr>
                                        <w:top w:val="none" w:sz="0" w:space="0" w:color="E4E4E4"/>
                                        <w:left w:val="none" w:sz="0" w:space="0" w:color="E4E4E4"/>
                                        <w:bottom w:val="none" w:sz="0" w:space="0" w:color="E4E4E4"/>
                                        <w:right w:val="none" w:sz="0" w:space="0" w:color="E4E4E4"/>
                                      </w:divBdr>
                                      <w:divsChild>
                                        <w:div w:id="1559050422">
                                          <w:marLeft w:val="0"/>
                                          <w:marRight w:val="0"/>
                                          <w:marTop w:val="0"/>
                                          <w:marBottom w:val="0"/>
                                          <w:divBdr>
                                            <w:top w:val="none" w:sz="0" w:space="0" w:color="auto"/>
                                            <w:left w:val="none" w:sz="0" w:space="0" w:color="auto"/>
                                            <w:bottom w:val="none" w:sz="0" w:space="0" w:color="auto"/>
                                            <w:right w:val="none" w:sz="0" w:space="0" w:color="auto"/>
                                          </w:divBdr>
                                          <w:divsChild>
                                            <w:div w:id="564949586">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311256763">
                                  <w:marLeft w:val="0"/>
                                  <w:marRight w:val="-13"/>
                                  <w:marTop w:val="0"/>
                                  <w:marBottom w:val="25"/>
                                  <w:divBdr>
                                    <w:top w:val="single" w:sz="4" w:space="0" w:color="F9FBFD"/>
                                    <w:left w:val="single" w:sz="4" w:space="8" w:color="F9FBFD"/>
                                    <w:bottom w:val="none" w:sz="0" w:space="0" w:color="auto"/>
                                    <w:right w:val="single" w:sz="4" w:space="4" w:color="F9FBFD"/>
                                  </w:divBdr>
                                  <w:divsChild>
                                    <w:div w:id="116916328">
                                      <w:marLeft w:val="-13"/>
                                      <w:marRight w:val="-13"/>
                                      <w:marTop w:val="0"/>
                                      <w:marBottom w:val="0"/>
                                      <w:divBdr>
                                        <w:top w:val="none" w:sz="0" w:space="0" w:color="E4E4E4"/>
                                        <w:left w:val="none" w:sz="0" w:space="0" w:color="E4E4E4"/>
                                        <w:bottom w:val="none" w:sz="0" w:space="0" w:color="E4E4E4"/>
                                        <w:right w:val="none" w:sz="0" w:space="0" w:color="E4E4E4"/>
                                      </w:divBdr>
                                      <w:divsChild>
                                        <w:div w:id="969746842">
                                          <w:marLeft w:val="0"/>
                                          <w:marRight w:val="0"/>
                                          <w:marTop w:val="0"/>
                                          <w:marBottom w:val="0"/>
                                          <w:divBdr>
                                            <w:top w:val="none" w:sz="0" w:space="0" w:color="auto"/>
                                            <w:left w:val="none" w:sz="0" w:space="0" w:color="auto"/>
                                            <w:bottom w:val="none" w:sz="0" w:space="0" w:color="auto"/>
                                            <w:right w:val="none" w:sz="0" w:space="0" w:color="auto"/>
                                          </w:divBdr>
                                          <w:divsChild>
                                            <w:div w:id="182238530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322633918">
                                  <w:marLeft w:val="0"/>
                                  <w:marRight w:val="-13"/>
                                  <w:marTop w:val="0"/>
                                  <w:marBottom w:val="25"/>
                                  <w:divBdr>
                                    <w:top w:val="single" w:sz="4" w:space="0" w:color="F9FBFD"/>
                                    <w:left w:val="single" w:sz="4" w:space="8" w:color="F9FBFD"/>
                                    <w:bottom w:val="none" w:sz="0" w:space="0" w:color="auto"/>
                                    <w:right w:val="single" w:sz="4" w:space="4" w:color="F9FBFD"/>
                                  </w:divBdr>
                                  <w:divsChild>
                                    <w:div w:id="767771143">
                                      <w:marLeft w:val="-13"/>
                                      <w:marRight w:val="-13"/>
                                      <w:marTop w:val="0"/>
                                      <w:marBottom w:val="0"/>
                                      <w:divBdr>
                                        <w:top w:val="none" w:sz="0" w:space="0" w:color="E4E4E4"/>
                                        <w:left w:val="none" w:sz="0" w:space="0" w:color="E4E4E4"/>
                                        <w:bottom w:val="none" w:sz="0" w:space="0" w:color="E4E4E4"/>
                                        <w:right w:val="none" w:sz="0" w:space="0" w:color="E4E4E4"/>
                                      </w:divBdr>
                                      <w:divsChild>
                                        <w:div w:id="40835819">
                                          <w:marLeft w:val="0"/>
                                          <w:marRight w:val="0"/>
                                          <w:marTop w:val="0"/>
                                          <w:marBottom w:val="0"/>
                                          <w:divBdr>
                                            <w:top w:val="none" w:sz="0" w:space="0" w:color="auto"/>
                                            <w:left w:val="none" w:sz="0" w:space="0" w:color="auto"/>
                                            <w:bottom w:val="none" w:sz="0" w:space="0" w:color="auto"/>
                                            <w:right w:val="none" w:sz="0" w:space="0" w:color="auto"/>
                                          </w:divBdr>
                                          <w:divsChild>
                                            <w:div w:id="83303697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324094770">
                                  <w:marLeft w:val="0"/>
                                  <w:marRight w:val="-13"/>
                                  <w:marTop w:val="0"/>
                                  <w:marBottom w:val="25"/>
                                  <w:divBdr>
                                    <w:top w:val="single" w:sz="4" w:space="0" w:color="F9FBFD"/>
                                    <w:left w:val="single" w:sz="4" w:space="8" w:color="F9FBFD"/>
                                    <w:bottom w:val="none" w:sz="0" w:space="0" w:color="auto"/>
                                    <w:right w:val="single" w:sz="4" w:space="4" w:color="F9FBFD"/>
                                  </w:divBdr>
                                  <w:divsChild>
                                    <w:div w:id="1391150469">
                                      <w:marLeft w:val="-13"/>
                                      <w:marRight w:val="-13"/>
                                      <w:marTop w:val="0"/>
                                      <w:marBottom w:val="0"/>
                                      <w:divBdr>
                                        <w:top w:val="none" w:sz="0" w:space="0" w:color="E4E4E4"/>
                                        <w:left w:val="none" w:sz="0" w:space="0" w:color="E4E4E4"/>
                                        <w:bottom w:val="none" w:sz="0" w:space="0" w:color="E4E4E4"/>
                                        <w:right w:val="none" w:sz="0" w:space="0" w:color="E4E4E4"/>
                                      </w:divBdr>
                                      <w:divsChild>
                                        <w:div w:id="2029940539">
                                          <w:marLeft w:val="0"/>
                                          <w:marRight w:val="0"/>
                                          <w:marTop w:val="0"/>
                                          <w:marBottom w:val="0"/>
                                          <w:divBdr>
                                            <w:top w:val="none" w:sz="0" w:space="0" w:color="auto"/>
                                            <w:left w:val="none" w:sz="0" w:space="0" w:color="auto"/>
                                            <w:bottom w:val="none" w:sz="0" w:space="0" w:color="auto"/>
                                            <w:right w:val="none" w:sz="0" w:space="0" w:color="auto"/>
                                          </w:divBdr>
                                          <w:divsChild>
                                            <w:div w:id="1474566426">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432677655">
                                  <w:marLeft w:val="0"/>
                                  <w:marRight w:val="-13"/>
                                  <w:marTop w:val="0"/>
                                  <w:marBottom w:val="25"/>
                                  <w:divBdr>
                                    <w:top w:val="single" w:sz="4" w:space="0" w:color="F9FBFD"/>
                                    <w:left w:val="single" w:sz="4" w:space="8" w:color="F9FBFD"/>
                                    <w:bottom w:val="none" w:sz="0" w:space="0" w:color="auto"/>
                                    <w:right w:val="single" w:sz="4" w:space="4" w:color="F9FBFD"/>
                                  </w:divBdr>
                                  <w:divsChild>
                                    <w:div w:id="1986660306">
                                      <w:marLeft w:val="-13"/>
                                      <w:marRight w:val="-13"/>
                                      <w:marTop w:val="0"/>
                                      <w:marBottom w:val="0"/>
                                      <w:divBdr>
                                        <w:top w:val="none" w:sz="0" w:space="0" w:color="E4E4E4"/>
                                        <w:left w:val="none" w:sz="0" w:space="0" w:color="E4E4E4"/>
                                        <w:bottom w:val="none" w:sz="0" w:space="0" w:color="E4E4E4"/>
                                        <w:right w:val="none" w:sz="0" w:space="0" w:color="E4E4E4"/>
                                      </w:divBdr>
                                      <w:divsChild>
                                        <w:div w:id="1127163740">
                                          <w:marLeft w:val="0"/>
                                          <w:marRight w:val="0"/>
                                          <w:marTop w:val="0"/>
                                          <w:marBottom w:val="0"/>
                                          <w:divBdr>
                                            <w:top w:val="none" w:sz="0" w:space="0" w:color="auto"/>
                                            <w:left w:val="none" w:sz="0" w:space="0" w:color="auto"/>
                                            <w:bottom w:val="none" w:sz="0" w:space="0" w:color="auto"/>
                                            <w:right w:val="none" w:sz="0" w:space="0" w:color="auto"/>
                                          </w:divBdr>
                                          <w:divsChild>
                                            <w:div w:id="382218532">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469714879">
                                  <w:marLeft w:val="0"/>
                                  <w:marRight w:val="-13"/>
                                  <w:marTop w:val="0"/>
                                  <w:marBottom w:val="25"/>
                                  <w:divBdr>
                                    <w:top w:val="single" w:sz="4" w:space="0" w:color="F9FBFD"/>
                                    <w:left w:val="single" w:sz="4" w:space="8" w:color="F9FBFD"/>
                                    <w:bottom w:val="none" w:sz="0" w:space="0" w:color="auto"/>
                                    <w:right w:val="single" w:sz="4" w:space="4" w:color="F9FBFD"/>
                                  </w:divBdr>
                                  <w:divsChild>
                                    <w:div w:id="628780013">
                                      <w:marLeft w:val="-13"/>
                                      <w:marRight w:val="-13"/>
                                      <w:marTop w:val="0"/>
                                      <w:marBottom w:val="0"/>
                                      <w:divBdr>
                                        <w:top w:val="none" w:sz="0" w:space="0" w:color="E4E4E4"/>
                                        <w:left w:val="none" w:sz="0" w:space="0" w:color="E4E4E4"/>
                                        <w:bottom w:val="none" w:sz="0" w:space="0" w:color="E4E4E4"/>
                                        <w:right w:val="none" w:sz="0" w:space="0" w:color="E4E4E4"/>
                                      </w:divBdr>
                                      <w:divsChild>
                                        <w:div w:id="1502627072">
                                          <w:marLeft w:val="0"/>
                                          <w:marRight w:val="0"/>
                                          <w:marTop w:val="0"/>
                                          <w:marBottom w:val="0"/>
                                          <w:divBdr>
                                            <w:top w:val="none" w:sz="0" w:space="0" w:color="auto"/>
                                            <w:left w:val="none" w:sz="0" w:space="0" w:color="auto"/>
                                            <w:bottom w:val="none" w:sz="0" w:space="0" w:color="auto"/>
                                            <w:right w:val="none" w:sz="0" w:space="0" w:color="auto"/>
                                          </w:divBdr>
                                          <w:divsChild>
                                            <w:div w:id="18822628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587271073">
                                  <w:marLeft w:val="0"/>
                                  <w:marRight w:val="-13"/>
                                  <w:marTop w:val="0"/>
                                  <w:marBottom w:val="25"/>
                                  <w:divBdr>
                                    <w:top w:val="single" w:sz="4" w:space="0" w:color="F9FBFD"/>
                                    <w:left w:val="single" w:sz="4" w:space="8" w:color="F9FBFD"/>
                                    <w:bottom w:val="none" w:sz="0" w:space="0" w:color="auto"/>
                                    <w:right w:val="single" w:sz="4" w:space="4" w:color="F9FBFD"/>
                                  </w:divBdr>
                                  <w:divsChild>
                                    <w:div w:id="2053767476">
                                      <w:marLeft w:val="-13"/>
                                      <w:marRight w:val="-13"/>
                                      <w:marTop w:val="0"/>
                                      <w:marBottom w:val="0"/>
                                      <w:divBdr>
                                        <w:top w:val="none" w:sz="0" w:space="0" w:color="E4E4E4"/>
                                        <w:left w:val="none" w:sz="0" w:space="0" w:color="E4E4E4"/>
                                        <w:bottom w:val="none" w:sz="0" w:space="0" w:color="E4E4E4"/>
                                        <w:right w:val="none" w:sz="0" w:space="0" w:color="E4E4E4"/>
                                      </w:divBdr>
                                      <w:divsChild>
                                        <w:div w:id="572858357">
                                          <w:marLeft w:val="0"/>
                                          <w:marRight w:val="0"/>
                                          <w:marTop w:val="0"/>
                                          <w:marBottom w:val="0"/>
                                          <w:divBdr>
                                            <w:top w:val="none" w:sz="0" w:space="0" w:color="auto"/>
                                            <w:left w:val="none" w:sz="0" w:space="0" w:color="auto"/>
                                            <w:bottom w:val="none" w:sz="0" w:space="0" w:color="auto"/>
                                            <w:right w:val="none" w:sz="0" w:space="0" w:color="auto"/>
                                          </w:divBdr>
                                          <w:divsChild>
                                            <w:div w:id="2003199304">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591862371">
                                  <w:marLeft w:val="0"/>
                                  <w:marRight w:val="-13"/>
                                  <w:marTop w:val="0"/>
                                  <w:marBottom w:val="25"/>
                                  <w:divBdr>
                                    <w:top w:val="single" w:sz="4" w:space="0" w:color="F9FBFD"/>
                                    <w:left w:val="single" w:sz="4" w:space="8" w:color="F9FBFD"/>
                                    <w:bottom w:val="none" w:sz="0" w:space="0" w:color="auto"/>
                                    <w:right w:val="single" w:sz="4" w:space="4" w:color="F9FBFD"/>
                                  </w:divBdr>
                                  <w:divsChild>
                                    <w:div w:id="225458421">
                                      <w:marLeft w:val="-13"/>
                                      <w:marRight w:val="-13"/>
                                      <w:marTop w:val="0"/>
                                      <w:marBottom w:val="0"/>
                                      <w:divBdr>
                                        <w:top w:val="none" w:sz="0" w:space="0" w:color="E4E4E4"/>
                                        <w:left w:val="none" w:sz="0" w:space="0" w:color="E4E4E4"/>
                                        <w:bottom w:val="none" w:sz="0" w:space="0" w:color="E4E4E4"/>
                                        <w:right w:val="none" w:sz="0" w:space="0" w:color="E4E4E4"/>
                                      </w:divBdr>
                                      <w:divsChild>
                                        <w:div w:id="310255148">
                                          <w:marLeft w:val="0"/>
                                          <w:marRight w:val="0"/>
                                          <w:marTop w:val="0"/>
                                          <w:marBottom w:val="0"/>
                                          <w:divBdr>
                                            <w:top w:val="none" w:sz="0" w:space="0" w:color="auto"/>
                                            <w:left w:val="none" w:sz="0" w:space="0" w:color="auto"/>
                                            <w:bottom w:val="none" w:sz="0" w:space="0" w:color="auto"/>
                                            <w:right w:val="none" w:sz="0" w:space="0" w:color="auto"/>
                                          </w:divBdr>
                                          <w:divsChild>
                                            <w:div w:id="2014061904">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715809981">
                                  <w:marLeft w:val="0"/>
                                  <w:marRight w:val="-13"/>
                                  <w:marTop w:val="0"/>
                                  <w:marBottom w:val="25"/>
                                  <w:divBdr>
                                    <w:top w:val="single" w:sz="4" w:space="0" w:color="F9FBFD"/>
                                    <w:left w:val="single" w:sz="4" w:space="8" w:color="F9FBFD"/>
                                    <w:bottom w:val="none" w:sz="0" w:space="0" w:color="auto"/>
                                    <w:right w:val="single" w:sz="4" w:space="4" w:color="F9FBFD"/>
                                  </w:divBdr>
                                  <w:divsChild>
                                    <w:div w:id="789318855">
                                      <w:marLeft w:val="-13"/>
                                      <w:marRight w:val="-13"/>
                                      <w:marTop w:val="0"/>
                                      <w:marBottom w:val="0"/>
                                      <w:divBdr>
                                        <w:top w:val="none" w:sz="0" w:space="0" w:color="E4E4E4"/>
                                        <w:left w:val="none" w:sz="0" w:space="0" w:color="E4E4E4"/>
                                        <w:bottom w:val="none" w:sz="0" w:space="0" w:color="E4E4E4"/>
                                        <w:right w:val="none" w:sz="0" w:space="0" w:color="E4E4E4"/>
                                      </w:divBdr>
                                      <w:divsChild>
                                        <w:div w:id="1469860824">
                                          <w:marLeft w:val="0"/>
                                          <w:marRight w:val="0"/>
                                          <w:marTop w:val="0"/>
                                          <w:marBottom w:val="0"/>
                                          <w:divBdr>
                                            <w:top w:val="none" w:sz="0" w:space="0" w:color="auto"/>
                                            <w:left w:val="none" w:sz="0" w:space="0" w:color="auto"/>
                                            <w:bottom w:val="none" w:sz="0" w:space="0" w:color="auto"/>
                                            <w:right w:val="none" w:sz="0" w:space="0" w:color="auto"/>
                                          </w:divBdr>
                                          <w:divsChild>
                                            <w:div w:id="37974548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749735901">
                                  <w:marLeft w:val="0"/>
                                  <w:marRight w:val="-13"/>
                                  <w:marTop w:val="0"/>
                                  <w:marBottom w:val="25"/>
                                  <w:divBdr>
                                    <w:top w:val="single" w:sz="4" w:space="0" w:color="F9FBFD"/>
                                    <w:left w:val="single" w:sz="4" w:space="8" w:color="F9FBFD"/>
                                    <w:bottom w:val="none" w:sz="0" w:space="0" w:color="auto"/>
                                    <w:right w:val="single" w:sz="4" w:space="4" w:color="F9FBFD"/>
                                  </w:divBdr>
                                  <w:divsChild>
                                    <w:div w:id="630477400">
                                      <w:marLeft w:val="-13"/>
                                      <w:marRight w:val="-13"/>
                                      <w:marTop w:val="0"/>
                                      <w:marBottom w:val="0"/>
                                      <w:divBdr>
                                        <w:top w:val="none" w:sz="0" w:space="0" w:color="E4E4E4"/>
                                        <w:left w:val="none" w:sz="0" w:space="0" w:color="E4E4E4"/>
                                        <w:bottom w:val="none" w:sz="0" w:space="0" w:color="E4E4E4"/>
                                        <w:right w:val="none" w:sz="0" w:space="0" w:color="E4E4E4"/>
                                      </w:divBdr>
                                      <w:divsChild>
                                        <w:div w:id="2125880467">
                                          <w:marLeft w:val="0"/>
                                          <w:marRight w:val="0"/>
                                          <w:marTop w:val="0"/>
                                          <w:marBottom w:val="0"/>
                                          <w:divBdr>
                                            <w:top w:val="none" w:sz="0" w:space="0" w:color="auto"/>
                                            <w:left w:val="none" w:sz="0" w:space="0" w:color="auto"/>
                                            <w:bottom w:val="none" w:sz="0" w:space="0" w:color="auto"/>
                                            <w:right w:val="none" w:sz="0" w:space="0" w:color="auto"/>
                                          </w:divBdr>
                                          <w:divsChild>
                                            <w:div w:id="1404645853">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773063324">
                                  <w:marLeft w:val="0"/>
                                  <w:marRight w:val="-13"/>
                                  <w:marTop w:val="0"/>
                                  <w:marBottom w:val="25"/>
                                  <w:divBdr>
                                    <w:top w:val="single" w:sz="4" w:space="0" w:color="F9FBFD"/>
                                    <w:left w:val="single" w:sz="4" w:space="8" w:color="F9FBFD"/>
                                    <w:bottom w:val="none" w:sz="0" w:space="0" w:color="auto"/>
                                    <w:right w:val="single" w:sz="4" w:space="4" w:color="F9FBFD"/>
                                  </w:divBdr>
                                  <w:divsChild>
                                    <w:div w:id="1798183745">
                                      <w:marLeft w:val="-13"/>
                                      <w:marRight w:val="-13"/>
                                      <w:marTop w:val="0"/>
                                      <w:marBottom w:val="0"/>
                                      <w:divBdr>
                                        <w:top w:val="none" w:sz="0" w:space="0" w:color="E4E4E4"/>
                                        <w:left w:val="none" w:sz="0" w:space="0" w:color="E4E4E4"/>
                                        <w:bottom w:val="none" w:sz="0" w:space="0" w:color="E4E4E4"/>
                                        <w:right w:val="none" w:sz="0" w:space="0" w:color="E4E4E4"/>
                                      </w:divBdr>
                                      <w:divsChild>
                                        <w:div w:id="865870690">
                                          <w:marLeft w:val="0"/>
                                          <w:marRight w:val="0"/>
                                          <w:marTop w:val="0"/>
                                          <w:marBottom w:val="0"/>
                                          <w:divBdr>
                                            <w:top w:val="none" w:sz="0" w:space="0" w:color="auto"/>
                                            <w:left w:val="none" w:sz="0" w:space="0" w:color="auto"/>
                                            <w:bottom w:val="none" w:sz="0" w:space="0" w:color="auto"/>
                                            <w:right w:val="none" w:sz="0" w:space="0" w:color="auto"/>
                                          </w:divBdr>
                                          <w:divsChild>
                                            <w:div w:id="1825273215">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808321584">
                                  <w:marLeft w:val="0"/>
                                  <w:marRight w:val="-13"/>
                                  <w:marTop w:val="0"/>
                                  <w:marBottom w:val="25"/>
                                  <w:divBdr>
                                    <w:top w:val="single" w:sz="4" w:space="0" w:color="F9FBFD"/>
                                    <w:left w:val="single" w:sz="4" w:space="8" w:color="F9FBFD"/>
                                    <w:bottom w:val="none" w:sz="0" w:space="0" w:color="auto"/>
                                    <w:right w:val="single" w:sz="4" w:space="4" w:color="F9FBFD"/>
                                  </w:divBdr>
                                  <w:divsChild>
                                    <w:div w:id="152381421">
                                      <w:marLeft w:val="-13"/>
                                      <w:marRight w:val="-13"/>
                                      <w:marTop w:val="0"/>
                                      <w:marBottom w:val="0"/>
                                      <w:divBdr>
                                        <w:top w:val="none" w:sz="0" w:space="0" w:color="E4E4E4"/>
                                        <w:left w:val="none" w:sz="0" w:space="0" w:color="E4E4E4"/>
                                        <w:bottom w:val="none" w:sz="0" w:space="0" w:color="E4E4E4"/>
                                        <w:right w:val="none" w:sz="0" w:space="0" w:color="E4E4E4"/>
                                      </w:divBdr>
                                      <w:divsChild>
                                        <w:div w:id="1015797">
                                          <w:marLeft w:val="0"/>
                                          <w:marRight w:val="0"/>
                                          <w:marTop w:val="0"/>
                                          <w:marBottom w:val="0"/>
                                          <w:divBdr>
                                            <w:top w:val="none" w:sz="0" w:space="0" w:color="auto"/>
                                            <w:left w:val="none" w:sz="0" w:space="0" w:color="auto"/>
                                            <w:bottom w:val="none" w:sz="0" w:space="0" w:color="auto"/>
                                            <w:right w:val="none" w:sz="0" w:space="0" w:color="auto"/>
                                          </w:divBdr>
                                          <w:divsChild>
                                            <w:div w:id="1494711878">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075274563">
                                  <w:marLeft w:val="0"/>
                                  <w:marRight w:val="-13"/>
                                  <w:marTop w:val="0"/>
                                  <w:marBottom w:val="25"/>
                                  <w:divBdr>
                                    <w:top w:val="single" w:sz="4" w:space="0" w:color="F9FBFD"/>
                                    <w:left w:val="single" w:sz="4" w:space="8" w:color="F9FBFD"/>
                                    <w:bottom w:val="none" w:sz="0" w:space="0" w:color="auto"/>
                                    <w:right w:val="single" w:sz="4" w:space="4" w:color="F9FBFD"/>
                                  </w:divBdr>
                                  <w:divsChild>
                                    <w:div w:id="1774285093">
                                      <w:marLeft w:val="-13"/>
                                      <w:marRight w:val="-13"/>
                                      <w:marTop w:val="0"/>
                                      <w:marBottom w:val="0"/>
                                      <w:divBdr>
                                        <w:top w:val="none" w:sz="0" w:space="0" w:color="E4E4E4"/>
                                        <w:left w:val="none" w:sz="0" w:space="0" w:color="E4E4E4"/>
                                        <w:bottom w:val="none" w:sz="0" w:space="0" w:color="E4E4E4"/>
                                        <w:right w:val="none" w:sz="0" w:space="0" w:color="E4E4E4"/>
                                      </w:divBdr>
                                      <w:divsChild>
                                        <w:div w:id="1679580710">
                                          <w:marLeft w:val="0"/>
                                          <w:marRight w:val="0"/>
                                          <w:marTop w:val="0"/>
                                          <w:marBottom w:val="0"/>
                                          <w:divBdr>
                                            <w:top w:val="none" w:sz="0" w:space="0" w:color="auto"/>
                                            <w:left w:val="none" w:sz="0" w:space="0" w:color="auto"/>
                                            <w:bottom w:val="none" w:sz="0" w:space="0" w:color="auto"/>
                                            <w:right w:val="none" w:sz="0" w:space="0" w:color="auto"/>
                                          </w:divBdr>
                                          <w:divsChild>
                                            <w:div w:id="967398939">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099301225">
                                  <w:marLeft w:val="0"/>
                                  <w:marRight w:val="-13"/>
                                  <w:marTop w:val="0"/>
                                  <w:marBottom w:val="25"/>
                                  <w:divBdr>
                                    <w:top w:val="single" w:sz="4" w:space="0" w:color="F9FBFD"/>
                                    <w:left w:val="single" w:sz="4" w:space="8" w:color="F9FBFD"/>
                                    <w:bottom w:val="none" w:sz="0" w:space="0" w:color="auto"/>
                                    <w:right w:val="single" w:sz="4" w:space="4" w:color="F9FBFD"/>
                                  </w:divBdr>
                                  <w:divsChild>
                                    <w:div w:id="1351836817">
                                      <w:marLeft w:val="-13"/>
                                      <w:marRight w:val="-13"/>
                                      <w:marTop w:val="0"/>
                                      <w:marBottom w:val="0"/>
                                      <w:divBdr>
                                        <w:top w:val="none" w:sz="0" w:space="0" w:color="E4E4E4"/>
                                        <w:left w:val="none" w:sz="0" w:space="0" w:color="E4E4E4"/>
                                        <w:bottom w:val="none" w:sz="0" w:space="0" w:color="E4E4E4"/>
                                        <w:right w:val="none" w:sz="0" w:space="0" w:color="E4E4E4"/>
                                      </w:divBdr>
                                      <w:divsChild>
                                        <w:div w:id="2068991364">
                                          <w:marLeft w:val="0"/>
                                          <w:marRight w:val="0"/>
                                          <w:marTop w:val="0"/>
                                          <w:marBottom w:val="0"/>
                                          <w:divBdr>
                                            <w:top w:val="none" w:sz="0" w:space="0" w:color="auto"/>
                                            <w:left w:val="none" w:sz="0" w:space="0" w:color="auto"/>
                                            <w:bottom w:val="none" w:sz="0" w:space="0" w:color="auto"/>
                                            <w:right w:val="none" w:sz="0" w:space="0" w:color="auto"/>
                                          </w:divBdr>
                                          <w:divsChild>
                                            <w:div w:id="589705049">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227035264">
                                  <w:marLeft w:val="0"/>
                                  <w:marRight w:val="-13"/>
                                  <w:marTop w:val="0"/>
                                  <w:marBottom w:val="25"/>
                                  <w:divBdr>
                                    <w:top w:val="single" w:sz="4" w:space="0" w:color="F9FBFD"/>
                                    <w:left w:val="single" w:sz="4" w:space="8" w:color="F9FBFD"/>
                                    <w:bottom w:val="none" w:sz="0" w:space="0" w:color="auto"/>
                                    <w:right w:val="single" w:sz="4" w:space="4" w:color="F9FBFD"/>
                                  </w:divBdr>
                                  <w:divsChild>
                                    <w:div w:id="1950620369">
                                      <w:marLeft w:val="-13"/>
                                      <w:marRight w:val="-13"/>
                                      <w:marTop w:val="0"/>
                                      <w:marBottom w:val="0"/>
                                      <w:divBdr>
                                        <w:top w:val="none" w:sz="0" w:space="0" w:color="E4E4E4"/>
                                        <w:left w:val="none" w:sz="0" w:space="0" w:color="E4E4E4"/>
                                        <w:bottom w:val="none" w:sz="0" w:space="0" w:color="E4E4E4"/>
                                        <w:right w:val="none" w:sz="0" w:space="0" w:color="E4E4E4"/>
                                      </w:divBdr>
                                      <w:divsChild>
                                        <w:div w:id="746995539">
                                          <w:marLeft w:val="0"/>
                                          <w:marRight w:val="0"/>
                                          <w:marTop w:val="0"/>
                                          <w:marBottom w:val="0"/>
                                          <w:divBdr>
                                            <w:top w:val="none" w:sz="0" w:space="0" w:color="auto"/>
                                            <w:left w:val="none" w:sz="0" w:space="0" w:color="auto"/>
                                            <w:bottom w:val="none" w:sz="0" w:space="0" w:color="auto"/>
                                            <w:right w:val="none" w:sz="0" w:space="0" w:color="auto"/>
                                          </w:divBdr>
                                          <w:divsChild>
                                            <w:div w:id="927620200">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279068809">
                                  <w:marLeft w:val="0"/>
                                  <w:marRight w:val="-13"/>
                                  <w:marTop w:val="0"/>
                                  <w:marBottom w:val="25"/>
                                  <w:divBdr>
                                    <w:top w:val="single" w:sz="4" w:space="0" w:color="F9FBFD"/>
                                    <w:left w:val="single" w:sz="4" w:space="8" w:color="F9FBFD"/>
                                    <w:bottom w:val="none" w:sz="0" w:space="0" w:color="auto"/>
                                    <w:right w:val="single" w:sz="4" w:space="4" w:color="F9FBFD"/>
                                  </w:divBdr>
                                  <w:divsChild>
                                    <w:div w:id="82458907">
                                      <w:marLeft w:val="-13"/>
                                      <w:marRight w:val="-13"/>
                                      <w:marTop w:val="0"/>
                                      <w:marBottom w:val="0"/>
                                      <w:divBdr>
                                        <w:top w:val="none" w:sz="0" w:space="0" w:color="E4E4E4"/>
                                        <w:left w:val="none" w:sz="0" w:space="0" w:color="E4E4E4"/>
                                        <w:bottom w:val="none" w:sz="0" w:space="0" w:color="E4E4E4"/>
                                        <w:right w:val="none" w:sz="0" w:space="0" w:color="E4E4E4"/>
                                      </w:divBdr>
                                      <w:divsChild>
                                        <w:div w:id="1782414672">
                                          <w:marLeft w:val="0"/>
                                          <w:marRight w:val="0"/>
                                          <w:marTop w:val="0"/>
                                          <w:marBottom w:val="0"/>
                                          <w:divBdr>
                                            <w:top w:val="none" w:sz="0" w:space="0" w:color="auto"/>
                                            <w:left w:val="none" w:sz="0" w:space="0" w:color="auto"/>
                                            <w:bottom w:val="none" w:sz="0" w:space="0" w:color="auto"/>
                                            <w:right w:val="none" w:sz="0" w:space="0" w:color="auto"/>
                                          </w:divBdr>
                                          <w:divsChild>
                                            <w:div w:id="1128739716">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439643136">
                                  <w:marLeft w:val="0"/>
                                  <w:marRight w:val="-13"/>
                                  <w:marTop w:val="0"/>
                                  <w:marBottom w:val="25"/>
                                  <w:divBdr>
                                    <w:top w:val="single" w:sz="4" w:space="0" w:color="F9FBFD"/>
                                    <w:left w:val="single" w:sz="4" w:space="8" w:color="F9FBFD"/>
                                    <w:bottom w:val="none" w:sz="0" w:space="0" w:color="auto"/>
                                    <w:right w:val="single" w:sz="4" w:space="4" w:color="F9FBFD"/>
                                  </w:divBdr>
                                  <w:divsChild>
                                    <w:div w:id="910845281">
                                      <w:marLeft w:val="-13"/>
                                      <w:marRight w:val="-13"/>
                                      <w:marTop w:val="0"/>
                                      <w:marBottom w:val="0"/>
                                      <w:divBdr>
                                        <w:top w:val="none" w:sz="0" w:space="0" w:color="E4E4E4"/>
                                        <w:left w:val="none" w:sz="0" w:space="0" w:color="E4E4E4"/>
                                        <w:bottom w:val="none" w:sz="0" w:space="0" w:color="E4E4E4"/>
                                        <w:right w:val="none" w:sz="0" w:space="0" w:color="E4E4E4"/>
                                      </w:divBdr>
                                      <w:divsChild>
                                        <w:div w:id="998850272">
                                          <w:marLeft w:val="0"/>
                                          <w:marRight w:val="0"/>
                                          <w:marTop w:val="0"/>
                                          <w:marBottom w:val="0"/>
                                          <w:divBdr>
                                            <w:top w:val="none" w:sz="0" w:space="0" w:color="auto"/>
                                            <w:left w:val="none" w:sz="0" w:space="0" w:color="auto"/>
                                            <w:bottom w:val="none" w:sz="0" w:space="0" w:color="auto"/>
                                            <w:right w:val="none" w:sz="0" w:space="0" w:color="auto"/>
                                          </w:divBdr>
                                          <w:divsChild>
                                            <w:div w:id="53230543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466465238">
                                  <w:marLeft w:val="0"/>
                                  <w:marRight w:val="-13"/>
                                  <w:marTop w:val="0"/>
                                  <w:marBottom w:val="25"/>
                                  <w:divBdr>
                                    <w:top w:val="single" w:sz="4" w:space="0" w:color="F9FBFD"/>
                                    <w:left w:val="single" w:sz="4" w:space="8" w:color="F9FBFD"/>
                                    <w:bottom w:val="none" w:sz="0" w:space="0" w:color="auto"/>
                                    <w:right w:val="single" w:sz="4" w:space="4" w:color="F9FBFD"/>
                                  </w:divBdr>
                                  <w:divsChild>
                                    <w:div w:id="1099328135">
                                      <w:marLeft w:val="-13"/>
                                      <w:marRight w:val="-13"/>
                                      <w:marTop w:val="0"/>
                                      <w:marBottom w:val="0"/>
                                      <w:divBdr>
                                        <w:top w:val="none" w:sz="0" w:space="0" w:color="E4E4E4"/>
                                        <w:left w:val="none" w:sz="0" w:space="0" w:color="E4E4E4"/>
                                        <w:bottom w:val="none" w:sz="0" w:space="0" w:color="E4E4E4"/>
                                        <w:right w:val="none" w:sz="0" w:space="0" w:color="E4E4E4"/>
                                      </w:divBdr>
                                      <w:divsChild>
                                        <w:div w:id="632560720">
                                          <w:marLeft w:val="0"/>
                                          <w:marRight w:val="0"/>
                                          <w:marTop w:val="0"/>
                                          <w:marBottom w:val="0"/>
                                          <w:divBdr>
                                            <w:top w:val="none" w:sz="0" w:space="0" w:color="auto"/>
                                            <w:left w:val="none" w:sz="0" w:space="0" w:color="auto"/>
                                            <w:bottom w:val="none" w:sz="0" w:space="0" w:color="auto"/>
                                            <w:right w:val="none" w:sz="0" w:space="0" w:color="auto"/>
                                          </w:divBdr>
                                          <w:divsChild>
                                            <w:div w:id="1507214045">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482388630">
                                  <w:marLeft w:val="0"/>
                                  <w:marRight w:val="-13"/>
                                  <w:marTop w:val="0"/>
                                  <w:marBottom w:val="25"/>
                                  <w:divBdr>
                                    <w:top w:val="single" w:sz="4" w:space="0" w:color="F9FBFD"/>
                                    <w:left w:val="single" w:sz="4" w:space="8" w:color="F9FBFD"/>
                                    <w:bottom w:val="none" w:sz="0" w:space="0" w:color="auto"/>
                                    <w:right w:val="single" w:sz="4" w:space="4" w:color="F9FBFD"/>
                                  </w:divBdr>
                                  <w:divsChild>
                                    <w:div w:id="541791242">
                                      <w:marLeft w:val="-13"/>
                                      <w:marRight w:val="-13"/>
                                      <w:marTop w:val="0"/>
                                      <w:marBottom w:val="0"/>
                                      <w:divBdr>
                                        <w:top w:val="none" w:sz="0" w:space="0" w:color="E4E4E4"/>
                                        <w:left w:val="none" w:sz="0" w:space="0" w:color="E4E4E4"/>
                                        <w:bottom w:val="none" w:sz="0" w:space="0" w:color="E4E4E4"/>
                                        <w:right w:val="none" w:sz="0" w:space="0" w:color="E4E4E4"/>
                                      </w:divBdr>
                                      <w:divsChild>
                                        <w:div w:id="700984010">
                                          <w:marLeft w:val="0"/>
                                          <w:marRight w:val="0"/>
                                          <w:marTop w:val="0"/>
                                          <w:marBottom w:val="0"/>
                                          <w:divBdr>
                                            <w:top w:val="none" w:sz="0" w:space="0" w:color="auto"/>
                                            <w:left w:val="none" w:sz="0" w:space="0" w:color="auto"/>
                                            <w:bottom w:val="none" w:sz="0" w:space="0" w:color="auto"/>
                                            <w:right w:val="none" w:sz="0" w:space="0" w:color="auto"/>
                                          </w:divBdr>
                                          <w:divsChild>
                                            <w:div w:id="1682271851">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486970138">
                                  <w:marLeft w:val="0"/>
                                  <w:marRight w:val="-13"/>
                                  <w:marTop w:val="0"/>
                                  <w:marBottom w:val="25"/>
                                  <w:divBdr>
                                    <w:top w:val="single" w:sz="4" w:space="0" w:color="F9FBFD"/>
                                    <w:left w:val="single" w:sz="4" w:space="8" w:color="F9FBFD"/>
                                    <w:bottom w:val="none" w:sz="0" w:space="0" w:color="auto"/>
                                    <w:right w:val="single" w:sz="4" w:space="4" w:color="F9FBFD"/>
                                  </w:divBdr>
                                  <w:divsChild>
                                    <w:div w:id="1389037774">
                                      <w:marLeft w:val="-13"/>
                                      <w:marRight w:val="-13"/>
                                      <w:marTop w:val="0"/>
                                      <w:marBottom w:val="0"/>
                                      <w:divBdr>
                                        <w:top w:val="none" w:sz="0" w:space="0" w:color="E4E4E4"/>
                                        <w:left w:val="none" w:sz="0" w:space="0" w:color="E4E4E4"/>
                                        <w:bottom w:val="none" w:sz="0" w:space="0" w:color="E4E4E4"/>
                                        <w:right w:val="none" w:sz="0" w:space="0" w:color="E4E4E4"/>
                                      </w:divBdr>
                                      <w:divsChild>
                                        <w:div w:id="894001241">
                                          <w:marLeft w:val="0"/>
                                          <w:marRight w:val="0"/>
                                          <w:marTop w:val="0"/>
                                          <w:marBottom w:val="0"/>
                                          <w:divBdr>
                                            <w:top w:val="none" w:sz="0" w:space="0" w:color="auto"/>
                                            <w:left w:val="none" w:sz="0" w:space="0" w:color="auto"/>
                                            <w:bottom w:val="none" w:sz="0" w:space="0" w:color="auto"/>
                                            <w:right w:val="none" w:sz="0" w:space="0" w:color="auto"/>
                                          </w:divBdr>
                                          <w:divsChild>
                                            <w:div w:id="2086684785">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501043065">
                                  <w:marLeft w:val="0"/>
                                  <w:marRight w:val="-13"/>
                                  <w:marTop w:val="0"/>
                                  <w:marBottom w:val="25"/>
                                  <w:divBdr>
                                    <w:top w:val="single" w:sz="4" w:space="0" w:color="F9FBFD"/>
                                    <w:left w:val="single" w:sz="4" w:space="8" w:color="F9FBFD"/>
                                    <w:bottom w:val="none" w:sz="0" w:space="0" w:color="auto"/>
                                    <w:right w:val="single" w:sz="4" w:space="4" w:color="F9FBFD"/>
                                  </w:divBdr>
                                  <w:divsChild>
                                    <w:div w:id="2029599530">
                                      <w:marLeft w:val="-13"/>
                                      <w:marRight w:val="-13"/>
                                      <w:marTop w:val="0"/>
                                      <w:marBottom w:val="0"/>
                                      <w:divBdr>
                                        <w:top w:val="none" w:sz="0" w:space="0" w:color="E4E4E4"/>
                                        <w:left w:val="none" w:sz="0" w:space="0" w:color="E4E4E4"/>
                                        <w:bottom w:val="none" w:sz="0" w:space="0" w:color="E4E4E4"/>
                                        <w:right w:val="none" w:sz="0" w:space="0" w:color="E4E4E4"/>
                                      </w:divBdr>
                                      <w:divsChild>
                                        <w:div w:id="1481460124">
                                          <w:marLeft w:val="0"/>
                                          <w:marRight w:val="0"/>
                                          <w:marTop w:val="0"/>
                                          <w:marBottom w:val="0"/>
                                          <w:divBdr>
                                            <w:top w:val="none" w:sz="0" w:space="0" w:color="auto"/>
                                            <w:left w:val="none" w:sz="0" w:space="0" w:color="auto"/>
                                            <w:bottom w:val="none" w:sz="0" w:space="0" w:color="auto"/>
                                            <w:right w:val="none" w:sz="0" w:space="0" w:color="auto"/>
                                          </w:divBdr>
                                          <w:divsChild>
                                            <w:div w:id="1504710716">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561938745">
                                  <w:marLeft w:val="0"/>
                                  <w:marRight w:val="-13"/>
                                  <w:marTop w:val="0"/>
                                  <w:marBottom w:val="25"/>
                                  <w:divBdr>
                                    <w:top w:val="single" w:sz="4" w:space="0" w:color="F9FBFD"/>
                                    <w:left w:val="single" w:sz="4" w:space="8" w:color="F9FBFD"/>
                                    <w:bottom w:val="none" w:sz="0" w:space="0" w:color="auto"/>
                                    <w:right w:val="single" w:sz="4" w:space="4" w:color="F9FBFD"/>
                                  </w:divBdr>
                                  <w:divsChild>
                                    <w:div w:id="348021726">
                                      <w:marLeft w:val="-13"/>
                                      <w:marRight w:val="-13"/>
                                      <w:marTop w:val="0"/>
                                      <w:marBottom w:val="0"/>
                                      <w:divBdr>
                                        <w:top w:val="none" w:sz="0" w:space="0" w:color="E4E4E4"/>
                                        <w:left w:val="none" w:sz="0" w:space="0" w:color="E4E4E4"/>
                                        <w:bottom w:val="none" w:sz="0" w:space="0" w:color="E4E4E4"/>
                                        <w:right w:val="none" w:sz="0" w:space="0" w:color="E4E4E4"/>
                                      </w:divBdr>
                                      <w:divsChild>
                                        <w:div w:id="838498243">
                                          <w:marLeft w:val="0"/>
                                          <w:marRight w:val="0"/>
                                          <w:marTop w:val="0"/>
                                          <w:marBottom w:val="0"/>
                                          <w:divBdr>
                                            <w:top w:val="none" w:sz="0" w:space="0" w:color="auto"/>
                                            <w:left w:val="none" w:sz="0" w:space="0" w:color="auto"/>
                                            <w:bottom w:val="none" w:sz="0" w:space="0" w:color="auto"/>
                                            <w:right w:val="none" w:sz="0" w:space="0" w:color="auto"/>
                                          </w:divBdr>
                                          <w:divsChild>
                                            <w:div w:id="745303472">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567498255">
                                  <w:marLeft w:val="0"/>
                                  <w:marRight w:val="-13"/>
                                  <w:marTop w:val="0"/>
                                  <w:marBottom w:val="25"/>
                                  <w:divBdr>
                                    <w:top w:val="single" w:sz="4" w:space="0" w:color="F9FBFD"/>
                                    <w:left w:val="single" w:sz="4" w:space="8" w:color="F9FBFD"/>
                                    <w:bottom w:val="none" w:sz="0" w:space="0" w:color="auto"/>
                                    <w:right w:val="single" w:sz="4" w:space="4" w:color="F9FBFD"/>
                                  </w:divBdr>
                                  <w:divsChild>
                                    <w:div w:id="699822527">
                                      <w:marLeft w:val="-13"/>
                                      <w:marRight w:val="-13"/>
                                      <w:marTop w:val="0"/>
                                      <w:marBottom w:val="0"/>
                                      <w:divBdr>
                                        <w:top w:val="none" w:sz="0" w:space="0" w:color="E4E4E4"/>
                                        <w:left w:val="none" w:sz="0" w:space="0" w:color="E4E4E4"/>
                                        <w:bottom w:val="none" w:sz="0" w:space="0" w:color="E4E4E4"/>
                                        <w:right w:val="none" w:sz="0" w:space="0" w:color="E4E4E4"/>
                                      </w:divBdr>
                                      <w:divsChild>
                                        <w:div w:id="1499035621">
                                          <w:marLeft w:val="0"/>
                                          <w:marRight w:val="0"/>
                                          <w:marTop w:val="0"/>
                                          <w:marBottom w:val="0"/>
                                          <w:divBdr>
                                            <w:top w:val="none" w:sz="0" w:space="0" w:color="auto"/>
                                            <w:left w:val="none" w:sz="0" w:space="0" w:color="auto"/>
                                            <w:bottom w:val="none" w:sz="0" w:space="0" w:color="auto"/>
                                            <w:right w:val="none" w:sz="0" w:space="0" w:color="auto"/>
                                          </w:divBdr>
                                          <w:divsChild>
                                            <w:div w:id="67390778">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590891775">
                                  <w:marLeft w:val="0"/>
                                  <w:marRight w:val="-13"/>
                                  <w:marTop w:val="0"/>
                                  <w:marBottom w:val="25"/>
                                  <w:divBdr>
                                    <w:top w:val="single" w:sz="4" w:space="0" w:color="E1E9F7"/>
                                    <w:left w:val="single" w:sz="4" w:space="7" w:color="E1E9F7"/>
                                    <w:bottom w:val="none" w:sz="0" w:space="0" w:color="auto"/>
                                    <w:right w:val="single" w:sz="4" w:space="3" w:color="E1E9F7"/>
                                  </w:divBdr>
                                  <w:divsChild>
                                    <w:div w:id="644241527">
                                      <w:marLeft w:val="-13"/>
                                      <w:marRight w:val="-13"/>
                                      <w:marTop w:val="0"/>
                                      <w:marBottom w:val="0"/>
                                      <w:divBdr>
                                        <w:top w:val="none" w:sz="0" w:space="0" w:color="D8D8D8"/>
                                        <w:left w:val="none" w:sz="0" w:space="0" w:color="D8D8D8"/>
                                        <w:bottom w:val="none" w:sz="0" w:space="0" w:color="D8D8D8"/>
                                        <w:right w:val="none" w:sz="0" w:space="0" w:color="D8D8D8"/>
                                      </w:divBdr>
                                      <w:divsChild>
                                        <w:div w:id="2091190504">
                                          <w:marLeft w:val="0"/>
                                          <w:marRight w:val="0"/>
                                          <w:marTop w:val="0"/>
                                          <w:marBottom w:val="0"/>
                                          <w:divBdr>
                                            <w:top w:val="none" w:sz="0" w:space="0" w:color="auto"/>
                                            <w:left w:val="none" w:sz="0" w:space="0" w:color="auto"/>
                                            <w:bottom w:val="none" w:sz="0" w:space="0" w:color="auto"/>
                                            <w:right w:val="none" w:sz="0" w:space="0" w:color="auto"/>
                                          </w:divBdr>
                                          <w:divsChild>
                                            <w:div w:id="1806309464">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630823687">
                                  <w:marLeft w:val="0"/>
                                  <w:marRight w:val="-13"/>
                                  <w:marTop w:val="0"/>
                                  <w:marBottom w:val="25"/>
                                  <w:divBdr>
                                    <w:top w:val="single" w:sz="4" w:space="0" w:color="F9FBFD"/>
                                    <w:left w:val="single" w:sz="4" w:space="8" w:color="F9FBFD"/>
                                    <w:bottom w:val="none" w:sz="0" w:space="0" w:color="auto"/>
                                    <w:right w:val="single" w:sz="4" w:space="4" w:color="F9FBFD"/>
                                  </w:divBdr>
                                  <w:divsChild>
                                    <w:div w:id="238950471">
                                      <w:marLeft w:val="-13"/>
                                      <w:marRight w:val="-13"/>
                                      <w:marTop w:val="0"/>
                                      <w:marBottom w:val="0"/>
                                      <w:divBdr>
                                        <w:top w:val="none" w:sz="0" w:space="0" w:color="E4E4E4"/>
                                        <w:left w:val="none" w:sz="0" w:space="0" w:color="E4E4E4"/>
                                        <w:bottom w:val="none" w:sz="0" w:space="0" w:color="E4E4E4"/>
                                        <w:right w:val="none" w:sz="0" w:space="0" w:color="E4E4E4"/>
                                      </w:divBdr>
                                      <w:divsChild>
                                        <w:div w:id="1348017808">
                                          <w:marLeft w:val="0"/>
                                          <w:marRight w:val="0"/>
                                          <w:marTop w:val="0"/>
                                          <w:marBottom w:val="0"/>
                                          <w:divBdr>
                                            <w:top w:val="none" w:sz="0" w:space="0" w:color="auto"/>
                                            <w:left w:val="none" w:sz="0" w:space="0" w:color="auto"/>
                                            <w:bottom w:val="none" w:sz="0" w:space="0" w:color="auto"/>
                                            <w:right w:val="none" w:sz="0" w:space="0" w:color="auto"/>
                                          </w:divBdr>
                                          <w:divsChild>
                                            <w:div w:id="66613062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722825534">
                                  <w:marLeft w:val="0"/>
                                  <w:marRight w:val="-13"/>
                                  <w:marTop w:val="0"/>
                                  <w:marBottom w:val="25"/>
                                  <w:divBdr>
                                    <w:top w:val="single" w:sz="4" w:space="0" w:color="F9FBFD"/>
                                    <w:left w:val="single" w:sz="4" w:space="8" w:color="F9FBFD"/>
                                    <w:bottom w:val="none" w:sz="0" w:space="0" w:color="auto"/>
                                    <w:right w:val="single" w:sz="4" w:space="4" w:color="F9FBFD"/>
                                  </w:divBdr>
                                  <w:divsChild>
                                    <w:div w:id="1390767795">
                                      <w:marLeft w:val="-13"/>
                                      <w:marRight w:val="-13"/>
                                      <w:marTop w:val="0"/>
                                      <w:marBottom w:val="0"/>
                                      <w:divBdr>
                                        <w:top w:val="none" w:sz="0" w:space="0" w:color="E4E4E4"/>
                                        <w:left w:val="none" w:sz="0" w:space="0" w:color="E4E4E4"/>
                                        <w:bottom w:val="none" w:sz="0" w:space="0" w:color="E4E4E4"/>
                                        <w:right w:val="none" w:sz="0" w:space="0" w:color="E4E4E4"/>
                                      </w:divBdr>
                                      <w:divsChild>
                                        <w:div w:id="1818957237">
                                          <w:marLeft w:val="0"/>
                                          <w:marRight w:val="0"/>
                                          <w:marTop w:val="0"/>
                                          <w:marBottom w:val="0"/>
                                          <w:divBdr>
                                            <w:top w:val="none" w:sz="0" w:space="0" w:color="auto"/>
                                            <w:left w:val="none" w:sz="0" w:space="0" w:color="auto"/>
                                            <w:bottom w:val="none" w:sz="0" w:space="0" w:color="auto"/>
                                            <w:right w:val="none" w:sz="0" w:space="0" w:color="auto"/>
                                          </w:divBdr>
                                          <w:divsChild>
                                            <w:div w:id="651374084">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776292366">
                                  <w:marLeft w:val="0"/>
                                  <w:marRight w:val="-13"/>
                                  <w:marTop w:val="0"/>
                                  <w:marBottom w:val="25"/>
                                  <w:divBdr>
                                    <w:top w:val="single" w:sz="4" w:space="0" w:color="F9FBFD"/>
                                    <w:left w:val="single" w:sz="4" w:space="8" w:color="F9FBFD"/>
                                    <w:bottom w:val="none" w:sz="0" w:space="0" w:color="auto"/>
                                    <w:right w:val="single" w:sz="4" w:space="4" w:color="F9FBFD"/>
                                  </w:divBdr>
                                  <w:divsChild>
                                    <w:div w:id="769357068">
                                      <w:marLeft w:val="-13"/>
                                      <w:marRight w:val="-13"/>
                                      <w:marTop w:val="0"/>
                                      <w:marBottom w:val="0"/>
                                      <w:divBdr>
                                        <w:top w:val="none" w:sz="0" w:space="0" w:color="E4E4E4"/>
                                        <w:left w:val="none" w:sz="0" w:space="0" w:color="E4E4E4"/>
                                        <w:bottom w:val="none" w:sz="0" w:space="0" w:color="E4E4E4"/>
                                        <w:right w:val="none" w:sz="0" w:space="0" w:color="E4E4E4"/>
                                      </w:divBdr>
                                      <w:divsChild>
                                        <w:div w:id="720054396">
                                          <w:marLeft w:val="0"/>
                                          <w:marRight w:val="0"/>
                                          <w:marTop w:val="0"/>
                                          <w:marBottom w:val="0"/>
                                          <w:divBdr>
                                            <w:top w:val="none" w:sz="0" w:space="0" w:color="auto"/>
                                            <w:left w:val="none" w:sz="0" w:space="0" w:color="auto"/>
                                            <w:bottom w:val="none" w:sz="0" w:space="0" w:color="auto"/>
                                            <w:right w:val="none" w:sz="0" w:space="0" w:color="auto"/>
                                          </w:divBdr>
                                          <w:divsChild>
                                            <w:div w:id="1223953470">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807156948">
                                  <w:marLeft w:val="0"/>
                                  <w:marRight w:val="-13"/>
                                  <w:marTop w:val="0"/>
                                  <w:marBottom w:val="25"/>
                                  <w:divBdr>
                                    <w:top w:val="single" w:sz="4" w:space="0" w:color="F9FBFD"/>
                                    <w:left w:val="single" w:sz="4" w:space="8" w:color="F9FBFD"/>
                                    <w:bottom w:val="none" w:sz="0" w:space="0" w:color="auto"/>
                                    <w:right w:val="single" w:sz="4" w:space="4" w:color="F9FBFD"/>
                                  </w:divBdr>
                                  <w:divsChild>
                                    <w:div w:id="511915128">
                                      <w:marLeft w:val="-13"/>
                                      <w:marRight w:val="-13"/>
                                      <w:marTop w:val="0"/>
                                      <w:marBottom w:val="0"/>
                                      <w:divBdr>
                                        <w:top w:val="none" w:sz="0" w:space="0" w:color="E4E4E4"/>
                                        <w:left w:val="none" w:sz="0" w:space="0" w:color="E4E4E4"/>
                                        <w:bottom w:val="none" w:sz="0" w:space="0" w:color="E4E4E4"/>
                                        <w:right w:val="none" w:sz="0" w:space="0" w:color="E4E4E4"/>
                                      </w:divBdr>
                                      <w:divsChild>
                                        <w:div w:id="1682899966">
                                          <w:marLeft w:val="0"/>
                                          <w:marRight w:val="0"/>
                                          <w:marTop w:val="0"/>
                                          <w:marBottom w:val="0"/>
                                          <w:divBdr>
                                            <w:top w:val="none" w:sz="0" w:space="0" w:color="auto"/>
                                            <w:left w:val="none" w:sz="0" w:space="0" w:color="auto"/>
                                            <w:bottom w:val="none" w:sz="0" w:space="0" w:color="auto"/>
                                            <w:right w:val="none" w:sz="0" w:space="0" w:color="auto"/>
                                          </w:divBdr>
                                          <w:divsChild>
                                            <w:div w:id="1738164488">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838231151">
                                  <w:marLeft w:val="0"/>
                                  <w:marRight w:val="-13"/>
                                  <w:marTop w:val="0"/>
                                  <w:marBottom w:val="25"/>
                                  <w:divBdr>
                                    <w:top w:val="single" w:sz="4" w:space="0" w:color="F9FBFD"/>
                                    <w:left w:val="single" w:sz="4" w:space="8" w:color="F9FBFD"/>
                                    <w:bottom w:val="none" w:sz="0" w:space="0" w:color="auto"/>
                                    <w:right w:val="single" w:sz="4" w:space="4" w:color="F9FBFD"/>
                                  </w:divBdr>
                                  <w:divsChild>
                                    <w:div w:id="745954226">
                                      <w:marLeft w:val="-13"/>
                                      <w:marRight w:val="-13"/>
                                      <w:marTop w:val="0"/>
                                      <w:marBottom w:val="0"/>
                                      <w:divBdr>
                                        <w:top w:val="none" w:sz="0" w:space="0" w:color="E4E4E4"/>
                                        <w:left w:val="none" w:sz="0" w:space="0" w:color="E4E4E4"/>
                                        <w:bottom w:val="none" w:sz="0" w:space="0" w:color="E4E4E4"/>
                                        <w:right w:val="none" w:sz="0" w:space="0" w:color="E4E4E4"/>
                                      </w:divBdr>
                                      <w:divsChild>
                                        <w:div w:id="1376584612">
                                          <w:marLeft w:val="0"/>
                                          <w:marRight w:val="0"/>
                                          <w:marTop w:val="0"/>
                                          <w:marBottom w:val="0"/>
                                          <w:divBdr>
                                            <w:top w:val="none" w:sz="0" w:space="0" w:color="auto"/>
                                            <w:left w:val="none" w:sz="0" w:space="0" w:color="auto"/>
                                            <w:bottom w:val="none" w:sz="0" w:space="0" w:color="auto"/>
                                            <w:right w:val="none" w:sz="0" w:space="0" w:color="auto"/>
                                          </w:divBdr>
                                          <w:divsChild>
                                            <w:div w:id="1151601330">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911423818">
                                  <w:marLeft w:val="0"/>
                                  <w:marRight w:val="-13"/>
                                  <w:marTop w:val="0"/>
                                  <w:marBottom w:val="25"/>
                                  <w:divBdr>
                                    <w:top w:val="single" w:sz="4" w:space="0" w:color="F9FBFD"/>
                                    <w:left w:val="single" w:sz="4" w:space="8" w:color="F9FBFD"/>
                                    <w:bottom w:val="none" w:sz="0" w:space="0" w:color="auto"/>
                                    <w:right w:val="single" w:sz="4" w:space="4" w:color="F9FBFD"/>
                                  </w:divBdr>
                                  <w:divsChild>
                                    <w:div w:id="2021345048">
                                      <w:marLeft w:val="-13"/>
                                      <w:marRight w:val="-13"/>
                                      <w:marTop w:val="0"/>
                                      <w:marBottom w:val="0"/>
                                      <w:divBdr>
                                        <w:top w:val="none" w:sz="0" w:space="0" w:color="E4E4E4"/>
                                        <w:left w:val="none" w:sz="0" w:space="0" w:color="E4E4E4"/>
                                        <w:bottom w:val="none" w:sz="0" w:space="0" w:color="E4E4E4"/>
                                        <w:right w:val="none" w:sz="0" w:space="0" w:color="E4E4E4"/>
                                      </w:divBdr>
                                      <w:divsChild>
                                        <w:div w:id="710152576">
                                          <w:marLeft w:val="0"/>
                                          <w:marRight w:val="0"/>
                                          <w:marTop w:val="0"/>
                                          <w:marBottom w:val="0"/>
                                          <w:divBdr>
                                            <w:top w:val="none" w:sz="0" w:space="0" w:color="auto"/>
                                            <w:left w:val="none" w:sz="0" w:space="0" w:color="auto"/>
                                            <w:bottom w:val="none" w:sz="0" w:space="0" w:color="auto"/>
                                            <w:right w:val="none" w:sz="0" w:space="0" w:color="auto"/>
                                          </w:divBdr>
                                          <w:divsChild>
                                            <w:div w:id="671301350">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922180982">
                                  <w:marLeft w:val="0"/>
                                  <w:marRight w:val="-13"/>
                                  <w:marTop w:val="0"/>
                                  <w:marBottom w:val="25"/>
                                  <w:divBdr>
                                    <w:top w:val="single" w:sz="4" w:space="0" w:color="F9FBFD"/>
                                    <w:left w:val="single" w:sz="4" w:space="8" w:color="F9FBFD"/>
                                    <w:bottom w:val="none" w:sz="0" w:space="0" w:color="auto"/>
                                    <w:right w:val="single" w:sz="4" w:space="4" w:color="F9FBFD"/>
                                  </w:divBdr>
                                  <w:divsChild>
                                    <w:div w:id="1602958172">
                                      <w:marLeft w:val="-13"/>
                                      <w:marRight w:val="-13"/>
                                      <w:marTop w:val="0"/>
                                      <w:marBottom w:val="0"/>
                                      <w:divBdr>
                                        <w:top w:val="none" w:sz="0" w:space="0" w:color="E4E4E4"/>
                                        <w:left w:val="none" w:sz="0" w:space="0" w:color="E4E4E4"/>
                                        <w:bottom w:val="none" w:sz="0" w:space="0" w:color="E4E4E4"/>
                                        <w:right w:val="none" w:sz="0" w:space="0" w:color="E4E4E4"/>
                                      </w:divBdr>
                                      <w:divsChild>
                                        <w:div w:id="2114932344">
                                          <w:marLeft w:val="0"/>
                                          <w:marRight w:val="0"/>
                                          <w:marTop w:val="0"/>
                                          <w:marBottom w:val="0"/>
                                          <w:divBdr>
                                            <w:top w:val="none" w:sz="0" w:space="0" w:color="auto"/>
                                            <w:left w:val="none" w:sz="0" w:space="0" w:color="auto"/>
                                            <w:bottom w:val="none" w:sz="0" w:space="0" w:color="auto"/>
                                            <w:right w:val="none" w:sz="0" w:space="0" w:color="auto"/>
                                          </w:divBdr>
                                          <w:divsChild>
                                            <w:div w:id="1392926339">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1937977339">
                                  <w:marLeft w:val="0"/>
                                  <w:marRight w:val="-13"/>
                                  <w:marTop w:val="0"/>
                                  <w:marBottom w:val="25"/>
                                  <w:divBdr>
                                    <w:top w:val="single" w:sz="4" w:space="0" w:color="F9FBFD"/>
                                    <w:left w:val="single" w:sz="4" w:space="8" w:color="F9FBFD"/>
                                    <w:bottom w:val="none" w:sz="0" w:space="0" w:color="auto"/>
                                    <w:right w:val="single" w:sz="4" w:space="4" w:color="F9FBFD"/>
                                  </w:divBdr>
                                  <w:divsChild>
                                    <w:div w:id="1067262638">
                                      <w:marLeft w:val="-13"/>
                                      <w:marRight w:val="-13"/>
                                      <w:marTop w:val="0"/>
                                      <w:marBottom w:val="0"/>
                                      <w:divBdr>
                                        <w:top w:val="none" w:sz="0" w:space="0" w:color="E4E4E4"/>
                                        <w:left w:val="none" w:sz="0" w:space="0" w:color="E4E4E4"/>
                                        <w:bottom w:val="none" w:sz="0" w:space="0" w:color="E4E4E4"/>
                                        <w:right w:val="none" w:sz="0" w:space="0" w:color="E4E4E4"/>
                                      </w:divBdr>
                                      <w:divsChild>
                                        <w:div w:id="1787501968">
                                          <w:marLeft w:val="0"/>
                                          <w:marRight w:val="0"/>
                                          <w:marTop w:val="0"/>
                                          <w:marBottom w:val="0"/>
                                          <w:divBdr>
                                            <w:top w:val="none" w:sz="0" w:space="0" w:color="auto"/>
                                            <w:left w:val="none" w:sz="0" w:space="0" w:color="auto"/>
                                            <w:bottom w:val="none" w:sz="0" w:space="0" w:color="auto"/>
                                            <w:right w:val="none" w:sz="0" w:space="0" w:color="auto"/>
                                          </w:divBdr>
                                          <w:divsChild>
                                            <w:div w:id="1072315089">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2061898118">
                                  <w:marLeft w:val="0"/>
                                  <w:marRight w:val="-13"/>
                                  <w:marTop w:val="0"/>
                                  <w:marBottom w:val="25"/>
                                  <w:divBdr>
                                    <w:top w:val="single" w:sz="4" w:space="0" w:color="F9FBFD"/>
                                    <w:left w:val="single" w:sz="4" w:space="8" w:color="F9FBFD"/>
                                    <w:bottom w:val="none" w:sz="0" w:space="0" w:color="auto"/>
                                    <w:right w:val="single" w:sz="4" w:space="4" w:color="F9FBFD"/>
                                  </w:divBdr>
                                  <w:divsChild>
                                    <w:div w:id="55521230">
                                      <w:marLeft w:val="-13"/>
                                      <w:marRight w:val="-13"/>
                                      <w:marTop w:val="0"/>
                                      <w:marBottom w:val="0"/>
                                      <w:divBdr>
                                        <w:top w:val="none" w:sz="0" w:space="0" w:color="E4E4E4"/>
                                        <w:left w:val="none" w:sz="0" w:space="0" w:color="E4E4E4"/>
                                        <w:bottom w:val="none" w:sz="0" w:space="0" w:color="E4E4E4"/>
                                        <w:right w:val="none" w:sz="0" w:space="0" w:color="E4E4E4"/>
                                      </w:divBdr>
                                      <w:divsChild>
                                        <w:div w:id="1389721044">
                                          <w:marLeft w:val="0"/>
                                          <w:marRight w:val="0"/>
                                          <w:marTop w:val="0"/>
                                          <w:marBottom w:val="0"/>
                                          <w:divBdr>
                                            <w:top w:val="none" w:sz="0" w:space="0" w:color="auto"/>
                                            <w:left w:val="none" w:sz="0" w:space="0" w:color="auto"/>
                                            <w:bottom w:val="none" w:sz="0" w:space="0" w:color="auto"/>
                                            <w:right w:val="none" w:sz="0" w:space="0" w:color="auto"/>
                                          </w:divBdr>
                                          <w:divsChild>
                                            <w:div w:id="113765096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 w:id="2080861168">
                                  <w:marLeft w:val="0"/>
                                  <w:marRight w:val="-13"/>
                                  <w:marTop w:val="0"/>
                                  <w:marBottom w:val="25"/>
                                  <w:divBdr>
                                    <w:top w:val="single" w:sz="4" w:space="0" w:color="F9FBFD"/>
                                    <w:left w:val="single" w:sz="4" w:space="8" w:color="F9FBFD"/>
                                    <w:bottom w:val="none" w:sz="0" w:space="0" w:color="auto"/>
                                    <w:right w:val="single" w:sz="4" w:space="4" w:color="F9FBFD"/>
                                  </w:divBdr>
                                  <w:divsChild>
                                    <w:div w:id="127668562">
                                      <w:marLeft w:val="-13"/>
                                      <w:marRight w:val="-13"/>
                                      <w:marTop w:val="0"/>
                                      <w:marBottom w:val="0"/>
                                      <w:divBdr>
                                        <w:top w:val="none" w:sz="0" w:space="0" w:color="E4E4E4"/>
                                        <w:left w:val="none" w:sz="0" w:space="0" w:color="E4E4E4"/>
                                        <w:bottom w:val="none" w:sz="0" w:space="0" w:color="E4E4E4"/>
                                        <w:right w:val="none" w:sz="0" w:space="0" w:color="E4E4E4"/>
                                      </w:divBdr>
                                      <w:divsChild>
                                        <w:div w:id="560364363">
                                          <w:marLeft w:val="0"/>
                                          <w:marRight w:val="0"/>
                                          <w:marTop w:val="0"/>
                                          <w:marBottom w:val="0"/>
                                          <w:divBdr>
                                            <w:top w:val="none" w:sz="0" w:space="0" w:color="auto"/>
                                            <w:left w:val="none" w:sz="0" w:space="0" w:color="auto"/>
                                            <w:bottom w:val="none" w:sz="0" w:space="0" w:color="auto"/>
                                            <w:right w:val="none" w:sz="0" w:space="0" w:color="auto"/>
                                          </w:divBdr>
                                          <w:divsChild>
                                            <w:div w:id="1531993275">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350463">
          <w:marLeft w:val="0"/>
          <w:marRight w:val="0"/>
          <w:marTop w:val="0"/>
          <w:marBottom w:val="0"/>
          <w:divBdr>
            <w:top w:val="none" w:sz="0" w:space="0" w:color="auto"/>
            <w:left w:val="none" w:sz="0" w:space="0" w:color="auto"/>
            <w:bottom w:val="none" w:sz="0" w:space="0" w:color="auto"/>
            <w:right w:val="none" w:sz="0" w:space="0" w:color="auto"/>
          </w:divBdr>
          <w:divsChild>
            <w:div w:id="1499686205">
              <w:marLeft w:val="0"/>
              <w:marRight w:val="0"/>
              <w:marTop w:val="0"/>
              <w:marBottom w:val="0"/>
              <w:divBdr>
                <w:top w:val="single" w:sz="12" w:space="1" w:color="0B57D0"/>
                <w:left w:val="single" w:sz="12" w:space="1" w:color="0B57D0"/>
                <w:bottom w:val="single" w:sz="12" w:space="1" w:color="0B57D0"/>
                <w:right w:val="single" w:sz="12" w:space="1" w:color="0B57D0"/>
              </w:divBdr>
              <w:divsChild>
                <w:div w:id="16436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66687">
      <w:bodyDiv w:val="1"/>
      <w:marLeft w:val="0"/>
      <w:marRight w:val="0"/>
      <w:marTop w:val="0"/>
      <w:marBottom w:val="0"/>
      <w:divBdr>
        <w:top w:val="none" w:sz="0" w:space="0" w:color="auto"/>
        <w:left w:val="none" w:sz="0" w:space="0" w:color="auto"/>
        <w:bottom w:val="none" w:sz="0" w:space="0" w:color="auto"/>
        <w:right w:val="none" w:sz="0" w:space="0" w:color="auto"/>
      </w:divBdr>
    </w:div>
    <w:div w:id="1442921006">
      <w:bodyDiv w:val="1"/>
      <w:marLeft w:val="0"/>
      <w:marRight w:val="0"/>
      <w:marTop w:val="0"/>
      <w:marBottom w:val="0"/>
      <w:divBdr>
        <w:top w:val="none" w:sz="0" w:space="0" w:color="auto"/>
        <w:left w:val="none" w:sz="0" w:space="0" w:color="auto"/>
        <w:bottom w:val="none" w:sz="0" w:space="0" w:color="auto"/>
        <w:right w:val="none" w:sz="0" w:space="0" w:color="auto"/>
      </w:divBdr>
    </w:div>
    <w:div w:id="1458378459">
      <w:bodyDiv w:val="1"/>
      <w:marLeft w:val="0"/>
      <w:marRight w:val="0"/>
      <w:marTop w:val="0"/>
      <w:marBottom w:val="0"/>
      <w:divBdr>
        <w:top w:val="none" w:sz="0" w:space="0" w:color="auto"/>
        <w:left w:val="none" w:sz="0" w:space="0" w:color="auto"/>
        <w:bottom w:val="none" w:sz="0" w:space="0" w:color="auto"/>
        <w:right w:val="none" w:sz="0" w:space="0" w:color="auto"/>
      </w:divBdr>
    </w:div>
    <w:div w:id="1458723365">
      <w:bodyDiv w:val="1"/>
      <w:marLeft w:val="0"/>
      <w:marRight w:val="0"/>
      <w:marTop w:val="0"/>
      <w:marBottom w:val="0"/>
      <w:divBdr>
        <w:top w:val="none" w:sz="0" w:space="0" w:color="auto"/>
        <w:left w:val="none" w:sz="0" w:space="0" w:color="auto"/>
        <w:bottom w:val="none" w:sz="0" w:space="0" w:color="auto"/>
        <w:right w:val="none" w:sz="0" w:space="0" w:color="auto"/>
      </w:divBdr>
    </w:div>
    <w:div w:id="1490709614">
      <w:bodyDiv w:val="1"/>
      <w:marLeft w:val="0"/>
      <w:marRight w:val="0"/>
      <w:marTop w:val="0"/>
      <w:marBottom w:val="0"/>
      <w:divBdr>
        <w:top w:val="none" w:sz="0" w:space="0" w:color="auto"/>
        <w:left w:val="none" w:sz="0" w:space="0" w:color="auto"/>
        <w:bottom w:val="none" w:sz="0" w:space="0" w:color="auto"/>
        <w:right w:val="none" w:sz="0" w:space="0" w:color="auto"/>
      </w:divBdr>
      <w:divsChild>
        <w:div w:id="935944761">
          <w:marLeft w:val="0"/>
          <w:marRight w:val="0"/>
          <w:marTop w:val="0"/>
          <w:marBottom w:val="0"/>
          <w:divBdr>
            <w:top w:val="none" w:sz="0" w:space="0" w:color="auto"/>
            <w:left w:val="none" w:sz="0" w:space="0" w:color="auto"/>
            <w:bottom w:val="none" w:sz="0" w:space="0" w:color="auto"/>
            <w:right w:val="none" w:sz="0" w:space="0" w:color="auto"/>
          </w:divBdr>
          <w:divsChild>
            <w:div w:id="1766538479">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520000280">
      <w:bodyDiv w:val="1"/>
      <w:marLeft w:val="0"/>
      <w:marRight w:val="0"/>
      <w:marTop w:val="0"/>
      <w:marBottom w:val="0"/>
      <w:divBdr>
        <w:top w:val="none" w:sz="0" w:space="0" w:color="auto"/>
        <w:left w:val="none" w:sz="0" w:space="0" w:color="auto"/>
        <w:bottom w:val="none" w:sz="0" w:space="0" w:color="auto"/>
        <w:right w:val="none" w:sz="0" w:space="0" w:color="auto"/>
      </w:divBdr>
    </w:div>
    <w:div w:id="1531843657">
      <w:bodyDiv w:val="1"/>
      <w:marLeft w:val="0"/>
      <w:marRight w:val="0"/>
      <w:marTop w:val="0"/>
      <w:marBottom w:val="0"/>
      <w:divBdr>
        <w:top w:val="none" w:sz="0" w:space="0" w:color="auto"/>
        <w:left w:val="none" w:sz="0" w:space="0" w:color="auto"/>
        <w:bottom w:val="none" w:sz="0" w:space="0" w:color="auto"/>
        <w:right w:val="none" w:sz="0" w:space="0" w:color="auto"/>
      </w:divBdr>
    </w:div>
    <w:div w:id="1539395643">
      <w:bodyDiv w:val="1"/>
      <w:marLeft w:val="0"/>
      <w:marRight w:val="0"/>
      <w:marTop w:val="0"/>
      <w:marBottom w:val="0"/>
      <w:divBdr>
        <w:top w:val="none" w:sz="0" w:space="0" w:color="auto"/>
        <w:left w:val="none" w:sz="0" w:space="0" w:color="auto"/>
        <w:bottom w:val="none" w:sz="0" w:space="0" w:color="auto"/>
        <w:right w:val="none" w:sz="0" w:space="0" w:color="auto"/>
      </w:divBdr>
      <w:divsChild>
        <w:div w:id="827136267">
          <w:marLeft w:val="547"/>
          <w:marRight w:val="0"/>
          <w:marTop w:val="0"/>
          <w:marBottom w:val="0"/>
          <w:divBdr>
            <w:top w:val="none" w:sz="0" w:space="0" w:color="auto"/>
            <w:left w:val="none" w:sz="0" w:space="0" w:color="auto"/>
            <w:bottom w:val="none" w:sz="0" w:space="0" w:color="auto"/>
            <w:right w:val="none" w:sz="0" w:space="0" w:color="auto"/>
          </w:divBdr>
        </w:div>
      </w:divsChild>
    </w:div>
    <w:div w:id="1542208455">
      <w:bodyDiv w:val="1"/>
      <w:marLeft w:val="0"/>
      <w:marRight w:val="0"/>
      <w:marTop w:val="0"/>
      <w:marBottom w:val="0"/>
      <w:divBdr>
        <w:top w:val="none" w:sz="0" w:space="0" w:color="auto"/>
        <w:left w:val="none" w:sz="0" w:space="0" w:color="auto"/>
        <w:bottom w:val="none" w:sz="0" w:space="0" w:color="auto"/>
        <w:right w:val="none" w:sz="0" w:space="0" w:color="auto"/>
      </w:divBdr>
    </w:div>
    <w:div w:id="1550458476">
      <w:bodyDiv w:val="1"/>
      <w:marLeft w:val="0"/>
      <w:marRight w:val="0"/>
      <w:marTop w:val="0"/>
      <w:marBottom w:val="0"/>
      <w:divBdr>
        <w:top w:val="none" w:sz="0" w:space="0" w:color="auto"/>
        <w:left w:val="none" w:sz="0" w:space="0" w:color="auto"/>
        <w:bottom w:val="none" w:sz="0" w:space="0" w:color="auto"/>
        <w:right w:val="none" w:sz="0" w:space="0" w:color="auto"/>
      </w:divBdr>
    </w:div>
    <w:div w:id="1551965190">
      <w:bodyDiv w:val="1"/>
      <w:marLeft w:val="0"/>
      <w:marRight w:val="0"/>
      <w:marTop w:val="0"/>
      <w:marBottom w:val="0"/>
      <w:divBdr>
        <w:top w:val="none" w:sz="0" w:space="0" w:color="auto"/>
        <w:left w:val="none" w:sz="0" w:space="0" w:color="auto"/>
        <w:bottom w:val="none" w:sz="0" w:space="0" w:color="auto"/>
        <w:right w:val="none" w:sz="0" w:space="0" w:color="auto"/>
      </w:divBdr>
    </w:div>
    <w:div w:id="1556963093">
      <w:bodyDiv w:val="1"/>
      <w:marLeft w:val="0"/>
      <w:marRight w:val="0"/>
      <w:marTop w:val="0"/>
      <w:marBottom w:val="0"/>
      <w:divBdr>
        <w:top w:val="none" w:sz="0" w:space="0" w:color="auto"/>
        <w:left w:val="none" w:sz="0" w:space="0" w:color="auto"/>
        <w:bottom w:val="none" w:sz="0" w:space="0" w:color="auto"/>
        <w:right w:val="none" w:sz="0" w:space="0" w:color="auto"/>
      </w:divBdr>
      <w:divsChild>
        <w:div w:id="278685919">
          <w:marLeft w:val="547"/>
          <w:marRight w:val="0"/>
          <w:marTop w:val="0"/>
          <w:marBottom w:val="0"/>
          <w:divBdr>
            <w:top w:val="none" w:sz="0" w:space="0" w:color="auto"/>
            <w:left w:val="none" w:sz="0" w:space="0" w:color="auto"/>
            <w:bottom w:val="none" w:sz="0" w:space="0" w:color="auto"/>
            <w:right w:val="none" w:sz="0" w:space="0" w:color="auto"/>
          </w:divBdr>
        </w:div>
      </w:divsChild>
    </w:div>
    <w:div w:id="1567304239">
      <w:bodyDiv w:val="1"/>
      <w:marLeft w:val="0"/>
      <w:marRight w:val="0"/>
      <w:marTop w:val="0"/>
      <w:marBottom w:val="0"/>
      <w:divBdr>
        <w:top w:val="none" w:sz="0" w:space="0" w:color="auto"/>
        <w:left w:val="none" w:sz="0" w:space="0" w:color="auto"/>
        <w:bottom w:val="none" w:sz="0" w:space="0" w:color="auto"/>
        <w:right w:val="none" w:sz="0" w:space="0" w:color="auto"/>
      </w:divBdr>
    </w:div>
    <w:div w:id="1568568311">
      <w:bodyDiv w:val="1"/>
      <w:marLeft w:val="0"/>
      <w:marRight w:val="0"/>
      <w:marTop w:val="0"/>
      <w:marBottom w:val="0"/>
      <w:divBdr>
        <w:top w:val="none" w:sz="0" w:space="0" w:color="auto"/>
        <w:left w:val="none" w:sz="0" w:space="0" w:color="auto"/>
        <w:bottom w:val="none" w:sz="0" w:space="0" w:color="auto"/>
        <w:right w:val="none" w:sz="0" w:space="0" w:color="auto"/>
      </w:divBdr>
    </w:div>
    <w:div w:id="1591813018">
      <w:bodyDiv w:val="1"/>
      <w:marLeft w:val="0"/>
      <w:marRight w:val="0"/>
      <w:marTop w:val="0"/>
      <w:marBottom w:val="0"/>
      <w:divBdr>
        <w:top w:val="none" w:sz="0" w:space="0" w:color="auto"/>
        <w:left w:val="none" w:sz="0" w:space="0" w:color="auto"/>
        <w:bottom w:val="none" w:sz="0" w:space="0" w:color="auto"/>
        <w:right w:val="none" w:sz="0" w:space="0" w:color="auto"/>
      </w:divBdr>
    </w:div>
    <w:div w:id="1594440058">
      <w:bodyDiv w:val="1"/>
      <w:marLeft w:val="0"/>
      <w:marRight w:val="0"/>
      <w:marTop w:val="0"/>
      <w:marBottom w:val="0"/>
      <w:divBdr>
        <w:top w:val="none" w:sz="0" w:space="0" w:color="auto"/>
        <w:left w:val="none" w:sz="0" w:space="0" w:color="auto"/>
        <w:bottom w:val="none" w:sz="0" w:space="0" w:color="auto"/>
        <w:right w:val="none" w:sz="0" w:space="0" w:color="auto"/>
      </w:divBdr>
      <w:divsChild>
        <w:div w:id="2088451459">
          <w:marLeft w:val="0"/>
          <w:marRight w:val="0"/>
          <w:marTop w:val="0"/>
          <w:marBottom w:val="0"/>
          <w:divBdr>
            <w:top w:val="none" w:sz="0" w:space="0" w:color="auto"/>
            <w:left w:val="none" w:sz="0" w:space="0" w:color="auto"/>
            <w:bottom w:val="none" w:sz="0" w:space="0" w:color="auto"/>
            <w:right w:val="none" w:sz="0" w:space="0" w:color="auto"/>
          </w:divBdr>
          <w:divsChild>
            <w:div w:id="6945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1814">
      <w:bodyDiv w:val="1"/>
      <w:marLeft w:val="0"/>
      <w:marRight w:val="0"/>
      <w:marTop w:val="0"/>
      <w:marBottom w:val="0"/>
      <w:divBdr>
        <w:top w:val="none" w:sz="0" w:space="0" w:color="auto"/>
        <w:left w:val="none" w:sz="0" w:space="0" w:color="auto"/>
        <w:bottom w:val="none" w:sz="0" w:space="0" w:color="auto"/>
        <w:right w:val="none" w:sz="0" w:space="0" w:color="auto"/>
      </w:divBdr>
    </w:div>
    <w:div w:id="1601983298">
      <w:bodyDiv w:val="1"/>
      <w:marLeft w:val="0"/>
      <w:marRight w:val="0"/>
      <w:marTop w:val="0"/>
      <w:marBottom w:val="0"/>
      <w:divBdr>
        <w:top w:val="none" w:sz="0" w:space="0" w:color="auto"/>
        <w:left w:val="none" w:sz="0" w:space="0" w:color="auto"/>
        <w:bottom w:val="none" w:sz="0" w:space="0" w:color="auto"/>
        <w:right w:val="none" w:sz="0" w:space="0" w:color="auto"/>
      </w:divBdr>
    </w:div>
    <w:div w:id="1602880870">
      <w:bodyDiv w:val="1"/>
      <w:marLeft w:val="0"/>
      <w:marRight w:val="0"/>
      <w:marTop w:val="0"/>
      <w:marBottom w:val="0"/>
      <w:divBdr>
        <w:top w:val="none" w:sz="0" w:space="0" w:color="auto"/>
        <w:left w:val="none" w:sz="0" w:space="0" w:color="auto"/>
        <w:bottom w:val="none" w:sz="0" w:space="0" w:color="auto"/>
        <w:right w:val="none" w:sz="0" w:space="0" w:color="auto"/>
      </w:divBdr>
    </w:div>
    <w:div w:id="1689719800">
      <w:bodyDiv w:val="1"/>
      <w:marLeft w:val="0"/>
      <w:marRight w:val="0"/>
      <w:marTop w:val="0"/>
      <w:marBottom w:val="0"/>
      <w:divBdr>
        <w:top w:val="none" w:sz="0" w:space="0" w:color="auto"/>
        <w:left w:val="none" w:sz="0" w:space="0" w:color="auto"/>
        <w:bottom w:val="none" w:sz="0" w:space="0" w:color="auto"/>
        <w:right w:val="none" w:sz="0" w:space="0" w:color="auto"/>
      </w:divBdr>
    </w:div>
    <w:div w:id="1697853764">
      <w:bodyDiv w:val="1"/>
      <w:marLeft w:val="0"/>
      <w:marRight w:val="0"/>
      <w:marTop w:val="0"/>
      <w:marBottom w:val="0"/>
      <w:divBdr>
        <w:top w:val="none" w:sz="0" w:space="0" w:color="auto"/>
        <w:left w:val="none" w:sz="0" w:space="0" w:color="auto"/>
        <w:bottom w:val="none" w:sz="0" w:space="0" w:color="auto"/>
        <w:right w:val="none" w:sz="0" w:space="0" w:color="auto"/>
      </w:divBdr>
    </w:div>
    <w:div w:id="1702978115">
      <w:bodyDiv w:val="1"/>
      <w:marLeft w:val="0"/>
      <w:marRight w:val="0"/>
      <w:marTop w:val="0"/>
      <w:marBottom w:val="0"/>
      <w:divBdr>
        <w:top w:val="none" w:sz="0" w:space="0" w:color="auto"/>
        <w:left w:val="none" w:sz="0" w:space="0" w:color="auto"/>
        <w:bottom w:val="none" w:sz="0" w:space="0" w:color="auto"/>
        <w:right w:val="none" w:sz="0" w:space="0" w:color="auto"/>
      </w:divBdr>
    </w:div>
    <w:div w:id="1703088925">
      <w:bodyDiv w:val="1"/>
      <w:marLeft w:val="0"/>
      <w:marRight w:val="0"/>
      <w:marTop w:val="0"/>
      <w:marBottom w:val="0"/>
      <w:divBdr>
        <w:top w:val="none" w:sz="0" w:space="0" w:color="auto"/>
        <w:left w:val="none" w:sz="0" w:space="0" w:color="auto"/>
        <w:bottom w:val="none" w:sz="0" w:space="0" w:color="auto"/>
        <w:right w:val="none" w:sz="0" w:space="0" w:color="auto"/>
      </w:divBdr>
      <w:divsChild>
        <w:div w:id="1627656349">
          <w:marLeft w:val="547"/>
          <w:marRight w:val="0"/>
          <w:marTop w:val="0"/>
          <w:marBottom w:val="0"/>
          <w:divBdr>
            <w:top w:val="none" w:sz="0" w:space="0" w:color="auto"/>
            <w:left w:val="none" w:sz="0" w:space="0" w:color="auto"/>
            <w:bottom w:val="none" w:sz="0" w:space="0" w:color="auto"/>
            <w:right w:val="none" w:sz="0" w:space="0" w:color="auto"/>
          </w:divBdr>
        </w:div>
      </w:divsChild>
    </w:div>
    <w:div w:id="1716156750">
      <w:bodyDiv w:val="1"/>
      <w:marLeft w:val="0"/>
      <w:marRight w:val="0"/>
      <w:marTop w:val="0"/>
      <w:marBottom w:val="0"/>
      <w:divBdr>
        <w:top w:val="none" w:sz="0" w:space="0" w:color="auto"/>
        <w:left w:val="none" w:sz="0" w:space="0" w:color="auto"/>
        <w:bottom w:val="none" w:sz="0" w:space="0" w:color="auto"/>
        <w:right w:val="none" w:sz="0" w:space="0" w:color="auto"/>
      </w:divBdr>
    </w:div>
    <w:div w:id="1717895770">
      <w:bodyDiv w:val="1"/>
      <w:marLeft w:val="0"/>
      <w:marRight w:val="0"/>
      <w:marTop w:val="0"/>
      <w:marBottom w:val="0"/>
      <w:divBdr>
        <w:top w:val="none" w:sz="0" w:space="0" w:color="auto"/>
        <w:left w:val="none" w:sz="0" w:space="0" w:color="auto"/>
        <w:bottom w:val="none" w:sz="0" w:space="0" w:color="auto"/>
        <w:right w:val="none" w:sz="0" w:space="0" w:color="auto"/>
      </w:divBdr>
    </w:div>
    <w:div w:id="1724718477">
      <w:bodyDiv w:val="1"/>
      <w:marLeft w:val="0"/>
      <w:marRight w:val="0"/>
      <w:marTop w:val="0"/>
      <w:marBottom w:val="0"/>
      <w:divBdr>
        <w:top w:val="none" w:sz="0" w:space="0" w:color="auto"/>
        <w:left w:val="none" w:sz="0" w:space="0" w:color="auto"/>
        <w:bottom w:val="none" w:sz="0" w:space="0" w:color="auto"/>
        <w:right w:val="none" w:sz="0" w:space="0" w:color="auto"/>
      </w:divBdr>
    </w:div>
    <w:div w:id="1732118904">
      <w:bodyDiv w:val="1"/>
      <w:marLeft w:val="0"/>
      <w:marRight w:val="0"/>
      <w:marTop w:val="0"/>
      <w:marBottom w:val="0"/>
      <w:divBdr>
        <w:top w:val="none" w:sz="0" w:space="0" w:color="auto"/>
        <w:left w:val="none" w:sz="0" w:space="0" w:color="auto"/>
        <w:bottom w:val="none" w:sz="0" w:space="0" w:color="auto"/>
        <w:right w:val="none" w:sz="0" w:space="0" w:color="auto"/>
      </w:divBdr>
    </w:div>
    <w:div w:id="1756241173">
      <w:bodyDiv w:val="1"/>
      <w:marLeft w:val="0"/>
      <w:marRight w:val="0"/>
      <w:marTop w:val="0"/>
      <w:marBottom w:val="0"/>
      <w:divBdr>
        <w:top w:val="none" w:sz="0" w:space="0" w:color="auto"/>
        <w:left w:val="none" w:sz="0" w:space="0" w:color="auto"/>
        <w:bottom w:val="none" w:sz="0" w:space="0" w:color="auto"/>
        <w:right w:val="none" w:sz="0" w:space="0" w:color="auto"/>
      </w:divBdr>
    </w:div>
    <w:div w:id="1804152558">
      <w:bodyDiv w:val="1"/>
      <w:marLeft w:val="0"/>
      <w:marRight w:val="0"/>
      <w:marTop w:val="0"/>
      <w:marBottom w:val="0"/>
      <w:divBdr>
        <w:top w:val="none" w:sz="0" w:space="0" w:color="auto"/>
        <w:left w:val="none" w:sz="0" w:space="0" w:color="auto"/>
        <w:bottom w:val="none" w:sz="0" w:space="0" w:color="auto"/>
        <w:right w:val="none" w:sz="0" w:space="0" w:color="auto"/>
      </w:divBdr>
    </w:div>
    <w:div w:id="1823233967">
      <w:bodyDiv w:val="1"/>
      <w:marLeft w:val="0"/>
      <w:marRight w:val="0"/>
      <w:marTop w:val="0"/>
      <w:marBottom w:val="0"/>
      <w:divBdr>
        <w:top w:val="none" w:sz="0" w:space="0" w:color="auto"/>
        <w:left w:val="none" w:sz="0" w:space="0" w:color="auto"/>
        <w:bottom w:val="none" w:sz="0" w:space="0" w:color="auto"/>
        <w:right w:val="none" w:sz="0" w:space="0" w:color="auto"/>
      </w:divBdr>
      <w:divsChild>
        <w:div w:id="1233081286">
          <w:marLeft w:val="547"/>
          <w:marRight w:val="0"/>
          <w:marTop w:val="0"/>
          <w:marBottom w:val="0"/>
          <w:divBdr>
            <w:top w:val="none" w:sz="0" w:space="0" w:color="auto"/>
            <w:left w:val="none" w:sz="0" w:space="0" w:color="auto"/>
            <w:bottom w:val="none" w:sz="0" w:space="0" w:color="auto"/>
            <w:right w:val="none" w:sz="0" w:space="0" w:color="auto"/>
          </w:divBdr>
        </w:div>
      </w:divsChild>
    </w:div>
    <w:div w:id="1830822176">
      <w:bodyDiv w:val="1"/>
      <w:marLeft w:val="0"/>
      <w:marRight w:val="0"/>
      <w:marTop w:val="0"/>
      <w:marBottom w:val="0"/>
      <w:divBdr>
        <w:top w:val="none" w:sz="0" w:space="0" w:color="auto"/>
        <w:left w:val="none" w:sz="0" w:space="0" w:color="auto"/>
        <w:bottom w:val="none" w:sz="0" w:space="0" w:color="auto"/>
        <w:right w:val="none" w:sz="0" w:space="0" w:color="auto"/>
      </w:divBdr>
      <w:divsChild>
        <w:div w:id="630984821">
          <w:marLeft w:val="547"/>
          <w:marRight w:val="0"/>
          <w:marTop w:val="0"/>
          <w:marBottom w:val="0"/>
          <w:divBdr>
            <w:top w:val="none" w:sz="0" w:space="0" w:color="auto"/>
            <w:left w:val="none" w:sz="0" w:space="0" w:color="auto"/>
            <w:bottom w:val="none" w:sz="0" w:space="0" w:color="auto"/>
            <w:right w:val="none" w:sz="0" w:space="0" w:color="auto"/>
          </w:divBdr>
        </w:div>
      </w:divsChild>
    </w:div>
    <w:div w:id="1847866447">
      <w:bodyDiv w:val="1"/>
      <w:marLeft w:val="0"/>
      <w:marRight w:val="0"/>
      <w:marTop w:val="0"/>
      <w:marBottom w:val="0"/>
      <w:divBdr>
        <w:top w:val="none" w:sz="0" w:space="0" w:color="auto"/>
        <w:left w:val="none" w:sz="0" w:space="0" w:color="auto"/>
        <w:bottom w:val="none" w:sz="0" w:space="0" w:color="auto"/>
        <w:right w:val="none" w:sz="0" w:space="0" w:color="auto"/>
      </w:divBdr>
    </w:div>
    <w:div w:id="1867982049">
      <w:bodyDiv w:val="1"/>
      <w:marLeft w:val="0"/>
      <w:marRight w:val="0"/>
      <w:marTop w:val="0"/>
      <w:marBottom w:val="0"/>
      <w:divBdr>
        <w:top w:val="none" w:sz="0" w:space="0" w:color="auto"/>
        <w:left w:val="none" w:sz="0" w:space="0" w:color="auto"/>
        <w:bottom w:val="none" w:sz="0" w:space="0" w:color="auto"/>
        <w:right w:val="none" w:sz="0" w:space="0" w:color="auto"/>
      </w:divBdr>
    </w:div>
    <w:div w:id="1872956311">
      <w:bodyDiv w:val="1"/>
      <w:marLeft w:val="0"/>
      <w:marRight w:val="0"/>
      <w:marTop w:val="0"/>
      <w:marBottom w:val="0"/>
      <w:divBdr>
        <w:top w:val="none" w:sz="0" w:space="0" w:color="auto"/>
        <w:left w:val="none" w:sz="0" w:space="0" w:color="auto"/>
        <w:bottom w:val="none" w:sz="0" w:space="0" w:color="auto"/>
        <w:right w:val="none" w:sz="0" w:space="0" w:color="auto"/>
      </w:divBdr>
    </w:div>
    <w:div w:id="1881473953">
      <w:bodyDiv w:val="1"/>
      <w:marLeft w:val="0"/>
      <w:marRight w:val="0"/>
      <w:marTop w:val="0"/>
      <w:marBottom w:val="0"/>
      <w:divBdr>
        <w:top w:val="none" w:sz="0" w:space="0" w:color="auto"/>
        <w:left w:val="none" w:sz="0" w:space="0" w:color="auto"/>
        <w:bottom w:val="none" w:sz="0" w:space="0" w:color="auto"/>
        <w:right w:val="none" w:sz="0" w:space="0" w:color="auto"/>
      </w:divBdr>
    </w:div>
    <w:div w:id="1884711550">
      <w:bodyDiv w:val="1"/>
      <w:marLeft w:val="0"/>
      <w:marRight w:val="0"/>
      <w:marTop w:val="0"/>
      <w:marBottom w:val="0"/>
      <w:divBdr>
        <w:top w:val="none" w:sz="0" w:space="0" w:color="auto"/>
        <w:left w:val="none" w:sz="0" w:space="0" w:color="auto"/>
        <w:bottom w:val="none" w:sz="0" w:space="0" w:color="auto"/>
        <w:right w:val="none" w:sz="0" w:space="0" w:color="auto"/>
      </w:divBdr>
    </w:div>
    <w:div w:id="1888376282">
      <w:bodyDiv w:val="1"/>
      <w:marLeft w:val="0"/>
      <w:marRight w:val="0"/>
      <w:marTop w:val="0"/>
      <w:marBottom w:val="0"/>
      <w:divBdr>
        <w:top w:val="none" w:sz="0" w:space="0" w:color="auto"/>
        <w:left w:val="none" w:sz="0" w:space="0" w:color="auto"/>
        <w:bottom w:val="none" w:sz="0" w:space="0" w:color="auto"/>
        <w:right w:val="none" w:sz="0" w:space="0" w:color="auto"/>
      </w:divBdr>
    </w:div>
    <w:div w:id="1893615481">
      <w:bodyDiv w:val="1"/>
      <w:marLeft w:val="0"/>
      <w:marRight w:val="0"/>
      <w:marTop w:val="0"/>
      <w:marBottom w:val="0"/>
      <w:divBdr>
        <w:top w:val="none" w:sz="0" w:space="0" w:color="auto"/>
        <w:left w:val="none" w:sz="0" w:space="0" w:color="auto"/>
        <w:bottom w:val="none" w:sz="0" w:space="0" w:color="auto"/>
        <w:right w:val="none" w:sz="0" w:space="0" w:color="auto"/>
      </w:divBdr>
      <w:divsChild>
        <w:div w:id="397373">
          <w:marLeft w:val="547"/>
          <w:marRight w:val="0"/>
          <w:marTop w:val="0"/>
          <w:marBottom w:val="0"/>
          <w:divBdr>
            <w:top w:val="none" w:sz="0" w:space="0" w:color="auto"/>
            <w:left w:val="none" w:sz="0" w:space="0" w:color="auto"/>
            <w:bottom w:val="none" w:sz="0" w:space="0" w:color="auto"/>
            <w:right w:val="none" w:sz="0" w:space="0" w:color="auto"/>
          </w:divBdr>
        </w:div>
      </w:divsChild>
    </w:div>
    <w:div w:id="1898585471">
      <w:bodyDiv w:val="1"/>
      <w:marLeft w:val="0"/>
      <w:marRight w:val="0"/>
      <w:marTop w:val="0"/>
      <w:marBottom w:val="0"/>
      <w:divBdr>
        <w:top w:val="none" w:sz="0" w:space="0" w:color="auto"/>
        <w:left w:val="none" w:sz="0" w:space="0" w:color="auto"/>
        <w:bottom w:val="none" w:sz="0" w:space="0" w:color="auto"/>
        <w:right w:val="none" w:sz="0" w:space="0" w:color="auto"/>
      </w:divBdr>
    </w:div>
    <w:div w:id="1899240250">
      <w:bodyDiv w:val="1"/>
      <w:marLeft w:val="0"/>
      <w:marRight w:val="0"/>
      <w:marTop w:val="0"/>
      <w:marBottom w:val="0"/>
      <w:divBdr>
        <w:top w:val="none" w:sz="0" w:space="0" w:color="auto"/>
        <w:left w:val="none" w:sz="0" w:space="0" w:color="auto"/>
        <w:bottom w:val="none" w:sz="0" w:space="0" w:color="auto"/>
        <w:right w:val="none" w:sz="0" w:space="0" w:color="auto"/>
      </w:divBdr>
    </w:div>
    <w:div w:id="1908299938">
      <w:bodyDiv w:val="1"/>
      <w:marLeft w:val="0"/>
      <w:marRight w:val="0"/>
      <w:marTop w:val="0"/>
      <w:marBottom w:val="0"/>
      <w:divBdr>
        <w:top w:val="none" w:sz="0" w:space="0" w:color="auto"/>
        <w:left w:val="none" w:sz="0" w:space="0" w:color="auto"/>
        <w:bottom w:val="none" w:sz="0" w:space="0" w:color="auto"/>
        <w:right w:val="none" w:sz="0" w:space="0" w:color="auto"/>
      </w:divBdr>
    </w:div>
    <w:div w:id="1917014753">
      <w:bodyDiv w:val="1"/>
      <w:marLeft w:val="0"/>
      <w:marRight w:val="0"/>
      <w:marTop w:val="0"/>
      <w:marBottom w:val="0"/>
      <w:divBdr>
        <w:top w:val="none" w:sz="0" w:space="0" w:color="auto"/>
        <w:left w:val="none" w:sz="0" w:space="0" w:color="auto"/>
        <w:bottom w:val="none" w:sz="0" w:space="0" w:color="auto"/>
        <w:right w:val="none" w:sz="0" w:space="0" w:color="auto"/>
      </w:divBdr>
    </w:div>
    <w:div w:id="1919056388">
      <w:bodyDiv w:val="1"/>
      <w:marLeft w:val="0"/>
      <w:marRight w:val="0"/>
      <w:marTop w:val="0"/>
      <w:marBottom w:val="0"/>
      <w:divBdr>
        <w:top w:val="none" w:sz="0" w:space="0" w:color="auto"/>
        <w:left w:val="none" w:sz="0" w:space="0" w:color="auto"/>
        <w:bottom w:val="none" w:sz="0" w:space="0" w:color="auto"/>
        <w:right w:val="none" w:sz="0" w:space="0" w:color="auto"/>
      </w:divBdr>
    </w:div>
    <w:div w:id="1927766486">
      <w:bodyDiv w:val="1"/>
      <w:marLeft w:val="0"/>
      <w:marRight w:val="0"/>
      <w:marTop w:val="0"/>
      <w:marBottom w:val="0"/>
      <w:divBdr>
        <w:top w:val="none" w:sz="0" w:space="0" w:color="auto"/>
        <w:left w:val="none" w:sz="0" w:space="0" w:color="auto"/>
        <w:bottom w:val="none" w:sz="0" w:space="0" w:color="auto"/>
        <w:right w:val="none" w:sz="0" w:space="0" w:color="auto"/>
      </w:divBdr>
    </w:div>
    <w:div w:id="1935437121">
      <w:bodyDiv w:val="1"/>
      <w:marLeft w:val="0"/>
      <w:marRight w:val="0"/>
      <w:marTop w:val="0"/>
      <w:marBottom w:val="0"/>
      <w:divBdr>
        <w:top w:val="none" w:sz="0" w:space="0" w:color="auto"/>
        <w:left w:val="none" w:sz="0" w:space="0" w:color="auto"/>
        <w:bottom w:val="none" w:sz="0" w:space="0" w:color="auto"/>
        <w:right w:val="none" w:sz="0" w:space="0" w:color="auto"/>
      </w:divBdr>
      <w:divsChild>
        <w:div w:id="962924618">
          <w:marLeft w:val="547"/>
          <w:marRight w:val="0"/>
          <w:marTop w:val="0"/>
          <w:marBottom w:val="0"/>
          <w:divBdr>
            <w:top w:val="none" w:sz="0" w:space="0" w:color="auto"/>
            <w:left w:val="none" w:sz="0" w:space="0" w:color="auto"/>
            <w:bottom w:val="none" w:sz="0" w:space="0" w:color="auto"/>
            <w:right w:val="none" w:sz="0" w:space="0" w:color="auto"/>
          </w:divBdr>
        </w:div>
      </w:divsChild>
    </w:div>
    <w:div w:id="1947734670">
      <w:bodyDiv w:val="1"/>
      <w:marLeft w:val="0"/>
      <w:marRight w:val="0"/>
      <w:marTop w:val="0"/>
      <w:marBottom w:val="0"/>
      <w:divBdr>
        <w:top w:val="none" w:sz="0" w:space="0" w:color="auto"/>
        <w:left w:val="none" w:sz="0" w:space="0" w:color="auto"/>
        <w:bottom w:val="none" w:sz="0" w:space="0" w:color="auto"/>
        <w:right w:val="none" w:sz="0" w:space="0" w:color="auto"/>
      </w:divBdr>
    </w:div>
    <w:div w:id="1958561015">
      <w:bodyDiv w:val="1"/>
      <w:marLeft w:val="0"/>
      <w:marRight w:val="0"/>
      <w:marTop w:val="0"/>
      <w:marBottom w:val="0"/>
      <w:divBdr>
        <w:top w:val="none" w:sz="0" w:space="0" w:color="auto"/>
        <w:left w:val="none" w:sz="0" w:space="0" w:color="auto"/>
        <w:bottom w:val="none" w:sz="0" w:space="0" w:color="auto"/>
        <w:right w:val="none" w:sz="0" w:space="0" w:color="auto"/>
      </w:divBdr>
    </w:div>
    <w:div w:id="1958682419">
      <w:bodyDiv w:val="1"/>
      <w:marLeft w:val="0"/>
      <w:marRight w:val="0"/>
      <w:marTop w:val="0"/>
      <w:marBottom w:val="0"/>
      <w:divBdr>
        <w:top w:val="none" w:sz="0" w:space="0" w:color="auto"/>
        <w:left w:val="none" w:sz="0" w:space="0" w:color="auto"/>
        <w:bottom w:val="none" w:sz="0" w:space="0" w:color="auto"/>
        <w:right w:val="none" w:sz="0" w:space="0" w:color="auto"/>
      </w:divBdr>
    </w:div>
    <w:div w:id="1986465139">
      <w:bodyDiv w:val="1"/>
      <w:marLeft w:val="0"/>
      <w:marRight w:val="0"/>
      <w:marTop w:val="0"/>
      <w:marBottom w:val="0"/>
      <w:divBdr>
        <w:top w:val="none" w:sz="0" w:space="0" w:color="auto"/>
        <w:left w:val="none" w:sz="0" w:space="0" w:color="auto"/>
        <w:bottom w:val="none" w:sz="0" w:space="0" w:color="auto"/>
        <w:right w:val="none" w:sz="0" w:space="0" w:color="auto"/>
      </w:divBdr>
    </w:div>
    <w:div w:id="1990592258">
      <w:bodyDiv w:val="1"/>
      <w:marLeft w:val="0"/>
      <w:marRight w:val="0"/>
      <w:marTop w:val="0"/>
      <w:marBottom w:val="0"/>
      <w:divBdr>
        <w:top w:val="none" w:sz="0" w:space="0" w:color="auto"/>
        <w:left w:val="none" w:sz="0" w:space="0" w:color="auto"/>
        <w:bottom w:val="none" w:sz="0" w:space="0" w:color="auto"/>
        <w:right w:val="none" w:sz="0" w:space="0" w:color="auto"/>
      </w:divBdr>
    </w:div>
    <w:div w:id="2004620452">
      <w:bodyDiv w:val="1"/>
      <w:marLeft w:val="0"/>
      <w:marRight w:val="0"/>
      <w:marTop w:val="0"/>
      <w:marBottom w:val="0"/>
      <w:divBdr>
        <w:top w:val="none" w:sz="0" w:space="0" w:color="auto"/>
        <w:left w:val="none" w:sz="0" w:space="0" w:color="auto"/>
        <w:bottom w:val="none" w:sz="0" w:space="0" w:color="auto"/>
        <w:right w:val="none" w:sz="0" w:space="0" w:color="auto"/>
      </w:divBdr>
    </w:div>
    <w:div w:id="2008359262">
      <w:bodyDiv w:val="1"/>
      <w:marLeft w:val="0"/>
      <w:marRight w:val="0"/>
      <w:marTop w:val="0"/>
      <w:marBottom w:val="0"/>
      <w:divBdr>
        <w:top w:val="none" w:sz="0" w:space="0" w:color="auto"/>
        <w:left w:val="none" w:sz="0" w:space="0" w:color="auto"/>
        <w:bottom w:val="none" w:sz="0" w:space="0" w:color="auto"/>
        <w:right w:val="none" w:sz="0" w:space="0" w:color="auto"/>
      </w:divBdr>
    </w:div>
    <w:div w:id="2010210308">
      <w:bodyDiv w:val="1"/>
      <w:marLeft w:val="0"/>
      <w:marRight w:val="0"/>
      <w:marTop w:val="0"/>
      <w:marBottom w:val="0"/>
      <w:divBdr>
        <w:top w:val="none" w:sz="0" w:space="0" w:color="auto"/>
        <w:left w:val="none" w:sz="0" w:space="0" w:color="auto"/>
        <w:bottom w:val="none" w:sz="0" w:space="0" w:color="auto"/>
        <w:right w:val="none" w:sz="0" w:space="0" w:color="auto"/>
      </w:divBdr>
      <w:divsChild>
        <w:div w:id="580797061">
          <w:marLeft w:val="547"/>
          <w:marRight w:val="0"/>
          <w:marTop w:val="0"/>
          <w:marBottom w:val="0"/>
          <w:divBdr>
            <w:top w:val="none" w:sz="0" w:space="0" w:color="auto"/>
            <w:left w:val="none" w:sz="0" w:space="0" w:color="auto"/>
            <w:bottom w:val="none" w:sz="0" w:space="0" w:color="auto"/>
            <w:right w:val="none" w:sz="0" w:space="0" w:color="auto"/>
          </w:divBdr>
        </w:div>
      </w:divsChild>
    </w:div>
    <w:div w:id="2013531922">
      <w:bodyDiv w:val="1"/>
      <w:marLeft w:val="0"/>
      <w:marRight w:val="0"/>
      <w:marTop w:val="0"/>
      <w:marBottom w:val="0"/>
      <w:divBdr>
        <w:top w:val="none" w:sz="0" w:space="0" w:color="auto"/>
        <w:left w:val="none" w:sz="0" w:space="0" w:color="auto"/>
        <w:bottom w:val="none" w:sz="0" w:space="0" w:color="auto"/>
        <w:right w:val="none" w:sz="0" w:space="0" w:color="auto"/>
      </w:divBdr>
    </w:div>
    <w:div w:id="2046828983">
      <w:bodyDiv w:val="1"/>
      <w:marLeft w:val="0"/>
      <w:marRight w:val="0"/>
      <w:marTop w:val="0"/>
      <w:marBottom w:val="0"/>
      <w:divBdr>
        <w:top w:val="none" w:sz="0" w:space="0" w:color="auto"/>
        <w:left w:val="none" w:sz="0" w:space="0" w:color="auto"/>
        <w:bottom w:val="none" w:sz="0" w:space="0" w:color="auto"/>
        <w:right w:val="none" w:sz="0" w:space="0" w:color="auto"/>
      </w:divBdr>
    </w:div>
    <w:div w:id="2070955891">
      <w:bodyDiv w:val="1"/>
      <w:marLeft w:val="0"/>
      <w:marRight w:val="0"/>
      <w:marTop w:val="0"/>
      <w:marBottom w:val="0"/>
      <w:divBdr>
        <w:top w:val="none" w:sz="0" w:space="0" w:color="auto"/>
        <w:left w:val="none" w:sz="0" w:space="0" w:color="auto"/>
        <w:bottom w:val="none" w:sz="0" w:space="0" w:color="auto"/>
        <w:right w:val="none" w:sz="0" w:space="0" w:color="auto"/>
      </w:divBdr>
    </w:div>
    <w:div w:id="2074815915">
      <w:bodyDiv w:val="1"/>
      <w:marLeft w:val="0"/>
      <w:marRight w:val="0"/>
      <w:marTop w:val="0"/>
      <w:marBottom w:val="0"/>
      <w:divBdr>
        <w:top w:val="none" w:sz="0" w:space="0" w:color="auto"/>
        <w:left w:val="none" w:sz="0" w:space="0" w:color="auto"/>
        <w:bottom w:val="none" w:sz="0" w:space="0" w:color="auto"/>
        <w:right w:val="none" w:sz="0" w:space="0" w:color="auto"/>
      </w:divBdr>
      <w:divsChild>
        <w:div w:id="275522319">
          <w:marLeft w:val="547"/>
          <w:marRight w:val="0"/>
          <w:marTop w:val="0"/>
          <w:marBottom w:val="0"/>
          <w:divBdr>
            <w:top w:val="none" w:sz="0" w:space="0" w:color="auto"/>
            <w:left w:val="none" w:sz="0" w:space="0" w:color="auto"/>
            <w:bottom w:val="none" w:sz="0" w:space="0" w:color="auto"/>
            <w:right w:val="none" w:sz="0" w:space="0" w:color="auto"/>
          </w:divBdr>
        </w:div>
      </w:divsChild>
    </w:div>
    <w:div w:id="2076925663">
      <w:bodyDiv w:val="1"/>
      <w:marLeft w:val="0"/>
      <w:marRight w:val="0"/>
      <w:marTop w:val="0"/>
      <w:marBottom w:val="0"/>
      <w:divBdr>
        <w:top w:val="none" w:sz="0" w:space="0" w:color="auto"/>
        <w:left w:val="none" w:sz="0" w:space="0" w:color="auto"/>
        <w:bottom w:val="none" w:sz="0" w:space="0" w:color="auto"/>
        <w:right w:val="none" w:sz="0" w:space="0" w:color="auto"/>
      </w:divBdr>
    </w:div>
    <w:div w:id="2086107819">
      <w:bodyDiv w:val="1"/>
      <w:marLeft w:val="0"/>
      <w:marRight w:val="0"/>
      <w:marTop w:val="0"/>
      <w:marBottom w:val="0"/>
      <w:divBdr>
        <w:top w:val="none" w:sz="0" w:space="0" w:color="auto"/>
        <w:left w:val="none" w:sz="0" w:space="0" w:color="auto"/>
        <w:bottom w:val="none" w:sz="0" w:space="0" w:color="auto"/>
        <w:right w:val="none" w:sz="0" w:space="0" w:color="auto"/>
      </w:divBdr>
    </w:div>
    <w:div w:id="2094163939">
      <w:bodyDiv w:val="1"/>
      <w:marLeft w:val="0"/>
      <w:marRight w:val="0"/>
      <w:marTop w:val="0"/>
      <w:marBottom w:val="0"/>
      <w:divBdr>
        <w:top w:val="none" w:sz="0" w:space="0" w:color="auto"/>
        <w:left w:val="none" w:sz="0" w:space="0" w:color="auto"/>
        <w:bottom w:val="none" w:sz="0" w:space="0" w:color="auto"/>
        <w:right w:val="none" w:sz="0" w:space="0" w:color="auto"/>
      </w:divBdr>
    </w:div>
    <w:div w:id="2105607931">
      <w:bodyDiv w:val="1"/>
      <w:marLeft w:val="0"/>
      <w:marRight w:val="0"/>
      <w:marTop w:val="0"/>
      <w:marBottom w:val="0"/>
      <w:divBdr>
        <w:top w:val="none" w:sz="0" w:space="0" w:color="auto"/>
        <w:left w:val="none" w:sz="0" w:space="0" w:color="auto"/>
        <w:bottom w:val="none" w:sz="0" w:space="0" w:color="auto"/>
        <w:right w:val="none" w:sz="0" w:space="0" w:color="auto"/>
      </w:divBdr>
    </w:div>
    <w:div w:id="212908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9.xml"/><Relationship Id="rId21" Type="http://schemas.openxmlformats.org/officeDocument/2006/relationships/diagramData" Target="diagrams/data2.xml"/><Relationship Id="rId42" Type="http://schemas.openxmlformats.org/officeDocument/2006/relationships/image" Target="media/image15.png"/><Relationship Id="rId63" Type="http://schemas.openxmlformats.org/officeDocument/2006/relationships/image" Target="media/image36.png"/><Relationship Id="rId84" Type="http://schemas.openxmlformats.org/officeDocument/2006/relationships/image" Target="media/image56.emf"/><Relationship Id="rId138" Type="http://schemas.openxmlformats.org/officeDocument/2006/relationships/hyperlink" Target="https://kpfu.ru/portal/docs" TargetMode="External"/><Relationship Id="rId159" Type="http://schemas.openxmlformats.org/officeDocument/2006/relationships/image" Target="media/image81.png"/><Relationship Id="rId170" Type="http://schemas.openxmlformats.org/officeDocument/2006/relationships/image" Target="media/image92.png"/><Relationship Id="rId191" Type="http://schemas.openxmlformats.org/officeDocument/2006/relationships/image" Target="media/image113.png"/><Relationship Id="rId205" Type="http://schemas.openxmlformats.org/officeDocument/2006/relationships/theme" Target="theme/theme1.xml"/><Relationship Id="rId16" Type="http://schemas.openxmlformats.org/officeDocument/2006/relationships/diagramData" Target="diagrams/data1.xml"/><Relationship Id="rId107" Type="http://schemas.openxmlformats.org/officeDocument/2006/relationships/diagramData" Target="diagrams/data8.xml"/><Relationship Id="rId11" Type="http://schemas.openxmlformats.org/officeDocument/2006/relationships/image" Target="media/image4.png"/><Relationship Id="rId32" Type="http://schemas.openxmlformats.org/officeDocument/2006/relationships/diagramLayout" Target="diagrams/layout4.xml"/><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diagramLayout" Target="diagrams/layout7.xml"/><Relationship Id="rId123" Type="http://schemas.openxmlformats.org/officeDocument/2006/relationships/hyperlink" Target="https://www.inform.kz/ru/chetyre-gruppy-molodezhi" TargetMode="External"/><Relationship Id="rId128" Type="http://schemas.openxmlformats.org/officeDocument/2006/relationships/hyperlink" Target="https://www.nav.no/en/home/benefits" TargetMode="External"/><Relationship Id="rId144" Type="http://schemas.openxmlformats.org/officeDocument/2006/relationships/image" Target="media/image66.jpeg"/><Relationship Id="rId14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diagramData" Target="diagrams/data5.xml"/><Relationship Id="rId95" Type="http://schemas.openxmlformats.org/officeDocument/2006/relationships/image" Target="media/image62.png"/><Relationship Id="rId160" Type="http://schemas.openxmlformats.org/officeDocument/2006/relationships/image" Target="media/image82.png"/><Relationship Id="rId165" Type="http://schemas.openxmlformats.org/officeDocument/2006/relationships/image" Target="media/image87.png"/><Relationship Id="rId181" Type="http://schemas.openxmlformats.org/officeDocument/2006/relationships/image" Target="media/image103.png"/><Relationship Id="rId186" Type="http://schemas.openxmlformats.org/officeDocument/2006/relationships/image" Target="media/image108.png"/><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diagramData" Target="diagrams/data9.xml"/><Relationship Id="rId118" Type="http://schemas.openxmlformats.org/officeDocument/2006/relationships/hyperlink" Target="https://doi.org/10.1787/5k44zcplv70q-en" TargetMode="External"/><Relationship Id="rId134" Type="http://schemas.openxmlformats.org/officeDocument/2006/relationships/hyperlink" Target="https://stat.gov.kz/industries/labor-and-income/stat-empt-unempl/dynamic" TargetMode="External"/><Relationship Id="rId139" Type="http://schemas.openxmlformats.org/officeDocument/2006/relationships/hyperlink" Target="https://finacademy.net/materials/article/gibridnye-navyki" TargetMode="External"/><Relationship Id="rId80" Type="http://schemas.openxmlformats.org/officeDocument/2006/relationships/image" Target="media/image53.png"/><Relationship Id="rId85" Type="http://schemas.openxmlformats.org/officeDocument/2006/relationships/image" Target="media/image57.png"/><Relationship Id="rId150" Type="http://schemas.openxmlformats.org/officeDocument/2006/relationships/image" Target="media/image72.png"/><Relationship Id="rId155" Type="http://schemas.openxmlformats.org/officeDocument/2006/relationships/image" Target="media/image77.png"/><Relationship Id="rId171" Type="http://schemas.openxmlformats.org/officeDocument/2006/relationships/image" Target="media/image93.png"/><Relationship Id="rId176" Type="http://schemas.openxmlformats.org/officeDocument/2006/relationships/image" Target="media/image98.png"/><Relationship Id="rId192" Type="http://schemas.openxmlformats.org/officeDocument/2006/relationships/image" Target="media/image114.png"/><Relationship Id="rId197" Type="http://schemas.openxmlformats.org/officeDocument/2006/relationships/image" Target="media/image119.png"/><Relationship Id="rId201" Type="http://schemas.openxmlformats.org/officeDocument/2006/relationships/image" Target="media/image123.png"/><Relationship Id="rId12" Type="http://schemas.openxmlformats.org/officeDocument/2006/relationships/image" Target="media/image5.png"/><Relationship Id="rId17" Type="http://schemas.openxmlformats.org/officeDocument/2006/relationships/diagramLayout" Target="diagrams/layout1.xml"/><Relationship Id="rId33" Type="http://schemas.openxmlformats.org/officeDocument/2006/relationships/diagramQuickStyle" Target="diagrams/quickStyle4.xml"/><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diagramQuickStyle" Target="diagrams/quickStyle7.xml"/><Relationship Id="rId108" Type="http://schemas.openxmlformats.org/officeDocument/2006/relationships/diagramLayout" Target="diagrams/layout8.xml"/><Relationship Id="rId124" Type="http://schemas.openxmlformats.org/officeDocument/2006/relationships/hyperlink" Target="%20https://www.economist.com/." TargetMode="External"/><Relationship Id="rId129" Type="http://schemas.openxmlformats.org/officeDocument/2006/relationships/hyperlink" Target="https://national-policies.eacea.ec.europa.eu/youthwiki/chapters/norway/34-career-guidance-and-counselling" TargetMode="Externa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diagramLayout" Target="diagrams/layout5.xml"/><Relationship Id="rId96" Type="http://schemas.openxmlformats.org/officeDocument/2006/relationships/diagramData" Target="diagrams/data6.xml"/><Relationship Id="rId140" Type="http://schemas.openxmlformats.org/officeDocument/2006/relationships/hyperlink" Target="https://kazakhstan.un.org/kk/sdgs" TargetMode="External"/><Relationship Id="rId145" Type="http://schemas.openxmlformats.org/officeDocument/2006/relationships/image" Target="media/image67.png"/><Relationship Id="rId161" Type="http://schemas.openxmlformats.org/officeDocument/2006/relationships/image" Target="media/image83.png"/><Relationship Id="rId166" Type="http://schemas.openxmlformats.org/officeDocument/2006/relationships/image" Target="media/image88.png"/><Relationship Id="rId182" Type="http://schemas.openxmlformats.org/officeDocument/2006/relationships/image" Target="media/image104.png"/><Relationship Id="rId187"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image" Target="media/image22.png"/><Relationship Id="rId114" Type="http://schemas.openxmlformats.org/officeDocument/2006/relationships/diagramLayout" Target="diagrams/layout9.xml"/><Relationship Id="rId119" Type="http://schemas.openxmlformats.org/officeDocument/2006/relationships/hyperlink" Target="https://thedo.world/why.%2010.09.2023." TargetMode="External"/><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8.emf"/><Relationship Id="rId130" Type="http://schemas.openxmlformats.org/officeDocument/2006/relationships/hyperlink" Target="https://www.pkc.gov.lv/sites/default/files/inline-files/NAP2027__ENG_1.pdf" TargetMode="External"/><Relationship Id="rId135" Type="http://schemas.openxmlformats.org/officeDocument/2006/relationships/hyperlink" Target="https://www.elibrary.ru/contents.asp?id=34540189" TargetMode="External"/><Relationship Id="rId151" Type="http://schemas.openxmlformats.org/officeDocument/2006/relationships/image" Target="media/image73.png"/><Relationship Id="rId156" Type="http://schemas.openxmlformats.org/officeDocument/2006/relationships/image" Target="media/image78.png"/><Relationship Id="rId177" Type="http://schemas.openxmlformats.org/officeDocument/2006/relationships/image" Target="media/image99.png"/><Relationship Id="rId198" Type="http://schemas.openxmlformats.org/officeDocument/2006/relationships/image" Target="media/image120.png"/><Relationship Id="rId172" Type="http://schemas.openxmlformats.org/officeDocument/2006/relationships/image" Target="media/image94.png"/><Relationship Id="rId193" Type="http://schemas.openxmlformats.org/officeDocument/2006/relationships/image" Target="media/image115.png"/><Relationship Id="rId202" Type="http://schemas.openxmlformats.org/officeDocument/2006/relationships/image" Target="media/image124.png"/><Relationship Id="rId13" Type="http://schemas.openxmlformats.org/officeDocument/2006/relationships/image" Target="media/image6.jpeg"/><Relationship Id="rId18" Type="http://schemas.openxmlformats.org/officeDocument/2006/relationships/diagramQuickStyle" Target="diagrams/quickStyle1.xml"/><Relationship Id="rId39" Type="http://schemas.openxmlformats.org/officeDocument/2006/relationships/image" Target="media/image12.png"/><Relationship Id="rId109" Type="http://schemas.openxmlformats.org/officeDocument/2006/relationships/diagramQuickStyle" Target="diagrams/quickStyle8.xml"/><Relationship Id="rId34" Type="http://schemas.openxmlformats.org/officeDocument/2006/relationships/diagramColors" Target="diagrams/colors4.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diagramLayout" Target="diagrams/layout6.xml"/><Relationship Id="rId104" Type="http://schemas.openxmlformats.org/officeDocument/2006/relationships/diagramColors" Target="diagrams/colors7.xml"/><Relationship Id="rId120" Type="http://schemas.openxmlformats.org/officeDocument/2006/relationships/hyperlink" Target="https://www.wsj.com/articles/the-fight-to-save-japans-young-shut-ins-1422292138" TargetMode="External"/><Relationship Id="rId125" Type="http://schemas.openxmlformats.org/officeDocument/2006/relationships/hyperlink" Target="http://rescue.org.ru/ru/news/analytics/5338-molodezhnayabezrabotitsa" TargetMode="External"/><Relationship Id="rId141" Type="http://schemas.openxmlformats.org/officeDocument/2006/relationships/hyperlink" Target="https://www.un.org/youthenvoy/wp-content/uploads/2014/09/WEBR-UN-Youth-Strategy_Booklet_-Russian-for-WEB.pdf" TargetMode="External"/><Relationship Id="rId146" Type="http://schemas.openxmlformats.org/officeDocument/2006/relationships/image" Target="media/image68.png"/><Relationship Id="rId167" Type="http://schemas.openxmlformats.org/officeDocument/2006/relationships/image" Target="media/image89.png"/><Relationship Id="rId188"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diagramQuickStyle" Target="diagrams/quickStyle5.xml"/><Relationship Id="rId162" Type="http://schemas.openxmlformats.org/officeDocument/2006/relationships/image" Target="media/image84.png"/><Relationship Id="rId183" Type="http://schemas.openxmlformats.org/officeDocument/2006/relationships/image" Target="media/image105.png"/><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image" Target="media/image59.png"/><Relationship Id="rId110" Type="http://schemas.openxmlformats.org/officeDocument/2006/relationships/diagramColors" Target="diagrams/colors8.xml"/><Relationship Id="rId115" Type="http://schemas.openxmlformats.org/officeDocument/2006/relationships/diagramQuickStyle" Target="diagrams/quickStyle9.xml"/><Relationship Id="rId131" Type="http://schemas.openxmlformats.org/officeDocument/2006/relationships/hyperlink" Target="https://www.ikvd.gov.lv/en/projects." TargetMode="External"/><Relationship Id="rId136" Type="http://schemas.openxmlformats.org/officeDocument/2006/relationships/hyperlink" Target="https://adilet.zan.kz/kaz/docs/V1800017588" TargetMode="External"/><Relationship Id="rId157" Type="http://schemas.openxmlformats.org/officeDocument/2006/relationships/image" Target="media/image79.png"/><Relationship Id="rId178" Type="http://schemas.openxmlformats.org/officeDocument/2006/relationships/image" Target="media/image100.png"/><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image" Target="media/image74.png"/><Relationship Id="rId173" Type="http://schemas.openxmlformats.org/officeDocument/2006/relationships/image" Target="media/image95.png"/><Relationship Id="rId194" Type="http://schemas.openxmlformats.org/officeDocument/2006/relationships/image" Target="media/image116.png"/><Relationship Id="rId199" Type="http://schemas.openxmlformats.org/officeDocument/2006/relationships/image" Target="media/image121.png"/><Relationship Id="rId203" Type="http://schemas.openxmlformats.org/officeDocument/2006/relationships/image" Target="media/image125.png"/><Relationship Id="rId19" Type="http://schemas.openxmlformats.org/officeDocument/2006/relationships/diagramColors" Target="diagrams/colors1.xml"/><Relationship Id="rId14" Type="http://schemas.openxmlformats.org/officeDocument/2006/relationships/image" Target="media/image7.jpeg"/><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image" Target="media/image29.png"/><Relationship Id="rId77" Type="http://schemas.openxmlformats.org/officeDocument/2006/relationships/image" Target="media/image50.png"/><Relationship Id="rId100" Type="http://schemas.microsoft.com/office/2007/relationships/diagramDrawing" Target="diagrams/drawing6.xml"/><Relationship Id="rId105" Type="http://schemas.microsoft.com/office/2007/relationships/diagramDrawing" Target="diagrams/drawing7.xml"/><Relationship Id="rId126" Type="http://schemas.openxmlformats.org/officeDocument/2006/relationships/hyperlink" Target="https://ilostat.ilo.org/topics/youth/" TargetMode="External"/><Relationship Id="rId147" Type="http://schemas.openxmlformats.org/officeDocument/2006/relationships/image" Target="media/image69.png"/><Relationship Id="rId168"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diagramColors" Target="diagrams/colors5.xml"/><Relationship Id="rId98" Type="http://schemas.openxmlformats.org/officeDocument/2006/relationships/diagramQuickStyle" Target="diagrams/quickStyle6.xml"/><Relationship Id="rId121" Type="http://schemas.openxmlformats.org/officeDocument/2006/relationships/hyperlink" Target="https://www.gov.uk/" TargetMode="External"/><Relationship Id="rId142" Type="http://schemas.openxmlformats.org/officeDocument/2006/relationships/hyperlink" Target="https://youthprogressindex.org" TargetMode="External"/><Relationship Id="rId163" Type="http://schemas.openxmlformats.org/officeDocument/2006/relationships/image" Target="media/image85.png"/><Relationship Id="rId184" Type="http://schemas.openxmlformats.org/officeDocument/2006/relationships/image" Target="media/image106.png"/><Relationship Id="rId189" Type="http://schemas.openxmlformats.org/officeDocument/2006/relationships/image" Target="media/image111.png"/><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image" Target="media/image19.png"/><Relationship Id="rId67" Type="http://schemas.openxmlformats.org/officeDocument/2006/relationships/image" Target="media/image40.png"/><Relationship Id="rId116" Type="http://schemas.openxmlformats.org/officeDocument/2006/relationships/diagramColors" Target="diagrams/colors9.xml"/><Relationship Id="rId137" Type="http://schemas.openxmlformats.org/officeDocument/2006/relationships/hyperlink" Target="https://adilet.zan.kz/kaz/docs/P2300000248" TargetMode="External"/><Relationship Id="rId158" Type="http://schemas.openxmlformats.org/officeDocument/2006/relationships/image" Target="media/image80.png"/><Relationship Id="rId20" Type="http://schemas.microsoft.com/office/2007/relationships/diagramDrawing" Target="diagrams/drawing1.xml"/><Relationship Id="rId41" Type="http://schemas.openxmlformats.org/officeDocument/2006/relationships/image" Target="media/image14.png"/><Relationship Id="rId62" Type="http://schemas.openxmlformats.org/officeDocument/2006/relationships/image" Target="media/image35.png"/><Relationship Id="rId83" Type="http://schemas.openxmlformats.org/officeDocument/2006/relationships/footer" Target="footer1.xml"/><Relationship Id="rId88" Type="http://schemas.openxmlformats.org/officeDocument/2006/relationships/image" Target="media/image60.emf"/><Relationship Id="rId111" Type="http://schemas.microsoft.com/office/2007/relationships/diagramDrawing" Target="diagrams/drawing8.xml"/><Relationship Id="rId132" Type="http://schemas.openxmlformats.org/officeDocument/2006/relationships/hyperlink" Target="https://tugila.ee/support-program-youth-prop/" TargetMode="External"/><Relationship Id="rId153" Type="http://schemas.openxmlformats.org/officeDocument/2006/relationships/image" Target="media/image75.png"/><Relationship Id="rId174" Type="http://schemas.openxmlformats.org/officeDocument/2006/relationships/image" Target="media/image96.png"/><Relationship Id="rId179" Type="http://schemas.openxmlformats.org/officeDocument/2006/relationships/image" Target="media/image101.png"/><Relationship Id="rId195" Type="http://schemas.openxmlformats.org/officeDocument/2006/relationships/image" Target="media/image117.png"/><Relationship Id="rId190" Type="http://schemas.openxmlformats.org/officeDocument/2006/relationships/image" Target="media/image112.png"/><Relationship Id="rId20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9.png"/><Relationship Id="rId57" Type="http://schemas.openxmlformats.org/officeDocument/2006/relationships/image" Target="media/image30.png"/><Relationship Id="rId106" Type="http://schemas.openxmlformats.org/officeDocument/2006/relationships/image" Target="media/image63.png"/><Relationship Id="rId127" Type="http://schemas.openxmlformats.org/officeDocument/2006/relationships/hyperlink" Target="https://ec.europa.eu/eurostat/statistics-explained." TargetMode="External"/><Relationship Id="rId10" Type="http://schemas.openxmlformats.org/officeDocument/2006/relationships/image" Target="media/image3.png"/><Relationship Id="rId31" Type="http://schemas.openxmlformats.org/officeDocument/2006/relationships/diagramData" Target="diagrams/data4.xml"/><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image" Target="media/image51.png"/><Relationship Id="rId94" Type="http://schemas.microsoft.com/office/2007/relationships/diagramDrawing" Target="diagrams/drawing5.xml"/><Relationship Id="rId99" Type="http://schemas.openxmlformats.org/officeDocument/2006/relationships/diagramColors" Target="diagrams/colors6.xml"/><Relationship Id="rId101" Type="http://schemas.openxmlformats.org/officeDocument/2006/relationships/diagramData" Target="diagrams/data7.xml"/><Relationship Id="rId122" Type="http://schemas.openxmlformats.org/officeDocument/2006/relationships/hyperlink" Target="https://www.iser.essex.ac.uk/research/news/2013/03/11/young-people" TargetMode="External"/><Relationship Id="rId143" Type="http://schemas.openxmlformats.org/officeDocument/2006/relationships/image" Target="media/image65.jpeg"/><Relationship Id="rId148" Type="http://schemas.openxmlformats.org/officeDocument/2006/relationships/image" Target="media/image70.png"/><Relationship Id="rId164" Type="http://schemas.openxmlformats.org/officeDocument/2006/relationships/image" Target="media/image86.png"/><Relationship Id="rId169" Type="http://schemas.openxmlformats.org/officeDocument/2006/relationships/image" Target="media/image91.png"/><Relationship Id="rId185"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2.png"/><Relationship Id="rId215" Type="http://schemas.microsoft.com/office/2007/relationships/stylesWithEffects" Target="stylesWithEffects.xml"/><Relationship Id="rId26" Type="http://schemas.openxmlformats.org/officeDocument/2006/relationships/diagramData" Target="diagrams/data3.xml"/><Relationship Id="rId47" Type="http://schemas.openxmlformats.org/officeDocument/2006/relationships/image" Target="media/image20.png"/><Relationship Id="rId68" Type="http://schemas.openxmlformats.org/officeDocument/2006/relationships/image" Target="media/image41.png"/><Relationship Id="rId89" Type="http://schemas.openxmlformats.org/officeDocument/2006/relationships/image" Target="media/image61.png"/><Relationship Id="rId112" Type="http://schemas.openxmlformats.org/officeDocument/2006/relationships/image" Target="media/image64.png"/><Relationship Id="rId133" Type="http://schemas.openxmlformats.org/officeDocument/2006/relationships/hyperlink" Target="https://ank.ee/youth" TargetMode="External"/><Relationship Id="rId154" Type="http://schemas.openxmlformats.org/officeDocument/2006/relationships/image" Target="media/image76.png"/><Relationship Id="rId175" Type="http://schemas.openxmlformats.org/officeDocument/2006/relationships/image" Target="media/image97.png"/><Relationship Id="rId196" Type="http://schemas.openxmlformats.org/officeDocument/2006/relationships/image" Target="media/image118.png"/><Relationship Id="rId200" Type="http://schemas.openxmlformats.org/officeDocument/2006/relationships/image" Target="media/image12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04A481-A175-4373-874C-19DDBF05B40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BC7BF4C9-9060-4864-B393-03E455B8D2D8}">
      <dgm:prSet phldrT="[Текст]" custT="1">
        <dgm:style>
          <a:lnRef idx="2">
            <a:schemeClr val="accent1"/>
          </a:lnRef>
          <a:fillRef idx="1">
            <a:schemeClr val="lt1"/>
          </a:fillRef>
          <a:effectRef idx="0">
            <a:schemeClr val="accent1"/>
          </a:effectRef>
          <a:fontRef idx="minor">
            <a:schemeClr val="dk1"/>
          </a:fontRef>
        </dgm:style>
      </dgm:prSet>
      <dgm:spPr>
        <a:ln w="9525"/>
      </dgm:spPr>
      <dgm:t>
        <a:bodyPr/>
        <a:lstStyle/>
        <a:p>
          <a:pPr algn="ctr"/>
          <a:r>
            <a:rPr lang="ru-RU" sz="1200">
              <a:latin typeface="Times New Roman" pitchFamily="18" charset="0"/>
              <a:cs typeface="Times New Roman" pitchFamily="18" charset="0"/>
            </a:rPr>
            <a:t>Жастар</a:t>
          </a:r>
        </a:p>
      </dgm:t>
    </dgm:pt>
    <dgm:pt modelId="{8BD9E682-48E9-42C3-AF99-35419D680B03}" type="parTrans" cxnId="{57B829D2-EB99-421A-8EC0-57778D57C6C9}">
      <dgm:prSet/>
      <dgm:spPr/>
      <dgm:t>
        <a:bodyPr/>
        <a:lstStyle/>
        <a:p>
          <a:pPr algn="ctr"/>
          <a:endParaRPr lang="ru-RU" sz="2400">
            <a:latin typeface="Times New Roman" pitchFamily="18" charset="0"/>
            <a:cs typeface="Times New Roman" pitchFamily="18" charset="0"/>
          </a:endParaRPr>
        </a:p>
      </dgm:t>
    </dgm:pt>
    <dgm:pt modelId="{ED44C602-0FBB-4F0A-94DC-F5B5BCD9F27D}" type="sibTrans" cxnId="{57B829D2-EB99-421A-8EC0-57778D57C6C9}">
      <dgm:prSet/>
      <dgm:spPr/>
      <dgm:t>
        <a:bodyPr/>
        <a:lstStyle/>
        <a:p>
          <a:pPr algn="ctr"/>
          <a:endParaRPr lang="ru-RU" sz="2400">
            <a:latin typeface="Times New Roman" pitchFamily="18" charset="0"/>
            <a:cs typeface="Times New Roman" pitchFamily="18" charset="0"/>
          </a:endParaRPr>
        </a:p>
      </dgm:t>
    </dgm:pt>
    <dgm:pt modelId="{B809A1AC-454C-4832-9A6E-35FD7647E3AC}">
      <dgm:prSet phldrT="[Текст]" custT="1"/>
      <dgm:spPr>
        <a:ln w="9525"/>
      </dgm:spPr>
      <dgm:t>
        <a:bodyPr/>
        <a:lstStyle/>
        <a:p>
          <a:pPr algn="ctr"/>
          <a:r>
            <a:rPr lang="ru-RU" sz="700">
              <a:latin typeface="Times New Roman" pitchFamily="18" charset="0"/>
              <a:cs typeface="Times New Roman" pitchFamily="18" charset="0"/>
            </a:rPr>
            <a:t>Мектептен немесе оқудан тыс (білім алушылар емес)</a:t>
          </a:r>
        </a:p>
      </dgm:t>
    </dgm:pt>
    <dgm:pt modelId="{9A84CAF4-350B-403A-BDBA-CDA6E12A2E63}" type="parTrans" cxnId="{2812998E-72E9-4256-ABF8-A2E5832B82C6}">
      <dgm:prSet custT="1"/>
      <dgm:spPr>
        <a:ln w="9525"/>
      </dgm:spPr>
      <dgm:t>
        <a:bodyPr/>
        <a:lstStyle/>
        <a:p>
          <a:pPr algn="ctr"/>
          <a:endParaRPr lang="ru-RU" sz="600">
            <a:latin typeface="Times New Roman" pitchFamily="18" charset="0"/>
            <a:cs typeface="Times New Roman" pitchFamily="18" charset="0"/>
          </a:endParaRPr>
        </a:p>
      </dgm:t>
    </dgm:pt>
    <dgm:pt modelId="{0048CAF9-1E65-45E6-A254-CF32A105A079}" type="sibTrans" cxnId="{2812998E-72E9-4256-ABF8-A2E5832B82C6}">
      <dgm:prSet/>
      <dgm:spPr/>
      <dgm:t>
        <a:bodyPr/>
        <a:lstStyle/>
        <a:p>
          <a:pPr algn="ctr"/>
          <a:endParaRPr lang="ru-RU" sz="2400">
            <a:latin typeface="Times New Roman" pitchFamily="18" charset="0"/>
            <a:cs typeface="Times New Roman" pitchFamily="18" charset="0"/>
          </a:endParaRPr>
        </a:p>
      </dgm:t>
    </dgm:pt>
    <dgm:pt modelId="{F33E3736-2BD1-475B-AAD3-DA8E54311F52}">
      <dgm:prSet phldrT="[Текст]" custT="1">
        <dgm:style>
          <a:lnRef idx="2">
            <a:schemeClr val="accent1"/>
          </a:lnRef>
          <a:fillRef idx="1">
            <a:schemeClr val="lt1"/>
          </a:fillRef>
          <a:effectRef idx="0">
            <a:schemeClr val="accent1"/>
          </a:effectRef>
          <a:fontRef idx="minor">
            <a:schemeClr val="dk1"/>
          </a:fontRef>
        </dgm:style>
      </dgm:prSet>
      <dgm:spPr>
        <a:ln w="9525"/>
      </dgm:spPr>
      <dgm:t>
        <a:bodyPr/>
        <a:lstStyle/>
        <a:p>
          <a:pPr algn="ctr"/>
          <a:r>
            <a:rPr lang="ru-RU" sz="700">
              <a:latin typeface="Times New Roman" pitchFamily="18" charset="0"/>
              <a:cs typeface="Times New Roman" pitchFamily="18" charset="0"/>
            </a:rPr>
            <a:t>Оқудағы және даярлықтағы</a:t>
          </a:r>
        </a:p>
      </dgm:t>
    </dgm:pt>
    <dgm:pt modelId="{FFA6D7F4-7A76-4615-A638-BE686B9C2039}" type="parTrans" cxnId="{2ED0D82F-8470-42DC-A13C-4572FC56B1C3}">
      <dgm:prSet custT="1"/>
      <dgm:spPr>
        <a:ln w="9525"/>
      </dgm:spPr>
      <dgm:t>
        <a:bodyPr/>
        <a:lstStyle/>
        <a:p>
          <a:pPr algn="ctr"/>
          <a:endParaRPr lang="ru-RU" sz="600">
            <a:latin typeface="Times New Roman" pitchFamily="18" charset="0"/>
            <a:cs typeface="Times New Roman" pitchFamily="18" charset="0"/>
          </a:endParaRPr>
        </a:p>
      </dgm:t>
    </dgm:pt>
    <dgm:pt modelId="{31A1880F-A707-46B4-B142-99B21DFFEAC6}" type="sibTrans" cxnId="{2ED0D82F-8470-42DC-A13C-4572FC56B1C3}">
      <dgm:prSet/>
      <dgm:spPr/>
      <dgm:t>
        <a:bodyPr/>
        <a:lstStyle/>
        <a:p>
          <a:pPr algn="ctr"/>
          <a:endParaRPr lang="ru-RU" sz="2400">
            <a:latin typeface="Times New Roman" pitchFamily="18" charset="0"/>
            <a:cs typeface="Times New Roman" pitchFamily="18" charset="0"/>
          </a:endParaRPr>
        </a:p>
      </dgm:t>
    </dgm:pt>
    <dgm:pt modelId="{398F2648-9307-44E2-BA3A-6B31A75A89BE}">
      <dgm:prSet custT="1"/>
      <dgm:spPr>
        <a:ln w="9525"/>
      </dgm:spPr>
      <dgm:t>
        <a:bodyPr/>
        <a:lstStyle/>
        <a:p>
          <a:pPr algn="ctr"/>
          <a:r>
            <a:rPr lang="ru-RU" sz="700">
              <a:latin typeface="Times New Roman" pitchFamily="18" charset="0"/>
              <a:cs typeface="Times New Roman" pitchFamily="18" charset="0"/>
            </a:rPr>
            <a:t>Жұмыс күшінің құрамында</a:t>
          </a:r>
        </a:p>
      </dgm:t>
    </dgm:pt>
    <dgm:pt modelId="{2C4759C3-E514-4BFA-8288-8EDABA42BC76}" type="parTrans" cxnId="{90EE979D-6794-4F90-A707-21B4AE4883B9}">
      <dgm:prSet custT="1"/>
      <dgm:spPr>
        <a:ln w="9525"/>
      </dgm:spPr>
      <dgm:t>
        <a:bodyPr/>
        <a:lstStyle/>
        <a:p>
          <a:pPr algn="ctr"/>
          <a:endParaRPr lang="ru-RU" sz="600">
            <a:latin typeface="Times New Roman" pitchFamily="18" charset="0"/>
            <a:cs typeface="Times New Roman" pitchFamily="18" charset="0"/>
          </a:endParaRPr>
        </a:p>
      </dgm:t>
    </dgm:pt>
    <dgm:pt modelId="{B6E469D2-C5F0-470F-BA04-6983966F3AEB}" type="sibTrans" cxnId="{90EE979D-6794-4F90-A707-21B4AE4883B9}">
      <dgm:prSet/>
      <dgm:spPr/>
      <dgm:t>
        <a:bodyPr/>
        <a:lstStyle/>
        <a:p>
          <a:pPr algn="ctr"/>
          <a:endParaRPr lang="ru-RU" sz="2400">
            <a:latin typeface="Times New Roman" pitchFamily="18" charset="0"/>
            <a:cs typeface="Times New Roman" pitchFamily="18" charset="0"/>
          </a:endParaRPr>
        </a:p>
      </dgm:t>
    </dgm:pt>
    <dgm:pt modelId="{C341C293-7D41-477C-B369-1B6943FA5E33}">
      <dgm:prSet custT="1"/>
      <dgm:spPr>
        <a:ln w="9525"/>
      </dgm:spPr>
      <dgm:t>
        <a:bodyPr/>
        <a:lstStyle/>
        <a:p>
          <a:pPr algn="ctr"/>
          <a:r>
            <a:rPr lang="ru-RU" sz="700">
              <a:latin typeface="Times New Roman" pitchFamily="18" charset="0"/>
              <a:cs typeface="Times New Roman" pitchFamily="18" charset="0"/>
            </a:rPr>
            <a:t>Жұмыс күшінен тыс (белсенді емес)</a:t>
          </a:r>
        </a:p>
      </dgm:t>
    </dgm:pt>
    <dgm:pt modelId="{F679DF1C-E973-4FD7-928C-973E86DBED9C}" type="parTrans" cxnId="{02A4314C-1FFE-44F5-BD03-7DE05AE94A5D}">
      <dgm:prSet custT="1"/>
      <dgm:spPr>
        <a:ln w="9525"/>
      </dgm:spPr>
      <dgm:t>
        <a:bodyPr/>
        <a:lstStyle/>
        <a:p>
          <a:pPr algn="ctr"/>
          <a:endParaRPr lang="ru-RU" sz="600">
            <a:latin typeface="Times New Roman" pitchFamily="18" charset="0"/>
            <a:cs typeface="Times New Roman" pitchFamily="18" charset="0"/>
          </a:endParaRPr>
        </a:p>
      </dgm:t>
    </dgm:pt>
    <dgm:pt modelId="{AD907346-A256-4A4E-88E6-6EA165655902}" type="sibTrans" cxnId="{02A4314C-1FFE-44F5-BD03-7DE05AE94A5D}">
      <dgm:prSet/>
      <dgm:spPr/>
      <dgm:t>
        <a:bodyPr/>
        <a:lstStyle/>
        <a:p>
          <a:pPr algn="ctr"/>
          <a:endParaRPr lang="ru-RU" sz="2400">
            <a:latin typeface="Times New Roman" pitchFamily="18" charset="0"/>
            <a:cs typeface="Times New Roman" pitchFamily="18" charset="0"/>
          </a:endParaRPr>
        </a:p>
      </dgm:t>
    </dgm:pt>
    <dgm:pt modelId="{4F452CE0-FB70-4CC3-BF0D-A3CA78741D5E}">
      <dgm:prSet custT="1">
        <dgm:style>
          <a:lnRef idx="2">
            <a:schemeClr val="accent1"/>
          </a:lnRef>
          <a:fillRef idx="1">
            <a:schemeClr val="lt1"/>
          </a:fillRef>
          <a:effectRef idx="0">
            <a:schemeClr val="accent1"/>
          </a:effectRef>
          <a:fontRef idx="minor">
            <a:schemeClr val="dk1"/>
          </a:fontRef>
        </dgm:style>
      </dgm:prSet>
      <dgm:spPr>
        <a:ln w="9525"/>
      </dgm:spPr>
      <dgm:t>
        <a:bodyPr/>
        <a:lstStyle/>
        <a:p>
          <a:pPr algn="ctr"/>
          <a:r>
            <a:rPr lang="ru-RU" sz="700">
              <a:latin typeface="Times New Roman" pitchFamily="18" charset="0"/>
              <a:cs typeface="Times New Roman" pitchFamily="18" charset="0"/>
            </a:rPr>
            <a:t>Жұмыспен қамтылғандар</a:t>
          </a:r>
        </a:p>
      </dgm:t>
    </dgm:pt>
    <dgm:pt modelId="{1AD25EC7-9449-4889-9F43-44C5DBED6F8C}" type="parTrans" cxnId="{D804DE93-5774-46D2-A051-621027B4C20B}">
      <dgm:prSet custT="1"/>
      <dgm:spPr>
        <a:ln w="9525"/>
      </dgm:spPr>
      <dgm:t>
        <a:bodyPr/>
        <a:lstStyle/>
        <a:p>
          <a:pPr algn="ctr"/>
          <a:endParaRPr lang="ru-RU" sz="600">
            <a:latin typeface="Times New Roman" pitchFamily="18" charset="0"/>
            <a:cs typeface="Times New Roman" pitchFamily="18" charset="0"/>
          </a:endParaRPr>
        </a:p>
      </dgm:t>
    </dgm:pt>
    <dgm:pt modelId="{75F7B64C-0E6D-4DC7-B073-AF3F933034E3}" type="sibTrans" cxnId="{D804DE93-5774-46D2-A051-621027B4C20B}">
      <dgm:prSet/>
      <dgm:spPr/>
      <dgm:t>
        <a:bodyPr/>
        <a:lstStyle/>
        <a:p>
          <a:pPr algn="ctr"/>
          <a:endParaRPr lang="ru-RU" sz="2400">
            <a:latin typeface="Times New Roman" pitchFamily="18" charset="0"/>
            <a:cs typeface="Times New Roman" pitchFamily="18" charset="0"/>
          </a:endParaRPr>
        </a:p>
      </dgm:t>
    </dgm:pt>
    <dgm:pt modelId="{107A56A3-8EED-440A-B0A1-EA64563055C0}">
      <dgm:prSet custT="1"/>
      <dgm:spPr>
        <a:ln w="9525"/>
      </dgm:spPr>
      <dgm:t>
        <a:bodyPr/>
        <a:lstStyle/>
        <a:p>
          <a:pPr algn="ctr"/>
          <a:r>
            <a:rPr lang="ru-RU" sz="700">
              <a:latin typeface="Times New Roman" pitchFamily="18" charset="0"/>
              <a:cs typeface="Times New Roman" pitchFamily="18" charset="0"/>
            </a:rPr>
            <a:t>Жұмыссыздар (белсенді жұмыс іздеуші және жұмысқа қол жетімді)</a:t>
          </a:r>
        </a:p>
      </dgm:t>
    </dgm:pt>
    <dgm:pt modelId="{F02B553D-7C0E-4E89-9AB0-CD3E0073984C}" type="parTrans" cxnId="{54681F4A-7709-45CD-91C7-A54A483359DA}">
      <dgm:prSet custT="1"/>
      <dgm:spPr>
        <a:ln w="9525"/>
      </dgm:spPr>
      <dgm:t>
        <a:bodyPr/>
        <a:lstStyle/>
        <a:p>
          <a:pPr algn="ctr"/>
          <a:endParaRPr lang="ru-RU" sz="600">
            <a:latin typeface="Times New Roman" pitchFamily="18" charset="0"/>
            <a:cs typeface="Times New Roman" pitchFamily="18" charset="0"/>
          </a:endParaRPr>
        </a:p>
      </dgm:t>
    </dgm:pt>
    <dgm:pt modelId="{C8E715E4-88A4-4161-867E-F50CE1D039FB}" type="sibTrans" cxnId="{54681F4A-7709-45CD-91C7-A54A483359DA}">
      <dgm:prSet/>
      <dgm:spPr/>
      <dgm:t>
        <a:bodyPr/>
        <a:lstStyle/>
        <a:p>
          <a:pPr algn="ctr"/>
          <a:endParaRPr lang="ru-RU" sz="2400">
            <a:latin typeface="Times New Roman" pitchFamily="18" charset="0"/>
            <a:cs typeface="Times New Roman" pitchFamily="18" charset="0"/>
          </a:endParaRPr>
        </a:p>
      </dgm:t>
    </dgm:pt>
    <dgm:pt modelId="{413CF6CE-4872-4CBA-A9CC-BB992F70A680}">
      <dgm:prSet custT="1"/>
      <dgm:spPr>
        <a:ln w="9525"/>
      </dgm:spPr>
      <dgm:t>
        <a:bodyPr/>
        <a:lstStyle/>
        <a:p>
          <a:pPr algn="ctr"/>
          <a:r>
            <a:rPr lang="ru-RU" sz="700">
              <a:latin typeface="Times New Roman" pitchFamily="18" charset="0"/>
              <a:cs typeface="Times New Roman" pitchFamily="18" charset="0"/>
            </a:rPr>
            <a:t>Әлеуетті жұмыс күші (талапкерлер)</a:t>
          </a:r>
        </a:p>
      </dgm:t>
    </dgm:pt>
    <dgm:pt modelId="{7749073B-A5B9-4BED-AC0E-EEA44C807448}" type="parTrans" cxnId="{E19EE5CE-349E-49D8-B100-78EF8BC9B9D6}">
      <dgm:prSet custT="1"/>
      <dgm:spPr>
        <a:ln w="9525"/>
      </dgm:spPr>
      <dgm:t>
        <a:bodyPr/>
        <a:lstStyle/>
        <a:p>
          <a:pPr algn="ctr"/>
          <a:endParaRPr lang="ru-RU" sz="600">
            <a:latin typeface="Times New Roman" pitchFamily="18" charset="0"/>
            <a:cs typeface="Times New Roman" pitchFamily="18" charset="0"/>
          </a:endParaRPr>
        </a:p>
      </dgm:t>
    </dgm:pt>
    <dgm:pt modelId="{837EE01C-1D19-4302-B2D0-AA75E00058B1}" type="sibTrans" cxnId="{E19EE5CE-349E-49D8-B100-78EF8BC9B9D6}">
      <dgm:prSet/>
      <dgm:spPr/>
      <dgm:t>
        <a:bodyPr/>
        <a:lstStyle/>
        <a:p>
          <a:pPr algn="ctr"/>
          <a:endParaRPr lang="ru-RU" sz="2400">
            <a:latin typeface="Times New Roman" pitchFamily="18" charset="0"/>
            <a:cs typeface="Times New Roman" pitchFamily="18" charset="0"/>
          </a:endParaRPr>
        </a:p>
      </dgm:t>
    </dgm:pt>
    <dgm:pt modelId="{395309CE-58C8-47A6-9631-4057B048CF20}">
      <dgm:prSet custT="1"/>
      <dgm:spPr>
        <a:ln w="9525"/>
      </dgm:spPr>
      <dgm:t>
        <a:bodyPr/>
        <a:lstStyle/>
        <a:p>
          <a:pPr algn="ctr"/>
          <a:r>
            <a:rPr lang="ru-RU" sz="700">
              <a:latin typeface="Times New Roman" pitchFamily="18" charset="0"/>
              <a:cs typeface="Times New Roman" pitchFamily="18" charset="0"/>
            </a:rPr>
            <a:t>Әр түрлі себептерге байланысты еңбек ресурстарынан толығымен алынып тасталғандар</a:t>
          </a:r>
        </a:p>
      </dgm:t>
    </dgm:pt>
    <dgm:pt modelId="{5E98C6AA-BF45-4166-84A0-7535D1B6D99C}" type="parTrans" cxnId="{8BA6F30E-9414-43A3-81C8-8B43BADBBFA5}">
      <dgm:prSet custT="1"/>
      <dgm:spPr>
        <a:ln w="9525"/>
      </dgm:spPr>
      <dgm:t>
        <a:bodyPr/>
        <a:lstStyle/>
        <a:p>
          <a:pPr algn="ctr"/>
          <a:endParaRPr lang="ru-RU" sz="600">
            <a:latin typeface="Times New Roman" pitchFamily="18" charset="0"/>
            <a:cs typeface="Times New Roman" pitchFamily="18" charset="0"/>
          </a:endParaRPr>
        </a:p>
      </dgm:t>
    </dgm:pt>
    <dgm:pt modelId="{F09ECC43-622B-4D0E-A8FF-46AB71ACFAAE}" type="sibTrans" cxnId="{8BA6F30E-9414-43A3-81C8-8B43BADBBFA5}">
      <dgm:prSet/>
      <dgm:spPr/>
      <dgm:t>
        <a:bodyPr/>
        <a:lstStyle/>
        <a:p>
          <a:pPr algn="ctr"/>
          <a:endParaRPr lang="ru-RU" sz="2400">
            <a:latin typeface="Times New Roman" pitchFamily="18" charset="0"/>
            <a:cs typeface="Times New Roman" pitchFamily="18" charset="0"/>
          </a:endParaRPr>
        </a:p>
      </dgm:t>
    </dgm:pt>
    <dgm:pt modelId="{D5B3A841-09A2-4130-BB93-65C585432B1C}">
      <dgm:prSet custT="1"/>
      <dgm:spPr>
        <a:ln w="9525"/>
      </dgm:spPr>
      <dgm:t>
        <a:bodyPr/>
        <a:lstStyle/>
        <a:p>
          <a:pPr algn="ctr"/>
          <a:r>
            <a:rPr lang="ru-RU" sz="700">
              <a:latin typeface="Times New Roman" pitchFamily="18" charset="0"/>
              <a:cs typeface="Times New Roman" pitchFamily="18" charset="0"/>
            </a:rPr>
            <a:t>Ұзақ мерзімді жұмыссыздар (жұмыссыздық ұзақтығы 12 айдан астам)</a:t>
          </a:r>
        </a:p>
      </dgm:t>
    </dgm:pt>
    <dgm:pt modelId="{4BD5B6CC-042F-4D12-AE28-0F8F32441764}" type="parTrans" cxnId="{D1DBEC34-88A4-4C0A-883D-0AF04E2600E7}">
      <dgm:prSet custT="1"/>
      <dgm:spPr>
        <a:ln w="9525"/>
      </dgm:spPr>
      <dgm:t>
        <a:bodyPr/>
        <a:lstStyle/>
        <a:p>
          <a:pPr algn="ctr"/>
          <a:endParaRPr lang="ru-RU" sz="600">
            <a:latin typeface="Times New Roman" pitchFamily="18" charset="0"/>
            <a:cs typeface="Times New Roman" pitchFamily="18" charset="0"/>
          </a:endParaRPr>
        </a:p>
      </dgm:t>
    </dgm:pt>
    <dgm:pt modelId="{3971A0F0-1809-4480-AFBF-252986D9EFF0}" type="sibTrans" cxnId="{D1DBEC34-88A4-4C0A-883D-0AF04E2600E7}">
      <dgm:prSet/>
      <dgm:spPr/>
      <dgm:t>
        <a:bodyPr/>
        <a:lstStyle/>
        <a:p>
          <a:pPr algn="ctr"/>
          <a:endParaRPr lang="ru-RU" sz="2400">
            <a:latin typeface="Times New Roman" pitchFamily="18" charset="0"/>
            <a:cs typeface="Times New Roman" pitchFamily="18" charset="0"/>
          </a:endParaRPr>
        </a:p>
      </dgm:t>
    </dgm:pt>
    <dgm:pt modelId="{13790211-3756-4C87-A508-34B7236CDED9}">
      <dgm:prSet custT="1"/>
      <dgm:spPr>
        <a:ln w="9525"/>
      </dgm:spPr>
      <dgm:t>
        <a:bodyPr/>
        <a:lstStyle/>
        <a:p>
          <a:pPr algn="ctr"/>
          <a:r>
            <a:rPr lang="ru-RU" sz="700">
              <a:latin typeface="Times New Roman" pitchFamily="18" charset="0"/>
              <a:cs typeface="Times New Roman" pitchFamily="18" charset="0"/>
            </a:rPr>
            <a:t>Қысқа мерзімді жұмыссыздар (жұмыссыздық ұзақтығы 12 айдан кем)</a:t>
          </a:r>
        </a:p>
      </dgm:t>
    </dgm:pt>
    <dgm:pt modelId="{A4D9F81E-BBF9-48DD-90C5-976EB969B655}" type="parTrans" cxnId="{DC6853F1-BEF3-46BD-9C01-EA89F0199E8D}">
      <dgm:prSet custT="1"/>
      <dgm:spPr>
        <a:ln w="9525"/>
      </dgm:spPr>
      <dgm:t>
        <a:bodyPr/>
        <a:lstStyle/>
        <a:p>
          <a:pPr algn="ctr"/>
          <a:endParaRPr lang="ru-RU" sz="600">
            <a:latin typeface="Times New Roman" pitchFamily="18" charset="0"/>
            <a:cs typeface="Times New Roman" pitchFamily="18" charset="0"/>
          </a:endParaRPr>
        </a:p>
      </dgm:t>
    </dgm:pt>
    <dgm:pt modelId="{85AFB561-AAEC-46CC-A18F-131FBBDD30A0}" type="sibTrans" cxnId="{DC6853F1-BEF3-46BD-9C01-EA89F0199E8D}">
      <dgm:prSet/>
      <dgm:spPr/>
      <dgm:t>
        <a:bodyPr/>
        <a:lstStyle/>
        <a:p>
          <a:pPr algn="ctr"/>
          <a:endParaRPr lang="ru-RU" sz="2400">
            <a:latin typeface="Times New Roman" pitchFamily="18" charset="0"/>
            <a:cs typeface="Times New Roman" pitchFamily="18" charset="0"/>
          </a:endParaRPr>
        </a:p>
      </dgm:t>
    </dgm:pt>
    <dgm:pt modelId="{A2D77BEC-1953-4034-A778-677D43A5D238}">
      <dgm:prSet custT="1"/>
      <dgm:spPr>
        <a:ln w="9525"/>
      </dgm:spPr>
      <dgm:t>
        <a:bodyPr/>
        <a:lstStyle/>
        <a:p>
          <a:pPr algn="ctr"/>
          <a:r>
            <a:rPr lang="ru-RU" sz="700">
              <a:latin typeface="Times New Roman" pitchFamily="18" charset="0"/>
              <a:cs typeface="Times New Roman" pitchFamily="18" charset="0"/>
            </a:rPr>
            <a:t>Қол жетімді әлеуетті жұмыс іздеушілер (белсенді емес, бірақ жұмыс үшін қол жетімді)</a:t>
          </a:r>
        </a:p>
      </dgm:t>
    </dgm:pt>
    <dgm:pt modelId="{67D8D494-69ED-4207-AA81-39A5916FA359}" type="parTrans" cxnId="{F6BABB47-03DF-48EA-87BF-D95511526945}">
      <dgm:prSet custT="1"/>
      <dgm:spPr>
        <a:ln w="9525"/>
      </dgm:spPr>
      <dgm:t>
        <a:bodyPr/>
        <a:lstStyle/>
        <a:p>
          <a:pPr algn="ctr"/>
          <a:endParaRPr lang="ru-RU" sz="600">
            <a:latin typeface="Times New Roman" pitchFamily="18" charset="0"/>
            <a:cs typeface="Times New Roman" pitchFamily="18" charset="0"/>
          </a:endParaRPr>
        </a:p>
      </dgm:t>
    </dgm:pt>
    <dgm:pt modelId="{567F9C71-69DF-4422-888E-6EC602246791}" type="sibTrans" cxnId="{F6BABB47-03DF-48EA-87BF-D95511526945}">
      <dgm:prSet/>
      <dgm:spPr/>
      <dgm:t>
        <a:bodyPr/>
        <a:lstStyle/>
        <a:p>
          <a:pPr algn="ctr"/>
          <a:endParaRPr lang="ru-RU" sz="2400">
            <a:latin typeface="Times New Roman" pitchFamily="18" charset="0"/>
            <a:cs typeface="Times New Roman" pitchFamily="18" charset="0"/>
          </a:endParaRPr>
        </a:p>
      </dgm:t>
    </dgm:pt>
    <dgm:pt modelId="{174335FF-07F7-4B87-B148-4016B8C73C42}">
      <dgm:prSet custT="1"/>
      <dgm:spPr>
        <a:ln w="9525"/>
      </dgm:spPr>
      <dgm:t>
        <a:bodyPr/>
        <a:lstStyle/>
        <a:p>
          <a:pPr algn="ctr"/>
          <a:r>
            <a:rPr lang="ru-RU" sz="700">
              <a:latin typeface="Times New Roman" pitchFamily="18" charset="0"/>
              <a:cs typeface="Times New Roman" pitchFamily="18" charset="0"/>
            </a:rPr>
            <a:t>Қол жетімді емес жұмыс іздеушілер (белсенді жұмыс іздеушілер, бірақ жұмыс таба алмайды)</a:t>
          </a:r>
        </a:p>
      </dgm:t>
    </dgm:pt>
    <dgm:pt modelId="{28360261-812D-4383-B100-AA8AE2165C9F}" type="parTrans" cxnId="{852D8200-73B4-42FC-B6B7-B26EB69857C2}">
      <dgm:prSet custT="1"/>
      <dgm:spPr>
        <a:ln w="9525"/>
      </dgm:spPr>
      <dgm:t>
        <a:bodyPr/>
        <a:lstStyle/>
        <a:p>
          <a:pPr algn="ctr"/>
          <a:endParaRPr lang="ru-RU" sz="600">
            <a:latin typeface="Times New Roman" pitchFamily="18" charset="0"/>
            <a:cs typeface="Times New Roman" pitchFamily="18" charset="0"/>
          </a:endParaRPr>
        </a:p>
      </dgm:t>
    </dgm:pt>
    <dgm:pt modelId="{929B5ECD-9F0D-4BD3-AB93-63220380AA83}" type="sibTrans" cxnId="{852D8200-73B4-42FC-B6B7-B26EB69857C2}">
      <dgm:prSet/>
      <dgm:spPr/>
      <dgm:t>
        <a:bodyPr/>
        <a:lstStyle/>
        <a:p>
          <a:pPr algn="ctr"/>
          <a:endParaRPr lang="ru-RU" sz="2400">
            <a:latin typeface="Times New Roman" pitchFamily="18" charset="0"/>
            <a:cs typeface="Times New Roman" pitchFamily="18" charset="0"/>
          </a:endParaRPr>
        </a:p>
      </dgm:t>
    </dgm:pt>
    <dgm:pt modelId="{49822A10-D5DB-47D9-9497-3E2861FBB3DD}">
      <dgm:prSet custT="1"/>
      <dgm:spPr>
        <a:ln w="9525"/>
      </dgm:spPr>
      <dgm:t>
        <a:bodyPr/>
        <a:lstStyle/>
        <a:p>
          <a:pPr algn="ctr"/>
          <a:r>
            <a:rPr lang="ru-RU" sz="700">
              <a:latin typeface="Times New Roman" pitchFamily="18" charset="0"/>
              <a:cs typeface="Times New Roman" pitchFamily="18" charset="0"/>
            </a:rPr>
            <a:t>Үмітсіз жұмыс іздеушілер (еңбек нарығына байланысты)</a:t>
          </a:r>
        </a:p>
      </dgm:t>
    </dgm:pt>
    <dgm:pt modelId="{6444268E-FF74-420C-A25D-D7E26BECA869}" type="parTrans" cxnId="{6E2425BE-6E0F-4043-AEFD-89BC77A4D9CD}">
      <dgm:prSet custT="1"/>
      <dgm:spPr>
        <a:ln w="9525"/>
      </dgm:spPr>
      <dgm:t>
        <a:bodyPr/>
        <a:lstStyle/>
        <a:p>
          <a:pPr algn="ctr"/>
          <a:endParaRPr lang="ru-RU" sz="600">
            <a:latin typeface="Times New Roman" pitchFamily="18" charset="0"/>
            <a:cs typeface="Times New Roman" pitchFamily="18" charset="0"/>
          </a:endParaRPr>
        </a:p>
      </dgm:t>
    </dgm:pt>
    <dgm:pt modelId="{8FF5CA30-C531-4409-9D36-245FD8BC5507}" type="sibTrans" cxnId="{6E2425BE-6E0F-4043-AEFD-89BC77A4D9CD}">
      <dgm:prSet/>
      <dgm:spPr/>
      <dgm:t>
        <a:bodyPr/>
        <a:lstStyle/>
        <a:p>
          <a:pPr algn="ctr"/>
          <a:endParaRPr lang="ru-RU" sz="2400">
            <a:latin typeface="Times New Roman" pitchFamily="18" charset="0"/>
            <a:cs typeface="Times New Roman" pitchFamily="18" charset="0"/>
          </a:endParaRPr>
        </a:p>
      </dgm:t>
    </dgm:pt>
    <dgm:pt modelId="{F8213481-40FE-410B-B2DF-3272F5347E8C}">
      <dgm:prSet custT="1"/>
      <dgm:spPr>
        <a:ln w="9525"/>
      </dgm:spPr>
      <dgm:t>
        <a:bodyPr/>
        <a:lstStyle/>
        <a:p>
          <a:pPr algn="ctr"/>
          <a:r>
            <a:rPr lang="ru-RU" sz="700">
              <a:latin typeface="Times New Roman" pitchFamily="18" charset="0"/>
              <a:cs typeface="Times New Roman" pitchFamily="18" charset="0"/>
            </a:rPr>
            <a:t>Жұмыс іздемейтіндер (жұмыс іздемейтіндер және жұмыс үшін қол жетімді емес)</a:t>
          </a:r>
        </a:p>
      </dgm:t>
    </dgm:pt>
    <dgm:pt modelId="{F543782F-6C67-49D5-9C2B-FEAB88369566}" type="parTrans" cxnId="{DC72D55F-814E-4A56-BEA7-86AC1DDC1FB3}">
      <dgm:prSet custT="1"/>
      <dgm:spPr>
        <a:ln w="9525"/>
      </dgm:spPr>
      <dgm:t>
        <a:bodyPr/>
        <a:lstStyle/>
        <a:p>
          <a:pPr algn="ctr"/>
          <a:endParaRPr lang="ru-RU" sz="600">
            <a:latin typeface="Times New Roman" pitchFamily="18" charset="0"/>
            <a:cs typeface="Times New Roman" pitchFamily="18" charset="0"/>
          </a:endParaRPr>
        </a:p>
      </dgm:t>
    </dgm:pt>
    <dgm:pt modelId="{8FEBBAE2-592B-444A-AD0A-B30EAE75341C}" type="sibTrans" cxnId="{DC72D55F-814E-4A56-BEA7-86AC1DDC1FB3}">
      <dgm:prSet/>
      <dgm:spPr/>
      <dgm:t>
        <a:bodyPr/>
        <a:lstStyle/>
        <a:p>
          <a:pPr algn="ctr"/>
          <a:endParaRPr lang="ru-RU" sz="2400">
            <a:latin typeface="Times New Roman" pitchFamily="18" charset="0"/>
            <a:cs typeface="Times New Roman" pitchFamily="18" charset="0"/>
          </a:endParaRPr>
        </a:p>
      </dgm:t>
    </dgm:pt>
    <dgm:pt modelId="{E6D1BF04-5F4E-4243-A7FF-7AA440F1BA62}" type="pres">
      <dgm:prSet presAssocID="{8A04A481-A175-4373-874C-19DDBF05B408}" presName="hierChild1" presStyleCnt="0">
        <dgm:presLayoutVars>
          <dgm:orgChart val="1"/>
          <dgm:chPref val="1"/>
          <dgm:dir/>
          <dgm:animOne val="branch"/>
          <dgm:animLvl val="lvl"/>
          <dgm:resizeHandles/>
        </dgm:presLayoutVars>
      </dgm:prSet>
      <dgm:spPr/>
      <dgm:t>
        <a:bodyPr/>
        <a:lstStyle/>
        <a:p>
          <a:endParaRPr lang="ru-RU"/>
        </a:p>
      </dgm:t>
    </dgm:pt>
    <dgm:pt modelId="{CEDB9E0C-DAC0-47DA-8332-14270B7A71CD}" type="pres">
      <dgm:prSet presAssocID="{BC7BF4C9-9060-4864-B393-03E455B8D2D8}" presName="hierRoot1" presStyleCnt="0">
        <dgm:presLayoutVars>
          <dgm:hierBranch val="init"/>
        </dgm:presLayoutVars>
      </dgm:prSet>
      <dgm:spPr/>
    </dgm:pt>
    <dgm:pt modelId="{3FB32F92-FA5B-48E7-A121-1815B7165AAC}" type="pres">
      <dgm:prSet presAssocID="{BC7BF4C9-9060-4864-B393-03E455B8D2D8}" presName="rootComposite1" presStyleCnt="0"/>
      <dgm:spPr/>
    </dgm:pt>
    <dgm:pt modelId="{3C47F917-8FDD-4B80-8E91-B1D4BC64CD32}" type="pres">
      <dgm:prSet presAssocID="{BC7BF4C9-9060-4864-B393-03E455B8D2D8}" presName="rootText1" presStyleLbl="node0" presStyleIdx="0" presStyleCnt="1" custScaleX="148009" custScaleY="144239">
        <dgm:presLayoutVars>
          <dgm:chPref val="3"/>
        </dgm:presLayoutVars>
      </dgm:prSet>
      <dgm:spPr/>
      <dgm:t>
        <a:bodyPr/>
        <a:lstStyle/>
        <a:p>
          <a:endParaRPr lang="ru-RU"/>
        </a:p>
      </dgm:t>
    </dgm:pt>
    <dgm:pt modelId="{50E7D456-072A-496B-9A60-AD944C1645F1}" type="pres">
      <dgm:prSet presAssocID="{BC7BF4C9-9060-4864-B393-03E455B8D2D8}" presName="rootConnector1" presStyleLbl="node1" presStyleIdx="0" presStyleCnt="0"/>
      <dgm:spPr/>
      <dgm:t>
        <a:bodyPr/>
        <a:lstStyle/>
        <a:p>
          <a:endParaRPr lang="ru-RU"/>
        </a:p>
      </dgm:t>
    </dgm:pt>
    <dgm:pt modelId="{6B657A0F-A7FF-4178-B428-68DB7B56A3BF}" type="pres">
      <dgm:prSet presAssocID="{BC7BF4C9-9060-4864-B393-03E455B8D2D8}" presName="hierChild2" presStyleCnt="0"/>
      <dgm:spPr/>
    </dgm:pt>
    <dgm:pt modelId="{D7F57C2C-D511-4E30-98FB-F862853CCB1D}" type="pres">
      <dgm:prSet presAssocID="{9A84CAF4-350B-403A-BDBA-CDA6E12A2E63}" presName="Name37" presStyleLbl="parChTrans1D2" presStyleIdx="0" presStyleCnt="2"/>
      <dgm:spPr/>
      <dgm:t>
        <a:bodyPr/>
        <a:lstStyle/>
        <a:p>
          <a:endParaRPr lang="ru-RU"/>
        </a:p>
      </dgm:t>
    </dgm:pt>
    <dgm:pt modelId="{F2C9E275-19FC-42A3-BAEC-490B2A1422D0}" type="pres">
      <dgm:prSet presAssocID="{B809A1AC-454C-4832-9A6E-35FD7647E3AC}" presName="hierRoot2" presStyleCnt="0">
        <dgm:presLayoutVars>
          <dgm:hierBranch val="init"/>
        </dgm:presLayoutVars>
      </dgm:prSet>
      <dgm:spPr/>
    </dgm:pt>
    <dgm:pt modelId="{52B2D3EC-BE00-4374-9E9F-20B519730549}" type="pres">
      <dgm:prSet presAssocID="{B809A1AC-454C-4832-9A6E-35FD7647E3AC}" presName="rootComposite" presStyleCnt="0"/>
      <dgm:spPr/>
    </dgm:pt>
    <dgm:pt modelId="{716842AD-D7F8-4463-8365-A6E87C024002}" type="pres">
      <dgm:prSet presAssocID="{B809A1AC-454C-4832-9A6E-35FD7647E3AC}" presName="rootText" presStyleLbl="node2" presStyleIdx="0" presStyleCnt="2" custScaleX="148009" custScaleY="144239">
        <dgm:presLayoutVars>
          <dgm:chPref val="3"/>
        </dgm:presLayoutVars>
      </dgm:prSet>
      <dgm:spPr/>
      <dgm:t>
        <a:bodyPr/>
        <a:lstStyle/>
        <a:p>
          <a:endParaRPr lang="ru-RU"/>
        </a:p>
      </dgm:t>
    </dgm:pt>
    <dgm:pt modelId="{F532DBB9-9EC3-4AE8-9BB2-50C1C70CD9DF}" type="pres">
      <dgm:prSet presAssocID="{B809A1AC-454C-4832-9A6E-35FD7647E3AC}" presName="rootConnector" presStyleLbl="node2" presStyleIdx="0" presStyleCnt="2"/>
      <dgm:spPr/>
      <dgm:t>
        <a:bodyPr/>
        <a:lstStyle/>
        <a:p>
          <a:endParaRPr lang="ru-RU"/>
        </a:p>
      </dgm:t>
    </dgm:pt>
    <dgm:pt modelId="{8AD10070-C098-4F29-9AB7-D7BED4120053}" type="pres">
      <dgm:prSet presAssocID="{B809A1AC-454C-4832-9A6E-35FD7647E3AC}" presName="hierChild4" presStyleCnt="0"/>
      <dgm:spPr/>
    </dgm:pt>
    <dgm:pt modelId="{621118AA-64CA-4120-82E4-D71B7CEE1DD5}" type="pres">
      <dgm:prSet presAssocID="{2C4759C3-E514-4BFA-8288-8EDABA42BC76}" presName="Name37" presStyleLbl="parChTrans1D3" presStyleIdx="0" presStyleCnt="2"/>
      <dgm:spPr/>
      <dgm:t>
        <a:bodyPr/>
        <a:lstStyle/>
        <a:p>
          <a:endParaRPr lang="ru-RU"/>
        </a:p>
      </dgm:t>
    </dgm:pt>
    <dgm:pt modelId="{F95CB32F-D07A-490E-A675-C5ECE5E01344}" type="pres">
      <dgm:prSet presAssocID="{398F2648-9307-44E2-BA3A-6B31A75A89BE}" presName="hierRoot2" presStyleCnt="0">
        <dgm:presLayoutVars>
          <dgm:hierBranch val="init"/>
        </dgm:presLayoutVars>
      </dgm:prSet>
      <dgm:spPr/>
    </dgm:pt>
    <dgm:pt modelId="{E0D83319-4678-4CBA-A516-1ECA2771E085}" type="pres">
      <dgm:prSet presAssocID="{398F2648-9307-44E2-BA3A-6B31A75A89BE}" presName="rootComposite" presStyleCnt="0"/>
      <dgm:spPr/>
    </dgm:pt>
    <dgm:pt modelId="{F6A1D131-8AEE-490A-9419-0BDC7128A7B7}" type="pres">
      <dgm:prSet presAssocID="{398F2648-9307-44E2-BA3A-6B31A75A89BE}" presName="rootText" presStyleLbl="node3" presStyleIdx="0" presStyleCnt="2" custScaleX="148009" custScaleY="144239">
        <dgm:presLayoutVars>
          <dgm:chPref val="3"/>
        </dgm:presLayoutVars>
      </dgm:prSet>
      <dgm:spPr/>
      <dgm:t>
        <a:bodyPr/>
        <a:lstStyle/>
        <a:p>
          <a:endParaRPr lang="ru-RU"/>
        </a:p>
      </dgm:t>
    </dgm:pt>
    <dgm:pt modelId="{1947CE5F-C0E4-4EDA-9CEB-58344794D855}" type="pres">
      <dgm:prSet presAssocID="{398F2648-9307-44E2-BA3A-6B31A75A89BE}" presName="rootConnector" presStyleLbl="node3" presStyleIdx="0" presStyleCnt="2"/>
      <dgm:spPr/>
      <dgm:t>
        <a:bodyPr/>
        <a:lstStyle/>
        <a:p>
          <a:endParaRPr lang="ru-RU"/>
        </a:p>
      </dgm:t>
    </dgm:pt>
    <dgm:pt modelId="{31622E2B-68D1-4DF4-B452-5E6D097EB78E}" type="pres">
      <dgm:prSet presAssocID="{398F2648-9307-44E2-BA3A-6B31A75A89BE}" presName="hierChild4" presStyleCnt="0"/>
      <dgm:spPr/>
    </dgm:pt>
    <dgm:pt modelId="{AC06BC94-3A52-4541-BA4A-EE247FF4A777}" type="pres">
      <dgm:prSet presAssocID="{1AD25EC7-9449-4889-9F43-44C5DBED6F8C}" presName="Name37" presStyleLbl="parChTrans1D4" presStyleIdx="0" presStyleCnt="10"/>
      <dgm:spPr/>
      <dgm:t>
        <a:bodyPr/>
        <a:lstStyle/>
        <a:p>
          <a:endParaRPr lang="ru-RU"/>
        </a:p>
      </dgm:t>
    </dgm:pt>
    <dgm:pt modelId="{EC26F5F8-82E6-4CED-9A07-9E28D57D0831}" type="pres">
      <dgm:prSet presAssocID="{4F452CE0-FB70-4CC3-BF0D-A3CA78741D5E}" presName="hierRoot2" presStyleCnt="0">
        <dgm:presLayoutVars>
          <dgm:hierBranch val="init"/>
        </dgm:presLayoutVars>
      </dgm:prSet>
      <dgm:spPr/>
    </dgm:pt>
    <dgm:pt modelId="{0727B58C-90B6-4E48-AED2-C8F5FD2F9D35}" type="pres">
      <dgm:prSet presAssocID="{4F452CE0-FB70-4CC3-BF0D-A3CA78741D5E}" presName="rootComposite" presStyleCnt="0"/>
      <dgm:spPr/>
    </dgm:pt>
    <dgm:pt modelId="{E090F37A-512A-457A-A515-A3B5EDEB52BA}" type="pres">
      <dgm:prSet presAssocID="{4F452CE0-FB70-4CC3-BF0D-A3CA78741D5E}" presName="rootText" presStyleLbl="node4" presStyleIdx="0" presStyleCnt="10" custScaleX="148009" custScaleY="144239">
        <dgm:presLayoutVars>
          <dgm:chPref val="3"/>
        </dgm:presLayoutVars>
      </dgm:prSet>
      <dgm:spPr/>
      <dgm:t>
        <a:bodyPr/>
        <a:lstStyle/>
        <a:p>
          <a:endParaRPr lang="ru-RU"/>
        </a:p>
      </dgm:t>
    </dgm:pt>
    <dgm:pt modelId="{E21F6291-4967-451C-9224-83F0595943F5}" type="pres">
      <dgm:prSet presAssocID="{4F452CE0-FB70-4CC3-BF0D-A3CA78741D5E}" presName="rootConnector" presStyleLbl="node4" presStyleIdx="0" presStyleCnt="10"/>
      <dgm:spPr/>
      <dgm:t>
        <a:bodyPr/>
        <a:lstStyle/>
        <a:p>
          <a:endParaRPr lang="ru-RU"/>
        </a:p>
      </dgm:t>
    </dgm:pt>
    <dgm:pt modelId="{3D8952F2-C778-4B6D-B47C-D537D3B85CC3}" type="pres">
      <dgm:prSet presAssocID="{4F452CE0-FB70-4CC3-BF0D-A3CA78741D5E}" presName="hierChild4" presStyleCnt="0"/>
      <dgm:spPr/>
    </dgm:pt>
    <dgm:pt modelId="{7EAEF306-5127-44A5-9946-E0C24ACB7C75}" type="pres">
      <dgm:prSet presAssocID="{4F452CE0-FB70-4CC3-BF0D-A3CA78741D5E}" presName="hierChild5" presStyleCnt="0"/>
      <dgm:spPr/>
    </dgm:pt>
    <dgm:pt modelId="{0294766D-5F8D-444F-824D-384CD11E88E9}" type="pres">
      <dgm:prSet presAssocID="{F02B553D-7C0E-4E89-9AB0-CD3E0073984C}" presName="Name37" presStyleLbl="parChTrans1D4" presStyleIdx="1" presStyleCnt="10"/>
      <dgm:spPr/>
      <dgm:t>
        <a:bodyPr/>
        <a:lstStyle/>
        <a:p>
          <a:endParaRPr lang="ru-RU"/>
        </a:p>
      </dgm:t>
    </dgm:pt>
    <dgm:pt modelId="{2086BFF9-8006-4EC7-918B-157A280D4E6D}" type="pres">
      <dgm:prSet presAssocID="{107A56A3-8EED-440A-B0A1-EA64563055C0}" presName="hierRoot2" presStyleCnt="0">
        <dgm:presLayoutVars>
          <dgm:hierBranch val="init"/>
        </dgm:presLayoutVars>
      </dgm:prSet>
      <dgm:spPr/>
    </dgm:pt>
    <dgm:pt modelId="{4F66F815-50A1-4E67-BF15-2A30FEBE8B73}" type="pres">
      <dgm:prSet presAssocID="{107A56A3-8EED-440A-B0A1-EA64563055C0}" presName="rootComposite" presStyleCnt="0"/>
      <dgm:spPr/>
    </dgm:pt>
    <dgm:pt modelId="{80031CBA-FE35-49C6-B98F-73825088AE37}" type="pres">
      <dgm:prSet presAssocID="{107A56A3-8EED-440A-B0A1-EA64563055C0}" presName="rootText" presStyleLbl="node4" presStyleIdx="1" presStyleCnt="10" custScaleX="148009" custScaleY="144239">
        <dgm:presLayoutVars>
          <dgm:chPref val="3"/>
        </dgm:presLayoutVars>
      </dgm:prSet>
      <dgm:spPr/>
      <dgm:t>
        <a:bodyPr/>
        <a:lstStyle/>
        <a:p>
          <a:endParaRPr lang="ru-RU"/>
        </a:p>
      </dgm:t>
    </dgm:pt>
    <dgm:pt modelId="{F85D79D7-2293-429B-A4E9-88448DC01859}" type="pres">
      <dgm:prSet presAssocID="{107A56A3-8EED-440A-B0A1-EA64563055C0}" presName="rootConnector" presStyleLbl="node4" presStyleIdx="1" presStyleCnt="10"/>
      <dgm:spPr/>
      <dgm:t>
        <a:bodyPr/>
        <a:lstStyle/>
        <a:p>
          <a:endParaRPr lang="ru-RU"/>
        </a:p>
      </dgm:t>
    </dgm:pt>
    <dgm:pt modelId="{0D6B7B56-2B8E-43F2-8ACA-9FE5760BF562}" type="pres">
      <dgm:prSet presAssocID="{107A56A3-8EED-440A-B0A1-EA64563055C0}" presName="hierChild4" presStyleCnt="0"/>
      <dgm:spPr/>
    </dgm:pt>
    <dgm:pt modelId="{FC81CE35-F641-41EA-8611-119F49B3B009}" type="pres">
      <dgm:prSet presAssocID="{4BD5B6CC-042F-4D12-AE28-0F8F32441764}" presName="Name37" presStyleLbl="parChTrans1D4" presStyleIdx="2" presStyleCnt="10"/>
      <dgm:spPr/>
      <dgm:t>
        <a:bodyPr/>
        <a:lstStyle/>
        <a:p>
          <a:endParaRPr lang="ru-RU"/>
        </a:p>
      </dgm:t>
    </dgm:pt>
    <dgm:pt modelId="{0A61296A-8753-4FA5-B2EF-E79DA1C25010}" type="pres">
      <dgm:prSet presAssocID="{D5B3A841-09A2-4130-BB93-65C585432B1C}" presName="hierRoot2" presStyleCnt="0">
        <dgm:presLayoutVars>
          <dgm:hierBranch val="init"/>
        </dgm:presLayoutVars>
      </dgm:prSet>
      <dgm:spPr/>
    </dgm:pt>
    <dgm:pt modelId="{EFF08E6E-002F-464B-8672-F18302177788}" type="pres">
      <dgm:prSet presAssocID="{D5B3A841-09A2-4130-BB93-65C585432B1C}" presName="rootComposite" presStyleCnt="0"/>
      <dgm:spPr/>
    </dgm:pt>
    <dgm:pt modelId="{F8896576-A239-44CB-BDF3-316605961B8A}" type="pres">
      <dgm:prSet presAssocID="{D5B3A841-09A2-4130-BB93-65C585432B1C}" presName="rootText" presStyleLbl="node4" presStyleIdx="2" presStyleCnt="10" custScaleX="148009" custScaleY="144239">
        <dgm:presLayoutVars>
          <dgm:chPref val="3"/>
        </dgm:presLayoutVars>
      </dgm:prSet>
      <dgm:spPr/>
      <dgm:t>
        <a:bodyPr/>
        <a:lstStyle/>
        <a:p>
          <a:endParaRPr lang="ru-RU"/>
        </a:p>
      </dgm:t>
    </dgm:pt>
    <dgm:pt modelId="{31E67F9E-8ED4-4A5F-B4C3-8F9222AD8C47}" type="pres">
      <dgm:prSet presAssocID="{D5B3A841-09A2-4130-BB93-65C585432B1C}" presName="rootConnector" presStyleLbl="node4" presStyleIdx="2" presStyleCnt="10"/>
      <dgm:spPr/>
      <dgm:t>
        <a:bodyPr/>
        <a:lstStyle/>
        <a:p>
          <a:endParaRPr lang="ru-RU"/>
        </a:p>
      </dgm:t>
    </dgm:pt>
    <dgm:pt modelId="{F0C599E5-72B6-4786-892F-05359D49F75F}" type="pres">
      <dgm:prSet presAssocID="{D5B3A841-09A2-4130-BB93-65C585432B1C}" presName="hierChild4" presStyleCnt="0"/>
      <dgm:spPr/>
    </dgm:pt>
    <dgm:pt modelId="{428F781E-81F4-4529-904F-06F0B9422B30}" type="pres">
      <dgm:prSet presAssocID="{D5B3A841-09A2-4130-BB93-65C585432B1C}" presName="hierChild5" presStyleCnt="0"/>
      <dgm:spPr/>
    </dgm:pt>
    <dgm:pt modelId="{08CC9206-3C60-43C5-9803-7E05FA3A545D}" type="pres">
      <dgm:prSet presAssocID="{A4D9F81E-BBF9-48DD-90C5-976EB969B655}" presName="Name37" presStyleLbl="parChTrans1D4" presStyleIdx="3" presStyleCnt="10"/>
      <dgm:spPr/>
      <dgm:t>
        <a:bodyPr/>
        <a:lstStyle/>
        <a:p>
          <a:endParaRPr lang="ru-RU"/>
        </a:p>
      </dgm:t>
    </dgm:pt>
    <dgm:pt modelId="{06F9B12A-407C-48D3-B5C2-5BF6E59B74F1}" type="pres">
      <dgm:prSet presAssocID="{13790211-3756-4C87-A508-34B7236CDED9}" presName="hierRoot2" presStyleCnt="0">
        <dgm:presLayoutVars>
          <dgm:hierBranch val="init"/>
        </dgm:presLayoutVars>
      </dgm:prSet>
      <dgm:spPr/>
    </dgm:pt>
    <dgm:pt modelId="{F75A7181-6D35-485F-B92D-3AD56684ACFB}" type="pres">
      <dgm:prSet presAssocID="{13790211-3756-4C87-A508-34B7236CDED9}" presName="rootComposite" presStyleCnt="0"/>
      <dgm:spPr/>
    </dgm:pt>
    <dgm:pt modelId="{412C6B22-B21E-4F0C-8CAC-E2DB9502E083}" type="pres">
      <dgm:prSet presAssocID="{13790211-3756-4C87-A508-34B7236CDED9}" presName="rootText" presStyleLbl="node4" presStyleIdx="3" presStyleCnt="10" custScaleX="148009" custScaleY="144239">
        <dgm:presLayoutVars>
          <dgm:chPref val="3"/>
        </dgm:presLayoutVars>
      </dgm:prSet>
      <dgm:spPr/>
      <dgm:t>
        <a:bodyPr/>
        <a:lstStyle/>
        <a:p>
          <a:endParaRPr lang="ru-RU"/>
        </a:p>
      </dgm:t>
    </dgm:pt>
    <dgm:pt modelId="{6EE49D35-4729-449C-9705-33BE953F1A58}" type="pres">
      <dgm:prSet presAssocID="{13790211-3756-4C87-A508-34B7236CDED9}" presName="rootConnector" presStyleLbl="node4" presStyleIdx="3" presStyleCnt="10"/>
      <dgm:spPr/>
      <dgm:t>
        <a:bodyPr/>
        <a:lstStyle/>
        <a:p>
          <a:endParaRPr lang="ru-RU"/>
        </a:p>
      </dgm:t>
    </dgm:pt>
    <dgm:pt modelId="{E3A4C13B-FA66-42E5-9F10-FA1FA1556AF3}" type="pres">
      <dgm:prSet presAssocID="{13790211-3756-4C87-A508-34B7236CDED9}" presName="hierChild4" presStyleCnt="0"/>
      <dgm:spPr/>
    </dgm:pt>
    <dgm:pt modelId="{2FF524E6-2AC7-47C4-832A-FAD19459AAC3}" type="pres">
      <dgm:prSet presAssocID="{13790211-3756-4C87-A508-34B7236CDED9}" presName="hierChild5" presStyleCnt="0"/>
      <dgm:spPr/>
    </dgm:pt>
    <dgm:pt modelId="{0CDAD3C9-4C0D-4B68-8FBB-399F40F7DE16}" type="pres">
      <dgm:prSet presAssocID="{107A56A3-8EED-440A-B0A1-EA64563055C0}" presName="hierChild5" presStyleCnt="0"/>
      <dgm:spPr/>
    </dgm:pt>
    <dgm:pt modelId="{6809549C-DA1B-4447-8E85-FE0400FDC81A}" type="pres">
      <dgm:prSet presAssocID="{398F2648-9307-44E2-BA3A-6B31A75A89BE}" presName="hierChild5" presStyleCnt="0"/>
      <dgm:spPr/>
    </dgm:pt>
    <dgm:pt modelId="{65204B85-1BBF-4F13-8429-0A3A4D14E58C}" type="pres">
      <dgm:prSet presAssocID="{B809A1AC-454C-4832-9A6E-35FD7647E3AC}" presName="hierChild5" presStyleCnt="0"/>
      <dgm:spPr/>
    </dgm:pt>
    <dgm:pt modelId="{1DB27754-851E-46FE-B312-16D8BA306E8D}" type="pres">
      <dgm:prSet presAssocID="{FFA6D7F4-7A76-4615-A638-BE686B9C2039}" presName="Name37" presStyleLbl="parChTrans1D2" presStyleIdx="1" presStyleCnt="2"/>
      <dgm:spPr/>
      <dgm:t>
        <a:bodyPr/>
        <a:lstStyle/>
        <a:p>
          <a:endParaRPr lang="ru-RU"/>
        </a:p>
      </dgm:t>
    </dgm:pt>
    <dgm:pt modelId="{EC4FAD6A-DF60-480A-8F4F-F523E234934F}" type="pres">
      <dgm:prSet presAssocID="{F33E3736-2BD1-475B-AAD3-DA8E54311F52}" presName="hierRoot2" presStyleCnt="0">
        <dgm:presLayoutVars>
          <dgm:hierBranch val="init"/>
        </dgm:presLayoutVars>
      </dgm:prSet>
      <dgm:spPr/>
    </dgm:pt>
    <dgm:pt modelId="{3AEE9CC7-6C13-484C-B949-7481A45FA25F}" type="pres">
      <dgm:prSet presAssocID="{F33E3736-2BD1-475B-AAD3-DA8E54311F52}" presName="rootComposite" presStyleCnt="0"/>
      <dgm:spPr/>
    </dgm:pt>
    <dgm:pt modelId="{A05C61BD-82D0-494B-8B14-80DAEAE2E2D6}" type="pres">
      <dgm:prSet presAssocID="{F33E3736-2BD1-475B-AAD3-DA8E54311F52}" presName="rootText" presStyleLbl="node2" presStyleIdx="1" presStyleCnt="2" custScaleX="148009" custScaleY="144239">
        <dgm:presLayoutVars>
          <dgm:chPref val="3"/>
        </dgm:presLayoutVars>
      </dgm:prSet>
      <dgm:spPr/>
      <dgm:t>
        <a:bodyPr/>
        <a:lstStyle/>
        <a:p>
          <a:endParaRPr lang="ru-RU"/>
        </a:p>
      </dgm:t>
    </dgm:pt>
    <dgm:pt modelId="{6A3B874E-F3E1-432B-8C3C-C8EFB961DEB7}" type="pres">
      <dgm:prSet presAssocID="{F33E3736-2BD1-475B-AAD3-DA8E54311F52}" presName="rootConnector" presStyleLbl="node2" presStyleIdx="1" presStyleCnt="2"/>
      <dgm:spPr/>
      <dgm:t>
        <a:bodyPr/>
        <a:lstStyle/>
        <a:p>
          <a:endParaRPr lang="ru-RU"/>
        </a:p>
      </dgm:t>
    </dgm:pt>
    <dgm:pt modelId="{89C34922-BA15-4AEE-A8DB-3F62A616BD41}" type="pres">
      <dgm:prSet presAssocID="{F33E3736-2BD1-475B-AAD3-DA8E54311F52}" presName="hierChild4" presStyleCnt="0"/>
      <dgm:spPr/>
    </dgm:pt>
    <dgm:pt modelId="{35D20E54-C153-45CA-BE4C-67B82CB841EB}" type="pres">
      <dgm:prSet presAssocID="{F679DF1C-E973-4FD7-928C-973E86DBED9C}" presName="Name37" presStyleLbl="parChTrans1D3" presStyleIdx="1" presStyleCnt="2"/>
      <dgm:spPr/>
      <dgm:t>
        <a:bodyPr/>
        <a:lstStyle/>
        <a:p>
          <a:endParaRPr lang="ru-RU"/>
        </a:p>
      </dgm:t>
    </dgm:pt>
    <dgm:pt modelId="{885AB9D3-578C-476D-805D-B1B28B897495}" type="pres">
      <dgm:prSet presAssocID="{C341C293-7D41-477C-B369-1B6943FA5E33}" presName="hierRoot2" presStyleCnt="0">
        <dgm:presLayoutVars>
          <dgm:hierBranch val="init"/>
        </dgm:presLayoutVars>
      </dgm:prSet>
      <dgm:spPr/>
    </dgm:pt>
    <dgm:pt modelId="{C6DC1CE6-4613-478E-882A-EED98A6BBD6D}" type="pres">
      <dgm:prSet presAssocID="{C341C293-7D41-477C-B369-1B6943FA5E33}" presName="rootComposite" presStyleCnt="0"/>
      <dgm:spPr/>
    </dgm:pt>
    <dgm:pt modelId="{210BF65E-5489-434A-92E3-9FE1AB850CCC}" type="pres">
      <dgm:prSet presAssocID="{C341C293-7D41-477C-B369-1B6943FA5E33}" presName="rootText" presStyleLbl="node3" presStyleIdx="1" presStyleCnt="2" custScaleX="148009" custScaleY="144239">
        <dgm:presLayoutVars>
          <dgm:chPref val="3"/>
        </dgm:presLayoutVars>
      </dgm:prSet>
      <dgm:spPr/>
      <dgm:t>
        <a:bodyPr/>
        <a:lstStyle/>
        <a:p>
          <a:endParaRPr lang="ru-RU"/>
        </a:p>
      </dgm:t>
    </dgm:pt>
    <dgm:pt modelId="{830CD4DE-F916-4B2B-BB32-0B3EAE68AD38}" type="pres">
      <dgm:prSet presAssocID="{C341C293-7D41-477C-B369-1B6943FA5E33}" presName="rootConnector" presStyleLbl="node3" presStyleIdx="1" presStyleCnt="2"/>
      <dgm:spPr/>
      <dgm:t>
        <a:bodyPr/>
        <a:lstStyle/>
        <a:p>
          <a:endParaRPr lang="ru-RU"/>
        </a:p>
      </dgm:t>
    </dgm:pt>
    <dgm:pt modelId="{C68DC792-03A3-4368-AD24-CADB7280D6B6}" type="pres">
      <dgm:prSet presAssocID="{C341C293-7D41-477C-B369-1B6943FA5E33}" presName="hierChild4" presStyleCnt="0"/>
      <dgm:spPr/>
    </dgm:pt>
    <dgm:pt modelId="{192BA6AF-1CE0-4E74-9EDC-B52F1988040B}" type="pres">
      <dgm:prSet presAssocID="{7749073B-A5B9-4BED-AC0E-EEA44C807448}" presName="Name37" presStyleLbl="parChTrans1D4" presStyleIdx="4" presStyleCnt="10"/>
      <dgm:spPr/>
      <dgm:t>
        <a:bodyPr/>
        <a:lstStyle/>
        <a:p>
          <a:endParaRPr lang="ru-RU"/>
        </a:p>
      </dgm:t>
    </dgm:pt>
    <dgm:pt modelId="{EA5442FE-AF51-45F7-BABB-B31A2898CA28}" type="pres">
      <dgm:prSet presAssocID="{413CF6CE-4872-4CBA-A9CC-BB992F70A680}" presName="hierRoot2" presStyleCnt="0">
        <dgm:presLayoutVars>
          <dgm:hierBranch val="init"/>
        </dgm:presLayoutVars>
      </dgm:prSet>
      <dgm:spPr/>
    </dgm:pt>
    <dgm:pt modelId="{EF58427F-D398-4DEF-8558-576C4650FA21}" type="pres">
      <dgm:prSet presAssocID="{413CF6CE-4872-4CBA-A9CC-BB992F70A680}" presName="rootComposite" presStyleCnt="0"/>
      <dgm:spPr/>
    </dgm:pt>
    <dgm:pt modelId="{6D899674-C947-4A45-87DC-067793AF2FDB}" type="pres">
      <dgm:prSet presAssocID="{413CF6CE-4872-4CBA-A9CC-BB992F70A680}" presName="rootText" presStyleLbl="node4" presStyleIdx="4" presStyleCnt="10" custScaleX="148009" custScaleY="144239">
        <dgm:presLayoutVars>
          <dgm:chPref val="3"/>
        </dgm:presLayoutVars>
      </dgm:prSet>
      <dgm:spPr/>
      <dgm:t>
        <a:bodyPr/>
        <a:lstStyle/>
        <a:p>
          <a:endParaRPr lang="ru-RU"/>
        </a:p>
      </dgm:t>
    </dgm:pt>
    <dgm:pt modelId="{863BF2F1-05C1-41D6-A48E-48A54AC39E73}" type="pres">
      <dgm:prSet presAssocID="{413CF6CE-4872-4CBA-A9CC-BB992F70A680}" presName="rootConnector" presStyleLbl="node4" presStyleIdx="4" presStyleCnt="10"/>
      <dgm:spPr/>
      <dgm:t>
        <a:bodyPr/>
        <a:lstStyle/>
        <a:p>
          <a:endParaRPr lang="ru-RU"/>
        </a:p>
      </dgm:t>
    </dgm:pt>
    <dgm:pt modelId="{D887DCFF-DB3A-4C7D-B625-EBB923F1B0DA}" type="pres">
      <dgm:prSet presAssocID="{413CF6CE-4872-4CBA-A9CC-BB992F70A680}" presName="hierChild4" presStyleCnt="0"/>
      <dgm:spPr/>
    </dgm:pt>
    <dgm:pt modelId="{9E850D62-C9B8-4BFD-A91A-8200E1F59459}" type="pres">
      <dgm:prSet presAssocID="{67D8D494-69ED-4207-AA81-39A5916FA359}" presName="Name37" presStyleLbl="parChTrans1D4" presStyleIdx="5" presStyleCnt="10"/>
      <dgm:spPr/>
      <dgm:t>
        <a:bodyPr/>
        <a:lstStyle/>
        <a:p>
          <a:endParaRPr lang="ru-RU"/>
        </a:p>
      </dgm:t>
    </dgm:pt>
    <dgm:pt modelId="{9C43C5B1-436E-41F8-9AD1-1925FFFCFB3C}" type="pres">
      <dgm:prSet presAssocID="{A2D77BEC-1953-4034-A778-677D43A5D238}" presName="hierRoot2" presStyleCnt="0">
        <dgm:presLayoutVars>
          <dgm:hierBranch val="init"/>
        </dgm:presLayoutVars>
      </dgm:prSet>
      <dgm:spPr/>
    </dgm:pt>
    <dgm:pt modelId="{A1B1EE98-654A-42ED-A940-98CC580BAE9B}" type="pres">
      <dgm:prSet presAssocID="{A2D77BEC-1953-4034-A778-677D43A5D238}" presName="rootComposite" presStyleCnt="0"/>
      <dgm:spPr/>
    </dgm:pt>
    <dgm:pt modelId="{C40C3DB3-22F4-4E7B-85AC-2B6984C32BFE}" type="pres">
      <dgm:prSet presAssocID="{A2D77BEC-1953-4034-A778-677D43A5D238}" presName="rootText" presStyleLbl="node4" presStyleIdx="5" presStyleCnt="10" custScaleX="148009" custScaleY="144239" custLinFactNeighborX="-9800">
        <dgm:presLayoutVars>
          <dgm:chPref val="3"/>
        </dgm:presLayoutVars>
      </dgm:prSet>
      <dgm:spPr/>
      <dgm:t>
        <a:bodyPr/>
        <a:lstStyle/>
        <a:p>
          <a:endParaRPr lang="ru-RU"/>
        </a:p>
      </dgm:t>
    </dgm:pt>
    <dgm:pt modelId="{334A0881-E0CA-4B77-B409-1D96B97F5B4A}" type="pres">
      <dgm:prSet presAssocID="{A2D77BEC-1953-4034-A778-677D43A5D238}" presName="rootConnector" presStyleLbl="node4" presStyleIdx="5" presStyleCnt="10"/>
      <dgm:spPr/>
      <dgm:t>
        <a:bodyPr/>
        <a:lstStyle/>
        <a:p>
          <a:endParaRPr lang="ru-RU"/>
        </a:p>
      </dgm:t>
    </dgm:pt>
    <dgm:pt modelId="{84FC9729-A775-4C1A-8300-C8CDDBDF9B7B}" type="pres">
      <dgm:prSet presAssocID="{A2D77BEC-1953-4034-A778-677D43A5D238}" presName="hierChild4" presStyleCnt="0"/>
      <dgm:spPr/>
    </dgm:pt>
    <dgm:pt modelId="{F1C656D2-7328-47EE-9712-054A81E52DD3}" type="pres">
      <dgm:prSet presAssocID="{6444268E-FF74-420C-A25D-D7E26BECA869}" presName="Name37" presStyleLbl="parChTrans1D4" presStyleIdx="6" presStyleCnt="10"/>
      <dgm:spPr/>
      <dgm:t>
        <a:bodyPr/>
        <a:lstStyle/>
        <a:p>
          <a:endParaRPr lang="ru-RU"/>
        </a:p>
      </dgm:t>
    </dgm:pt>
    <dgm:pt modelId="{CC93EA93-D581-4D47-AEB9-58CCD6D06989}" type="pres">
      <dgm:prSet presAssocID="{49822A10-D5DB-47D9-9497-3E2861FBB3DD}" presName="hierRoot2" presStyleCnt="0">
        <dgm:presLayoutVars>
          <dgm:hierBranch val="init"/>
        </dgm:presLayoutVars>
      </dgm:prSet>
      <dgm:spPr/>
    </dgm:pt>
    <dgm:pt modelId="{67545C7F-C1D3-41D3-9EF5-89BC5A4E6719}" type="pres">
      <dgm:prSet presAssocID="{49822A10-D5DB-47D9-9497-3E2861FBB3DD}" presName="rootComposite" presStyleCnt="0"/>
      <dgm:spPr/>
    </dgm:pt>
    <dgm:pt modelId="{9DAF57D1-B1D2-4B9C-AA18-21D67E246201}" type="pres">
      <dgm:prSet presAssocID="{49822A10-D5DB-47D9-9497-3E2861FBB3DD}" presName="rootText" presStyleLbl="node4" presStyleIdx="6" presStyleCnt="10" custScaleX="148009" custScaleY="144239" custLinFactNeighborX="-9800">
        <dgm:presLayoutVars>
          <dgm:chPref val="3"/>
        </dgm:presLayoutVars>
      </dgm:prSet>
      <dgm:spPr/>
      <dgm:t>
        <a:bodyPr/>
        <a:lstStyle/>
        <a:p>
          <a:endParaRPr lang="ru-RU"/>
        </a:p>
      </dgm:t>
    </dgm:pt>
    <dgm:pt modelId="{F4A7CCD9-CB8C-4B2E-A850-8AA3B9757BBC}" type="pres">
      <dgm:prSet presAssocID="{49822A10-D5DB-47D9-9497-3E2861FBB3DD}" presName="rootConnector" presStyleLbl="node4" presStyleIdx="6" presStyleCnt="10"/>
      <dgm:spPr/>
      <dgm:t>
        <a:bodyPr/>
        <a:lstStyle/>
        <a:p>
          <a:endParaRPr lang="ru-RU"/>
        </a:p>
      </dgm:t>
    </dgm:pt>
    <dgm:pt modelId="{CE93A2E3-12FF-41E5-9559-6C66173B49B0}" type="pres">
      <dgm:prSet presAssocID="{49822A10-D5DB-47D9-9497-3E2861FBB3DD}" presName="hierChild4" presStyleCnt="0"/>
      <dgm:spPr/>
    </dgm:pt>
    <dgm:pt modelId="{251FB3D7-EA28-47ED-98EC-BA16794E14C1}" type="pres">
      <dgm:prSet presAssocID="{49822A10-D5DB-47D9-9497-3E2861FBB3DD}" presName="hierChild5" presStyleCnt="0"/>
      <dgm:spPr/>
    </dgm:pt>
    <dgm:pt modelId="{167D51A0-0BB7-4380-AC18-80E0C257D4E4}" type="pres">
      <dgm:prSet presAssocID="{A2D77BEC-1953-4034-A778-677D43A5D238}" presName="hierChild5" presStyleCnt="0"/>
      <dgm:spPr/>
    </dgm:pt>
    <dgm:pt modelId="{6810A907-481E-49AF-92E4-30C31FC26DE7}" type="pres">
      <dgm:prSet presAssocID="{28360261-812D-4383-B100-AA8AE2165C9F}" presName="Name37" presStyleLbl="parChTrans1D4" presStyleIdx="7" presStyleCnt="10"/>
      <dgm:spPr/>
      <dgm:t>
        <a:bodyPr/>
        <a:lstStyle/>
        <a:p>
          <a:endParaRPr lang="ru-RU"/>
        </a:p>
      </dgm:t>
    </dgm:pt>
    <dgm:pt modelId="{3AD71765-E69F-4170-A148-EFF944C497E8}" type="pres">
      <dgm:prSet presAssocID="{174335FF-07F7-4B87-B148-4016B8C73C42}" presName="hierRoot2" presStyleCnt="0">
        <dgm:presLayoutVars>
          <dgm:hierBranch val="init"/>
        </dgm:presLayoutVars>
      </dgm:prSet>
      <dgm:spPr/>
    </dgm:pt>
    <dgm:pt modelId="{51A6562A-5FD2-409B-A96A-CEE9C0D89183}" type="pres">
      <dgm:prSet presAssocID="{174335FF-07F7-4B87-B148-4016B8C73C42}" presName="rootComposite" presStyleCnt="0"/>
      <dgm:spPr/>
    </dgm:pt>
    <dgm:pt modelId="{D551127B-B7B6-4A38-AEB3-AC9D8035BAFA}" type="pres">
      <dgm:prSet presAssocID="{174335FF-07F7-4B87-B148-4016B8C73C42}" presName="rootText" presStyleLbl="node4" presStyleIdx="7" presStyleCnt="10" custScaleX="148009" custScaleY="144239" custLinFactNeighborX="-9800">
        <dgm:presLayoutVars>
          <dgm:chPref val="3"/>
        </dgm:presLayoutVars>
      </dgm:prSet>
      <dgm:spPr/>
      <dgm:t>
        <a:bodyPr/>
        <a:lstStyle/>
        <a:p>
          <a:endParaRPr lang="ru-RU"/>
        </a:p>
      </dgm:t>
    </dgm:pt>
    <dgm:pt modelId="{E11DA91E-0A60-4C79-8BD6-86A7645D871D}" type="pres">
      <dgm:prSet presAssocID="{174335FF-07F7-4B87-B148-4016B8C73C42}" presName="rootConnector" presStyleLbl="node4" presStyleIdx="7" presStyleCnt="10"/>
      <dgm:spPr/>
      <dgm:t>
        <a:bodyPr/>
        <a:lstStyle/>
        <a:p>
          <a:endParaRPr lang="ru-RU"/>
        </a:p>
      </dgm:t>
    </dgm:pt>
    <dgm:pt modelId="{69B288FC-E86E-479F-B085-F30B8DA22AE6}" type="pres">
      <dgm:prSet presAssocID="{174335FF-07F7-4B87-B148-4016B8C73C42}" presName="hierChild4" presStyleCnt="0"/>
      <dgm:spPr/>
    </dgm:pt>
    <dgm:pt modelId="{0E9127C7-049E-4176-A7B8-788808D8B5B1}" type="pres">
      <dgm:prSet presAssocID="{174335FF-07F7-4B87-B148-4016B8C73C42}" presName="hierChild5" presStyleCnt="0"/>
      <dgm:spPr/>
    </dgm:pt>
    <dgm:pt modelId="{5BCA0DBC-51E5-48EA-A5E3-E423A4E9CF1C}" type="pres">
      <dgm:prSet presAssocID="{413CF6CE-4872-4CBA-A9CC-BB992F70A680}" presName="hierChild5" presStyleCnt="0"/>
      <dgm:spPr/>
    </dgm:pt>
    <dgm:pt modelId="{FA715058-F857-4B4D-B9A2-D887A29D96BB}" type="pres">
      <dgm:prSet presAssocID="{5E98C6AA-BF45-4166-84A0-7535D1B6D99C}" presName="Name37" presStyleLbl="parChTrans1D4" presStyleIdx="8" presStyleCnt="10"/>
      <dgm:spPr/>
      <dgm:t>
        <a:bodyPr/>
        <a:lstStyle/>
        <a:p>
          <a:endParaRPr lang="ru-RU"/>
        </a:p>
      </dgm:t>
    </dgm:pt>
    <dgm:pt modelId="{53BCA78C-5CA1-49E9-828E-96624D97D598}" type="pres">
      <dgm:prSet presAssocID="{395309CE-58C8-47A6-9631-4057B048CF20}" presName="hierRoot2" presStyleCnt="0">
        <dgm:presLayoutVars>
          <dgm:hierBranch val="init"/>
        </dgm:presLayoutVars>
      </dgm:prSet>
      <dgm:spPr/>
    </dgm:pt>
    <dgm:pt modelId="{9645A27E-F0A5-4F58-B8EF-585486DD1828}" type="pres">
      <dgm:prSet presAssocID="{395309CE-58C8-47A6-9631-4057B048CF20}" presName="rootComposite" presStyleCnt="0"/>
      <dgm:spPr/>
    </dgm:pt>
    <dgm:pt modelId="{F067425A-484E-4806-B342-0DC0E1CDFC78}" type="pres">
      <dgm:prSet presAssocID="{395309CE-58C8-47A6-9631-4057B048CF20}" presName="rootText" presStyleLbl="node4" presStyleIdx="8" presStyleCnt="10" custScaleX="148009" custScaleY="144239">
        <dgm:presLayoutVars>
          <dgm:chPref val="3"/>
        </dgm:presLayoutVars>
      </dgm:prSet>
      <dgm:spPr/>
      <dgm:t>
        <a:bodyPr/>
        <a:lstStyle/>
        <a:p>
          <a:endParaRPr lang="ru-RU"/>
        </a:p>
      </dgm:t>
    </dgm:pt>
    <dgm:pt modelId="{6107BE0A-656B-4EC8-85AF-81AAD272354D}" type="pres">
      <dgm:prSet presAssocID="{395309CE-58C8-47A6-9631-4057B048CF20}" presName="rootConnector" presStyleLbl="node4" presStyleIdx="8" presStyleCnt="10"/>
      <dgm:spPr/>
      <dgm:t>
        <a:bodyPr/>
        <a:lstStyle/>
        <a:p>
          <a:endParaRPr lang="ru-RU"/>
        </a:p>
      </dgm:t>
    </dgm:pt>
    <dgm:pt modelId="{CD71738D-4FD6-4008-93D4-0F83987ED44F}" type="pres">
      <dgm:prSet presAssocID="{395309CE-58C8-47A6-9631-4057B048CF20}" presName="hierChild4" presStyleCnt="0"/>
      <dgm:spPr/>
    </dgm:pt>
    <dgm:pt modelId="{EDE131FF-D46C-443C-B2BE-14F4BCB2922E}" type="pres">
      <dgm:prSet presAssocID="{F543782F-6C67-49D5-9C2B-FEAB88369566}" presName="Name37" presStyleLbl="parChTrans1D4" presStyleIdx="9" presStyleCnt="10"/>
      <dgm:spPr/>
      <dgm:t>
        <a:bodyPr/>
        <a:lstStyle/>
        <a:p>
          <a:endParaRPr lang="ru-RU"/>
        </a:p>
      </dgm:t>
    </dgm:pt>
    <dgm:pt modelId="{64FCC015-6186-4FBB-A9DC-5CFC935ADEA7}" type="pres">
      <dgm:prSet presAssocID="{F8213481-40FE-410B-B2DF-3272F5347E8C}" presName="hierRoot2" presStyleCnt="0">
        <dgm:presLayoutVars>
          <dgm:hierBranch val="init"/>
        </dgm:presLayoutVars>
      </dgm:prSet>
      <dgm:spPr/>
    </dgm:pt>
    <dgm:pt modelId="{3769518C-0D94-4F04-AABB-AFC7AE37A9BF}" type="pres">
      <dgm:prSet presAssocID="{F8213481-40FE-410B-B2DF-3272F5347E8C}" presName="rootComposite" presStyleCnt="0"/>
      <dgm:spPr/>
    </dgm:pt>
    <dgm:pt modelId="{8EE1351B-30F3-4F32-8AB7-DC10BB6AB54C}" type="pres">
      <dgm:prSet presAssocID="{F8213481-40FE-410B-B2DF-3272F5347E8C}" presName="rootText" presStyleLbl="node4" presStyleIdx="9" presStyleCnt="10" custScaleX="148009" custScaleY="144239">
        <dgm:presLayoutVars>
          <dgm:chPref val="3"/>
        </dgm:presLayoutVars>
      </dgm:prSet>
      <dgm:spPr/>
      <dgm:t>
        <a:bodyPr/>
        <a:lstStyle/>
        <a:p>
          <a:endParaRPr lang="ru-RU"/>
        </a:p>
      </dgm:t>
    </dgm:pt>
    <dgm:pt modelId="{77F52DDF-A6BA-4E50-9F4A-DF0B99DA12FC}" type="pres">
      <dgm:prSet presAssocID="{F8213481-40FE-410B-B2DF-3272F5347E8C}" presName="rootConnector" presStyleLbl="node4" presStyleIdx="9" presStyleCnt="10"/>
      <dgm:spPr/>
      <dgm:t>
        <a:bodyPr/>
        <a:lstStyle/>
        <a:p>
          <a:endParaRPr lang="ru-RU"/>
        </a:p>
      </dgm:t>
    </dgm:pt>
    <dgm:pt modelId="{DFAC657B-72B4-4EB3-80A7-2A472948373E}" type="pres">
      <dgm:prSet presAssocID="{F8213481-40FE-410B-B2DF-3272F5347E8C}" presName="hierChild4" presStyleCnt="0"/>
      <dgm:spPr/>
    </dgm:pt>
    <dgm:pt modelId="{435D376A-1C19-4239-B4B3-E8771842039F}" type="pres">
      <dgm:prSet presAssocID="{F8213481-40FE-410B-B2DF-3272F5347E8C}" presName="hierChild5" presStyleCnt="0"/>
      <dgm:spPr/>
    </dgm:pt>
    <dgm:pt modelId="{9200C3E9-2CDF-445E-89AB-16034EBB3B3A}" type="pres">
      <dgm:prSet presAssocID="{395309CE-58C8-47A6-9631-4057B048CF20}" presName="hierChild5" presStyleCnt="0"/>
      <dgm:spPr/>
    </dgm:pt>
    <dgm:pt modelId="{2C73F250-4F4B-461D-BEED-3A0A76FCA97D}" type="pres">
      <dgm:prSet presAssocID="{C341C293-7D41-477C-B369-1B6943FA5E33}" presName="hierChild5" presStyleCnt="0"/>
      <dgm:spPr/>
    </dgm:pt>
    <dgm:pt modelId="{3E8DA01F-ABA6-4473-BFEF-FA86537E1C1B}" type="pres">
      <dgm:prSet presAssocID="{F33E3736-2BD1-475B-AAD3-DA8E54311F52}" presName="hierChild5" presStyleCnt="0"/>
      <dgm:spPr/>
    </dgm:pt>
    <dgm:pt modelId="{BF651EEE-4195-4FA6-A792-5E3B2E6A4356}" type="pres">
      <dgm:prSet presAssocID="{BC7BF4C9-9060-4864-B393-03E455B8D2D8}" presName="hierChild3" presStyleCnt="0"/>
      <dgm:spPr/>
    </dgm:pt>
  </dgm:ptLst>
  <dgm:cxnLst>
    <dgm:cxn modelId="{AAD878DB-035E-4234-92A2-1759B2D22257}" type="presOf" srcId="{F543782F-6C67-49D5-9C2B-FEAB88369566}" destId="{EDE131FF-D46C-443C-B2BE-14F4BCB2922E}" srcOrd="0" destOrd="0" presId="urn:microsoft.com/office/officeart/2005/8/layout/orgChart1"/>
    <dgm:cxn modelId="{0303AA81-F48F-4410-AA72-0838A26A13FE}" type="presOf" srcId="{107A56A3-8EED-440A-B0A1-EA64563055C0}" destId="{F85D79D7-2293-429B-A4E9-88448DC01859}" srcOrd="1" destOrd="0" presId="urn:microsoft.com/office/officeart/2005/8/layout/orgChart1"/>
    <dgm:cxn modelId="{15E88C1B-FE83-4F70-A147-FDDC460926F2}" type="presOf" srcId="{9A84CAF4-350B-403A-BDBA-CDA6E12A2E63}" destId="{D7F57C2C-D511-4E30-98FB-F862853CCB1D}" srcOrd="0" destOrd="0" presId="urn:microsoft.com/office/officeart/2005/8/layout/orgChart1"/>
    <dgm:cxn modelId="{6E2425BE-6E0F-4043-AEFD-89BC77A4D9CD}" srcId="{A2D77BEC-1953-4034-A778-677D43A5D238}" destId="{49822A10-D5DB-47D9-9497-3E2861FBB3DD}" srcOrd="0" destOrd="0" parTransId="{6444268E-FF74-420C-A25D-D7E26BECA869}" sibTransId="{8FF5CA30-C531-4409-9D36-245FD8BC5507}"/>
    <dgm:cxn modelId="{4B3CE58A-D729-450E-9578-609482706C25}" type="presOf" srcId="{F679DF1C-E973-4FD7-928C-973E86DBED9C}" destId="{35D20E54-C153-45CA-BE4C-67B82CB841EB}" srcOrd="0" destOrd="0" presId="urn:microsoft.com/office/officeart/2005/8/layout/orgChart1"/>
    <dgm:cxn modelId="{F6BABB47-03DF-48EA-87BF-D95511526945}" srcId="{413CF6CE-4872-4CBA-A9CC-BB992F70A680}" destId="{A2D77BEC-1953-4034-A778-677D43A5D238}" srcOrd="0" destOrd="0" parTransId="{67D8D494-69ED-4207-AA81-39A5916FA359}" sibTransId="{567F9C71-69DF-4422-888E-6EC602246791}"/>
    <dgm:cxn modelId="{6C9BB3D0-04D0-4A6E-81D6-64C1C6454C65}" type="presOf" srcId="{398F2648-9307-44E2-BA3A-6B31A75A89BE}" destId="{F6A1D131-8AEE-490A-9419-0BDC7128A7B7}" srcOrd="0" destOrd="0" presId="urn:microsoft.com/office/officeart/2005/8/layout/orgChart1"/>
    <dgm:cxn modelId="{95CDCABF-9F0E-4F0E-BE68-2CA3153DB574}" type="presOf" srcId="{4BD5B6CC-042F-4D12-AE28-0F8F32441764}" destId="{FC81CE35-F641-41EA-8611-119F49B3B009}" srcOrd="0" destOrd="0" presId="urn:microsoft.com/office/officeart/2005/8/layout/orgChart1"/>
    <dgm:cxn modelId="{8959A262-9475-4BF8-B853-7062E2B5C7DD}" type="presOf" srcId="{F8213481-40FE-410B-B2DF-3272F5347E8C}" destId="{77F52DDF-A6BA-4E50-9F4A-DF0B99DA12FC}" srcOrd="1" destOrd="0" presId="urn:microsoft.com/office/officeart/2005/8/layout/orgChart1"/>
    <dgm:cxn modelId="{49D65464-0074-447D-A15F-1DF2E5993C54}" type="presOf" srcId="{F02B553D-7C0E-4E89-9AB0-CD3E0073984C}" destId="{0294766D-5F8D-444F-824D-384CD11E88E9}" srcOrd="0" destOrd="0" presId="urn:microsoft.com/office/officeart/2005/8/layout/orgChart1"/>
    <dgm:cxn modelId="{60411BAD-3FCD-424B-880E-7633ADD85454}" type="presOf" srcId="{C341C293-7D41-477C-B369-1B6943FA5E33}" destId="{830CD4DE-F916-4B2B-BB32-0B3EAE68AD38}" srcOrd="1" destOrd="0" presId="urn:microsoft.com/office/officeart/2005/8/layout/orgChart1"/>
    <dgm:cxn modelId="{D804DE93-5774-46D2-A051-621027B4C20B}" srcId="{398F2648-9307-44E2-BA3A-6B31A75A89BE}" destId="{4F452CE0-FB70-4CC3-BF0D-A3CA78741D5E}" srcOrd="0" destOrd="0" parTransId="{1AD25EC7-9449-4889-9F43-44C5DBED6F8C}" sibTransId="{75F7B64C-0E6D-4DC7-B073-AF3F933034E3}"/>
    <dgm:cxn modelId="{759ED218-3554-4742-864D-C093B98676F5}" type="presOf" srcId="{D5B3A841-09A2-4130-BB93-65C585432B1C}" destId="{31E67F9E-8ED4-4A5F-B4C3-8F9222AD8C47}" srcOrd="1" destOrd="0" presId="urn:microsoft.com/office/officeart/2005/8/layout/orgChart1"/>
    <dgm:cxn modelId="{4382729B-01AF-452A-9098-DDA5FD419643}" type="presOf" srcId="{F33E3736-2BD1-475B-AAD3-DA8E54311F52}" destId="{A05C61BD-82D0-494B-8B14-80DAEAE2E2D6}" srcOrd="0" destOrd="0" presId="urn:microsoft.com/office/officeart/2005/8/layout/orgChart1"/>
    <dgm:cxn modelId="{3E386F78-4374-460F-93C0-D2DFEEA559DD}" type="presOf" srcId="{398F2648-9307-44E2-BA3A-6B31A75A89BE}" destId="{1947CE5F-C0E4-4EDA-9CEB-58344794D855}" srcOrd="1" destOrd="0" presId="urn:microsoft.com/office/officeart/2005/8/layout/orgChart1"/>
    <dgm:cxn modelId="{3797A5AE-A0C9-4135-92A6-719D0D18339C}" type="presOf" srcId="{B809A1AC-454C-4832-9A6E-35FD7647E3AC}" destId="{716842AD-D7F8-4463-8365-A6E87C024002}" srcOrd="0" destOrd="0" presId="urn:microsoft.com/office/officeart/2005/8/layout/orgChart1"/>
    <dgm:cxn modelId="{90EE979D-6794-4F90-A707-21B4AE4883B9}" srcId="{B809A1AC-454C-4832-9A6E-35FD7647E3AC}" destId="{398F2648-9307-44E2-BA3A-6B31A75A89BE}" srcOrd="0" destOrd="0" parTransId="{2C4759C3-E514-4BFA-8288-8EDABA42BC76}" sibTransId="{B6E469D2-C5F0-470F-BA04-6983966F3AEB}"/>
    <dgm:cxn modelId="{DC72D55F-814E-4A56-BEA7-86AC1DDC1FB3}" srcId="{395309CE-58C8-47A6-9631-4057B048CF20}" destId="{F8213481-40FE-410B-B2DF-3272F5347E8C}" srcOrd="0" destOrd="0" parTransId="{F543782F-6C67-49D5-9C2B-FEAB88369566}" sibTransId="{8FEBBAE2-592B-444A-AD0A-B30EAE75341C}"/>
    <dgm:cxn modelId="{57B829D2-EB99-421A-8EC0-57778D57C6C9}" srcId="{8A04A481-A175-4373-874C-19DDBF05B408}" destId="{BC7BF4C9-9060-4864-B393-03E455B8D2D8}" srcOrd="0" destOrd="0" parTransId="{8BD9E682-48E9-42C3-AF99-35419D680B03}" sibTransId="{ED44C602-0FBB-4F0A-94DC-F5B5BCD9F27D}"/>
    <dgm:cxn modelId="{E19EE5CE-349E-49D8-B100-78EF8BC9B9D6}" srcId="{C341C293-7D41-477C-B369-1B6943FA5E33}" destId="{413CF6CE-4872-4CBA-A9CC-BB992F70A680}" srcOrd="0" destOrd="0" parTransId="{7749073B-A5B9-4BED-AC0E-EEA44C807448}" sibTransId="{837EE01C-1D19-4302-B2D0-AA75E00058B1}"/>
    <dgm:cxn modelId="{19212897-CDA1-4D08-9622-E0330866E2F5}" type="presOf" srcId="{BC7BF4C9-9060-4864-B393-03E455B8D2D8}" destId="{3C47F917-8FDD-4B80-8E91-B1D4BC64CD32}" srcOrd="0" destOrd="0" presId="urn:microsoft.com/office/officeart/2005/8/layout/orgChart1"/>
    <dgm:cxn modelId="{6758CAB2-2773-4AAB-96B6-7F670352E7B4}" type="presOf" srcId="{13790211-3756-4C87-A508-34B7236CDED9}" destId="{6EE49D35-4729-449C-9705-33BE953F1A58}" srcOrd="1" destOrd="0" presId="urn:microsoft.com/office/officeart/2005/8/layout/orgChart1"/>
    <dgm:cxn modelId="{DC6853F1-BEF3-46BD-9C01-EA89F0199E8D}" srcId="{107A56A3-8EED-440A-B0A1-EA64563055C0}" destId="{13790211-3756-4C87-A508-34B7236CDED9}" srcOrd="1" destOrd="0" parTransId="{A4D9F81E-BBF9-48DD-90C5-976EB969B655}" sibTransId="{85AFB561-AAEC-46CC-A18F-131FBBDD30A0}"/>
    <dgm:cxn modelId="{8F2E7E87-8F3B-40A0-BC3A-8EA79D76374F}" type="presOf" srcId="{49822A10-D5DB-47D9-9497-3E2861FBB3DD}" destId="{9DAF57D1-B1D2-4B9C-AA18-21D67E246201}" srcOrd="0" destOrd="0" presId="urn:microsoft.com/office/officeart/2005/8/layout/orgChart1"/>
    <dgm:cxn modelId="{7A72CDEA-555F-433C-B403-DE5A07917CE7}" type="presOf" srcId="{8A04A481-A175-4373-874C-19DDBF05B408}" destId="{E6D1BF04-5F4E-4243-A7FF-7AA440F1BA62}" srcOrd="0" destOrd="0" presId="urn:microsoft.com/office/officeart/2005/8/layout/orgChart1"/>
    <dgm:cxn modelId="{61C873BD-629C-43DC-A3C4-A0B08474BE81}" type="presOf" srcId="{C341C293-7D41-477C-B369-1B6943FA5E33}" destId="{210BF65E-5489-434A-92E3-9FE1AB850CCC}" srcOrd="0" destOrd="0" presId="urn:microsoft.com/office/officeart/2005/8/layout/orgChart1"/>
    <dgm:cxn modelId="{2812998E-72E9-4256-ABF8-A2E5832B82C6}" srcId="{BC7BF4C9-9060-4864-B393-03E455B8D2D8}" destId="{B809A1AC-454C-4832-9A6E-35FD7647E3AC}" srcOrd="0" destOrd="0" parTransId="{9A84CAF4-350B-403A-BDBA-CDA6E12A2E63}" sibTransId="{0048CAF9-1E65-45E6-A254-CF32A105A079}"/>
    <dgm:cxn modelId="{E3F2512E-5BB9-478F-BC51-3163AD03120D}" type="presOf" srcId="{107A56A3-8EED-440A-B0A1-EA64563055C0}" destId="{80031CBA-FE35-49C6-B98F-73825088AE37}" srcOrd="0" destOrd="0" presId="urn:microsoft.com/office/officeart/2005/8/layout/orgChart1"/>
    <dgm:cxn modelId="{96F94464-B121-4816-9A4B-2A6A87B397E4}" type="presOf" srcId="{D5B3A841-09A2-4130-BB93-65C585432B1C}" destId="{F8896576-A239-44CB-BDF3-316605961B8A}" srcOrd="0" destOrd="0" presId="urn:microsoft.com/office/officeart/2005/8/layout/orgChart1"/>
    <dgm:cxn modelId="{94F02CD3-21F8-48FD-89FB-C3723F2E0E82}" type="presOf" srcId="{B809A1AC-454C-4832-9A6E-35FD7647E3AC}" destId="{F532DBB9-9EC3-4AE8-9BB2-50C1C70CD9DF}" srcOrd="1" destOrd="0" presId="urn:microsoft.com/office/officeart/2005/8/layout/orgChart1"/>
    <dgm:cxn modelId="{1251962F-E7F4-40E4-8CA9-D7B8595C4F50}" type="presOf" srcId="{413CF6CE-4872-4CBA-A9CC-BB992F70A680}" destId="{863BF2F1-05C1-41D6-A48E-48A54AC39E73}" srcOrd="1" destOrd="0" presId="urn:microsoft.com/office/officeart/2005/8/layout/orgChart1"/>
    <dgm:cxn modelId="{1F18D427-B4B5-41B4-9D32-EE58D387766D}" type="presOf" srcId="{F33E3736-2BD1-475B-AAD3-DA8E54311F52}" destId="{6A3B874E-F3E1-432B-8C3C-C8EFB961DEB7}" srcOrd="1" destOrd="0" presId="urn:microsoft.com/office/officeart/2005/8/layout/orgChart1"/>
    <dgm:cxn modelId="{907C2CCA-8EFC-4096-9AFC-A41BEEEA7809}" type="presOf" srcId="{7749073B-A5B9-4BED-AC0E-EEA44C807448}" destId="{192BA6AF-1CE0-4E74-9EDC-B52F1988040B}" srcOrd="0" destOrd="0" presId="urn:microsoft.com/office/officeart/2005/8/layout/orgChart1"/>
    <dgm:cxn modelId="{116132B0-EA15-4BAF-AA6E-99046DB4A407}" type="presOf" srcId="{A2D77BEC-1953-4034-A778-677D43A5D238}" destId="{C40C3DB3-22F4-4E7B-85AC-2B6984C32BFE}" srcOrd="0" destOrd="0" presId="urn:microsoft.com/office/officeart/2005/8/layout/orgChart1"/>
    <dgm:cxn modelId="{0C266C1D-ED7F-4F0A-9C5C-6D8BF13EF220}" type="presOf" srcId="{FFA6D7F4-7A76-4615-A638-BE686B9C2039}" destId="{1DB27754-851E-46FE-B312-16D8BA306E8D}" srcOrd="0" destOrd="0" presId="urn:microsoft.com/office/officeart/2005/8/layout/orgChart1"/>
    <dgm:cxn modelId="{D75A9AF9-9584-4B81-BB47-3878C367EED2}" type="presOf" srcId="{2C4759C3-E514-4BFA-8288-8EDABA42BC76}" destId="{621118AA-64CA-4120-82E4-D71B7CEE1DD5}" srcOrd="0" destOrd="0" presId="urn:microsoft.com/office/officeart/2005/8/layout/orgChart1"/>
    <dgm:cxn modelId="{33E24D87-B3EC-4008-89E9-3E0B6A601405}" type="presOf" srcId="{4F452CE0-FB70-4CC3-BF0D-A3CA78741D5E}" destId="{E21F6291-4967-451C-9224-83F0595943F5}" srcOrd="1" destOrd="0" presId="urn:microsoft.com/office/officeart/2005/8/layout/orgChart1"/>
    <dgm:cxn modelId="{1D68FFD3-B009-4F66-A258-489099F32DCA}" type="presOf" srcId="{A4D9F81E-BBF9-48DD-90C5-976EB969B655}" destId="{08CC9206-3C60-43C5-9803-7E05FA3A545D}" srcOrd="0" destOrd="0" presId="urn:microsoft.com/office/officeart/2005/8/layout/orgChart1"/>
    <dgm:cxn modelId="{10CB2DCC-9A43-4E8C-83CE-F37A3E08CF00}" type="presOf" srcId="{6444268E-FF74-420C-A25D-D7E26BECA869}" destId="{F1C656D2-7328-47EE-9712-054A81E52DD3}" srcOrd="0" destOrd="0" presId="urn:microsoft.com/office/officeart/2005/8/layout/orgChart1"/>
    <dgm:cxn modelId="{DCE6BD54-0BC3-4ADF-A66F-E0E60F522B9A}" type="presOf" srcId="{5E98C6AA-BF45-4166-84A0-7535D1B6D99C}" destId="{FA715058-F857-4B4D-B9A2-D887A29D96BB}" srcOrd="0" destOrd="0" presId="urn:microsoft.com/office/officeart/2005/8/layout/orgChart1"/>
    <dgm:cxn modelId="{6B96C2D5-8550-40E5-9C18-2BEEF824BF9F}" type="presOf" srcId="{174335FF-07F7-4B87-B148-4016B8C73C42}" destId="{D551127B-B7B6-4A38-AEB3-AC9D8035BAFA}" srcOrd="0" destOrd="0" presId="urn:microsoft.com/office/officeart/2005/8/layout/orgChart1"/>
    <dgm:cxn modelId="{E11C2B74-B861-47F7-95E3-B6F36BB7CFE5}" type="presOf" srcId="{13790211-3756-4C87-A508-34B7236CDED9}" destId="{412C6B22-B21E-4F0C-8CAC-E2DB9502E083}" srcOrd="0" destOrd="0" presId="urn:microsoft.com/office/officeart/2005/8/layout/orgChart1"/>
    <dgm:cxn modelId="{2ED0D82F-8470-42DC-A13C-4572FC56B1C3}" srcId="{BC7BF4C9-9060-4864-B393-03E455B8D2D8}" destId="{F33E3736-2BD1-475B-AAD3-DA8E54311F52}" srcOrd="1" destOrd="0" parTransId="{FFA6D7F4-7A76-4615-A638-BE686B9C2039}" sibTransId="{31A1880F-A707-46B4-B142-99B21DFFEAC6}"/>
    <dgm:cxn modelId="{564D52FF-5267-419A-966D-FCF4651C1B85}" type="presOf" srcId="{A2D77BEC-1953-4034-A778-677D43A5D238}" destId="{334A0881-E0CA-4B77-B409-1D96B97F5B4A}" srcOrd="1" destOrd="0" presId="urn:microsoft.com/office/officeart/2005/8/layout/orgChart1"/>
    <dgm:cxn modelId="{DF664069-BE19-43F9-A921-74EA070A3DF1}" type="presOf" srcId="{174335FF-07F7-4B87-B148-4016B8C73C42}" destId="{E11DA91E-0A60-4C79-8BD6-86A7645D871D}" srcOrd="1" destOrd="0" presId="urn:microsoft.com/office/officeart/2005/8/layout/orgChart1"/>
    <dgm:cxn modelId="{852D8200-73B4-42FC-B6B7-B26EB69857C2}" srcId="{413CF6CE-4872-4CBA-A9CC-BB992F70A680}" destId="{174335FF-07F7-4B87-B148-4016B8C73C42}" srcOrd="1" destOrd="0" parTransId="{28360261-812D-4383-B100-AA8AE2165C9F}" sibTransId="{929B5ECD-9F0D-4BD3-AB93-63220380AA83}"/>
    <dgm:cxn modelId="{54681F4A-7709-45CD-91C7-A54A483359DA}" srcId="{398F2648-9307-44E2-BA3A-6B31A75A89BE}" destId="{107A56A3-8EED-440A-B0A1-EA64563055C0}" srcOrd="1" destOrd="0" parTransId="{F02B553D-7C0E-4E89-9AB0-CD3E0073984C}" sibTransId="{C8E715E4-88A4-4161-867E-F50CE1D039FB}"/>
    <dgm:cxn modelId="{3B097BF2-750A-4FEE-8A03-7DAF35526997}" type="presOf" srcId="{4F452CE0-FB70-4CC3-BF0D-A3CA78741D5E}" destId="{E090F37A-512A-457A-A515-A3B5EDEB52BA}" srcOrd="0" destOrd="0" presId="urn:microsoft.com/office/officeart/2005/8/layout/orgChart1"/>
    <dgm:cxn modelId="{E54C1568-8850-4E93-84C0-E98894DF377D}" type="presOf" srcId="{1AD25EC7-9449-4889-9F43-44C5DBED6F8C}" destId="{AC06BC94-3A52-4541-BA4A-EE247FF4A777}" srcOrd="0" destOrd="0" presId="urn:microsoft.com/office/officeart/2005/8/layout/orgChart1"/>
    <dgm:cxn modelId="{D1DBEC34-88A4-4C0A-883D-0AF04E2600E7}" srcId="{107A56A3-8EED-440A-B0A1-EA64563055C0}" destId="{D5B3A841-09A2-4130-BB93-65C585432B1C}" srcOrd="0" destOrd="0" parTransId="{4BD5B6CC-042F-4D12-AE28-0F8F32441764}" sibTransId="{3971A0F0-1809-4480-AFBF-252986D9EFF0}"/>
    <dgm:cxn modelId="{31683A85-490F-49E4-B62C-FE652BE9D515}" type="presOf" srcId="{28360261-812D-4383-B100-AA8AE2165C9F}" destId="{6810A907-481E-49AF-92E4-30C31FC26DE7}" srcOrd="0" destOrd="0" presId="urn:microsoft.com/office/officeart/2005/8/layout/orgChart1"/>
    <dgm:cxn modelId="{080874FD-7AD2-4E90-86CB-C2D4707584BF}" type="presOf" srcId="{BC7BF4C9-9060-4864-B393-03E455B8D2D8}" destId="{50E7D456-072A-496B-9A60-AD944C1645F1}" srcOrd="1" destOrd="0" presId="urn:microsoft.com/office/officeart/2005/8/layout/orgChart1"/>
    <dgm:cxn modelId="{2293FD55-0B11-4A9D-9964-0557C412802F}" type="presOf" srcId="{395309CE-58C8-47A6-9631-4057B048CF20}" destId="{6107BE0A-656B-4EC8-85AF-81AAD272354D}" srcOrd="1" destOrd="0" presId="urn:microsoft.com/office/officeart/2005/8/layout/orgChart1"/>
    <dgm:cxn modelId="{B3139AFF-2FFA-4C9F-8F33-B67AE4B422D8}" type="presOf" srcId="{67D8D494-69ED-4207-AA81-39A5916FA359}" destId="{9E850D62-C9B8-4BFD-A91A-8200E1F59459}" srcOrd="0" destOrd="0" presId="urn:microsoft.com/office/officeart/2005/8/layout/orgChart1"/>
    <dgm:cxn modelId="{02A4314C-1FFE-44F5-BD03-7DE05AE94A5D}" srcId="{F33E3736-2BD1-475B-AAD3-DA8E54311F52}" destId="{C341C293-7D41-477C-B369-1B6943FA5E33}" srcOrd="0" destOrd="0" parTransId="{F679DF1C-E973-4FD7-928C-973E86DBED9C}" sibTransId="{AD907346-A256-4A4E-88E6-6EA165655902}"/>
    <dgm:cxn modelId="{A54230AD-1FD1-4451-998F-FF7DD51BA1A1}" type="presOf" srcId="{395309CE-58C8-47A6-9631-4057B048CF20}" destId="{F067425A-484E-4806-B342-0DC0E1CDFC78}" srcOrd="0" destOrd="0" presId="urn:microsoft.com/office/officeart/2005/8/layout/orgChart1"/>
    <dgm:cxn modelId="{0BE5716B-FE13-468A-B020-095909E85A4F}" type="presOf" srcId="{413CF6CE-4872-4CBA-A9CC-BB992F70A680}" destId="{6D899674-C947-4A45-87DC-067793AF2FDB}" srcOrd="0" destOrd="0" presId="urn:microsoft.com/office/officeart/2005/8/layout/orgChart1"/>
    <dgm:cxn modelId="{B0D604E3-B34B-4981-A8C4-C82F9A6EB866}" type="presOf" srcId="{F8213481-40FE-410B-B2DF-3272F5347E8C}" destId="{8EE1351B-30F3-4F32-8AB7-DC10BB6AB54C}" srcOrd="0" destOrd="0" presId="urn:microsoft.com/office/officeart/2005/8/layout/orgChart1"/>
    <dgm:cxn modelId="{69582AFB-5709-4039-90A9-76F5F8298545}" type="presOf" srcId="{49822A10-D5DB-47D9-9497-3E2861FBB3DD}" destId="{F4A7CCD9-CB8C-4B2E-A850-8AA3B9757BBC}" srcOrd="1" destOrd="0" presId="urn:microsoft.com/office/officeart/2005/8/layout/orgChart1"/>
    <dgm:cxn modelId="{8BA6F30E-9414-43A3-81C8-8B43BADBBFA5}" srcId="{C341C293-7D41-477C-B369-1B6943FA5E33}" destId="{395309CE-58C8-47A6-9631-4057B048CF20}" srcOrd="1" destOrd="0" parTransId="{5E98C6AA-BF45-4166-84A0-7535D1B6D99C}" sibTransId="{F09ECC43-622B-4D0E-A8FF-46AB71ACFAAE}"/>
    <dgm:cxn modelId="{CB701ED2-BDF5-48A6-BF5F-DE5A9B292475}" type="presParOf" srcId="{E6D1BF04-5F4E-4243-A7FF-7AA440F1BA62}" destId="{CEDB9E0C-DAC0-47DA-8332-14270B7A71CD}" srcOrd="0" destOrd="0" presId="urn:microsoft.com/office/officeart/2005/8/layout/orgChart1"/>
    <dgm:cxn modelId="{39DD0CD5-0B91-40EE-8139-B4E8F411348E}" type="presParOf" srcId="{CEDB9E0C-DAC0-47DA-8332-14270B7A71CD}" destId="{3FB32F92-FA5B-48E7-A121-1815B7165AAC}" srcOrd="0" destOrd="0" presId="urn:microsoft.com/office/officeart/2005/8/layout/orgChart1"/>
    <dgm:cxn modelId="{BC773C25-A55D-4BE5-B94F-297F04998566}" type="presParOf" srcId="{3FB32F92-FA5B-48E7-A121-1815B7165AAC}" destId="{3C47F917-8FDD-4B80-8E91-B1D4BC64CD32}" srcOrd="0" destOrd="0" presId="urn:microsoft.com/office/officeart/2005/8/layout/orgChart1"/>
    <dgm:cxn modelId="{1C6E2C4E-19C1-4EA0-90F9-E6ABD8690FCC}" type="presParOf" srcId="{3FB32F92-FA5B-48E7-A121-1815B7165AAC}" destId="{50E7D456-072A-496B-9A60-AD944C1645F1}" srcOrd="1" destOrd="0" presId="urn:microsoft.com/office/officeart/2005/8/layout/orgChart1"/>
    <dgm:cxn modelId="{1C5C7837-3B1A-4EDD-A959-B80D7F599117}" type="presParOf" srcId="{CEDB9E0C-DAC0-47DA-8332-14270B7A71CD}" destId="{6B657A0F-A7FF-4178-B428-68DB7B56A3BF}" srcOrd="1" destOrd="0" presId="urn:microsoft.com/office/officeart/2005/8/layout/orgChart1"/>
    <dgm:cxn modelId="{B0F62C5C-6936-4DF2-97E1-BE73DC20A2CC}" type="presParOf" srcId="{6B657A0F-A7FF-4178-B428-68DB7B56A3BF}" destId="{D7F57C2C-D511-4E30-98FB-F862853CCB1D}" srcOrd="0" destOrd="0" presId="urn:microsoft.com/office/officeart/2005/8/layout/orgChart1"/>
    <dgm:cxn modelId="{6F3A3E7C-CD9D-448D-9B9F-C786F9F1D0F1}" type="presParOf" srcId="{6B657A0F-A7FF-4178-B428-68DB7B56A3BF}" destId="{F2C9E275-19FC-42A3-BAEC-490B2A1422D0}" srcOrd="1" destOrd="0" presId="urn:microsoft.com/office/officeart/2005/8/layout/orgChart1"/>
    <dgm:cxn modelId="{7FC9DCA9-23AD-4F30-AEAC-9854CAFC5221}" type="presParOf" srcId="{F2C9E275-19FC-42A3-BAEC-490B2A1422D0}" destId="{52B2D3EC-BE00-4374-9E9F-20B519730549}" srcOrd="0" destOrd="0" presId="urn:microsoft.com/office/officeart/2005/8/layout/orgChart1"/>
    <dgm:cxn modelId="{3B1EBFA0-7EF5-4258-9D2B-6BAD034C47D9}" type="presParOf" srcId="{52B2D3EC-BE00-4374-9E9F-20B519730549}" destId="{716842AD-D7F8-4463-8365-A6E87C024002}" srcOrd="0" destOrd="0" presId="urn:microsoft.com/office/officeart/2005/8/layout/orgChart1"/>
    <dgm:cxn modelId="{2852CA07-4124-42F9-8081-357991C78D95}" type="presParOf" srcId="{52B2D3EC-BE00-4374-9E9F-20B519730549}" destId="{F532DBB9-9EC3-4AE8-9BB2-50C1C70CD9DF}" srcOrd="1" destOrd="0" presId="urn:microsoft.com/office/officeart/2005/8/layout/orgChart1"/>
    <dgm:cxn modelId="{BAC20966-F135-43D0-9A30-345A4559B2A5}" type="presParOf" srcId="{F2C9E275-19FC-42A3-BAEC-490B2A1422D0}" destId="{8AD10070-C098-4F29-9AB7-D7BED4120053}" srcOrd="1" destOrd="0" presId="urn:microsoft.com/office/officeart/2005/8/layout/orgChart1"/>
    <dgm:cxn modelId="{83AF46F9-5FF3-421D-B39B-FB2F12EF4440}" type="presParOf" srcId="{8AD10070-C098-4F29-9AB7-D7BED4120053}" destId="{621118AA-64CA-4120-82E4-D71B7CEE1DD5}" srcOrd="0" destOrd="0" presId="urn:microsoft.com/office/officeart/2005/8/layout/orgChart1"/>
    <dgm:cxn modelId="{F1186C1C-D00F-466D-9D2B-5EB81099B354}" type="presParOf" srcId="{8AD10070-C098-4F29-9AB7-D7BED4120053}" destId="{F95CB32F-D07A-490E-A675-C5ECE5E01344}" srcOrd="1" destOrd="0" presId="urn:microsoft.com/office/officeart/2005/8/layout/orgChart1"/>
    <dgm:cxn modelId="{250C9A09-A6F3-4985-BF9A-3BC7DF614D30}" type="presParOf" srcId="{F95CB32F-D07A-490E-A675-C5ECE5E01344}" destId="{E0D83319-4678-4CBA-A516-1ECA2771E085}" srcOrd="0" destOrd="0" presId="urn:microsoft.com/office/officeart/2005/8/layout/orgChart1"/>
    <dgm:cxn modelId="{5A391244-E197-492E-9E77-40D418334166}" type="presParOf" srcId="{E0D83319-4678-4CBA-A516-1ECA2771E085}" destId="{F6A1D131-8AEE-490A-9419-0BDC7128A7B7}" srcOrd="0" destOrd="0" presId="urn:microsoft.com/office/officeart/2005/8/layout/orgChart1"/>
    <dgm:cxn modelId="{8928F3A4-C996-462A-B043-404B83BCBAC2}" type="presParOf" srcId="{E0D83319-4678-4CBA-A516-1ECA2771E085}" destId="{1947CE5F-C0E4-4EDA-9CEB-58344794D855}" srcOrd="1" destOrd="0" presId="urn:microsoft.com/office/officeart/2005/8/layout/orgChart1"/>
    <dgm:cxn modelId="{A085CE3C-91D4-4643-A184-1739596B4D4A}" type="presParOf" srcId="{F95CB32F-D07A-490E-A675-C5ECE5E01344}" destId="{31622E2B-68D1-4DF4-B452-5E6D097EB78E}" srcOrd="1" destOrd="0" presId="urn:microsoft.com/office/officeart/2005/8/layout/orgChart1"/>
    <dgm:cxn modelId="{027561AF-BF62-4CDD-84AE-BA0F94723B11}" type="presParOf" srcId="{31622E2B-68D1-4DF4-B452-5E6D097EB78E}" destId="{AC06BC94-3A52-4541-BA4A-EE247FF4A777}" srcOrd="0" destOrd="0" presId="urn:microsoft.com/office/officeart/2005/8/layout/orgChart1"/>
    <dgm:cxn modelId="{AF9A35E8-BDC4-4FE1-A273-2BFF107F708B}" type="presParOf" srcId="{31622E2B-68D1-4DF4-B452-5E6D097EB78E}" destId="{EC26F5F8-82E6-4CED-9A07-9E28D57D0831}" srcOrd="1" destOrd="0" presId="urn:microsoft.com/office/officeart/2005/8/layout/orgChart1"/>
    <dgm:cxn modelId="{B78DD1AC-6613-40E4-8B15-D0A6FD03F0D3}" type="presParOf" srcId="{EC26F5F8-82E6-4CED-9A07-9E28D57D0831}" destId="{0727B58C-90B6-4E48-AED2-C8F5FD2F9D35}" srcOrd="0" destOrd="0" presId="urn:microsoft.com/office/officeart/2005/8/layout/orgChart1"/>
    <dgm:cxn modelId="{29795B0B-FF10-4A77-8208-32099AB00D81}" type="presParOf" srcId="{0727B58C-90B6-4E48-AED2-C8F5FD2F9D35}" destId="{E090F37A-512A-457A-A515-A3B5EDEB52BA}" srcOrd="0" destOrd="0" presId="urn:microsoft.com/office/officeart/2005/8/layout/orgChart1"/>
    <dgm:cxn modelId="{1B491F2B-0154-4C1D-B4C9-DA4151290285}" type="presParOf" srcId="{0727B58C-90B6-4E48-AED2-C8F5FD2F9D35}" destId="{E21F6291-4967-451C-9224-83F0595943F5}" srcOrd="1" destOrd="0" presId="urn:microsoft.com/office/officeart/2005/8/layout/orgChart1"/>
    <dgm:cxn modelId="{4FE41BF3-310F-4842-815E-1F9F5E26D264}" type="presParOf" srcId="{EC26F5F8-82E6-4CED-9A07-9E28D57D0831}" destId="{3D8952F2-C778-4B6D-B47C-D537D3B85CC3}" srcOrd="1" destOrd="0" presId="urn:microsoft.com/office/officeart/2005/8/layout/orgChart1"/>
    <dgm:cxn modelId="{767DB575-30E7-4F87-AF95-D4959B3DD4BD}" type="presParOf" srcId="{EC26F5F8-82E6-4CED-9A07-9E28D57D0831}" destId="{7EAEF306-5127-44A5-9946-E0C24ACB7C75}" srcOrd="2" destOrd="0" presId="urn:microsoft.com/office/officeart/2005/8/layout/orgChart1"/>
    <dgm:cxn modelId="{A487A1E6-1C42-470F-BCB0-2B75B05902E8}" type="presParOf" srcId="{31622E2B-68D1-4DF4-B452-5E6D097EB78E}" destId="{0294766D-5F8D-444F-824D-384CD11E88E9}" srcOrd="2" destOrd="0" presId="urn:microsoft.com/office/officeart/2005/8/layout/orgChart1"/>
    <dgm:cxn modelId="{A411D1B1-E22C-4775-8FEB-B23A28B0C2BC}" type="presParOf" srcId="{31622E2B-68D1-4DF4-B452-5E6D097EB78E}" destId="{2086BFF9-8006-4EC7-918B-157A280D4E6D}" srcOrd="3" destOrd="0" presId="urn:microsoft.com/office/officeart/2005/8/layout/orgChart1"/>
    <dgm:cxn modelId="{F865D4B7-393D-400F-BDD6-E4B3A2901C15}" type="presParOf" srcId="{2086BFF9-8006-4EC7-918B-157A280D4E6D}" destId="{4F66F815-50A1-4E67-BF15-2A30FEBE8B73}" srcOrd="0" destOrd="0" presId="urn:microsoft.com/office/officeart/2005/8/layout/orgChart1"/>
    <dgm:cxn modelId="{2D023066-8709-417A-B7A2-FBD05FCFBE5C}" type="presParOf" srcId="{4F66F815-50A1-4E67-BF15-2A30FEBE8B73}" destId="{80031CBA-FE35-49C6-B98F-73825088AE37}" srcOrd="0" destOrd="0" presId="urn:microsoft.com/office/officeart/2005/8/layout/orgChart1"/>
    <dgm:cxn modelId="{82C6D97E-DBB7-4C59-ADB5-43E1058F416F}" type="presParOf" srcId="{4F66F815-50A1-4E67-BF15-2A30FEBE8B73}" destId="{F85D79D7-2293-429B-A4E9-88448DC01859}" srcOrd="1" destOrd="0" presId="urn:microsoft.com/office/officeart/2005/8/layout/orgChart1"/>
    <dgm:cxn modelId="{35CD2C94-26F1-484F-802A-55548F3E31C4}" type="presParOf" srcId="{2086BFF9-8006-4EC7-918B-157A280D4E6D}" destId="{0D6B7B56-2B8E-43F2-8ACA-9FE5760BF562}" srcOrd="1" destOrd="0" presId="urn:microsoft.com/office/officeart/2005/8/layout/orgChart1"/>
    <dgm:cxn modelId="{DDBB3526-4C95-4767-ADE7-FE4CFCF7572A}" type="presParOf" srcId="{0D6B7B56-2B8E-43F2-8ACA-9FE5760BF562}" destId="{FC81CE35-F641-41EA-8611-119F49B3B009}" srcOrd="0" destOrd="0" presId="urn:microsoft.com/office/officeart/2005/8/layout/orgChart1"/>
    <dgm:cxn modelId="{3A7F4B06-046D-4568-A28D-8D06AEAA8DCF}" type="presParOf" srcId="{0D6B7B56-2B8E-43F2-8ACA-9FE5760BF562}" destId="{0A61296A-8753-4FA5-B2EF-E79DA1C25010}" srcOrd="1" destOrd="0" presId="urn:microsoft.com/office/officeart/2005/8/layout/orgChart1"/>
    <dgm:cxn modelId="{445C08D9-B4E6-4C71-AF80-06B850D63701}" type="presParOf" srcId="{0A61296A-8753-4FA5-B2EF-E79DA1C25010}" destId="{EFF08E6E-002F-464B-8672-F18302177788}" srcOrd="0" destOrd="0" presId="urn:microsoft.com/office/officeart/2005/8/layout/orgChart1"/>
    <dgm:cxn modelId="{96378DBE-A06E-4664-979A-3FA2968700DD}" type="presParOf" srcId="{EFF08E6E-002F-464B-8672-F18302177788}" destId="{F8896576-A239-44CB-BDF3-316605961B8A}" srcOrd="0" destOrd="0" presId="urn:microsoft.com/office/officeart/2005/8/layout/orgChart1"/>
    <dgm:cxn modelId="{BEC5EE4C-8A5A-447E-AA73-03C934BE1F92}" type="presParOf" srcId="{EFF08E6E-002F-464B-8672-F18302177788}" destId="{31E67F9E-8ED4-4A5F-B4C3-8F9222AD8C47}" srcOrd="1" destOrd="0" presId="urn:microsoft.com/office/officeart/2005/8/layout/orgChart1"/>
    <dgm:cxn modelId="{21B5071F-66CE-46E8-A882-0D54F28E36B9}" type="presParOf" srcId="{0A61296A-8753-4FA5-B2EF-E79DA1C25010}" destId="{F0C599E5-72B6-4786-892F-05359D49F75F}" srcOrd="1" destOrd="0" presId="urn:microsoft.com/office/officeart/2005/8/layout/orgChart1"/>
    <dgm:cxn modelId="{74865DFD-A87D-4EAA-BA45-2CB022B02200}" type="presParOf" srcId="{0A61296A-8753-4FA5-B2EF-E79DA1C25010}" destId="{428F781E-81F4-4529-904F-06F0B9422B30}" srcOrd="2" destOrd="0" presId="urn:microsoft.com/office/officeart/2005/8/layout/orgChart1"/>
    <dgm:cxn modelId="{C595B1D1-3270-4866-BEE0-CC61A819B138}" type="presParOf" srcId="{0D6B7B56-2B8E-43F2-8ACA-9FE5760BF562}" destId="{08CC9206-3C60-43C5-9803-7E05FA3A545D}" srcOrd="2" destOrd="0" presId="urn:microsoft.com/office/officeart/2005/8/layout/orgChart1"/>
    <dgm:cxn modelId="{0274059F-CE46-419B-BD6D-B5F32C8409CE}" type="presParOf" srcId="{0D6B7B56-2B8E-43F2-8ACA-9FE5760BF562}" destId="{06F9B12A-407C-48D3-B5C2-5BF6E59B74F1}" srcOrd="3" destOrd="0" presId="urn:microsoft.com/office/officeart/2005/8/layout/orgChart1"/>
    <dgm:cxn modelId="{E64AD977-766B-4B81-AB6D-30316478856B}" type="presParOf" srcId="{06F9B12A-407C-48D3-B5C2-5BF6E59B74F1}" destId="{F75A7181-6D35-485F-B92D-3AD56684ACFB}" srcOrd="0" destOrd="0" presId="urn:microsoft.com/office/officeart/2005/8/layout/orgChart1"/>
    <dgm:cxn modelId="{F239B53A-BCB4-46C9-833B-4E1471C58B44}" type="presParOf" srcId="{F75A7181-6D35-485F-B92D-3AD56684ACFB}" destId="{412C6B22-B21E-4F0C-8CAC-E2DB9502E083}" srcOrd="0" destOrd="0" presId="urn:microsoft.com/office/officeart/2005/8/layout/orgChart1"/>
    <dgm:cxn modelId="{96276E95-0377-4596-A508-8F55816D5191}" type="presParOf" srcId="{F75A7181-6D35-485F-B92D-3AD56684ACFB}" destId="{6EE49D35-4729-449C-9705-33BE953F1A58}" srcOrd="1" destOrd="0" presId="urn:microsoft.com/office/officeart/2005/8/layout/orgChart1"/>
    <dgm:cxn modelId="{50FA91B1-FC0B-4027-B917-DE7D265DFF37}" type="presParOf" srcId="{06F9B12A-407C-48D3-B5C2-5BF6E59B74F1}" destId="{E3A4C13B-FA66-42E5-9F10-FA1FA1556AF3}" srcOrd="1" destOrd="0" presId="urn:microsoft.com/office/officeart/2005/8/layout/orgChart1"/>
    <dgm:cxn modelId="{48126C4B-C1CF-449A-BA52-42860142594B}" type="presParOf" srcId="{06F9B12A-407C-48D3-B5C2-5BF6E59B74F1}" destId="{2FF524E6-2AC7-47C4-832A-FAD19459AAC3}" srcOrd="2" destOrd="0" presId="urn:microsoft.com/office/officeart/2005/8/layout/orgChart1"/>
    <dgm:cxn modelId="{E3261B36-C9F3-44FA-92B5-0BA3BDC91DC7}" type="presParOf" srcId="{2086BFF9-8006-4EC7-918B-157A280D4E6D}" destId="{0CDAD3C9-4C0D-4B68-8FBB-399F40F7DE16}" srcOrd="2" destOrd="0" presId="urn:microsoft.com/office/officeart/2005/8/layout/orgChart1"/>
    <dgm:cxn modelId="{370B8AAE-E287-4204-8EE0-793C283F79A1}" type="presParOf" srcId="{F95CB32F-D07A-490E-A675-C5ECE5E01344}" destId="{6809549C-DA1B-4447-8E85-FE0400FDC81A}" srcOrd="2" destOrd="0" presId="urn:microsoft.com/office/officeart/2005/8/layout/orgChart1"/>
    <dgm:cxn modelId="{BEE93D29-98C6-4099-B25C-13616F5DBB43}" type="presParOf" srcId="{F2C9E275-19FC-42A3-BAEC-490B2A1422D0}" destId="{65204B85-1BBF-4F13-8429-0A3A4D14E58C}" srcOrd="2" destOrd="0" presId="urn:microsoft.com/office/officeart/2005/8/layout/orgChart1"/>
    <dgm:cxn modelId="{3157BE7C-0710-4BFD-B2E6-1813763D6282}" type="presParOf" srcId="{6B657A0F-A7FF-4178-B428-68DB7B56A3BF}" destId="{1DB27754-851E-46FE-B312-16D8BA306E8D}" srcOrd="2" destOrd="0" presId="urn:microsoft.com/office/officeart/2005/8/layout/orgChart1"/>
    <dgm:cxn modelId="{8DE55BDB-A43C-436B-8EED-000D1A29C516}" type="presParOf" srcId="{6B657A0F-A7FF-4178-B428-68DB7B56A3BF}" destId="{EC4FAD6A-DF60-480A-8F4F-F523E234934F}" srcOrd="3" destOrd="0" presId="urn:microsoft.com/office/officeart/2005/8/layout/orgChart1"/>
    <dgm:cxn modelId="{B9C1A5AA-C19A-4A54-B414-E75F43F5AE47}" type="presParOf" srcId="{EC4FAD6A-DF60-480A-8F4F-F523E234934F}" destId="{3AEE9CC7-6C13-484C-B949-7481A45FA25F}" srcOrd="0" destOrd="0" presId="urn:microsoft.com/office/officeart/2005/8/layout/orgChart1"/>
    <dgm:cxn modelId="{D70C9FA7-39A5-4E4B-BE74-6B62F614985E}" type="presParOf" srcId="{3AEE9CC7-6C13-484C-B949-7481A45FA25F}" destId="{A05C61BD-82D0-494B-8B14-80DAEAE2E2D6}" srcOrd="0" destOrd="0" presId="urn:microsoft.com/office/officeart/2005/8/layout/orgChart1"/>
    <dgm:cxn modelId="{4C3ABB44-3184-402C-BF81-9BC3DB010DCC}" type="presParOf" srcId="{3AEE9CC7-6C13-484C-B949-7481A45FA25F}" destId="{6A3B874E-F3E1-432B-8C3C-C8EFB961DEB7}" srcOrd="1" destOrd="0" presId="urn:microsoft.com/office/officeart/2005/8/layout/orgChart1"/>
    <dgm:cxn modelId="{905940C5-5DE6-4DB8-A15D-D59E22D2011A}" type="presParOf" srcId="{EC4FAD6A-DF60-480A-8F4F-F523E234934F}" destId="{89C34922-BA15-4AEE-A8DB-3F62A616BD41}" srcOrd="1" destOrd="0" presId="urn:microsoft.com/office/officeart/2005/8/layout/orgChart1"/>
    <dgm:cxn modelId="{BE606CAC-AC5A-4DF5-AF43-8EEC86595A7B}" type="presParOf" srcId="{89C34922-BA15-4AEE-A8DB-3F62A616BD41}" destId="{35D20E54-C153-45CA-BE4C-67B82CB841EB}" srcOrd="0" destOrd="0" presId="urn:microsoft.com/office/officeart/2005/8/layout/orgChart1"/>
    <dgm:cxn modelId="{49D8E3E1-0CBF-453A-8B93-007F11BA1B63}" type="presParOf" srcId="{89C34922-BA15-4AEE-A8DB-3F62A616BD41}" destId="{885AB9D3-578C-476D-805D-B1B28B897495}" srcOrd="1" destOrd="0" presId="urn:microsoft.com/office/officeart/2005/8/layout/orgChart1"/>
    <dgm:cxn modelId="{51BD8586-574D-4561-8E7F-F599C9829BA6}" type="presParOf" srcId="{885AB9D3-578C-476D-805D-B1B28B897495}" destId="{C6DC1CE6-4613-478E-882A-EED98A6BBD6D}" srcOrd="0" destOrd="0" presId="urn:microsoft.com/office/officeart/2005/8/layout/orgChart1"/>
    <dgm:cxn modelId="{19887E0B-021E-4930-BD9A-D82729BF4A39}" type="presParOf" srcId="{C6DC1CE6-4613-478E-882A-EED98A6BBD6D}" destId="{210BF65E-5489-434A-92E3-9FE1AB850CCC}" srcOrd="0" destOrd="0" presId="urn:microsoft.com/office/officeart/2005/8/layout/orgChart1"/>
    <dgm:cxn modelId="{721A0EDE-C8D8-4BC2-A5E7-0CBE355FB589}" type="presParOf" srcId="{C6DC1CE6-4613-478E-882A-EED98A6BBD6D}" destId="{830CD4DE-F916-4B2B-BB32-0B3EAE68AD38}" srcOrd="1" destOrd="0" presId="urn:microsoft.com/office/officeart/2005/8/layout/orgChart1"/>
    <dgm:cxn modelId="{40FC5E56-AA3D-405D-9C95-A3C12CE5A654}" type="presParOf" srcId="{885AB9D3-578C-476D-805D-B1B28B897495}" destId="{C68DC792-03A3-4368-AD24-CADB7280D6B6}" srcOrd="1" destOrd="0" presId="urn:microsoft.com/office/officeart/2005/8/layout/orgChart1"/>
    <dgm:cxn modelId="{9C271EB9-322C-4149-8BEF-11C9030EB103}" type="presParOf" srcId="{C68DC792-03A3-4368-AD24-CADB7280D6B6}" destId="{192BA6AF-1CE0-4E74-9EDC-B52F1988040B}" srcOrd="0" destOrd="0" presId="urn:microsoft.com/office/officeart/2005/8/layout/orgChart1"/>
    <dgm:cxn modelId="{7ED6FBBA-60F1-499F-8126-B0A886A7E45C}" type="presParOf" srcId="{C68DC792-03A3-4368-AD24-CADB7280D6B6}" destId="{EA5442FE-AF51-45F7-BABB-B31A2898CA28}" srcOrd="1" destOrd="0" presId="urn:microsoft.com/office/officeart/2005/8/layout/orgChart1"/>
    <dgm:cxn modelId="{E6AA8287-8A47-4529-9F2D-5696E09506D4}" type="presParOf" srcId="{EA5442FE-AF51-45F7-BABB-B31A2898CA28}" destId="{EF58427F-D398-4DEF-8558-576C4650FA21}" srcOrd="0" destOrd="0" presId="urn:microsoft.com/office/officeart/2005/8/layout/orgChart1"/>
    <dgm:cxn modelId="{F0052F39-2A1C-4E24-841E-9DD701BB2CCD}" type="presParOf" srcId="{EF58427F-D398-4DEF-8558-576C4650FA21}" destId="{6D899674-C947-4A45-87DC-067793AF2FDB}" srcOrd="0" destOrd="0" presId="urn:microsoft.com/office/officeart/2005/8/layout/orgChart1"/>
    <dgm:cxn modelId="{BBDBCBEA-F7FE-490F-9831-4378E8A6D771}" type="presParOf" srcId="{EF58427F-D398-4DEF-8558-576C4650FA21}" destId="{863BF2F1-05C1-41D6-A48E-48A54AC39E73}" srcOrd="1" destOrd="0" presId="urn:microsoft.com/office/officeart/2005/8/layout/orgChart1"/>
    <dgm:cxn modelId="{06D95692-5B41-4071-B342-2321C81DEB02}" type="presParOf" srcId="{EA5442FE-AF51-45F7-BABB-B31A2898CA28}" destId="{D887DCFF-DB3A-4C7D-B625-EBB923F1B0DA}" srcOrd="1" destOrd="0" presId="urn:microsoft.com/office/officeart/2005/8/layout/orgChart1"/>
    <dgm:cxn modelId="{D737EE3C-3B20-4731-BA8C-93FF59645A45}" type="presParOf" srcId="{D887DCFF-DB3A-4C7D-B625-EBB923F1B0DA}" destId="{9E850D62-C9B8-4BFD-A91A-8200E1F59459}" srcOrd="0" destOrd="0" presId="urn:microsoft.com/office/officeart/2005/8/layout/orgChart1"/>
    <dgm:cxn modelId="{575968E8-95C6-47E3-92E0-A4969646856B}" type="presParOf" srcId="{D887DCFF-DB3A-4C7D-B625-EBB923F1B0DA}" destId="{9C43C5B1-436E-41F8-9AD1-1925FFFCFB3C}" srcOrd="1" destOrd="0" presId="urn:microsoft.com/office/officeart/2005/8/layout/orgChart1"/>
    <dgm:cxn modelId="{9C15957C-89A8-45AB-AFB8-82057FB04625}" type="presParOf" srcId="{9C43C5B1-436E-41F8-9AD1-1925FFFCFB3C}" destId="{A1B1EE98-654A-42ED-A940-98CC580BAE9B}" srcOrd="0" destOrd="0" presId="urn:microsoft.com/office/officeart/2005/8/layout/orgChart1"/>
    <dgm:cxn modelId="{5F579339-9938-4890-961A-5B74C642D569}" type="presParOf" srcId="{A1B1EE98-654A-42ED-A940-98CC580BAE9B}" destId="{C40C3DB3-22F4-4E7B-85AC-2B6984C32BFE}" srcOrd="0" destOrd="0" presId="urn:microsoft.com/office/officeart/2005/8/layout/orgChart1"/>
    <dgm:cxn modelId="{2EA59DA5-2AFD-44C5-8FAA-CF8259DB3DC2}" type="presParOf" srcId="{A1B1EE98-654A-42ED-A940-98CC580BAE9B}" destId="{334A0881-E0CA-4B77-B409-1D96B97F5B4A}" srcOrd="1" destOrd="0" presId="urn:microsoft.com/office/officeart/2005/8/layout/orgChart1"/>
    <dgm:cxn modelId="{0CE7CA6E-8FD5-463E-883A-4A0D390B80D3}" type="presParOf" srcId="{9C43C5B1-436E-41F8-9AD1-1925FFFCFB3C}" destId="{84FC9729-A775-4C1A-8300-C8CDDBDF9B7B}" srcOrd="1" destOrd="0" presId="urn:microsoft.com/office/officeart/2005/8/layout/orgChart1"/>
    <dgm:cxn modelId="{BBF7A21A-63F6-40F1-8A1B-2ED5FB8F8273}" type="presParOf" srcId="{84FC9729-A775-4C1A-8300-C8CDDBDF9B7B}" destId="{F1C656D2-7328-47EE-9712-054A81E52DD3}" srcOrd="0" destOrd="0" presId="urn:microsoft.com/office/officeart/2005/8/layout/orgChart1"/>
    <dgm:cxn modelId="{E52232F3-6DCE-4B1F-98A8-F1EBD0352D5B}" type="presParOf" srcId="{84FC9729-A775-4C1A-8300-C8CDDBDF9B7B}" destId="{CC93EA93-D581-4D47-AEB9-58CCD6D06989}" srcOrd="1" destOrd="0" presId="urn:microsoft.com/office/officeart/2005/8/layout/orgChart1"/>
    <dgm:cxn modelId="{5BA93660-D47E-4B71-A97B-7BD8CAE2E1CC}" type="presParOf" srcId="{CC93EA93-D581-4D47-AEB9-58CCD6D06989}" destId="{67545C7F-C1D3-41D3-9EF5-89BC5A4E6719}" srcOrd="0" destOrd="0" presId="urn:microsoft.com/office/officeart/2005/8/layout/orgChart1"/>
    <dgm:cxn modelId="{4BFE9213-FF0A-4864-BC28-41CDEE3E9753}" type="presParOf" srcId="{67545C7F-C1D3-41D3-9EF5-89BC5A4E6719}" destId="{9DAF57D1-B1D2-4B9C-AA18-21D67E246201}" srcOrd="0" destOrd="0" presId="urn:microsoft.com/office/officeart/2005/8/layout/orgChart1"/>
    <dgm:cxn modelId="{6DD65AEA-E423-414A-B827-BB29335838FE}" type="presParOf" srcId="{67545C7F-C1D3-41D3-9EF5-89BC5A4E6719}" destId="{F4A7CCD9-CB8C-4B2E-A850-8AA3B9757BBC}" srcOrd="1" destOrd="0" presId="urn:microsoft.com/office/officeart/2005/8/layout/orgChart1"/>
    <dgm:cxn modelId="{3C1D0767-890A-4253-8CC2-DD3EE019DC2B}" type="presParOf" srcId="{CC93EA93-D581-4D47-AEB9-58CCD6D06989}" destId="{CE93A2E3-12FF-41E5-9559-6C66173B49B0}" srcOrd="1" destOrd="0" presId="urn:microsoft.com/office/officeart/2005/8/layout/orgChart1"/>
    <dgm:cxn modelId="{7E71B540-9618-4568-AF3A-ABB9C3BC508B}" type="presParOf" srcId="{CC93EA93-D581-4D47-AEB9-58CCD6D06989}" destId="{251FB3D7-EA28-47ED-98EC-BA16794E14C1}" srcOrd="2" destOrd="0" presId="urn:microsoft.com/office/officeart/2005/8/layout/orgChart1"/>
    <dgm:cxn modelId="{E848F1C8-3CF7-4823-9840-2DDE1A00529F}" type="presParOf" srcId="{9C43C5B1-436E-41F8-9AD1-1925FFFCFB3C}" destId="{167D51A0-0BB7-4380-AC18-80E0C257D4E4}" srcOrd="2" destOrd="0" presId="urn:microsoft.com/office/officeart/2005/8/layout/orgChart1"/>
    <dgm:cxn modelId="{F029665A-483F-46C0-A7F2-C9232882A452}" type="presParOf" srcId="{D887DCFF-DB3A-4C7D-B625-EBB923F1B0DA}" destId="{6810A907-481E-49AF-92E4-30C31FC26DE7}" srcOrd="2" destOrd="0" presId="urn:microsoft.com/office/officeart/2005/8/layout/orgChart1"/>
    <dgm:cxn modelId="{59D2EB30-07C2-4B6B-9EB1-FB2584FD3856}" type="presParOf" srcId="{D887DCFF-DB3A-4C7D-B625-EBB923F1B0DA}" destId="{3AD71765-E69F-4170-A148-EFF944C497E8}" srcOrd="3" destOrd="0" presId="urn:microsoft.com/office/officeart/2005/8/layout/orgChart1"/>
    <dgm:cxn modelId="{60C7BC98-48F1-4AD2-93F6-619BFE73FA70}" type="presParOf" srcId="{3AD71765-E69F-4170-A148-EFF944C497E8}" destId="{51A6562A-5FD2-409B-A96A-CEE9C0D89183}" srcOrd="0" destOrd="0" presId="urn:microsoft.com/office/officeart/2005/8/layout/orgChart1"/>
    <dgm:cxn modelId="{67047196-21CE-49CD-8351-EED9DD2C9D5C}" type="presParOf" srcId="{51A6562A-5FD2-409B-A96A-CEE9C0D89183}" destId="{D551127B-B7B6-4A38-AEB3-AC9D8035BAFA}" srcOrd="0" destOrd="0" presId="urn:microsoft.com/office/officeart/2005/8/layout/orgChart1"/>
    <dgm:cxn modelId="{BE657FD8-B1DE-42DD-BB2B-AEC658D3E63A}" type="presParOf" srcId="{51A6562A-5FD2-409B-A96A-CEE9C0D89183}" destId="{E11DA91E-0A60-4C79-8BD6-86A7645D871D}" srcOrd="1" destOrd="0" presId="urn:microsoft.com/office/officeart/2005/8/layout/orgChart1"/>
    <dgm:cxn modelId="{A0186BC4-A7FA-4E59-89BD-F24B952A21A4}" type="presParOf" srcId="{3AD71765-E69F-4170-A148-EFF944C497E8}" destId="{69B288FC-E86E-479F-B085-F30B8DA22AE6}" srcOrd="1" destOrd="0" presId="urn:microsoft.com/office/officeart/2005/8/layout/orgChart1"/>
    <dgm:cxn modelId="{D3DBB3CF-87E2-4D2B-ACF5-B2A589A59955}" type="presParOf" srcId="{3AD71765-E69F-4170-A148-EFF944C497E8}" destId="{0E9127C7-049E-4176-A7B8-788808D8B5B1}" srcOrd="2" destOrd="0" presId="urn:microsoft.com/office/officeart/2005/8/layout/orgChart1"/>
    <dgm:cxn modelId="{C973BEB5-8759-475F-8952-3BB9E3BD62F7}" type="presParOf" srcId="{EA5442FE-AF51-45F7-BABB-B31A2898CA28}" destId="{5BCA0DBC-51E5-48EA-A5E3-E423A4E9CF1C}" srcOrd="2" destOrd="0" presId="urn:microsoft.com/office/officeart/2005/8/layout/orgChart1"/>
    <dgm:cxn modelId="{69F41E67-5420-41EE-A7C2-C91A7A817376}" type="presParOf" srcId="{C68DC792-03A3-4368-AD24-CADB7280D6B6}" destId="{FA715058-F857-4B4D-B9A2-D887A29D96BB}" srcOrd="2" destOrd="0" presId="urn:microsoft.com/office/officeart/2005/8/layout/orgChart1"/>
    <dgm:cxn modelId="{70EBF2C8-D75D-4750-BBAF-1A9CFBD82CB8}" type="presParOf" srcId="{C68DC792-03A3-4368-AD24-CADB7280D6B6}" destId="{53BCA78C-5CA1-49E9-828E-96624D97D598}" srcOrd="3" destOrd="0" presId="urn:microsoft.com/office/officeart/2005/8/layout/orgChart1"/>
    <dgm:cxn modelId="{818B53B8-1E16-4155-843A-389625B3C841}" type="presParOf" srcId="{53BCA78C-5CA1-49E9-828E-96624D97D598}" destId="{9645A27E-F0A5-4F58-B8EF-585486DD1828}" srcOrd="0" destOrd="0" presId="urn:microsoft.com/office/officeart/2005/8/layout/orgChart1"/>
    <dgm:cxn modelId="{210533EC-17CC-4FAF-B11D-750C445583EE}" type="presParOf" srcId="{9645A27E-F0A5-4F58-B8EF-585486DD1828}" destId="{F067425A-484E-4806-B342-0DC0E1CDFC78}" srcOrd="0" destOrd="0" presId="urn:microsoft.com/office/officeart/2005/8/layout/orgChart1"/>
    <dgm:cxn modelId="{432C2377-38ED-43C3-8E8B-D1AE7B176DB7}" type="presParOf" srcId="{9645A27E-F0A5-4F58-B8EF-585486DD1828}" destId="{6107BE0A-656B-4EC8-85AF-81AAD272354D}" srcOrd="1" destOrd="0" presId="urn:microsoft.com/office/officeart/2005/8/layout/orgChart1"/>
    <dgm:cxn modelId="{DE374FDE-A1F5-4735-809B-D4404C4AD106}" type="presParOf" srcId="{53BCA78C-5CA1-49E9-828E-96624D97D598}" destId="{CD71738D-4FD6-4008-93D4-0F83987ED44F}" srcOrd="1" destOrd="0" presId="urn:microsoft.com/office/officeart/2005/8/layout/orgChart1"/>
    <dgm:cxn modelId="{9D3FB1B2-BF37-4A28-9EC0-2715FA018561}" type="presParOf" srcId="{CD71738D-4FD6-4008-93D4-0F83987ED44F}" destId="{EDE131FF-D46C-443C-B2BE-14F4BCB2922E}" srcOrd="0" destOrd="0" presId="urn:microsoft.com/office/officeart/2005/8/layout/orgChart1"/>
    <dgm:cxn modelId="{AEBE59DF-C8F7-4740-B704-CE863A4A04C9}" type="presParOf" srcId="{CD71738D-4FD6-4008-93D4-0F83987ED44F}" destId="{64FCC015-6186-4FBB-A9DC-5CFC935ADEA7}" srcOrd="1" destOrd="0" presId="urn:microsoft.com/office/officeart/2005/8/layout/orgChart1"/>
    <dgm:cxn modelId="{6CF147CE-3659-4034-8BFE-3D8A710B4257}" type="presParOf" srcId="{64FCC015-6186-4FBB-A9DC-5CFC935ADEA7}" destId="{3769518C-0D94-4F04-AABB-AFC7AE37A9BF}" srcOrd="0" destOrd="0" presId="urn:microsoft.com/office/officeart/2005/8/layout/orgChart1"/>
    <dgm:cxn modelId="{936EEC03-A5F6-4E13-98D8-C0972A6B7DD4}" type="presParOf" srcId="{3769518C-0D94-4F04-AABB-AFC7AE37A9BF}" destId="{8EE1351B-30F3-4F32-8AB7-DC10BB6AB54C}" srcOrd="0" destOrd="0" presId="urn:microsoft.com/office/officeart/2005/8/layout/orgChart1"/>
    <dgm:cxn modelId="{5569A453-943C-4419-9E9E-4C2BCACFD380}" type="presParOf" srcId="{3769518C-0D94-4F04-AABB-AFC7AE37A9BF}" destId="{77F52DDF-A6BA-4E50-9F4A-DF0B99DA12FC}" srcOrd="1" destOrd="0" presId="urn:microsoft.com/office/officeart/2005/8/layout/orgChart1"/>
    <dgm:cxn modelId="{66E9AFC8-ACAD-486F-A3F2-48117B3E5586}" type="presParOf" srcId="{64FCC015-6186-4FBB-A9DC-5CFC935ADEA7}" destId="{DFAC657B-72B4-4EB3-80A7-2A472948373E}" srcOrd="1" destOrd="0" presId="urn:microsoft.com/office/officeart/2005/8/layout/orgChart1"/>
    <dgm:cxn modelId="{A6A7303A-FE01-4BC7-AB74-0D75542730A2}" type="presParOf" srcId="{64FCC015-6186-4FBB-A9DC-5CFC935ADEA7}" destId="{435D376A-1C19-4239-B4B3-E8771842039F}" srcOrd="2" destOrd="0" presId="urn:microsoft.com/office/officeart/2005/8/layout/orgChart1"/>
    <dgm:cxn modelId="{82461F55-2EA5-4FC5-A116-0E9E097B94AC}" type="presParOf" srcId="{53BCA78C-5CA1-49E9-828E-96624D97D598}" destId="{9200C3E9-2CDF-445E-89AB-16034EBB3B3A}" srcOrd="2" destOrd="0" presId="urn:microsoft.com/office/officeart/2005/8/layout/orgChart1"/>
    <dgm:cxn modelId="{8EBB8C35-7550-4685-8523-7F995AB9F18A}" type="presParOf" srcId="{885AB9D3-578C-476D-805D-B1B28B897495}" destId="{2C73F250-4F4B-461D-BEED-3A0A76FCA97D}" srcOrd="2" destOrd="0" presId="urn:microsoft.com/office/officeart/2005/8/layout/orgChart1"/>
    <dgm:cxn modelId="{15A30E90-F0B6-4511-A737-FAE7DE53F058}" type="presParOf" srcId="{EC4FAD6A-DF60-480A-8F4F-F523E234934F}" destId="{3E8DA01F-ABA6-4473-BFEF-FA86537E1C1B}" srcOrd="2" destOrd="0" presId="urn:microsoft.com/office/officeart/2005/8/layout/orgChart1"/>
    <dgm:cxn modelId="{8E62872C-E381-4003-9293-16D865B2268F}" type="presParOf" srcId="{CEDB9E0C-DAC0-47DA-8332-14270B7A71CD}" destId="{BF651EEE-4195-4FA6-A792-5E3B2E6A4356}" srcOrd="2" destOrd="0" presId="urn:microsoft.com/office/officeart/2005/8/layout/orgChar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AB58AE-9888-4936-80DF-AE5264DFF81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F4B82A5F-81C0-4A56-BCEE-88BF6CDC47E8}">
      <dgm:prSet phldrT="[Текст]" custT="1"/>
      <dgm:spPr>
        <a:ln w="12700"/>
      </dgm:spPr>
      <dgm:t>
        <a:bodyPr/>
        <a:lstStyle/>
        <a:p>
          <a:r>
            <a:rPr lang="en-US" sz="1200">
              <a:latin typeface="Times New Roman" pitchFamily="18" charset="0"/>
              <a:cs typeface="Times New Roman" pitchFamily="18" charset="0"/>
            </a:rPr>
            <a:t>1 </a:t>
          </a:r>
          <a:r>
            <a:rPr lang="kk-KZ" sz="1200">
              <a:latin typeface="Times New Roman" pitchFamily="18" charset="0"/>
              <a:cs typeface="Times New Roman" pitchFamily="18" charset="0"/>
            </a:rPr>
            <a:t>санат</a:t>
          </a:r>
          <a:r>
            <a:rPr lang="en-US" sz="1200">
              <a:latin typeface="Times New Roman" pitchFamily="18" charset="0"/>
              <a:cs typeface="Times New Roman" pitchFamily="18" charset="0"/>
            </a:rPr>
            <a:t>
</a:t>
          </a:r>
          <a:r>
            <a:rPr lang="ru-RU" sz="1200">
              <a:latin typeface="Times New Roman" pitchFamily="18" charset="0"/>
              <a:cs typeface="Times New Roman" pitchFamily="18" charset="0"/>
            </a:rPr>
            <a:t>Жұмыссыз жастар</a:t>
          </a:r>
          <a:endParaRPr lang="ru-RU" sz="1200" b="1">
            <a:latin typeface="Times New Roman" pitchFamily="18" charset="0"/>
            <a:cs typeface="Times New Roman" pitchFamily="18" charset="0"/>
          </a:endParaRPr>
        </a:p>
      </dgm:t>
    </dgm:pt>
    <dgm:pt modelId="{9E8FC451-0EBA-4AC2-B43F-0E1548C4ADB9}" type="parTrans" cxnId="{CED1ACB8-1BA0-4C0E-AFD6-517A12C00284}">
      <dgm:prSet/>
      <dgm:spPr/>
      <dgm:t>
        <a:bodyPr/>
        <a:lstStyle/>
        <a:p>
          <a:endParaRPr lang="ru-RU" sz="1200">
            <a:latin typeface="Times New Roman" pitchFamily="18" charset="0"/>
            <a:cs typeface="Times New Roman" pitchFamily="18" charset="0"/>
          </a:endParaRPr>
        </a:p>
      </dgm:t>
    </dgm:pt>
    <dgm:pt modelId="{4822AFBB-9155-4965-8DE8-2063E70DEEA3}" type="sibTrans" cxnId="{CED1ACB8-1BA0-4C0E-AFD6-517A12C00284}">
      <dgm:prSet/>
      <dgm:spPr/>
      <dgm:t>
        <a:bodyPr/>
        <a:lstStyle/>
        <a:p>
          <a:endParaRPr lang="ru-RU" sz="1200">
            <a:latin typeface="Times New Roman" pitchFamily="18" charset="0"/>
            <a:cs typeface="Times New Roman" pitchFamily="18" charset="0"/>
          </a:endParaRPr>
        </a:p>
      </dgm:t>
    </dgm:pt>
    <dgm:pt modelId="{D719AA3D-A015-4BF9-B2CB-44BF8619DC99}">
      <dgm:prSet phldrT="[Текст]" custT="1"/>
      <dgm:spPr>
        <a:ln w="12700"/>
      </dgm:spPr>
      <dgm:t>
        <a:bodyPr/>
        <a:lstStyle/>
        <a:p>
          <a:r>
            <a:rPr lang="en-US" sz="1100" i="0">
              <a:latin typeface="Times New Roman" pitchFamily="18" charset="0"/>
              <a:cs typeface="Times New Roman" pitchFamily="18" charset="0"/>
            </a:rPr>
            <a:t>1 </a:t>
          </a:r>
          <a:r>
            <a:rPr lang="kk-KZ" sz="1100" i="0">
              <a:latin typeface="Times New Roman" pitchFamily="18" charset="0"/>
              <a:cs typeface="Times New Roman" pitchFamily="18" charset="0"/>
            </a:rPr>
            <a:t>топ</a:t>
          </a:r>
          <a:r>
            <a:rPr lang="ru-RU" sz="1100" i="0">
              <a:latin typeface="Times New Roman" pitchFamily="18" charset="0"/>
              <a:cs typeface="Times New Roman" pitchFamily="18" charset="0"/>
            </a:rPr>
            <a:t> -</a:t>
          </a:r>
          <a:r>
            <a:rPr lang="en-US" sz="1100" i="0">
              <a:latin typeface="Times New Roman" pitchFamily="18" charset="0"/>
              <a:cs typeface="Times New Roman" pitchFamily="18" charset="0"/>
            </a:rPr>
            <a:t>
</a:t>
          </a:r>
          <a:r>
            <a:rPr lang="ru-RU" sz="1100" i="0">
              <a:latin typeface="Times New Roman" pitchFamily="18" charset="0"/>
              <a:cs typeface="Times New Roman" pitchFamily="18" charset="0"/>
            </a:rPr>
            <a:t>Уақытша жұмыссыздар</a:t>
          </a:r>
          <a:endParaRPr lang="ru-RU" sz="1100" b="1" i="0">
            <a:latin typeface="Times New Roman" pitchFamily="18" charset="0"/>
            <a:cs typeface="Times New Roman" pitchFamily="18" charset="0"/>
          </a:endParaRPr>
        </a:p>
      </dgm:t>
    </dgm:pt>
    <dgm:pt modelId="{C86637FC-C1BA-46F6-8FF9-046B4264868F}" type="parTrans" cxnId="{429950D1-4A40-4546-99CB-A63D0697E33B}">
      <dgm:prSet custT="1"/>
      <dgm:spPr>
        <a:ln w="12700"/>
      </dgm:spPr>
      <dgm:t>
        <a:bodyPr/>
        <a:lstStyle/>
        <a:p>
          <a:endParaRPr lang="ru-RU" sz="1200">
            <a:latin typeface="Times New Roman" pitchFamily="18" charset="0"/>
            <a:cs typeface="Times New Roman" pitchFamily="18" charset="0"/>
          </a:endParaRPr>
        </a:p>
      </dgm:t>
    </dgm:pt>
    <dgm:pt modelId="{F4C0D37C-D092-461F-8ED5-74F869DF7D15}" type="sibTrans" cxnId="{429950D1-4A40-4546-99CB-A63D0697E33B}">
      <dgm:prSet/>
      <dgm:spPr/>
      <dgm:t>
        <a:bodyPr/>
        <a:lstStyle/>
        <a:p>
          <a:endParaRPr lang="ru-RU" sz="1200">
            <a:latin typeface="Times New Roman" pitchFamily="18" charset="0"/>
            <a:cs typeface="Times New Roman" pitchFamily="18" charset="0"/>
          </a:endParaRPr>
        </a:p>
      </dgm:t>
    </dgm:pt>
    <dgm:pt modelId="{2222A930-2F34-47AC-93AE-3D5B8736B51D}">
      <dgm:prSet phldrT="[Текст]" custT="1"/>
      <dgm:spPr>
        <a:ln w="12700"/>
      </dgm:spPr>
      <dgm:t>
        <a:bodyPr/>
        <a:lstStyle/>
        <a:p>
          <a:r>
            <a:rPr lang="ru-RU" sz="1000">
              <a:latin typeface="Times New Roman" pitchFamily="18" charset="0"/>
              <a:cs typeface="Times New Roman" pitchFamily="18" charset="0"/>
            </a:rPr>
            <a:t>жұмыс және оқу туралы уағдаластығы бар, оған жақын арада кірісетіндер, сондай-ақ оқудан жұмысқа ауысу кезендегілер</a:t>
          </a:r>
        </a:p>
      </dgm:t>
    </dgm:pt>
    <dgm:pt modelId="{D2357D1F-6167-4323-891B-E5450F0BCA74}" type="parTrans" cxnId="{9D01DE8C-5167-4BCE-BEAF-A49CE87E313A}">
      <dgm:prSet custT="1"/>
      <dgm:spPr>
        <a:ln w="12700"/>
      </dgm:spPr>
      <dgm:t>
        <a:bodyPr/>
        <a:lstStyle/>
        <a:p>
          <a:endParaRPr lang="ru-RU" sz="1200">
            <a:latin typeface="Times New Roman" pitchFamily="18" charset="0"/>
            <a:cs typeface="Times New Roman" pitchFamily="18" charset="0"/>
          </a:endParaRPr>
        </a:p>
      </dgm:t>
    </dgm:pt>
    <dgm:pt modelId="{C3C160D2-3E31-46FE-A7C9-A1A35D4A9417}" type="sibTrans" cxnId="{9D01DE8C-5167-4BCE-BEAF-A49CE87E313A}">
      <dgm:prSet/>
      <dgm:spPr/>
      <dgm:t>
        <a:bodyPr/>
        <a:lstStyle/>
        <a:p>
          <a:endParaRPr lang="ru-RU" sz="1200">
            <a:latin typeface="Times New Roman" pitchFamily="18" charset="0"/>
            <a:cs typeface="Times New Roman" pitchFamily="18" charset="0"/>
          </a:endParaRPr>
        </a:p>
      </dgm:t>
    </dgm:pt>
    <dgm:pt modelId="{31ECD875-2F73-41A1-93C5-314F6616EA4C}">
      <dgm:prSet phldrT="[Текст]" custT="1"/>
      <dgm:spPr>
        <a:ln w="12700"/>
      </dgm:spPr>
      <dgm:t>
        <a:bodyPr/>
        <a:lstStyle/>
        <a:p>
          <a:r>
            <a:rPr lang="ru-RU" sz="1100" i="0">
              <a:latin typeface="Times New Roman" pitchFamily="18" charset="0"/>
              <a:cs typeface="Times New Roman" pitchFamily="18" charset="0"/>
            </a:rPr>
            <a:t>2</a:t>
          </a:r>
          <a:r>
            <a:rPr lang="en-US" sz="1100" i="0">
              <a:latin typeface="Times New Roman" pitchFamily="18" charset="0"/>
              <a:cs typeface="Times New Roman" pitchFamily="18" charset="0"/>
            </a:rPr>
            <a:t> </a:t>
          </a:r>
          <a:r>
            <a:rPr lang="kk-KZ" sz="1100" i="0">
              <a:latin typeface="Times New Roman" pitchFamily="18" charset="0"/>
              <a:cs typeface="Times New Roman" pitchFamily="18" charset="0"/>
            </a:rPr>
            <a:t>топ</a:t>
          </a:r>
          <a:r>
            <a:rPr lang="ru-RU" sz="1100" i="0">
              <a:latin typeface="Times New Roman" pitchFamily="18" charset="0"/>
              <a:cs typeface="Times New Roman" pitchFamily="18" charset="0"/>
            </a:rPr>
            <a:t> -</a:t>
          </a:r>
        </a:p>
        <a:p>
          <a:r>
            <a:rPr lang="ru-RU" sz="1100" i="0">
              <a:latin typeface="Times New Roman" pitchFamily="18" charset="0"/>
              <a:cs typeface="Times New Roman" pitchFamily="18" charset="0"/>
            </a:rPr>
            <a:t>Қысқа мерзімді жұмыссыздар</a:t>
          </a:r>
          <a:endParaRPr lang="ru-RU" sz="1100" b="1" i="0">
            <a:latin typeface="Times New Roman" pitchFamily="18" charset="0"/>
            <a:cs typeface="Times New Roman" pitchFamily="18" charset="0"/>
          </a:endParaRPr>
        </a:p>
      </dgm:t>
    </dgm:pt>
    <dgm:pt modelId="{0461974E-6CFB-47E0-A321-90368FCAD2F3}" type="parTrans" cxnId="{201ADA7D-C02C-4CD7-A150-6D8A8474E47E}">
      <dgm:prSet custT="1"/>
      <dgm:spPr>
        <a:ln w="12700"/>
      </dgm:spPr>
      <dgm:t>
        <a:bodyPr/>
        <a:lstStyle/>
        <a:p>
          <a:endParaRPr lang="ru-RU" sz="1200">
            <a:latin typeface="Times New Roman" pitchFamily="18" charset="0"/>
            <a:cs typeface="Times New Roman" pitchFamily="18" charset="0"/>
          </a:endParaRPr>
        </a:p>
      </dgm:t>
    </dgm:pt>
    <dgm:pt modelId="{C54ACE92-9640-440C-8858-A88D6706B892}" type="sibTrans" cxnId="{201ADA7D-C02C-4CD7-A150-6D8A8474E47E}">
      <dgm:prSet/>
      <dgm:spPr/>
      <dgm:t>
        <a:bodyPr/>
        <a:lstStyle/>
        <a:p>
          <a:endParaRPr lang="ru-RU" sz="1200">
            <a:latin typeface="Times New Roman" pitchFamily="18" charset="0"/>
            <a:cs typeface="Times New Roman" pitchFamily="18" charset="0"/>
          </a:endParaRPr>
        </a:p>
      </dgm:t>
    </dgm:pt>
    <dgm:pt modelId="{6976B4B0-FF13-442E-9B99-BDCFD2558A0D}">
      <dgm:prSet phldrT="[Текст]" custT="1"/>
      <dgm:spPr>
        <a:ln w="12700"/>
      </dgm:spPr>
      <dgm:t>
        <a:bodyPr/>
        <a:lstStyle/>
        <a:p>
          <a:r>
            <a:rPr lang="ru-RU" sz="1000">
              <a:latin typeface="Times New Roman" pitchFamily="18" charset="0"/>
              <a:cs typeface="Times New Roman" pitchFamily="18" charset="0"/>
            </a:rPr>
            <a:t>ресми түрде жұмыссыз ретінде тіркелгендер және бұл мәртебеде бір жылдан аз уақыт болғандар</a:t>
          </a:r>
        </a:p>
      </dgm:t>
    </dgm:pt>
    <dgm:pt modelId="{92C50796-7D46-443F-878C-4C2868078D6F}" type="parTrans" cxnId="{54546CF9-23C2-40B0-9B3E-3953AA767210}">
      <dgm:prSet custT="1"/>
      <dgm:spPr>
        <a:ln w="12700"/>
      </dgm:spPr>
      <dgm:t>
        <a:bodyPr/>
        <a:lstStyle/>
        <a:p>
          <a:endParaRPr lang="ru-RU" sz="1200">
            <a:latin typeface="Times New Roman" pitchFamily="18" charset="0"/>
            <a:cs typeface="Times New Roman" pitchFamily="18" charset="0"/>
          </a:endParaRPr>
        </a:p>
      </dgm:t>
    </dgm:pt>
    <dgm:pt modelId="{44E19C0E-2C2D-4A2D-9FF2-69AE5E78C46E}" type="sibTrans" cxnId="{54546CF9-23C2-40B0-9B3E-3953AA767210}">
      <dgm:prSet/>
      <dgm:spPr/>
      <dgm:t>
        <a:bodyPr/>
        <a:lstStyle/>
        <a:p>
          <a:endParaRPr lang="ru-RU" sz="1200">
            <a:latin typeface="Times New Roman" pitchFamily="18" charset="0"/>
            <a:cs typeface="Times New Roman" pitchFamily="18" charset="0"/>
          </a:endParaRPr>
        </a:p>
      </dgm:t>
    </dgm:pt>
    <dgm:pt modelId="{7E2352A1-C9BB-4800-B4AC-DFFFBF435A50}">
      <dgm:prSet custT="1"/>
      <dgm:spPr>
        <a:ln w="12700"/>
      </dgm:spPr>
      <dgm:t>
        <a:bodyPr/>
        <a:lstStyle/>
        <a:p>
          <a:r>
            <a:rPr lang="ru-RU" sz="1100" i="0">
              <a:latin typeface="Times New Roman" pitchFamily="18" charset="0"/>
              <a:cs typeface="Times New Roman" pitchFamily="18" charset="0"/>
            </a:rPr>
            <a:t>3</a:t>
          </a:r>
          <a:r>
            <a:rPr lang="en-US" sz="1100" i="0">
              <a:latin typeface="Times New Roman" pitchFamily="18" charset="0"/>
              <a:cs typeface="Times New Roman" pitchFamily="18" charset="0"/>
            </a:rPr>
            <a:t> </a:t>
          </a:r>
          <a:r>
            <a:rPr lang="kk-KZ" sz="1100" i="0">
              <a:latin typeface="Times New Roman" pitchFamily="18" charset="0"/>
              <a:cs typeface="Times New Roman" pitchFamily="18" charset="0"/>
            </a:rPr>
            <a:t>топ</a:t>
          </a:r>
          <a:r>
            <a:rPr lang="ru-RU" sz="1100" i="0">
              <a:latin typeface="Times New Roman" pitchFamily="18" charset="0"/>
              <a:cs typeface="Times New Roman" pitchFamily="18" charset="0"/>
            </a:rPr>
            <a:t> -</a:t>
          </a:r>
        </a:p>
        <a:p>
          <a:r>
            <a:rPr lang="ru-RU" sz="1100" i="0">
              <a:latin typeface="Times New Roman" pitchFamily="18" charset="0"/>
              <a:cs typeface="Times New Roman" pitchFamily="18" charset="0"/>
            </a:rPr>
            <a:t>Ұзақ мерзімді жұмыссыздар</a:t>
          </a:r>
          <a:endParaRPr lang="ru-RU" sz="1100" b="1" i="0">
            <a:latin typeface="Times New Roman" pitchFamily="18" charset="0"/>
            <a:cs typeface="Times New Roman" pitchFamily="18" charset="0"/>
          </a:endParaRPr>
        </a:p>
      </dgm:t>
    </dgm:pt>
    <dgm:pt modelId="{E4CCDB0F-E3B8-407A-89C2-E68B4CED482A}" type="parTrans" cxnId="{9A81BD24-B2AD-44CA-B35D-1BBDF2A18314}">
      <dgm:prSet/>
      <dgm:spPr>
        <a:ln w="12700"/>
      </dgm:spPr>
      <dgm:t>
        <a:bodyPr/>
        <a:lstStyle/>
        <a:p>
          <a:endParaRPr lang="ru-RU"/>
        </a:p>
      </dgm:t>
    </dgm:pt>
    <dgm:pt modelId="{684A9114-0EBD-4548-9B6A-316D8297A963}" type="sibTrans" cxnId="{9A81BD24-B2AD-44CA-B35D-1BBDF2A18314}">
      <dgm:prSet/>
      <dgm:spPr/>
      <dgm:t>
        <a:bodyPr/>
        <a:lstStyle/>
        <a:p>
          <a:endParaRPr lang="ru-RU"/>
        </a:p>
      </dgm:t>
    </dgm:pt>
    <dgm:pt modelId="{1612CA41-E932-42FE-ADBC-0F0F8AFF4CC5}">
      <dgm:prSet custT="1"/>
      <dgm:spPr>
        <a:ln w="12700"/>
      </dgm:spPr>
      <dgm:t>
        <a:bodyPr/>
        <a:lstStyle/>
        <a:p>
          <a:r>
            <a:rPr lang="ru-RU" sz="1000">
              <a:latin typeface="Times New Roman" pitchFamily="18" charset="0"/>
              <a:cs typeface="Times New Roman" pitchFamily="18" charset="0"/>
            </a:rPr>
            <a:t>бір жылдан астам жұмыссыздар</a:t>
          </a:r>
        </a:p>
      </dgm:t>
    </dgm:pt>
    <dgm:pt modelId="{DAB262D8-722C-4167-99FB-83E53D66B81F}" type="parTrans" cxnId="{D08C2AEF-4375-42B4-99C1-E137F1B7C234}">
      <dgm:prSet/>
      <dgm:spPr>
        <a:ln w="12700"/>
      </dgm:spPr>
      <dgm:t>
        <a:bodyPr/>
        <a:lstStyle/>
        <a:p>
          <a:endParaRPr lang="ru-RU"/>
        </a:p>
      </dgm:t>
    </dgm:pt>
    <dgm:pt modelId="{9950F7F4-9433-4496-AA21-7F2308A6A4E8}" type="sibTrans" cxnId="{D08C2AEF-4375-42B4-99C1-E137F1B7C234}">
      <dgm:prSet/>
      <dgm:spPr/>
      <dgm:t>
        <a:bodyPr/>
        <a:lstStyle/>
        <a:p>
          <a:endParaRPr lang="ru-RU"/>
        </a:p>
      </dgm:t>
    </dgm:pt>
    <dgm:pt modelId="{662AEC89-BD0A-41D8-9390-8AF739EEEB27}" type="pres">
      <dgm:prSet presAssocID="{05AB58AE-9888-4936-80DF-AE5264DFF815}" presName="diagram" presStyleCnt="0">
        <dgm:presLayoutVars>
          <dgm:chPref val="1"/>
          <dgm:dir/>
          <dgm:animOne val="branch"/>
          <dgm:animLvl val="lvl"/>
          <dgm:resizeHandles val="exact"/>
        </dgm:presLayoutVars>
      </dgm:prSet>
      <dgm:spPr/>
      <dgm:t>
        <a:bodyPr/>
        <a:lstStyle/>
        <a:p>
          <a:endParaRPr lang="ru-RU"/>
        </a:p>
      </dgm:t>
    </dgm:pt>
    <dgm:pt modelId="{3014CC1B-BC2F-4B99-820F-4B44A59823CE}" type="pres">
      <dgm:prSet presAssocID="{F4B82A5F-81C0-4A56-BCEE-88BF6CDC47E8}" presName="root1" presStyleCnt="0"/>
      <dgm:spPr/>
    </dgm:pt>
    <dgm:pt modelId="{1CE85D72-F08C-4E2D-B19E-AB77A3081505}" type="pres">
      <dgm:prSet presAssocID="{F4B82A5F-81C0-4A56-BCEE-88BF6CDC47E8}" presName="LevelOneTextNode" presStyleLbl="node0" presStyleIdx="0" presStyleCnt="1" custScaleX="69176">
        <dgm:presLayoutVars>
          <dgm:chPref val="3"/>
        </dgm:presLayoutVars>
      </dgm:prSet>
      <dgm:spPr/>
      <dgm:t>
        <a:bodyPr/>
        <a:lstStyle/>
        <a:p>
          <a:endParaRPr lang="ru-RU"/>
        </a:p>
      </dgm:t>
    </dgm:pt>
    <dgm:pt modelId="{B2B6CC41-6C0A-4E23-822C-8C9C2969DF1B}" type="pres">
      <dgm:prSet presAssocID="{F4B82A5F-81C0-4A56-BCEE-88BF6CDC47E8}" presName="level2hierChild" presStyleCnt="0"/>
      <dgm:spPr/>
    </dgm:pt>
    <dgm:pt modelId="{A59A60BC-3FDB-4957-9151-6B85B0256F7F}" type="pres">
      <dgm:prSet presAssocID="{C86637FC-C1BA-46F6-8FF9-046B4264868F}" presName="conn2-1" presStyleLbl="parChTrans1D2" presStyleIdx="0" presStyleCnt="3"/>
      <dgm:spPr/>
      <dgm:t>
        <a:bodyPr/>
        <a:lstStyle/>
        <a:p>
          <a:endParaRPr lang="ru-RU"/>
        </a:p>
      </dgm:t>
    </dgm:pt>
    <dgm:pt modelId="{22877DD4-EFC1-4FFD-8F2C-801BCFE5C0D4}" type="pres">
      <dgm:prSet presAssocID="{C86637FC-C1BA-46F6-8FF9-046B4264868F}" presName="connTx" presStyleLbl="parChTrans1D2" presStyleIdx="0" presStyleCnt="3"/>
      <dgm:spPr/>
      <dgm:t>
        <a:bodyPr/>
        <a:lstStyle/>
        <a:p>
          <a:endParaRPr lang="ru-RU"/>
        </a:p>
      </dgm:t>
    </dgm:pt>
    <dgm:pt modelId="{52F78070-74B4-43ED-AF8E-CA32351ED6E9}" type="pres">
      <dgm:prSet presAssocID="{D719AA3D-A015-4BF9-B2CB-44BF8619DC99}" presName="root2" presStyleCnt="0"/>
      <dgm:spPr/>
    </dgm:pt>
    <dgm:pt modelId="{0C8F2CD1-B1D6-44E3-9080-6A4DE68DB7C3}" type="pres">
      <dgm:prSet presAssocID="{D719AA3D-A015-4BF9-B2CB-44BF8619DC99}" presName="LevelTwoTextNode" presStyleLbl="node2" presStyleIdx="0" presStyleCnt="3" custScaleX="129662" custScaleY="77692">
        <dgm:presLayoutVars>
          <dgm:chPref val="3"/>
        </dgm:presLayoutVars>
      </dgm:prSet>
      <dgm:spPr/>
      <dgm:t>
        <a:bodyPr/>
        <a:lstStyle/>
        <a:p>
          <a:endParaRPr lang="ru-RU"/>
        </a:p>
      </dgm:t>
    </dgm:pt>
    <dgm:pt modelId="{2549C18C-88FF-48AE-B930-039B7E7C065F}" type="pres">
      <dgm:prSet presAssocID="{D719AA3D-A015-4BF9-B2CB-44BF8619DC99}" presName="level3hierChild" presStyleCnt="0"/>
      <dgm:spPr/>
    </dgm:pt>
    <dgm:pt modelId="{DFAB603C-B15D-4C67-8AE0-3D52221D6C9F}" type="pres">
      <dgm:prSet presAssocID="{D2357D1F-6167-4323-891B-E5450F0BCA74}" presName="conn2-1" presStyleLbl="parChTrans1D3" presStyleIdx="0" presStyleCnt="3"/>
      <dgm:spPr/>
      <dgm:t>
        <a:bodyPr/>
        <a:lstStyle/>
        <a:p>
          <a:endParaRPr lang="ru-RU"/>
        </a:p>
      </dgm:t>
    </dgm:pt>
    <dgm:pt modelId="{790DA495-9CA5-4357-8C1A-C043C9BA95E6}" type="pres">
      <dgm:prSet presAssocID="{D2357D1F-6167-4323-891B-E5450F0BCA74}" presName="connTx" presStyleLbl="parChTrans1D3" presStyleIdx="0" presStyleCnt="3"/>
      <dgm:spPr/>
      <dgm:t>
        <a:bodyPr/>
        <a:lstStyle/>
        <a:p>
          <a:endParaRPr lang="ru-RU"/>
        </a:p>
      </dgm:t>
    </dgm:pt>
    <dgm:pt modelId="{36AE53E0-B503-4354-9A6A-04EBA50D6F73}" type="pres">
      <dgm:prSet presAssocID="{2222A930-2F34-47AC-93AE-3D5B8736B51D}" presName="root2" presStyleCnt="0"/>
      <dgm:spPr/>
    </dgm:pt>
    <dgm:pt modelId="{866E4EA4-90F6-4E6B-85BF-101AD92AE5D6}" type="pres">
      <dgm:prSet presAssocID="{2222A930-2F34-47AC-93AE-3D5B8736B51D}" presName="LevelTwoTextNode" presStyleLbl="node3" presStyleIdx="0" presStyleCnt="3" custScaleX="147807">
        <dgm:presLayoutVars>
          <dgm:chPref val="3"/>
        </dgm:presLayoutVars>
      </dgm:prSet>
      <dgm:spPr/>
      <dgm:t>
        <a:bodyPr/>
        <a:lstStyle/>
        <a:p>
          <a:endParaRPr lang="ru-RU"/>
        </a:p>
      </dgm:t>
    </dgm:pt>
    <dgm:pt modelId="{2E934BBF-DF26-452F-85AD-F52DA68CF5AB}" type="pres">
      <dgm:prSet presAssocID="{2222A930-2F34-47AC-93AE-3D5B8736B51D}" presName="level3hierChild" presStyleCnt="0"/>
      <dgm:spPr/>
    </dgm:pt>
    <dgm:pt modelId="{3644269F-FEB7-4275-94A5-41B058A6D3E6}" type="pres">
      <dgm:prSet presAssocID="{0461974E-6CFB-47E0-A321-90368FCAD2F3}" presName="conn2-1" presStyleLbl="parChTrans1D2" presStyleIdx="1" presStyleCnt="3"/>
      <dgm:spPr/>
      <dgm:t>
        <a:bodyPr/>
        <a:lstStyle/>
        <a:p>
          <a:endParaRPr lang="ru-RU"/>
        </a:p>
      </dgm:t>
    </dgm:pt>
    <dgm:pt modelId="{1961F7CE-F749-4C58-81A8-97D4A977A222}" type="pres">
      <dgm:prSet presAssocID="{0461974E-6CFB-47E0-A321-90368FCAD2F3}" presName="connTx" presStyleLbl="parChTrans1D2" presStyleIdx="1" presStyleCnt="3"/>
      <dgm:spPr/>
      <dgm:t>
        <a:bodyPr/>
        <a:lstStyle/>
        <a:p>
          <a:endParaRPr lang="ru-RU"/>
        </a:p>
      </dgm:t>
    </dgm:pt>
    <dgm:pt modelId="{9ACF51C2-0361-4D0C-842B-192D6E6EC9C3}" type="pres">
      <dgm:prSet presAssocID="{31ECD875-2F73-41A1-93C5-314F6616EA4C}" presName="root2" presStyleCnt="0"/>
      <dgm:spPr/>
    </dgm:pt>
    <dgm:pt modelId="{ADD1E48A-2F31-4102-8999-48DB4C9D96CF}" type="pres">
      <dgm:prSet presAssocID="{31ECD875-2F73-41A1-93C5-314F6616EA4C}" presName="LevelTwoTextNode" presStyleLbl="node2" presStyleIdx="1" presStyleCnt="3" custScaleX="129662" custScaleY="77692">
        <dgm:presLayoutVars>
          <dgm:chPref val="3"/>
        </dgm:presLayoutVars>
      </dgm:prSet>
      <dgm:spPr/>
      <dgm:t>
        <a:bodyPr/>
        <a:lstStyle/>
        <a:p>
          <a:endParaRPr lang="ru-RU"/>
        </a:p>
      </dgm:t>
    </dgm:pt>
    <dgm:pt modelId="{C11348EA-3C5E-41D9-B57C-F05F2B57A066}" type="pres">
      <dgm:prSet presAssocID="{31ECD875-2F73-41A1-93C5-314F6616EA4C}" presName="level3hierChild" presStyleCnt="0"/>
      <dgm:spPr/>
    </dgm:pt>
    <dgm:pt modelId="{E0A7862D-E7FE-417B-93E8-EF8FA9DDABD0}" type="pres">
      <dgm:prSet presAssocID="{92C50796-7D46-443F-878C-4C2868078D6F}" presName="conn2-1" presStyleLbl="parChTrans1D3" presStyleIdx="1" presStyleCnt="3"/>
      <dgm:spPr/>
      <dgm:t>
        <a:bodyPr/>
        <a:lstStyle/>
        <a:p>
          <a:endParaRPr lang="ru-RU"/>
        </a:p>
      </dgm:t>
    </dgm:pt>
    <dgm:pt modelId="{0F06E4D2-5092-4234-94B7-7D6467AA12DF}" type="pres">
      <dgm:prSet presAssocID="{92C50796-7D46-443F-878C-4C2868078D6F}" presName="connTx" presStyleLbl="parChTrans1D3" presStyleIdx="1" presStyleCnt="3"/>
      <dgm:spPr/>
      <dgm:t>
        <a:bodyPr/>
        <a:lstStyle/>
        <a:p>
          <a:endParaRPr lang="ru-RU"/>
        </a:p>
      </dgm:t>
    </dgm:pt>
    <dgm:pt modelId="{A1CF1425-FB1C-45BA-971A-09DEC58C04E2}" type="pres">
      <dgm:prSet presAssocID="{6976B4B0-FF13-442E-9B99-BDCFD2558A0D}" presName="root2" presStyleCnt="0"/>
      <dgm:spPr/>
    </dgm:pt>
    <dgm:pt modelId="{86B3AF4E-CF93-4818-9C7B-B6D80C8FD0D1}" type="pres">
      <dgm:prSet presAssocID="{6976B4B0-FF13-442E-9B99-BDCFD2558A0D}" presName="LevelTwoTextNode" presStyleLbl="node3" presStyleIdx="1" presStyleCnt="3" custScaleX="147807">
        <dgm:presLayoutVars>
          <dgm:chPref val="3"/>
        </dgm:presLayoutVars>
      </dgm:prSet>
      <dgm:spPr/>
      <dgm:t>
        <a:bodyPr/>
        <a:lstStyle/>
        <a:p>
          <a:endParaRPr lang="ru-RU"/>
        </a:p>
      </dgm:t>
    </dgm:pt>
    <dgm:pt modelId="{5BC9E2CA-99E4-4FC6-9181-BBB139FB6DAB}" type="pres">
      <dgm:prSet presAssocID="{6976B4B0-FF13-442E-9B99-BDCFD2558A0D}" presName="level3hierChild" presStyleCnt="0"/>
      <dgm:spPr/>
    </dgm:pt>
    <dgm:pt modelId="{7B53A836-55E0-44A2-8446-C051E4EA88C8}" type="pres">
      <dgm:prSet presAssocID="{E4CCDB0F-E3B8-407A-89C2-E68B4CED482A}" presName="conn2-1" presStyleLbl="parChTrans1D2" presStyleIdx="2" presStyleCnt="3"/>
      <dgm:spPr/>
      <dgm:t>
        <a:bodyPr/>
        <a:lstStyle/>
        <a:p>
          <a:endParaRPr lang="ru-RU"/>
        </a:p>
      </dgm:t>
    </dgm:pt>
    <dgm:pt modelId="{B813EE23-A2D5-43F8-B8A5-B7AA81E31F02}" type="pres">
      <dgm:prSet presAssocID="{E4CCDB0F-E3B8-407A-89C2-E68B4CED482A}" presName="connTx" presStyleLbl="parChTrans1D2" presStyleIdx="2" presStyleCnt="3"/>
      <dgm:spPr/>
      <dgm:t>
        <a:bodyPr/>
        <a:lstStyle/>
        <a:p>
          <a:endParaRPr lang="ru-RU"/>
        </a:p>
      </dgm:t>
    </dgm:pt>
    <dgm:pt modelId="{8A1D3E88-5EA6-47F8-9165-FC3BFA3B30EC}" type="pres">
      <dgm:prSet presAssocID="{7E2352A1-C9BB-4800-B4AC-DFFFBF435A50}" presName="root2" presStyleCnt="0"/>
      <dgm:spPr/>
    </dgm:pt>
    <dgm:pt modelId="{37C7F08A-E2AC-4347-85FD-A1D0F30DB06D}" type="pres">
      <dgm:prSet presAssocID="{7E2352A1-C9BB-4800-B4AC-DFFFBF435A50}" presName="LevelTwoTextNode" presStyleLbl="node2" presStyleIdx="2" presStyleCnt="3" custScaleX="129662" custScaleY="77692">
        <dgm:presLayoutVars>
          <dgm:chPref val="3"/>
        </dgm:presLayoutVars>
      </dgm:prSet>
      <dgm:spPr/>
      <dgm:t>
        <a:bodyPr/>
        <a:lstStyle/>
        <a:p>
          <a:endParaRPr lang="ru-RU"/>
        </a:p>
      </dgm:t>
    </dgm:pt>
    <dgm:pt modelId="{E2686A56-33D9-4409-B68F-BDB122863B33}" type="pres">
      <dgm:prSet presAssocID="{7E2352A1-C9BB-4800-B4AC-DFFFBF435A50}" presName="level3hierChild" presStyleCnt="0"/>
      <dgm:spPr/>
    </dgm:pt>
    <dgm:pt modelId="{CE41835D-FBA5-4187-82DA-63C11D5559FF}" type="pres">
      <dgm:prSet presAssocID="{DAB262D8-722C-4167-99FB-83E53D66B81F}" presName="conn2-1" presStyleLbl="parChTrans1D3" presStyleIdx="2" presStyleCnt="3"/>
      <dgm:spPr/>
      <dgm:t>
        <a:bodyPr/>
        <a:lstStyle/>
        <a:p>
          <a:endParaRPr lang="ru-RU"/>
        </a:p>
      </dgm:t>
    </dgm:pt>
    <dgm:pt modelId="{917B7AFF-DBBD-44DD-B764-9825F449135E}" type="pres">
      <dgm:prSet presAssocID="{DAB262D8-722C-4167-99FB-83E53D66B81F}" presName="connTx" presStyleLbl="parChTrans1D3" presStyleIdx="2" presStyleCnt="3"/>
      <dgm:spPr/>
      <dgm:t>
        <a:bodyPr/>
        <a:lstStyle/>
        <a:p>
          <a:endParaRPr lang="ru-RU"/>
        </a:p>
      </dgm:t>
    </dgm:pt>
    <dgm:pt modelId="{CBAA6BCA-C8A0-4C50-94ED-6C3D4168A20F}" type="pres">
      <dgm:prSet presAssocID="{1612CA41-E932-42FE-ADBC-0F0F8AFF4CC5}" presName="root2" presStyleCnt="0"/>
      <dgm:spPr/>
    </dgm:pt>
    <dgm:pt modelId="{E84BFFF0-A046-4202-8C99-E3DF55B0C483}" type="pres">
      <dgm:prSet presAssocID="{1612CA41-E932-42FE-ADBC-0F0F8AFF4CC5}" presName="LevelTwoTextNode" presStyleLbl="node3" presStyleIdx="2" presStyleCnt="3" custScaleX="146931">
        <dgm:presLayoutVars>
          <dgm:chPref val="3"/>
        </dgm:presLayoutVars>
      </dgm:prSet>
      <dgm:spPr/>
      <dgm:t>
        <a:bodyPr/>
        <a:lstStyle/>
        <a:p>
          <a:endParaRPr lang="ru-RU"/>
        </a:p>
      </dgm:t>
    </dgm:pt>
    <dgm:pt modelId="{D7278FC8-6D49-402C-9478-B458A21B22E1}" type="pres">
      <dgm:prSet presAssocID="{1612CA41-E932-42FE-ADBC-0F0F8AFF4CC5}" presName="level3hierChild" presStyleCnt="0"/>
      <dgm:spPr/>
    </dgm:pt>
  </dgm:ptLst>
  <dgm:cxnLst>
    <dgm:cxn modelId="{5B595B31-94CC-4CA5-AA78-C447244A9053}" type="presOf" srcId="{31ECD875-2F73-41A1-93C5-314F6616EA4C}" destId="{ADD1E48A-2F31-4102-8999-48DB4C9D96CF}" srcOrd="0" destOrd="0" presId="urn:microsoft.com/office/officeart/2005/8/layout/hierarchy2"/>
    <dgm:cxn modelId="{429950D1-4A40-4546-99CB-A63D0697E33B}" srcId="{F4B82A5F-81C0-4A56-BCEE-88BF6CDC47E8}" destId="{D719AA3D-A015-4BF9-B2CB-44BF8619DC99}" srcOrd="0" destOrd="0" parTransId="{C86637FC-C1BA-46F6-8FF9-046B4264868F}" sibTransId="{F4C0D37C-D092-461F-8ED5-74F869DF7D15}"/>
    <dgm:cxn modelId="{092DBA9C-8E0E-45BE-AF5D-7D00E9E448F2}" type="presOf" srcId="{7E2352A1-C9BB-4800-B4AC-DFFFBF435A50}" destId="{37C7F08A-E2AC-4347-85FD-A1D0F30DB06D}" srcOrd="0" destOrd="0" presId="urn:microsoft.com/office/officeart/2005/8/layout/hierarchy2"/>
    <dgm:cxn modelId="{54546CF9-23C2-40B0-9B3E-3953AA767210}" srcId="{31ECD875-2F73-41A1-93C5-314F6616EA4C}" destId="{6976B4B0-FF13-442E-9B99-BDCFD2558A0D}" srcOrd="0" destOrd="0" parTransId="{92C50796-7D46-443F-878C-4C2868078D6F}" sibTransId="{44E19C0E-2C2D-4A2D-9FF2-69AE5E78C46E}"/>
    <dgm:cxn modelId="{413210BC-B693-4D12-9DD5-78CE480C85E9}" type="presOf" srcId="{C86637FC-C1BA-46F6-8FF9-046B4264868F}" destId="{22877DD4-EFC1-4FFD-8F2C-801BCFE5C0D4}" srcOrd="1" destOrd="0" presId="urn:microsoft.com/office/officeart/2005/8/layout/hierarchy2"/>
    <dgm:cxn modelId="{FA64B4E5-5991-47F1-9A99-FC73705A7044}" type="presOf" srcId="{0461974E-6CFB-47E0-A321-90368FCAD2F3}" destId="{3644269F-FEB7-4275-94A5-41B058A6D3E6}" srcOrd="0" destOrd="0" presId="urn:microsoft.com/office/officeart/2005/8/layout/hierarchy2"/>
    <dgm:cxn modelId="{9C72FC4F-7E2C-41E2-9E1D-0CE77A56366D}" type="presOf" srcId="{DAB262D8-722C-4167-99FB-83E53D66B81F}" destId="{CE41835D-FBA5-4187-82DA-63C11D5559FF}" srcOrd="0" destOrd="0" presId="urn:microsoft.com/office/officeart/2005/8/layout/hierarchy2"/>
    <dgm:cxn modelId="{1A48D07D-EC5C-4109-907C-FEBEC7F89143}" type="presOf" srcId="{05AB58AE-9888-4936-80DF-AE5264DFF815}" destId="{662AEC89-BD0A-41D8-9390-8AF739EEEB27}" srcOrd="0" destOrd="0" presId="urn:microsoft.com/office/officeart/2005/8/layout/hierarchy2"/>
    <dgm:cxn modelId="{201ADA7D-C02C-4CD7-A150-6D8A8474E47E}" srcId="{F4B82A5F-81C0-4A56-BCEE-88BF6CDC47E8}" destId="{31ECD875-2F73-41A1-93C5-314F6616EA4C}" srcOrd="1" destOrd="0" parTransId="{0461974E-6CFB-47E0-A321-90368FCAD2F3}" sibTransId="{C54ACE92-9640-440C-8858-A88D6706B892}"/>
    <dgm:cxn modelId="{AD9DD69F-D88B-4C50-BF1D-62A46D317377}" type="presOf" srcId="{F4B82A5F-81C0-4A56-BCEE-88BF6CDC47E8}" destId="{1CE85D72-F08C-4E2D-B19E-AB77A3081505}" srcOrd="0" destOrd="0" presId="urn:microsoft.com/office/officeart/2005/8/layout/hierarchy2"/>
    <dgm:cxn modelId="{77B6F1BA-4DC2-4DA6-9FA2-06A27463F295}" type="presOf" srcId="{1612CA41-E932-42FE-ADBC-0F0F8AFF4CC5}" destId="{E84BFFF0-A046-4202-8C99-E3DF55B0C483}" srcOrd="0" destOrd="0" presId="urn:microsoft.com/office/officeart/2005/8/layout/hierarchy2"/>
    <dgm:cxn modelId="{09D59293-829C-49C6-BD0D-BF0EA34BDDF5}" type="presOf" srcId="{E4CCDB0F-E3B8-407A-89C2-E68B4CED482A}" destId="{7B53A836-55E0-44A2-8446-C051E4EA88C8}" srcOrd="0" destOrd="0" presId="urn:microsoft.com/office/officeart/2005/8/layout/hierarchy2"/>
    <dgm:cxn modelId="{8B76D47D-B229-48FE-838E-C6059A0196A0}" type="presOf" srcId="{DAB262D8-722C-4167-99FB-83E53D66B81F}" destId="{917B7AFF-DBBD-44DD-B764-9825F449135E}" srcOrd="1" destOrd="0" presId="urn:microsoft.com/office/officeart/2005/8/layout/hierarchy2"/>
    <dgm:cxn modelId="{7829C8CF-CBFB-47AE-9BF9-E8DFA61F7780}" type="presOf" srcId="{C86637FC-C1BA-46F6-8FF9-046B4264868F}" destId="{A59A60BC-3FDB-4957-9151-6B85B0256F7F}" srcOrd="0" destOrd="0" presId="urn:microsoft.com/office/officeart/2005/8/layout/hierarchy2"/>
    <dgm:cxn modelId="{05FF919A-04E8-46AF-BF2F-ACDD4BF03FFF}" type="presOf" srcId="{D2357D1F-6167-4323-891B-E5450F0BCA74}" destId="{790DA495-9CA5-4357-8C1A-C043C9BA95E6}" srcOrd="1" destOrd="0" presId="urn:microsoft.com/office/officeart/2005/8/layout/hierarchy2"/>
    <dgm:cxn modelId="{9D01DE8C-5167-4BCE-BEAF-A49CE87E313A}" srcId="{D719AA3D-A015-4BF9-B2CB-44BF8619DC99}" destId="{2222A930-2F34-47AC-93AE-3D5B8736B51D}" srcOrd="0" destOrd="0" parTransId="{D2357D1F-6167-4323-891B-E5450F0BCA74}" sibTransId="{C3C160D2-3E31-46FE-A7C9-A1A35D4A9417}"/>
    <dgm:cxn modelId="{9EF2802E-8B2B-4598-847B-A1C73B25D5E6}" type="presOf" srcId="{92C50796-7D46-443F-878C-4C2868078D6F}" destId="{0F06E4D2-5092-4234-94B7-7D6467AA12DF}" srcOrd="1" destOrd="0" presId="urn:microsoft.com/office/officeart/2005/8/layout/hierarchy2"/>
    <dgm:cxn modelId="{E4451F01-ED35-4519-9B92-BD9C2BD06E94}" type="presOf" srcId="{6976B4B0-FF13-442E-9B99-BDCFD2558A0D}" destId="{86B3AF4E-CF93-4818-9C7B-B6D80C8FD0D1}" srcOrd="0" destOrd="0" presId="urn:microsoft.com/office/officeart/2005/8/layout/hierarchy2"/>
    <dgm:cxn modelId="{CED1ACB8-1BA0-4C0E-AFD6-517A12C00284}" srcId="{05AB58AE-9888-4936-80DF-AE5264DFF815}" destId="{F4B82A5F-81C0-4A56-BCEE-88BF6CDC47E8}" srcOrd="0" destOrd="0" parTransId="{9E8FC451-0EBA-4AC2-B43F-0E1548C4ADB9}" sibTransId="{4822AFBB-9155-4965-8DE8-2063E70DEEA3}"/>
    <dgm:cxn modelId="{9A81BD24-B2AD-44CA-B35D-1BBDF2A18314}" srcId="{F4B82A5F-81C0-4A56-BCEE-88BF6CDC47E8}" destId="{7E2352A1-C9BB-4800-B4AC-DFFFBF435A50}" srcOrd="2" destOrd="0" parTransId="{E4CCDB0F-E3B8-407A-89C2-E68B4CED482A}" sibTransId="{684A9114-0EBD-4548-9B6A-316D8297A963}"/>
    <dgm:cxn modelId="{49EB29BD-6FBF-4917-9C07-0DB38FA970E9}" type="presOf" srcId="{D2357D1F-6167-4323-891B-E5450F0BCA74}" destId="{DFAB603C-B15D-4C67-8AE0-3D52221D6C9F}" srcOrd="0" destOrd="0" presId="urn:microsoft.com/office/officeart/2005/8/layout/hierarchy2"/>
    <dgm:cxn modelId="{92425268-8166-46D5-9495-86E43BF46296}" type="presOf" srcId="{92C50796-7D46-443F-878C-4C2868078D6F}" destId="{E0A7862D-E7FE-417B-93E8-EF8FA9DDABD0}" srcOrd="0" destOrd="0" presId="urn:microsoft.com/office/officeart/2005/8/layout/hierarchy2"/>
    <dgm:cxn modelId="{A29DFC65-50E7-4EC1-BB32-15AFECA28F8D}" type="presOf" srcId="{2222A930-2F34-47AC-93AE-3D5B8736B51D}" destId="{866E4EA4-90F6-4E6B-85BF-101AD92AE5D6}" srcOrd="0" destOrd="0" presId="urn:microsoft.com/office/officeart/2005/8/layout/hierarchy2"/>
    <dgm:cxn modelId="{5A178E8B-9FB1-4FF5-B508-D1369A7CD78C}" type="presOf" srcId="{0461974E-6CFB-47E0-A321-90368FCAD2F3}" destId="{1961F7CE-F749-4C58-81A8-97D4A977A222}" srcOrd="1" destOrd="0" presId="urn:microsoft.com/office/officeart/2005/8/layout/hierarchy2"/>
    <dgm:cxn modelId="{D08C2AEF-4375-42B4-99C1-E137F1B7C234}" srcId="{7E2352A1-C9BB-4800-B4AC-DFFFBF435A50}" destId="{1612CA41-E932-42FE-ADBC-0F0F8AFF4CC5}" srcOrd="0" destOrd="0" parTransId="{DAB262D8-722C-4167-99FB-83E53D66B81F}" sibTransId="{9950F7F4-9433-4496-AA21-7F2308A6A4E8}"/>
    <dgm:cxn modelId="{BEE2FF94-C788-4C93-BD2B-81C0388E4EC9}" type="presOf" srcId="{E4CCDB0F-E3B8-407A-89C2-E68B4CED482A}" destId="{B813EE23-A2D5-43F8-B8A5-B7AA81E31F02}" srcOrd="1" destOrd="0" presId="urn:microsoft.com/office/officeart/2005/8/layout/hierarchy2"/>
    <dgm:cxn modelId="{65F08EDF-E7EA-4783-8770-63BFD3528A3D}" type="presOf" srcId="{D719AA3D-A015-4BF9-B2CB-44BF8619DC99}" destId="{0C8F2CD1-B1D6-44E3-9080-6A4DE68DB7C3}" srcOrd="0" destOrd="0" presId="urn:microsoft.com/office/officeart/2005/8/layout/hierarchy2"/>
    <dgm:cxn modelId="{C74FFE27-4A5D-4FE6-A0A1-A573A989528D}" type="presParOf" srcId="{662AEC89-BD0A-41D8-9390-8AF739EEEB27}" destId="{3014CC1B-BC2F-4B99-820F-4B44A59823CE}" srcOrd="0" destOrd="0" presId="urn:microsoft.com/office/officeart/2005/8/layout/hierarchy2"/>
    <dgm:cxn modelId="{F006AAB9-72DD-4B45-9F25-3593554BB607}" type="presParOf" srcId="{3014CC1B-BC2F-4B99-820F-4B44A59823CE}" destId="{1CE85D72-F08C-4E2D-B19E-AB77A3081505}" srcOrd="0" destOrd="0" presId="urn:microsoft.com/office/officeart/2005/8/layout/hierarchy2"/>
    <dgm:cxn modelId="{63137682-F052-4A54-B3EF-4CB401D5EA48}" type="presParOf" srcId="{3014CC1B-BC2F-4B99-820F-4B44A59823CE}" destId="{B2B6CC41-6C0A-4E23-822C-8C9C2969DF1B}" srcOrd="1" destOrd="0" presId="urn:microsoft.com/office/officeart/2005/8/layout/hierarchy2"/>
    <dgm:cxn modelId="{829A985B-4C19-41B4-A658-00B281BFED94}" type="presParOf" srcId="{B2B6CC41-6C0A-4E23-822C-8C9C2969DF1B}" destId="{A59A60BC-3FDB-4957-9151-6B85B0256F7F}" srcOrd="0" destOrd="0" presId="urn:microsoft.com/office/officeart/2005/8/layout/hierarchy2"/>
    <dgm:cxn modelId="{D2A1D83E-681B-4C43-AA57-6736FEC91ECC}" type="presParOf" srcId="{A59A60BC-3FDB-4957-9151-6B85B0256F7F}" destId="{22877DD4-EFC1-4FFD-8F2C-801BCFE5C0D4}" srcOrd="0" destOrd="0" presId="urn:microsoft.com/office/officeart/2005/8/layout/hierarchy2"/>
    <dgm:cxn modelId="{46E2F2F8-CF21-458B-BFC6-1DD1A3FF7A7F}" type="presParOf" srcId="{B2B6CC41-6C0A-4E23-822C-8C9C2969DF1B}" destId="{52F78070-74B4-43ED-AF8E-CA32351ED6E9}" srcOrd="1" destOrd="0" presId="urn:microsoft.com/office/officeart/2005/8/layout/hierarchy2"/>
    <dgm:cxn modelId="{0C3740D9-122D-497F-B9F0-F3D886821867}" type="presParOf" srcId="{52F78070-74B4-43ED-AF8E-CA32351ED6E9}" destId="{0C8F2CD1-B1D6-44E3-9080-6A4DE68DB7C3}" srcOrd="0" destOrd="0" presId="urn:microsoft.com/office/officeart/2005/8/layout/hierarchy2"/>
    <dgm:cxn modelId="{AC83EA97-7AE4-4C9E-B662-8E60864C0FE5}" type="presParOf" srcId="{52F78070-74B4-43ED-AF8E-CA32351ED6E9}" destId="{2549C18C-88FF-48AE-B930-039B7E7C065F}" srcOrd="1" destOrd="0" presId="urn:microsoft.com/office/officeart/2005/8/layout/hierarchy2"/>
    <dgm:cxn modelId="{379146B3-F97A-4B68-A1BB-AC7F3E0967F9}" type="presParOf" srcId="{2549C18C-88FF-48AE-B930-039B7E7C065F}" destId="{DFAB603C-B15D-4C67-8AE0-3D52221D6C9F}" srcOrd="0" destOrd="0" presId="urn:microsoft.com/office/officeart/2005/8/layout/hierarchy2"/>
    <dgm:cxn modelId="{4D1704CE-63B3-4424-949C-788F1E1E030F}" type="presParOf" srcId="{DFAB603C-B15D-4C67-8AE0-3D52221D6C9F}" destId="{790DA495-9CA5-4357-8C1A-C043C9BA95E6}" srcOrd="0" destOrd="0" presId="urn:microsoft.com/office/officeart/2005/8/layout/hierarchy2"/>
    <dgm:cxn modelId="{716D4DC1-BE82-420C-A41B-CDB92ACB1674}" type="presParOf" srcId="{2549C18C-88FF-48AE-B930-039B7E7C065F}" destId="{36AE53E0-B503-4354-9A6A-04EBA50D6F73}" srcOrd="1" destOrd="0" presId="urn:microsoft.com/office/officeart/2005/8/layout/hierarchy2"/>
    <dgm:cxn modelId="{7669DAD5-BEDF-468F-A197-E0390B8E7985}" type="presParOf" srcId="{36AE53E0-B503-4354-9A6A-04EBA50D6F73}" destId="{866E4EA4-90F6-4E6B-85BF-101AD92AE5D6}" srcOrd="0" destOrd="0" presId="urn:microsoft.com/office/officeart/2005/8/layout/hierarchy2"/>
    <dgm:cxn modelId="{B03A00DA-4C99-410F-B2F6-65198CA5C57A}" type="presParOf" srcId="{36AE53E0-B503-4354-9A6A-04EBA50D6F73}" destId="{2E934BBF-DF26-452F-85AD-F52DA68CF5AB}" srcOrd="1" destOrd="0" presId="urn:microsoft.com/office/officeart/2005/8/layout/hierarchy2"/>
    <dgm:cxn modelId="{BD22C13C-090B-4E2E-A9A2-5A7880F90249}" type="presParOf" srcId="{B2B6CC41-6C0A-4E23-822C-8C9C2969DF1B}" destId="{3644269F-FEB7-4275-94A5-41B058A6D3E6}" srcOrd="2" destOrd="0" presId="urn:microsoft.com/office/officeart/2005/8/layout/hierarchy2"/>
    <dgm:cxn modelId="{27D2378D-76E8-4401-BBE4-89AB776994B2}" type="presParOf" srcId="{3644269F-FEB7-4275-94A5-41B058A6D3E6}" destId="{1961F7CE-F749-4C58-81A8-97D4A977A222}" srcOrd="0" destOrd="0" presId="urn:microsoft.com/office/officeart/2005/8/layout/hierarchy2"/>
    <dgm:cxn modelId="{5D014EA4-7D1A-4F16-B7ED-C6835DF895E4}" type="presParOf" srcId="{B2B6CC41-6C0A-4E23-822C-8C9C2969DF1B}" destId="{9ACF51C2-0361-4D0C-842B-192D6E6EC9C3}" srcOrd="3" destOrd="0" presId="urn:microsoft.com/office/officeart/2005/8/layout/hierarchy2"/>
    <dgm:cxn modelId="{DCC4B155-12D6-4A4C-97EC-E57AB0EE6AAF}" type="presParOf" srcId="{9ACF51C2-0361-4D0C-842B-192D6E6EC9C3}" destId="{ADD1E48A-2F31-4102-8999-48DB4C9D96CF}" srcOrd="0" destOrd="0" presId="urn:microsoft.com/office/officeart/2005/8/layout/hierarchy2"/>
    <dgm:cxn modelId="{8E0C3209-36D7-40DC-9266-FDFDD80B6732}" type="presParOf" srcId="{9ACF51C2-0361-4D0C-842B-192D6E6EC9C3}" destId="{C11348EA-3C5E-41D9-B57C-F05F2B57A066}" srcOrd="1" destOrd="0" presId="urn:microsoft.com/office/officeart/2005/8/layout/hierarchy2"/>
    <dgm:cxn modelId="{ECE4E2EA-9E0E-44D0-A1F0-2EF0B4EE0900}" type="presParOf" srcId="{C11348EA-3C5E-41D9-B57C-F05F2B57A066}" destId="{E0A7862D-E7FE-417B-93E8-EF8FA9DDABD0}" srcOrd="0" destOrd="0" presId="urn:microsoft.com/office/officeart/2005/8/layout/hierarchy2"/>
    <dgm:cxn modelId="{A2CE0EB6-11D8-4D89-B035-2F102DB69CC9}" type="presParOf" srcId="{E0A7862D-E7FE-417B-93E8-EF8FA9DDABD0}" destId="{0F06E4D2-5092-4234-94B7-7D6467AA12DF}" srcOrd="0" destOrd="0" presId="urn:microsoft.com/office/officeart/2005/8/layout/hierarchy2"/>
    <dgm:cxn modelId="{9D0ACD6E-3A8E-449C-8C41-EE5588774BE1}" type="presParOf" srcId="{C11348EA-3C5E-41D9-B57C-F05F2B57A066}" destId="{A1CF1425-FB1C-45BA-971A-09DEC58C04E2}" srcOrd="1" destOrd="0" presId="urn:microsoft.com/office/officeart/2005/8/layout/hierarchy2"/>
    <dgm:cxn modelId="{E7298DC7-14A2-4596-BD73-D58A42BF5DEF}" type="presParOf" srcId="{A1CF1425-FB1C-45BA-971A-09DEC58C04E2}" destId="{86B3AF4E-CF93-4818-9C7B-B6D80C8FD0D1}" srcOrd="0" destOrd="0" presId="urn:microsoft.com/office/officeart/2005/8/layout/hierarchy2"/>
    <dgm:cxn modelId="{60F33521-CC14-418F-B646-4F8B312258FA}" type="presParOf" srcId="{A1CF1425-FB1C-45BA-971A-09DEC58C04E2}" destId="{5BC9E2CA-99E4-4FC6-9181-BBB139FB6DAB}" srcOrd="1" destOrd="0" presId="urn:microsoft.com/office/officeart/2005/8/layout/hierarchy2"/>
    <dgm:cxn modelId="{989D3DEC-AB36-45DF-A7BA-F7DF7100A01C}" type="presParOf" srcId="{B2B6CC41-6C0A-4E23-822C-8C9C2969DF1B}" destId="{7B53A836-55E0-44A2-8446-C051E4EA88C8}" srcOrd="4" destOrd="0" presId="urn:microsoft.com/office/officeart/2005/8/layout/hierarchy2"/>
    <dgm:cxn modelId="{8E14350C-C25C-4309-ABD0-263631BFE84B}" type="presParOf" srcId="{7B53A836-55E0-44A2-8446-C051E4EA88C8}" destId="{B813EE23-A2D5-43F8-B8A5-B7AA81E31F02}" srcOrd="0" destOrd="0" presId="urn:microsoft.com/office/officeart/2005/8/layout/hierarchy2"/>
    <dgm:cxn modelId="{5FDEFF92-1082-402E-892F-B3105B072C89}" type="presParOf" srcId="{B2B6CC41-6C0A-4E23-822C-8C9C2969DF1B}" destId="{8A1D3E88-5EA6-47F8-9165-FC3BFA3B30EC}" srcOrd="5" destOrd="0" presId="urn:microsoft.com/office/officeart/2005/8/layout/hierarchy2"/>
    <dgm:cxn modelId="{FF763FE6-A691-4A76-8957-745EF95C07DC}" type="presParOf" srcId="{8A1D3E88-5EA6-47F8-9165-FC3BFA3B30EC}" destId="{37C7F08A-E2AC-4347-85FD-A1D0F30DB06D}" srcOrd="0" destOrd="0" presId="urn:microsoft.com/office/officeart/2005/8/layout/hierarchy2"/>
    <dgm:cxn modelId="{D8EE80BC-C3B0-49A9-920E-44CF35B9C67E}" type="presParOf" srcId="{8A1D3E88-5EA6-47F8-9165-FC3BFA3B30EC}" destId="{E2686A56-33D9-4409-B68F-BDB122863B33}" srcOrd="1" destOrd="0" presId="urn:microsoft.com/office/officeart/2005/8/layout/hierarchy2"/>
    <dgm:cxn modelId="{96EDFB70-E0EB-467E-8716-FC7F21761A7A}" type="presParOf" srcId="{E2686A56-33D9-4409-B68F-BDB122863B33}" destId="{CE41835D-FBA5-4187-82DA-63C11D5559FF}" srcOrd="0" destOrd="0" presId="urn:microsoft.com/office/officeart/2005/8/layout/hierarchy2"/>
    <dgm:cxn modelId="{BB60BFCB-5A9A-463A-AEA5-5531A7A1A5A7}" type="presParOf" srcId="{CE41835D-FBA5-4187-82DA-63C11D5559FF}" destId="{917B7AFF-DBBD-44DD-B764-9825F449135E}" srcOrd="0" destOrd="0" presId="urn:microsoft.com/office/officeart/2005/8/layout/hierarchy2"/>
    <dgm:cxn modelId="{34022E7B-87CB-4FED-9B56-5DC64D0AB659}" type="presParOf" srcId="{E2686A56-33D9-4409-B68F-BDB122863B33}" destId="{CBAA6BCA-C8A0-4C50-94ED-6C3D4168A20F}" srcOrd="1" destOrd="0" presId="urn:microsoft.com/office/officeart/2005/8/layout/hierarchy2"/>
    <dgm:cxn modelId="{88970D87-4D3D-4A7B-95B8-461F3D227A3B}" type="presParOf" srcId="{CBAA6BCA-C8A0-4C50-94ED-6C3D4168A20F}" destId="{E84BFFF0-A046-4202-8C99-E3DF55B0C483}" srcOrd="0" destOrd="0" presId="urn:microsoft.com/office/officeart/2005/8/layout/hierarchy2"/>
    <dgm:cxn modelId="{55C75F78-6F0D-4174-A3B1-6CDFBB2A9FC5}" type="presParOf" srcId="{CBAA6BCA-C8A0-4C50-94ED-6C3D4168A20F}" destId="{D7278FC8-6D49-402C-9478-B458A21B22E1}" srcOrd="1" destOrd="0" presId="urn:microsoft.com/office/officeart/2005/8/layout/hierarchy2"/>
  </dgm:cxnLst>
  <dgm:bg/>
  <dgm:whole>
    <a:ln w="9525"/>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AB58AE-9888-4936-80DF-AE5264DFF81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F4B82A5F-81C0-4A56-BCEE-88BF6CDC47E8}">
      <dgm:prSet phldrT="[Текст]" custT="1"/>
      <dgm:spPr>
        <a:ln w="12700"/>
      </dgm:spPr>
      <dgm:t>
        <a:bodyPr/>
        <a:lstStyle/>
        <a:p>
          <a:r>
            <a:rPr lang="ru-RU" sz="1200">
              <a:latin typeface="Times New Roman" pitchFamily="18" charset="0"/>
              <a:cs typeface="Times New Roman" pitchFamily="18" charset="0"/>
            </a:rPr>
            <a:t>2 </a:t>
          </a:r>
          <a:r>
            <a:rPr lang="kk-KZ" sz="1200">
              <a:latin typeface="Times New Roman" pitchFamily="18" charset="0"/>
              <a:cs typeface="Times New Roman" pitchFamily="18" charset="0"/>
            </a:rPr>
            <a:t>санат</a:t>
          </a:r>
          <a:r>
            <a:rPr lang="en-US" sz="1200">
              <a:latin typeface="Times New Roman" pitchFamily="18" charset="0"/>
              <a:cs typeface="Times New Roman" pitchFamily="18" charset="0"/>
            </a:rPr>
            <a:t>
</a:t>
          </a:r>
          <a:r>
            <a:rPr lang="kk-KZ" sz="1200">
              <a:latin typeface="Times New Roman" pitchFamily="18" charset="0"/>
              <a:cs typeface="Times New Roman" pitchFamily="18" charset="0"/>
            </a:rPr>
            <a:t>Б</a:t>
          </a:r>
          <a:r>
            <a:rPr lang="ru-RU" sz="1200">
              <a:latin typeface="Times New Roman" pitchFamily="18" charset="0"/>
              <a:cs typeface="Times New Roman" pitchFamily="18" charset="0"/>
            </a:rPr>
            <a:t>елгілі бір себептермен экономикалық белсенді емес жастар</a:t>
          </a:r>
          <a:endParaRPr lang="ru-RU" sz="1200" b="1">
            <a:latin typeface="Times New Roman" pitchFamily="18" charset="0"/>
            <a:cs typeface="Times New Roman" pitchFamily="18" charset="0"/>
          </a:endParaRPr>
        </a:p>
      </dgm:t>
    </dgm:pt>
    <dgm:pt modelId="{9E8FC451-0EBA-4AC2-B43F-0E1548C4ADB9}" type="parTrans" cxnId="{CED1ACB8-1BA0-4C0E-AFD6-517A12C00284}">
      <dgm:prSet/>
      <dgm:spPr/>
      <dgm:t>
        <a:bodyPr/>
        <a:lstStyle/>
        <a:p>
          <a:endParaRPr lang="ru-RU" sz="1200">
            <a:latin typeface="Times New Roman" pitchFamily="18" charset="0"/>
            <a:cs typeface="Times New Roman" pitchFamily="18" charset="0"/>
          </a:endParaRPr>
        </a:p>
      </dgm:t>
    </dgm:pt>
    <dgm:pt modelId="{4822AFBB-9155-4965-8DE8-2063E70DEEA3}" type="sibTrans" cxnId="{CED1ACB8-1BA0-4C0E-AFD6-517A12C00284}">
      <dgm:prSet/>
      <dgm:spPr/>
      <dgm:t>
        <a:bodyPr/>
        <a:lstStyle/>
        <a:p>
          <a:endParaRPr lang="ru-RU" sz="1200">
            <a:latin typeface="Times New Roman" pitchFamily="18" charset="0"/>
            <a:cs typeface="Times New Roman" pitchFamily="18" charset="0"/>
          </a:endParaRPr>
        </a:p>
      </dgm:t>
    </dgm:pt>
    <dgm:pt modelId="{D719AA3D-A015-4BF9-B2CB-44BF8619DC99}">
      <dgm:prSet phldrT="[Текст]" custT="1"/>
      <dgm:spPr>
        <a:ln w="12700"/>
      </dgm:spPr>
      <dgm:t>
        <a:bodyPr/>
        <a:lstStyle/>
        <a:p>
          <a:r>
            <a:rPr lang="ru-RU" sz="1100" i="0">
              <a:latin typeface="Times New Roman" pitchFamily="18" charset="0"/>
              <a:cs typeface="Times New Roman" pitchFamily="18" charset="0"/>
            </a:rPr>
            <a:t>4</a:t>
          </a:r>
          <a:r>
            <a:rPr lang="en-US" sz="1100" i="0">
              <a:latin typeface="Times New Roman" pitchFamily="18" charset="0"/>
              <a:cs typeface="Times New Roman" pitchFamily="18" charset="0"/>
            </a:rPr>
            <a:t> </a:t>
          </a:r>
          <a:r>
            <a:rPr lang="kk-KZ" sz="1100" i="0">
              <a:latin typeface="Times New Roman" pitchFamily="18" charset="0"/>
              <a:cs typeface="Times New Roman" pitchFamily="18" charset="0"/>
            </a:rPr>
            <a:t>топ</a:t>
          </a:r>
          <a:r>
            <a:rPr lang="ru-RU" sz="1100" i="0">
              <a:latin typeface="Times New Roman" pitchFamily="18" charset="0"/>
              <a:cs typeface="Times New Roman" pitchFamily="18" charset="0"/>
            </a:rPr>
            <a:t> -</a:t>
          </a:r>
          <a:r>
            <a:rPr lang="en-US" sz="1100" i="0">
              <a:latin typeface="Times New Roman" pitchFamily="18" charset="0"/>
              <a:cs typeface="Times New Roman" pitchFamily="18" charset="0"/>
            </a:rPr>
            <a:t>
</a:t>
          </a:r>
          <a:r>
            <a:rPr lang="ru-RU" sz="1100" i="0">
              <a:latin typeface="Times New Roman" pitchFamily="18" charset="0"/>
              <a:cs typeface="Times New Roman" pitchFamily="18" charset="0"/>
            </a:rPr>
            <a:t>Ауру пен мүгедектікке байланысты экономикалық белсенді еместер</a:t>
          </a:r>
          <a:endParaRPr lang="ru-RU" sz="1100" b="1" i="0">
            <a:latin typeface="Times New Roman" pitchFamily="18" charset="0"/>
            <a:cs typeface="Times New Roman" pitchFamily="18" charset="0"/>
          </a:endParaRPr>
        </a:p>
      </dgm:t>
    </dgm:pt>
    <dgm:pt modelId="{C86637FC-C1BA-46F6-8FF9-046B4264868F}" type="parTrans" cxnId="{429950D1-4A40-4546-99CB-A63D0697E33B}">
      <dgm:prSet custT="1"/>
      <dgm:spPr>
        <a:ln w="12700"/>
      </dgm:spPr>
      <dgm:t>
        <a:bodyPr/>
        <a:lstStyle/>
        <a:p>
          <a:endParaRPr lang="ru-RU" sz="1200">
            <a:latin typeface="Times New Roman" pitchFamily="18" charset="0"/>
            <a:cs typeface="Times New Roman" pitchFamily="18" charset="0"/>
          </a:endParaRPr>
        </a:p>
      </dgm:t>
    </dgm:pt>
    <dgm:pt modelId="{F4C0D37C-D092-461F-8ED5-74F869DF7D15}" type="sibTrans" cxnId="{429950D1-4A40-4546-99CB-A63D0697E33B}">
      <dgm:prSet/>
      <dgm:spPr/>
      <dgm:t>
        <a:bodyPr/>
        <a:lstStyle/>
        <a:p>
          <a:endParaRPr lang="ru-RU" sz="1200">
            <a:latin typeface="Times New Roman" pitchFamily="18" charset="0"/>
            <a:cs typeface="Times New Roman" pitchFamily="18" charset="0"/>
          </a:endParaRPr>
        </a:p>
      </dgm:t>
    </dgm:pt>
    <dgm:pt modelId="{2222A930-2F34-47AC-93AE-3D5B8736B51D}">
      <dgm:prSet phldrT="[Текст]" custT="1"/>
      <dgm:spPr>
        <a:ln w="12700"/>
      </dgm:spPr>
      <dgm:t>
        <a:bodyPr/>
        <a:lstStyle/>
        <a:p>
          <a:r>
            <a:rPr lang="ru-RU" sz="1000">
              <a:latin typeface="Times New Roman" pitchFamily="18" charset="0"/>
              <a:cs typeface="Times New Roman" pitchFamily="18" charset="0"/>
            </a:rPr>
            <a:t>денсаулық мәселесі барлар</a:t>
          </a:r>
        </a:p>
      </dgm:t>
    </dgm:pt>
    <dgm:pt modelId="{D2357D1F-6167-4323-891B-E5450F0BCA74}" type="parTrans" cxnId="{9D01DE8C-5167-4BCE-BEAF-A49CE87E313A}">
      <dgm:prSet custT="1"/>
      <dgm:spPr>
        <a:ln w="12700"/>
      </dgm:spPr>
      <dgm:t>
        <a:bodyPr/>
        <a:lstStyle/>
        <a:p>
          <a:endParaRPr lang="ru-RU" sz="1200">
            <a:latin typeface="Times New Roman" pitchFamily="18" charset="0"/>
            <a:cs typeface="Times New Roman" pitchFamily="18" charset="0"/>
          </a:endParaRPr>
        </a:p>
      </dgm:t>
    </dgm:pt>
    <dgm:pt modelId="{C3C160D2-3E31-46FE-A7C9-A1A35D4A9417}" type="sibTrans" cxnId="{9D01DE8C-5167-4BCE-BEAF-A49CE87E313A}">
      <dgm:prSet/>
      <dgm:spPr/>
      <dgm:t>
        <a:bodyPr/>
        <a:lstStyle/>
        <a:p>
          <a:endParaRPr lang="ru-RU" sz="1200">
            <a:latin typeface="Times New Roman" pitchFamily="18" charset="0"/>
            <a:cs typeface="Times New Roman" pitchFamily="18" charset="0"/>
          </a:endParaRPr>
        </a:p>
      </dgm:t>
    </dgm:pt>
    <dgm:pt modelId="{31ECD875-2F73-41A1-93C5-314F6616EA4C}">
      <dgm:prSet phldrT="[Текст]" custT="1"/>
      <dgm:spPr>
        <a:ln w="12700"/>
      </dgm:spPr>
      <dgm:t>
        <a:bodyPr/>
        <a:lstStyle/>
        <a:p>
          <a:r>
            <a:rPr lang="ru-RU" sz="1100" i="0">
              <a:latin typeface="Times New Roman" pitchFamily="18" charset="0"/>
              <a:cs typeface="Times New Roman" pitchFamily="18" charset="0"/>
            </a:rPr>
            <a:t>5 </a:t>
          </a:r>
          <a:r>
            <a:rPr lang="kk-KZ" sz="1100" i="0">
              <a:latin typeface="Times New Roman" pitchFamily="18" charset="0"/>
              <a:cs typeface="Times New Roman" pitchFamily="18" charset="0"/>
            </a:rPr>
            <a:t>топ</a:t>
          </a:r>
          <a:r>
            <a:rPr lang="ru-RU" sz="1100" i="0">
              <a:latin typeface="Times New Roman" pitchFamily="18" charset="0"/>
              <a:cs typeface="Times New Roman" pitchFamily="18" charset="0"/>
            </a:rPr>
            <a:t> -</a:t>
          </a:r>
        </a:p>
        <a:p>
          <a:r>
            <a:rPr lang="ru-RU" sz="1100" i="0">
              <a:latin typeface="Times New Roman" pitchFamily="18" charset="0"/>
              <a:cs typeface="Times New Roman" pitchFamily="18" charset="0"/>
            </a:rPr>
            <a:t>Отбасылық міндеттерге байланысты экономикалық белсенді еместер</a:t>
          </a:r>
          <a:endParaRPr lang="ru-RU" sz="1100" b="1" i="0">
            <a:latin typeface="Times New Roman" pitchFamily="18" charset="0"/>
            <a:cs typeface="Times New Roman" pitchFamily="18" charset="0"/>
          </a:endParaRPr>
        </a:p>
      </dgm:t>
    </dgm:pt>
    <dgm:pt modelId="{0461974E-6CFB-47E0-A321-90368FCAD2F3}" type="parTrans" cxnId="{201ADA7D-C02C-4CD7-A150-6D8A8474E47E}">
      <dgm:prSet custT="1"/>
      <dgm:spPr>
        <a:ln w="12700"/>
      </dgm:spPr>
      <dgm:t>
        <a:bodyPr/>
        <a:lstStyle/>
        <a:p>
          <a:endParaRPr lang="ru-RU" sz="1200">
            <a:latin typeface="Times New Roman" pitchFamily="18" charset="0"/>
            <a:cs typeface="Times New Roman" pitchFamily="18" charset="0"/>
          </a:endParaRPr>
        </a:p>
      </dgm:t>
    </dgm:pt>
    <dgm:pt modelId="{C54ACE92-9640-440C-8858-A88D6706B892}" type="sibTrans" cxnId="{201ADA7D-C02C-4CD7-A150-6D8A8474E47E}">
      <dgm:prSet/>
      <dgm:spPr/>
      <dgm:t>
        <a:bodyPr/>
        <a:lstStyle/>
        <a:p>
          <a:endParaRPr lang="ru-RU" sz="1200">
            <a:latin typeface="Times New Roman" pitchFamily="18" charset="0"/>
            <a:cs typeface="Times New Roman" pitchFamily="18" charset="0"/>
          </a:endParaRPr>
        </a:p>
      </dgm:t>
    </dgm:pt>
    <dgm:pt modelId="{6976B4B0-FF13-442E-9B99-BDCFD2558A0D}">
      <dgm:prSet phldrT="[Текст]" custT="1"/>
      <dgm:spPr>
        <a:ln w="12700"/>
      </dgm:spPr>
      <dgm:t>
        <a:bodyPr/>
        <a:lstStyle/>
        <a:p>
          <a:r>
            <a:rPr lang="ru-RU" sz="1000">
              <a:latin typeface="Times New Roman" pitchFamily="18" charset="0"/>
              <a:cs typeface="Times New Roman" pitchFamily="18" charset="0"/>
            </a:rPr>
            <a:t>жас балалары бар, үй шаруашылығын жүргізетін, қарт ата-аналарына немесе туыстарына күтім жасайтын жас әйелдер</a:t>
          </a:r>
        </a:p>
      </dgm:t>
    </dgm:pt>
    <dgm:pt modelId="{92C50796-7D46-443F-878C-4C2868078D6F}" type="parTrans" cxnId="{54546CF9-23C2-40B0-9B3E-3953AA767210}">
      <dgm:prSet custT="1"/>
      <dgm:spPr>
        <a:ln w="12700"/>
      </dgm:spPr>
      <dgm:t>
        <a:bodyPr/>
        <a:lstStyle/>
        <a:p>
          <a:endParaRPr lang="ru-RU" sz="1200">
            <a:latin typeface="Times New Roman" pitchFamily="18" charset="0"/>
            <a:cs typeface="Times New Roman" pitchFamily="18" charset="0"/>
          </a:endParaRPr>
        </a:p>
      </dgm:t>
    </dgm:pt>
    <dgm:pt modelId="{44E19C0E-2C2D-4A2D-9FF2-69AE5E78C46E}" type="sibTrans" cxnId="{54546CF9-23C2-40B0-9B3E-3953AA767210}">
      <dgm:prSet/>
      <dgm:spPr/>
      <dgm:t>
        <a:bodyPr/>
        <a:lstStyle/>
        <a:p>
          <a:endParaRPr lang="ru-RU" sz="1200">
            <a:latin typeface="Times New Roman" pitchFamily="18" charset="0"/>
            <a:cs typeface="Times New Roman" pitchFamily="18" charset="0"/>
          </a:endParaRPr>
        </a:p>
      </dgm:t>
    </dgm:pt>
    <dgm:pt modelId="{7E2352A1-C9BB-4800-B4AC-DFFFBF435A50}">
      <dgm:prSet custT="1"/>
      <dgm:spPr>
        <a:ln w="12700"/>
      </dgm:spPr>
      <dgm:t>
        <a:bodyPr/>
        <a:lstStyle/>
        <a:p>
          <a:r>
            <a:rPr lang="ru-RU" sz="1100" i="0">
              <a:latin typeface="Times New Roman" pitchFamily="18" charset="0"/>
              <a:cs typeface="Times New Roman" pitchFamily="18" charset="0"/>
            </a:rPr>
            <a:t>6</a:t>
          </a:r>
          <a:r>
            <a:rPr lang="en-US" sz="1100" i="0">
              <a:latin typeface="Times New Roman" pitchFamily="18" charset="0"/>
              <a:cs typeface="Times New Roman" pitchFamily="18" charset="0"/>
            </a:rPr>
            <a:t> </a:t>
          </a:r>
          <a:r>
            <a:rPr lang="kk-KZ" sz="1100" i="0">
              <a:latin typeface="Times New Roman" pitchFamily="18" charset="0"/>
              <a:cs typeface="Times New Roman" pitchFamily="18" charset="0"/>
            </a:rPr>
            <a:t>топ</a:t>
          </a:r>
          <a:r>
            <a:rPr lang="ru-RU" sz="1100" i="0">
              <a:latin typeface="Times New Roman" pitchFamily="18" charset="0"/>
              <a:cs typeface="Times New Roman" pitchFamily="18" charset="0"/>
            </a:rPr>
            <a:t> -</a:t>
          </a:r>
        </a:p>
        <a:p>
          <a:r>
            <a:rPr lang="ru-RU" sz="1100" i="0">
              <a:latin typeface="Times New Roman" pitchFamily="18" charset="0"/>
              <a:cs typeface="Times New Roman" pitchFamily="18" charset="0"/>
            </a:rPr>
            <a:t>Үмітсіз жастар</a:t>
          </a:r>
          <a:endParaRPr lang="ru-RU" sz="1100" b="1" i="0">
            <a:latin typeface="Times New Roman" pitchFamily="18" charset="0"/>
            <a:cs typeface="Times New Roman" pitchFamily="18" charset="0"/>
          </a:endParaRPr>
        </a:p>
      </dgm:t>
    </dgm:pt>
    <dgm:pt modelId="{E4CCDB0F-E3B8-407A-89C2-E68B4CED482A}" type="parTrans" cxnId="{9A81BD24-B2AD-44CA-B35D-1BBDF2A18314}">
      <dgm:prSet/>
      <dgm:spPr>
        <a:ln w="12700"/>
      </dgm:spPr>
      <dgm:t>
        <a:bodyPr/>
        <a:lstStyle/>
        <a:p>
          <a:endParaRPr lang="ru-RU"/>
        </a:p>
      </dgm:t>
    </dgm:pt>
    <dgm:pt modelId="{684A9114-0EBD-4548-9B6A-316D8297A963}" type="sibTrans" cxnId="{9A81BD24-B2AD-44CA-B35D-1BBDF2A18314}">
      <dgm:prSet/>
      <dgm:spPr/>
      <dgm:t>
        <a:bodyPr/>
        <a:lstStyle/>
        <a:p>
          <a:endParaRPr lang="ru-RU"/>
        </a:p>
      </dgm:t>
    </dgm:pt>
    <dgm:pt modelId="{1612CA41-E932-42FE-ADBC-0F0F8AFF4CC5}">
      <dgm:prSet custT="1"/>
      <dgm:spPr>
        <a:ln w="12700"/>
      </dgm:spPr>
      <dgm:t>
        <a:bodyPr/>
        <a:lstStyle/>
        <a:p>
          <a:r>
            <a:rPr lang="ru-RU" sz="1000">
              <a:latin typeface="Times New Roman" pitchFamily="18" charset="0"/>
              <a:cs typeface="Times New Roman" pitchFamily="18" charset="0"/>
            </a:rPr>
            <a:t>жұмыс таба алмағандықтан белсенді түрде жұмыс іздеуді тоқтатқандар</a:t>
          </a:r>
        </a:p>
      </dgm:t>
    </dgm:pt>
    <dgm:pt modelId="{DAB262D8-722C-4167-99FB-83E53D66B81F}" type="parTrans" cxnId="{D08C2AEF-4375-42B4-99C1-E137F1B7C234}">
      <dgm:prSet/>
      <dgm:spPr>
        <a:ln w="12700"/>
      </dgm:spPr>
      <dgm:t>
        <a:bodyPr/>
        <a:lstStyle/>
        <a:p>
          <a:endParaRPr lang="ru-RU"/>
        </a:p>
      </dgm:t>
    </dgm:pt>
    <dgm:pt modelId="{9950F7F4-9433-4496-AA21-7F2308A6A4E8}" type="sibTrans" cxnId="{D08C2AEF-4375-42B4-99C1-E137F1B7C234}">
      <dgm:prSet/>
      <dgm:spPr/>
      <dgm:t>
        <a:bodyPr/>
        <a:lstStyle/>
        <a:p>
          <a:endParaRPr lang="ru-RU"/>
        </a:p>
      </dgm:t>
    </dgm:pt>
    <dgm:pt modelId="{662AEC89-BD0A-41D8-9390-8AF739EEEB27}" type="pres">
      <dgm:prSet presAssocID="{05AB58AE-9888-4936-80DF-AE5264DFF815}" presName="diagram" presStyleCnt="0">
        <dgm:presLayoutVars>
          <dgm:chPref val="1"/>
          <dgm:dir/>
          <dgm:animOne val="branch"/>
          <dgm:animLvl val="lvl"/>
          <dgm:resizeHandles val="exact"/>
        </dgm:presLayoutVars>
      </dgm:prSet>
      <dgm:spPr/>
      <dgm:t>
        <a:bodyPr/>
        <a:lstStyle/>
        <a:p>
          <a:endParaRPr lang="ru-RU"/>
        </a:p>
      </dgm:t>
    </dgm:pt>
    <dgm:pt modelId="{3014CC1B-BC2F-4B99-820F-4B44A59823CE}" type="pres">
      <dgm:prSet presAssocID="{F4B82A5F-81C0-4A56-BCEE-88BF6CDC47E8}" presName="root1" presStyleCnt="0"/>
      <dgm:spPr/>
    </dgm:pt>
    <dgm:pt modelId="{1CE85D72-F08C-4E2D-B19E-AB77A3081505}" type="pres">
      <dgm:prSet presAssocID="{F4B82A5F-81C0-4A56-BCEE-88BF6CDC47E8}" presName="LevelOneTextNode" presStyleLbl="node0" presStyleIdx="0" presStyleCnt="1" custScaleX="79525" custScaleY="171439">
        <dgm:presLayoutVars>
          <dgm:chPref val="3"/>
        </dgm:presLayoutVars>
      </dgm:prSet>
      <dgm:spPr/>
      <dgm:t>
        <a:bodyPr/>
        <a:lstStyle/>
        <a:p>
          <a:endParaRPr lang="ru-RU"/>
        </a:p>
      </dgm:t>
    </dgm:pt>
    <dgm:pt modelId="{B2B6CC41-6C0A-4E23-822C-8C9C2969DF1B}" type="pres">
      <dgm:prSet presAssocID="{F4B82A5F-81C0-4A56-BCEE-88BF6CDC47E8}" presName="level2hierChild" presStyleCnt="0"/>
      <dgm:spPr/>
    </dgm:pt>
    <dgm:pt modelId="{A59A60BC-3FDB-4957-9151-6B85B0256F7F}" type="pres">
      <dgm:prSet presAssocID="{C86637FC-C1BA-46F6-8FF9-046B4264868F}" presName="conn2-1" presStyleLbl="parChTrans1D2" presStyleIdx="0" presStyleCnt="3"/>
      <dgm:spPr/>
      <dgm:t>
        <a:bodyPr/>
        <a:lstStyle/>
        <a:p>
          <a:endParaRPr lang="ru-RU"/>
        </a:p>
      </dgm:t>
    </dgm:pt>
    <dgm:pt modelId="{22877DD4-EFC1-4FFD-8F2C-801BCFE5C0D4}" type="pres">
      <dgm:prSet presAssocID="{C86637FC-C1BA-46F6-8FF9-046B4264868F}" presName="connTx" presStyleLbl="parChTrans1D2" presStyleIdx="0" presStyleCnt="3"/>
      <dgm:spPr/>
      <dgm:t>
        <a:bodyPr/>
        <a:lstStyle/>
        <a:p>
          <a:endParaRPr lang="ru-RU"/>
        </a:p>
      </dgm:t>
    </dgm:pt>
    <dgm:pt modelId="{52F78070-74B4-43ED-AF8E-CA32351ED6E9}" type="pres">
      <dgm:prSet presAssocID="{D719AA3D-A015-4BF9-B2CB-44BF8619DC99}" presName="root2" presStyleCnt="0"/>
      <dgm:spPr/>
    </dgm:pt>
    <dgm:pt modelId="{0C8F2CD1-B1D6-44E3-9080-6A4DE68DB7C3}" type="pres">
      <dgm:prSet presAssocID="{D719AA3D-A015-4BF9-B2CB-44BF8619DC99}" presName="LevelTwoTextNode" presStyleLbl="node2" presStyleIdx="0" presStyleCnt="3" custScaleX="144726" custScaleY="111560" custLinFactNeighborX="-3696">
        <dgm:presLayoutVars>
          <dgm:chPref val="3"/>
        </dgm:presLayoutVars>
      </dgm:prSet>
      <dgm:spPr/>
      <dgm:t>
        <a:bodyPr/>
        <a:lstStyle/>
        <a:p>
          <a:endParaRPr lang="ru-RU"/>
        </a:p>
      </dgm:t>
    </dgm:pt>
    <dgm:pt modelId="{2549C18C-88FF-48AE-B930-039B7E7C065F}" type="pres">
      <dgm:prSet presAssocID="{D719AA3D-A015-4BF9-B2CB-44BF8619DC99}" presName="level3hierChild" presStyleCnt="0"/>
      <dgm:spPr/>
    </dgm:pt>
    <dgm:pt modelId="{DFAB603C-B15D-4C67-8AE0-3D52221D6C9F}" type="pres">
      <dgm:prSet presAssocID="{D2357D1F-6167-4323-891B-E5450F0BCA74}" presName="conn2-1" presStyleLbl="parChTrans1D3" presStyleIdx="0" presStyleCnt="3"/>
      <dgm:spPr/>
      <dgm:t>
        <a:bodyPr/>
        <a:lstStyle/>
        <a:p>
          <a:endParaRPr lang="ru-RU"/>
        </a:p>
      </dgm:t>
    </dgm:pt>
    <dgm:pt modelId="{790DA495-9CA5-4357-8C1A-C043C9BA95E6}" type="pres">
      <dgm:prSet presAssocID="{D2357D1F-6167-4323-891B-E5450F0BCA74}" presName="connTx" presStyleLbl="parChTrans1D3" presStyleIdx="0" presStyleCnt="3"/>
      <dgm:spPr/>
      <dgm:t>
        <a:bodyPr/>
        <a:lstStyle/>
        <a:p>
          <a:endParaRPr lang="ru-RU"/>
        </a:p>
      </dgm:t>
    </dgm:pt>
    <dgm:pt modelId="{36AE53E0-B503-4354-9A6A-04EBA50D6F73}" type="pres">
      <dgm:prSet presAssocID="{2222A930-2F34-47AC-93AE-3D5B8736B51D}" presName="root2" presStyleCnt="0"/>
      <dgm:spPr/>
    </dgm:pt>
    <dgm:pt modelId="{866E4EA4-90F6-4E6B-85BF-101AD92AE5D6}" type="pres">
      <dgm:prSet presAssocID="{2222A930-2F34-47AC-93AE-3D5B8736B51D}" presName="LevelTwoTextNode" presStyleLbl="node3" presStyleIdx="0" presStyleCnt="3" custScaleX="151223" custLinFactNeighborX="659">
        <dgm:presLayoutVars>
          <dgm:chPref val="3"/>
        </dgm:presLayoutVars>
      </dgm:prSet>
      <dgm:spPr/>
      <dgm:t>
        <a:bodyPr/>
        <a:lstStyle/>
        <a:p>
          <a:endParaRPr lang="ru-RU"/>
        </a:p>
      </dgm:t>
    </dgm:pt>
    <dgm:pt modelId="{2E934BBF-DF26-452F-85AD-F52DA68CF5AB}" type="pres">
      <dgm:prSet presAssocID="{2222A930-2F34-47AC-93AE-3D5B8736B51D}" presName="level3hierChild" presStyleCnt="0"/>
      <dgm:spPr/>
    </dgm:pt>
    <dgm:pt modelId="{3644269F-FEB7-4275-94A5-41B058A6D3E6}" type="pres">
      <dgm:prSet presAssocID="{0461974E-6CFB-47E0-A321-90368FCAD2F3}" presName="conn2-1" presStyleLbl="parChTrans1D2" presStyleIdx="1" presStyleCnt="3"/>
      <dgm:spPr/>
      <dgm:t>
        <a:bodyPr/>
        <a:lstStyle/>
        <a:p>
          <a:endParaRPr lang="ru-RU"/>
        </a:p>
      </dgm:t>
    </dgm:pt>
    <dgm:pt modelId="{1961F7CE-F749-4C58-81A8-97D4A977A222}" type="pres">
      <dgm:prSet presAssocID="{0461974E-6CFB-47E0-A321-90368FCAD2F3}" presName="connTx" presStyleLbl="parChTrans1D2" presStyleIdx="1" presStyleCnt="3"/>
      <dgm:spPr/>
      <dgm:t>
        <a:bodyPr/>
        <a:lstStyle/>
        <a:p>
          <a:endParaRPr lang="ru-RU"/>
        </a:p>
      </dgm:t>
    </dgm:pt>
    <dgm:pt modelId="{9ACF51C2-0361-4D0C-842B-192D6E6EC9C3}" type="pres">
      <dgm:prSet presAssocID="{31ECD875-2F73-41A1-93C5-314F6616EA4C}" presName="root2" presStyleCnt="0"/>
      <dgm:spPr/>
    </dgm:pt>
    <dgm:pt modelId="{ADD1E48A-2F31-4102-8999-48DB4C9D96CF}" type="pres">
      <dgm:prSet presAssocID="{31ECD875-2F73-41A1-93C5-314F6616EA4C}" presName="LevelTwoTextNode" presStyleLbl="node2" presStyleIdx="1" presStyleCnt="3" custScaleX="148719" custScaleY="121548" custLinFactNeighborX="-5726">
        <dgm:presLayoutVars>
          <dgm:chPref val="3"/>
        </dgm:presLayoutVars>
      </dgm:prSet>
      <dgm:spPr/>
      <dgm:t>
        <a:bodyPr/>
        <a:lstStyle/>
        <a:p>
          <a:endParaRPr lang="ru-RU"/>
        </a:p>
      </dgm:t>
    </dgm:pt>
    <dgm:pt modelId="{C11348EA-3C5E-41D9-B57C-F05F2B57A066}" type="pres">
      <dgm:prSet presAssocID="{31ECD875-2F73-41A1-93C5-314F6616EA4C}" presName="level3hierChild" presStyleCnt="0"/>
      <dgm:spPr/>
    </dgm:pt>
    <dgm:pt modelId="{E0A7862D-E7FE-417B-93E8-EF8FA9DDABD0}" type="pres">
      <dgm:prSet presAssocID="{92C50796-7D46-443F-878C-4C2868078D6F}" presName="conn2-1" presStyleLbl="parChTrans1D3" presStyleIdx="1" presStyleCnt="3"/>
      <dgm:spPr/>
      <dgm:t>
        <a:bodyPr/>
        <a:lstStyle/>
        <a:p>
          <a:endParaRPr lang="ru-RU"/>
        </a:p>
      </dgm:t>
    </dgm:pt>
    <dgm:pt modelId="{0F06E4D2-5092-4234-94B7-7D6467AA12DF}" type="pres">
      <dgm:prSet presAssocID="{92C50796-7D46-443F-878C-4C2868078D6F}" presName="connTx" presStyleLbl="parChTrans1D3" presStyleIdx="1" presStyleCnt="3"/>
      <dgm:spPr/>
      <dgm:t>
        <a:bodyPr/>
        <a:lstStyle/>
        <a:p>
          <a:endParaRPr lang="ru-RU"/>
        </a:p>
      </dgm:t>
    </dgm:pt>
    <dgm:pt modelId="{A1CF1425-FB1C-45BA-971A-09DEC58C04E2}" type="pres">
      <dgm:prSet presAssocID="{6976B4B0-FF13-442E-9B99-BDCFD2558A0D}" presName="root2" presStyleCnt="0"/>
      <dgm:spPr/>
    </dgm:pt>
    <dgm:pt modelId="{86B3AF4E-CF93-4818-9C7B-B6D80C8FD0D1}" type="pres">
      <dgm:prSet presAssocID="{6976B4B0-FF13-442E-9B99-BDCFD2558A0D}" presName="LevelTwoTextNode" presStyleLbl="node3" presStyleIdx="1" presStyleCnt="3" custScaleX="152184" custLinFactNeighborX="-4917">
        <dgm:presLayoutVars>
          <dgm:chPref val="3"/>
        </dgm:presLayoutVars>
      </dgm:prSet>
      <dgm:spPr/>
      <dgm:t>
        <a:bodyPr/>
        <a:lstStyle/>
        <a:p>
          <a:endParaRPr lang="ru-RU"/>
        </a:p>
      </dgm:t>
    </dgm:pt>
    <dgm:pt modelId="{5BC9E2CA-99E4-4FC6-9181-BBB139FB6DAB}" type="pres">
      <dgm:prSet presAssocID="{6976B4B0-FF13-442E-9B99-BDCFD2558A0D}" presName="level3hierChild" presStyleCnt="0"/>
      <dgm:spPr/>
    </dgm:pt>
    <dgm:pt modelId="{7B53A836-55E0-44A2-8446-C051E4EA88C8}" type="pres">
      <dgm:prSet presAssocID="{E4CCDB0F-E3B8-407A-89C2-E68B4CED482A}" presName="conn2-1" presStyleLbl="parChTrans1D2" presStyleIdx="2" presStyleCnt="3"/>
      <dgm:spPr/>
      <dgm:t>
        <a:bodyPr/>
        <a:lstStyle/>
        <a:p>
          <a:endParaRPr lang="ru-RU"/>
        </a:p>
      </dgm:t>
    </dgm:pt>
    <dgm:pt modelId="{B813EE23-A2D5-43F8-B8A5-B7AA81E31F02}" type="pres">
      <dgm:prSet presAssocID="{E4CCDB0F-E3B8-407A-89C2-E68B4CED482A}" presName="connTx" presStyleLbl="parChTrans1D2" presStyleIdx="2" presStyleCnt="3"/>
      <dgm:spPr/>
      <dgm:t>
        <a:bodyPr/>
        <a:lstStyle/>
        <a:p>
          <a:endParaRPr lang="ru-RU"/>
        </a:p>
      </dgm:t>
    </dgm:pt>
    <dgm:pt modelId="{8A1D3E88-5EA6-47F8-9165-FC3BFA3B30EC}" type="pres">
      <dgm:prSet presAssocID="{7E2352A1-C9BB-4800-B4AC-DFFFBF435A50}" presName="root2" presStyleCnt="0"/>
      <dgm:spPr/>
    </dgm:pt>
    <dgm:pt modelId="{37C7F08A-E2AC-4347-85FD-A1D0F30DB06D}" type="pres">
      <dgm:prSet presAssocID="{7E2352A1-C9BB-4800-B4AC-DFFFBF435A50}" presName="LevelTwoTextNode" presStyleLbl="node2" presStyleIdx="2" presStyleCnt="3" custScaleX="143237" custScaleY="69324" custLinFactNeighborX="-2268">
        <dgm:presLayoutVars>
          <dgm:chPref val="3"/>
        </dgm:presLayoutVars>
      </dgm:prSet>
      <dgm:spPr/>
      <dgm:t>
        <a:bodyPr/>
        <a:lstStyle/>
        <a:p>
          <a:endParaRPr lang="ru-RU"/>
        </a:p>
      </dgm:t>
    </dgm:pt>
    <dgm:pt modelId="{E2686A56-33D9-4409-B68F-BDB122863B33}" type="pres">
      <dgm:prSet presAssocID="{7E2352A1-C9BB-4800-B4AC-DFFFBF435A50}" presName="level3hierChild" presStyleCnt="0"/>
      <dgm:spPr/>
    </dgm:pt>
    <dgm:pt modelId="{CE41835D-FBA5-4187-82DA-63C11D5559FF}" type="pres">
      <dgm:prSet presAssocID="{DAB262D8-722C-4167-99FB-83E53D66B81F}" presName="conn2-1" presStyleLbl="parChTrans1D3" presStyleIdx="2" presStyleCnt="3"/>
      <dgm:spPr/>
      <dgm:t>
        <a:bodyPr/>
        <a:lstStyle/>
        <a:p>
          <a:endParaRPr lang="ru-RU"/>
        </a:p>
      </dgm:t>
    </dgm:pt>
    <dgm:pt modelId="{917B7AFF-DBBD-44DD-B764-9825F449135E}" type="pres">
      <dgm:prSet presAssocID="{DAB262D8-722C-4167-99FB-83E53D66B81F}" presName="connTx" presStyleLbl="parChTrans1D3" presStyleIdx="2" presStyleCnt="3"/>
      <dgm:spPr/>
      <dgm:t>
        <a:bodyPr/>
        <a:lstStyle/>
        <a:p>
          <a:endParaRPr lang="ru-RU"/>
        </a:p>
      </dgm:t>
    </dgm:pt>
    <dgm:pt modelId="{CBAA6BCA-C8A0-4C50-94ED-6C3D4168A20F}" type="pres">
      <dgm:prSet presAssocID="{1612CA41-E932-42FE-ADBC-0F0F8AFF4CC5}" presName="root2" presStyleCnt="0"/>
      <dgm:spPr/>
    </dgm:pt>
    <dgm:pt modelId="{E84BFFF0-A046-4202-8C99-E3DF55B0C483}" type="pres">
      <dgm:prSet presAssocID="{1612CA41-E932-42FE-ADBC-0F0F8AFF4CC5}" presName="LevelTwoTextNode" presStyleLbl="node3" presStyleIdx="2" presStyleCnt="3" custScaleX="151282" custLinFactNeighborX="-15">
        <dgm:presLayoutVars>
          <dgm:chPref val="3"/>
        </dgm:presLayoutVars>
      </dgm:prSet>
      <dgm:spPr/>
      <dgm:t>
        <a:bodyPr/>
        <a:lstStyle/>
        <a:p>
          <a:endParaRPr lang="ru-RU"/>
        </a:p>
      </dgm:t>
    </dgm:pt>
    <dgm:pt modelId="{D7278FC8-6D49-402C-9478-B458A21B22E1}" type="pres">
      <dgm:prSet presAssocID="{1612CA41-E932-42FE-ADBC-0F0F8AFF4CC5}" presName="level3hierChild" presStyleCnt="0"/>
      <dgm:spPr/>
    </dgm:pt>
  </dgm:ptLst>
  <dgm:cxnLst>
    <dgm:cxn modelId="{8B6BBA42-0332-471C-9405-D400C9B4402F}" type="presOf" srcId="{E4CCDB0F-E3B8-407A-89C2-E68B4CED482A}" destId="{7B53A836-55E0-44A2-8446-C051E4EA88C8}" srcOrd="0" destOrd="0" presId="urn:microsoft.com/office/officeart/2005/8/layout/hierarchy2"/>
    <dgm:cxn modelId="{429950D1-4A40-4546-99CB-A63D0697E33B}" srcId="{F4B82A5F-81C0-4A56-BCEE-88BF6CDC47E8}" destId="{D719AA3D-A015-4BF9-B2CB-44BF8619DC99}" srcOrd="0" destOrd="0" parTransId="{C86637FC-C1BA-46F6-8FF9-046B4264868F}" sibTransId="{F4C0D37C-D092-461F-8ED5-74F869DF7D15}"/>
    <dgm:cxn modelId="{54546CF9-23C2-40B0-9B3E-3953AA767210}" srcId="{31ECD875-2F73-41A1-93C5-314F6616EA4C}" destId="{6976B4B0-FF13-442E-9B99-BDCFD2558A0D}" srcOrd="0" destOrd="0" parTransId="{92C50796-7D46-443F-878C-4C2868078D6F}" sibTransId="{44E19C0E-2C2D-4A2D-9FF2-69AE5E78C46E}"/>
    <dgm:cxn modelId="{60B63FB0-41AB-463D-9AAB-7B3F61349C08}" type="presOf" srcId="{2222A930-2F34-47AC-93AE-3D5B8736B51D}" destId="{866E4EA4-90F6-4E6B-85BF-101AD92AE5D6}" srcOrd="0" destOrd="0" presId="urn:microsoft.com/office/officeart/2005/8/layout/hierarchy2"/>
    <dgm:cxn modelId="{201ADA7D-C02C-4CD7-A150-6D8A8474E47E}" srcId="{F4B82A5F-81C0-4A56-BCEE-88BF6CDC47E8}" destId="{31ECD875-2F73-41A1-93C5-314F6616EA4C}" srcOrd="1" destOrd="0" parTransId="{0461974E-6CFB-47E0-A321-90368FCAD2F3}" sibTransId="{C54ACE92-9640-440C-8858-A88D6706B892}"/>
    <dgm:cxn modelId="{BA598C07-676E-4321-B428-0B8C941705FA}" type="presOf" srcId="{D2357D1F-6167-4323-891B-E5450F0BCA74}" destId="{790DA495-9CA5-4357-8C1A-C043C9BA95E6}" srcOrd="1" destOrd="0" presId="urn:microsoft.com/office/officeart/2005/8/layout/hierarchy2"/>
    <dgm:cxn modelId="{052C3791-A8B4-41D3-9AE4-2EBBFB2E3B5A}" type="presOf" srcId="{7E2352A1-C9BB-4800-B4AC-DFFFBF435A50}" destId="{37C7F08A-E2AC-4347-85FD-A1D0F30DB06D}" srcOrd="0" destOrd="0" presId="urn:microsoft.com/office/officeart/2005/8/layout/hierarchy2"/>
    <dgm:cxn modelId="{9BE8E3D6-2C92-4FA7-971F-07E6F0199789}" type="presOf" srcId="{0461974E-6CFB-47E0-A321-90368FCAD2F3}" destId="{1961F7CE-F749-4C58-81A8-97D4A977A222}" srcOrd="1" destOrd="0" presId="urn:microsoft.com/office/officeart/2005/8/layout/hierarchy2"/>
    <dgm:cxn modelId="{D720EC36-FEA0-4F60-992B-FC50AD47F6D5}" type="presOf" srcId="{05AB58AE-9888-4936-80DF-AE5264DFF815}" destId="{662AEC89-BD0A-41D8-9390-8AF739EEEB27}" srcOrd="0" destOrd="0" presId="urn:microsoft.com/office/officeart/2005/8/layout/hierarchy2"/>
    <dgm:cxn modelId="{1FC88F9C-2EFD-4850-8FD4-1FA9607953CA}" type="presOf" srcId="{1612CA41-E932-42FE-ADBC-0F0F8AFF4CC5}" destId="{E84BFFF0-A046-4202-8C99-E3DF55B0C483}" srcOrd="0" destOrd="0" presId="urn:microsoft.com/office/officeart/2005/8/layout/hierarchy2"/>
    <dgm:cxn modelId="{847DD520-7A97-4DF4-ACC1-E530456BEAC5}" type="presOf" srcId="{31ECD875-2F73-41A1-93C5-314F6616EA4C}" destId="{ADD1E48A-2F31-4102-8999-48DB4C9D96CF}" srcOrd="0" destOrd="0" presId="urn:microsoft.com/office/officeart/2005/8/layout/hierarchy2"/>
    <dgm:cxn modelId="{9D01DE8C-5167-4BCE-BEAF-A49CE87E313A}" srcId="{D719AA3D-A015-4BF9-B2CB-44BF8619DC99}" destId="{2222A930-2F34-47AC-93AE-3D5B8736B51D}" srcOrd="0" destOrd="0" parTransId="{D2357D1F-6167-4323-891B-E5450F0BCA74}" sibTransId="{C3C160D2-3E31-46FE-A7C9-A1A35D4A9417}"/>
    <dgm:cxn modelId="{CED1ACB8-1BA0-4C0E-AFD6-517A12C00284}" srcId="{05AB58AE-9888-4936-80DF-AE5264DFF815}" destId="{F4B82A5F-81C0-4A56-BCEE-88BF6CDC47E8}" srcOrd="0" destOrd="0" parTransId="{9E8FC451-0EBA-4AC2-B43F-0E1548C4ADB9}" sibTransId="{4822AFBB-9155-4965-8DE8-2063E70DEEA3}"/>
    <dgm:cxn modelId="{15FAA49B-EB19-4E0D-ABB2-72C5F7875A0E}" type="presOf" srcId="{92C50796-7D46-443F-878C-4C2868078D6F}" destId="{E0A7862D-E7FE-417B-93E8-EF8FA9DDABD0}" srcOrd="0" destOrd="0" presId="urn:microsoft.com/office/officeart/2005/8/layout/hierarchy2"/>
    <dgm:cxn modelId="{9A81BD24-B2AD-44CA-B35D-1BBDF2A18314}" srcId="{F4B82A5F-81C0-4A56-BCEE-88BF6CDC47E8}" destId="{7E2352A1-C9BB-4800-B4AC-DFFFBF435A50}" srcOrd="2" destOrd="0" parTransId="{E4CCDB0F-E3B8-407A-89C2-E68B4CED482A}" sibTransId="{684A9114-0EBD-4548-9B6A-316D8297A963}"/>
    <dgm:cxn modelId="{6054E298-9AC0-4AD6-9DCB-4D904BF5A5F5}" type="presOf" srcId="{6976B4B0-FF13-442E-9B99-BDCFD2558A0D}" destId="{86B3AF4E-CF93-4818-9C7B-B6D80C8FD0D1}" srcOrd="0" destOrd="0" presId="urn:microsoft.com/office/officeart/2005/8/layout/hierarchy2"/>
    <dgm:cxn modelId="{41D9CF65-BE54-4FE1-8AAE-D76840C2A1E6}" type="presOf" srcId="{D719AA3D-A015-4BF9-B2CB-44BF8619DC99}" destId="{0C8F2CD1-B1D6-44E3-9080-6A4DE68DB7C3}" srcOrd="0" destOrd="0" presId="urn:microsoft.com/office/officeart/2005/8/layout/hierarchy2"/>
    <dgm:cxn modelId="{40E523FC-1F1B-428C-8D81-5853C7F016C1}" type="presOf" srcId="{D2357D1F-6167-4323-891B-E5450F0BCA74}" destId="{DFAB603C-B15D-4C67-8AE0-3D52221D6C9F}" srcOrd="0" destOrd="0" presId="urn:microsoft.com/office/officeart/2005/8/layout/hierarchy2"/>
    <dgm:cxn modelId="{5C32B917-90E6-414B-8D78-1C49EEBA5ED3}" type="presOf" srcId="{E4CCDB0F-E3B8-407A-89C2-E68B4CED482A}" destId="{B813EE23-A2D5-43F8-B8A5-B7AA81E31F02}" srcOrd="1" destOrd="0" presId="urn:microsoft.com/office/officeart/2005/8/layout/hierarchy2"/>
    <dgm:cxn modelId="{6F4FBCD5-81EC-40A4-A85F-9820C890E4A8}" type="presOf" srcId="{C86637FC-C1BA-46F6-8FF9-046B4264868F}" destId="{22877DD4-EFC1-4FFD-8F2C-801BCFE5C0D4}" srcOrd="1" destOrd="0" presId="urn:microsoft.com/office/officeart/2005/8/layout/hierarchy2"/>
    <dgm:cxn modelId="{EB33D4DE-F1F0-4D82-962D-4D8B9E828B6F}" type="presOf" srcId="{F4B82A5F-81C0-4A56-BCEE-88BF6CDC47E8}" destId="{1CE85D72-F08C-4E2D-B19E-AB77A3081505}" srcOrd="0" destOrd="0" presId="urn:microsoft.com/office/officeart/2005/8/layout/hierarchy2"/>
    <dgm:cxn modelId="{D08C2AEF-4375-42B4-99C1-E137F1B7C234}" srcId="{7E2352A1-C9BB-4800-B4AC-DFFFBF435A50}" destId="{1612CA41-E932-42FE-ADBC-0F0F8AFF4CC5}" srcOrd="0" destOrd="0" parTransId="{DAB262D8-722C-4167-99FB-83E53D66B81F}" sibTransId="{9950F7F4-9433-4496-AA21-7F2308A6A4E8}"/>
    <dgm:cxn modelId="{0AFD08EA-3E06-41E3-96F7-3F680F8367BD}" type="presOf" srcId="{92C50796-7D46-443F-878C-4C2868078D6F}" destId="{0F06E4D2-5092-4234-94B7-7D6467AA12DF}" srcOrd="1" destOrd="0" presId="urn:microsoft.com/office/officeart/2005/8/layout/hierarchy2"/>
    <dgm:cxn modelId="{CBF3F70F-2609-4416-9303-F2F24AEF925B}" type="presOf" srcId="{DAB262D8-722C-4167-99FB-83E53D66B81F}" destId="{917B7AFF-DBBD-44DD-B764-9825F449135E}" srcOrd="1" destOrd="0" presId="urn:microsoft.com/office/officeart/2005/8/layout/hierarchy2"/>
    <dgm:cxn modelId="{D0BFBB0D-9CBA-4695-A804-1BEDAB77CE30}" type="presOf" srcId="{DAB262D8-722C-4167-99FB-83E53D66B81F}" destId="{CE41835D-FBA5-4187-82DA-63C11D5559FF}" srcOrd="0" destOrd="0" presId="urn:microsoft.com/office/officeart/2005/8/layout/hierarchy2"/>
    <dgm:cxn modelId="{CB63F9E7-FA8C-4A09-8B8B-71B172EB752C}" type="presOf" srcId="{C86637FC-C1BA-46F6-8FF9-046B4264868F}" destId="{A59A60BC-3FDB-4957-9151-6B85B0256F7F}" srcOrd="0" destOrd="0" presId="urn:microsoft.com/office/officeart/2005/8/layout/hierarchy2"/>
    <dgm:cxn modelId="{7E57F001-A12C-4010-9464-8783600F32B9}" type="presOf" srcId="{0461974E-6CFB-47E0-A321-90368FCAD2F3}" destId="{3644269F-FEB7-4275-94A5-41B058A6D3E6}" srcOrd="0" destOrd="0" presId="urn:microsoft.com/office/officeart/2005/8/layout/hierarchy2"/>
    <dgm:cxn modelId="{3AAE82E2-811C-4FC4-96FB-384C40367026}" type="presParOf" srcId="{662AEC89-BD0A-41D8-9390-8AF739EEEB27}" destId="{3014CC1B-BC2F-4B99-820F-4B44A59823CE}" srcOrd="0" destOrd="0" presId="urn:microsoft.com/office/officeart/2005/8/layout/hierarchy2"/>
    <dgm:cxn modelId="{E9866DA5-81F3-4BC0-BE1B-5EF255D532D0}" type="presParOf" srcId="{3014CC1B-BC2F-4B99-820F-4B44A59823CE}" destId="{1CE85D72-F08C-4E2D-B19E-AB77A3081505}" srcOrd="0" destOrd="0" presId="urn:microsoft.com/office/officeart/2005/8/layout/hierarchy2"/>
    <dgm:cxn modelId="{A0ECA29E-7458-4C39-9155-1CD47A723E70}" type="presParOf" srcId="{3014CC1B-BC2F-4B99-820F-4B44A59823CE}" destId="{B2B6CC41-6C0A-4E23-822C-8C9C2969DF1B}" srcOrd="1" destOrd="0" presId="urn:microsoft.com/office/officeart/2005/8/layout/hierarchy2"/>
    <dgm:cxn modelId="{5894AFD2-EDF4-40F8-929B-9EDAF5CCFE06}" type="presParOf" srcId="{B2B6CC41-6C0A-4E23-822C-8C9C2969DF1B}" destId="{A59A60BC-3FDB-4957-9151-6B85B0256F7F}" srcOrd="0" destOrd="0" presId="urn:microsoft.com/office/officeart/2005/8/layout/hierarchy2"/>
    <dgm:cxn modelId="{2D1DEA1C-7A11-4430-83A4-091AF54A2B68}" type="presParOf" srcId="{A59A60BC-3FDB-4957-9151-6B85B0256F7F}" destId="{22877DD4-EFC1-4FFD-8F2C-801BCFE5C0D4}" srcOrd="0" destOrd="0" presId="urn:microsoft.com/office/officeart/2005/8/layout/hierarchy2"/>
    <dgm:cxn modelId="{62814817-EB91-417F-BF67-F2991C432382}" type="presParOf" srcId="{B2B6CC41-6C0A-4E23-822C-8C9C2969DF1B}" destId="{52F78070-74B4-43ED-AF8E-CA32351ED6E9}" srcOrd="1" destOrd="0" presId="urn:microsoft.com/office/officeart/2005/8/layout/hierarchy2"/>
    <dgm:cxn modelId="{D5900F0C-FF66-465E-90ED-4AA3380A698C}" type="presParOf" srcId="{52F78070-74B4-43ED-AF8E-CA32351ED6E9}" destId="{0C8F2CD1-B1D6-44E3-9080-6A4DE68DB7C3}" srcOrd="0" destOrd="0" presId="urn:microsoft.com/office/officeart/2005/8/layout/hierarchy2"/>
    <dgm:cxn modelId="{C1E1AC54-3214-4D8D-BBF6-75E88D10FD70}" type="presParOf" srcId="{52F78070-74B4-43ED-AF8E-CA32351ED6E9}" destId="{2549C18C-88FF-48AE-B930-039B7E7C065F}" srcOrd="1" destOrd="0" presId="urn:microsoft.com/office/officeart/2005/8/layout/hierarchy2"/>
    <dgm:cxn modelId="{3F7D02E1-5623-4B50-9995-4E3A121BF214}" type="presParOf" srcId="{2549C18C-88FF-48AE-B930-039B7E7C065F}" destId="{DFAB603C-B15D-4C67-8AE0-3D52221D6C9F}" srcOrd="0" destOrd="0" presId="urn:microsoft.com/office/officeart/2005/8/layout/hierarchy2"/>
    <dgm:cxn modelId="{86697C7A-D3D6-4094-BBE9-27B6B7A0F9A2}" type="presParOf" srcId="{DFAB603C-B15D-4C67-8AE0-3D52221D6C9F}" destId="{790DA495-9CA5-4357-8C1A-C043C9BA95E6}" srcOrd="0" destOrd="0" presId="urn:microsoft.com/office/officeart/2005/8/layout/hierarchy2"/>
    <dgm:cxn modelId="{007F9B66-DE58-4F89-9CC7-07A78BA82590}" type="presParOf" srcId="{2549C18C-88FF-48AE-B930-039B7E7C065F}" destId="{36AE53E0-B503-4354-9A6A-04EBA50D6F73}" srcOrd="1" destOrd="0" presId="urn:microsoft.com/office/officeart/2005/8/layout/hierarchy2"/>
    <dgm:cxn modelId="{7ACE2D6D-229A-407B-A8F2-789C07D1C469}" type="presParOf" srcId="{36AE53E0-B503-4354-9A6A-04EBA50D6F73}" destId="{866E4EA4-90F6-4E6B-85BF-101AD92AE5D6}" srcOrd="0" destOrd="0" presId="urn:microsoft.com/office/officeart/2005/8/layout/hierarchy2"/>
    <dgm:cxn modelId="{D0D4166B-447A-4C68-BE2F-1B5DC3E5DA34}" type="presParOf" srcId="{36AE53E0-B503-4354-9A6A-04EBA50D6F73}" destId="{2E934BBF-DF26-452F-85AD-F52DA68CF5AB}" srcOrd="1" destOrd="0" presId="urn:microsoft.com/office/officeart/2005/8/layout/hierarchy2"/>
    <dgm:cxn modelId="{2C34E4DB-6912-440A-B22A-6EF910FF5A22}" type="presParOf" srcId="{B2B6CC41-6C0A-4E23-822C-8C9C2969DF1B}" destId="{3644269F-FEB7-4275-94A5-41B058A6D3E6}" srcOrd="2" destOrd="0" presId="urn:microsoft.com/office/officeart/2005/8/layout/hierarchy2"/>
    <dgm:cxn modelId="{CA2D1F07-7C22-4F1A-ACB2-137D7417E74A}" type="presParOf" srcId="{3644269F-FEB7-4275-94A5-41B058A6D3E6}" destId="{1961F7CE-F749-4C58-81A8-97D4A977A222}" srcOrd="0" destOrd="0" presId="urn:microsoft.com/office/officeart/2005/8/layout/hierarchy2"/>
    <dgm:cxn modelId="{A29A1CB5-A26A-4920-B674-B4152C95CF76}" type="presParOf" srcId="{B2B6CC41-6C0A-4E23-822C-8C9C2969DF1B}" destId="{9ACF51C2-0361-4D0C-842B-192D6E6EC9C3}" srcOrd="3" destOrd="0" presId="urn:microsoft.com/office/officeart/2005/8/layout/hierarchy2"/>
    <dgm:cxn modelId="{7A98217A-75B3-4E89-BC6F-F424A45E5989}" type="presParOf" srcId="{9ACF51C2-0361-4D0C-842B-192D6E6EC9C3}" destId="{ADD1E48A-2F31-4102-8999-48DB4C9D96CF}" srcOrd="0" destOrd="0" presId="urn:microsoft.com/office/officeart/2005/8/layout/hierarchy2"/>
    <dgm:cxn modelId="{D4BEE6DB-9383-498F-B687-9A6230882AE4}" type="presParOf" srcId="{9ACF51C2-0361-4D0C-842B-192D6E6EC9C3}" destId="{C11348EA-3C5E-41D9-B57C-F05F2B57A066}" srcOrd="1" destOrd="0" presId="urn:microsoft.com/office/officeart/2005/8/layout/hierarchy2"/>
    <dgm:cxn modelId="{66B2ADD6-B639-4FC9-8468-CF4930E3CF9D}" type="presParOf" srcId="{C11348EA-3C5E-41D9-B57C-F05F2B57A066}" destId="{E0A7862D-E7FE-417B-93E8-EF8FA9DDABD0}" srcOrd="0" destOrd="0" presId="urn:microsoft.com/office/officeart/2005/8/layout/hierarchy2"/>
    <dgm:cxn modelId="{8E14C688-9A6F-4800-89A7-2CC332CA368A}" type="presParOf" srcId="{E0A7862D-E7FE-417B-93E8-EF8FA9DDABD0}" destId="{0F06E4D2-5092-4234-94B7-7D6467AA12DF}" srcOrd="0" destOrd="0" presId="urn:microsoft.com/office/officeart/2005/8/layout/hierarchy2"/>
    <dgm:cxn modelId="{D65A02EE-88AE-4645-B754-DC5FB6BF377C}" type="presParOf" srcId="{C11348EA-3C5E-41D9-B57C-F05F2B57A066}" destId="{A1CF1425-FB1C-45BA-971A-09DEC58C04E2}" srcOrd="1" destOrd="0" presId="urn:microsoft.com/office/officeart/2005/8/layout/hierarchy2"/>
    <dgm:cxn modelId="{FA26BB16-2600-49E5-B78B-48997B263802}" type="presParOf" srcId="{A1CF1425-FB1C-45BA-971A-09DEC58C04E2}" destId="{86B3AF4E-CF93-4818-9C7B-B6D80C8FD0D1}" srcOrd="0" destOrd="0" presId="urn:microsoft.com/office/officeart/2005/8/layout/hierarchy2"/>
    <dgm:cxn modelId="{2327EC58-AB0F-473A-BAA1-676AB26502E5}" type="presParOf" srcId="{A1CF1425-FB1C-45BA-971A-09DEC58C04E2}" destId="{5BC9E2CA-99E4-4FC6-9181-BBB139FB6DAB}" srcOrd="1" destOrd="0" presId="urn:microsoft.com/office/officeart/2005/8/layout/hierarchy2"/>
    <dgm:cxn modelId="{BB4E4175-B028-4BB4-BF6C-71723812178F}" type="presParOf" srcId="{B2B6CC41-6C0A-4E23-822C-8C9C2969DF1B}" destId="{7B53A836-55E0-44A2-8446-C051E4EA88C8}" srcOrd="4" destOrd="0" presId="urn:microsoft.com/office/officeart/2005/8/layout/hierarchy2"/>
    <dgm:cxn modelId="{AB6FF38C-EC6E-45E9-A225-0B7908B71AA8}" type="presParOf" srcId="{7B53A836-55E0-44A2-8446-C051E4EA88C8}" destId="{B813EE23-A2D5-43F8-B8A5-B7AA81E31F02}" srcOrd="0" destOrd="0" presId="urn:microsoft.com/office/officeart/2005/8/layout/hierarchy2"/>
    <dgm:cxn modelId="{B9B813F2-2149-4A09-A819-7D0280613703}" type="presParOf" srcId="{B2B6CC41-6C0A-4E23-822C-8C9C2969DF1B}" destId="{8A1D3E88-5EA6-47F8-9165-FC3BFA3B30EC}" srcOrd="5" destOrd="0" presId="urn:microsoft.com/office/officeart/2005/8/layout/hierarchy2"/>
    <dgm:cxn modelId="{74ABBA68-04E6-45BD-993B-9BFF6387599D}" type="presParOf" srcId="{8A1D3E88-5EA6-47F8-9165-FC3BFA3B30EC}" destId="{37C7F08A-E2AC-4347-85FD-A1D0F30DB06D}" srcOrd="0" destOrd="0" presId="urn:microsoft.com/office/officeart/2005/8/layout/hierarchy2"/>
    <dgm:cxn modelId="{6C1CB54D-CB14-48B7-BC8F-9EA4A52B004B}" type="presParOf" srcId="{8A1D3E88-5EA6-47F8-9165-FC3BFA3B30EC}" destId="{E2686A56-33D9-4409-B68F-BDB122863B33}" srcOrd="1" destOrd="0" presId="urn:microsoft.com/office/officeart/2005/8/layout/hierarchy2"/>
    <dgm:cxn modelId="{89BF0778-1609-4E1A-85E3-48026AF40DE0}" type="presParOf" srcId="{E2686A56-33D9-4409-B68F-BDB122863B33}" destId="{CE41835D-FBA5-4187-82DA-63C11D5559FF}" srcOrd="0" destOrd="0" presId="urn:microsoft.com/office/officeart/2005/8/layout/hierarchy2"/>
    <dgm:cxn modelId="{C0CBC137-D112-4B4D-99FA-27F412BDFC51}" type="presParOf" srcId="{CE41835D-FBA5-4187-82DA-63C11D5559FF}" destId="{917B7AFF-DBBD-44DD-B764-9825F449135E}" srcOrd="0" destOrd="0" presId="urn:microsoft.com/office/officeart/2005/8/layout/hierarchy2"/>
    <dgm:cxn modelId="{DA12DC95-B183-4D4A-8AA4-54BE5BEE59E9}" type="presParOf" srcId="{E2686A56-33D9-4409-B68F-BDB122863B33}" destId="{CBAA6BCA-C8A0-4C50-94ED-6C3D4168A20F}" srcOrd="1" destOrd="0" presId="urn:microsoft.com/office/officeart/2005/8/layout/hierarchy2"/>
    <dgm:cxn modelId="{CA954CEA-EB8E-46CD-828E-0286E46CF7F2}" type="presParOf" srcId="{CBAA6BCA-C8A0-4C50-94ED-6C3D4168A20F}" destId="{E84BFFF0-A046-4202-8C99-E3DF55B0C483}" srcOrd="0" destOrd="0" presId="urn:microsoft.com/office/officeart/2005/8/layout/hierarchy2"/>
    <dgm:cxn modelId="{53838CCD-A1AB-42DC-99DB-F7A528BA7896}" type="presParOf" srcId="{CBAA6BCA-C8A0-4C50-94ED-6C3D4168A20F}" destId="{D7278FC8-6D49-402C-9478-B458A21B22E1}" srcOrd="1" destOrd="0" presId="urn:microsoft.com/office/officeart/2005/8/layout/hierarchy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5AB58AE-9888-4936-80DF-AE5264DFF81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F4B82A5F-81C0-4A56-BCEE-88BF6CDC47E8}">
      <dgm:prSet phldrT="[Текст]" custT="1"/>
      <dgm:spPr>
        <a:ln w="12700"/>
      </dgm:spPr>
      <dgm:t>
        <a:bodyPr/>
        <a:lstStyle/>
        <a:p>
          <a:r>
            <a:rPr lang="ru-RU" sz="1200">
              <a:latin typeface="Times New Roman" pitchFamily="18" charset="0"/>
              <a:cs typeface="Times New Roman" pitchFamily="18" charset="0"/>
            </a:rPr>
            <a:t>3</a:t>
          </a:r>
          <a:r>
            <a:rPr lang="en-US" sz="1200">
              <a:latin typeface="Times New Roman" pitchFamily="18" charset="0"/>
              <a:cs typeface="Times New Roman" pitchFamily="18" charset="0"/>
            </a:rPr>
            <a:t> </a:t>
          </a:r>
          <a:r>
            <a:rPr lang="kk-KZ" sz="1200">
              <a:latin typeface="Times New Roman" pitchFamily="18" charset="0"/>
              <a:cs typeface="Times New Roman" pitchFamily="18" charset="0"/>
            </a:rPr>
            <a:t>санат</a:t>
          </a:r>
          <a:r>
            <a:rPr lang="en-US" sz="1200">
              <a:latin typeface="Times New Roman" pitchFamily="18" charset="0"/>
              <a:cs typeface="Times New Roman" pitchFamily="18" charset="0"/>
            </a:rPr>
            <a:t>
</a:t>
          </a:r>
          <a:r>
            <a:rPr lang="ru-RU" sz="1200">
              <a:latin typeface="Times New Roman" pitchFamily="18" charset="0"/>
              <a:cs typeface="Times New Roman" pitchFamily="18" charset="0"/>
            </a:rPr>
            <a:t>Басқа экономикалық белсенді емес жастар</a:t>
          </a:r>
          <a:endParaRPr lang="ru-RU" sz="1200" b="1">
            <a:latin typeface="Times New Roman" pitchFamily="18" charset="0"/>
            <a:cs typeface="Times New Roman" pitchFamily="18" charset="0"/>
          </a:endParaRPr>
        </a:p>
      </dgm:t>
    </dgm:pt>
    <dgm:pt modelId="{9E8FC451-0EBA-4AC2-B43F-0E1548C4ADB9}" type="parTrans" cxnId="{CED1ACB8-1BA0-4C0E-AFD6-517A12C00284}">
      <dgm:prSet/>
      <dgm:spPr/>
      <dgm:t>
        <a:bodyPr/>
        <a:lstStyle/>
        <a:p>
          <a:endParaRPr lang="ru-RU" sz="1200">
            <a:latin typeface="Times New Roman" pitchFamily="18" charset="0"/>
            <a:cs typeface="Times New Roman" pitchFamily="18" charset="0"/>
          </a:endParaRPr>
        </a:p>
      </dgm:t>
    </dgm:pt>
    <dgm:pt modelId="{4822AFBB-9155-4965-8DE8-2063E70DEEA3}" type="sibTrans" cxnId="{CED1ACB8-1BA0-4C0E-AFD6-517A12C00284}">
      <dgm:prSet/>
      <dgm:spPr/>
      <dgm:t>
        <a:bodyPr/>
        <a:lstStyle/>
        <a:p>
          <a:endParaRPr lang="ru-RU" sz="1200">
            <a:latin typeface="Times New Roman" pitchFamily="18" charset="0"/>
            <a:cs typeface="Times New Roman" pitchFamily="18" charset="0"/>
          </a:endParaRPr>
        </a:p>
      </dgm:t>
    </dgm:pt>
    <dgm:pt modelId="{D719AA3D-A015-4BF9-B2CB-44BF8619DC99}">
      <dgm:prSet phldrT="[Текст]" custT="1"/>
      <dgm:spPr>
        <a:ln w="12700"/>
      </dgm:spPr>
      <dgm:t>
        <a:bodyPr/>
        <a:lstStyle/>
        <a:p>
          <a:r>
            <a:rPr lang="ru-RU" sz="1100" i="0">
              <a:latin typeface="Times New Roman" pitchFamily="18" charset="0"/>
              <a:cs typeface="Times New Roman" pitchFamily="18" charset="0"/>
            </a:rPr>
            <a:t>7</a:t>
          </a:r>
          <a:r>
            <a:rPr lang="en-US" sz="1100" i="0">
              <a:latin typeface="Times New Roman" pitchFamily="18" charset="0"/>
              <a:cs typeface="Times New Roman" pitchFamily="18" charset="0"/>
            </a:rPr>
            <a:t> </a:t>
          </a:r>
          <a:r>
            <a:rPr lang="kk-KZ" sz="1100" i="0">
              <a:latin typeface="Times New Roman" pitchFamily="18" charset="0"/>
              <a:cs typeface="Times New Roman" pitchFamily="18" charset="0"/>
            </a:rPr>
            <a:t>топ</a:t>
          </a:r>
          <a:r>
            <a:rPr lang="ru-RU" sz="1100" i="0">
              <a:latin typeface="Times New Roman" pitchFamily="18" charset="0"/>
              <a:cs typeface="Times New Roman" pitchFamily="18" charset="0"/>
            </a:rPr>
            <a:t> -</a:t>
          </a:r>
          <a:r>
            <a:rPr lang="en-US" sz="1100" i="0">
              <a:latin typeface="Times New Roman" pitchFamily="18" charset="0"/>
              <a:cs typeface="Times New Roman" pitchFamily="18" charset="0"/>
            </a:rPr>
            <a:t>
</a:t>
          </a:r>
          <a:r>
            <a:rPr lang="ru-RU" sz="1100" i="0">
              <a:latin typeface="Times New Roman" pitchFamily="18" charset="0"/>
              <a:cs typeface="Times New Roman" pitchFamily="18" charset="0"/>
            </a:rPr>
            <a:t>Әрекетсіздігінің себептерін түсіндіре алмайтын, бірақ саналы түрде оқудан және жұмыс істеуден бас тартатын белсенді емес жастар</a:t>
          </a:r>
          <a:endParaRPr lang="ru-RU" sz="1100" b="1" i="0">
            <a:latin typeface="Times New Roman" pitchFamily="18" charset="0"/>
            <a:cs typeface="Times New Roman" pitchFamily="18" charset="0"/>
          </a:endParaRPr>
        </a:p>
      </dgm:t>
    </dgm:pt>
    <dgm:pt modelId="{C86637FC-C1BA-46F6-8FF9-046B4264868F}" type="parTrans" cxnId="{429950D1-4A40-4546-99CB-A63D0697E33B}">
      <dgm:prSet custT="1"/>
      <dgm:spPr>
        <a:ln w="12700"/>
      </dgm:spPr>
      <dgm:t>
        <a:bodyPr/>
        <a:lstStyle/>
        <a:p>
          <a:endParaRPr lang="ru-RU" sz="1200">
            <a:latin typeface="Times New Roman" pitchFamily="18" charset="0"/>
            <a:cs typeface="Times New Roman" pitchFamily="18" charset="0"/>
          </a:endParaRPr>
        </a:p>
      </dgm:t>
    </dgm:pt>
    <dgm:pt modelId="{F4C0D37C-D092-461F-8ED5-74F869DF7D15}" type="sibTrans" cxnId="{429950D1-4A40-4546-99CB-A63D0697E33B}">
      <dgm:prSet/>
      <dgm:spPr/>
      <dgm:t>
        <a:bodyPr/>
        <a:lstStyle/>
        <a:p>
          <a:endParaRPr lang="ru-RU" sz="1200">
            <a:latin typeface="Times New Roman" pitchFamily="18" charset="0"/>
            <a:cs typeface="Times New Roman" pitchFamily="18" charset="0"/>
          </a:endParaRPr>
        </a:p>
      </dgm:t>
    </dgm:pt>
    <dgm:pt modelId="{2222A930-2F34-47AC-93AE-3D5B8736B51D}">
      <dgm:prSet phldrT="[Текст]" custT="1"/>
      <dgm:spPr>
        <a:ln w="12700"/>
      </dgm:spPr>
      <dgm:t>
        <a:bodyPr/>
        <a:lstStyle/>
        <a:p>
          <a:r>
            <a:rPr lang="ru-RU" sz="1000">
              <a:latin typeface="Times New Roman" pitchFamily="18" charset="0"/>
              <a:cs typeface="Times New Roman" pitchFamily="18" charset="0"/>
            </a:rPr>
            <a:t>- маргиналды адамдар, "әлеуметтік түбінің" өкілдері;
- саяхат үшін саналы таңдау жасаған немесе өнер, музыка және өзін-өзі тәрбиелеу сияқты іс-шаралармен айналысатын жастар</a:t>
          </a:r>
        </a:p>
      </dgm:t>
    </dgm:pt>
    <dgm:pt modelId="{D2357D1F-6167-4323-891B-E5450F0BCA74}" type="parTrans" cxnId="{9D01DE8C-5167-4BCE-BEAF-A49CE87E313A}">
      <dgm:prSet custT="1"/>
      <dgm:spPr>
        <a:ln w="12700"/>
      </dgm:spPr>
      <dgm:t>
        <a:bodyPr/>
        <a:lstStyle/>
        <a:p>
          <a:endParaRPr lang="ru-RU" sz="1200">
            <a:latin typeface="Times New Roman" pitchFamily="18" charset="0"/>
            <a:cs typeface="Times New Roman" pitchFamily="18" charset="0"/>
          </a:endParaRPr>
        </a:p>
      </dgm:t>
    </dgm:pt>
    <dgm:pt modelId="{C3C160D2-3E31-46FE-A7C9-A1A35D4A9417}" type="sibTrans" cxnId="{9D01DE8C-5167-4BCE-BEAF-A49CE87E313A}">
      <dgm:prSet/>
      <dgm:spPr/>
      <dgm:t>
        <a:bodyPr/>
        <a:lstStyle/>
        <a:p>
          <a:endParaRPr lang="ru-RU" sz="1200">
            <a:latin typeface="Times New Roman" pitchFamily="18" charset="0"/>
            <a:cs typeface="Times New Roman" pitchFamily="18" charset="0"/>
          </a:endParaRPr>
        </a:p>
      </dgm:t>
    </dgm:pt>
    <dgm:pt modelId="{662AEC89-BD0A-41D8-9390-8AF739EEEB27}" type="pres">
      <dgm:prSet presAssocID="{05AB58AE-9888-4936-80DF-AE5264DFF815}" presName="diagram" presStyleCnt="0">
        <dgm:presLayoutVars>
          <dgm:chPref val="1"/>
          <dgm:dir/>
          <dgm:animOne val="branch"/>
          <dgm:animLvl val="lvl"/>
          <dgm:resizeHandles val="exact"/>
        </dgm:presLayoutVars>
      </dgm:prSet>
      <dgm:spPr/>
      <dgm:t>
        <a:bodyPr/>
        <a:lstStyle/>
        <a:p>
          <a:endParaRPr lang="ru-RU"/>
        </a:p>
      </dgm:t>
    </dgm:pt>
    <dgm:pt modelId="{3014CC1B-BC2F-4B99-820F-4B44A59823CE}" type="pres">
      <dgm:prSet presAssocID="{F4B82A5F-81C0-4A56-BCEE-88BF6CDC47E8}" presName="root1" presStyleCnt="0"/>
      <dgm:spPr/>
    </dgm:pt>
    <dgm:pt modelId="{1CE85D72-F08C-4E2D-B19E-AB77A3081505}" type="pres">
      <dgm:prSet presAssocID="{F4B82A5F-81C0-4A56-BCEE-88BF6CDC47E8}" presName="LevelOneTextNode" presStyleLbl="node0" presStyleIdx="0" presStyleCnt="1" custScaleX="84325" custScaleY="143060">
        <dgm:presLayoutVars>
          <dgm:chPref val="3"/>
        </dgm:presLayoutVars>
      </dgm:prSet>
      <dgm:spPr/>
      <dgm:t>
        <a:bodyPr/>
        <a:lstStyle/>
        <a:p>
          <a:endParaRPr lang="ru-RU"/>
        </a:p>
      </dgm:t>
    </dgm:pt>
    <dgm:pt modelId="{B2B6CC41-6C0A-4E23-822C-8C9C2969DF1B}" type="pres">
      <dgm:prSet presAssocID="{F4B82A5F-81C0-4A56-BCEE-88BF6CDC47E8}" presName="level2hierChild" presStyleCnt="0"/>
      <dgm:spPr/>
    </dgm:pt>
    <dgm:pt modelId="{A59A60BC-3FDB-4957-9151-6B85B0256F7F}" type="pres">
      <dgm:prSet presAssocID="{C86637FC-C1BA-46F6-8FF9-046B4264868F}" presName="conn2-1" presStyleLbl="parChTrans1D2" presStyleIdx="0" presStyleCnt="1"/>
      <dgm:spPr/>
      <dgm:t>
        <a:bodyPr/>
        <a:lstStyle/>
        <a:p>
          <a:endParaRPr lang="ru-RU"/>
        </a:p>
      </dgm:t>
    </dgm:pt>
    <dgm:pt modelId="{22877DD4-EFC1-4FFD-8F2C-801BCFE5C0D4}" type="pres">
      <dgm:prSet presAssocID="{C86637FC-C1BA-46F6-8FF9-046B4264868F}" presName="connTx" presStyleLbl="parChTrans1D2" presStyleIdx="0" presStyleCnt="1"/>
      <dgm:spPr/>
      <dgm:t>
        <a:bodyPr/>
        <a:lstStyle/>
        <a:p>
          <a:endParaRPr lang="ru-RU"/>
        </a:p>
      </dgm:t>
    </dgm:pt>
    <dgm:pt modelId="{52F78070-74B4-43ED-AF8E-CA32351ED6E9}" type="pres">
      <dgm:prSet presAssocID="{D719AA3D-A015-4BF9-B2CB-44BF8619DC99}" presName="root2" presStyleCnt="0"/>
      <dgm:spPr/>
    </dgm:pt>
    <dgm:pt modelId="{0C8F2CD1-B1D6-44E3-9080-6A4DE68DB7C3}" type="pres">
      <dgm:prSet presAssocID="{D719AA3D-A015-4BF9-B2CB-44BF8619DC99}" presName="LevelTwoTextNode" presStyleLbl="node2" presStyleIdx="0" presStyleCnt="1" custScaleX="142245" custScaleY="170651" custLinFactNeighborX="968">
        <dgm:presLayoutVars>
          <dgm:chPref val="3"/>
        </dgm:presLayoutVars>
      </dgm:prSet>
      <dgm:spPr/>
      <dgm:t>
        <a:bodyPr/>
        <a:lstStyle/>
        <a:p>
          <a:endParaRPr lang="ru-RU"/>
        </a:p>
      </dgm:t>
    </dgm:pt>
    <dgm:pt modelId="{2549C18C-88FF-48AE-B930-039B7E7C065F}" type="pres">
      <dgm:prSet presAssocID="{D719AA3D-A015-4BF9-B2CB-44BF8619DC99}" presName="level3hierChild" presStyleCnt="0"/>
      <dgm:spPr/>
    </dgm:pt>
    <dgm:pt modelId="{DFAB603C-B15D-4C67-8AE0-3D52221D6C9F}" type="pres">
      <dgm:prSet presAssocID="{D2357D1F-6167-4323-891B-E5450F0BCA74}" presName="conn2-1" presStyleLbl="parChTrans1D3" presStyleIdx="0" presStyleCnt="1"/>
      <dgm:spPr/>
      <dgm:t>
        <a:bodyPr/>
        <a:lstStyle/>
        <a:p>
          <a:endParaRPr lang="ru-RU"/>
        </a:p>
      </dgm:t>
    </dgm:pt>
    <dgm:pt modelId="{790DA495-9CA5-4357-8C1A-C043C9BA95E6}" type="pres">
      <dgm:prSet presAssocID="{D2357D1F-6167-4323-891B-E5450F0BCA74}" presName="connTx" presStyleLbl="parChTrans1D3" presStyleIdx="0" presStyleCnt="1"/>
      <dgm:spPr/>
      <dgm:t>
        <a:bodyPr/>
        <a:lstStyle/>
        <a:p>
          <a:endParaRPr lang="ru-RU"/>
        </a:p>
      </dgm:t>
    </dgm:pt>
    <dgm:pt modelId="{36AE53E0-B503-4354-9A6A-04EBA50D6F73}" type="pres">
      <dgm:prSet presAssocID="{2222A930-2F34-47AC-93AE-3D5B8736B51D}" presName="root2" presStyleCnt="0"/>
      <dgm:spPr/>
    </dgm:pt>
    <dgm:pt modelId="{866E4EA4-90F6-4E6B-85BF-101AD92AE5D6}" type="pres">
      <dgm:prSet presAssocID="{2222A930-2F34-47AC-93AE-3D5B8736B51D}" presName="LevelTwoTextNode" presStyleLbl="node3" presStyleIdx="0" presStyleCnt="1" custScaleX="152184" custScaleY="149605">
        <dgm:presLayoutVars>
          <dgm:chPref val="3"/>
        </dgm:presLayoutVars>
      </dgm:prSet>
      <dgm:spPr/>
      <dgm:t>
        <a:bodyPr/>
        <a:lstStyle/>
        <a:p>
          <a:endParaRPr lang="ru-RU"/>
        </a:p>
      </dgm:t>
    </dgm:pt>
    <dgm:pt modelId="{2E934BBF-DF26-452F-85AD-F52DA68CF5AB}" type="pres">
      <dgm:prSet presAssocID="{2222A930-2F34-47AC-93AE-3D5B8736B51D}" presName="level3hierChild" presStyleCnt="0"/>
      <dgm:spPr/>
    </dgm:pt>
  </dgm:ptLst>
  <dgm:cxnLst>
    <dgm:cxn modelId="{7795E9C6-7B79-4C85-9E31-E3FD351FF583}" type="presOf" srcId="{D2357D1F-6167-4323-891B-E5450F0BCA74}" destId="{790DA495-9CA5-4357-8C1A-C043C9BA95E6}" srcOrd="1" destOrd="0" presId="urn:microsoft.com/office/officeart/2005/8/layout/hierarchy2"/>
    <dgm:cxn modelId="{CED1ACB8-1BA0-4C0E-AFD6-517A12C00284}" srcId="{05AB58AE-9888-4936-80DF-AE5264DFF815}" destId="{F4B82A5F-81C0-4A56-BCEE-88BF6CDC47E8}" srcOrd="0" destOrd="0" parTransId="{9E8FC451-0EBA-4AC2-B43F-0E1548C4ADB9}" sibTransId="{4822AFBB-9155-4965-8DE8-2063E70DEEA3}"/>
    <dgm:cxn modelId="{80A0CBB6-A755-4EE1-B5F4-AA1E731C1EA4}" type="presOf" srcId="{F4B82A5F-81C0-4A56-BCEE-88BF6CDC47E8}" destId="{1CE85D72-F08C-4E2D-B19E-AB77A3081505}" srcOrd="0" destOrd="0" presId="urn:microsoft.com/office/officeart/2005/8/layout/hierarchy2"/>
    <dgm:cxn modelId="{A697A5E1-2B0F-4895-A955-761526F0CF22}" type="presOf" srcId="{C86637FC-C1BA-46F6-8FF9-046B4264868F}" destId="{A59A60BC-3FDB-4957-9151-6B85B0256F7F}" srcOrd="0" destOrd="0" presId="urn:microsoft.com/office/officeart/2005/8/layout/hierarchy2"/>
    <dgm:cxn modelId="{C3CE10E0-CBD0-4373-B196-CE78389F0CD5}" type="presOf" srcId="{D2357D1F-6167-4323-891B-E5450F0BCA74}" destId="{DFAB603C-B15D-4C67-8AE0-3D52221D6C9F}" srcOrd="0" destOrd="0" presId="urn:microsoft.com/office/officeart/2005/8/layout/hierarchy2"/>
    <dgm:cxn modelId="{673EBA2F-F8D8-4C37-8B8F-AD44FC85C8CB}" type="presOf" srcId="{2222A930-2F34-47AC-93AE-3D5B8736B51D}" destId="{866E4EA4-90F6-4E6B-85BF-101AD92AE5D6}" srcOrd="0" destOrd="0" presId="urn:microsoft.com/office/officeart/2005/8/layout/hierarchy2"/>
    <dgm:cxn modelId="{3C8C0316-1E6A-4CAF-ABF8-5F97062BC4BD}" type="presOf" srcId="{D719AA3D-A015-4BF9-B2CB-44BF8619DC99}" destId="{0C8F2CD1-B1D6-44E3-9080-6A4DE68DB7C3}" srcOrd="0" destOrd="0" presId="urn:microsoft.com/office/officeart/2005/8/layout/hierarchy2"/>
    <dgm:cxn modelId="{A208261F-159F-40A0-A4A3-29622C8E202E}" type="presOf" srcId="{05AB58AE-9888-4936-80DF-AE5264DFF815}" destId="{662AEC89-BD0A-41D8-9390-8AF739EEEB27}" srcOrd="0" destOrd="0" presId="urn:microsoft.com/office/officeart/2005/8/layout/hierarchy2"/>
    <dgm:cxn modelId="{9D01DE8C-5167-4BCE-BEAF-A49CE87E313A}" srcId="{D719AA3D-A015-4BF9-B2CB-44BF8619DC99}" destId="{2222A930-2F34-47AC-93AE-3D5B8736B51D}" srcOrd="0" destOrd="0" parTransId="{D2357D1F-6167-4323-891B-E5450F0BCA74}" sibTransId="{C3C160D2-3E31-46FE-A7C9-A1A35D4A9417}"/>
    <dgm:cxn modelId="{10C7759E-D30C-478C-8D71-CD13E3F1D215}" type="presOf" srcId="{C86637FC-C1BA-46F6-8FF9-046B4264868F}" destId="{22877DD4-EFC1-4FFD-8F2C-801BCFE5C0D4}" srcOrd="1" destOrd="0" presId="urn:microsoft.com/office/officeart/2005/8/layout/hierarchy2"/>
    <dgm:cxn modelId="{429950D1-4A40-4546-99CB-A63D0697E33B}" srcId="{F4B82A5F-81C0-4A56-BCEE-88BF6CDC47E8}" destId="{D719AA3D-A015-4BF9-B2CB-44BF8619DC99}" srcOrd="0" destOrd="0" parTransId="{C86637FC-C1BA-46F6-8FF9-046B4264868F}" sibTransId="{F4C0D37C-D092-461F-8ED5-74F869DF7D15}"/>
    <dgm:cxn modelId="{2E27D4D4-0CBB-4B19-A9F5-B7881AC7F33D}" type="presParOf" srcId="{662AEC89-BD0A-41D8-9390-8AF739EEEB27}" destId="{3014CC1B-BC2F-4B99-820F-4B44A59823CE}" srcOrd="0" destOrd="0" presId="urn:microsoft.com/office/officeart/2005/8/layout/hierarchy2"/>
    <dgm:cxn modelId="{2A0F3FCC-0251-4132-B8CF-CA227230512E}" type="presParOf" srcId="{3014CC1B-BC2F-4B99-820F-4B44A59823CE}" destId="{1CE85D72-F08C-4E2D-B19E-AB77A3081505}" srcOrd="0" destOrd="0" presId="urn:microsoft.com/office/officeart/2005/8/layout/hierarchy2"/>
    <dgm:cxn modelId="{71D48407-F103-4707-80FE-DEDDC272C041}" type="presParOf" srcId="{3014CC1B-BC2F-4B99-820F-4B44A59823CE}" destId="{B2B6CC41-6C0A-4E23-822C-8C9C2969DF1B}" srcOrd="1" destOrd="0" presId="urn:microsoft.com/office/officeart/2005/8/layout/hierarchy2"/>
    <dgm:cxn modelId="{1E8387E5-CB2B-4029-95D8-84E680B74B6C}" type="presParOf" srcId="{B2B6CC41-6C0A-4E23-822C-8C9C2969DF1B}" destId="{A59A60BC-3FDB-4957-9151-6B85B0256F7F}" srcOrd="0" destOrd="0" presId="urn:microsoft.com/office/officeart/2005/8/layout/hierarchy2"/>
    <dgm:cxn modelId="{1174F3A1-0666-4770-9362-B5E54AD24130}" type="presParOf" srcId="{A59A60BC-3FDB-4957-9151-6B85B0256F7F}" destId="{22877DD4-EFC1-4FFD-8F2C-801BCFE5C0D4}" srcOrd="0" destOrd="0" presId="urn:microsoft.com/office/officeart/2005/8/layout/hierarchy2"/>
    <dgm:cxn modelId="{6D73FEAA-0294-46A5-B765-0C6D723DDB57}" type="presParOf" srcId="{B2B6CC41-6C0A-4E23-822C-8C9C2969DF1B}" destId="{52F78070-74B4-43ED-AF8E-CA32351ED6E9}" srcOrd="1" destOrd="0" presId="urn:microsoft.com/office/officeart/2005/8/layout/hierarchy2"/>
    <dgm:cxn modelId="{96AE1F20-049C-4512-B918-1559343D4DB7}" type="presParOf" srcId="{52F78070-74B4-43ED-AF8E-CA32351ED6E9}" destId="{0C8F2CD1-B1D6-44E3-9080-6A4DE68DB7C3}" srcOrd="0" destOrd="0" presId="urn:microsoft.com/office/officeart/2005/8/layout/hierarchy2"/>
    <dgm:cxn modelId="{2D8F0E7C-63A5-4309-87C9-AB02AA7EED6E}" type="presParOf" srcId="{52F78070-74B4-43ED-AF8E-CA32351ED6E9}" destId="{2549C18C-88FF-48AE-B930-039B7E7C065F}" srcOrd="1" destOrd="0" presId="urn:microsoft.com/office/officeart/2005/8/layout/hierarchy2"/>
    <dgm:cxn modelId="{3559C68F-83FC-4310-AF0C-25AF3E363425}" type="presParOf" srcId="{2549C18C-88FF-48AE-B930-039B7E7C065F}" destId="{DFAB603C-B15D-4C67-8AE0-3D52221D6C9F}" srcOrd="0" destOrd="0" presId="urn:microsoft.com/office/officeart/2005/8/layout/hierarchy2"/>
    <dgm:cxn modelId="{56496EEA-58B3-4E0E-AB32-95FECC9C985A}" type="presParOf" srcId="{DFAB603C-B15D-4C67-8AE0-3D52221D6C9F}" destId="{790DA495-9CA5-4357-8C1A-C043C9BA95E6}" srcOrd="0" destOrd="0" presId="urn:microsoft.com/office/officeart/2005/8/layout/hierarchy2"/>
    <dgm:cxn modelId="{8BDB33FB-4B44-4737-8E2C-D78E3782843F}" type="presParOf" srcId="{2549C18C-88FF-48AE-B930-039B7E7C065F}" destId="{36AE53E0-B503-4354-9A6A-04EBA50D6F73}" srcOrd="1" destOrd="0" presId="urn:microsoft.com/office/officeart/2005/8/layout/hierarchy2"/>
    <dgm:cxn modelId="{974300F3-5800-472E-9F85-FF74A82DBCCD}" type="presParOf" srcId="{36AE53E0-B503-4354-9A6A-04EBA50D6F73}" destId="{866E4EA4-90F6-4E6B-85BF-101AD92AE5D6}" srcOrd="0" destOrd="0" presId="urn:microsoft.com/office/officeart/2005/8/layout/hierarchy2"/>
    <dgm:cxn modelId="{E8AD4AA7-0CD6-4715-BCAD-EC8703A48B44}" type="presParOf" srcId="{36AE53E0-B503-4354-9A6A-04EBA50D6F73}" destId="{2E934BBF-DF26-452F-85AD-F52DA68CF5AB}" srcOrd="1" destOrd="0" presId="urn:microsoft.com/office/officeart/2005/8/layout/hierarchy2"/>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BB202E-AEFF-4113-A749-C531A2EF0DE3}"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ru-RU"/>
        </a:p>
      </dgm:t>
    </dgm:pt>
    <dgm:pt modelId="{6CEF94AE-0B73-4621-83A0-E3582B63C4FC}">
      <dgm:prSet phldrT="[Текст]" custT="1"/>
      <dgm:spPr>
        <a:ln w="12700">
          <a:prstDash val="solid"/>
        </a:ln>
      </dgm:spPr>
      <dgm:t>
        <a:bodyPr/>
        <a:lstStyle/>
        <a:p>
          <a:r>
            <a:rPr lang="kk-KZ" sz="900">
              <a:latin typeface="Times New Roman" pitchFamily="18" charset="0"/>
              <a:cs typeface="Times New Roman" pitchFamily="18" charset="0"/>
            </a:rPr>
            <a:t>Білім алуға қолжетімділікті кеңейту</a:t>
          </a:r>
          <a:endParaRPr lang="ru-RU" sz="900">
            <a:latin typeface="Times New Roman" pitchFamily="18" charset="0"/>
            <a:cs typeface="Times New Roman" pitchFamily="18" charset="0"/>
          </a:endParaRPr>
        </a:p>
      </dgm:t>
    </dgm:pt>
    <dgm:pt modelId="{1326C161-0ADB-4219-BB54-7F9160DDE6A4}" type="parTrans" cxnId="{FF18C54E-68A4-4CF3-877F-050AC7AD3123}">
      <dgm:prSet/>
      <dgm:spPr/>
      <dgm:t>
        <a:bodyPr/>
        <a:lstStyle/>
        <a:p>
          <a:endParaRPr lang="ru-RU"/>
        </a:p>
      </dgm:t>
    </dgm:pt>
    <dgm:pt modelId="{87D2EA44-58F9-4D98-8917-2B683AB33965}" type="sibTrans" cxnId="{FF18C54E-68A4-4CF3-877F-050AC7AD3123}">
      <dgm:prSet/>
      <dgm:spPr/>
      <dgm:t>
        <a:bodyPr/>
        <a:lstStyle/>
        <a:p>
          <a:endParaRPr lang="ru-RU"/>
        </a:p>
      </dgm:t>
    </dgm:pt>
    <dgm:pt modelId="{A3CE8A8B-41AA-41AB-9C5D-B452D47C5DF4}">
      <dgm:prSet phldrT="[Текст]" custT="1"/>
      <dgm:spPr>
        <a:ln w="3175">
          <a:prstDash val="dash"/>
        </a:ln>
      </dgm:spPr>
      <dgm:t>
        <a:bodyPr/>
        <a:lstStyle/>
        <a:p>
          <a:endParaRPr lang="ru-RU" sz="900"/>
        </a:p>
      </dgm:t>
    </dgm:pt>
    <dgm:pt modelId="{895C01B8-1743-44F4-97FE-DF24701C0B7E}" type="parTrans" cxnId="{E43A087C-71BD-472F-A532-30D00D0C709D}">
      <dgm:prSet/>
      <dgm:spPr/>
      <dgm:t>
        <a:bodyPr/>
        <a:lstStyle/>
        <a:p>
          <a:endParaRPr lang="ru-RU"/>
        </a:p>
      </dgm:t>
    </dgm:pt>
    <dgm:pt modelId="{CF54928D-D6E2-48D6-8E4F-AE206B85D6B7}" type="sibTrans" cxnId="{E43A087C-71BD-472F-A532-30D00D0C709D}">
      <dgm:prSet/>
      <dgm:spPr/>
      <dgm:t>
        <a:bodyPr/>
        <a:lstStyle/>
        <a:p>
          <a:endParaRPr lang="ru-RU"/>
        </a:p>
      </dgm:t>
    </dgm:pt>
    <dgm:pt modelId="{3A0E7A4D-F973-44A0-A61A-B37EB761BA67}">
      <dgm:prSet phldrT="[Текст]" custT="1"/>
      <dgm:spPr>
        <a:ln w="12700">
          <a:prstDash val="solid"/>
        </a:ln>
      </dgm:spPr>
      <dgm:t>
        <a:bodyPr/>
        <a:lstStyle/>
        <a:p>
          <a:r>
            <a:rPr lang="kk-KZ" sz="900">
              <a:latin typeface="Times New Roman" pitchFamily="18" charset="0"/>
              <a:cs typeface="Times New Roman" pitchFamily="18" charset="0"/>
            </a:rPr>
            <a:t>Еңбекті әлеуметтендіру</a:t>
          </a:r>
          <a:endParaRPr lang="ru-RU" sz="900">
            <a:latin typeface="Times New Roman" pitchFamily="18" charset="0"/>
            <a:cs typeface="Times New Roman" pitchFamily="18" charset="0"/>
          </a:endParaRPr>
        </a:p>
      </dgm:t>
    </dgm:pt>
    <dgm:pt modelId="{1B377A33-6674-4DD8-AD1A-433113D663A7}" type="parTrans" cxnId="{3FEE15B6-BC72-44EA-AF91-38C6D6B18B08}">
      <dgm:prSet/>
      <dgm:spPr/>
      <dgm:t>
        <a:bodyPr/>
        <a:lstStyle/>
        <a:p>
          <a:endParaRPr lang="ru-RU"/>
        </a:p>
      </dgm:t>
    </dgm:pt>
    <dgm:pt modelId="{B167BC45-440A-41B9-AAA8-E68575027233}" type="sibTrans" cxnId="{3FEE15B6-BC72-44EA-AF91-38C6D6B18B08}">
      <dgm:prSet/>
      <dgm:spPr/>
      <dgm:t>
        <a:bodyPr/>
        <a:lstStyle/>
        <a:p>
          <a:endParaRPr lang="ru-RU"/>
        </a:p>
      </dgm:t>
    </dgm:pt>
    <dgm:pt modelId="{EBDDB89D-1FDB-47B2-8E77-EFB86CC408C0}">
      <dgm:prSet custT="1"/>
      <dgm:spPr>
        <a:ln w="12700">
          <a:prstDash val="solid"/>
        </a:ln>
      </dgm:spPr>
      <dgm:t>
        <a:bodyPr/>
        <a:lstStyle/>
        <a:p>
          <a:r>
            <a:rPr lang="kk-KZ" sz="900">
              <a:latin typeface="Times New Roman" pitchFamily="18" charset="0"/>
              <a:cs typeface="Times New Roman" pitchFamily="18" charset="0"/>
            </a:rPr>
            <a:t>Кәсіпкерлік бастаманы ынталандыру және өмірлік маңызды дағдыларды дамыту</a:t>
          </a:r>
          <a:endParaRPr lang="ru-RU" sz="900">
            <a:latin typeface="Times New Roman" pitchFamily="18" charset="0"/>
            <a:cs typeface="Times New Roman" pitchFamily="18" charset="0"/>
          </a:endParaRPr>
        </a:p>
      </dgm:t>
    </dgm:pt>
    <dgm:pt modelId="{FB8F3F2A-021E-4020-ABC1-0C090B25DE9E}" type="parTrans" cxnId="{C921A4A8-B57E-427E-B087-F60E7CD3C54C}">
      <dgm:prSet/>
      <dgm:spPr/>
      <dgm:t>
        <a:bodyPr/>
        <a:lstStyle/>
        <a:p>
          <a:endParaRPr lang="ru-RU"/>
        </a:p>
      </dgm:t>
    </dgm:pt>
    <dgm:pt modelId="{76132BCA-F499-47F2-A077-59B3AE961A6D}" type="sibTrans" cxnId="{C921A4A8-B57E-427E-B087-F60E7CD3C54C}">
      <dgm:prSet/>
      <dgm:spPr/>
      <dgm:t>
        <a:bodyPr/>
        <a:lstStyle/>
        <a:p>
          <a:endParaRPr lang="ru-RU"/>
        </a:p>
      </dgm:t>
    </dgm:pt>
    <dgm:pt modelId="{09FD52AD-8BDC-4378-9F68-EFC378048806}">
      <dgm:prSet custT="1"/>
      <dgm:spPr>
        <a:ln w="3175">
          <a:prstDash val="dash"/>
        </a:ln>
      </dgm:spPr>
      <dgm:t>
        <a:bodyPr/>
        <a:lstStyle/>
        <a:p>
          <a:endParaRPr lang="ru-RU" sz="900" b="0">
            <a:latin typeface="Times New Roman" pitchFamily="18" charset="0"/>
            <a:cs typeface="Times New Roman" pitchFamily="18" charset="0"/>
          </a:endParaRPr>
        </a:p>
      </dgm:t>
    </dgm:pt>
    <dgm:pt modelId="{9BAF09DB-F69F-4B96-8FF5-7CABFB5FBA56}" type="parTrans" cxnId="{0D830619-55F6-45E1-9017-1649969DB03A}">
      <dgm:prSet/>
      <dgm:spPr/>
      <dgm:t>
        <a:bodyPr/>
        <a:lstStyle/>
        <a:p>
          <a:endParaRPr lang="ru-RU"/>
        </a:p>
      </dgm:t>
    </dgm:pt>
    <dgm:pt modelId="{98F5D4A8-4731-4898-87BB-C174E186DCC2}" type="sibTrans" cxnId="{0D830619-55F6-45E1-9017-1649969DB03A}">
      <dgm:prSet/>
      <dgm:spPr/>
      <dgm:t>
        <a:bodyPr/>
        <a:lstStyle/>
        <a:p>
          <a:endParaRPr lang="ru-RU"/>
        </a:p>
      </dgm:t>
    </dgm:pt>
    <dgm:pt modelId="{3F6924EA-DEE0-4159-AFCF-6982CD54CD8D}">
      <dgm:prSet custT="1"/>
      <dgm:spPr>
        <a:ln w="12700">
          <a:prstDash val="solid"/>
        </a:ln>
      </dgm:spPr>
      <dgm:t>
        <a:bodyPr/>
        <a:lstStyle/>
        <a:p>
          <a:r>
            <a:rPr lang="kk-KZ" sz="900">
              <a:latin typeface="Times New Roman" pitchFamily="18" charset="0"/>
              <a:cs typeface="Times New Roman" pitchFamily="18" charset="0"/>
            </a:rPr>
            <a:t>Тұрғын үй жағдайларын жақсарту</a:t>
          </a:r>
          <a:endParaRPr lang="ru-RU" sz="900">
            <a:latin typeface="Times New Roman" pitchFamily="18" charset="0"/>
            <a:cs typeface="Times New Roman" pitchFamily="18" charset="0"/>
          </a:endParaRPr>
        </a:p>
      </dgm:t>
    </dgm:pt>
    <dgm:pt modelId="{4C88272C-9A33-4DA7-BD40-F9A770D96D3B}" type="sibTrans" cxnId="{4999B244-DC06-4BC7-9742-C1F66728FBC3}">
      <dgm:prSet/>
      <dgm:spPr/>
      <dgm:t>
        <a:bodyPr/>
        <a:lstStyle/>
        <a:p>
          <a:endParaRPr lang="ru-RU"/>
        </a:p>
      </dgm:t>
    </dgm:pt>
    <dgm:pt modelId="{0C7956B7-94F9-4CB7-982F-E55F958E31B3}" type="parTrans" cxnId="{4999B244-DC06-4BC7-9742-C1F66728FBC3}">
      <dgm:prSet/>
      <dgm:spPr/>
      <dgm:t>
        <a:bodyPr/>
        <a:lstStyle/>
        <a:p>
          <a:endParaRPr lang="ru-RU"/>
        </a:p>
      </dgm:t>
    </dgm:pt>
    <dgm:pt modelId="{D82FD4FF-3FB0-484D-ABD3-0709D1A42DBE}">
      <dgm:prSet custT="1"/>
      <dgm:spPr>
        <a:ln>
          <a:prstDash val="dash"/>
        </a:ln>
      </dgm:spPr>
      <dgm:t>
        <a:bodyPr/>
        <a:lstStyle/>
        <a:p>
          <a:r>
            <a:rPr lang="ru-RU" sz="900" b="0" i="0">
              <a:latin typeface="Times New Roman" pitchFamily="18" charset="0"/>
              <a:cs typeface="Times New Roman" pitchFamily="18" charset="0"/>
            </a:rPr>
            <a:t>«Болашақ» халықаралық стипендиясы</a:t>
          </a:r>
          <a:endParaRPr lang="ru-RU" sz="900">
            <a:latin typeface="Times New Roman" pitchFamily="18" charset="0"/>
            <a:cs typeface="Times New Roman" pitchFamily="18" charset="0"/>
          </a:endParaRPr>
        </a:p>
      </dgm:t>
    </dgm:pt>
    <dgm:pt modelId="{83D412CC-CBB5-4490-9929-47C3A61BAF84}" type="parTrans" cxnId="{23A0FE21-DB72-4C5C-AF9E-AD855DD12CAB}">
      <dgm:prSet/>
      <dgm:spPr/>
      <dgm:t>
        <a:bodyPr/>
        <a:lstStyle/>
        <a:p>
          <a:endParaRPr lang="ru-RU"/>
        </a:p>
      </dgm:t>
    </dgm:pt>
    <dgm:pt modelId="{52928E19-067F-4237-98C6-70E246D4A16E}" type="sibTrans" cxnId="{23A0FE21-DB72-4C5C-AF9E-AD855DD12CAB}">
      <dgm:prSet/>
      <dgm:spPr/>
      <dgm:t>
        <a:bodyPr/>
        <a:lstStyle/>
        <a:p>
          <a:endParaRPr lang="ru-RU"/>
        </a:p>
      </dgm:t>
    </dgm:pt>
    <dgm:pt modelId="{DABBAC67-524B-4429-973B-3031C78BCD8F}">
      <dgm:prSet custT="1"/>
      <dgm:spPr>
        <a:ln>
          <a:prstDash val="dash"/>
        </a:ln>
      </dgm:spPr>
      <dgm:t>
        <a:bodyPr/>
        <a:lstStyle/>
        <a:p>
          <a:r>
            <a:rPr lang="ru-RU" sz="900" b="0" i="0" u="none">
              <a:latin typeface="Times New Roman" pitchFamily="18" charset="0"/>
              <a:cs typeface="Times New Roman" pitchFamily="18" charset="0"/>
            </a:rPr>
            <a:t>«Баршаға арналған тегін кәсіптік-техникалық білім» бағдарламасы</a:t>
          </a:r>
          <a:endParaRPr lang="ru-RU" sz="900">
            <a:latin typeface="Times New Roman" pitchFamily="18" charset="0"/>
            <a:cs typeface="Times New Roman" pitchFamily="18" charset="0"/>
          </a:endParaRPr>
        </a:p>
      </dgm:t>
    </dgm:pt>
    <dgm:pt modelId="{17945CD1-72A6-4AE9-9E02-CEF09B9743BC}" type="parTrans" cxnId="{54668BFF-3B92-4D31-9EF7-EB501AAFFC57}">
      <dgm:prSet/>
      <dgm:spPr/>
      <dgm:t>
        <a:bodyPr/>
        <a:lstStyle/>
        <a:p>
          <a:endParaRPr lang="ru-RU"/>
        </a:p>
      </dgm:t>
    </dgm:pt>
    <dgm:pt modelId="{F4B54F46-A0F0-4D59-9258-1051DAF96735}" type="sibTrans" cxnId="{54668BFF-3B92-4D31-9EF7-EB501AAFFC57}">
      <dgm:prSet/>
      <dgm:spPr/>
      <dgm:t>
        <a:bodyPr/>
        <a:lstStyle/>
        <a:p>
          <a:endParaRPr lang="ru-RU"/>
        </a:p>
      </dgm:t>
    </dgm:pt>
    <dgm:pt modelId="{26A5A0AE-8BD4-448B-8D15-6F392951A2BC}">
      <dgm:prSet custT="1"/>
      <dgm:spPr>
        <a:ln>
          <a:prstDash val="dash"/>
        </a:ln>
      </dgm:spPr>
      <dgm:t>
        <a:bodyPr/>
        <a:lstStyle/>
        <a:p>
          <a:r>
            <a:rPr lang="ru-RU" sz="900" b="0" i="0" u="none">
              <a:latin typeface="Times New Roman" pitchFamily="18" charset="0"/>
              <a:cs typeface="Times New Roman" pitchFamily="18" charset="0"/>
            </a:rPr>
            <a:t>«Жас маман» жобасы</a:t>
          </a:r>
          <a:endParaRPr lang="ru-RU" sz="900">
            <a:latin typeface="Times New Roman" pitchFamily="18" charset="0"/>
            <a:cs typeface="Times New Roman" pitchFamily="18" charset="0"/>
          </a:endParaRPr>
        </a:p>
      </dgm:t>
    </dgm:pt>
    <dgm:pt modelId="{D7D6FB23-290D-43A6-B183-569BC9B17000}" type="parTrans" cxnId="{AF624056-69CB-4843-8BFF-B80DC4DE29C1}">
      <dgm:prSet/>
      <dgm:spPr/>
      <dgm:t>
        <a:bodyPr/>
        <a:lstStyle/>
        <a:p>
          <a:endParaRPr lang="ru-RU"/>
        </a:p>
      </dgm:t>
    </dgm:pt>
    <dgm:pt modelId="{EC89A12D-8C23-4A9E-A3F0-B2E453C26856}" type="sibTrans" cxnId="{AF624056-69CB-4843-8BFF-B80DC4DE29C1}">
      <dgm:prSet/>
      <dgm:spPr/>
      <dgm:t>
        <a:bodyPr/>
        <a:lstStyle/>
        <a:p>
          <a:endParaRPr lang="ru-RU"/>
        </a:p>
      </dgm:t>
    </dgm:pt>
    <dgm:pt modelId="{1322802F-C198-4F31-9005-06D59780E47E}">
      <dgm:prSet custT="1"/>
      <dgm:spPr>
        <a:ln>
          <a:prstDash val="dash"/>
        </a:ln>
      </dgm:spPr>
      <dgm:t>
        <a:bodyPr/>
        <a:lstStyle/>
        <a:p>
          <a:r>
            <a:rPr lang="ru-RU" sz="900" b="0" i="0">
              <a:latin typeface="Times New Roman" pitchFamily="18" charset="0"/>
              <a:cs typeface="Times New Roman" pitchFamily="18" charset="0"/>
            </a:rPr>
            <a:t>«Мәңгілік ел жастары – индустрияға» - «Серпін-2050» оқыту бағдарламасы</a:t>
          </a:r>
          <a:endParaRPr lang="ru-RU" sz="900">
            <a:latin typeface="Times New Roman" pitchFamily="18" charset="0"/>
            <a:cs typeface="Times New Roman" pitchFamily="18" charset="0"/>
          </a:endParaRPr>
        </a:p>
      </dgm:t>
    </dgm:pt>
    <dgm:pt modelId="{09463ABF-0B1C-44F2-856A-FCECAA5108CB}" type="sibTrans" cxnId="{ADF84C3D-7EAF-4E63-9D86-D8544DA1F33E}">
      <dgm:prSet/>
      <dgm:spPr/>
      <dgm:t>
        <a:bodyPr/>
        <a:lstStyle/>
        <a:p>
          <a:endParaRPr lang="ru-RU"/>
        </a:p>
      </dgm:t>
    </dgm:pt>
    <dgm:pt modelId="{DCAD3EB9-948D-44A0-986B-E5C390845A7F}" type="parTrans" cxnId="{ADF84C3D-7EAF-4E63-9D86-D8544DA1F33E}">
      <dgm:prSet/>
      <dgm:spPr/>
      <dgm:t>
        <a:bodyPr/>
        <a:lstStyle/>
        <a:p>
          <a:endParaRPr lang="ru-RU"/>
        </a:p>
      </dgm:t>
    </dgm:pt>
    <dgm:pt modelId="{6610D5EF-2C1F-4545-865C-4E3E89001EF4}">
      <dgm:prSet custT="1"/>
      <dgm:spPr>
        <a:ln>
          <a:prstDash val="dash"/>
        </a:ln>
      </dgm:spPr>
      <dgm:t>
        <a:bodyPr/>
        <a:lstStyle/>
        <a:p>
          <a:endParaRPr lang="ru-RU" sz="900">
            <a:latin typeface="Times New Roman" pitchFamily="18" charset="0"/>
            <a:cs typeface="Times New Roman" pitchFamily="18" charset="0"/>
          </a:endParaRPr>
        </a:p>
      </dgm:t>
    </dgm:pt>
    <dgm:pt modelId="{E9912A8B-3F0F-44DC-A766-819CE73C5F23}" type="parTrans" cxnId="{F7FA5093-6B7F-4C3A-BBBD-6ECA697DD5F0}">
      <dgm:prSet/>
      <dgm:spPr/>
      <dgm:t>
        <a:bodyPr/>
        <a:lstStyle/>
        <a:p>
          <a:endParaRPr lang="ru-RU"/>
        </a:p>
      </dgm:t>
    </dgm:pt>
    <dgm:pt modelId="{59603532-F2EE-4A69-AE59-A3CBDDF8B140}" type="sibTrans" cxnId="{F7FA5093-6B7F-4C3A-BBBD-6ECA697DD5F0}">
      <dgm:prSet/>
      <dgm:spPr/>
      <dgm:t>
        <a:bodyPr/>
        <a:lstStyle/>
        <a:p>
          <a:endParaRPr lang="ru-RU"/>
        </a:p>
      </dgm:t>
    </dgm:pt>
    <dgm:pt modelId="{E96352AE-6C18-4F31-8785-FA66798CA7FE}">
      <dgm:prSet custT="1"/>
      <dgm:spPr>
        <a:ln>
          <a:prstDash val="dash"/>
        </a:ln>
      </dgm:spPr>
      <dgm:t>
        <a:bodyPr/>
        <a:lstStyle/>
        <a:p>
          <a:r>
            <a:rPr lang="ru-RU" sz="900" b="0" i="0">
              <a:latin typeface="Times New Roman" pitchFamily="18" charset="0"/>
              <a:cs typeface="Times New Roman" pitchFamily="18" charset="0"/>
            </a:rPr>
            <a:t>«Жас кәсіпкер»</a:t>
          </a:r>
          <a:endParaRPr lang="ru-RU" sz="900">
            <a:latin typeface="Times New Roman" pitchFamily="18" charset="0"/>
            <a:cs typeface="Times New Roman" pitchFamily="18" charset="0"/>
          </a:endParaRPr>
        </a:p>
      </dgm:t>
    </dgm:pt>
    <dgm:pt modelId="{3DD88F12-B865-49C8-9B22-0C76EFEDBF3E}" type="parTrans" cxnId="{2A8DA072-0196-406C-804B-034908A26090}">
      <dgm:prSet/>
      <dgm:spPr/>
      <dgm:t>
        <a:bodyPr/>
        <a:lstStyle/>
        <a:p>
          <a:endParaRPr lang="ru-RU"/>
        </a:p>
      </dgm:t>
    </dgm:pt>
    <dgm:pt modelId="{FB14A554-BF59-44B6-8BF6-55F085965901}" type="sibTrans" cxnId="{2A8DA072-0196-406C-804B-034908A26090}">
      <dgm:prSet/>
      <dgm:spPr/>
      <dgm:t>
        <a:bodyPr/>
        <a:lstStyle/>
        <a:p>
          <a:endParaRPr lang="ru-RU"/>
        </a:p>
      </dgm:t>
    </dgm:pt>
    <dgm:pt modelId="{54B98355-83F0-4EB2-BBA8-80378431540A}">
      <dgm:prSet custT="1"/>
      <dgm:spPr>
        <a:ln>
          <a:prstDash val="dash"/>
        </a:ln>
      </dgm:spPr>
      <dgm:t>
        <a:bodyPr/>
        <a:lstStyle/>
        <a:p>
          <a:r>
            <a:rPr lang="ru-RU" sz="900" b="0" i="0">
              <a:latin typeface="Times New Roman" pitchFamily="18" charset="0"/>
              <a:cs typeface="Times New Roman" pitchFamily="18" charset="0"/>
            </a:rPr>
            <a:t>«Бастау Бизнес»</a:t>
          </a:r>
          <a:endParaRPr lang="ru-RU" sz="900">
            <a:latin typeface="Times New Roman" pitchFamily="18" charset="0"/>
            <a:cs typeface="Times New Roman" pitchFamily="18" charset="0"/>
          </a:endParaRPr>
        </a:p>
      </dgm:t>
    </dgm:pt>
    <dgm:pt modelId="{235251E4-A77A-4B76-A2D0-7DB22032E3F0}" type="parTrans" cxnId="{ED9FAEFA-CEB3-4211-9193-14DF8CE7D8FE}">
      <dgm:prSet/>
      <dgm:spPr/>
      <dgm:t>
        <a:bodyPr/>
        <a:lstStyle/>
        <a:p>
          <a:endParaRPr lang="ru-RU"/>
        </a:p>
      </dgm:t>
    </dgm:pt>
    <dgm:pt modelId="{7CFCFB91-CA42-4695-B1B7-963BA8C4227C}" type="sibTrans" cxnId="{ED9FAEFA-CEB3-4211-9193-14DF8CE7D8FE}">
      <dgm:prSet/>
      <dgm:spPr/>
      <dgm:t>
        <a:bodyPr/>
        <a:lstStyle/>
        <a:p>
          <a:endParaRPr lang="ru-RU"/>
        </a:p>
      </dgm:t>
    </dgm:pt>
    <dgm:pt modelId="{045E0DD9-A884-453B-8369-956FD46C2D7B}">
      <dgm:prSet phldrT="[Текст]" custT="1"/>
      <dgm:spPr>
        <a:ln w="3175">
          <a:prstDash val="dash"/>
        </a:ln>
      </dgm:spPr>
      <dgm:t>
        <a:bodyPr/>
        <a:lstStyle/>
        <a:p>
          <a:endParaRPr lang="ru-RU" sz="900" b="0">
            <a:latin typeface="Times New Roman" pitchFamily="18" charset="0"/>
            <a:cs typeface="Times New Roman" pitchFamily="18" charset="0"/>
          </a:endParaRPr>
        </a:p>
      </dgm:t>
    </dgm:pt>
    <dgm:pt modelId="{32E526D8-F5B8-4BDF-A104-06C84148DE47}" type="sibTrans" cxnId="{658302BB-2395-4D56-8631-FCC062E7671B}">
      <dgm:prSet/>
      <dgm:spPr/>
      <dgm:t>
        <a:bodyPr/>
        <a:lstStyle/>
        <a:p>
          <a:endParaRPr lang="ru-RU"/>
        </a:p>
      </dgm:t>
    </dgm:pt>
    <dgm:pt modelId="{A9ABD036-8181-4F9C-849E-D1E48D215E35}" type="parTrans" cxnId="{658302BB-2395-4D56-8631-FCC062E7671B}">
      <dgm:prSet/>
      <dgm:spPr/>
      <dgm:t>
        <a:bodyPr/>
        <a:lstStyle/>
        <a:p>
          <a:endParaRPr lang="ru-RU"/>
        </a:p>
      </dgm:t>
    </dgm:pt>
    <dgm:pt modelId="{F622EB7F-EC42-447A-B75D-F50810ADBC23}">
      <dgm:prSet custT="1"/>
      <dgm:spPr>
        <a:ln w="3175">
          <a:prstDash val="dash"/>
        </a:ln>
      </dgm:spPr>
      <dgm:t>
        <a:bodyPr/>
        <a:lstStyle/>
        <a:p>
          <a:endParaRPr lang="ru-RU" sz="900">
            <a:latin typeface="Times New Roman" pitchFamily="18" charset="0"/>
            <a:cs typeface="Times New Roman" pitchFamily="18" charset="0"/>
          </a:endParaRPr>
        </a:p>
      </dgm:t>
    </dgm:pt>
    <dgm:pt modelId="{B68FB5DE-E161-4197-A93A-FFEB1B4722FB}" type="sibTrans" cxnId="{310E2103-9EE8-4B80-BC6D-5A78C2FF6EF9}">
      <dgm:prSet/>
      <dgm:spPr/>
      <dgm:t>
        <a:bodyPr/>
        <a:lstStyle/>
        <a:p>
          <a:endParaRPr lang="ru-RU"/>
        </a:p>
      </dgm:t>
    </dgm:pt>
    <dgm:pt modelId="{090EA1DF-CC8D-4FEF-BAFD-7A5F3887B97A}" type="parTrans" cxnId="{310E2103-9EE8-4B80-BC6D-5A78C2FF6EF9}">
      <dgm:prSet/>
      <dgm:spPr/>
      <dgm:t>
        <a:bodyPr/>
        <a:lstStyle/>
        <a:p>
          <a:endParaRPr lang="ru-RU"/>
        </a:p>
      </dgm:t>
    </dgm:pt>
    <dgm:pt modelId="{C03C3EDF-C83B-4528-BBA0-642CC11AB2DA}">
      <dgm:prSet custT="1"/>
      <dgm:spPr>
        <a:ln>
          <a:prstDash val="dash"/>
        </a:ln>
      </dgm:spPr>
      <dgm:t>
        <a:bodyPr/>
        <a:lstStyle/>
        <a:p>
          <a:endParaRPr lang="ru-RU" sz="900" b="0">
            <a:latin typeface="Times New Roman" pitchFamily="18" charset="0"/>
            <a:cs typeface="Times New Roman" pitchFamily="18" charset="0"/>
          </a:endParaRPr>
        </a:p>
      </dgm:t>
    </dgm:pt>
    <dgm:pt modelId="{06B38906-89A5-4732-8EE9-9B75C2C04A83}" type="parTrans" cxnId="{FA396E32-E215-43C2-ABDB-51E934A3F4B5}">
      <dgm:prSet/>
      <dgm:spPr/>
      <dgm:t>
        <a:bodyPr/>
        <a:lstStyle/>
        <a:p>
          <a:endParaRPr lang="ru-RU"/>
        </a:p>
      </dgm:t>
    </dgm:pt>
    <dgm:pt modelId="{97FB3BF2-F567-4EFF-9138-6CE37609A03F}" type="sibTrans" cxnId="{FA396E32-E215-43C2-ABDB-51E934A3F4B5}">
      <dgm:prSet/>
      <dgm:spPr/>
      <dgm:t>
        <a:bodyPr/>
        <a:lstStyle/>
        <a:p>
          <a:endParaRPr lang="ru-RU"/>
        </a:p>
      </dgm:t>
    </dgm:pt>
    <dgm:pt modelId="{6A686C28-6881-4982-9A40-40E080CD1F34}">
      <dgm:prSet custT="1"/>
      <dgm:spPr>
        <a:ln>
          <a:prstDash val="dash"/>
        </a:ln>
      </dgm:spPr>
      <dgm:t>
        <a:bodyPr/>
        <a:lstStyle/>
        <a:p>
          <a:r>
            <a:rPr lang="ru-RU" sz="900" b="0" i="0">
              <a:latin typeface="Times New Roman" pitchFamily="18" charset="0"/>
              <a:cs typeface="Times New Roman" pitchFamily="18" charset="0"/>
            </a:rPr>
            <a:t>«7-20-25» ипотекалық тұрғын үй кредиттеу бағдарламасы</a:t>
          </a:r>
          <a:endParaRPr lang="ru-RU" sz="900" b="0">
            <a:latin typeface="Times New Roman" pitchFamily="18" charset="0"/>
            <a:cs typeface="Times New Roman" pitchFamily="18" charset="0"/>
          </a:endParaRPr>
        </a:p>
      </dgm:t>
    </dgm:pt>
    <dgm:pt modelId="{D2303D25-56E2-43E5-BCA0-81123FC352D8}" type="parTrans" cxnId="{D7E7D6F0-AF05-4904-A230-41A5A4DD6342}">
      <dgm:prSet/>
      <dgm:spPr/>
      <dgm:t>
        <a:bodyPr/>
        <a:lstStyle/>
        <a:p>
          <a:endParaRPr lang="ru-RU"/>
        </a:p>
      </dgm:t>
    </dgm:pt>
    <dgm:pt modelId="{5A6BEBBA-4358-4973-9ED5-6ACB04859034}" type="sibTrans" cxnId="{D7E7D6F0-AF05-4904-A230-41A5A4DD6342}">
      <dgm:prSet/>
      <dgm:spPr/>
      <dgm:t>
        <a:bodyPr/>
        <a:lstStyle/>
        <a:p>
          <a:endParaRPr lang="ru-RU"/>
        </a:p>
      </dgm:t>
    </dgm:pt>
    <dgm:pt modelId="{0D1CF256-DA83-4238-ACAB-65EC678F9A93}">
      <dgm:prSet custT="1"/>
      <dgm:spPr>
        <a:ln>
          <a:prstDash val="dash"/>
        </a:ln>
      </dgm:spPr>
      <dgm:t>
        <a:bodyPr/>
        <a:lstStyle/>
        <a:p>
          <a:r>
            <a:rPr lang="ru-RU" sz="900" b="0" i="0">
              <a:latin typeface="Times New Roman" pitchFamily="18" charset="0"/>
              <a:cs typeface="Times New Roman" pitchFamily="18" charset="0"/>
            </a:rPr>
            <a:t>Әлеуметтік жұмыс орындары</a:t>
          </a:r>
          <a:endParaRPr lang="ru-RU" sz="900" b="0">
            <a:latin typeface="Times New Roman" pitchFamily="18" charset="0"/>
            <a:cs typeface="Times New Roman" pitchFamily="18" charset="0"/>
          </a:endParaRPr>
        </a:p>
      </dgm:t>
    </dgm:pt>
    <dgm:pt modelId="{17089FB6-52CF-4823-B2B0-397C198247BA}" type="sibTrans" cxnId="{DC905C48-30C5-45FE-A5C6-AF9E443CAE02}">
      <dgm:prSet/>
      <dgm:spPr/>
      <dgm:t>
        <a:bodyPr/>
        <a:lstStyle/>
        <a:p>
          <a:endParaRPr lang="ru-RU"/>
        </a:p>
      </dgm:t>
    </dgm:pt>
    <dgm:pt modelId="{2D354246-E601-40B2-85F2-5304F7B9EAB3}" type="parTrans" cxnId="{DC905C48-30C5-45FE-A5C6-AF9E443CAE02}">
      <dgm:prSet/>
      <dgm:spPr/>
      <dgm:t>
        <a:bodyPr/>
        <a:lstStyle/>
        <a:p>
          <a:endParaRPr lang="ru-RU"/>
        </a:p>
      </dgm:t>
    </dgm:pt>
    <dgm:pt modelId="{2C752C2C-47D1-41C0-8075-6D93797DA661}">
      <dgm:prSet custT="1"/>
      <dgm:spPr>
        <a:ln>
          <a:prstDash val="dash"/>
        </a:ln>
      </dgm:spPr>
      <dgm:t>
        <a:bodyPr/>
        <a:lstStyle/>
        <a:p>
          <a:r>
            <a:rPr lang="ru-RU" sz="900" b="0" i="0">
              <a:latin typeface="Times New Roman" pitchFamily="18" charset="0"/>
              <a:cs typeface="Times New Roman" pitchFamily="18" charset="0"/>
            </a:rPr>
            <a:t>«Дипломмен ауылға» мемлекеттік бағдарламасы</a:t>
          </a:r>
          <a:endParaRPr lang="ru-RU" sz="900" b="0">
            <a:latin typeface="Times New Roman" pitchFamily="18" charset="0"/>
            <a:cs typeface="Times New Roman" pitchFamily="18" charset="0"/>
          </a:endParaRPr>
        </a:p>
      </dgm:t>
    </dgm:pt>
    <dgm:pt modelId="{7C1B76FA-C419-437F-BA69-040A6054E182}" type="sibTrans" cxnId="{0F696B2A-2EFB-4615-A8C1-5C1BDAD72EA4}">
      <dgm:prSet/>
      <dgm:spPr/>
      <dgm:t>
        <a:bodyPr/>
        <a:lstStyle/>
        <a:p>
          <a:endParaRPr lang="ru-RU"/>
        </a:p>
      </dgm:t>
    </dgm:pt>
    <dgm:pt modelId="{D7E799C3-7D50-4567-8AEE-92C0220C4494}" type="parTrans" cxnId="{0F696B2A-2EFB-4615-A8C1-5C1BDAD72EA4}">
      <dgm:prSet/>
      <dgm:spPr/>
      <dgm:t>
        <a:bodyPr/>
        <a:lstStyle/>
        <a:p>
          <a:endParaRPr lang="ru-RU"/>
        </a:p>
      </dgm:t>
    </dgm:pt>
    <dgm:pt modelId="{E781773D-DE20-4E34-9D3A-82C4E4C2095D}">
      <dgm:prSet custT="1"/>
      <dgm:spPr>
        <a:ln>
          <a:prstDash val="dash"/>
        </a:ln>
      </dgm:spPr>
      <dgm:t>
        <a:bodyPr/>
        <a:lstStyle/>
        <a:p>
          <a:r>
            <a:rPr lang="ru-RU" sz="900" b="0" i="0">
              <a:latin typeface="Times New Roman" pitchFamily="18" charset="0"/>
              <a:cs typeface="Times New Roman" pitchFamily="18" charset="0"/>
            </a:rPr>
            <a:t>«Жасыл Ел» бағдарламасы</a:t>
          </a:r>
          <a:endParaRPr lang="ru-RU" sz="900" b="0">
            <a:latin typeface="Times New Roman" pitchFamily="18" charset="0"/>
            <a:cs typeface="Times New Roman" pitchFamily="18" charset="0"/>
          </a:endParaRPr>
        </a:p>
      </dgm:t>
    </dgm:pt>
    <dgm:pt modelId="{E7ABF96B-8E69-47E5-8EF6-382F02DF9E23}" type="sibTrans" cxnId="{9EDCA053-868A-45F3-839F-2257D89FF93A}">
      <dgm:prSet/>
      <dgm:spPr/>
      <dgm:t>
        <a:bodyPr/>
        <a:lstStyle/>
        <a:p>
          <a:endParaRPr lang="ru-RU"/>
        </a:p>
      </dgm:t>
    </dgm:pt>
    <dgm:pt modelId="{FD7F2891-6963-4D18-933C-2C0FEE0110E6}" type="parTrans" cxnId="{9EDCA053-868A-45F3-839F-2257D89FF93A}">
      <dgm:prSet/>
      <dgm:spPr/>
      <dgm:t>
        <a:bodyPr/>
        <a:lstStyle/>
        <a:p>
          <a:endParaRPr lang="ru-RU"/>
        </a:p>
      </dgm:t>
    </dgm:pt>
    <dgm:pt modelId="{34F11D4F-D1FA-4BBB-B5E3-BBE589524E50}">
      <dgm:prSet custT="1"/>
      <dgm:spPr>
        <a:ln>
          <a:prstDash val="dash"/>
        </a:ln>
      </dgm:spPr>
      <dgm:t>
        <a:bodyPr/>
        <a:lstStyle/>
        <a:p>
          <a:r>
            <a:rPr lang="ru-RU" sz="900" b="0" i="0">
              <a:latin typeface="Times New Roman" pitchFamily="18" charset="0"/>
              <a:cs typeface="Times New Roman" pitchFamily="18" charset="0"/>
            </a:rPr>
            <a:t>«Жас маман» жобасы</a:t>
          </a:r>
          <a:endParaRPr lang="ru-RU" sz="900" b="0">
            <a:latin typeface="Times New Roman" pitchFamily="18" charset="0"/>
            <a:cs typeface="Times New Roman" pitchFamily="18" charset="0"/>
          </a:endParaRPr>
        </a:p>
      </dgm:t>
    </dgm:pt>
    <dgm:pt modelId="{61627D4F-8164-45CD-9A6B-8D1F3A164078}" type="sibTrans" cxnId="{BA043C72-F885-40D1-9FE1-FC8BC8CE4613}">
      <dgm:prSet/>
      <dgm:spPr/>
      <dgm:t>
        <a:bodyPr/>
        <a:lstStyle/>
        <a:p>
          <a:endParaRPr lang="ru-RU"/>
        </a:p>
      </dgm:t>
    </dgm:pt>
    <dgm:pt modelId="{071A7A7B-1A7B-4AD9-80A1-B8D981AF2CC8}" type="parTrans" cxnId="{BA043C72-F885-40D1-9FE1-FC8BC8CE4613}">
      <dgm:prSet/>
      <dgm:spPr/>
      <dgm:t>
        <a:bodyPr/>
        <a:lstStyle/>
        <a:p>
          <a:endParaRPr lang="ru-RU"/>
        </a:p>
      </dgm:t>
    </dgm:pt>
    <dgm:pt modelId="{5B2496D9-6B98-4277-8D43-CE047B90A92F}">
      <dgm:prSet custT="1"/>
      <dgm:spPr>
        <a:ln>
          <a:prstDash val="dash"/>
        </a:ln>
      </dgm:spPr>
      <dgm:t>
        <a:bodyPr/>
        <a:lstStyle/>
        <a:p>
          <a:r>
            <a:rPr lang="ru-RU" sz="900" b="0" i="0">
              <a:latin typeface="Times New Roman" pitchFamily="18" charset="0"/>
              <a:cs typeface="Times New Roman" pitchFamily="18" charset="0"/>
            </a:rPr>
            <a:t>Президенттік жастар кадр резерві</a:t>
          </a:r>
          <a:endParaRPr lang="ru-RU" sz="900" b="0">
            <a:latin typeface="Times New Roman" pitchFamily="18" charset="0"/>
            <a:cs typeface="Times New Roman" pitchFamily="18" charset="0"/>
          </a:endParaRPr>
        </a:p>
      </dgm:t>
    </dgm:pt>
    <dgm:pt modelId="{DCB2B9EC-7249-4DE6-9D81-9DAE43C7E3B1}" type="sibTrans" cxnId="{102DFCFF-C48F-44BE-9085-5B4A50F65F0D}">
      <dgm:prSet/>
      <dgm:spPr/>
      <dgm:t>
        <a:bodyPr/>
        <a:lstStyle/>
        <a:p>
          <a:endParaRPr lang="ru-RU"/>
        </a:p>
      </dgm:t>
    </dgm:pt>
    <dgm:pt modelId="{F3FAB313-6D3D-4169-83F1-C290420A5F7B}" type="parTrans" cxnId="{102DFCFF-C48F-44BE-9085-5B4A50F65F0D}">
      <dgm:prSet/>
      <dgm:spPr/>
      <dgm:t>
        <a:bodyPr/>
        <a:lstStyle/>
        <a:p>
          <a:endParaRPr lang="ru-RU"/>
        </a:p>
      </dgm:t>
    </dgm:pt>
    <dgm:pt modelId="{643539F5-1DC1-4516-82A3-BD106B417CD3}">
      <dgm:prSet custT="1"/>
      <dgm:spPr>
        <a:ln>
          <a:prstDash val="dash"/>
        </a:ln>
      </dgm:spPr>
      <dgm:t>
        <a:bodyPr/>
        <a:lstStyle/>
        <a:p>
          <a:r>
            <a:rPr lang="ru-RU" sz="900" b="0" i="0">
              <a:latin typeface="Times New Roman" pitchFamily="18" charset="0"/>
              <a:cs typeface="Times New Roman" pitchFamily="18" charset="0"/>
            </a:rPr>
            <a:t>«Ұрпақтар келісімі» жобасы</a:t>
          </a:r>
          <a:endParaRPr lang="ru-RU" sz="900" b="0">
            <a:latin typeface="Times New Roman" pitchFamily="18" charset="0"/>
            <a:cs typeface="Times New Roman" pitchFamily="18" charset="0"/>
          </a:endParaRPr>
        </a:p>
      </dgm:t>
    </dgm:pt>
    <dgm:pt modelId="{DA574DD0-3DFE-4F29-8316-6790EA85C9AB}" type="sibTrans" cxnId="{9AE5B4FB-BAB7-4D91-95E1-1B434698C6F0}">
      <dgm:prSet/>
      <dgm:spPr/>
      <dgm:t>
        <a:bodyPr/>
        <a:lstStyle/>
        <a:p>
          <a:endParaRPr lang="ru-RU"/>
        </a:p>
      </dgm:t>
    </dgm:pt>
    <dgm:pt modelId="{1EB7C242-ED47-49FD-840B-76A88219A021}" type="parTrans" cxnId="{9AE5B4FB-BAB7-4D91-95E1-1B434698C6F0}">
      <dgm:prSet/>
      <dgm:spPr/>
      <dgm:t>
        <a:bodyPr/>
        <a:lstStyle/>
        <a:p>
          <a:endParaRPr lang="ru-RU"/>
        </a:p>
      </dgm:t>
    </dgm:pt>
    <dgm:pt modelId="{ECAE0770-0AB0-4DB3-B6E6-6C5CEA7FEC50}">
      <dgm:prSet custT="1"/>
      <dgm:spPr>
        <a:ln>
          <a:prstDash val="dash"/>
        </a:ln>
      </dgm:spPr>
      <dgm:t>
        <a:bodyPr/>
        <a:lstStyle/>
        <a:p>
          <a:r>
            <a:rPr lang="ru-RU" sz="900" b="0" i="0">
              <a:latin typeface="Times New Roman" pitchFamily="18" charset="0"/>
              <a:cs typeface="Times New Roman" pitchFamily="18" charset="0"/>
            </a:rPr>
            <a:t>«Алғашқы жұмыс орны» жобасы</a:t>
          </a:r>
          <a:endParaRPr lang="ru-RU" sz="900" b="0">
            <a:latin typeface="Times New Roman" pitchFamily="18" charset="0"/>
            <a:cs typeface="Times New Roman" pitchFamily="18" charset="0"/>
          </a:endParaRPr>
        </a:p>
      </dgm:t>
    </dgm:pt>
    <dgm:pt modelId="{E00EBB04-4490-4116-8110-903618E19BAE}" type="sibTrans" cxnId="{6BFC2EC8-F9EF-495C-A27B-C2C6174FA393}">
      <dgm:prSet/>
      <dgm:spPr/>
      <dgm:t>
        <a:bodyPr/>
        <a:lstStyle/>
        <a:p>
          <a:endParaRPr lang="ru-RU"/>
        </a:p>
      </dgm:t>
    </dgm:pt>
    <dgm:pt modelId="{346FAC21-283D-49DA-8B9F-ACF1CF3B67D3}" type="parTrans" cxnId="{6BFC2EC8-F9EF-495C-A27B-C2C6174FA393}">
      <dgm:prSet/>
      <dgm:spPr/>
      <dgm:t>
        <a:bodyPr/>
        <a:lstStyle/>
        <a:p>
          <a:endParaRPr lang="ru-RU"/>
        </a:p>
      </dgm:t>
    </dgm:pt>
    <dgm:pt modelId="{CE751BEA-A0CD-40B7-AC8C-C583CF06E79F}">
      <dgm:prSet custT="1"/>
      <dgm:spPr>
        <a:ln>
          <a:prstDash val="dash"/>
        </a:ln>
      </dgm:spPr>
      <dgm:t>
        <a:bodyPr/>
        <a:lstStyle/>
        <a:p>
          <a:r>
            <a:rPr lang="ru-RU" sz="900" b="0" i="0">
              <a:latin typeface="Times New Roman" pitchFamily="18" charset="0"/>
              <a:cs typeface="Times New Roman" pitchFamily="18" charset="0"/>
            </a:rPr>
            <a:t>Астана, Алматы және Шымкент қалаларында жұмыс істейтін жастар үшін жалға берілетін тұрғын үй</a:t>
          </a:r>
        </a:p>
      </dgm:t>
    </dgm:pt>
    <dgm:pt modelId="{A13EDDE0-E10E-47F2-B56D-CA4DD2554164}" type="parTrans" cxnId="{3953C769-B578-43E6-BF54-B7A09680264D}">
      <dgm:prSet/>
      <dgm:spPr/>
      <dgm:t>
        <a:bodyPr/>
        <a:lstStyle/>
        <a:p>
          <a:endParaRPr lang="ru-RU"/>
        </a:p>
      </dgm:t>
    </dgm:pt>
    <dgm:pt modelId="{5FE390B9-D86A-45F9-ACA8-78BC70010BC9}" type="sibTrans" cxnId="{3953C769-B578-43E6-BF54-B7A09680264D}">
      <dgm:prSet/>
      <dgm:spPr/>
      <dgm:t>
        <a:bodyPr/>
        <a:lstStyle/>
        <a:p>
          <a:endParaRPr lang="ru-RU"/>
        </a:p>
      </dgm:t>
    </dgm:pt>
    <dgm:pt modelId="{CDA86A87-DD5C-41A7-B070-1A0E064E3D81}">
      <dgm:prSet custT="1"/>
      <dgm:spPr>
        <a:ln>
          <a:prstDash val="dash"/>
        </a:ln>
      </dgm:spPr>
      <dgm:t>
        <a:bodyPr/>
        <a:lstStyle/>
        <a:p>
          <a:r>
            <a:rPr lang="ru-RU" sz="900" b="0" i="0">
              <a:latin typeface="Times New Roman" pitchFamily="18" charset="0"/>
              <a:cs typeface="Times New Roman" pitchFamily="18" charset="0"/>
            </a:rPr>
            <a:t>«Бақытты отбасы» бағдарламасы</a:t>
          </a:r>
          <a:endParaRPr lang="ru-RU" sz="900" b="0">
            <a:latin typeface="Times New Roman" pitchFamily="18" charset="0"/>
            <a:cs typeface="Times New Roman" pitchFamily="18" charset="0"/>
          </a:endParaRPr>
        </a:p>
      </dgm:t>
    </dgm:pt>
    <dgm:pt modelId="{446AC6FD-E4AE-4C91-B2A6-A64EB2B0DC80}" type="parTrans" cxnId="{1F93A939-420E-4C96-966B-0D417484D7A8}">
      <dgm:prSet/>
      <dgm:spPr/>
      <dgm:t>
        <a:bodyPr/>
        <a:lstStyle/>
        <a:p>
          <a:endParaRPr lang="ru-RU"/>
        </a:p>
      </dgm:t>
    </dgm:pt>
    <dgm:pt modelId="{ADC018CF-3484-4404-A530-ADEE5A25967F}" type="sibTrans" cxnId="{1F93A939-420E-4C96-966B-0D417484D7A8}">
      <dgm:prSet/>
      <dgm:spPr/>
      <dgm:t>
        <a:bodyPr/>
        <a:lstStyle/>
        <a:p>
          <a:endParaRPr lang="ru-RU"/>
        </a:p>
      </dgm:t>
    </dgm:pt>
    <dgm:pt modelId="{CF75F0D6-F48D-4302-ACDC-FBA950512576}">
      <dgm:prSet custT="1"/>
      <dgm:spPr>
        <a:ln>
          <a:prstDash val="dash"/>
        </a:ln>
      </dgm:spPr>
      <dgm:t>
        <a:bodyPr/>
        <a:lstStyle/>
        <a:p>
          <a:r>
            <a:rPr lang="ru-RU" sz="900" b="0" i="0">
              <a:latin typeface="Times New Roman" pitchFamily="18" charset="0"/>
              <a:cs typeface="Times New Roman" pitchFamily="18" charset="0"/>
            </a:rPr>
            <a:t>Жастар практикасы</a:t>
          </a:r>
          <a:endParaRPr lang="ru-RU" sz="900" b="0">
            <a:latin typeface="Times New Roman" pitchFamily="18" charset="0"/>
            <a:cs typeface="Times New Roman" pitchFamily="18" charset="0"/>
          </a:endParaRPr>
        </a:p>
      </dgm:t>
    </dgm:pt>
    <dgm:pt modelId="{A31594E5-3004-40CF-BB34-AF2E53A6814A}" type="parTrans" cxnId="{2926FD27-6C57-4F95-ABF1-B112FD050D67}">
      <dgm:prSet/>
      <dgm:spPr/>
      <dgm:t>
        <a:bodyPr/>
        <a:lstStyle/>
        <a:p>
          <a:endParaRPr lang="ru-RU"/>
        </a:p>
      </dgm:t>
    </dgm:pt>
    <dgm:pt modelId="{62723A69-BF2B-4564-BF42-6EBF1A444D79}" type="sibTrans" cxnId="{2926FD27-6C57-4F95-ABF1-B112FD050D67}">
      <dgm:prSet/>
      <dgm:spPr/>
      <dgm:t>
        <a:bodyPr/>
        <a:lstStyle/>
        <a:p>
          <a:endParaRPr lang="ru-RU"/>
        </a:p>
      </dgm:t>
    </dgm:pt>
    <dgm:pt modelId="{A5FFE8F2-CE60-46D9-B32B-E4778D2A2747}">
      <dgm:prSet custT="1"/>
      <dgm:spPr>
        <a:ln>
          <a:prstDash val="dash"/>
        </a:ln>
      </dgm:spPr>
      <dgm:t>
        <a:bodyPr/>
        <a:lstStyle/>
        <a:p>
          <a:r>
            <a:rPr lang="en-US" sz="900" b="0" i="0">
              <a:latin typeface="Times New Roman" pitchFamily="18" charset="0"/>
              <a:cs typeface="Times New Roman" pitchFamily="18" charset="0"/>
            </a:rPr>
            <a:t>«Zhasproject»</a:t>
          </a:r>
          <a:r>
            <a:rPr lang="kk-KZ" sz="900" b="0" i="0">
              <a:latin typeface="Times New Roman" pitchFamily="18" charset="0"/>
              <a:cs typeface="Times New Roman" pitchFamily="18" charset="0"/>
            </a:rPr>
            <a:t> шағын гранттар байқауы</a:t>
          </a:r>
          <a:endParaRPr lang="ru-RU" sz="900">
            <a:latin typeface="Times New Roman" pitchFamily="18" charset="0"/>
            <a:cs typeface="Times New Roman" pitchFamily="18" charset="0"/>
          </a:endParaRPr>
        </a:p>
      </dgm:t>
    </dgm:pt>
    <dgm:pt modelId="{362C490E-56AA-4F2B-A1DD-43C6E0FBD2C3}" type="parTrans" cxnId="{4F72D057-D1AA-4B88-ABAA-2C1C81A4CF82}">
      <dgm:prSet/>
      <dgm:spPr/>
      <dgm:t>
        <a:bodyPr/>
        <a:lstStyle/>
        <a:p>
          <a:endParaRPr lang="ru-RU"/>
        </a:p>
      </dgm:t>
    </dgm:pt>
    <dgm:pt modelId="{F7E4F44F-A527-476E-BA9B-2D5B0D24E093}" type="sibTrans" cxnId="{4F72D057-D1AA-4B88-ABAA-2C1C81A4CF82}">
      <dgm:prSet/>
      <dgm:spPr/>
      <dgm:t>
        <a:bodyPr/>
        <a:lstStyle/>
        <a:p>
          <a:endParaRPr lang="ru-RU"/>
        </a:p>
      </dgm:t>
    </dgm:pt>
    <dgm:pt modelId="{06888344-F5D9-4C2A-95AA-E26047F3D21F}" type="pres">
      <dgm:prSet presAssocID="{08BB202E-AEFF-4113-A749-C531A2EF0DE3}" presName="Name0" presStyleCnt="0">
        <dgm:presLayoutVars>
          <dgm:dir/>
          <dgm:animLvl val="lvl"/>
          <dgm:resizeHandles val="exact"/>
        </dgm:presLayoutVars>
      </dgm:prSet>
      <dgm:spPr/>
      <dgm:t>
        <a:bodyPr/>
        <a:lstStyle/>
        <a:p>
          <a:endParaRPr lang="ru-RU"/>
        </a:p>
      </dgm:t>
    </dgm:pt>
    <dgm:pt modelId="{D4AD0C00-941B-4858-BD17-70C9B89FF016}" type="pres">
      <dgm:prSet presAssocID="{6CEF94AE-0B73-4621-83A0-E3582B63C4FC}" presName="vertFlow" presStyleCnt="0"/>
      <dgm:spPr/>
    </dgm:pt>
    <dgm:pt modelId="{253D0AF2-9AAD-4561-AA3E-D6C34B25C58D}" type="pres">
      <dgm:prSet presAssocID="{6CEF94AE-0B73-4621-83A0-E3582B63C4FC}" presName="header" presStyleLbl="node1" presStyleIdx="0" presStyleCnt="4" custScaleY="183013"/>
      <dgm:spPr/>
      <dgm:t>
        <a:bodyPr/>
        <a:lstStyle/>
        <a:p>
          <a:endParaRPr lang="ru-RU"/>
        </a:p>
      </dgm:t>
    </dgm:pt>
    <dgm:pt modelId="{1FEEF2B7-5E4E-4C69-9EDC-D97783541695}" type="pres">
      <dgm:prSet presAssocID="{895C01B8-1743-44F4-97FE-DF24701C0B7E}" presName="parTrans" presStyleLbl="sibTrans2D1" presStyleIdx="0" presStyleCnt="4" custScaleX="198008" custScaleY="400764" custLinFactNeighborY="40969"/>
      <dgm:spPr/>
      <dgm:t>
        <a:bodyPr/>
        <a:lstStyle/>
        <a:p>
          <a:endParaRPr lang="ru-RU"/>
        </a:p>
      </dgm:t>
    </dgm:pt>
    <dgm:pt modelId="{B7A6BD7A-1A4A-47DB-8C06-A94A8055BF21}" type="pres">
      <dgm:prSet presAssocID="{A3CE8A8B-41AA-41AB-9C5D-B452D47C5DF4}" presName="child" presStyleLbl="alignAccFollowNode1" presStyleIdx="0" presStyleCnt="4" custScaleY="647970" custLinFactY="-15523" custLinFactNeighborX="122" custLinFactNeighborY="-100000">
        <dgm:presLayoutVars>
          <dgm:chMax val="0"/>
          <dgm:bulletEnabled val="1"/>
        </dgm:presLayoutVars>
      </dgm:prSet>
      <dgm:spPr/>
      <dgm:t>
        <a:bodyPr/>
        <a:lstStyle/>
        <a:p>
          <a:endParaRPr lang="ru-RU"/>
        </a:p>
      </dgm:t>
    </dgm:pt>
    <dgm:pt modelId="{3413846A-8960-4479-ABDD-A6D9DB50411F}" type="pres">
      <dgm:prSet presAssocID="{6CEF94AE-0B73-4621-83A0-E3582B63C4FC}" presName="hSp" presStyleCnt="0"/>
      <dgm:spPr/>
    </dgm:pt>
    <dgm:pt modelId="{75DBB890-7505-4128-9D8C-3D12781A62A5}" type="pres">
      <dgm:prSet presAssocID="{3A0E7A4D-F973-44A0-A61A-B37EB761BA67}" presName="vertFlow" presStyleCnt="0"/>
      <dgm:spPr/>
    </dgm:pt>
    <dgm:pt modelId="{BF6A6D9B-8272-4F45-A361-608B2D022A1B}" type="pres">
      <dgm:prSet presAssocID="{3A0E7A4D-F973-44A0-A61A-B37EB761BA67}" presName="header" presStyleLbl="node1" presStyleIdx="1" presStyleCnt="4" custScaleY="183013"/>
      <dgm:spPr/>
      <dgm:t>
        <a:bodyPr/>
        <a:lstStyle/>
        <a:p>
          <a:endParaRPr lang="ru-RU"/>
        </a:p>
      </dgm:t>
    </dgm:pt>
    <dgm:pt modelId="{27C120E0-6B7D-406B-BDE6-C9B4ED79358B}" type="pres">
      <dgm:prSet presAssocID="{A9ABD036-8181-4F9C-849E-D1E48D215E35}" presName="parTrans" presStyleLbl="sibTrans2D1" presStyleIdx="1" presStyleCnt="4" custScaleX="198008" custScaleY="400764" custLinFactNeighborY="40969"/>
      <dgm:spPr/>
      <dgm:t>
        <a:bodyPr/>
        <a:lstStyle/>
        <a:p>
          <a:endParaRPr lang="ru-RU"/>
        </a:p>
      </dgm:t>
    </dgm:pt>
    <dgm:pt modelId="{2D63F5DA-58AC-409D-BB29-26D4A1C44818}" type="pres">
      <dgm:prSet presAssocID="{045E0DD9-A884-453B-8369-956FD46C2D7B}" presName="child" presStyleLbl="alignAccFollowNode1" presStyleIdx="1" presStyleCnt="4" custScaleY="647970" custLinFactY="-15523" custLinFactNeighborX="122" custLinFactNeighborY="-100000">
        <dgm:presLayoutVars>
          <dgm:chMax val="0"/>
          <dgm:bulletEnabled val="1"/>
        </dgm:presLayoutVars>
      </dgm:prSet>
      <dgm:spPr/>
      <dgm:t>
        <a:bodyPr/>
        <a:lstStyle/>
        <a:p>
          <a:endParaRPr lang="ru-RU"/>
        </a:p>
      </dgm:t>
    </dgm:pt>
    <dgm:pt modelId="{382EFAC7-B8A4-495D-B301-27B6FF7C69FE}" type="pres">
      <dgm:prSet presAssocID="{3A0E7A4D-F973-44A0-A61A-B37EB761BA67}" presName="hSp" presStyleCnt="0"/>
      <dgm:spPr/>
    </dgm:pt>
    <dgm:pt modelId="{802C81AD-02FF-464D-B216-C9D908BCE2ED}" type="pres">
      <dgm:prSet presAssocID="{EBDDB89D-1FDB-47B2-8E77-EFB86CC408C0}" presName="vertFlow" presStyleCnt="0"/>
      <dgm:spPr/>
    </dgm:pt>
    <dgm:pt modelId="{B37795C9-3E25-4821-BF04-AF87847BCA30}" type="pres">
      <dgm:prSet presAssocID="{EBDDB89D-1FDB-47B2-8E77-EFB86CC408C0}" presName="header" presStyleLbl="node1" presStyleIdx="2" presStyleCnt="4" custScaleY="183013"/>
      <dgm:spPr/>
      <dgm:t>
        <a:bodyPr/>
        <a:lstStyle/>
        <a:p>
          <a:endParaRPr lang="ru-RU"/>
        </a:p>
      </dgm:t>
    </dgm:pt>
    <dgm:pt modelId="{C3AE4291-F7B2-4FC8-B390-F9EE69FD368F}" type="pres">
      <dgm:prSet presAssocID="{090EA1DF-CC8D-4FEF-BAFD-7A5F3887B97A}" presName="parTrans" presStyleLbl="sibTrans2D1" presStyleIdx="2" presStyleCnt="4" custScaleX="198008" custScaleY="400764" custLinFactNeighborY="40969"/>
      <dgm:spPr/>
      <dgm:t>
        <a:bodyPr/>
        <a:lstStyle/>
        <a:p>
          <a:endParaRPr lang="ru-RU"/>
        </a:p>
      </dgm:t>
    </dgm:pt>
    <dgm:pt modelId="{E4642F60-FF7E-404E-92C8-234CCC06C9FD}" type="pres">
      <dgm:prSet presAssocID="{F622EB7F-EC42-447A-B75D-F50810ADBC23}" presName="child" presStyleLbl="alignAccFollowNode1" presStyleIdx="2" presStyleCnt="4" custScaleY="647970" custLinFactY="-15523" custLinFactNeighborX="122" custLinFactNeighborY="-100000">
        <dgm:presLayoutVars>
          <dgm:chMax val="0"/>
          <dgm:bulletEnabled val="1"/>
        </dgm:presLayoutVars>
      </dgm:prSet>
      <dgm:spPr/>
      <dgm:t>
        <a:bodyPr/>
        <a:lstStyle/>
        <a:p>
          <a:endParaRPr lang="ru-RU"/>
        </a:p>
      </dgm:t>
    </dgm:pt>
    <dgm:pt modelId="{E36AAB88-1D33-428F-B611-11838C6EDF86}" type="pres">
      <dgm:prSet presAssocID="{EBDDB89D-1FDB-47B2-8E77-EFB86CC408C0}" presName="hSp" presStyleCnt="0"/>
      <dgm:spPr/>
    </dgm:pt>
    <dgm:pt modelId="{FB6619BF-71B6-4D5C-86F9-522D5DBCBCA8}" type="pres">
      <dgm:prSet presAssocID="{3F6924EA-DEE0-4159-AFCF-6982CD54CD8D}" presName="vertFlow" presStyleCnt="0"/>
      <dgm:spPr/>
    </dgm:pt>
    <dgm:pt modelId="{FFAFA7DE-5F18-44AA-A01B-AA2BE4F51522}" type="pres">
      <dgm:prSet presAssocID="{3F6924EA-DEE0-4159-AFCF-6982CD54CD8D}" presName="header" presStyleLbl="node1" presStyleIdx="3" presStyleCnt="4" custScaleY="183013"/>
      <dgm:spPr/>
      <dgm:t>
        <a:bodyPr/>
        <a:lstStyle/>
        <a:p>
          <a:endParaRPr lang="ru-RU"/>
        </a:p>
      </dgm:t>
    </dgm:pt>
    <dgm:pt modelId="{F811DD8D-0B85-42C4-871A-49E67B89C87F}" type="pres">
      <dgm:prSet presAssocID="{9BAF09DB-F69F-4B96-8FF5-7CABFB5FBA56}" presName="parTrans" presStyleLbl="sibTrans2D1" presStyleIdx="3" presStyleCnt="4" custScaleX="198008" custScaleY="400764"/>
      <dgm:spPr/>
      <dgm:t>
        <a:bodyPr/>
        <a:lstStyle/>
        <a:p>
          <a:endParaRPr lang="ru-RU"/>
        </a:p>
      </dgm:t>
    </dgm:pt>
    <dgm:pt modelId="{F67E58B8-2B43-4240-8AE3-64B08625622C}" type="pres">
      <dgm:prSet presAssocID="{09FD52AD-8BDC-4378-9F68-EFC378048806}" presName="child" presStyleLbl="alignAccFollowNode1" presStyleIdx="3" presStyleCnt="4" custScaleY="647970" custLinFactY="-15523" custLinFactNeighborX="122" custLinFactNeighborY="-100000">
        <dgm:presLayoutVars>
          <dgm:chMax val="0"/>
          <dgm:bulletEnabled val="1"/>
        </dgm:presLayoutVars>
      </dgm:prSet>
      <dgm:spPr/>
      <dgm:t>
        <a:bodyPr/>
        <a:lstStyle/>
        <a:p>
          <a:endParaRPr lang="ru-RU"/>
        </a:p>
      </dgm:t>
    </dgm:pt>
  </dgm:ptLst>
  <dgm:cxnLst>
    <dgm:cxn modelId="{086CF777-0380-4502-923A-8DA80CB4DFCE}" type="presOf" srcId="{DABBAC67-524B-4429-973B-3031C78BCD8F}" destId="{B7A6BD7A-1A4A-47DB-8C06-A94A8055BF21}" srcOrd="0" destOrd="3" presId="urn:microsoft.com/office/officeart/2005/8/layout/lProcess1"/>
    <dgm:cxn modelId="{4F72D057-D1AA-4B88-ABAA-2C1C81A4CF82}" srcId="{F622EB7F-EC42-447A-B75D-F50810ADBC23}" destId="{A5FFE8F2-CE60-46D9-B32B-E4778D2A2747}" srcOrd="3" destOrd="0" parTransId="{362C490E-56AA-4F2B-A1DD-43C6E0FBD2C3}" sibTransId="{F7E4F44F-A527-476E-BA9B-2D5B0D24E093}"/>
    <dgm:cxn modelId="{F19E24F6-AD6D-456F-95EA-DB3CF969C571}" type="presOf" srcId="{A5FFE8F2-CE60-46D9-B32B-E4778D2A2747}" destId="{E4642F60-FF7E-404E-92C8-234CCC06C9FD}" srcOrd="0" destOrd="4" presId="urn:microsoft.com/office/officeart/2005/8/layout/lProcess1"/>
    <dgm:cxn modelId="{DC905C48-30C5-45FE-A5C6-AF9E443CAE02}" srcId="{045E0DD9-A884-453B-8369-956FD46C2D7B}" destId="{0D1CF256-DA83-4238-ACAB-65EC678F9A93}" srcOrd="7" destOrd="0" parTransId="{2D354246-E601-40B2-85F2-5304F7B9EAB3}" sibTransId="{17089FB6-52CF-4823-B2B0-397C198247BA}"/>
    <dgm:cxn modelId="{26E3270A-701A-4353-B178-EC46641094E6}" type="presOf" srcId="{09FD52AD-8BDC-4378-9F68-EFC378048806}" destId="{F67E58B8-2B43-4240-8AE3-64B08625622C}" srcOrd="0" destOrd="0" presId="urn:microsoft.com/office/officeart/2005/8/layout/lProcess1"/>
    <dgm:cxn modelId="{0D830619-55F6-45E1-9017-1649969DB03A}" srcId="{3F6924EA-DEE0-4159-AFCF-6982CD54CD8D}" destId="{09FD52AD-8BDC-4378-9F68-EFC378048806}" srcOrd="0" destOrd="0" parTransId="{9BAF09DB-F69F-4B96-8FF5-7CABFB5FBA56}" sibTransId="{98F5D4A8-4731-4898-87BB-C174E186DCC2}"/>
    <dgm:cxn modelId="{C571E843-EFC1-438C-B991-B64EF357166A}" type="presOf" srcId="{6610D5EF-2C1F-4545-865C-4E3E89001EF4}" destId="{E4642F60-FF7E-404E-92C8-234CCC06C9FD}" srcOrd="0" destOrd="1" presId="urn:microsoft.com/office/officeart/2005/8/layout/lProcess1"/>
    <dgm:cxn modelId="{E43A087C-71BD-472F-A532-30D00D0C709D}" srcId="{6CEF94AE-0B73-4621-83A0-E3582B63C4FC}" destId="{A3CE8A8B-41AA-41AB-9C5D-B452D47C5DF4}" srcOrd="0" destOrd="0" parTransId="{895C01B8-1743-44F4-97FE-DF24701C0B7E}" sibTransId="{CF54928D-D6E2-48D6-8E4F-AE206B85D6B7}"/>
    <dgm:cxn modelId="{A8AB0EAB-4175-4298-BEEB-985E5E0E5B72}" type="presOf" srcId="{6A686C28-6881-4982-9A40-40E080CD1F34}" destId="{F67E58B8-2B43-4240-8AE3-64B08625622C}" srcOrd="0" destOrd="2" presId="urn:microsoft.com/office/officeart/2005/8/layout/lProcess1"/>
    <dgm:cxn modelId="{6BFC2EC8-F9EF-495C-A27B-C2C6174FA393}" srcId="{045E0DD9-A884-453B-8369-956FD46C2D7B}" destId="{ECAE0770-0AB0-4DB3-B6E6-6C5CEA7FEC50}" srcOrd="0" destOrd="0" parTransId="{346FAC21-283D-49DA-8B9F-ACF1CF3B67D3}" sibTransId="{E00EBB04-4490-4116-8110-903618E19BAE}"/>
    <dgm:cxn modelId="{4E1415CA-DECC-4738-98FE-A5546113D19A}" type="presOf" srcId="{CE751BEA-A0CD-40B7-AC8C-C583CF06E79F}" destId="{F67E58B8-2B43-4240-8AE3-64B08625622C}" srcOrd="0" destOrd="3" presId="urn:microsoft.com/office/officeart/2005/8/layout/lProcess1"/>
    <dgm:cxn modelId="{CD7DFEFF-25B3-4987-A732-3CC73A926342}" type="presOf" srcId="{6CEF94AE-0B73-4621-83A0-E3582B63C4FC}" destId="{253D0AF2-9AAD-4561-AA3E-D6C34B25C58D}" srcOrd="0" destOrd="0" presId="urn:microsoft.com/office/officeart/2005/8/layout/lProcess1"/>
    <dgm:cxn modelId="{AB8054BC-E736-4C99-8D8E-8BF63EB6EBB2}" type="presOf" srcId="{34F11D4F-D1FA-4BBB-B5E3-BBE589524E50}" destId="{2D63F5DA-58AC-409D-BB29-26D4A1C44818}" srcOrd="0" destOrd="5" presId="urn:microsoft.com/office/officeart/2005/8/layout/lProcess1"/>
    <dgm:cxn modelId="{BA043C72-F885-40D1-9FE1-FC8BC8CE4613}" srcId="{045E0DD9-A884-453B-8369-956FD46C2D7B}" destId="{34F11D4F-D1FA-4BBB-B5E3-BBE589524E50}" srcOrd="4" destOrd="0" parTransId="{071A7A7B-1A7B-4AD9-80A1-B8D981AF2CC8}" sibTransId="{61627D4F-8164-45CD-9A6B-8D1F3A164078}"/>
    <dgm:cxn modelId="{0CC8F751-E52D-452B-A334-411760B4FE91}" type="presOf" srcId="{54B98355-83F0-4EB2-BBA8-80378431540A}" destId="{E4642F60-FF7E-404E-92C8-234CCC06C9FD}" srcOrd="0" destOrd="3" presId="urn:microsoft.com/office/officeart/2005/8/layout/lProcess1"/>
    <dgm:cxn modelId="{C10940E7-94DA-4EC8-A7CE-B1D6CAB757C4}" type="presOf" srcId="{1322802F-C198-4F31-9005-06D59780E47E}" destId="{B7A6BD7A-1A4A-47DB-8C06-A94A8055BF21}" srcOrd="0" destOrd="1" presId="urn:microsoft.com/office/officeart/2005/8/layout/lProcess1"/>
    <dgm:cxn modelId="{FA396E32-E215-43C2-ABDB-51E934A3F4B5}" srcId="{09FD52AD-8BDC-4378-9F68-EFC378048806}" destId="{C03C3EDF-C83B-4528-BBA0-642CC11AB2DA}" srcOrd="0" destOrd="0" parTransId="{06B38906-89A5-4732-8EE9-9B75C2C04A83}" sibTransId="{97FB3BF2-F567-4EFF-9138-6CE37609A03F}"/>
    <dgm:cxn modelId="{310E2103-9EE8-4B80-BC6D-5A78C2FF6EF9}" srcId="{EBDDB89D-1FDB-47B2-8E77-EFB86CC408C0}" destId="{F622EB7F-EC42-447A-B75D-F50810ADBC23}" srcOrd="0" destOrd="0" parTransId="{090EA1DF-CC8D-4FEF-BAFD-7A5F3887B97A}" sibTransId="{B68FB5DE-E161-4197-A93A-FFEB1B4722FB}"/>
    <dgm:cxn modelId="{AF624056-69CB-4843-8BFF-B80DC4DE29C1}" srcId="{A3CE8A8B-41AA-41AB-9C5D-B452D47C5DF4}" destId="{26A5A0AE-8BD4-448B-8D15-6F392951A2BC}" srcOrd="3" destOrd="0" parTransId="{D7D6FB23-290D-43A6-B183-569BC9B17000}" sibTransId="{EC89A12D-8C23-4A9E-A3F0-B2E453C26856}"/>
    <dgm:cxn modelId="{02935613-0BD6-4520-9883-43CE3587DB3A}" type="presOf" srcId="{D82FD4FF-3FB0-484D-ABD3-0709D1A42DBE}" destId="{B7A6BD7A-1A4A-47DB-8C06-A94A8055BF21}" srcOrd="0" destOrd="2" presId="urn:microsoft.com/office/officeart/2005/8/layout/lProcess1"/>
    <dgm:cxn modelId="{4AA7F11A-19E8-455C-BBE7-5884A827C28A}" type="presOf" srcId="{08BB202E-AEFF-4113-A749-C531A2EF0DE3}" destId="{06888344-F5D9-4C2A-95AA-E26047F3D21F}" srcOrd="0" destOrd="0" presId="urn:microsoft.com/office/officeart/2005/8/layout/lProcess1"/>
    <dgm:cxn modelId="{3953C769-B578-43E6-BF54-B7A09680264D}" srcId="{09FD52AD-8BDC-4378-9F68-EFC378048806}" destId="{CE751BEA-A0CD-40B7-AC8C-C583CF06E79F}" srcOrd="2" destOrd="0" parTransId="{A13EDDE0-E10E-47F2-B56D-CA4DD2554164}" sibTransId="{5FE390B9-D86A-45F9-ACA8-78BC70010BC9}"/>
    <dgm:cxn modelId="{C7A91F4A-A00C-46A3-BFA4-F5480998BD0A}" type="presOf" srcId="{CDA86A87-DD5C-41A7-B070-1A0E064E3D81}" destId="{F67E58B8-2B43-4240-8AE3-64B08625622C}" srcOrd="0" destOrd="4" presId="urn:microsoft.com/office/officeart/2005/8/layout/lProcess1"/>
    <dgm:cxn modelId="{388E3DDC-5639-4B20-8AB0-B9D3C1DBD509}" type="presOf" srcId="{045E0DD9-A884-453B-8369-956FD46C2D7B}" destId="{2D63F5DA-58AC-409D-BB29-26D4A1C44818}" srcOrd="0" destOrd="0" presId="urn:microsoft.com/office/officeart/2005/8/layout/lProcess1"/>
    <dgm:cxn modelId="{0F696B2A-2EFB-4615-A8C1-5C1BDAD72EA4}" srcId="{045E0DD9-A884-453B-8369-956FD46C2D7B}" destId="{2C752C2C-47D1-41C0-8075-6D93797DA661}" srcOrd="6" destOrd="0" parTransId="{D7E799C3-7D50-4567-8AEE-92C0220C4494}" sibTransId="{7C1B76FA-C419-437F-BA69-040A6054E182}"/>
    <dgm:cxn modelId="{6E63F932-F2FB-4E8A-BB86-8A6D87951528}" type="presOf" srcId="{26A5A0AE-8BD4-448B-8D15-6F392951A2BC}" destId="{B7A6BD7A-1A4A-47DB-8C06-A94A8055BF21}" srcOrd="0" destOrd="4" presId="urn:microsoft.com/office/officeart/2005/8/layout/lProcess1"/>
    <dgm:cxn modelId="{23A0FE21-DB72-4C5C-AF9E-AD855DD12CAB}" srcId="{A3CE8A8B-41AA-41AB-9C5D-B452D47C5DF4}" destId="{D82FD4FF-3FB0-484D-ABD3-0709D1A42DBE}" srcOrd="1" destOrd="0" parTransId="{83D412CC-CBB5-4490-9929-47C3A61BAF84}" sibTransId="{52928E19-067F-4237-98C6-70E246D4A16E}"/>
    <dgm:cxn modelId="{25A5C582-621B-4C65-890F-9BAE0DC4DED1}" type="presOf" srcId="{3F6924EA-DEE0-4159-AFCF-6982CD54CD8D}" destId="{FFAFA7DE-5F18-44AA-A01B-AA2BE4F51522}" srcOrd="0" destOrd="0" presId="urn:microsoft.com/office/officeart/2005/8/layout/lProcess1"/>
    <dgm:cxn modelId="{1F4BE5FA-0255-4969-AB45-6FD4A761C96E}" type="presOf" srcId="{643539F5-1DC1-4516-82A3-BD106B417CD3}" destId="{2D63F5DA-58AC-409D-BB29-26D4A1C44818}" srcOrd="0" destOrd="3" presId="urn:microsoft.com/office/officeart/2005/8/layout/lProcess1"/>
    <dgm:cxn modelId="{431733EC-C31C-41E1-A88E-718F032D84EA}" type="presOf" srcId="{ECAE0770-0AB0-4DB3-B6E6-6C5CEA7FEC50}" destId="{2D63F5DA-58AC-409D-BB29-26D4A1C44818}" srcOrd="0" destOrd="1" presId="urn:microsoft.com/office/officeart/2005/8/layout/lProcess1"/>
    <dgm:cxn modelId="{3F1C1D8E-7EB2-4E30-AA6E-C9BD3E14A387}" type="presOf" srcId="{A3CE8A8B-41AA-41AB-9C5D-B452D47C5DF4}" destId="{B7A6BD7A-1A4A-47DB-8C06-A94A8055BF21}" srcOrd="0" destOrd="0" presId="urn:microsoft.com/office/officeart/2005/8/layout/lProcess1"/>
    <dgm:cxn modelId="{A500D9CE-DBE4-497F-9935-7AA3ECE1B9E6}" type="presOf" srcId="{A9ABD036-8181-4F9C-849E-D1E48D215E35}" destId="{27C120E0-6B7D-406B-BDE6-C9B4ED79358B}" srcOrd="0" destOrd="0" presId="urn:microsoft.com/office/officeart/2005/8/layout/lProcess1"/>
    <dgm:cxn modelId="{126E18B7-86C0-4093-ABD6-F821A62CE618}" type="presOf" srcId="{EBDDB89D-1FDB-47B2-8E77-EFB86CC408C0}" destId="{B37795C9-3E25-4821-BF04-AF87847BCA30}" srcOrd="0" destOrd="0" presId="urn:microsoft.com/office/officeart/2005/8/layout/lProcess1"/>
    <dgm:cxn modelId="{658302BB-2395-4D56-8631-FCC062E7671B}" srcId="{3A0E7A4D-F973-44A0-A61A-B37EB761BA67}" destId="{045E0DD9-A884-453B-8369-956FD46C2D7B}" srcOrd="0" destOrd="0" parTransId="{A9ABD036-8181-4F9C-849E-D1E48D215E35}" sibTransId="{32E526D8-F5B8-4BDF-A104-06C84148DE47}"/>
    <dgm:cxn modelId="{ED9FAEFA-CEB3-4211-9193-14DF8CE7D8FE}" srcId="{F622EB7F-EC42-447A-B75D-F50810ADBC23}" destId="{54B98355-83F0-4EB2-BBA8-80378431540A}" srcOrd="2" destOrd="0" parTransId="{235251E4-A77A-4B76-A2D0-7DB22032E3F0}" sibTransId="{7CFCFB91-CA42-4695-B1B7-963BA8C4227C}"/>
    <dgm:cxn modelId="{1F93A939-420E-4C96-966B-0D417484D7A8}" srcId="{09FD52AD-8BDC-4378-9F68-EFC378048806}" destId="{CDA86A87-DD5C-41A7-B070-1A0E064E3D81}" srcOrd="3" destOrd="0" parTransId="{446AC6FD-E4AE-4C91-B2A6-A64EB2B0DC80}" sibTransId="{ADC018CF-3484-4404-A530-ADEE5A25967F}"/>
    <dgm:cxn modelId="{9AE5B4FB-BAB7-4D91-95E1-1B434698C6F0}" srcId="{045E0DD9-A884-453B-8369-956FD46C2D7B}" destId="{643539F5-1DC1-4516-82A3-BD106B417CD3}" srcOrd="2" destOrd="0" parTransId="{1EB7C242-ED47-49FD-840B-76A88219A021}" sibTransId="{DA574DD0-3DFE-4F29-8316-6790EA85C9AB}"/>
    <dgm:cxn modelId="{102DFCFF-C48F-44BE-9085-5B4A50F65F0D}" srcId="{045E0DD9-A884-453B-8369-956FD46C2D7B}" destId="{5B2496D9-6B98-4277-8D43-CE047B90A92F}" srcOrd="3" destOrd="0" parTransId="{F3FAB313-6D3D-4169-83F1-C290420A5F7B}" sibTransId="{DCB2B9EC-7249-4DE6-9D81-9DAE43C7E3B1}"/>
    <dgm:cxn modelId="{6F373022-243C-4386-A510-292E206A76EA}" type="presOf" srcId="{2C752C2C-47D1-41C0-8075-6D93797DA661}" destId="{2D63F5DA-58AC-409D-BB29-26D4A1C44818}" srcOrd="0" destOrd="7" presId="urn:microsoft.com/office/officeart/2005/8/layout/lProcess1"/>
    <dgm:cxn modelId="{ADF84C3D-7EAF-4E63-9D86-D8544DA1F33E}" srcId="{A3CE8A8B-41AA-41AB-9C5D-B452D47C5DF4}" destId="{1322802F-C198-4F31-9005-06D59780E47E}" srcOrd="0" destOrd="0" parTransId="{DCAD3EB9-948D-44A0-986B-E5C390845A7F}" sibTransId="{09463ABF-0B1C-44F2-856A-FCECAA5108CB}"/>
    <dgm:cxn modelId="{C1E2627D-322F-40D0-A260-8D015374371B}" type="presOf" srcId="{9BAF09DB-F69F-4B96-8FF5-7CABFB5FBA56}" destId="{F811DD8D-0B85-42C4-871A-49E67B89C87F}" srcOrd="0" destOrd="0" presId="urn:microsoft.com/office/officeart/2005/8/layout/lProcess1"/>
    <dgm:cxn modelId="{69184C1C-3563-40DD-89B6-C963854E6F1C}" type="presOf" srcId="{090EA1DF-CC8D-4FEF-BAFD-7A5F3887B97A}" destId="{C3AE4291-F7B2-4FC8-B390-F9EE69FD368F}" srcOrd="0" destOrd="0" presId="urn:microsoft.com/office/officeart/2005/8/layout/lProcess1"/>
    <dgm:cxn modelId="{2926FD27-6C57-4F95-ABF1-B112FD050D67}" srcId="{045E0DD9-A884-453B-8369-956FD46C2D7B}" destId="{CF75F0D6-F48D-4302-ACDC-FBA950512576}" srcOrd="1" destOrd="0" parTransId="{A31594E5-3004-40CF-BB34-AF2E53A6814A}" sibTransId="{62723A69-BF2B-4564-BF42-6EBF1A444D79}"/>
    <dgm:cxn modelId="{F7FA5093-6B7F-4C3A-BBBD-6ECA697DD5F0}" srcId="{F622EB7F-EC42-447A-B75D-F50810ADBC23}" destId="{6610D5EF-2C1F-4545-865C-4E3E89001EF4}" srcOrd="0" destOrd="0" parTransId="{E9912A8B-3F0F-44DC-A766-819CE73C5F23}" sibTransId="{59603532-F2EE-4A69-AE59-A3CBDDF8B140}"/>
    <dgm:cxn modelId="{C921A4A8-B57E-427E-B087-F60E7CD3C54C}" srcId="{08BB202E-AEFF-4113-A749-C531A2EF0DE3}" destId="{EBDDB89D-1FDB-47B2-8E77-EFB86CC408C0}" srcOrd="2" destOrd="0" parTransId="{FB8F3F2A-021E-4020-ABC1-0C090B25DE9E}" sibTransId="{76132BCA-F499-47F2-A077-59B3AE961A6D}"/>
    <dgm:cxn modelId="{3FEE15B6-BC72-44EA-AF91-38C6D6B18B08}" srcId="{08BB202E-AEFF-4113-A749-C531A2EF0DE3}" destId="{3A0E7A4D-F973-44A0-A61A-B37EB761BA67}" srcOrd="1" destOrd="0" parTransId="{1B377A33-6674-4DD8-AD1A-433113D663A7}" sibTransId="{B167BC45-440A-41B9-AAA8-E68575027233}"/>
    <dgm:cxn modelId="{7E6DA340-3A47-4310-9A99-F40500F82446}" type="presOf" srcId="{E781773D-DE20-4E34-9D3A-82C4E4C2095D}" destId="{2D63F5DA-58AC-409D-BB29-26D4A1C44818}" srcOrd="0" destOrd="6" presId="urn:microsoft.com/office/officeart/2005/8/layout/lProcess1"/>
    <dgm:cxn modelId="{2A8DA072-0196-406C-804B-034908A26090}" srcId="{F622EB7F-EC42-447A-B75D-F50810ADBC23}" destId="{E96352AE-6C18-4F31-8785-FA66798CA7FE}" srcOrd="1" destOrd="0" parTransId="{3DD88F12-B865-49C8-9B22-0C76EFEDBF3E}" sibTransId="{FB14A554-BF59-44B6-8BF6-55F085965901}"/>
    <dgm:cxn modelId="{B0A5693B-A26C-4C53-A78B-FE93E6E2559C}" type="presOf" srcId="{CF75F0D6-F48D-4302-ACDC-FBA950512576}" destId="{2D63F5DA-58AC-409D-BB29-26D4A1C44818}" srcOrd="0" destOrd="2" presId="urn:microsoft.com/office/officeart/2005/8/layout/lProcess1"/>
    <dgm:cxn modelId="{FF18C54E-68A4-4CF3-877F-050AC7AD3123}" srcId="{08BB202E-AEFF-4113-A749-C531A2EF0DE3}" destId="{6CEF94AE-0B73-4621-83A0-E3582B63C4FC}" srcOrd="0" destOrd="0" parTransId="{1326C161-0ADB-4219-BB54-7F9160DDE6A4}" sibTransId="{87D2EA44-58F9-4D98-8917-2B683AB33965}"/>
    <dgm:cxn modelId="{9EDCA053-868A-45F3-839F-2257D89FF93A}" srcId="{045E0DD9-A884-453B-8369-956FD46C2D7B}" destId="{E781773D-DE20-4E34-9D3A-82C4E4C2095D}" srcOrd="5" destOrd="0" parTransId="{FD7F2891-6963-4D18-933C-2C0FEE0110E6}" sibTransId="{E7ABF96B-8E69-47E5-8EF6-382F02DF9E23}"/>
    <dgm:cxn modelId="{F09AC9B9-12CA-4BBE-8B4E-76B12F1B2840}" type="presOf" srcId="{F622EB7F-EC42-447A-B75D-F50810ADBC23}" destId="{E4642F60-FF7E-404E-92C8-234CCC06C9FD}" srcOrd="0" destOrd="0" presId="urn:microsoft.com/office/officeart/2005/8/layout/lProcess1"/>
    <dgm:cxn modelId="{54668BFF-3B92-4D31-9EF7-EB501AAFFC57}" srcId="{A3CE8A8B-41AA-41AB-9C5D-B452D47C5DF4}" destId="{DABBAC67-524B-4429-973B-3031C78BCD8F}" srcOrd="2" destOrd="0" parTransId="{17945CD1-72A6-4AE9-9E02-CEF09B9743BC}" sibTransId="{F4B54F46-A0F0-4D59-9258-1051DAF96735}"/>
    <dgm:cxn modelId="{4999B244-DC06-4BC7-9742-C1F66728FBC3}" srcId="{08BB202E-AEFF-4113-A749-C531A2EF0DE3}" destId="{3F6924EA-DEE0-4159-AFCF-6982CD54CD8D}" srcOrd="3" destOrd="0" parTransId="{0C7956B7-94F9-4CB7-982F-E55F958E31B3}" sibTransId="{4C88272C-9A33-4DA7-BD40-F9A770D96D3B}"/>
    <dgm:cxn modelId="{FF4A21ED-6722-47BB-831B-361DF349473C}" type="presOf" srcId="{5B2496D9-6B98-4277-8D43-CE047B90A92F}" destId="{2D63F5DA-58AC-409D-BB29-26D4A1C44818}" srcOrd="0" destOrd="4" presId="urn:microsoft.com/office/officeart/2005/8/layout/lProcess1"/>
    <dgm:cxn modelId="{5466C07A-4886-41D0-8228-C6639662F729}" type="presOf" srcId="{C03C3EDF-C83B-4528-BBA0-642CC11AB2DA}" destId="{F67E58B8-2B43-4240-8AE3-64B08625622C}" srcOrd="0" destOrd="1" presId="urn:microsoft.com/office/officeart/2005/8/layout/lProcess1"/>
    <dgm:cxn modelId="{25F6ED6E-0963-4DB7-A7CA-EF4181BA60AE}" type="presOf" srcId="{3A0E7A4D-F973-44A0-A61A-B37EB761BA67}" destId="{BF6A6D9B-8272-4F45-A361-608B2D022A1B}" srcOrd="0" destOrd="0" presId="urn:microsoft.com/office/officeart/2005/8/layout/lProcess1"/>
    <dgm:cxn modelId="{73246B57-C209-4616-A3BA-9DC7A17242CE}" type="presOf" srcId="{E96352AE-6C18-4F31-8785-FA66798CA7FE}" destId="{E4642F60-FF7E-404E-92C8-234CCC06C9FD}" srcOrd="0" destOrd="2" presId="urn:microsoft.com/office/officeart/2005/8/layout/lProcess1"/>
    <dgm:cxn modelId="{3B7E481B-4873-4D2A-BCC2-4AA8936D6C7F}" type="presOf" srcId="{0D1CF256-DA83-4238-ACAB-65EC678F9A93}" destId="{2D63F5DA-58AC-409D-BB29-26D4A1C44818}" srcOrd="0" destOrd="8" presId="urn:microsoft.com/office/officeart/2005/8/layout/lProcess1"/>
    <dgm:cxn modelId="{B6424BCD-E641-49F4-81E2-CC53C61B24CE}" type="presOf" srcId="{895C01B8-1743-44F4-97FE-DF24701C0B7E}" destId="{1FEEF2B7-5E4E-4C69-9EDC-D97783541695}" srcOrd="0" destOrd="0" presId="urn:microsoft.com/office/officeart/2005/8/layout/lProcess1"/>
    <dgm:cxn modelId="{D7E7D6F0-AF05-4904-A230-41A5A4DD6342}" srcId="{09FD52AD-8BDC-4378-9F68-EFC378048806}" destId="{6A686C28-6881-4982-9A40-40E080CD1F34}" srcOrd="1" destOrd="0" parTransId="{D2303D25-56E2-43E5-BCA0-81123FC352D8}" sibTransId="{5A6BEBBA-4358-4973-9ED5-6ACB04859034}"/>
    <dgm:cxn modelId="{FAEE528E-D508-4577-986F-ACF38ACD66FA}" type="presParOf" srcId="{06888344-F5D9-4C2A-95AA-E26047F3D21F}" destId="{D4AD0C00-941B-4858-BD17-70C9B89FF016}" srcOrd="0" destOrd="0" presId="urn:microsoft.com/office/officeart/2005/8/layout/lProcess1"/>
    <dgm:cxn modelId="{5EF7F77F-E6C0-4919-96D2-7AB23204A8B2}" type="presParOf" srcId="{D4AD0C00-941B-4858-BD17-70C9B89FF016}" destId="{253D0AF2-9AAD-4561-AA3E-D6C34B25C58D}" srcOrd="0" destOrd="0" presId="urn:microsoft.com/office/officeart/2005/8/layout/lProcess1"/>
    <dgm:cxn modelId="{3779AA8E-C83A-4A00-853F-F01C7505410A}" type="presParOf" srcId="{D4AD0C00-941B-4858-BD17-70C9B89FF016}" destId="{1FEEF2B7-5E4E-4C69-9EDC-D97783541695}" srcOrd="1" destOrd="0" presId="urn:microsoft.com/office/officeart/2005/8/layout/lProcess1"/>
    <dgm:cxn modelId="{1F942DD3-7E65-45B7-BFFE-FD8B430F8F73}" type="presParOf" srcId="{D4AD0C00-941B-4858-BD17-70C9B89FF016}" destId="{B7A6BD7A-1A4A-47DB-8C06-A94A8055BF21}" srcOrd="2" destOrd="0" presId="urn:microsoft.com/office/officeart/2005/8/layout/lProcess1"/>
    <dgm:cxn modelId="{8A43A23E-CE67-4E70-9219-DBBDA4856D0A}" type="presParOf" srcId="{06888344-F5D9-4C2A-95AA-E26047F3D21F}" destId="{3413846A-8960-4479-ABDD-A6D9DB50411F}" srcOrd="1" destOrd="0" presId="urn:microsoft.com/office/officeart/2005/8/layout/lProcess1"/>
    <dgm:cxn modelId="{693D01AF-B8DE-47EA-81E0-4B3FE6BF32A3}" type="presParOf" srcId="{06888344-F5D9-4C2A-95AA-E26047F3D21F}" destId="{75DBB890-7505-4128-9D8C-3D12781A62A5}" srcOrd="2" destOrd="0" presId="urn:microsoft.com/office/officeart/2005/8/layout/lProcess1"/>
    <dgm:cxn modelId="{32CF431D-05DD-4655-AC05-081734F21C1B}" type="presParOf" srcId="{75DBB890-7505-4128-9D8C-3D12781A62A5}" destId="{BF6A6D9B-8272-4F45-A361-608B2D022A1B}" srcOrd="0" destOrd="0" presId="urn:microsoft.com/office/officeart/2005/8/layout/lProcess1"/>
    <dgm:cxn modelId="{0A1236B5-8788-47F9-8D34-D7CA147E506B}" type="presParOf" srcId="{75DBB890-7505-4128-9D8C-3D12781A62A5}" destId="{27C120E0-6B7D-406B-BDE6-C9B4ED79358B}" srcOrd="1" destOrd="0" presId="urn:microsoft.com/office/officeart/2005/8/layout/lProcess1"/>
    <dgm:cxn modelId="{91FB9481-0265-4879-964B-85CDC4197A1B}" type="presParOf" srcId="{75DBB890-7505-4128-9D8C-3D12781A62A5}" destId="{2D63F5DA-58AC-409D-BB29-26D4A1C44818}" srcOrd="2" destOrd="0" presId="urn:microsoft.com/office/officeart/2005/8/layout/lProcess1"/>
    <dgm:cxn modelId="{5A0FC1E5-C516-4EF1-94B6-5BF51B6B3A1A}" type="presParOf" srcId="{06888344-F5D9-4C2A-95AA-E26047F3D21F}" destId="{382EFAC7-B8A4-495D-B301-27B6FF7C69FE}" srcOrd="3" destOrd="0" presId="urn:microsoft.com/office/officeart/2005/8/layout/lProcess1"/>
    <dgm:cxn modelId="{8310E197-F92C-4B17-BB2E-EC081F7169AF}" type="presParOf" srcId="{06888344-F5D9-4C2A-95AA-E26047F3D21F}" destId="{802C81AD-02FF-464D-B216-C9D908BCE2ED}" srcOrd="4" destOrd="0" presId="urn:microsoft.com/office/officeart/2005/8/layout/lProcess1"/>
    <dgm:cxn modelId="{3F082E92-38ED-4205-89F2-CD5551B33870}" type="presParOf" srcId="{802C81AD-02FF-464D-B216-C9D908BCE2ED}" destId="{B37795C9-3E25-4821-BF04-AF87847BCA30}" srcOrd="0" destOrd="0" presId="urn:microsoft.com/office/officeart/2005/8/layout/lProcess1"/>
    <dgm:cxn modelId="{7B23A570-57B6-49A5-A9C6-4EA0E9E1C1B1}" type="presParOf" srcId="{802C81AD-02FF-464D-B216-C9D908BCE2ED}" destId="{C3AE4291-F7B2-4FC8-B390-F9EE69FD368F}" srcOrd="1" destOrd="0" presId="urn:microsoft.com/office/officeart/2005/8/layout/lProcess1"/>
    <dgm:cxn modelId="{74252231-2B3B-45F1-A430-F2D79D9A5DA6}" type="presParOf" srcId="{802C81AD-02FF-464D-B216-C9D908BCE2ED}" destId="{E4642F60-FF7E-404E-92C8-234CCC06C9FD}" srcOrd="2" destOrd="0" presId="urn:microsoft.com/office/officeart/2005/8/layout/lProcess1"/>
    <dgm:cxn modelId="{BE4856E3-CD99-4548-9861-597B094731E3}" type="presParOf" srcId="{06888344-F5D9-4C2A-95AA-E26047F3D21F}" destId="{E36AAB88-1D33-428F-B611-11838C6EDF86}" srcOrd="5" destOrd="0" presId="urn:microsoft.com/office/officeart/2005/8/layout/lProcess1"/>
    <dgm:cxn modelId="{AE4AFC02-5C16-4D4D-A65F-B1DFD12EDADC}" type="presParOf" srcId="{06888344-F5D9-4C2A-95AA-E26047F3D21F}" destId="{FB6619BF-71B6-4D5C-86F9-522D5DBCBCA8}" srcOrd="6" destOrd="0" presId="urn:microsoft.com/office/officeart/2005/8/layout/lProcess1"/>
    <dgm:cxn modelId="{CFB589F0-E7C3-468A-93D7-DFAA38D42AE8}" type="presParOf" srcId="{FB6619BF-71B6-4D5C-86F9-522D5DBCBCA8}" destId="{FFAFA7DE-5F18-44AA-A01B-AA2BE4F51522}" srcOrd="0" destOrd="0" presId="urn:microsoft.com/office/officeart/2005/8/layout/lProcess1"/>
    <dgm:cxn modelId="{8202B1F1-EDFE-421C-A4D8-8AE9C961726F}" type="presParOf" srcId="{FB6619BF-71B6-4D5C-86F9-522D5DBCBCA8}" destId="{F811DD8D-0B85-42C4-871A-49E67B89C87F}" srcOrd="1" destOrd="0" presId="urn:microsoft.com/office/officeart/2005/8/layout/lProcess1"/>
    <dgm:cxn modelId="{9F8A73B0-AD85-4A17-8E65-977927C2265E}" type="presParOf" srcId="{FB6619BF-71B6-4D5C-86F9-522D5DBCBCA8}" destId="{F67E58B8-2B43-4240-8AE3-64B08625622C}" srcOrd="2" destOrd="0" presId="urn:microsoft.com/office/officeart/2005/8/layout/lProcess1"/>
  </dgm:cxn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69BF867-A015-4D0B-91A0-39378CE6A434}"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81C46356-CBB5-483C-9216-DE7AA1BD4FEE}">
      <dgm:prSet phldrT="[Текст]" custT="1"/>
      <dgm:spPr>
        <a:ln w="9525"/>
      </dgm:spPr>
      <dgm:t>
        <a:bodyPr/>
        <a:lstStyle/>
        <a:p>
          <a:r>
            <a:rPr lang="kk-KZ" sz="1000">
              <a:latin typeface="Times New Roman" pitchFamily="18" charset="0"/>
              <a:cs typeface="Times New Roman" pitchFamily="18" charset="0"/>
            </a:rPr>
            <a:t>Жастардың ерте кәсіби бағдарлау</a:t>
          </a:r>
        </a:p>
      </dgm:t>
    </dgm:pt>
    <dgm:pt modelId="{358B14C5-ABE6-4BE8-B6B2-985602B5EC98}" type="parTrans" cxnId="{2A392EF8-AF85-4D7D-9FC0-EE6508067A69}">
      <dgm:prSet custT="1">
        <dgm:style>
          <a:lnRef idx="2">
            <a:schemeClr val="dk1"/>
          </a:lnRef>
          <a:fillRef idx="1">
            <a:schemeClr val="lt1"/>
          </a:fillRef>
          <a:effectRef idx="0">
            <a:schemeClr val="dk1"/>
          </a:effectRef>
          <a:fontRef idx="minor">
            <a:schemeClr val="dk1"/>
          </a:fontRef>
        </dgm:style>
      </dgm:prSet>
      <dgm:spPr>
        <a:ln w="9525"/>
      </dgm:spPr>
      <dgm:t>
        <a:bodyPr/>
        <a:lstStyle/>
        <a:p>
          <a:endParaRPr lang="ru-RU" sz="1400">
            <a:latin typeface="Times New Roman" pitchFamily="18" charset="0"/>
            <a:cs typeface="Times New Roman" pitchFamily="18" charset="0"/>
          </a:endParaRPr>
        </a:p>
      </dgm:t>
    </dgm:pt>
    <dgm:pt modelId="{969D83AD-DAE7-41AA-BC66-F156BF59DEF7}" type="sibTrans" cxnId="{2A392EF8-AF85-4D7D-9FC0-EE6508067A69}">
      <dgm:prSet/>
      <dgm:spPr/>
      <dgm:t>
        <a:bodyPr/>
        <a:lstStyle/>
        <a:p>
          <a:endParaRPr lang="ru-RU" sz="1400">
            <a:latin typeface="Times New Roman" pitchFamily="18" charset="0"/>
            <a:cs typeface="Times New Roman" pitchFamily="18" charset="0"/>
          </a:endParaRPr>
        </a:p>
      </dgm:t>
    </dgm:pt>
    <dgm:pt modelId="{32D5176A-93AF-4A1C-9F0F-DD2BC3D0DC0F}">
      <dgm:prSet phldrT="[Текст]" custT="1"/>
      <dgm:spPr>
        <a:ln w="9525"/>
      </dgm:spPr>
      <dgm:t>
        <a:bodyPr/>
        <a:lstStyle/>
        <a:p>
          <a:r>
            <a:rPr lang="kk-KZ" sz="1000">
              <a:latin typeface="Times New Roman" pitchFamily="18" charset="0"/>
              <a:cs typeface="Times New Roman" pitchFamily="18" charset="0"/>
            </a:rPr>
            <a:t>Транскәсіптік, трансфессиялық</a:t>
          </a:r>
          <a:r>
            <a:rPr lang="kk-KZ" sz="1000"/>
            <a:t> </a:t>
          </a:r>
          <a:r>
            <a:rPr lang="kk-KZ" sz="1000">
              <a:latin typeface="Times New Roman" pitchFamily="18" charset="0"/>
              <a:cs typeface="Times New Roman" pitchFamily="18" charset="0"/>
            </a:rPr>
            <a:t>білім беруді, инновациялық «гибридті» білім беру бағдарламаларды дамыту</a:t>
          </a:r>
          <a:endParaRPr lang="ru-RU" sz="1000">
            <a:latin typeface="Times New Roman" pitchFamily="18" charset="0"/>
            <a:cs typeface="Times New Roman" pitchFamily="18" charset="0"/>
          </a:endParaRPr>
        </a:p>
      </dgm:t>
    </dgm:pt>
    <dgm:pt modelId="{FFEDBCA5-E1BC-4EC3-A9A2-F9CB7B202F43}" type="parTrans" cxnId="{625542C1-45B6-477F-AE2A-DB5166F1E687}">
      <dgm:prSet custT="1">
        <dgm:style>
          <a:lnRef idx="2">
            <a:schemeClr val="dk1"/>
          </a:lnRef>
          <a:fillRef idx="1">
            <a:schemeClr val="lt1"/>
          </a:fillRef>
          <a:effectRef idx="0">
            <a:schemeClr val="dk1"/>
          </a:effectRef>
          <a:fontRef idx="minor">
            <a:schemeClr val="dk1"/>
          </a:fontRef>
        </dgm:style>
      </dgm:prSet>
      <dgm:spPr>
        <a:ln w="9525"/>
      </dgm:spPr>
      <dgm:t>
        <a:bodyPr/>
        <a:lstStyle/>
        <a:p>
          <a:endParaRPr lang="ru-RU" sz="1400">
            <a:latin typeface="Times New Roman" pitchFamily="18" charset="0"/>
            <a:cs typeface="Times New Roman" pitchFamily="18" charset="0"/>
          </a:endParaRPr>
        </a:p>
      </dgm:t>
    </dgm:pt>
    <dgm:pt modelId="{079066EF-A521-49A9-8BE8-B95BFD3800B1}" type="sibTrans" cxnId="{625542C1-45B6-477F-AE2A-DB5166F1E687}">
      <dgm:prSet/>
      <dgm:spPr/>
      <dgm:t>
        <a:bodyPr/>
        <a:lstStyle/>
        <a:p>
          <a:endParaRPr lang="ru-RU" sz="1400">
            <a:latin typeface="Times New Roman" pitchFamily="18" charset="0"/>
            <a:cs typeface="Times New Roman" pitchFamily="18" charset="0"/>
          </a:endParaRPr>
        </a:p>
      </dgm:t>
    </dgm:pt>
    <dgm:pt modelId="{101390F8-ADCD-4A86-8B75-566280347A01}">
      <dgm:prSet custT="1">
        <dgm:style>
          <a:lnRef idx="2">
            <a:schemeClr val="dk1"/>
          </a:lnRef>
          <a:fillRef idx="1">
            <a:schemeClr val="lt1"/>
          </a:fillRef>
          <a:effectRef idx="0">
            <a:schemeClr val="dk1"/>
          </a:effectRef>
          <a:fontRef idx="minor">
            <a:schemeClr val="dk1"/>
          </a:fontRef>
        </dgm:style>
      </dgm:prSet>
      <dgm:spPr>
        <a:ln w="9525"/>
      </dgm:spPr>
      <dgm:t>
        <a:bodyPr/>
        <a:lstStyle/>
        <a:p>
          <a:r>
            <a:rPr lang="kk-KZ" sz="1000">
              <a:latin typeface="Times New Roman" pitchFamily="18" charset="0"/>
              <a:cs typeface="Times New Roman" pitchFamily="18" charset="0"/>
            </a:rPr>
            <a:t>Білім беруді цифрландыру</a:t>
          </a:r>
          <a:endParaRPr lang="ru-RU" sz="1000">
            <a:latin typeface="Times New Roman" pitchFamily="18" charset="0"/>
            <a:cs typeface="Times New Roman" pitchFamily="18" charset="0"/>
          </a:endParaRPr>
        </a:p>
      </dgm:t>
    </dgm:pt>
    <dgm:pt modelId="{04E49DA3-96D7-4379-9DE8-F5989854536C}" type="parTrans" cxnId="{F278CF2C-463B-49AE-934E-6ED6B468F452}">
      <dgm:prSet custT="1">
        <dgm:style>
          <a:lnRef idx="2">
            <a:schemeClr val="dk1"/>
          </a:lnRef>
          <a:fillRef idx="1">
            <a:schemeClr val="lt1"/>
          </a:fillRef>
          <a:effectRef idx="0">
            <a:schemeClr val="dk1"/>
          </a:effectRef>
          <a:fontRef idx="minor">
            <a:schemeClr val="dk1"/>
          </a:fontRef>
        </dgm:style>
      </dgm:prSet>
      <dgm:spPr>
        <a:ln w="9525"/>
      </dgm:spPr>
      <dgm:t>
        <a:bodyPr/>
        <a:lstStyle/>
        <a:p>
          <a:endParaRPr lang="ru-RU" sz="1400"/>
        </a:p>
      </dgm:t>
    </dgm:pt>
    <dgm:pt modelId="{144E0FE3-5FDA-4193-8A50-4A2C9F174627}" type="sibTrans" cxnId="{F278CF2C-463B-49AE-934E-6ED6B468F452}">
      <dgm:prSet/>
      <dgm:spPr/>
      <dgm:t>
        <a:bodyPr/>
        <a:lstStyle/>
        <a:p>
          <a:endParaRPr lang="ru-RU" sz="1400"/>
        </a:p>
      </dgm:t>
    </dgm:pt>
    <dgm:pt modelId="{FF1F6957-F963-40E3-B91E-9DE6DFA89977}">
      <dgm:prSet custT="1"/>
      <dgm:spPr>
        <a:ln w="9525"/>
      </dgm:spPr>
      <dgm:t>
        <a:bodyPr/>
        <a:lstStyle/>
        <a:p>
          <a:r>
            <a:rPr lang="kk-KZ" sz="1000">
              <a:latin typeface="Times New Roman" pitchFamily="18" charset="0"/>
              <a:cs typeface="Times New Roman" pitchFamily="18" charset="0"/>
            </a:rPr>
            <a:t>Білім берудің тәжірибеге бағдарлануын, оның ішінде дуальды оқыту тетіктерін енгізу арқылы күшейту</a:t>
          </a:r>
          <a:endParaRPr lang="ru-RU" sz="1000">
            <a:latin typeface="Times New Roman" pitchFamily="18" charset="0"/>
            <a:cs typeface="Times New Roman" pitchFamily="18" charset="0"/>
          </a:endParaRPr>
        </a:p>
      </dgm:t>
    </dgm:pt>
    <dgm:pt modelId="{4057FF9F-99C8-4E04-9AE7-B904E3C94D58}" type="parTrans" cxnId="{DC44795A-A047-4FB3-B58A-751792668D0F}">
      <dgm:prSet custT="1"/>
      <dgm:spPr>
        <a:ln w="9525"/>
      </dgm:spPr>
      <dgm:t>
        <a:bodyPr/>
        <a:lstStyle/>
        <a:p>
          <a:endParaRPr lang="ru-RU" sz="1400"/>
        </a:p>
      </dgm:t>
    </dgm:pt>
    <dgm:pt modelId="{93E592AB-941D-4830-9567-DACE883A4987}" type="sibTrans" cxnId="{DC44795A-A047-4FB3-B58A-751792668D0F}">
      <dgm:prSet/>
      <dgm:spPr/>
      <dgm:t>
        <a:bodyPr/>
        <a:lstStyle/>
        <a:p>
          <a:endParaRPr lang="ru-RU" sz="1400"/>
        </a:p>
      </dgm:t>
    </dgm:pt>
    <dgm:pt modelId="{4CCD8AE4-F3DE-40B2-9E55-9C20F7ED9920}">
      <dgm:prSet phldrT="[Текст]" custT="1">
        <dgm:style>
          <a:lnRef idx="2">
            <a:schemeClr val="dk1"/>
          </a:lnRef>
          <a:fillRef idx="1">
            <a:schemeClr val="lt1"/>
          </a:fillRef>
          <a:effectRef idx="0">
            <a:schemeClr val="dk1"/>
          </a:effectRef>
          <a:fontRef idx="minor">
            <a:schemeClr val="dk1"/>
          </a:fontRef>
        </dgm:style>
      </dgm:prSet>
      <dgm:spPr>
        <a:ln w="9525"/>
      </dgm:spPr>
      <dgm:t>
        <a:bodyPr/>
        <a:lstStyle/>
        <a:p>
          <a:r>
            <a:rPr lang="kk-KZ" sz="1000" b="0" i="1">
              <a:latin typeface="Times New Roman" pitchFamily="18" charset="0"/>
              <a:cs typeface="Times New Roman" pitchFamily="18" charset="0"/>
            </a:rPr>
            <a:t>Білім беру жүйесіне NEET-жастардың инклюзиясы</a:t>
          </a:r>
          <a:endParaRPr lang="ru-RU" sz="1000" b="0" i="1">
            <a:latin typeface="Times New Roman" pitchFamily="18" charset="0"/>
            <a:cs typeface="Times New Roman" pitchFamily="18" charset="0"/>
          </a:endParaRPr>
        </a:p>
      </dgm:t>
    </dgm:pt>
    <dgm:pt modelId="{B43CE22D-7683-4192-9B57-E382399EFE76}" type="sibTrans" cxnId="{93192F69-D16F-40C6-814F-A903AF9B6EA4}">
      <dgm:prSet/>
      <dgm:spPr/>
      <dgm:t>
        <a:bodyPr/>
        <a:lstStyle/>
        <a:p>
          <a:endParaRPr lang="ru-RU" sz="1400">
            <a:latin typeface="Times New Roman" pitchFamily="18" charset="0"/>
            <a:cs typeface="Times New Roman" pitchFamily="18" charset="0"/>
          </a:endParaRPr>
        </a:p>
      </dgm:t>
    </dgm:pt>
    <dgm:pt modelId="{AC7D120B-AF66-4D2B-9069-3709427B133D}" type="parTrans" cxnId="{93192F69-D16F-40C6-814F-A903AF9B6EA4}">
      <dgm:prSet/>
      <dgm:spPr/>
      <dgm:t>
        <a:bodyPr/>
        <a:lstStyle/>
        <a:p>
          <a:endParaRPr lang="ru-RU" sz="1400">
            <a:latin typeface="Times New Roman" pitchFamily="18" charset="0"/>
            <a:cs typeface="Times New Roman" pitchFamily="18" charset="0"/>
          </a:endParaRPr>
        </a:p>
      </dgm:t>
    </dgm:pt>
    <dgm:pt modelId="{35F2BC7D-4095-4F3B-9706-B24760B4F903}">
      <dgm:prSet phldrT="[Текст]" custT="1"/>
      <dgm:spPr>
        <a:ln w="9525"/>
      </dgm:spPr>
      <dgm:t>
        <a:bodyPr/>
        <a:lstStyle/>
        <a:p>
          <a:r>
            <a:rPr lang="kk-KZ" sz="1000">
              <a:latin typeface="Times New Roman" pitchFamily="18" charset="0"/>
              <a:cs typeface="Times New Roman" pitchFamily="18" charset="0"/>
            </a:rPr>
            <a:t>Бейресми және информальды білім беруді институцияландыру </a:t>
          </a:r>
          <a:endParaRPr lang="ru-RU" sz="1000">
            <a:latin typeface="Times New Roman" pitchFamily="18" charset="0"/>
            <a:cs typeface="Times New Roman" pitchFamily="18" charset="0"/>
          </a:endParaRPr>
        </a:p>
      </dgm:t>
    </dgm:pt>
    <dgm:pt modelId="{682AEE1E-3D52-471C-A579-C1C62F0A976E}" type="sibTrans" cxnId="{F012E924-D43A-490A-BBF8-2584EAB3013B}">
      <dgm:prSet/>
      <dgm:spPr/>
      <dgm:t>
        <a:bodyPr/>
        <a:lstStyle/>
        <a:p>
          <a:endParaRPr lang="ru-RU" sz="1400">
            <a:latin typeface="Times New Roman" pitchFamily="18" charset="0"/>
            <a:cs typeface="Times New Roman" pitchFamily="18" charset="0"/>
          </a:endParaRPr>
        </a:p>
      </dgm:t>
    </dgm:pt>
    <dgm:pt modelId="{B9792299-CEC1-4A7F-9B2C-677544AE2DD2}" type="parTrans" cxnId="{F012E924-D43A-490A-BBF8-2584EAB3013B}">
      <dgm:prSet custT="1">
        <dgm:style>
          <a:lnRef idx="2">
            <a:schemeClr val="dk1"/>
          </a:lnRef>
          <a:fillRef idx="1">
            <a:schemeClr val="lt1"/>
          </a:fillRef>
          <a:effectRef idx="0">
            <a:schemeClr val="dk1"/>
          </a:effectRef>
          <a:fontRef idx="minor">
            <a:schemeClr val="dk1"/>
          </a:fontRef>
        </dgm:style>
      </dgm:prSet>
      <dgm:spPr>
        <a:ln w="9525"/>
      </dgm:spPr>
      <dgm:t>
        <a:bodyPr/>
        <a:lstStyle/>
        <a:p>
          <a:endParaRPr lang="ru-RU" sz="1400">
            <a:latin typeface="Times New Roman" pitchFamily="18" charset="0"/>
            <a:cs typeface="Times New Roman" pitchFamily="18" charset="0"/>
          </a:endParaRPr>
        </a:p>
      </dgm:t>
    </dgm:pt>
    <dgm:pt modelId="{4755E5BD-6385-43A3-A3D1-DDCDF00DD5F6}" type="pres">
      <dgm:prSet presAssocID="{869BF867-A015-4D0B-91A0-39378CE6A434}" presName="diagram" presStyleCnt="0">
        <dgm:presLayoutVars>
          <dgm:chPref val="1"/>
          <dgm:dir/>
          <dgm:animOne val="branch"/>
          <dgm:animLvl val="lvl"/>
          <dgm:resizeHandles val="exact"/>
        </dgm:presLayoutVars>
      </dgm:prSet>
      <dgm:spPr/>
      <dgm:t>
        <a:bodyPr/>
        <a:lstStyle/>
        <a:p>
          <a:endParaRPr lang="ru-RU"/>
        </a:p>
      </dgm:t>
    </dgm:pt>
    <dgm:pt modelId="{EE138C44-6F39-467C-8813-D714BD2CF6AE}" type="pres">
      <dgm:prSet presAssocID="{4CCD8AE4-F3DE-40B2-9E55-9C20F7ED9920}" presName="root1" presStyleCnt="0"/>
      <dgm:spPr/>
    </dgm:pt>
    <dgm:pt modelId="{98F99F50-075E-40C8-9D51-728337E143FF}" type="pres">
      <dgm:prSet presAssocID="{4CCD8AE4-F3DE-40B2-9E55-9C20F7ED9920}" presName="LevelOneTextNode" presStyleLbl="node0" presStyleIdx="0" presStyleCnt="1" custScaleY="268805">
        <dgm:presLayoutVars>
          <dgm:chPref val="3"/>
        </dgm:presLayoutVars>
      </dgm:prSet>
      <dgm:spPr/>
      <dgm:t>
        <a:bodyPr/>
        <a:lstStyle/>
        <a:p>
          <a:endParaRPr lang="ru-RU"/>
        </a:p>
      </dgm:t>
    </dgm:pt>
    <dgm:pt modelId="{0DDC75FE-37F6-43FB-ADC4-34D8605FDE7F}" type="pres">
      <dgm:prSet presAssocID="{4CCD8AE4-F3DE-40B2-9E55-9C20F7ED9920}" presName="level2hierChild" presStyleCnt="0"/>
      <dgm:spPr/>
    </dgm:pt>
    <dgm:pt modelId="{7286446F-3DB1-423E-8B89-8EEB0B20DCB9}" type="pres">
      <dgm:prSet presAssocID="{358B14C5-ABE6-4BE8-B6B2-985602B5EC98}" presName="conn2-1" presStyleLbl="parChTrans1D2" presStyleIdx="0" presStyleCnt="5"/>
      <dgm:spPr/>
      <dgm:t>
        <a:bodyPr/>
        <a:lstStyle/>
        <a:p>
          <a:endParaRPr lang="ru-RU"/>
        </a:p>
      </dgm:t>
    </dgm:pt>
    <dgm:pt modelId="{CB858831-232F-46DC-B0F4-F7A84FBC5267}" type="pres">
      <dgm:prSet presAssocID="{358B14C5-ABE6-4BE8-B6B2-985602B5EC98}" presName="connTx" presStyleLbl="parChTrans1D2" presStyleIdx="0" presStyleCnt="5"/>
      <dgm:spPr/>
      <dgm:t>
        <a:bodyPr/>
        <a:lstStyle/>
        <a:p>
          <a:endParaRPr lang="ru-RU"/>
        </a:p>
      </dgm:t>
    </dgm:pt>
    <dgm:pt modelId="{A8B2BE15-C61F-40A5-8911-1C7B3D443701}" type="pres">
      <dgm:prSet presAssocID="{81C46356-CBB5-483C-9216-DE7AA1BD4FEE}" presName="root2" presStyleCnt="0"/>
      <dgm:spPr/>
    </dgm:pt>
    <dgm:pt modelId="{0F5A2FC1-0469-48A1-985F-45866BE800BC}" type="pres">
      <dgm:prSet presAssocID="{81C46356-CBB5-483C-9216-DE7AA1BD4FEE}" presName="LevelTwoTextNode" presStyleLbl="node2" presStyleIdx="0" presStyleCnt="5" custScaleX="323345" custScaleY="47628">
        <dgm:presLayoutVars>
          <dgm:chPref val="3"/>
        </dgm:presLayoutVars>
      </dgm:prSet>
      <dgm:spPr/>
      <dgm:t>
        <a:bodyPr/>
        <a:lstStyle/>
        <a:p>
          <a:endParaRPr lang="ru-RU"/>
        </a:p>
      </dgm:t>
    </dgm:pt>
    <dgm:pt modelId="{1522E2F4-54ED-4922-A02F-B7A70B6EAE98}" type="pres">
      <dgm:prSet presAssocID="{81C46356-CBB5-483C-9216-DE7AA1BD4FEE}" presName="level3hierChild" presStyleCnt="0"/>
      <dgm:spPr/>
    </dgm:pt>
    <dgm:pt modelId="{3D29FCB6-3E01-458A-94B4-D46875FABDEC}" type="pres">
      <dgm:prSet presAssocID="{B9792299-CEC1-4A7F-9B2C-677544AE2DD2}" presName="conn2-1" presStyleLbl="parChTrans1D2" presStyleIdx="1" presStyleCnt="5"/>
      <dgm:spPr/>
      <dgm:t>
        <a:bodyPr/>
        <a:lstStyle/>
        <a:p>
          <a:endParaRPr lang="ru-RU"/>
        </a:p>
      </dgm:t>
    </dgm:pt>
    <dgm:pt modelId="{FFA78311-D135-413F-8114-869AABEB9F2B}" type="pres">
      <dgm:prSet presAssocID="{B9792299-CEC1-4A7F-9B2C-677544AE2DD2}" presName="connTx" presStyleLbl="parChTrans1D2" presStyleIdx="1" presStyleCnt="5"/>
      <dgm:spPr/>
      <dgm:t>
        <a:bodyPr/>
        <a:lstStyle/>
        <a:p>
          <a:endParaRPr lang="ru-RU"/>
        </a:p>
      </dgm:t>
    </dgm:pt>
    <dgm:pt modelId="{0BFA2F83-5BD1-4BAC-BFB6-E711FCE39B12}" type="pres">
      <dgm:prSet presAssocID="{35F2BC7D-4095-4F3B-9706-B24760B4F903}" presName="root2" presStyleCnt="0"/>
      <dgm:spPr/>
    </dgm:pt>
    <dgm:pt modelId="{01369946-2E47-4BEB-B167-5359308F8290}" type="pres">
      <dgm:prSet presAssocID="{35F2BC7D-4095-4F3B-9706-B24760B4F903}" presName="LevelTwoTextNode" presStyleLbl="node2" presStyleIdx="1" presStyleCnt="5" custScaleX="323345" custScaleY="47628">
        <dgm:presLayoutVars>
          <dgm:chPref val="3"/>
        </dgm:presLayoutVars>
      </dgm:prSet>
      <dgm:spPr/>
      <dgm:t>
        <a:bodyPr/>
        <a:lstStyle/>
        <a:p>
          <a:endParaRPr lang="ru-RU"/>
        </a:p>
      </dgm:t>
    </dgm:pt>
    <dgm:pt modelId="{2FC49975-68A7-42F3-990B-B895F0C686FA}" type="pres">
      <dgm:prSet presAssocID="{35F2BC7D-4095-4F3B-9706-B24760B4F903}" presName="level3hierChild" presStyleCnt="0"/>
      <dgm:spPr/>
    </dgm:pt>
    <dgm:pt modelId="{56965283-0861-4F62-AF83-97E51B6AFA30}" type="pres">
      <dgm:prSet presAssocID="{FFEDBCA5-E1BC-4EC3-A9A2-F9CB7B202F43}" presName="conn2-1" presStyleLbl="parChTrans1D2" presStyleIdx="2" presStyleCnt="5"/>
      <dgm:spPr/>
      <dgm:t>
        <a:bodyPr/>
        <a:lstStyle/>
        <a:p>
          <a:endParaRPr lang="ru-RU"/>
        </a:p>
      </dgm:t>
    </dgm:pt>
    <dgm:pt modelId="{BA51E980-F38F-4AB0-969E-B42A804412B3}" type="pres">
      <dgm:prSet presAssocID="{FFEDBCA5-E1BC-4EC3-A9A2-F9CB7B202F43}" presName="connTx" presStyleLbl="parChTrans1D2" presStyleIdx="2" presStyleCnt="5"/>
      <dgm:spPr/>
      <dgm:t>
        <a:bodyPr/>
        <a:lstStyle/>
        <a:p>
          <a:endParaRPr lang="ru-RU"/>
        </a:p>
      </dgm:t>
    </dgm:pt>
    <dgm:pt modelId="{4D7581C5-139B-4E20-AA0A-D65EE4013F2E}" type="pres">
      <dgm:prSet presAssocID="{32D5176A-93AF-4A1C-9F0F-DD2BC3D0DC0F}" presName="root2" presStyleCnt="0"/>
      <dgm:spPr/>
    </dgm:pt>
    <dgm:pt modelId="{550AE1ED-B842-4288-AAEF-5A01F726121F}" type="pres">
      <dgm:prSet presAssocID="{32D5176A-93AF-4A1C-9F0F-DD2BC3D0DC0F}" presName="LevelTwoTextNode" presStyleLbl="node2" presStyleIdx="2" presStyleCnt="5" custScaleX="323345" custScaleY="47628">
        <dgm:presLayoutVars>
          <dgm:chPref val="3"/>
        </dgm:presLayoutVars>
      </dgm:prSet>
      <dgm:spPr/>
      <dgm:t>
        <a:bodyPr/>
        <a:lstStyle/>
        <a:p>
          <a:endParaRPr lang="ru-RU"/>
        </a:p>
      </dgm:t>
    </dgm:pt>
    <dgm:pt modelId="{BC02930D-89CA-4322-9DCB-B3CDC4314EBD}" type="pres">
      <dgm:prSet presAssocID="{32D5176A-93AF-4A1C-9F0F-DD2BC3D0DC0F}" presName="level3hierChild" presStyleCnt="0"/>
      <dgm:spPr/>
    </dgm:pt>
    <dgm:pt modelId="{D80CEA99-1F3E-4858-A1EF-CA0C500D5CC6}" type="pres">
      <dgm:prSet presAssocID="{04E49DA3-96D7-4379-9DE8-F5989854536C}" presName="conn2-1" presStyleLbl="parChTrans1D2" presStyleIdx="3" presStyleCnt="5"/>
      <dgm:spPr/>
      <dgm:t>
        <a:bodyPr/>
        <a:lstStyle/>
        <a:p>
          <a:endParaRPr lang="ru-RU"/>
        </a:p>
      </dgm:t>
    </dgm:pt>
    <dgm:pt modelId="{BA5DA8FD-38ED-417D-89CD-A2D0AF299279}" type="pres">
      <dgm:prSet presAssocID="{04E49DA3-96D7-4379-9DE8-F5989854536C}" presName="connTx" presStyleLbl="parChTrans1D2" presStyleIdx="3" presStyleCnt="5"/>
      <dgm:spPr/>
      <dgm:t>
        <a:bodyPr/>
        <a:lstStyle/>
        <a:p>
          <a:endParaRPr lang="ru-RU"/>
        </a:p>
      </dgm:t>
    </dgm:pt>
    <dgm:pt modelId="{DDB8951B-27B4-463B-8C89-9A058A48A651}" type="pres">
      <dgm:prSet presAssocID="{101390F8-ADCD-4A86-8B75-566280347A01}" presName="root2" presStyleCnt="0"/>
      <dgm:spPr/>
    </dgm:pt>
    <dgm:pt modelId="{377898A1-F4EA-4AEE-826E-01253674B10B}" type="pres">
      <dgm:prSet presAssocID="{101390F8-ADCD-4A86-8B75-566280347A01}" presName="LevelTwoTextNode" presStyleLbl="node2" presStyleIdx="3" presStyleCnt="5" custScaleX="323345" custScaleY="47628">
        <dgm:presLayoutVars>
          <dgm:chPref val="3"/>
        </dgm:presLayoutVars>
      </dgm:prSet>
      <dgm:spPr/>
      <dgm:t>
        <a:bodyPr/>
        <a:lstStyle/>
        <a:p>
          <a:endParaRPr lang="ru-RU"/>
        </a:p>
      </dgm:t>
    </dgm:pt>
    <dgm:pt modelId="{1AEEEF13-4BBE-4051-8369-8A1F9CAD1D52}" type="pres">
      <dgm:prSet presAssocID="{101390F8-ADCD-4A86-8B75-566280347A01}" presName="level3hierChild" presStyleCnt="0"/>
      <dgm:spPr/>
    </dgm:pt>
    <dgm:pt modelId="{8393B9BA-7C1D-43F9-A60D-76B45686DE3F}" type="pres">
      <dgm:prSet presAssocID="{4057FF9F-99C8-4E04-9AE7-B904E3C94D58}" presName="conn2-1" presStyleLbl="parChTrans1D2" presStyleIdx="4" presStyleCnt="5"/>
      <dgm:spPr/>
      <dgm:t>
        <a:bodyPr/>
        <a:lstStyle/>
        <a:p>
          <a:endParaRPr lang="ru-RU"/>
        </a:p>
      </dgm:t>
    </dgm:pt>
    <dgm:pt modelId="{11C83DF5-5311-4DBB-9D10-D4E1FD837065}" type="pres">
      <dgm:prSet presAssocID="{4057FF9F-99C8-4E04-9AE7-B904E3C94D58}" presName="connTx" presStyleLbl="parChTrans1D2" presStyleIdx="4" presStyleCnt="5"/>
      <dgm:spPr/>
      <dgm:t>
        <a:bodyPr/>
        <a:lstStyle/>
        <a:p>
          <a:endParaRPr lang="ru-RU"/>
        </a:p>
      </dgm:t>
    </dgm:pt>
    <dgm:pt modelId="{3FDCE9E2-D393-439E-8E80-8F651F40C7CD}" type="pres">
      <dgm:prSet presAssocID="{FF1F6957-F963-40E3-B91E-9DE6DFA89977}" presName="root2" presStyleCnt="0"/>
      <dgm:spPr/>
    </dgm:pt>
    <dgm:pt modelId="{35A558BC-C420-4F24-A0AF-9E88EEE27F04}" type="pres">
      <dgm:prSet presAssocID="{FF1F6957-F963-40E3-B91E-9DE6DFA89977}" presName="LevelTwoTextNode" presStyleLbl="node2" presStyleIdx="4" presStyleCnt="5" custScaleX="323345" custScaleY="47628">
        <dgm:presLayoutVars>
          <dgm:chPref val="3"/>
        </dgm:presLayoutVars>
      </dgm:prSet>
      <dgm:spPr/>
      <dgm:t>
        <a:bodyPr/>
        <a:lstStyle/>
        <a:p>
          <a:endParaRPr lang="ru-RU"/>
        </a:p>
      </dgm:t>
    </dgm:pt>
    <dgm:pt modelId="{F1437F1F-EED9-43BD-A140-C181D04B7895}" type="pres">
      <dgm:prSet presAssocID="{FF1F6957-F963-40E3-B91E-9DE6DFA89977}" presName="level3hierChild" presStyleCnt="0"/>
      <dgm:spPr/>
    </dgm:pt>
  </dgm:ptLst>
  <dgm:cxnLst>
    <dgm:cxn modelId="{F012E924-D43A-490A-BBF8-2584EAB3013B}" srcId="{4CCD8AE4-F3DE-40B2-9E55-9C20F7ED9920}" destId="{35F2BC7D-4095-4F3B-9706-B24760B4F903}" srcOrd="1" destOrd="0" parTransId="{B9792299-CEC1-4A7F-9B2C-677544AE2DD2}" sibTransId="{682AEE1E-3D52-471C-A579-C1C62F0A976E}"/>
    <dgm:cxn modelId="{F278CF2C-463B-49AE-934E-6ED6B468F452}" srcId="{4CCD8AE4-F3DE-40B2-9E55-9C20F7ED9920}" destId="{101390F8-ADCD-4A86-8B75-566280347A01}" srcOrd="3" destOrd="0" parTransId="{04E49DA3-96D7-4379-9DE8-F5989854536C}" sibTransId="{144E0FE3-5FDA-4193-8A50-4A2C9F174627}"/>
    <dgm:cxn modelId="{625542C1-45B6-477F-AE2A-DB5166F1E687}" srcId="{4CCD8AE4-F3DE-40B2-9E55-9C20F7ED9920}" destId="{32D5176A-93AF-4A1C-9F0F-DD2BC3D0DC0F}" srcOrd="2" destOrd="0" parTransId="{FFEDBCA5-E1BC-4EC3-A9A2-F9CB7B202F43}" sibTransId="{079066EF-A521-49A9-8BE8-B95BFD3800B1}"/>
    <dgm:cxn modelId="{DC44795A-A047-4FB3-B58A-751792668D0F}" srcId="{4CCD8AE4-F3DE-40B2-9E55-9C20F7ED9920}" destId="{FF1F6957-F963-40E3-B91E-9DE6DFA89977}" srcOrd="4" destOrd="0" parTransId="{4057FF9F-99C8-4E04-9AE7-B904E3C94D58}" sibTransId="{93E592AB-941D-4830-9567-DACE883A4987}"/>
    <dgm:cxn modelId="{2A392EF8-AF85-4D7D-9FC0-EE6508067A69}" srcId="{4CCD8AE4-F3DE-40B2-9E55-9C20F7ED9920}" destId="{81C46356-CBB5-483C-9216-DE7AA1BD4FEE}" srcOrd="0" destOrd="0" parTransId="{358B14C5-ABE6-4BE8-B6B2-985602B5EC98}" sibTransId="{969D83AD-DAE7-41AA-BC66-F156BF59DEF7}"/>
    <dgm:cxn modelId="{20F4DDB5-A4B4-4AFB-8B1D-159C369C0453}" type="presOf" srcId="{101390F8-ADCD-4A86-8B75-566280347A01}" destId="{377898A1-F4EA-4AEE-826E-01253674B10B}" srcOrd="0" destOrd="0" presId="urn:microsoft.com/office/officeart/2005/8/layout/hierarchy2"/>
    <dgm:cxn modelId="{16A86DFB-30C3-45E1-8151-D915907E80C5}" type="presOf" srcId="{358B14C5-ABE6-4BE8-B6B2-985602B5EC98}" destId="{CB858831-232F-46DC-B0F4-F7A84FBC5267}" srcOrd="1" destOrd="0" presId="urn:microsoft.com/office/officeart/2005/8/layout/hierarchy2"/>
    <dgm:cxn modelId="{35128866-3457-4BA2-9A09-B4F76FF0A901}" type="presOf" srcId="{35F2BC7D-4095-4F3B-9706-B24760B4F903}" destId="{01369946-2E47-4BEB-B167-5359308F8290}" srcOrd="0" destOrd="0" presId="urn:microsoft.com/office/officeart/2005/8/layout/hierarchy2"/>
    <dgm:cxn modelId="{D3BEF39C-58D7-4337-B525-6270EEB81253}" type="presOf" srcId="{869BF867-A015-4D0B-91A0-39378CE6A434}" destId="{4755E5BD-6385-43A3-A3D1-DDCDF00DD5F6}" srcOrd="0" destOrd="0" presId="urn:microsoft.com/office/officeart/2005/8/layout/hierarchy2"/>
    <dgm:cxn modelId="{C7E52796-61CF-4D47-BD38-888A73B37D50}" type="presOf" srcId="{81C46356-CBB5-483C-9216-DE7AA1BD4FEE}" destId="{0F5A2FC1-0469-48A1-985F-45866BE800BC}" srcOrd="0" destOrd="0" presId="urn:microsoft.com/office/officeart/2005/8/layout/hierarchy2"/>
    <dgm:cxn modelId="{93192F69-D16F-40C6-814F-A903AF9B6EA4}" srcId="{869BF867-A015-4D0B-91A0-39378CE6A434}" destId="{4CCD8AE4-F3DE-40B2-9E55-9C20F7ED9920}" srcOrd="0" destOrd="0" parTransId="{AC7D120B-AF66-4D2B-9069-3709427B133D}" sibTransId="{B43CE22D-7683-4192-9B57-E382399EFE76}"/>
    <dgm:cxn modelId="{BC4997E1-4285-46B7-9F97-98C046AEE88D}" type="presOf" srcId="{4057FF9F-99C8-4E04-9AE7-B904E3C94D58}" destId="{8393B9BA-7C1D-43F9-A60D-76B45686DE3F}" srcOrd="0" destOrd="0" presId="urn:microsoft.com/office/officeart/2005/8/layout/hierarchy2"/>
    <dgm:cxn modelId="{525AD8CA-FB58-49D1-8A69-FBBE61421912}" type="presOf" srcId="{B9792299-CEC1-4A7F-9B2C-677544AE2DD2}" destId="{3D29FCB6-3E01-458A-94B4-D46875FABDEC}" srcOrd="0" destOrd="0" presId="urn:microsoft.com/office/officeart/2005/8/layout/hierarchy2"/>
    <dgm:cxn modelId="{C3684D25-373A-4E30-B747-BA11DECE3B5C}" type="presOf" srcId="{FFEDBCA5-E1BC-4EC3-A9A2-F9CB7B202F43}" destId="{BA51E980-F38F-4AB0-969E-B42A804412B3}" srcOrd="1" destOrd="0" presId="urn:microsoft.com/office/officeart/2005/8/layout/hierarchy2"/>
    <dgm:cxn modelId="{97DDCBE3-012F-4B19-BA84-AE73B53154C3}" type="presOf" srcId="{4057FF9F-99C8-4E04-9AE7-B904E3C94D58}" destId="{11C83DF5-5311-4DBB-9D10-D4E1FD837065}" srcOrd="1" destOrd="0" presId="urn:microsoft.com/office/officeart/2005/8/layout/hierarchy2"/>
    <dgm:cxn modelId="{53EA87F2-E3B0-4155-AEB3-CABD0ACD1643}" type="presOf" srcId="{04E49DA3-96D7-4379-9DE8-F5989854536C}" destId="{BA5DA8FD-38ED-417D-89CD-A2D0AF299279}" srcOrd="1" destOrd="0" presId="urn:microsoft.com/office/officeart/2005/8/layout/hierarchy2"/>
    <dgm:cxn modelId="{42A9E92E-6861-4DDA-9D3F-EC66F416A24F}" type="presOf" srcId="{04E49DA3-96D7-4379-9DE8-F5989854536C}" destId="{D80CEA99-1F3E-4858-A1EF-CA0C500D5CC6}" srcOrd="0" destOrd="0" presId="urn:microsoft.com/office/officeart/2005/8/layout/hierarchy2"/>
    <dgm:cxn modelId="{30602DB9-0375-46C2-9E69-2B57D1E8E67D}" type="presOf" srcId="{FFEDBCA5-E1BC-4EC3-A9A2-F9CB7B202F43}" destId="{56965283-0861-4F62-AF83-97E51B6AFA30}" srcOrd="0" destOrd="0" presId="urn:microsoft.com/office/officeart/2005/8/layout/hierarchy2"/>
    <dgm:cxn modelId="{51B68F8A-AFE2-4810-84C3-DE64988BFAE2}" type="presOf" srcId="{FF1F6957-F963-40E3-B91E-9DE6DFA89977}" destId="{35A558BC-C420-4F24-A0AF-9E88EEE27F04}" srcOrd="0" destOrd="0" presId="urn:microsoft.com/office/officeart/2005/8/layout/hierarchy2"/>
    <dgm:cxn modelId="{B168753E-0AC4-467D-A01B-849D1CD6256A}" type="presOf" srcId="{358B14C5-ABE6-4BE8-B6B2-985602B5EC98}" destId="{7286446F-3DB1-423E-8B89-8EEB0B20DCB9}" srcOrd="0" destOrd="0" presId="urn:microsoft.com/office/officeart/2005/8/layout/hierarchy2"/>
    <dgm:cxn modelId="{5168676B-FADC-45F7-A46F-03093AE527E7}" type="presOf" srcId="{32D5176A-93AF-4A1C-9F0F-DD2BC3D0DC0F}" destId="{550AE1ED-B842-4288-AAEF-5A01F726121F}" srcOrd="0" destOrd="0" presId="urn:microsoft.com/office/officeart/2005/8/layout/hierarchy2"/>
    <dgm:cxn modelId="{4D0FD638-24D3-4941-8D69-AD96DB694FF4}" type="presOf" srcId="{B9792299-CEC1-4A7F-9B2C-677544AE2DD2}" destId="{FFA78311-D135-413F-8114-869AABEB9F2B}" srcOrd="1" destOrd="0" presId="urn:microsoft.com/office/officeart/2005/8/layout/hierarchy2"/>
    <dgm:cxn modelId="{11A39C36-7656-4827-91D6-A34916BF9691}" type="presOf" srcId="{4CCD8AE4-F3DE-40B2-9E55-9C20F7ED9920}" destId="{98F99F50-075E-40C8-9D51-728337E143FF}" srcOrd="0" destOrd="0" presId="urn:microsoft.com/office/officeart/2005/8/layout/hierarchy2"/>
    <dgm:cxn modelId="{4FE41CC8-27ED-434D-8C7B-C0F96B93FBE5}" type="presParOf" srcId="{4755E5BD-6385-43A3-A3D1-DDCDF00DD5F6}" destId="{EE138C44-6F39-467C-8813-D714BD2CF6AE}" srcOrd="0" destOrd="0" presId="urn:microsoft.com/office/officeart/2005/8/layout/hierarchy2"/>
    <dgm:cxn modelId="{A37CE2DA-F70F-441C-AB5E-B41D4B70CB6F}" type="presParOf" srcId="{EE138C44-6F39-467C-8813-D714BD2CF6AE}" destId="{98F99F50-075E-40C8-9D51-728337E143FF}" srcOrd="0" destOrd="0" presId="urn:microsoft.com/office/officeart/2005/8/layout/hierarchy2"/>
    <dgm:cxn modelId="{9FEEA245-0C77-4A75-9DD4-2C914498AF3C}" type="presParOf" srcId="{EE138C44-6F39-467C-8813-D714BD2CF6AE}" destId="{0DDC75FE-37F6-43FB-ADC4-34D8605FDE7F}" srcOrd="1" destOrd="0" presId="urn:microsoft.com/office/officeart/2005/8/layout/hierarchy2"/>
    <dgm:cxn modelId="{C47B3DEB-B977-4402-BF40-97FBA6F8A3C1}" type="presParOf" srcId="{0DDC75FE-37F6-43FB-ADC4-34D8605FDE7F}" destId="{7286446F-3DB1-423E-8B89-8EEB0B20DCB9}" srcOrd="0" destOrd="0" presId="urn:microsoft.com/office/officeart/2005/8/layout/hierarchy2"/>
    <dgm:cxn modelId="{4B4AE92B-3FB4-4765-A9C4-4D18C845A0D6}" type="presParOf" srcId="{7286446F-3DB1-423E-8B89-8EEB0B20DCB9}" destId="{CB858831-232F-46DC-B0F4-F7A84FBC5267}" srcOrd="0" destOrd="0" presId="urn:microsoft.com/office/officeart/2005/8/layout/hierarchy2"/>
    <dgm:cxn modelId="{1B0C1FA2-CDB1-4DF8-90FB-E0983E0CF6D1}" type="presParOf" srcId="{0DDC75FE-37F6-43FB-ADC4-34D8605FDE7F}" destId="{A8B2BE15-C61F-40A5-8911-1C7B3D443701}" srcOrd="1" destOrd="0" presId="urn:microsoft.com/office/officeart/2005/8/layout/hierarchy2"/>
    <dgm:cxn modelId="{D08BA01D-4981-4DC9-B8B2-F7741033921E}" type="presParOf" srcId="{A8B2BE15-C61F-40A5-8911-1C7B3D443701}" destId="{0F5A2FC1-0469-48A1-985F-45866BE800BC}" srcOrd="0" destOrd="0" presId="urn:microsoft.com/office/officeart/2005/8/layout/hierarchy2"/>
    <dgm:cxn modelId="{431F497D-BC0A-48E6-9F7C-3A64CCE0E666}" type="presParOf" srcId="{A8B2BE15-C61F-40A5-8911-1C7B3D443701}" destId="{1522E2F4-54ED-4922-A02F-B7A70B6EAE98}" srcOrd="1" destOrd="0" presId="urn:microsoft.com/office/officeart/2005/8/layout/hierarchy2"/>
    <dgm:cxn modelId="{63EB9F11-EE73-44CB-9729-F4B4A868030C}" type="presParOf" srcId="{0DDC75FE-37F6-43FB-ADC4-34D8605FDE7F}" destId="{3D29FCB6-3E01-458A-94B4-D46875FABDEC}" srcOrd="2" destOrd="0" presId="urn:microsoft.com/office/officeart/2005/8/layout/hierarchy2"/>
    <dgm:cxn modelId="{96825E40-27DF-47CE-82E2-BEE838A653AB}" type="presParOf" srcId="{3D29FCB6-3E01-458A-94B4-D46875FABDEC}" destId="{FFA78311-D135-413F-8114-869AABEB9F2B}" srcOrd="0" destOrd="0" presId="urn:microsoft.com/office/officeart/2005/8/layout/hierarchy2"/>
    <dgm:cxn modelId="{5FA03631-B716-477A-B520-27813AF63AF8}" type="presParOf" srcId="{0DDC75FE-37F6-43FB-ADC4-34D8605FDE7F}" destId="{0BFA2F83-5BD1-4BAC-BFB6-E711FCE39B12}" srcOrd="3" destOrd="0" presId="urn:microsoft.com/office/officeart/2005/8/layout/hierarchy2"/>
    <dgm:cxn modelId="{A44649E8-CC34-4E89-B877-F153E3DE930F}" type="presParOf" srcId="{0BFA2F83-5BD1-4BAC-BFB6-E711FCE39B12}" destId="{01369946-2E47-4BEB-B167-5359308F8290}" srcOrd="0" destOrd="0" presId="urn:microsoft.com/office/officeart/2005/8/layout/hierarchy2"/>
    <dgm:cxn modelId="{DE90EDDD-000F-4072-A889-2DDD638B749E}" type="presParOf" srcId="{0BFA2F83-5BD1-4BAC-BFB6-E711FCE39B12}" destId="{2FC49975-68A7-42F3-990B-B895F0C686FA}" srcOrd="1" destOrd="0" presId="urn:microsoft.com/office/officeart/2005/8/layout/hierarchy2"/>
    <dgm:cxn modelId="{1DB61CC0-9BDD-4EA7-8ABE-E46B799A0F84}" type="presParOf" srcId="{0DDC75FE-37F6-43FB-ADC4-34D8605FDE7F}" destId="{56965283-0861-4F62-AF83-97E51B6AFA30}" srcOrd="4" destOrd="0" presId="urn:microsoft.com/office/officeart/2005/8/layout/hierarchy2"/>
    <dgm:cxn modelId="{B97AFF8E-A530-4C8B-8839-EA037B12AD5B}" type="presParOf" srcId="{56965283-0861-4F62-AF83-97E51B6AFA30}" destId="{BA51E980-F38F-4AB0-969E-B42A804412B3}" srcOrd="0" destOrd="0" presId="urn:microsoft.com/office/officeart/2005/8/layout/hierarchy2"/>
    <dgm:cxn modelId="{4FBA9F43-1040-461D-992F-83F58C15D63C}" type="presParOf" srcId="{0DDC75FE-37F6-43FB-ADC4-34D8605FDE7F}" destId="{4D7581C5-139B-4E20-AA0A-D65EE4013F2E}" srcOrd="5" destOrd="0" presId="urn:microsoft.com/office/officeart/2005/8/layout/hierarchy2"/>
    <dgm:cxn modelId="{B2980FE4-72CD-4566-9B6B-8CF22AB71B7F}" type="presParOf" srcId="{4D7581C5-139B-4E20-AA0A-D65EE4013F2E}" destId="{550AE1ED-B842-4288-AAEF-5A01F726121F}" srcOrd="0" destOrd="0" presId="urn:microsoft.com/office/officeart/2005/8/layout/hierarchy2"/>
    <dgm:cxn modelId="{D1619270-44D6-48A3-9B58-49EF4763C06A}" type="presParOf" srcId="{4D7581C5-139B-4E20-AA0A-D65EE4013F2E}" destId="{BC02930D-89CA-4322-9DCB-B3CDC4314EBD}" srcOrd="1" destOrd="0" presId="urn:microsoft.com/office/officeart/2005/8/layout/hierarchy2"/>
    <dgm:cxn modelId="{C08A4AEC-C96E-4D8A-B77D-1FB760997F91}" type="presParOf" srcId="{0DDC75FE-37F6-43FB-ADC4-34D8605FDE7F}" destId="{D80CEA99-1F3E-4858-A1EF-CA0C500D5CC6}" srcOrd="6" destOrd="0" presId="urn:microsoft.com/office/officeart/2005/8/layout/hierarchy2"/>
    <dgm:cxn modelId="{CDFCADD6-68F5-436D-A504-F92B9C834E86}" type="presParOf" srcId="{D80CEA99-1F3E-4858-A1EF-CA0C500D5CC6}" destId="{BA5DA8FD-38ED-417D-89CD-A2D0AF299279}" srcOrd="0" destOrd="0" presId="urn:microsoft.com/office/officeart/2005/8/layout/hierarchy2"/>
    <dgm:cxn modelId="{904BD945-C096-4B58-B908-D8392733B68D}" type="presParOf" srcId="{0DDC75FE-37F6-43FB-ADC4-34D8605FDE7F}" destId="{DDB8951B-27B4-463B-8C89-9A058A48A651}" srcOrd="7" destOrd="0" presId="urn:microsoft.com/office/officeart/2005/8/layout/hierarchy2"/>
    <dgm:cxn modelId="{786641D3-1F9C-4D0C-AA1B-62DA896D8638}" type="presParOf" srcId="{DDB8951B-27B4-463B-8C89-9A058A48A651}" destId="{377898A1-F4EA-4AEE-826E-01253674B10B}" srcOrd="0" destOrd="0" presId="urn:microsoft.com/office/officeart/2005/8/layout/hierarchy2"/>
    <dgm:cxn modelId="{0674766F-6C0F-4D9B-8161-63A574E1929C}" type="presParOf" srcId="{DDB8951B-27B4-463B-8C89-9A058A48A651}" destId="{1AEEEF13-4BBE-4051-8369-8A1F9CAD1D52}" srcOrd="1" destOrd="0" presId="urn:microsoft.com/office/officeart/2005/8/layout/hierarchy2"/>
    <dgm:cxn modelId="{EE295508-B7B7-4DB8-A2BF-8022EE97DD5B}" type="presParOf" srcId="{0DDC75FE-37F6-43FB-ADC4-34D8605FDE7F}" destId="{8393B9BA-7C1D-43F9-A60D-76B45686DE3F}" srcOrd="8" destOrd="0" presId="urn:microsoft.com/office/officeart/2005/8/layout/hierarchy2"/>
    <dgm:cxn modelId="{1C2276F3-B44A-4958-A1CB-FE60AB56051D}" type="presParOf" srcId="{8393B9BA-7C1D-43F9-A60D-76B45686DE3F}" destId="{11C83DF5-5311-4DBB-9D10-D4E1FD837065}" srcOrd="0" destOrd="0" presId="urn:microsoft.com/office/officeart/2005/8/layout/hierarchy2"/>
    <dgm:cxn modelId="{18A189BB-1813-4B1C-9953-C3C466D36369}" type="presParOf" srcId="{0DDC75FE-37F6-43FB-ADC4-34D8605FDE7F}" destId="{3FDCE9E2-D393-439E-8E80-8F651F40C7CD}" srcOrd="9" destOrd="0" presId="urn:microsoft.com/office/officeart/2005/8/layout/hierarchy2"/>
    <dgm:cxn modelId="{A86856F6-B16F-4077-A34A-1F787A583FCC}" type="presParOf" srcId="{3FDCE9E2-D393-439E-8E80-8F651F40C7CD}" destId="{35A558BC-C420-4F24-A0AF-9E88EEE27F04}" srcOrd="0" destOrd="0" presId="urn:microsoft.com/office/officeart/2005/8/layout/hierarchy2"/>
    <dgm:cxn modelId="{B19A50D5-E973-46D3-BE75-484D79E65519}" type="presParOf" srcId="{3FDCE9E2-D393-439E-8E80-8F651F40C7CD}" destId="{F1437F1F-EED9-43BD-A140-C181D04B7895}" srcOrd="1" destOrd="0" presId="urn:microsoft.com/office/officeart/2005/8/layout/hierarchy2"/>
  </dgm:cxn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7B4A2BE-C465-4210-AA13-6A5CB7C43EA2}" type="doc">
      <dgm:prSet loTypeId="urn:microsoft.com/office/officeart/2005/8/layout/lProcess2" loCatId="relationship" qsTypeId="urn:microsoft.com/office/officeart/2005/8/quickstyle/simple1" qsCatId="simple" csTypeId="urn:microsoft.com/office/officeart/2005/8/colors/accent0_1" csCatId="mainScheme" phldr="1"/>
      <dgm:spPr/>
      <dgm:t>
        <a:bodyPr/>
        <a:lstStyle/>
        <a:p>
          <a:endParaRPr lang="ru-RU"/>
        </a:p>
      </dgm:t>
    </dgm:pt>
    <dgm:pt modelId="{2DA42291-AF62-457E-A7D3-001AF5C530CB}">
      <dgm:prSet phldrT="[Текст]" custT="1">
        <dgm:style>
          <a:lnRef idx="2">
            <a:schemeClr val="dk1"/>
          </a:lnRef>
          <a:fillRef idx="1">
            <a:schemeClr val="lt1"/>
          </a:fillRef>
          <a:effectRef idx="0">
            <a:schemeClr val="dk1"/>
          </a:effectRef>
          <a:fontRef idx="minor">
            <a:schemeClr val="dk1"/>
          </a:fontRef>
        </dgm:style>
      </dgm:prSet>
      <dgm:spPr>
        <a:ln w="12700">
          <a:prstDash val="dash"/>
        </a:ln>
      </dgm:spPr>
      <dgm:t>
        <a:bodyPr/>
        <a:lstStyle/>
        <a:p>
          <a:r>
            <a:rPr lang="ru-RU" sz="1050">
              <a:latin typeface="Times New Roman" pitchFamily="18" charset="0"/>
              <a:cs typeface="Times New Roman" pitchFamily="18" charset="0"/>
            </a:rPr>
            <a:t>Кәсіптік оқыту және қайта оқыту</a:t>
          </a:r>
          <a:endParaRPr lang="ru-RU" sz="1400">
            <a:latin typeface="Times New Roman" pitchFamily="18" charset="0"/>
            <a:cs typeface="Times New Roman" pitchFamily="18" charset="0"/>
          </a:endParaRPr>
        </a:p>
      </dgm:t>
    </dgm:pt>
    <dgm:pt modelId="{12039525-B235-4192-9867-CA606E2080EB}" type="parTrans" cxnId="{31136B7F-EBD2-4122-843E-F29F2245DE4E}">
      <dgm:prSet/>
      <dgm:spPr/>
      <dgm:t>
        <a:bodyPr/>
        <a:lstStyle/>
        <a:p>
          <a:endParaRPr lang="ru-RU"/>
        </a:p>
      </dgm:t>
    </dgm:pt>
    <dgm:pt modelId="{BADED938-5BF0-445A-8779-5A5AA77ECE1F}" type="sibTrans" cxnId="{31136B7F-EBD2-4122-843E-F29F2245DE4E}">
      <dgm:prSet/>
      <dgm:spPr/>
      <dgm:t>
        <a:bodyPr/>
        <a:lstStyle/>
        <a:p>
          <a:endParaRPr lang="ru-RU"/>
        </a:p>
      </dgm:t>
    </dgm:pt>
    <dgm:pt modelId="{C35938FC-45E8-4D0F-B9A5-E10907ED3727}">
      <dgm:prSet phldrT="[Текст]" custT="1">
        <dgm:style>
          <a:lnRef idx="2">
            <a:schemeClr val="dk1"/>
          </a:lnRef>
          <a:fillRef idx="1">
            <a:schemeClr val="lt1"/>
          </a:fillRef>
          <a:effectRef idx="0">
            <a:schemeClr val="dk1"/>
          </a:effectRef>
          <a:fontRef idx="minor">
            <a:schemeClr val="dk1"/>
          </a:fontRef>
        </dgm:style>
      </dgm:prSet>
      <dgm:spPr>
        <a:ln w="12700"/>
      </dgm:spPr>
      <dgm:t>
        <a:bodyPr/>
        <a:lstStyle/>
        <a:p>
          <a:r>
            <a:rPr lang="kk-KZ" sz="900">
              <a:latin typeface="Times New Roman" pitchFamily="18" charset="0"/>
              <a:cs typeface="Times New Roman" pitchFamily="18" charset="0"/>
            </a:rPr>
            <a:t>кәсіптік білімі жоқ жұмыссыздарды жұмыспен қамтуға септесуді көздейтін шара</a:t>
          </a:r>
          <a:endParaRPr lang="ru-RU" sz="900">
            <a:latin typeface="Times New Roman" pitchFamily="18" charset="0"/>
            <a:cs typeface="Times New Roman" pitchFamily="18" charset="0"/>
          </a:endParaRPr>
        </a:p>
      </dgm:t>
    </dgm:pt>
    <dgm:pt modelId="{E15573E5-30FE-4747-98BA-540581B1B7A6}" type="parTrans" cxnId="{C65CFEA3-2772-42D2-AF14-54EF87DEE881}">
      <dgm:prSet/>
      <dgm:spPr/>
      <dgm:t>
        <a:bodyPr/>
        <a:lstStyle/>
        <a:p>
          <a:endParaRPr lang="ru-RU"/>
        </a:p>
      </dgm:t>
    </dgm:pt>
    <dgm:pt modelId="{670DBC34-C547-4FBC-A9C2-6C4FD8D44475}" type="sibTrans" cxnId="{C65CFEA3-2772-42D2-AF14-54EF87DEE881}">
      <dgm:prSet/>
      <dgm:spPr/>
      <dgm:t>
        <a:bodyPr/>
        <a:lstStyle/>
        <a:p>
          <a:endParaRPr lang="ru-RU"/>
        </a:p>
      </dgm:t>
    </dgm:pt>
    <dgm:pt modelId="{733EAD16-37BD-48E6-A621-4E46BD0F5136}">
      <dgm:prSet phldrT="[Текст]" custT="1">
        <dgm:style>
          <a:lnRef idx="2">
            <a:schemeClr val="dk1"/>
          </a:lnRef>
          <a:fillRef idx="1">
            <a:schemeClr val="lt1"/>
          </a:fillRef>
          <a:effectRef idx="0">
            <a:schemeClr val="dk1"/>
          </a:effectRef>
          <a:fontRef idx="minor">
            <a:schemeClr val="dk1"/>
          </a:fontRef>
        </dgm:style>
      </dgm:prSet>
      <dgm:spPr>
        <a:ln w="12700">
          <a:prstDash val="dash"/>
        </a:ln>
      </dgm:spPr>
      <dgm:t>
        <a:bodyPr/>
        <a:lstStyle/>
        <a:p>
          <a:r>
            <a:rPr lang="kk-KZ" sz="1050">
              <a:latin typeface="Times New Roman" pitchFamily="18" charset="0"/>
              <a:cs typeface="Times New Roman" pitchFamily="18" charset="0"/>
            </a:rPr>
            <a:t>Әлеуметтік жұмыс орындары </a:t>
          </a:r>
          <a:endParaRPr lang="ru-RU" sz="1050">
            <a:latin typeface="Times New Roman" pitchFamily="18" charset="0"/>
            <a:cs typeface="Times New Roman" pitchFamily="18" charset="0"/>
          </a:endParaRPr>
        </a:p>
      </dgm:t>
    </dgm:pt>
    <dgm:pt modelId="{663E625E-3BBD-44C0-AEF1-BBA32F83A48B}" type="parTrans" cxnId="{0C0EFB26-5C57-41D2-BD37-64EDB02EE99C}">
      <dgm:prSet/>
      <dgm:spPr/>
      <dgm:t>
        <a:bodyPr/>
        <a:lstStyle/>
        <a:p>
          <a:endParaRPr lang="ru-RU"/>
        </a:p>
      </dgm:t>
    </dgm:pt>
    <dgm:pt modelId="{2CB2A327-8F3E-4F6D-A574-3EE82A79DB8E}" type="sibTrans" cxnId="{0C0EFB26-5C57-41D2-BD37-64EDB02EE99C}">
      <dgm:prSet/>
      <dgm:spPr/>
      <dgm:t>
        <a:bodyPr/>
        <a:lstStyle/>
        <a:p>
          <a:endParaRPr lang="ru-RU"/>
        </a:p>
      </dgm:t>
    </dgm:pt>
    <dgm:pt modelId="{FF590FD3-6B6E-4C1C-97AA-2565748D5010}">
      <dgm:prSet phldrT="[Текст]" custT="1">
        <dgm:style>
          <a:lnRef idx="2">
            <a:schemeClr val="dk1"/>
          </a:lnRef>
          <a:fillRef idx="1">
            <a:schemeClr val="lt1"/>
          </a:fillRef>
          <a:effectRef idx="0">
            <a:schemeClr val="dk1"/>
          </a:effectRef>
          <a:fontRef idx="minor">
            <a:schemeClr val="dk1"/>
          </a:fontRef>
        </dgm:style>
      </dgm:prSet>
      <dgm:spPr>
        <a:ln w="12700"/>
      </dgm:spPr>
      <dgm:t>
        <a:bodyPr/>
        <a:lstStyle/>
        <a:p>
          <a:r>
            <a:rPr lang="kk-KZ" sz="900">
              <a:latin typeface="Times New Roman" pitchFamily="18" charset="0"/>
              <a:cs typeface="Times New Roman" pitchFamily="18" charset="0"/>
            </a:rPr>
            <a:t>бұл жұмыс іздеуде белгілі бір қиындықтарға тап болған тіркелген жұмыс іздеушілер арасындағы көзделген жұмыссыздар топтарына ғана арналған субсидияланған жалақысы бар уақытша жұмыспен қамту формасы</a:t>
          </a:r>
          <a:endParaRPr lang="ru-RU" sz="900">
            <a:latin typeface="Times New Roman" pitchFamily="18" charset="0"/>
            <a:cs typeface="Times New Roman" pitchFamily="18" charset="0"/>
          </a:endParaRPr>
        </a:p>
      </dgm:t>
    </dgm:pt>
    <dgm:pt modelId="{E995D2C5-1917-42D3-ADA2-56F02FC2C1AF}" type="parTrans" cxnId="{4F089E3A-C099-438E-987D-9C945961F3DB}">
      <dgm:prSet/>
      <dgm:spPr/>
      <dgm:t>
        <a:bodyPr/>
        <a:lstStyle/>
        <a:p>
          <a:endParaRPr lang="ru-RU"/>
        </a:p>
      </dgm:t>
    </dgm:pt>
    <dgm:pt modelId="{98D8BFA3-FA42-4CC8-9B7D-8EFE825C0137}" type="sibTrans" cxnId="{4F089E3A-C099-438E-987D-9C945961F3DB}">
      <dgm:prSet/>
      <dgm:spPr/>
      <dgm:t>
        <a:bodyPr/>
        <a:lstStyle/>
        <a:p>
          <a:endParaRPr lang="ru-RU"/>
        </a:p>
      </dgm:t>
    </dgm:pt>
    <dgm:pt modelId="{C9C57642-FA5D-43E2-AC3E-D5C37C752736}">
      <dgm:prSet phldrT="[Текст]" custT="1">
        <dgm:style>
          <a:lnRef idx="2">
            <a:schemeClr val="dk1"/>
          </a:lnRef>
          <a:fillRef idx="1">
            <a:schemeClr val="lt1"/>
          </a:fillRef>
          <a:effectRef idx="0">
            <a:schemeClr val="dk1"/>
          </a:effectRef>
          <a:fontRef idx="minor">
            <a:schemeClr val="dk1"/>
          </a:fontRef>
        </dgm:style>
      </dgm:prSet>
      <dgm:spPr>
        <a:ln w="12700">
          <a:prstDash val="dash"/>
        </a:ln>
      </dgm:spPr>
      <dgm:t>
        <a:bodyPr/>
        <a:lstStyle/>
        <a:p>
          <a:r>
            <a:rPr lang="kk-KZ" sz="1050">
              <a:latin typeface="Times New Roman" pitchFamily="18" charset="0"/>
              <a:cs typeface="Times New Roman" pitchFamily="18" charset="0"/>
            </a:rPr>
            <a:t>Қоғамдық жұмыстар </a:t>
          </a:r>
          <a:endParaRPr lang="ru-RU" sz="1050">
            <a:latin typeface="Times New Roman" pitchFamily="18" charset="0"/>
            <a:cs typeface="Times New Roman" pitchFamily="18" charset="0"/>
          </a:endParaRPr>
        </a:p>
      </dgm:t>
    </dgm:pt>
    <dgm:pt modelId="{BEF71F84-74AF-4440-B756-B74BA6F0B71B}" type="parTrans" cxnId="{774786FF-65E7-4E78-B84C-0E473F273511}">
      <dgm:prSet/>
      <dgm:spPr/>
      <dgm:t>
        <a:bodyPr/>
        <a:lstStyle/>
        <a:p>
          <a:endParaRPr lang="ru-RU"/>
        </a:p>
      </dgm:t>
    </dgm:pt>
    <dgm:pt modelId="{48E56F09-71F5-4B9A-B554-C94D5A15775C}" type="sibTrans" cxnId="{774786FF-65E7-4E78-B84C-0E473F273511}">
      <dgm:prSet/>
      <dgm:spPr/>
      <dgm:t>
        <a:bodyPr/>
        <a:lstStyle/>
        <a:p>
          <a:endParaRPr lang="ru-RU"/>
        </a:p>
      </dgm:t>
    </dgm:pt>
    <dgm:pt modelId="{2CF96037-041B-457E-8006-99B6D3F146B9}">
      <dgm:prSet phldrT="[Текст]" custT="1">
        <dgm:style>
          <a:lnRef idx="2">
            <a:schemeClr val="dk1"/>
          </a:lnRef>
          <a:fillRef idx="1">
            <a:schemeClr val="lt1"/>
          </a:fillRef>
          <a:effectRef idx="0">
            <a:schemeClr val="dk1"/>
          </a:effectRef>
          <a:fontRef idx="minor">
            <a:schemeClr val="dk1"/>
          </a:fontRef>
        </dgm:style>
      </dgm:prSet>
      <dgm:spPr>
        <a:ln w="12700"/>
      </dgm:spPr>
      <dgm:t>
        <a:bodyPr/>
        <a:lstStyle/>
        <a:p>
          <a:r>
            <a:rPr lang="kk-KZ" sz="900">
              <a:latin typeface="Times New Roman" pitchFamily="18" charset="0"/>
              <a:cs typeface="Times New Roman" pitchFamily="18" charset="0"/>
            </a:rPr>
            <a:t>халықты жұмыспен қамту орталықтары ұйымдастыратын, қызметкерлерді алдын ала кәсіптік даярлауды талап етпейтін және олардың уақытша жұмыспен қамтылуын қамтамасыз ету үшін әлеуметтік пайдалы бағытпен сипатталатын еңбек әрекеті түрлері</a:t>
          </a:r>
          <a:endParaRPr lang="ru-RU" sz="900">
            <a:latin typeface="Times New Roman" pitchFamily="18" charset="0"/>
            <a:cs typeface="Times New Roman" pitchFamily="18" charset="0"/>
          </a:endParaRPr>
        </a:p>
      </dgm:t>
    </dgm:pt>
    <dgm:pt modelId="{0A919BB2-EA34-44D3-B1CC-D88E940ACD6E}" type="parTrans" cxnId="{1788942B-B51B-4261-AD5B-3CFC852E8A15}">
      <dgm:prSet/>
      <dgm:spPr/>
      <dgm:t>
        <a:bodyPr/>
        <a:lstStyle/>
        <a:p>
          <a:endParaRPr lang="ru-RU"/>
        </a:p>
      </dgm:t>
    </dgm:pt>
    <dgm:pt modelId="{472A7401-FB98-480C-A91A-DD919775BECA}" type="sibTrans" cxnId="{1788942B-B51B-4261-AD5B-3CFC852E8A15}">
      <dgm:prSet/>
      <dgm:spPr/>
      <dgm:t>
        <a:bodyPr/>
        <a:lstStyle/>
        <a:p>
          <a:endParaRPr lang="ru-RU"/>
        </a:p>
      </dgm:t>
    </dgm:pt>
    <dgm:pt modelId="{967D6EAE-56E8-4051-85D7-77715A1FAC6B}">
      <dgm:prSet phldrT="[Текст]" custT="1">
        <dgm:style>
          <a:lnRef idx="2">
            <a:schemeClr val="dk1"/>
          </a:lnRef>
          <a:fillRef idx="1">
            <a:schemeClr val="lt1"/>
          </a:fillRef>
          <a:effectRef idx="0">
            <a:schemeClr val="dk1"/>
          </a:effectRef>
          <a:fontRef idx="minor">
            <a:schemeClr val="dk1"/>
          </a:fontRef>
        </dgm:style>
      </dgm:prSet>
      <dgm:spPr>
        <a:ln w="12700">
          <a:prstDash val="dash"/>
        </a:ln>
      </dgm:spPr>
      <dgm:t>
        <a:bodyPr/>
        <a:lstStyle/>
        <a:p>
          <a:r>
            <a:rPr lang="kk-KZ" sz="1050">
              <a:latin typeface="Times New Roman" pitchFamily="18" charset="0"/>
              <a:cs typeface="Times New Roman" pitchFamily="18" charset="0"/>
            </a:rPr>
            <a:t>Жастар  практикасы </a:t>
          </a:r>
          <a:endParaRPr lang="ru-RU" sz="1050">
            <a:latin typeface="Times New Roman" pitchFamily="18" charset="0"/>
            <a:cs typeface="Times New Roman" pitchFamily="18" charset="0"/>
          </a:endParaRPr>
        </a:p>
      </dgm:t>
    </dgm:pt>
    <dgm:pt modelId="{B281B8C3-A4B1-4FAA-B73C-41D88C91D49A}" type="parTrans" cxnId="{ECFD0585-17BC-4FC1-93E4-0C95C58B08BB}">
      <dgm:prSet/>
      <dgm:spPr/>
      <dgm:t>
        <a:bodyPr/>
        <a:lstStyle/>
        <a:p>
          <a:endParaRPr lang="ru-RU"/>
        </a:p>
      </dgm:t>
    </dgm:pt>
    <dgm:pt modelId="{00138E5D-A220-428D-8680-819E665E3B76}" type="sibTrans" cxnId="{ECFD0585-17BC-4FC1-93E4-0C95C58B08BB}">
      <dgm:prSet/>
      <dgm:spPr/>
      <dgm:t>
        <a:bodyPr/>
        <a:lstStyle/>
        <a:p>
          <a:endParaRPr lang="ru-RU"/>
        </a:p>
      </dgm:t>
    </dgm:pt>
    <dgm:pt modelId="{97772582-EF4F-4841-9C94-3C06E2076272}">
      <dgm:prSet phldrT="[Текст]" custT="1">
        <dgm:style>
          <a:lnRef idx="2">
            <a:schemeClr val="dk1"/>
          </a:lnRef>
          <a:fillRef idx="1">
            <a:schemeClr val="lt1"/>
          </a:fillRef>
          <a:effectRef idx="0">
            <a:schemeClr val="dk1"/>
          </a:effectRef>
          <a:fontRef idx="minor">
            <a:schemeClr val="dk1"/>
          </a:fontRef>
        </dgm:style>
      </dgm:prSet>
      <dgm:spPr>
        <a:ln w="12700"/>
      </dgm:spPr>
      <dgm:t>
        <a:bodyPr/>
        <a:lstStyle/>
        <a:p>
          <a:r>
            <a:rPr lang="kk-KZ" sz="900">
              <a:latin typeface="Times New Roman" pitchFamily="18" charset="0"/>
              <a:cs typeface="Times New Roman" pitchFamily="18" charset="0"/>
            </a:rPr>
            <a:t>29 жасқа толмаған, оқуын алдыңғы үш жыл ішінде тәмамдаған техникалық және кәсіптік, жоғары және алған мамандығы бойынша жоғары оқу орнынан кейін білім беретін ұйымдар түлектері арасынан жұмыссыздарға арналған</a:t>
          </a:r>
        </a:p>
      </dgm:t>
    </dgm:pt>
    <dgm:pt modelId="{6E18F2EC-7BDF-43AA-9947-E7CD5638A2A0}" type="parTrans" cxnId="{45094226-7183-463A-B670-0B1F11451CFC}">
      <dgm:prSet/>
      <dgm:spPr/>
      <dgm:t>
        <a:bodyPr/>
        <a:lstStyle/>
        <a:p>
          <a:endParaRPr lang="ru-RU"/>
        </a:p>
      </dgm:t>
    </dgm:pt>
    <dgm:pt modelId="{E044F538-FCD6-4DA3-995C-DED1C0DEE0C4}" type="sibTrans" cxnId="{45094226-7183-463A-B670-0B1F11451CFC}">
      <dgm:prSet/>
      <dgm:spPr/>
      <dgm:t>
        <a:bodyPr/>
        <a:lstStyle/>
        <a:p>
          <a:endParaRPr lang="ru-RU"/>
        </a:p>
      </dgm:t>
    </dgm:pt>
    <dgm:pt modelId="{A9F41003-4E33-4D08-AA83-EF5F86214004}" type="pres">
      <dgm:prSet presAssocID="{57B4A2BE-C465-4210-AA13-6A5CB7C43EA2}" presName="theList" presStyleCnt="0">
        <dgm:presLayoutVars>
          <dgm:dir/>
          <dgm:animLvl val="lvl"/>
          <dgm:resizeHandles val="exact"/>
        </dgm:presLayoutVars>
      </dgm:prSet>
      <dgm:spPr/>
      <dgm:t>
        <a:bodyPr/>
        <a:lstStyle/>
        <a:p>
          <a:endParaRPr lang="ru-RU"/>
        </a:p>
      </dgm:t>
    </dgm:pt>
    <dgm:pt modelId="{2F023132-3719-4650-AEF6-D27926FF2798}" type="pres">
      <dgm:prSet presAssocID="{2DA42291-AF62-457E-A7D3-001AF5C530CB}" presName="compNode" presStyleCnt="0"/>
      <dgm:spPr/>
      <dgm:t>
        <a:bodyPr/>
        <a:lstStyle/>
        <a:p>
          <a:endParaRPr lang="ru-RU"/>
        </a:p>
      </dgm:t>
    </dgm:pt>
    <dgm:pt modelId="{FC37D236-3953-4627-AE18-6A95A14EFA54}" type="pres">
      <dgm:prSet presAssocID="{2DA42291-AF62-457E-A7D3-001AF5C530CB}" presName="aNode" presStyleLbl="bgShp" presStyleIdx="0" presStyleCnt="4" custScaleY="79975" custLinFactNeighborX="-102"/>
      <dgm:spPr/>
      <dgm:t>
        <a:bodyPr/>
        <a:lstStyle/>
        <a:p>
          <a:endParaRPr lang="ru-RU"/>
        </a:p>
      </dgm:t>
    </dgm:pt>
    <dgm:pt modelId="{693EEA52-7D97-4D8C-9857-1AD2802C39DE}" type="pres">
      <dgm:prSet presAssocID="{2DA42291-AF62-457E-A7D3-001AF5C530CB}" presName="textNode" presStyleLbl="bgShp" presStyleIdx="0" presStyleCnt="4"/>
      <dgm:spPr/>
      <dgm:t>
        <a:bodyPr/>
        <a:lstStyle/>
        <a:p>
          <a:endParaRPr lang="ru-RU"/>
        </a:p>
      </dgm:t>
    </dgm:pt>
    <dgm:pt modelId="{8EDB5406-1B7C-429A-8180-8FCA8AB097AF}" type="pres">
      <dgm:prSet presAssocID="{2DA42291-AF62-457E-A7D3-001AF5C530CB}" presName="compChildNode" presStyleCnt="0"/>
      <dgm:spPr/>
      <dgm:t>
        <a:bodyPr/>
        <a:lstStyle/>
        <a:p>
          <a:endParaRPr lang="ru-RU"/>
        </a:p>
      </dgm:t>
    </dgm:pt>
    <dgm:pt modelId="{C0A465F9-338D-4AED-AF1A-B4D530FDCFCD}" type="pres">
      <dgm:prSet presAssocID="{2DA42291-AF62-457E-A7D3-001AF5C530CB}" presName="theInnerList" presStyleCnt="0"/>
      <dgm:spPr/>
      <dgm:t>
        <a:bodyPr/>
        <a:lstStyle/>
        <a:p>
          <a:endParaRPr lang="ru-RU"/>
        </a:p>
      </dgm:t>
    </dgm:pt>
    <dgm:pt modelId="{41F57D51-4209-4EC6-B2E5-450C54F03BBC}" type="pres">
      <dgm:prSet presAssocID="{C35938FC-45E8-4D0F-B9A5-E10907ED3727}" presName="childNode" presStyleLbl="node1" presStyleIdx="0" presStyleCnt="4" custScaleY="89906" custLinFactNeighborX="855" custLinFactNeighborY="-6066">
        <dgm:presLayoutVars>
          <dgm:bulletEnabled val="1"/>
        </dgm:presLayoutVars>
      </dgm:prSet>
      <dgm:spPr/>
      <dgm:t>
        <a:bodyPr/>
        <a:lstStyle/>
        <a:p>
          <a:endParaRPr lang="ru-RU"/>
        </a:p>
      </dgm:t>
    </dgm:pt>
    <dgm:pt modelId="{7FBF0191-B020-4AD6-A27B-E11F8A9E6DF6}" type="pres">
      <dgm:prSet presAssocID="{2DA42291-AF62-457E-A7D3-001AF5C530CB}" presName="aSpace" presStyleCnt="0"/>
      <dgm:spPr/>
      <dgm:t>
        <a:bodyPr/>
        <a:lstStyle/>
        <a:p>
          <a:endParaRPr lang="ru-RU"/>
        </a:p>
      </dgm:t>
    </dgm:pt>
    <dgm:pt modelId="{4E868D1D-C338-4FE3-BCF0-ACA3B33ABB31}" type="pres">
      <dgm:prSet presAssocID="{733EAD16-37BD-48E6-A621-4E46BD0F5136}" presName="compNode" presStyleCnt="0"/>
      <dgm:spPr/>
      <dgm:t>
        <a:bodyPr/>
        <a:lstStyle/>
        <a:p>
          <a:endParaRPr lang="ru-RU"/>
        </a:p>
      </dgm:t>
    </dgm:pt>
    <dgm:pt modelId="{BC39D91C-C42F-47BC-8A0E-5BF7A9DF357F}" type="pres">
      <dgm:prSet presAssocID="{733EAD16-37BD-48E6-A621-4E46BD0F5136}" presName="aNode" presStyleLbl="bgShp" presStyleIdx="1" presStyleCnt="4" custScaleY="79975"/>
      <dgm:spPr/>
      <dgm:t>
        <a:bodyPr/>
        <a:lstStyle/>
        <a:p>
          <a:endParaRPr lang="ru-RU"/>
        </a:p>
      </dgm:t>
    </dgm:pt>
    <dgm:pt modelId="{B4A3F18B-9B2B-4F0A-8D4D-346E416F914F}" type="pres">
      <dgm:prSet presAssocID="{733EAD16-37BD-48E6-A621-4E46BD0F5136}" presName="textNode" presStyleLbl="bgShp" presStyleIdx="1" presStyleCnt="4"/>
      <dgm:spPr/>
      <dgm:t>
        <a:bodyPr/>
        <a:lstStyle/>
        <a:p>
          <a:endParaRPr lang="ru-RU"/>
        </a:p>
      </dgm:t>
    </dgm:pt>
    <dgm:pt modelId="{C8AEBF77-B82D-416C-8F30-50E420AFECB1}" type="pres">
      <dgm:prSet presAssocID="{733EAD16-37BD-48E6-A621-4E46BD0F5136}" presName="compChildNode" presStyleCnt="0"/>
      <dgm:spPr/>
      <dgm:t>
        <a:bodyPr/>
        <a:lstStyle/>
        <a:p>
          <a:endParaRPr lang="ru-RU"/>
        </a:p>
      </dgm:t>
    </dgm:pt>
    <dgm:pt modelId="{9E466ED6-2485-495E-8E69-8D4407293368}" type="pres">
      <dgm:prSet presAssocID="{733EAD16-37BD-48E6-A621-4E46BD0F5136}" presName="theInnerList" presStyleCnt="0"/>
      <dgm:spPr/>
      <dgm:t>
        <a:bodyPr/>
        <a:lstStyle/>
        <a:p>
          <a:endParaRPr lang="ru-RU"/>
        </a:p>
      </dgm:t>
    </dgm:pt>
    <dgm:pt modelId="{08D02B4A-D115-46FF-8C41-493E4B9C149D}" type="pres">
      <dgm:prSet presAssocID="{FF590FD3-6B6E-4C1C-97AA-2565748D5010}" presName="childNode" presStyleLbl="node1" presStyleIdx="1" presStyleCnt="4" custScaleY="89906" custLinFactNeighborX="855" custLinFactNeighborY="-6066">
        <dgm:presLayoutVars>
          <dgm:bulletEnabled val="1"/>
        </dgm:presLayoutVars>
      </dgm:prSet>
      <dgm:spPr/>
      <dgm:t>
        <a:bodyPr/>
        <a:lstStyle/>
        <a:p>
          <a:endParaRPr lang="ru-RU"/>
        </a:p>
      </dgm:t>
    </dgm:pt>
    <dgm:pt modelId="{A74A6FA4-980B-456F-9952-0695AEA9C8DC}" type="pres">
      <dgm:prSet presAssocID="{733EAD16-37BD-48E6-A621-4E46BD0F5136}" presName="aSpace" presStyleCnt="0"/>
      <dgm:spPr/>
      <dgm:t>
        <a:bodyPr/>
        <a:lstStyle/>
        <a:p>
          <a:endParaRPr lang="ru-RU"/>
        </a:p>
      </dgm:t>
    </dgm:pt>
    <dgm:pt modelId="{A6AC8CE9-9BC3-4554-AA45-0D60CBB6FCD9}" type="pres">
      <dgm:prSet presAssocID="{C9C57642-FA5D-43E2-AC3E-D5C37C752736}" presName="compNode" presStyleCnt="0"/>
      <dgm:spPr/>
      <dgm:t>
        <a:bodyPr/>
        <a:lstStyle/>
        <a:p>
          <a:endParaRPr lang="ru-RU"/>
        </a:p>
      </dgm:t>
    </dgm:pt>
    <dgm:pt modelId="{209C3397-747C-4065-83AE-17D23F3574CC}" type="pres">
      <dgm:prSet presAssocID="{C9C57642-FA5D-43E2-AC3E-D5C37C752736}" presName="aNode" presStyleLbl="bgShp" presStyleIdx="2" presStyleCnt="4" custScaleY="79975"/>
      <dgm:spPr/>
      <dgm:t>
        <a:bodyPr/>
        <a:lstStyle/>
        <a:p>
          <a:endParaRPr lang="ru-RU"/>
        </a:p>
      </dgm:t>
    </dgm:pt>
    <dgm:pt modelId="{9854F0C7-C651-4768-8C74-E631D026F585}" type="pres">
      <dgm:prSet presAssocID="{C9C57642-FA5D-43E2-AC3E-D5C37C752736}" presName="textNode" presStyleLbl="bgShp" presStyleIdx="2" presStyleCnt="4"/>
      <dgm:spPr/>
      <dgm:t>
        <a:bodyPr/>
        <a:lstStyle/>
        <a:p>
          <a:endParaRPr lang="ru-RU"/>
        </a:p>
      </dgm:t>
    </dgm:pt>
    <dgm:pt modelId="{F9011FD4-CC8E-4AF0-A689-B4B1E82F718A}" type="pres">
      <dgm:prSet presAssocID="{C9C57642-FA5D-43E2-AC3E-D5C37C752736}" presName="compChildNode" presStyleCnt="0"/>
      <dgm:spPr/>
      <dgm:t>
        <a:bodyPr/>
        <a:lstStyle/>
        <a:p>
          <a:endParaRPr lang="ru-RU"/>
        </a:p>
      </dgm:t>
    </dgm:pt>
    <dgm:pt modelId="{5E24E6DD-4D05-44B4-8EB7-7840ABC8AC4B}" type="pres">
      <dgm:prSet presAssocID="{C9C57642-FA5D-43E2-AC3E-D5C37C752736}" presName="theInnerList" presStyleCnt="0"/>
      <dgm:spPr/>
      <dgm:t>
        <a:bodyPr/>
        <a:lstStyle/>
        <a:p>
          <a:endParaRPr lang="ru-RU"/>
        </a:p>
      </dgm:t>
    </dgm:pt>
    <dgm:pt modelId="{015DF87D-8E9A-4A7C-A698-78068C533839}" type="pres">
      <dgm:prSet presAssocID="{2CF96037-041B-457E-8006-99B6D3F146B9}" presName="childNode" presStyleLbl="node1" presStyleIdx="2" presStyleCnt="4" custScaleY="89906" custLinFactNeighborX="855" custLinFactNeighborY="-6066">
        <dgm:presLayoutVars>
          <dgm:bulletEnabled val="1"/>
        </dgm:presLayoutVars>
      </dgm:prSet>
      <dgm:spPr/>
      <dgm:t>
        <a:bodyPr/>
        <a:lstStyle/>
        <a:p>
          <a:endParaRPr lang="ru-RU"/>
        </a:p>
      </dgm:t>
    </dgm:pt>
    <dgm:pt modelId="{5C09B6D5-45F3-4EC7-BF56-477C5863ADE0}" type="pres">
      <dgm:prSet presAssocID="{C9C57642-FA5D-43E2-AC3E-D5C37C752736}" presName="aSpace" presStyleCnt="0"/>
      <dgm:spPr/>
      <dgm:t>
        <a:bodyPr/>
        <a:lstStyle/>
        <a:p>
          <a:endParaRPr lang="ru-RU"/>
        </a:p>
      </dgm:t>
    </dgm:pt>
    <dgm:pt modelId="{1A7D31E9-C062-4A88-9693-16D092AAC9E2}" type="pres">
      <dgm:prSet presAssocID="{967D6EAE-56E8-4051-85D7-77715A1FAC6B}" presName="compNode" presStyleCnt="0"/>
      <dgm:spPr/>
      <dgm:t>
        <a:bodyPr/>
        <a:lstStyle/>
        <a:p>
          <a:endParaRPr lang="ru-RU"/>
        </a:p>
      </dgm:t>
    </dgm:pt>
    <dgm:pt modelId="{C38FA174-644F-417F-8C9E-2FEEB2D469C4}" type="pres">
      <dgm:prSet presAssocID="{967D6EAE-56E8-4051-85D7-77715A1FAC6B}" presName="aNode" presStyleLbl="bgShp" presStyleIdx="3" presStyleCnt="4" custScaleY="79975"/>
      <dgm:spPr/>
      <dgm:t>
        <a:bodyPr/>
        <a:lstStyle/>
        <a:p>
          <a:endParaRPr lang="ru-RU"/>
        </a:p>
      </dgm:t>
    </dgm:pt>
    <dgm:pt modelId="{7D23F41E-4333-4E40-8B3A-904F9C022672}" type="pres">
      <dgm:prSet presAssocID="{967D6EAE-56E8-4051-85D7-77715A1FAC6B}" presName="textNode" presStyleLbl="bgShp" presStyleIdx="3" presStyleCnt="4"/>
      <dgm:spPr/>
      <dgm:t>
        <a:bodyPr/>
        <a:lstStyle/>
        <a:p>
          <a:endParaRPr lang="ru-RU"/>
        </a:p>
      </dgm:t>
    </dgm:pt>
    <dgm:pt modelId="{8DA278B2-77EC-4A1E-9082-27D553889097}" type="pres">
      <dgm:prSet presAssocID="{967D6EAE-56E8-4051-85D7-77715A1FAC6B}" presName="compChildNode" presStyleCnt="0"/>
      <dgm:spPr/>
      <dgm:t>
        <a:bodyPr/>
        <a:lstStyle/>
        <a:p>
          <a:endParaRPr lang="ru-RU"/>
        </a:p>
      </dgm:t>
    </dgm:pt>
    <dgm:pt modelId="{042847A3-B512-4A37-AC00-AE042D837486}" type="pres">
      <dgm:prSet presAssocID="{967D6EAE-56E8-4051-85D7-77715A1FAC6B}" presName="theInnerList" presStyleCnt="0"/>
      <dgm:spPr/>
      <dgm:t>
        <a:bodyPr/>
        <a:lstStyle/>
        <a:p>
          <a:endParaRPr lang="ru-RU"/>
        </a:p>
      </dgm:t>
    </dgm:pt>
    <dgm:pt modelId="{FE0867D9-D3EF-4890-8A4D-B5D08CBA7986}" type="pres">
      <dgm:prSet presAssocID="{97772582-EF4F-4841-9C94-3C06E2076272}" presName="childNode" presStyleLbl="node1" presStyleIdx="3" presStyleCnt="4" custScaleY="89906" custLinFactNeighborX="855" custLinFactNeighborY="-6066">
        <dgm:presLayoutVars>
          <dgm:bulletEnabled val="1"/>
        </dgm:presLayoutVars>
      </dgm:prSet>
      <dgm:spPr/>
      <dgm:t>
        <a:bodyPr/>
        <a:lstStyle/>
        <a:p>
          <a:endParaRPr lang="ru-RU"/>
        </a:p>
      </dgm:t>
    </dgm:pt>
  </dgm:ptLst>
  <dgm:cxnLst>
    <dgm:cxn modelId="{6AC930C2-EF4B-4EBE-865B-DA8052E7CD41}" type="presOf" srcId="{C9C57642-FA5D-43E2-AC3E-D5C37C752736}" destId="{209C3397-747C-4065-83AE-17D23F3574CC}" srcOrd="0" destOrd="0" presId="urn:microsoft.com/office/officeart/2005/8/layout/lProcess2"/>
    <dgm:cxn modelId="{EBB8C3CE-4FD7-42BC-8F5F-CAF2CF724A41}" type="presOf" srcId="{FF590FD3-6B6E-4C1C-97AA-2565748D5010}" destId="{08D02B4A-D115-46FF-8C41-493E4B9C149D}" srcOrd="0" destOrd="0" presId="urn:microsoft.com/office/officeart/2005/8/layout/lProcess2"/>
    <dgm:cxn modelId="{A42C9E5D-4FC6-4057-AE53-B3FAAD424655}" type="presOf" srcId="{C35938FC-45E8-4D0F-B9A5-E10907ED3727}" destId="{41F57D51-4209-4EC6-B2E5-450C54F03BBC}" srcOrd="0" destOrd="0" presId="urn:microsoft.com/office/officeart/2005/8/layout/lProcess2"/>
    <dgm:cxn modelId="{4F089E3A-C099-438E-987D-9C945961F3DB}" srcId="{733EAD16-37BD-48E6-A621-4E46BD0F5136}" destId="{FF590FD3-6B6E-4C1C-97AA-2565748D5010}" srcOrd="0" destOrd="0" parTransId="{E995D2C5-1917-42D3-ADA2-56F02FC2C1AF}" sibTransId="{98D8BFA3-FA42-4CC8-9B7D-8EFE825C0137}"/>
    <dgm:cxn modelId="{9039F62E-0FBA-4437-90BE-0E86B4CEF645}" type="presOf" srcId="{C9C57642-FA5D-43E2-AC3E-D5C37C752736}" destId="{9854F0C7-C651-4768-8C74-E631D026F585}" srcOrd="1" destOrd="0" presId="urn:microsoft.com/office/officeart/2005/8/layout/lProcess2"/>
    <dgm:cxn modelId="{0AF68F93-4089-4179-BEB1-2A51B2911D65}" type="presOf" srcId="{967D6EAE-56E8-4051-85D7-77715A1FAC6B}" destId="{7D23F41E-4333-4E40-8B3A-904F9C022672}" srcOrd="1" destOrd="0" presId="urn:microsoft.com/office/officeart/2005/8/layout/lProcess2"/>
    <dgm:cxn modelId="{E122EB8B-F858-4337-A8C8-16907B1EFE05}" type="presOf" srcId="{2CF96037-041B-457E-8006-99B6D3F146B9}" destId="{015DF87D-8E9A-4A7C-A698-78068C533839}" srcOrd="0" destOrd="0" presId="urn:microsoft.com/office/officeart/2005/8/layout/lProcess2"/>
    <dgm:cxn modelId="{7D046186-F7B9-412A-8C60-1001980349DD}" type="presOf" srcId="{733EAD16-37BD-48E6-A621-4E46BD0F5136}" destId="{BC39D91C-C42F-47BC-8A0E-5BF7A9DF357F}" srcOrd="0" destOrd="0" presId="urn:microsoft.com/office/officeart/2005/8/layout/lProcess2"/>
    <dgm:cxn modelId="{774786FF-65E7-4E78-B84C-0E473F273511}" srcId="{57B4A2BE-C465-4210-AA13-6A5CB7C43EA2}" destId="{C9C57642-FA5D-43E2-AC3E-D5C37C752736}" srcOrd="2" destOrd="0" parTransId="{BEF71F84-74AF-4440-B756-B74BA6F0B71B}" sibTransId="{48E56F09-71F5-4B9A-B554-C94D5A15775C}"/>
    <dgm:cxn modelId="{39C8320E-CA14-4DE9-9CAA-0094BD416C8E}" type="presOf" srcId="{2DA42291-AF62-457E-A7D3-001AF5C530CB}" destId="{FC37D236-3953-4627-AE18-6A95A14EFA54}" srcOrd="0" destOrd="0" presId="urn:microsoft.com/office/officeart/2005/8/layout/lProcess2"/>
    <dgm:cxn modelId="{C65CFEA3-2772-42D2-AF14-54EF87DEE881}" srcId="{2DA42291-AF62-457E-A7D3-001AF5C530CB}" destId="{C35938FC-45E8-4D0F-B9A5-E10907ED3727}" srcOrd="0" destOrd="0" parTransId="{E15573E5-30FE-4747-98BA-540581B1B7A6}" sibTransId="{670DBC34-C547-4FBC-A9C2-6C4FD8D44475}"/>
    <dgm:cxn modelId="{ECFD0585-17BC-4FC1-93E4-0C95C58B08BB}" srcId="{57B4A2BE-C465-4210-AA13-6A5CB7C43EA2}" destId="{967D6EAE-56E8-4051-85D7-77715A1FAC6B}" srcOrd="3" destOrd="0" parTransId="{B281B8C3-A4B1-4FAA-B73C-41D88C91D49A}" sibTransId="{00138E5D-A220-428D-8680-819E665E3B76}"/>
    <dgm:cxn modelId="{50D86D29-E09A-4ADF-8DBF-86651731848D}" type="presOf" srcId="{57B4A2BE-C465-4210-AA13-6A5CB7C43EA2}" destId="{A9F41003-4E33-4D08-AA83-EF5F86214004}" srcOrd="0" destOrd="0" presId="urn:microsoft.com/office/officeart/2005/8/layout/lProcess2"/>
    <dgm:cxn modelId="{9E47F249-31F7-42CD-9968-38D9089C0CAC}" type="presOf" srcId="{97772582-EF4F-4841-9C94-3C06E2076272}" destId="{FE0867D9-D3EF-4890-8A4D-B5D08CBA7986}" srcOrd="0" destOrd="0" presId="urn:microsoft.com/office/officeart/2005/8/layout/lProcess2"/>
    <dgm:cxn modelId="{C261D06B-C5D1-4BD0-A220-5E4D389F7BD8}" type="presOf" srcId="{967D6EAE-56E8-4051-85D7-77715A1FAC6B}" destId="{C38FA174-644F-417F-8C9E-2FEEB2D469C4}" srcOrd="0" destOrd="0" presId="urn:microsoft.com/office/officeart/2005/8/layout/lProcess2"/>
    <dgm:cxn modelId="{31136B7F-EBD2-4122-843E-F29F2245DE4E}" srcId="{57B4A2BE-C465-4210-AA13-6A5CB7C43EA2}" destId="{2DA42291-AF62-457E-A7D3-001AF5C530CB}" srcOrd="0" destOrd="0" parTransId="{12039525-B235-4192-9867-CA606E2080EB}" sibTransId="{BADED938-5BF0-445A-8779-5A5AA77ECE1F}"/>
    <dgm:cxn modelId="{1788942B-B51B-4261-AD5B-3CFC852E8A15}" srcId="{C9C57642-FA5D-43E2-AC3E-D5C37C752736}" destId="{2CF96037-041B-457E-8006-99B6D3F146B9}" srcOrd="0" destOrd="0" parTransId="{0A919BB2-EA34-44D3-B1CC-D88E940ACD6E}" sibTransId="{472A7401-FB98-480C-A91A-DD919775BECA}"/>
    <dgm:cxn modelId="{45094226-7183-463A-B670-0B1F11451CFC}" srcId="{967D6EAE-56E8-4051-85D7-77715A1FAC6B}" destId="{97772582-EF4F-4841-9C94-3C06E2076272}" srcOrd="0" destOrd="0" parTransId="{6E18F2EC-7BDF-43AA-9947-E7CD5638A2A0}" sibTransId="{E044F538-FCD6-4DA3-995C-DED1C0DEE0C4}"/>
    <dgm:cxn modelId="{F5973504-7874-4E1C-8D90-D8D04E6B91D4}" type="presOf" srcId="{2DA42291-AF62-457E-A7D3-001AF5C530CB}" destId="{693EEA52-7D97-4D8C-9857-1AD2802C39DE}" srcOrd="1" destOrd="0" presId="urn:microsoft.com/office/officeart/2005/8/layout/lProcess2"/>
    <dgm:cxn modelId="{035712AD-204F-441E-8162-55B60CE6CB62}" type="presOf" srcId="{733EAD16-37BD-48E6-A621-4E46BD0F5136}" destId="{B4A3F18B-9B2B-4F0A-8D4D-346E416F914F}" srcOrd="1" destOrd="0" presId="urn:microsoft.com/office/officeart/2005/8/layout/lProcess2"/>
    <dgm:cxn modelId="{0C0EFB26-5C57-41D2-BD37-64EDB02EE99C}" srcId="{57B4A2BE-C465-4210-AA13-6A5CB7C43EA2}" destId="{733EAD16-37BD-48E6-A621-4E46BD0F5136}" srcOrd="1" destOrd="0" parTransId="{663E625E-3BBD-44C0-AEF1-BBA32F83A48B}" sibTransId="{2CB2A327-8F3E-4F6D-A574-3EE82A79DB8E}"/>
    <dgm:cxn modelId="{BDACE361-DF3F-4EE1-8C0E-7610E212ACC8}" type="presParOf" srcId="{A9F41003-4E33-4D08-AA83-EF5F86214004}" destId="{2F023132-3719-4650-AEF6-D27926FF2798}" srcOrd="0" destOrd="0" presId="urn:microsoft.com/office/officeart/2005/8/layout/lProcess2"/>
    <dgm:cxn modelId="{BBB8C869-6B44-42F0-A519-468B70941E04}" type="presParOf" srcId="{2F023132-3719-4650-AEF6-D27926FF2798}" destId="{FC37D236-3953-4627-AE18-6A95A14EFA54}" srcOrd="0" destOrd="0" presId="urn:microsoft.com/office/officeart/2005/8/layout/lProcess2"/>
    <dgm:cxn modelId="{C721D6DD-F087-440C-A190-071E6A560389}" type="presParOf" srcId="{2F023132-3719-4650-AEF6-D27926FF2798}" destId="{693EEA52-7D97-4D8C-9857-1AD2802C39DE}" srcOrd="1" destOrd="0" presId="urn:microsoft.com/office/officeart/2005/8/layout/lProcess2"/>
    <dgm:cxn modelId="{340C2D48-90E2-4719-AEB4-EF8BAC34ACFD}" type="presParOf" srcId="{2F023132-3719-4650-AEF6-D27926FF2798}" destId="{8EDB5406-1B7C-429A-8180-8FCA8AB097AF}" srcOrd="2" destOrd="0" presId="urn:microsoft.com/office/officeart/2005/8/layout/lProcess2"/>
    <dgm:cxn modelId="{F9DC4949-FBA2-4502-9C2B-81F3393E3275}" type="presParOf" srcId="{8EDB5406-1B7C-429A-8180-8FCA8AB097AF}" destId="{C0A465F9-338D-4AED-AF1A-B4D530FDCFCD}" srcOrd="0" destOrd="0" presId="urn:microsoft.com/office/officeart/2005/8/layout/lProcess2"/>
    <dgm:cxn modelId="{0B6B632E-548A-4481-850C-B19A57775123}" type="presParOf" srcId="{C0A465F9-338D-4AED-AF1A-B4D530FDCFCD}" destId="{41F57D51-4209-4EC6-B2E5-450C54F03BBC}" srcOrd="0" destOrd="0" presId="urn:microsoft.com/office/officeart/2005/8/layout/lProcess2"/>
    <dgm:cxn modelId="{05D6DEC4-D60C-46E2-B9D8-914132C4BD5B}" type="presParOf" srcId="{A9F41003-4E33-4D08-AA83-EF5F86214004}" destId="{7FBF0191-B020-4AD6-A27B-E11F8A9E6DF6}" srcOrd="1" destOrd="0" presId="urn:microsoft.com/office/officeart/2005/8/layout/lProcess2"/>
    <dgm:cxn modelId="{D1AEEAA1-BF76-4A8C-A9C2-290E205525B2}" type="presParOf" srcId="{A9F41003-4E33-4D08-AA83-EF5F86214004}" destId="{4E868D1D-C338-4FE3-BCF0-ACA3B33ABB31}" srcOrd="2" destOrd="0" presId="urn:microsoft.com/office/officeart/2005/8/layout/lProcess2"/>
    <dgm:cxn modelId="{04955F47-E3D1-4F8F-A37F-671C393645A8}" type="presParOf" srcId="{4E868D1D-C338-4FE3-BCF0-ACA3B33ABB31}" destId="{BC39D91C-C42F-47BC-8A0E-5BF7A9DF357F}" srcOrd="0" destOrd="0" presId="urn:microsoft.com/office/officeart/2005/8/layout/lProcess2"/>
    <dgm:cxn modelId="{E452AE6A-344E-4013-A5BE-B7F7EF64274C}" type="presParOf" srcId="{4E868D1D-C338-4FE3-BCF0-ACA3B33ABB31}" destId="{B4A3F18B-9B2B-4F0A-8D4D-346E416F914F}" srcOrd="1" destOrd="0" presId="urn:microsoft.com/office/officeart/2005/8/layout/lProcess2"/>
    <dgm:cxn modelId="{BC3BFC58-156F-4899-813F-392A230C97C6}" type="presParOf" srcId="{4E868D1D-C338-4FE3-BCF0-ACA3B33ABB31}" destId="{C8AEBF77-B82D-416C-8F30-50E420AFECB1}" srcOrd="2" destOrd="0" presId="urn:microsoft.com/office/officeart/2005/8/layout/lProcess2"/>
    <dgm:cxn modelId="{D397F6E8-5469-4FA5-90B4-0C2FB18584D4}" type="presParOf" srcId="{C8AEBF77-B82D-416C-8F30-50E420AFECB1}" destId="{9E466ED6-2485-495E-8E69-8D4407293368}" srcOrd="0" destOrd="0" presId="urn:microsoft.com/office/officeart/2005/8/layout/lProcess2"/>
    <dgm:cxn modelId="{2F480526-2D64-4330-82E0-1708773907E1}" type="presParOf" srcId="{9E466ED6-2485-495E-8E69-8D4407293368}" destId="{08D02B4A-D115-46FF-8C41-493E4B9C149D}" srcOrd="0" destOrd="0" presId="urn:microsoft.com/office/officeart/2005/8/layout/lProcess2"/>
    <dgm:cxn modelId="{5E93344E-5108-42A9-A4AA-241124A72468}" type="presParOf" srcId="{A9F41003-4E33-4D08-AA83-EF5F86214004}" destId="{A74A6FA4-980B-456F-9952-0695AEA9C8DC}" srcOrd="3" destOrd="0" presId="urn:microsoft.com/office/officeart/2005/8/layout/lProcess2"/>
    <dgm:cxn modelId="{FD6C9834-C50B-4F79-B8A5-8C2A32B589BF}" type="presParOf" srcId="{A9F41003-4E33-4D08-AA83-EF5F86214004}" destId="{A6AC8CE9-9BC3-4554-AA45-0D60CBB6FCD9}" srcOrd="4" destOrd="0" presId="urn:microsoft.com/office/officeart/2005/8/layout/lProcess2"/>
    <dgm:cxn modelId="{AF589631-090D-44EC-B0E5-4A5BCFDA3BEA}" type="presParOf" srcId="{A6AC8CE9-9BC3-4554-AA45-0D60CBB6FCD9}" destId="{209C3397-747C-4065-83AE-17D23F3574CC}" srcOrd="0" destOrd="0" presId="urn:microsoft.com/office/officeart/2005/8/layout/lProcess2"/>
    <dgm:cxn modelId="{B36FC2FD-FD25-491B-BFCF-4CED73869C27}" type="presParOf" srcId="{A6AC8CE9-9BC3-4554-AA45-0D60CBB6FCD9}" destId="{9854F0C7-C651-4768-8C74-E631D026F585}" srcOrd="1" destOrd="0" presId="urn:microsoft.com/office/officeart/2005/8/layout/lProcess2"/>
    <dgm:cxn modelId="{684F7573-C6E7-4074-ADBB-BB23AFB00922}" type="presParOf" srcId="{A6AC8CE9-9BC3-4554-AA45-0D60CBB6FCD9}" destId="{F9011FD4-CC8E-4AF0-A689-B4B1E82F718A}" srcOrd="2" destOrd="0" presId="urn:microsoft.com/office/officeart/2005/8/layout/lProcess2"/>
    <dgm:cxn modelId="{2D8E8552-2F80-43F6-B5AA-9C348F7072C5}" type="presParOf" srcId="{F9011FD4-CC8E-4AF0-A689-B4B1E82F718A}" destId="{5E24E6DD-4D05-44B4-8EB7-7840ABC8AC4B}" srcOrd="0" destOrd="0" presId="urn:microsoft.com/office/officeart/2005/8/layout/lProcess2"/>
    <dgm:cxn modelId="{03C25FFF-BE69-4D70-B1E3-7E5397CA7B35}" type="presParOf" srcId="{5E24E6DD-4D05-44B4-8EB7-7840ABC8AC4B}" destId="{015DF87D-8E9A-4A7C-A698-78068C533839}" srcOrd="0" destOrd="0" presId="urn:microsoft.com/office/officeart/2005/8/layout/lProcess2"/>
    <dgm:cxn modelId="{A46DA899-B909-4B01-A0E4-7AD96EDEE466}" type="presParOf" srcId="{A9F41003-4E33-4D08-AA83-EF5F86214004}" destId="{5C09B6D5-45F3-4EC7-BF56-477C5863ADE0}" srcOrd="5" destOrd="0" presId="urn:microsoft.com/office/officeart/2005/8/layout/lProcess2"/>
    <dgm:cxn modelId="{69BABE73-39E3-407F-B939-F98611138F2A}" type="presParOf" srcId="{A9F41003-4E33-4D08-AA83-EF5F86214004}" destId="{1A7D31E9-C062-4A88-9693-16D092AAC9E2}" srcOrd="6" destOrd="0" presId="urn:microsoft.com/office/officeart/2005/8/layout/lProcess2"/>
    <dgm:cxn modelId="{96E8231F-F9C9-4B6F-8043-466FA040600F}" type="presParOf" srcId="{1A7D31E9-C062-4A88-9693-16D092AAC9E2}" destId="{C38FA174-644F-417F-8C9E-2FEEB2D469C4}" srcOrd="0" destOrd="0" presId="urn:microsoft.com/office/officeart/2005/8/layout/lProcess2"/>
    <dgm:cxn modelId="{EDF90F18-32BC-417C-AC00-102DF25D9EBB}" type="presParOf" srcId="{1A7D31E9-C062-4A88-9693-16D092AAC9E2}" destId="{7D23F41E-4333-4E40-8B3A-904F9C022672}" srcOrd="1" destOrd="0" presId="urn:microsoft.com/office/officeart/2005/8/layout/lProcess2"/>
    <dgm:cxn modelId="{CF1C7691-F5C5-4E84-85FC-05223310AD41}" type="presParOf" srcId="{1A7D31E9-C062-4A88-9693-16D092AAC9E2}" destId="{8DA278B2-77EC-4A1E-9082-27D553889097}" srcOrd="2" destOrd="0" presId="urn:microsoft.com/office/officeart/2005/8/layout/lProcess2"/>
    <dgm:cxn modelId="{E817FA1F-F9E4-401F-9EA4-02A1180461E5}" type="presParOf" srcId="{8DA278B2-77EC-4A1E-9082-27D553889097}" destId="{042847A3-B512-4A37-AC00-AE042D837486}" srcOrd="0" destOrd="0" presId="urn:microsoft.com/office/officeart/2005/8/layout/lProcess2"/>
    <dgm:cxn modelId="{FBF38A76-F245-4215-B597-0B211477695E}" type="presParOf" srcId="{042847A3-B512-4A37-AC00-AE042D837486}" destId="{FE0867D9-D3EF-4890-8A4D-B5D08CBA7986}" srcOrd="0" destOrd="0" presId="urn:microsoft.com/office/officeart/2005/8/layout/lProcess2"/>
  </dgm:cxn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3D2DAA1-C4E0-4E69-A4FC-ABCD7E770922}"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endParaRPr lang="ru-RU"/>
        </a:p>
      </dgm:t>
    </dgm:pt>
    <dgm:pt modelId="{93ABDAEA-6C16-442D-A57A-DC6295836D5C}">
      <dgm:prSet phldrT="[Текст]" custT="1"/>
      <dgm:spPr>
        <a:ln w="9525"/>
      </dgm:spPr>
      <dgm:t>
        <a:bodyPr/>
        <a:lstStyle/>
        <a:p>
          <a:r>
            <a:rPr lang="kk-KZ" sz="900" b="0" i="1">
              <a:latin typeface="Times New Roman" pitchFamily="18" charset="0"/>
              <a:cs typeface="Times New Roman" pitchFamily="18" charset="0"/>
            </a:rPr>
            <a:t>Инклюзивті білім беру</a:t>
          </a:r>
          <a:endParaRPr lang="ru-RU" sz="900" b="0" i="1">
            <a:latin typeface="Times New Roman" pitchFamily="18" charset="0"/>
            <a:cs typeface="Times New Roman" pitchFamily="18" charset="0"/>
          </a:endParaRPr>
        </a:p>
      </dgm:t>
    </dgm:pt>
    <dgm:pt modelId="{BC63977E-5555-486A-A3CA-C42278A31C91}" type="parTrans" cxnId="{13E04023-C53B-46DF-B239-5C087C7FC3BF}">
      <dgm:prSet custT="1"/>
      <dgm:spPr>
        <a:ln w="9525"/>
      </dgm:spPr>
      <dgm:t>
        <a:bodyPr/>
        <a:lstStyle/>
        <a:p>
          <a:endParaRPr lang="ru-RU" sz="300"/>
        </a:p>
      </dgm:t>
    </dgm:pt>
    <dgm:pt modelId="{2010BA35-730C-4A9C-89E3-E5F05C67DFE3}" type="sibTrans" cxnId="{13E04023-C53B-46DF-B239-5C087C7FC3BF}">
      <dgm:prSet/>
      <dgm:spPr/>
      <dgm:t>
        <a:bodyPr/>
        <a:lstStyle/>
        <a:p>
          <a:endParaRPr lang="ru-RU" sz="1400"/>
        </a:p>
      </dgm:t>
    </dgm:pt>
    <dgm:pt modelId="{04A5AEBD-6AA3-4E01-B0B4-F09EC7E6F282}">
      <dgm:prSet phldrT="[Текст]" custT="1"/>
      <dgm:spPr>
        <a:ln w="9525"/>
      </dgm:spPr>
      <dgm:t>
        <a:bodyPr/>
        <a:lstStyle/>
        <a:p>
          <a:r>
            <a:rPr lang="kk-KZ" sz="900" b="0" i="1">
              <a:latin typeface="Times New Roman" pitchFamily="18" charset="0"/>
              <a:cs typeface="Times New Roman" pitchFamily="18" charset="0"/>
            </a:rPr>
            <a:t>Инклюзивті еңбек нарығы</a:t>
          </a:r>
          <a:endParaRPr lang="ru-RU" sz="900" b="0" i="1">
            <a:latin typeface="Times New Roman" pitchFamily="18" charset="0"/>
            <a:cs typeface="Times New Roman" pitchFamily="18" charset="0"/>
          </a:endParaRPr>
        </a:p>
      </dgm:t>
    </dgm:pt>
    <dgm:pt modelId="{DB9630AD-67DA-4567-BDC0-7637CEB85004}" type="parTrans" cxnId="{5533AE48-5C9B-4BDF-A779-89CBC8E177F8}">
      <dgm:prSet custT="1"/>
      <dgm:spPr>
        <a:ln w="9525"/>
      </dgm:spPr>
      <dgm:t>
        <a:bodyPr/>
        <a:lstStyle/>
        <a:p>
          <a:endParaRPr lang="ru-RU" sz="300"/>
        </a:p>
      </dgm:t>
    </dgm:pt>
    <dgm:pt modelId="{CA0AD28F-4617-4337-BDFD-E2BBE0CBD709}" type="sibTrans" cxnId="{5533AE48-5C9B-4BDF-A779-89CBC8E177F8}">
      <dgm:prSet/>
      <dgm:spPr/>
      <dgm:t>
        <a:bodyPr/>
        <a:lstStyle/>
        <a:p>
          <a:endParaRPr lang="ru-RU" sz="1400"/>
        </a:p>
      </dgm:t>
    </dgm:pt>
    <dgm:pt modelId="{97322FF9-269E-4869-8940-D760CA4152FA}">
      <dgm:prSet custT="1"/>
      <dgm:spPr>
        <a:ln w="9525"/>
      </dgm:spPr>
      <dgm:t>
        <a:bodyPr/>
        <a:lstStyle/>
        <a:p>
          <a:r>
            <a:rPr lang="ru-RU" sz="900">
              <a:latin typeface="Times New Roman" pitchFamily="18" charset="0"/>
              <a:cs typeface="Times New Roman" pitchFamily="18" charset="0"/>
            </a:rPr>
            <a:t>Денсаулық бойынша мүмкіндігі шектеулі білім алушылардың қажеттіліктерін ескеріп, ТжКБ және </a:t>
          </a:r>
          <a:r>
            <a:rPr lang="ru-RU" sz="900" b="0" i="0">
              <a:latin typeface="Times New Roman" pitchFamily="18" charset="0"/>
              <a:cs typeface="Times New Roman" pitchFamily="18" charset="0"/>
            </a:rPr>
            <a:t>ЖЖОКБҰ</a:t>
          </a:r>
          <a:r>
            <a:rPr lang="ru-RU" sz="900">
              <a:latin typeface="Times New Roman" pitchFamily="18" charset="0"/>
              <a:cs typeface="Times New Roman" pitchFamily="18" charset="0"/>
            </a:rPr>
            <a:t> білім беру бағдарламаларын бейімдеу</a:t>
          </a:r>
        </a:p>
      </dgm:t>
    </dgm:pt>
    <dgm:pt modelId="{C3426981-D4CA-4D06-87EA-5DCCCA52D189}" type="parTrans" cxnId="{668983FC-ADB9-4834-952C-C762FCD535F2}">
      <dgm:prSet custT="1"/>
      <dgm:spPr>
        <a:ln w="9525"/>
      </dgm:spPr>
      <dgm:t>
        <a:bodyPr/>
        <a:lstStyle/>
        <a:p>
          <a:endParaRPr lang="ru-RU" sz="300"/>
        </a:p>
      </dgm:t>
    </dgm:pt>
    <dgm:pt modelId="{6B2D2289-24F3-40A1-A302-8DB177F28162}" type="sibTrans" cxnId="{668983FC-ADB9-4834-952C-C762FCD535F2}">
      <dgm:prSet/>
      <dgm:spPr/>
      <dgm:t>
        <a:bodyPr/>
        <a:lstStyle/>
        <a:p>
          <a:endParaRPr lang="ru-RU" sz="1400"/>
        </a:p>
      </dgm:t>
    </dgm:pt>
    <dgm:pt modelId="{202C319E-377E-482C-B058-8C02EB3EE187}">
      <dgm:prSet custT="1"/>
      <dgm:spPr>
        <a:ln w="9525"/>
      </dgm:spPr>
      <dgm:t>
        <a:bodyPr/>
        <a:lstStyle/>
        <a:p>
          <a:r>
            <a:rPr lang="ru-RU" sz="900">
              <a:latin typeface="Times New Roman" pitchFamily="18" charset="0"/>
              <a:cs typeface="Times New Roman" pitchFamily="18" charset="0"/>
            </a:rPr>
            <a:t>Денсаулық бойынша мүмкіндігі шектеулі адамдар үшін оқу орындар инфрақұрылым объектілерінің қолжетімділік талаптарына сәйкес келтіру </a:t>
          </a:r>
        </a:p>
      </dgm:t>
    </dgm:pt>
    <dgm:pt modelId="{C828D17A-B67D-496E-B8E5-1A60E6B6DFD9}" type="parTrans" cxnId="{3E2701A4-0C88-4837-804C-9392BAE9A515}">
      <dgm:prSet custT="1"/>
      <dgm:spPr>
        <a:ln w="9525"/>
      </dgm:spPr>
      <dgm:t>
        <a:bodyPr/>
        <a:lstStyle/>
        <a:p>
          <a:endParaRPr lang="ru-RU" sz="300"/>
        </a:p>
      </dgm:t>
    </dgm:pt>
    <dgm:pt modelId="{17A4A3CD-62BA-49E7-8E4F-86F264282E6C}" type="sibTrans" cxnId="{3E2701A4-0C88-4837-804C-9392BAE9A515}">
      <dgm:prSet/>
      <dgm:spPr/>
      <dgm:t>
        <a:bodyPr/>
        <a:lstStyle/>
        <a:p>
          <a:endParaRPr lang="ru-RU" sz="1400"/>
        </a:p>
      </dgm:t>
    </dgm:pt>
    <dgm:pt modelId="{055A672E-4534-4D27-B4E9-AEE786C3E6F5}">
      <dgm:prSet custT="1"/>
      <dgm:spPr>
        <a:ln w="9525"/>
      </dgm:spPr>
      <dgm:t>
        <a:bodyPr/>
        <a:lstStyle/>
        <a:p>
          <a:r>
            <a:rPr lang="ru-RU" sz="900">
              <a:latin typeface="Times New Roman" pitchFamily="18" charset="0"/>
              <a:cs typeface="Times New Roman" pitchFamily="18" charset="0"/>
            </a:rPr>
            <a:t>Оқу жағдайларына сәтті бейімделу мақсатында денсаулық бойынша мүмкіндігі шектеулі білім алушыларда тьютордың немесе көмекшінің болуы</a:t>
          </a:r>
        </a:p>
      </dgm:t>
    </dgm:pt>
    <dgm:pt modelId="{EAD0C234-9649-42C2-96B6-F6C836E2E7AA}" type="parTrans" cxnId="{FCD5873D-BB65-4975-9D90-FDA273037747}">
      <dgm:prSet custT="1"/>
      <dgm:spPr>
        <a:ln w="9525"/>
      </dgm:spPr>
      <dgm:t>
        <a:bodyPr/>
        <a:lstStyle/>
        <a:p>
          <a:endParaRPr lang="ru-RU" sz="300"/>
        </a:p>
      </dgm:t>
    </dgm:pt>
    <dgm:pt modelId="{F5330076-8607-4E81-B42C-31F46F337E55}" type="sibTrans" cxnId="{FCD5873D-BB65-4975-9D90-FDA273037747}">
      <dgm:prSet/>
      <dgm:spPr/>
      <dgm:t>
        <a:bodyPr/>
        <a:lstStyle/>
        <a:p>
          <a:endParaRPr lang="ru-RU" sz="1400"/>
        </a:p>
      </dgm:t>
    </dgm:pt>
    <dgm:pt modelId="{C1A45812-5963-4E3A-8D62-21056A673F56}">
      <dgm:prSet phldrT="[Текст]" custT="1"/>
      <dgm:spPr>
        <a:ln w="9525"/>
      </dgm:spPr>
      <dgm:t>
        <a:bodyPr/>
        <a:lstStyle/>
        <a:p>
          <a:r>
            <a:rPr lang="kk-KZ" sz="900" b="0" i="1">
              <a:latin typeface="Times New Roman" pitchFamily="18" charset="0"/>
              <a:cs typeface="Times New Roman" pitchFamily="18" charset="0"/>
            </a:rPr>
            <a:t>Денсаулық бойынша мүмкіндігі шектеулі </a:t>
          </a:r>
          <a:r>
            <a:rPr lang="en-US" sz="900" b="0" i="1">
              <a:latin typeface="Times New Roman" pitchFamily="18" charset="0"/>
              <a:cs typeface="Times New Roman" pitchFamily="18" charset="0"/>
            </a:rPr>
            <a:t>NEET</a:t>
          </a:r>
          <a:r>
            <a:rPr lang="kk-KZ" sz="900" b="0" i="1">
              <a:latin typeface="Times New Roman" pitchFamily="18" charset="0"/>
              <a:cs typeface="Times New Roman" pitchFamily="18" charset="0"/>
            </a:rPr>
            <a:t>-жастардың инклюзиясының бағыттары</a:t>
          </a:r>
          <a:endParaRPr lang="ru-RU" sz="900" b="0" i="1">
            <a:latin typeface="Times New Roman" pitchFamily="18" charset="0"/>
            <a:cs typeface="Times New Roman" pitchFamily="18" charset="0"/>
          </a:endParaRPr>
        </a:p>
      </dgm:t>
    </dgm:pt>
    <dgm:pt modelId="{BEC7753A-7C16-4BDA-AE53-E3897A0FC4C6}" type="sibTrans" cxnId="{6C7EB646-8A8E-4352-80C8-FF7809758E75}">
      <dgm:prSet/>
      <dgm:spPr/>
      <dgm:t>
        <a:bodyPr/>
        <a:lstStyle/>
        <a:p>
          <a:endParaRPr lang="ru-RU" sz="1400"/>
        </a:p>
      </dgm:t>
    </dgm:pt>
    <dgm:pt modelId="{8B502714-7B49-4FAA-8DFB-D7FE524B277C}" type="parTrans" cxnId="{6C7EB646-8A8E-4352-80C8-FF7809758E75}">
      <dgm:prSet/>
      <dgm:spPr/>
      <dgm:t>
        <a:bodyPr/>
        <a:lstStyle/>
        <a:p>
          <a:endParaRPr lang="ru-RU" sz="1400"/>
        </a:p>
      </dgm:t>
    </dgm:pt>
    <dgm:pt modelId="{FCFA2C48-EF03-40CB-8828-FDEA9E94D423}">
      <dgm:prSet custT="1"/>
      <dgm:spPr>
        <a:ln w="9525"/>
      </dgm:spPr>
      <dgm:t>
        <a:bodyPr/>
        <a:lstStyle/>
        <a:p>
          <a:r>
            <a:rPr lang="kk-KZ" sz="900">
              <a:latin typeface="Times New Roman" pitchFamily="18" charset="0"/>
              <a:cs typeface="Times New Roman" pitchFamily="18" charset="0"/>
            </a:rPr>
            <a:t>Денсаулық бойынша мүмкіндігі шектеулі жастарды жоғары оқу орнына дейінгі даярлау және бейімдеу;</a:t>
          </a:r>
          <a:endParaRPr lang="ru-RU" sz="900">
            <a:latin typeface="Times New Roman" pitchFamily="18" charset="0"/>
            <a:cs typeface="Times New Roman" pitchFamily="18" charset="0"/>
          </a:endParaRPr>
        </a:p>
      </dgm:t>
    </dgm:pt>
    <dgm:pt modelId="{113D633C-DE23-493D-A7E3-39A7AF6E81EF}" type="parTrans" cxnId="{5E4A9826-5759-4AF4-8240-31E1A0DC67CB}">
      <dgm:prSet custT="1"/>
      <dgm:spPr>
        <a:ln w="9525"/>
      </dgm:spPr>
      <dgm:t>
        <a:bodyPr/>
        <a:lstStyle/>
        <a:p>
          <a:endParaRPr lang="ru-RU" sz="300"/>
        </a:p>
      </dgm:t>
    </dgm:pt>
    <dgm:pt modelId="{EE29239F-0915-484B-AB89-8D5F7BEFA4B6}" type="sibTrans" cxnId="{5E4A9826-5759-4AF4-8240-31E1A0DC67CB}">
      <dgm:prSet/>
      <dgm:spPr/>
      <dgm:t>
        <a:bodyPr/>
        <a:lstStyle/>
        <a:p>
          <a:endParaRPr lang="ru-RU" sz="1400"/>
        </a:p>
      </dgm:t>
    </dgm:pt>
    <dgm:pt modelId="{C204AC6B-D699-4FF7-96E9-DC87B76B760C}">
      <dgm:prSet custT="1"/>
      <dgm:spPr>
        <a:ln w="9525"/>
      </dgm:spPr>
      <dgm:t>
        <a:bodyPr/>
        <a:lstStyle/>
        <a:p>
          <a:r>
            <a:rPr lang="kk-KZ" sz="900">
              <a:latin typeface="Times New Roman" pitchFamily="18" charset="0"/>
              <a:cs typeface="Times New Roman" pitchFamily="18" charset="0"/>
            </a:rPr>
            <a:t>Денсаулық бойынша мүмкіндігі шектеулі жастар үшін жұмыс орындарын жасау кезінде жұмыс берушілердің шығындарын азайтуға бағытталған қаржылық тетіктерді жетілдіру;</a:t>
          </a:r>
          <a:endParaRPr lang="ru-RU" sz="900">
            <a:latin typeface="Times New Roman" pitchFamily="18" charset="0"/>
            <a:cs typeface="Times New Roman" pitchFamily="18" charset="0"/>
          </a:endParaRPr>
        </a:p>
      </dgm:t>
    </dgm:pt>
    <dgm:pt modelId="{FCC9BCB9-1517-41FF-BE85-250D5535D5DF}" type="parTrans" cxnId="{D90295C0-E9C0-4EDA-8088-E7ED4848BBC0}">
      <dgm:prSet custT="1"/>
      <dgm:spPr>
        <a:ln w="9525"/>
      </dgm:spPr>
      <dgm:t>
        <a:bodyPr/>
        <a:lstStyle/>
        <a:p>
          <a:endParaRPr lang="ru-RU" sz="300"/>
        </a:p>
      </dgm:t>
    </dgm:pt>
    <dgm:pt modelId="{6CF2C276-ECF6-4ADE-8C24-0CFA47FE1B3A}" type="sibTrans" cxnId="{D90295C0-E9C0-4EDA-8088-E7ED4848BBC0}">
      <dgm:prSet/>
      <dgm:spPr/>
      <dgm:t>
        <a:bodyPr/>
        <a:lstStyle/>
        <a:p>
          <a:endParaRPr lang="ru-RU" sz="1400"/>
        </a:p>
      </dgm:t>
    </dgm:pt>
    <dgm:pt modelId="{9250CF13-B940-426F-B2C0-050E1A2E246D}">
      <dgm:prSet custT="1"/>
      <dgm:spPr>
        <a:ln w="9525"/>
      </dgm:spPr>
      <dgm:t>
        <a:bodyPr/>
        <a:lstStyle/>
        <a:p>
          <a:r>
            <a:rPr lang="kk-KZ" sz="900">
              <a:latin typeface="Times New Roman" pitchFamily="18" charset="0"/>
              <a:cs typeface="Times New Roman" pitchFamily="18" charset="0"/>
            </a:rPr>
            <a:t>Денсаулық бойынша мүмкіндігі шектеулі жастардың нәтижелі өзін-өзі жұмыспен қамтуын қолдау</a:t>
          </a:r>
          <a:endParaRPr lang="ru-RU" sz="900">
            <a:latin typeface="Times New Roman" pitchFamily="18" charset="0"/>
            <a:cs typeface="Times New Roman" pitchFamily="18" charset="0"/>
          </a:endParaRPr>
        </a:p>
      </dgm:t>
    </dgm:pt>
    <dgm:pt modelId="{FCB25549-16AB-4E59-AF2A-BA3B3D56276C}" type="parTrans" cxnId="{007E6497-53FC-49A3-A492-4A6EF7016CA5}">
      <dgm:prSet custT="1"/>
      <dgm:spPr>
        <a:ln w="9525"/>
      </dgm:spPr>
      <dgm:t>
        <a:bodyPr/>
        <a:lstStyle/>
        <a:p>
          <a:endParaRPr lang="ru-RU" sz="300"/>
        </a:p>
      </dgm:t>
    </dgm:pt>
    <dgm:pt modelId="{858941B7-51DA-4997-84BD-6C93B7C01D4D}" type="sibTrans" cxnId="{007E6497-53FC-49A3-A492-4A6EF7016CA5}">
      <dgm:prSet/>
      <dgm:spPr/>
      <dgm:t>
        <a:bodyPr/>
        <a:lstStyle/>
        <a:p>
          <a:endParaRPr lang="ru-RU" sz="1400"/>
        </a:p>
      </dgm:t>
    </dgm:pt>
    <dgm:pt modelId="{EC9E1F7B-F6C5-42C0-B836-C94BE3948C8A}">
      <dgm:prSet custT="1"/>
      <dgm:spPr>
        <a:ln w="9525"/>
      </dgm:spPr>
      <dgm:t>
        <a:bodyPr/>
        <a:lstStyle/>
        <a:p>
          <a:r>
            <a:rPr lang="kk-KZ" sz="900">
              <a:latin typeface="Times New Roman" pitchFamily="18" charset="0"/>
              <a:cs typeface="Times New Roman" pitchFamily="18" charset="0"/>
            </a:rPr>
            <a:t>Денсаулық бойынша мүмкіндігі шектеулі жастарды ілеспе жұмыспен қамту</a:t>
          </a:r>
          <a:endParaRPr lang="ru-RU" sz="900">
            <a:latin typeface="Times New Roman" pitchFamily="18" charset="0"/>
            <a:cs typeface="Times New Roman" pitchFamily="18" charset="0"/>
          </a:endParaRPr>
        </a:p>
      </dgm:t>
    </dgm:pt>
    <dgm:pt modelId="{A5187079-3196-451B-AA0E-67F8F6BCDA61}" type="parTrans" cxnId="{CFE12E12-32D9-4B70-8230-2028B946FCB3}">
      <dgm:prSet custT="1"/>
      <dgm:spPr>
        <a:ln w="9525"/>
      </dgm:spPr>
      <dgm:t>
        <a:bodyPr/>
        <a:lstStyle/>
        <a:p>
          <a:endParaRPr lang="ru-RU" sz="300"/>
        </a:p>
      </dgm:t>
    </dgm:pt>
    <dgm:pt modelId="{C05AE29D-B4C0-446F-9740-EF97634FC18E}" type="sibTrans" cxnId="{CFE12E12-32D9-4B70-8230-2028B946FCB3}">
      <dgm:prSet/>
      <dgm:spPr/>
      <dgm:t>
        <a:bodyPr/>
        <a:lstStyle/>
        <a:p>
          <a:endParaRPr lang="ru-RU" sz="1400"/>
        </a:p>
      </dgm:t>
    </dgm:pt>
    <dgm:pt modelId="{A569ED7F-5B32-4411-9402-97E7E64E5DE8}">
      <dgm:prSet custT="1"/>
      <dgm:spPr>
        <a:ln w="9525"/>
      </dgm:spPr>
      <dgm:t>
        <a:bodyPr/>
        <a:lstStyle/>
        <a:p>
          <a:r>
            <a:rPr lang="ru-RU" sz="900">
              <a:latin typeface="Times New Roman" pitchFamily="18" charset="0"/>
              <a:cs typeface="Times New Roman" pitchFamily="18" charset="0"/>
            </a:rPr>
            <a:t>Денсаулық бойынша мүмкіндігі шектеулі </a:t>
          </a:r>
          <a:r>
            <a:rPr lang="kk-KZ" sz="900">
              <a:latin typeface="Times New Roman" pitchFamily="18" charset="0"/>
              <a:cs typeface="Times New Roman" pitchFamily="18" charset="0"/>
            </a:rPr>
            <a:t>жастардың инновациялық «гибридті» мамандықтар бойынша жұмыспен қамту </a:t>
          </a:r>
          <a:endParaRPr lang="ru-RU" sz="900">
            <a:latin typeface="Times New Roman" pitchFamily="18" charset="0"/>
            <a:cs typeface="Times New Roman" pitchFamily="18" charset="0"/>
          </a:endParaRPr>
        </a:p>
      </dgm:t>
    </dgm:pt>
    <dgm:pt modelId="{6BE10EBA-9F1B-4FAE-8F52-B8D3D7BE3505}" type="parTrans" cxnId="{7F17073D-D8B1-4BBF-90B8-9AF1333A7CE0}">
      <dgm:prSet custT="1"/>
      <dgm:spPr>
        <a:ln w="9525"/>
      </dgm:spPr>
      <dgm:t>
        <a:bodyPr/>
        <a:lstStyle/>
        <a:p>
          <a:endParaRPr lang="ru-RU" sz="300"/>
        </a:p>
      </dgm:t>
    </dgm:pt>
    <dgm:pt modelId="{C07BEFD6-678C-47A6-8CE1-D199895E9578}" type="sibTrans" cxnId="{7F17073D-D8B1-4BBF-90B8-9AF1333A7CE0}">
      <dgm:prSet/>
      <dgm:spPr/>
      <dgm:t>
        <a:bodyPr/>
        <a:lstStyle/>
        <a:p>
          <a:endParaRPr lang="ru-RU" sz="1400"/>
        </a:p>
      </dgm:t>
    </dgm:pt>
    <dgm:pt modelId="{452C2F12-3EC4-4592-9D66-F0185A842155}">
      <dgm:prSet custT="1"/>
      <dgm:spPr>
        <a:ln w="9525"/>
      </dgm:spPr>
      <dgm:t>
        <a:bodyPr/>
        <a:lstStyle/>
        <a:p>
          <a:r>
            <a:rPr lang="kk-KZ" sz="900">
              <a:latin typeface="Times New Roman" pitchFamily="18" charset="0"/>
              <a:cs typeface="Times New Roman" pitchFamily="18" charset="0"/>
            </a:rPr>
            <a:t>Жастардың арасында әлеуметтік және инклюзивті кәсіпкерліктің дамуы </a:t>
          </a:r>
          <a:endParaRPr lang="ru-RU" sz="900">
            <a:latin typeface="Times New Roman" pitchFamily="18" charset="0"/>
            <a:cs typeface="Times New Roman" pitchFamily="18" charset="0"/>
          </a:endParaRPr>
        </a:p>
      </dgm:t>
    </dgm:pt>
    <dgm:pt modelId="{3F4A50BF-A2EB-4F60-BC3B-2026C25C6802}" type="parTrans" cxnId="{1782091D-1F63-4D4F-BB4B-3DCC26825922}">
      <dgm:prSet custT="1"/>
      <dgm:spPr>
        <a:ln w="9525"/>
      </dgm:spPr>
      <dgm:t>
        <a:bodyPr/>
        <a:lstStyle/>
        <a:p>
          <a:endParaRPr lang="ru-RU" sz="300"/>
        </a:p>
      </dgm:t>
    </dgm:pt>
    <dgm:pt modelId="{A71E0590-4D77-466D-9325-41099C99EB66}" type="sibTrans" cxnId="{1782091D-1F63-4D4F-BB4B-3DCC26825922}">
      <dgm:prSet/>
      <dgm:spPr/>
      <dgm:t>
        <a:bodyPr/>
        <a:lstStyle/>
        <a:p>
          <a:endParaRPr lang="ru-RU" sz="1400"/>
        </a:p>
      </dgm:t>
    </dgm:pt>
    <dgm:pt modelId="{84BCF7B5-1737-43AB-ABEA-A50EF2208DB8}">
      <dgm:prSet custT="1"/>
      <dgm:spPr>
        <a:ln w="9525"/>
      </dgm:spPr>
      <dgm:t>
        <a:bodyPr/>
        <a:lstStyle/>
        <a:p>
          <a:r>
            <a:rPr lang="ru-RU" sz="900">
              <a:latin typeface="Times New Roman" pitchFamily="18" charset="0"/>
              <a:cs typeface="Times New Roman" pitchFamily="18" charset="0"/>
            </a:rPr>
            <a:t>Денсаулық бойынша мүмкіндігі шектеулі</a:t>
          </a:r>
          <a:r>
            <a:rPr lang="kk-KZ" sz="900">
              <a:latin typeface="Times New Roman" pitchFamily="18" charset="0"/>
              <a:cs typeface="Times New Roman" pitchFamily="18" charset="0"/>
            </a:rPr>
            <a:t> білім алушылардың оқу белсенділігін арттыратын білім беру технологияларын қолдану</a:t>
          </a:r>
          <a:endParaRPr lang="ru-RU" sz="900">
            <a:latin typeface="Times New Roman" pitchFamily="18" charset="0"/>
            <a:cs typeface="Times New Roman" pitchFamily="18" charset="0"/>
          </a:endParaRPr>
        </a:p>
      </dgm:t>
    </dgm:pt>
    <dgm:pt modelId="{591110B1-2D1C-4E15-A40E-D0F685C6BB1D}" type="parTrans" cxnId="{6594722E-2404-4B23-9414-ED46BA12EF34}">
      <dgm:prSet custT="1"/>
      <dgm:spPr>
        <a:ln w="9525"/>
      </dgm:spPr>
      <dgm:t>
        <a:bodyPr/>
        <a:lstStyle/>
        <a:p>
          <a:endParaRPr lang="ru-RU" sz="300"/>
        </a:p>
      </dgm:t>
    </dgm:pt>
    <dgm:pt modelId="{D0B5EDD8-562A-49BD-B6BD-4FAAA1DA1DCE}" type="sibTrans" cxnId="{6594722E-2404-4B23-9414-ED46BA12EF34}">
      <dgm:prSet/>
      <dgm:spPr/>
      <dgm:t>
        <a:bodyPr/>
        <a:lstStyle/>
        <a:p>
          <a:endParaRPr lang="ru-RU" sz="1400"/>
        </a:p>
      </dgm:t>
    </dgm:pt>
    <dgm:pt modelId="{9F7EAC61-0505-48D7-8B34-43688CF9B623}">
      <dgm:prSet custT="1"/>
      <dgm:spPr>
        <a:ln w="9525"/>
      </dgm:spPr>
      <dgm:t>
        <a:bodyPr/>
        <a:lstStyle/>
        <a:p>
          <a:r>
            <a:rPr lang="kk-KZ" sz="900">
              <a:latin typeface="Times New Roman" pitchFamily="18" charset="0"/>
              <a:cs typeface="Times New Roman" pitchFamily="18" charset="0"/>
            </a:rPr>
            <a:t>Денсаулық бойынша мүмкіндігі шектеулі жастарға арналған кәсіби цифрлық даярлық бағдарламаларын әзірлеу және іске асыру</a:t>
          </a:r>
          <a:endParaRPr lang="ru-RU" sz="900">
            <a:latin typeface="Times New Roman" pitchFamily="18" charset="0"/>
            <a:cs typeface="Times New Roman" pitchFamily="18" charset="0"/>
          </a:endParaRPr>
        </a:p>
      </dgm:t>
    </dgm:pt>
    <dgm:pt modelId="{293BBADB-3E67-45E1-8475-3F719800883C}" type="parTrans" cxnId="{76B1D22B-2363-4B2B-8916-10CA4F45955F}">
      <dgm:prSet custT="1"/>
      <dgm:spPr>
        <a:ln w="9525"/>
      </dgm:spPr>
      <dgm:t>
        <a:bodyPr/>
        <a:lstStyle/>
        <a:p>
          <a:endParaRPr lang="ru-RU" sz="300"/>
        </a:p>
      </dgm:t>
    </dgm:pt>
    <dgm:pt modelId="{FEFF141B-99B8-4EFC-BE42-A3D7CD4C9D0D}" type="sibTrans" cxnId="{76B1D22B-2363-4B2B-8916-10CA4F45955F}">
      <dgm:prSet/>
      <dgm:spPr/>
      <dgm:t>
        <a:bodyPr/>
        <a:lstStyle/>
        <a:p>
          <a:endParaRPr lang="ru-RU" sz="1400"/>
        </a:p>
      </dgm:t>
    </dgm:pt>
    <dgm:pt modelId="{FBC6C307-872C-4379-9579-0F2F64C3F04F}">
      <dgm:prSet custT="1"/>
      <dgm:spPr>
        <a:ln w="9525"/>
      </dgm:spPr>
      <dgm:t>
        <a:bodyPr/>
        <a:lstStyle/>
        <a:p>
          <a:r>
            <a:rPr lang="kk-KZ" sz="900">
              <a:latin typeface="Times New Roman" pitchFamily="18" charset="0"/>
              <a:cs typeface="Times New Roman" pitchFamily="18" charset="0"/>
            </a:rPr>
            <a:t>Мүгедектігі бар жастардың белгіленген санын (үлесін) жұмысқа орналас тыру бойынша жұмыс берушілердің міндеттемелер жүйесін жетілдіру</a:t>
          </a:r>
          <a:endParaRPr lang="ru-RU" sz="900">
            <a:latin typeface="Times New Roman" pitchFamily="18" charset="0"/>
            <a:cs typeface="Times New Roman" pitchFamily="18" charset="0"/>
          </a:endParaRPr>
        </a:p>
      </dgm:t>
    </dgm:pt>
    <dgm:pt modelId="{90B362CA-4A1A-4C74-B2B1-22CF61DDDD18}" type="sibTrans" cxnId="{F593DA1D-DD4B-4552-8FC6-1A3BE8D25012}">
      <dgm:prSet/>
      <dgm:spPr/>
      <dgm:t>
        <a:bodyPr/>
        <a:lstStyle/>
        <a:p>
          <a:endParaRPr lang="ru-RU" sz="1400"/>
        </a:p>
      </dgm:t>
    </dgm:pt>
    <dgm:pt modelId="{E60A98A5-AD10-418F-AEB3-ECC4C3AEA060}" type="parTrans" cxnId="{F593DA1D-DD4B-4552-8FC6-1A3BE8D25012}">
      <dgm:prSet custT="1"/>
      <dgm:spPr>
        <a:ln w="9525"/>
      </dgm:spPr>
      <dgm:t>
        <a:bodyPr/>
        <a:lstStyle/>
        <a:p>
          <a:endParaRPr lang="ru-RU" sz="300"/>
        </a:p>
      </dgm:t>
    </dgm:pt>
    <dgm:pt modelId="{B329078B-ECE0-4560-9EE7-501A8138A5E3}" type="pres">
      <dgm:prSet presAssocID="{93D2DAA1-C4E0-4E69-A4FC-ABCD7E770922}" presName="mainComposite" presStyleCnt="0">
        <dgm:presLayoutVars>
          <dgm:chPref val="1"/>
          <dgm:dir/>
          <dgm:animOne val="branch"/>
          <dgm:animLvl val="lvl"/>
          <dgm:resizeHandles val="exact"/>
        </dgm:presLayoutVars>
      </dgm:prSet>
      <dgm:spPr/>
      <dgm:t>
        <a:bodyPr/>
        <a:lstStyle/>
        <a:p>
          <a:endParaRPr lang="ru-RU"/>
        </a:p>
      </dgm:t>
    </dgm:pt>
    <dgm:pt modelId="{D0FD8781-2474-41C3-A6B3-61098C317803}" type="pres">
      <dgm:prSet presAssocID="{93D2DAA1-C4E0-4E69-A4FC-ABCD7E770922}" presName="hierFlow" presStyleCnt="0"/>
      <dgm:spPr/>
    </dgm:pt>
    <dgm:pt modelId="{80364188-17CF-4240-9B64-422717E9FBC5}" type="pres">
      <dgm:prSet presAssocID="{93D2DAA1-C4E0-4E69-A4FC-ABCD7E770922}" presName="hierChild1" presStyleCnt="0">
        <dgm:presLayoutVars>
          <dgm:chPref val="1"/>
          <dgm:animOne val="branch"/>
          <dgm:animLvl val="lvl"/>
        </dgm:presLayoutVars>
      </dgm:prSet>
      <dgm:spPr/>
    </dgm:pt>
    <dgm:pt modelId="{93AD7DD3-C876-479F-8C3D-A84877059D2C}" type="pres">
      <dgm:prSet presAssocID="{C1A45812-5963-4E3A-8D62-21056A673F56}" presName="Name17" presStyleCnt="0"/>
      <dgm:spPr/>
    </dgm:pt>
    <dgm:pt modelId="{03382229-247E-4B43-971A-29BB8F28085A}" type="pres">
      <dgm:prSet presAssocID="{C1A45812-5963-4E3A-8D62-21056A673F56}" presName="level1Shape" presStyleLbl="node0" presStyleIdx="0" presStyleCnt="1" custScaleX="163426" custScaleY="315734">
        <dgm:presLayoutVars>
          <dgm:chPref val="3"/>
        </dgm:presLayoutVars>
      </dgm:prSet>
      <dgm:spPr/>
      <dgm:t>
        <a:bodyPr/>
        <a:lstStyle/>
        <a:p>
          <a:endParaRPr lang="ru-RU"/>
        </a:p>
      </dgm:t>
    </dgm:pt>
    <dgm:pt modelId="{048CB521-FF9C-43E4-B466-D2AB9BCE1A25}" type="pres">
      <dgm:prSet presAssocID="{C1A45812-5963-4E3A-8D62-21056A673F56}" presName="hierChild2" presStyleCnt="0"/>
      <dgm:spPr/>
    </dgm:pt>
    <dgm:pt modelId="{957F3780-690C-472D-9013-1B34A043E153}" type="pres">
      <dgm:prSet presAssocID="{BC63977E-5555-486A-A3CA-C42278A31C91}" presName="Name25" presStyleLbl="parChTrans1D2" presStyleIdx="0" presStyleCnt="2"/>
      <dgm:spPr/>
      <dgm:t>
        <a:bodyPr/>
        <a:lstStyle/>
        <a:p>
          <a:endParaRPr lang="ru-RU"/>
        </a:p>
      </dgm:t>
    </dgm:pt>
    <dgm:pt modelId="{0620E584-1D3F-4DAF-A591-507EA46ACB54}" type="pres">
      <dgm:prSet presAssocID="{BC63977E-5555-486A-A3CA-C42278A31C91}" presName="connTx" presStyleLbl="parChTrans1D2" presStyleIdx="0" presStyleCnt="2"/>
      <dgm:spPr/>
      <dgm:t>
        <a:bodyPr/>
        <a:lstStyle/>
        <a:p>
          <a:endParaRPr lang="ru-RU"/>
        </a:p>
      </dgm:t>
    </dgm:pt>
    <dgm:pt modelId="{C4CB4A8C-DAFE-46B8-8C5C-478AB6AE5163}" type="pres">
      <dgm:prSet presAssocID="{93ABDAEA-6C16-442D-A57A-DC6295836D5C}" presName="Name30" presStyleCnt="0"/>
      <dgm:spPr/>
    </dgm:pt>
    <dgm:pt modelId="{5D739F9E-0952-4B32-8EFE-C24200371460}" type="pres">
      <dgm:prSet presAssocID="{93ABDAEA-6C16-442D-A57A-DC6295836D5C}" presName="level2Shape" presStyleLbl="node2" presStyleIdx="0" presStyleCnt="2" custScaleX="122246" custScaleY="183838" custLinFactNeighborX="-8430"/>
      <dgm:spPr/>
      <dgm:t>
        <a:bodyPr/>
        <a:lstStyle/>
        <a:p>
          <a:endParaRPr lang="ru-RU"/>
        </a:p>
      </dgm:t>
    </dgm:pt>
    <dgm:pt modelId="{DDA1F3A4-A5CE-4A96-8A6F-65CF3BB2727C}" type="pres">
      <dgm:prSet presAssocID="{93ABDAEA-6C16-442D-A57A-DC6295836D5C}" presName="hierChild3" presStyleCnt="0"/>
      <dgm:spPr/>
    </dgm:pt>
    <dgm:pt modelId="{6F5B8CDF-7E13-424A-8EFD-B9463CF7768A}" type="pres">
      <dgm:prSet presAssocID="{C3426981-D4CA-4D06-87EA-5DCCCA52D189}" presName="Name25" presStyleLbl="parChTrans1D3" presStyleIdx="0" presStyleCnt="12"/>
      <dgm:spPr/>
      <dgm:t>
        <a:bodyPr/>
        <a:lstStyle/>
        <a:p>
          <a:endParaRPr lang="ru-RU"/>
        </a:p>
      </dgm:t>
    </dgm:pt>
    <dgm:pt modelId="{83DF43DD-D626-45A3-86C7-9FAAFC7C895D}" type="pres">
      <dgm:prSet presAssocID="{C3426981-D4CA-4D06-87EA-5DCCCA52D189}" presName="connTx" presStyleLbl="parChTrans1D3" presStyleIdx="0" presStyleCnt="12"/>
      <dgm:spPr/>
      <dgm:t>
        <a:bodyPr/>
        <a:lstStyle/>
        <a:p>
          <a:endParaRPr lang="ru-RU"/>
        </a:p>
      </dgm:t>
    </dgm:pt>
    <dgm:pt modelId="{03567259-F164-4CCB-93E3-F8050BC99CEC}" type="pres">
      <dgm:prSet presAssocID="{97322FF9-269E-4869-8940-D760CA4152FA}" presName="Name30" presStyleCnt="0"/>
      <dgm:spPr/>
    </dgm:pt>
    <dgm:pt modelId="{C5773A05-75E4-4C23-8E3D-6FC123CDA82A}" type="pres">
      <dgm:prSet presAssocID="{97322FF9-269E-4869-8940-D760CA4152FA}" presName="level2Shape" presStyleLbl="node3" presStyleIdx="0" presStyleCnt="12" custScaleX="589949" custScaleY="133454"/>
      <dgm:spPr/>
      <dgm:t>
        <a:bodyPr/>
        <a:lstStyle/>
        <a:p>
          <a:endParaRPr lang="ru-RU"/>
        </a:p>
      </dgm:t>
    </dgm:pt>
    <dgm:pt modelId="{E38675E2-107F-4017-88BA-9C5630DE6156}" type="pres">
      <dgm:prSet presAssocID="{97322FF9-269E-4869-8940-D760CA4152FA}" presName="hierChild3" presStyleCnt="0"/>
      <dgm:spPr/>
    </dgm:pt>
    <dgm:pt modelId="{62EFB5D9-5B14-46D6-AC40-D6754476C2FB}" type="pres">
      <dgm:prSet presAssocID="{113D633C-DE23-493D-A7E3-39A7AF6E81EF}" presName="Name25" presStyleLbl="parChTrans1D3" presStyleIdx="1" presStyleCnt="12"/>
      <dgm:spPr/>
      <dgm:t>
        <a:bodyPr/>
        <a:lstStyle/>
        <a:p>
          <a:endParaRPr lang="ru-RU"/>
        </a:p>
      </dgm:t>
    </dgm:pt>
    <dgm:pt modelId="{FDED4F68-C2E8-47EF-91C2-664893A9F7EA}" type="pres">
      <dgm:prSet presAssocID="{113D633C-DE23-493D-A7E3-39A7AF6E81EF}" presName="connTx" presStyleLbl="parChTrans1D3" presStyleIdx="1" presStyleCnt="12"/>
      <dgm:spPr/>
      <dgm:t>
        <a:bodyPr/>
        <a:lstStyle/>
        <a:p>
          <a:endParaRPr lang="ru-RU"/>
        </a:p>
      </dgm:t>
    </dgm:pt>
    <dgm:pt modelId="{6B88CECB-6881-4910-BC38-18EADF44EB1A}" type="pres">
      <dgm:prSet presAssocID="{FCFA2C48-EF03-40CB-8828-FDEA9E94D423}" presName="Name30" presStyleCnt="0"/>
      <dgm:spPr/>
    </dgm:pt>
    <dgm:pt modelId="{2A4EE0F7-9CE4-44BA-A9AE-9BEBDC8A5274}" type="pres">
      <dgm:prSet presAssocID="{FCFA2C48-EF03-40CB-8828-FDEA9E94D423}" presName="level2Shape" presStyleLbl="node3" presStyleIdx="1" presStyleCnt="12" custScaleX="589949" custScaleY="133454"/>
      <dgm:spPr/>
      <dgm:t>
        <a:bodyPr/>
        <a:lstStyle/>
        <a:p>
          <a:endParaRPr lang="ru-RU"/>
        </a:p>
      </dgm:t>
    </dgm:pt>
    <dgm:pt modelId="{C70D168A-E5CB-4278-A82B-91848226518A}" type="pres">
      <dgm:prSet presAssocID="{FCFA2C48-EF03-40CB-8828-FDEA9E94D423}" presName="hierChild3" presStyleCnt="0"/>
      <dgm:spPr/>
    </dgm:pt>
    <dgm:pt modelId="{8916FF0F-F546-4567-BAF7-7976EB3E0734}" type="pres">
      <dgm:prSet presAssocID="{C828D17A-B67D-496E-B8E5-1A60E6B6DFD9}" presName="Name25" presStyleLbl="parChTrans1D3" presStyleIdx="2" presStyleCnt="12"/>
      <dgm:spPr/>
      <dgm:t>
        <a:bodyPr/>
        <a:lstStyle/>
        <a:p>
          <a:endParaRPr lang="ru-RU"/>
        </a:p>
      </dgm:t>
    </dgm:pt>
    <dgm:pt modelId="{C9308261-F0B7-479F-900B-B3205523C918}" type="pres">
      <dgm:prSet presAssocID="{C828D17A-B67D-496E-B8E5-1A60E6B6DFD9}" presName="connTx" presStyleLbl="parChTrans1D3" presStyleIdx="2" presStyleCnt="12"/>
      <dgm:spPr/>
      <dgm:t>
        <a:bodyPr/>
        <a:lstStyle/>
        <a:p>
          <a:endParaRPr lang="ru-RU"/>
        </a:p>
      </dgm:t>
    </dgm:pt>
    <dgm:pt modelId="{8E06AA79-B8CF-46A7-9A25-3852DD346CDA}" type="pres">
      <dgm:prSet presAssocID="{202C319E-377E-482C-B058-8C02EB3EE187}" presName="Name30" presStyleCnt="0"/>
      <dgm:spPr/>
    </dgm:pt>
    <dgm:pt modelId="{6748A9A5-2D5B-46B4-89BF-EA5266BF4125}" type="pres">
      <dgm:prSet presAssocID="{202C319E-377E-482C-B058-8C02EB3EE187}" presName="level2Shape" presStyleLbl="node3" presStyleIdx="2" presStyleCnt="12" custScaleX="589949" custScaleY="133454"/>
      <dgm:spPr/>
      <dgm:t>
        <a:bodyPr/>
        <a:lstStyle/>
        <a:p>
          <a:endParaRPr lang="ru-RU"/>
        </a:p>
      </dgm:t>
    </dgm:pt>
    <dgm:pt modelId="{FA24FE52-F900-4FD8-8875-AC1C7DA9CD95}" type="pres">
      <dgm:prSet presAssocID="{202C319E-377E-482C-B058-8C02EB3EE187}" presName="hierChild3" presStyleCnt="0"/>
      <dgm:spPr/>
    </dgm:pt>
    <dgm:pt modelId="{3A90A7E6-E0DE-4C64-86C8-7B1CF9F8CB63}" type="pres">
      <dgm:prSet presAssocID="{EAD0C234-9649-42C2-96B6-F6C836E2E7AA}" presName="Name25" presStyleLbl="parChTrans1D3" presStyleIdx="3" presStyleCnt="12"/>
      <dgm:spPr/>
      <dgm:t>
        <a:bodyPr/>
        <a:lstStyle/>
        <a:p>
          <a:endParaRPr lang="ru-RU"/>
        </a:p>
      </dgm:t>
    </dgm:pt>
    <dgm:pt modelId="{74EFC899-3054-42FF-B5B0-AF1E7E134D97}" type="pres">
      <dgm:prSet presAssocID="{EAD0C234-9649-42C2-96B6-F6C836E2E7AA}" presName="connTx" presStyleLbl="parChTrans1D3" presStyleIdx="3" presStyleCnt="12"/>
      <dgm:spPr/>
      <dgm:t>
        <a:bodyPr/>
        <a:lstStyle/>
        <a:p>
          <a:endParaRPr lang="ru-RU"/>
        </a:p>
      </dgm:t>
    </dgm:pt>
    <dgm:pt modelId="{30955D34-E308-4446-8633-1BED8007310E}" type="pres">
      <dgm:prSet presAssocID="{055A672E-4534-4D27-B4E9-AEE786C3E6F5}" presName="Name30" presStyleCnt="0"/>
      <dgm:spPr/>
    </dgm:pt>
    <dgm:pt modelId="{023EADB4-E8D3-4CA1-A649-178BC889D351}" type="pres">
      <dgm:prSet presAssocID="{055A672E-4534-4D27-B4E9-AEE786C3E6F5}" presName="level2Shape" presStyleLbl="node3" presStyleIdx="3" presStyleCnt="12" custScaleX="589949" custScaleY="133454"/>
      <dgm:spPr/>
      <dgm:t>
        <a:bodyPr/>
        <a:lstStyle/>
        <a:p>
          <a:endParaRPr lang="ru-RU"/>
        </a:p>
      </dgm:t>
    </dgm:pt>
    <dgm:pt modelId="{D6134F1A-6FCB-471B-A9A8-F33F66B8BA5A}" type="pres">
      <dgm:prSet presAssocID="{055A672E-4534-4D27-B4E9-AEE786C3E6F5}" presName="hierChild3" presStyleCnt="0"/>
      <dgm:spPr/>
    </dgm:pt>
    <dgm:pt modelId="{C8F2B6F4-1018-46C7-9E31-339AEB1B28F1}" type="pres">
      <dgm:prSet presAssocID="{591110B1-2D1C-4E15-A40E-D0F685C6BB1D}" presName="Name25" presStyleLbl="parChTrans1D3" presStyleIdx="4" presStyleCnt="12"/>
      <dgm:spPr/>
      <dgm:t>
        <a:bodyPr/>
        <a:lstStyle/>
        <a:p>
          <a:endParaRPr lang="ru-RU"/>
        </a:p>
      </dgm:t>
    </dgm:pt>
    <dgm:pt modelId="{51CF89F2-E00F-405D-A153-6A6103CA2A2C}" type="pres">
      <dgm:prSet presAssocID="{591110B1-2D1C-4E15-A40E-D0F685C6BB1D}" presName="connTx" presStyleLbl="parChTrans1D3" presStyleIdx="4" presStyleCnt="12"/>
      <dgm:spPr/>
      <dgm:t>
        <a:bodyPr/>
        <a:lstStyle/>
        <a:p>
          <a:endParaRPr lang="ru-RU"/>
        </a:p>
      </dgm:t>
    </dgm:pt>
    <dgm:pt modelId="{6844046B-150A-4652-9E8F-8DE7BFCFED38}" type="pres">
      <dgm:prSet presAssocID="{84BCF7B5-1737-43AB-ABEA-A50EF2208DB8}" presName="Name30" presStyleCnt="0"/>
      <dgm:spPr/>
    </dgm:pt>
    <dgm:pt modelId="{AB044D86-9E6C-46ED-BF46-6D4A7A327023}" type="pres">
      <dgm:prSet presAssocID="{84BCF7B5-1737-43AB-ABEA-A50EF2208DB8}" presName="level2Shape" presStyleLbl="node3" presStyleIdx="4" presStyleCnt="12" custScaleX="588911" custScaleY="133454"/>
      <dgm:spPr/>
      <dgm:t>
        <a:bodyPr/>
        <a:lstStyle/>
        <a:p>
          <a:endParaRPr lang="ru-RU"/>
        </a:p>
      </dgm:t>
    </dgm:pt>
    <dgm:pt modelId="{87A25911-9E3C-4603-B723-E4F69FCB5976}" type="pres">
      <dgm:prSet presAssocID="{84BCF7B5-1737-43AB-ABEA-A50EF2208DB8}" presName="hierChild3" presStyleCnt="0"/>
      <dgm:spPr/>
    </dgm:pt>
    <dgm:pt modelId="{4C1D1C53-F385-424B-BDC7-9E04D4E00E4E}" type="pres">
      <dgm:prSet presAssocID="{293BBADB-3E67-45E1-8475-3F719800883C}" presName="Name25" presStyleLbl="parChTrans1D3" presStyleIdx="5" presStyleCnt="12"/>
      <dgm:spPr/>
      <dgm:t>
        <a:bodyPr/>
        <a:lstStyle/>
        <a:p>
          <a:endParaRPr lang="ru-RU"/>
        </a:p>
      </dgm:t>
    </dgm:pt>
    <dgm:pt modelId="{2DB5A2A5-31E9-4236-A346-BE99FEC2F7CD}" type="pres">
      <dgm:prSet presAssocID="{293BBADB-3E67-45E1-8475-3F719800883C}" presName="connTx" presStyleLbl="parChTrans1D3" presStyleIdx="5" presStyleCnt="12"/>
      <dgm:spPr/>
      <dgm:t>
        <a:bodyPr/>
        <a:lstStyle/>
        <a:p>
          <a:endParaRPr lang="ru-RU"/>
        </a:p>
      </dgm:t>
    </dgm:pt>
    <dgm:pt modelId="{0E73CCDF-CF9B-461A-A2FB-34CCC9BA7B91}" type="pres">
      <dgm:prSet presAssocID="{9F7EAC61-0505-48D7-8B34-43688CF9B623}" presName="Name30" presStyleCnt="0"/>
      <dgm:spPr/>
    </dgm:pt>
    <dgm:pt modelId="{AF9C6885-5CA2-4475-B3FB-03E69FE1D574}" type="pres">
      <dgm:prSet presAssocID="{9F7EAC61-0505-48D7-8B34-43688CF9B623}" presName="level2Shape" presStyleLbl="node3" presStyleIdx="5" presStyleCnt="12" custScaleX="590873" custScaleY="133454"/>
      <dgm:spPr/>
      <dgm:t>
        <a:bodyPr/>
        <a:lstStyle/>
        <a:p>
          <a:endParaRPr lang="ru-RU"/>
        </a:p>
      </dgm:t>
    </dgm:pt>
    <dgm:pt modelId="{1654A3DF-335D-4082-B6D5-C86305B0EE72}" type="pres">
      <dgm:prSet presAssocID="{9F7EAC61-0505-48D7-8B34-43688CF9B623}" presName="hierChild3" presStyleCnt="0"/>
      <dgm:spPr/>
    </dgm:pt>
    <dgm:pt modelId="{BD1D51F8-2F19-4DBE-9906-8CB106A82BEA}" type="pres">
      <dgm:prSet presAssocID="{DB9630AD-67DA-4567-BDC0-7637CEB85004}" presName="Name25" presStyleLbl="parChTrans1D2" presStyleIdx="1" presStyleCnt="2"/>
      <dgm:spPr/>
      <dgm:t>
        <a:bodyPr/>
        <a:lstStyle/>
        <a:p>
          <a:endParaRPr lang="ru-RU"/>
        </a:p>
      </dgm:t>
    </dgm:pt>
    <dgm:pt modelId="{C9F6F135-20CE-4ECA-B626-18CB0274B9C8}" type="pres">
      <dgm:prSet presAssocID="{DB9630AD-67DA-4567-BDC0-7637CEB85004}" presName="connTx" presStyleLbl="parChTrans1D2" presStyleIdx="1" presStyleCnt="2"/>
      <dgm:spPr/>
      <dgm:t>
        <a:bodyPr/>
        <a:lstStyle/>
        <a:p>
          <a:endParaRPr lang="ru-RU"/>
        </a:p>
      </dgm:t>
    </dgm:pt>
    <dgm:pt modelId="{165C8F10-D563-4EF0-B370-A8C3F4EBF199}" type="pres">
      <dgm:prSet presAssocID="{04A5AEBD-6AA3-4E01-B0B4-F09EC7E6F282}" presName="Name30" presStyleCnt="0"/>
      <dgm:spPr/>
    </dgm:pt>
    <dgm:pt modelId="{50976CFE-7D61-464D-BD8E-00B23BA6CC85}" type="pres">
      <dgm:prSet presAssocID="{04A5AEBD-6AA3-4E01-B0B4-F09EC7E6F282}" presName="level2Shape" presStyleLbl="node2" presStyleIdx="1" presStyleCnt="2" custScaleX="122246" custScaleY="370027" custLinFactNeighborX="-8430"/>
      <dgm:spPr/>
      <dgm:t>
        <a:bodyPr/>
        <a:lstStyle/>
        <a:p>
          <a:endParaRPr lang="ru-RU"/>
        </a:p>
      </dgm:t>
    </dgm:pt>
    <dgm:pt modelId="{D7C9DA60-55E0-44D2-8E68-3EDD792CAD09}" type="pres">
      <dgm:prSet presAssocID="{04A5AEBD-6AA3-4E01-B0B4-F09EC7E6F282}" presName="hierChild3" presStyleCnt="0"/>
      <dgm:spPr/>
    </dgm:pt>
    <dgm:pt modelId="{BC50234E-17B8-44AE-B5C7-E743A7100ABE}" type="pres">
      <dgm:prSet presAssocID="{FCC9BCB9-1517-41FF-BE85-250D5535D5DF}" presName="Name25" presStyleLbl="parChTrans1D3" presStyleIdx="6" presStyleCnt="12"/>
      <dgm:spPr/>
      <dgm:t>
        <a:bodyPr/>
        <a:lstStyle/>
        <a:p>
          <a:endParaRPr lang="ru-RU"/>
        </a:p>
      </dgm:t>
    </dgm:pt>
    <dgm:pt modelId="{A631EF2D-0A68-4C9A-970D-743C8D88031D}" type="pres">
      <dgm:prSet presAssocID="{FCC9BCB9-1517-41FF-BE85-250D5535D5DF}" presName="connTx" presStyleLbl="parChTrans1D3" presStyleIdx="6" presStyleCnt="12"/>
      <dgm:spPr/>
      <dgm:t>
        <a:bodyPr/>
        <a:lstStyle/>
        <a:p>
          <a:endParaRPr lang="ru-RU"/>
        </a:p>
      </dgm:t>
    </dgm:pt>
    <dgm:pt modelId="{9207C085-AC3C-4918-8252-EE09CA4DF710}" type="pres">
      <dgm:prSet presAssocID="{C204AC6B-D699-4FF7-96E9-DC87B76B760C}" presName="Name30" presStyleCnt="0"/>
      <dgm:spPr/>
    </dgm:pt>
    <dgm:pt modelId="{585FBB97-848E-4C92-9FA4-89E99D278E11}" type="pres">
      <dgm:prSet presAssocID="{C204AC6B-D699-4FF7-96E9-DC87B76B760C}" presName="level2Shape" presStyleLbl="node3" presStyleIdx="6" presStyleCnt="12" custScaleX="592559" custScaleY="133454"/>
      <dgm:spPr/>
      <dgm:t>
        <a:bodyPr/>
        <a:lstStyle/>
        <a:p>
          <a:endParaRPr lang="ru-RU"/>
        </a:p>
      </dgm:t>
    </dgm:pt>
    <dgm:pt modelId="{0CD9B5E0-4A33-4B59-99E1-2A6922942873}" type="pres">
      <dgm:prSet presAssocID="{C204AC6B-D699-4FF7-96E9-DC87B76B760C}" presName="hierChild3" presStyleCnt="0"/>
      <dgm:spPr/>
    </dgm:pt>
    <dgm:pt modelId="{6216B5BD-3508-4745-9C2C-7D48673D065C}" type="pres">
      <dgm:prSet presAssocID="{E60A98A5-AD10-418F-AEB3-ECC4C3AEA060}" presName="Name25" presStyleLbl="parChTrans1D3" presStyleIdx="7" presStyleCnt="12"/>
      <dgm:spPr/>
      <dgm:t>
        <a:bodyPr/>
        <a:lstStyle/>
        <a:p>
          <a:endParaRPr lang="ru-RU"/>
        </a:p>
      </dgm:t>
    </dgm:pt>
    <dgm:pt modelId="{D8B26F82-6F51-4E13-A92F-2226C9A7DF0A}" type="pres">
      <dgm:prSet presAssocID="{E60A98A5-AD10-418F-AEB3-ECC4C3AEA060}" presName="connTx" presStyleLbl="parChTrans1D3" presStyleIdx="7" presStyleCnt="12"/>
      <dgm:spPr/>
      <dgm:t>
        <a:bodyPr/>
        <a:lstStyle/>
        <a:p>
          <a:endParaRPr lang="ru-RU"/>
        </a:p>
      </dgm:t>
    </dgm:pt>
    <dgm:pt modelId="{26DE426B-9764-4033-92D0-CA5B68D1E999}" type="pres">
      <dgm:prSet presAssocID="{FBC6C307-872C-4379-9579-0F2F64C3F04F}" presName="Name30" presStyleCnt="0"/>
      <dgm:spPr/>
    </dgm:pt>
    <dgm:pt modelId="{319C5C5F-3986-43EE-A9CD-8D9A088CE077}" type="pres">
      <dgm:prSet presAssocID="{FBC6C307-872C-4379-9579-0F2F64C3F04F}" presName="level2Shape" presStyleLbl="node3" presStyleIdx="7" presStyleCnt="12" custScaleX="590118" custScaleY="133454"/>
      <dgm:spPr/>
      <dgm:t>
        <a:bodyPr/>
        <a:lstStyle/>
        <a:p>
          <a:endParaRPr lang="ru-RU"/>
        </a:p>
      </dgm:t>
    </dgm:pt>
    <dgm:pt modelId="{9D4BA406-F515-4CB2-A946-F9DAE5EA8416}" type="pres">
      <dgm:prSet presAssocID="{FBC6C307-872C-4379-9579-0F2F64C3F04F}" presName="hierChild3" presStyleCnt="0"/>
      <dgm:spPr/>
    </dgm:pt>
    <dgm:pt modelId="{363233E4-8C63-4211-8F6C-853530BC73F2}" type="pres">
      <dgm:prSet presAssocID="{FCB25549-16AB-4E59-AF2A-BA3B3D56276C}" presName="Name25" presStyleLbl="parChTrans1D3" presStyleIdx="8" presStyleCnt="12"/>
      <dgm:spPr/>
      <dgm:t>
        <a:bodyPr/>
        <a:lstStyle/>
        <a:p>
          <a:endParaRPr lang="ru-RU"/>
        </a:p>
      </dgm:t>
    </dgm:pt>
    <dgm:pt modelId="{8662C715-81CA-4F2B-8769-B8271734EC01}" type="pres">
      <dgm:prSet presAssocID="{FCB25549-16AB-4E59-AF2A-BA3B3D56276C}" presName="connTx" presStyleLbl="parChTrans1D3" presStyleIdx="8" presStyleCnt="12"/>
      <dgm:spPr/>
      <dgm:t>
        <a:bodyPr/>
        <a:lstStyle/>
        <a:p>
          <a:endParaRPr lang="ru-RU"/>
        </a:p>
      </dgm:t>
    </dgm:pt>
    <dgm:pt modelId="{F78173CF-F193-436F-9684-40CFE6DF2C0C}" type="pres">
      <dgm:prSet presAssocID="{9250CF13-B940-426F-B2C0-050E1A2E246D}" presName="Name30" presStyleCnt="0"/>
      <dgm:spPr/>
    </dgm:pt>
    <dgm:pt modelId="{E69DC157-A6BA-4E66-80FA-CA2D4B047D39}" type="pres">
      <dgm:prSet presAssocID="{9250CF13-B940-426F-B2C0-050E1A2E246D}" presName="level2Shape" presStyleLbl="node3" presStyleIdx="8" presStyleCnt="12" custScaleX="589794" custScaleY="133454" custLinFactNeighborX="1319"/>
      <dgm:spPr/>
      <dgm:t>
        <a:bodyPr/>
        <a:lstStyle/>
        <a:p>
          <a:endParaRPr lang="ru-RU"/>
        </a:p>
      </dgm:t>
    </dgm:pt>
    <dgm:pt modelId="{64CB4F92-9626-4CEE-A605-BAB11DEC2228}" type="pres">
      <dgm:prSet presAssocID="{9250CF13-B940-426F-B2C0-050E1A2E246D}" presName="hierChild3" presStyleCnt="0"/>
      <dgm:spPr/>
    </dgm:pt>
    <dgm:pt modelId="{445EEBD3-DBA8-4A81-B475-70BDC45F0985}" type="pres">
      <dgm:prSet presAssocID="{A5187079-3196-451B-AA0E-67F8F6BCDA61}" presName="Name25" presStyleLbl="parChTrans1D3" presStyleIdx="9" presStyleCnt="12"/>
      <dgm:spPr/>
      <dgm:t>
        <a:bodyPr/>
        <a:lstStyle/>
        <a:p>
          <a:endParaRPr lang="ru-RU"/>
        </a:p>
      </dgm:t>
    </dgm:pt>
    <dgm:pt modelId="{00ABCAFA-E5FB-429C-96FB-5589F65C0C12}" type="pres">
      <dgm:prSet presAssocID="{A5187079-3196-451B-AA0E-67F8F6BCDA61}" presName="connTx" presStyleLbl="parChTrans1D3" presStyleIdx="9" presStyleCnt="12"/>
      <dgm:spPr/>
      <dgm:t>
        <a:bodyPr/>
        <a:lstStyle/>
        <a:p>
          <a:endParaRPr lang="ru-RU"/>
        </a:p>
      </dgm:t>
    </dgm:pt>
    <dgm:pt modelId="{E797FA3B-CB73-4C6F-8CC6-76E8B2822C50}" type="pres">
      <dgm:prSet presAssocID="{EC9E1F7B-F6C5-42C0-B836-C94BE3948C8A}" presName="Name30" presStyleCnt="0"/>
      <dgm:spPr/>
    </dgm:pt>
    <dgm:pt modelId="{7B12E285-070A-4731-9377-C316BBBC7F9C}" type="pres">
      <dgm:prSet presAssocID="{EC9E1F7B-F6C5-42C0-B836-C94BE3948C8A}" presName="level2Shape" presStyleLbl="node3" presStyleIdx="9" presStyleCnt="12" custScaleX="590196" custScaleY="133454"/>
      <dgm:spPr/>
      <dgm:t>
        <a:bodyPr/>
        <a:lstStyle/>
        <a:p>
          <a:endParaRPr lang="ru-RU"/>
        </a:p>
      </dgm:t>
    </dgm:pt>
    <dgm:pt modelId="{6F7097A9-0890-4EA3-86AC-A3C9C843974D}" type="pres">
      <dgm:prSet presAssocID="{EC9E1F7B-F6C5-42C0-B836-C94BE3948C8A}" presName="hierChild3" presStyleCnt="0"/>
      <dgm:spPr/>
    </dgm:pt>
    <dgm:pt modelId="{5BAD231B-C931-4224-B103-B8203B0C26D8}" type="pres">
      <dgm:prSet presAssocID="{6BE10EBA-9F1B-4FAE-8F52-B8D3D7BE3505}" presName="Name25" presStyleLbl="parChTrans1D3" presStyleIdx="10" presStyleCnt="12"/>
      <dgm:spPr/>
      <dgm:t>
        <a:bodyPr/>
        <a:lstStyle/>
        <a:p>
          <a:endParaRPr lang="ru-RU"/>
        </a:p>
      </dgm:t>
    </dgm:pt>
    <dgm:pt modelId="{3CEE1E6D-DCAB-48D9-9B48-8189641790DC}" type="pres">
      <dgm:prSet presAssocID="{6BE10EBA-9F1B-4FAE-8F52-B8D3D7BE3505}" presName="connTx" presStyleLbl="parChTrans1D3" presStyleIdx="10" presStyleCnt="12"/>
      <dgm:spPr/>
      <dgm:t>
        <a:bodyPr/>
        <a:lstStyle/>
        <a:p>
          <a:endParaRPr lang="ru-RU"/>
        </a:p>
      </dgm:t>
    </dgm:pt>
    <dgm:pt modelId="{89F4A8E5-CB0A-4C81-B6AD-92125C35055A}" type="pres">
      <dgm:prSet presAssocID="{A569ED7F-5B32-4411-9402-97E7E64E5DE8}" presName="Name30" presStyleCnt="0"/>
      <dgm:spPr/>
    </dgm:pt>
    <dgm:pt modelId="{F2E90198-9662-4ABF-B3F4-91F9A38B91A2}" type="pres">
      <dgm:prSet presAssocID="{A569ED7F-5B32-4411-9402-97E7E64E5DE8}" presName="level2Shape" presStyleLbl="node3" presStyleIdx="10" presStyleCnt="12" custScaleX="590873" custScaleY="133454" custLinFactNeighborY="-3883"/>
      <dgm:spPr/>
      <dgm:t>
        <a:bodyPr/>
        <a:lstStyle/>
        <a:p>
          <a:endParaRPr lang="ru-RU"/>
        </a:p>
      </dgm:t>
    </dgm:pt>
    <dgm:pt modelId="{B80A63B3-E365-4072-8A67-1C7981ECF7EB}" type="pres">
      <dgm:prSet presAssocID="{A569ED7F-5B32-4411-9402-97E7E64E5DE8}" presName="hierChild3" presStyleCnt="0"/>
      <dgm:spPr/>
    </dgm:pt>
    <dgm:pt modelId="{C650F470-6222-4521-8BAE-B8B701A18EF9}" type="pres">
      <dgm:prSet presAssocID="{3F4A50BF-A2EB-4F60-BC3B-2026C25C6802}" presName="Name25" presStyleLbl="parChTrans1D3" presStyleIdx="11" presStyleCnt="12"/>
      <dgm:spPr/>
      <dgm:t>
        <a:bodyPr/>
        <a:lstStyle/>
        <a:p>
          <a:endParaRPr lang="ru-RU"/>
        </a:p>
      </dgm:t>
    </dgm:pt>
    <dgm:pt modelId="{72E055A0-77B2-4A78-8347-4FAE74DA6F02}" type="pres">
      <dgm:prSet presAssocID="{3F4A50BF-A2EB-4F60-BC3B-2026C25C6802}" presName="connTx" presStyleLbl="parChTrans1D3" presStyleIdx="11" presStyleCnt="12"/>
      <dgm:spPr/>
      <dgm:t>
        <a:bodyPr/>
        <a:lstStyle/>
        <a:p>
          <a:endParaRPr lang="ru-RU"/>
        </a:p>
      </dgm:t>
    </dgm:pt>
    <dgm:pt modelId="{DE74387C-9A95-4838-AAD3-CB5DB6DC1B2D}" type="pres">
      <dgm:prSet presAssocID="{452C2F12-3EC4-4592-9D66-F0185A842155}" presName="Name30" presStyleCnt="0"/>
      <dgm:spPr/>
    </dgm:pt>
    <dgm:pt modelId="{292C560B-A9BD-4DDB-8E3C-29C8D84893C3}" type="pres">
      <dgm:prSet presAssocID="{452C2F12-3EC4-4592-9D66-F0185A842155}" presName="level2Shape" presStyleLbl="node3" presStyleIdx="11" presStyleCnt="12" custScaleX="589854" custScaleY="133454"/>
      <dgm:spPr/>
      <dgm:t>
        <a:bodyPr/>
        <a:lstStyle/>
        <a:p>
          <a:endParaRPr lang="ru-RU"/>
        </a:p>
      </dgm:t>
    </dgm:pt>
    <dgm:pt modelId="{A85A755B-123F-44C0-BE4D-445668D63189}" type="pres">
      <dgm:prSet presAssocID="{452C2F12-3EC4-4592-9D66-F0185A842155}" presName="hierChild3" presStyleCnt="0"/>
      <dgm:spPr/>
    </dgm:pt>
    <dgm:pt modelId="{83F8D119-7E7C-4A5C-B1AC-471290484553}" type="pres">
      <dgm:prSet presAssocID="{93D2DAA1-C4E0-4E69-A4FC-ABCD7E770922}" presName="bgShapesFlow" presStyleCnt="0"/>
      <dgm:spPr/>
    </dgm:pt>
  </dgm:ptLst>
  <dgm:cxnLst>
    <dgm:cxn modelId="{3E2701A4-0C88-4837-804C-9392BAE9A515}" srcId="{93ABDAEA-6C16-442D-A57A-DC6295836D5C}" destId="{202C319E-377E-482C-B058-8C02EB3EE187}" srcOrd="2" destOrd="0" parTransId="{C828D17A-B67D-496E-B8E5-1A60E6B6DFD9}" sibTransId="{17A4A3CD-62BA-49E7-8E4F-86F264282E6C}"/>
    <dgm:cxn modelId="{76BC1975-C1E9-40A6-A5C3-0DA1DF467579}" type="presOf" srcId="{3F4A50BF-A2EB-4F60-BC3B-2026C25C6802}" destId="{72E055A0-77B2-4A78-8347-4FAE74DA6F02}" srcOrd="1" destOrd="0" presId="urn:microsoft.com/office/officeart/2005/8/layout/hierarchy5"/>
    <dgm:cxn modelId="{E4F0DC9A-C1D6-429C-A1AB-5C72157A64C2}" type="presOf" srcId="{BC63977E-5555-486A-A3CA-C42278A31C91}" destId="{957F3780-690C-472D-9013-1B34A043E153}" srcOrd="0" destOrd="0" presId="urn:microsoft.com/office/officeart/2005/8/layout/hierarchy5"/>
    <dgm:cxn modelId="{D90295C0-E9C0-4EDA-8088-E7ED4848BBC0}" srcId="{04A5AEBD-6AA3-4E01-B0B4-F09EC7E6F282}" destId="{C204AC6B-D699-4FF7-96E9-DC87B76B760C}" srcOrd="0" destOrd="0" parTransId="{FCC9BCB9-1517-41FF-BE85-250D5535D5DF}" sibTransId="{6CF2C276-ECF6-4ADE-8C24-0CFA47FE1B3A}"/>
    <dgm:cxn modelId="{37A78AD0-AFD6-491D-B5EB-4135BA53A5D7}" type="presOf" srcId="{591110B1-2D1C-4E15-A40E-D0F685C6BB1D}" destId="{51CF89F2-E00F-405D-A153-6A6103CA2A2C}" srcOrd="1" destOrd="0" presId="urn:microsoft.com/office/officeart/2005/8/layout/hierarchy5"/>
    <dgm:cxn modelId="{8EF02AF8-54AF-4954-96F6-C660B8BC7E7A}" type="presOf" srcId="{202C319E-377E-482C-B058-8C02EB3EE187}" destId="{6748A9A5-2D5B-46B4-89BF-EA5266BF4125}" srcOrd="0" destOrd="0" presId="urn:microsoft.com/office/officeart/2005/8/layout/hierarchy5"/>
    <dgm:cxn modelId="{EA42945B-9AFD-4D02-8368-2D01A23FA0E0}" type="presOf" srcId="{452C2F12-3EC4-4592-9D66-F0185A842155}" destId="{292C560B-A9BD-4DDB-8E3C-29C8D84893C3}" srcOrd="0" destOrd="0" presId="urn:microsoft.com/office/officeart/2005/8/layout/hierarchy5"/>
    <dgm:cxn modelId="{6C7EB646-8A8E-4352-80C8-FF7809758E75}" srcId="{93D2DAA1-C4E0-4E69-A4FC-ABCD7E770922}" destId="{C1A45812-5963-4E3A-8D62-21056A673F56}" srcOrd="0" destOrd="0" parTransId="{8B502714-7B49-4FAA-8DFB-D7FE524B277C}" sibTransId="{BEC7753A-7C16-4BDA-AE53-E3897A0FC4C6}"/>
    <dgm:cxn modelId="{D2220606-41A1-4370-AA2F-A4D7C8F537DD}" type="presOf" srcId="{A5187079-3196-451B-AA0E-67F8F6BCDA61}" destId="{445EEBD3-DBA8-4A81-B475-70BDC45F0985}" srcOrd="0" destOrd="0" presId="urn:microsoft.com/office/officeart/2005/8/layout/hierarchy5"/>
    <dgm:cxn modelId="{C731040A-CAB9-4204-A731-B1BAD8F00912}" type="presOf" srcId="{E60A98A5-AD10-418F-AEB3-ECC4C3AEA060}" destId="{D8B26F82-6F51-4E13-A92F-2226C9A7DF0A}" srcOrd="1" destOrd="0" presId="urn:microsoft.com/office/officeart/2005/8/layout/hierarchy5"/>
    <dgm:cxn modelId="{76B1D22B-2363-4B2B-8916-10CA4F45955F}" srcId="{93ABDAEA-6C16-442D-A57A-DC6295836D5C}" destId="{9F7EAC61-0505-48D7-8B34-43688CF9B623}" srcOrd="5" destOrd="0" parTransId="{293BBADB-3E67-45E1-8475-3F719800883C}" sibTransId="{FEFF141B-99B8-4EFC-BE42-A3D7CD4C9D0D}"/>
    <dgm:cxn modelId="{8A9733BA-AA3F-41B3-BA03-45C952F3F9D6}" type="presOf" srcId="{6BE10EBA-9F1B-4FAE-8F52-B8D3D7BE3505}" destId="{3CEE1E6D-DCAB-48D9-9B48-8189641790DC}" srcOrd="1" destOrd="0" presId="urn:microsoft.com/office/officeart/2005/8/layout/hierarchy5"/>
    <dgm:cxn modelId="{B51E16A5-9C49-4D04-8BC0-06FD66390376}" type="presOf" srcId="{FCC9BCB9-1517-41FF-BE85-250D5535D5DF}" destId="{A631EF2D-0A68-4C9A-970D-743C8D88031D}" srcOrd="1" destOrd="0" presId="urn:microsoft.com/office/officeart/2005/8/layout/hierarchy5"/>
    <dgm:cxn modelId="{DC0E35B9-1A51-43D8-B44D-E9408597B54E}" type="presOf" srcId="{C204AC6B-D699-4FF7-96E9-DC87B76B760C}" destId="{585FBB97-848E-4C92-9FA4-89E99D278E11}" srcOrd="0" destOrd="0" presId="urn:microsoft.com/office/officeart/2005/8/layout/hierarchy5"/>
    <dgm:cxn modelId="{CFE12E12-32D9-4B70-8230-2028B946FCB3}" srcId="{04A5AEBD-6AA3-4E01-B0B4-F09EC7E6F282}" destId="{EC9E1F7B-F6C5-42C0-B836-C94BE3948C8A}" srcOrd="3" destOrd="0" parTransId="{A5187079-3196-451B-AA0E-67F8F6BCDA61}" sibTransId="{C05AE29D-B4C0-446F-9740-EF97634FC18E}"/>
    <dgm:cxn modelId="{2BD3F7AF-C187-4AB2-9DA9-DEFDB22A5F73}" type="presOf" srcId="{9250CF13-B940-426F-B2C0-050E1A2E246D}" destId="{E69DC157-A6BA-4E66-80FA-CA2D4B047D39}" srcOrd="0" destOrd="0" presId="urn:microsoft.com/office/officeart/2005/8/layout/hierarchy5"/>
    <dgm:cxn modelId="{D8FD95D9-9487-4339-A729-542CB1B1EB43}" type="presOf" srcId="{3F4A50BF-A2EB-4F60-BC3B-2026C25C6802}" destId="{C650F470-6222-4521-8BAE-B8B701A18EF9}" srcOrd="0" destOrd="0" presId="urn:microsoft.com/office/officeart/2005/8/layout/hierarchy5"/>
    <dgm:cxn modelId="{1782091D-1F63-4D4F-BB4B-3DCC26825922}" srcId="{04A5AEBD-6AA3-4E01-B0B4-F09EC7E6F282}" destId="{452C2F12-3EC4-4592-9D66-F0185A842155}" srcOrd="5" destOrd="0" parTransId="{3F4A50BF-A2EB-4F60-BC3B-2026C25C6802}" sibTransId="{A71E0590-4D77-466D-9325-41099C99EB66}"/>
    <dgm:cxn modelId="{B884EBFD-2FD6-42A3-B1E5-67D61AC5EA1C}" type="presOf" srcId="{DB9630AD-67DA-4567-BDC0-7637CEB85004}" destId="{BD1D51F8-2F19-4DBE-9906-8CB106A82BEA}" srcOrd="0" destOrd="0" presId="urn:microsoft.com/office/officeart/2005/8/layout/hierarchy5"/>
    <dgm:cxn modelId="{443F9119-3A7B-499E-83F4-FABE60319019}" type="presOf" srcId="{93D2DAA1-C4E0-4E69-A4FC-ABCD7E770922}" destId="{B329078B-ECE0-4560-9EE7-501A8138A5E3}" srcOrd="0" destOrd="0" presId="urn:microsoft.com/office/officeart/2005/8/layout/hierarchy5"/>
    <dgm:cxn modelId="{82CF1D61-7B99-4735-9A48-CE6DDF1487B0}" type="presOf" srcId="{E60A98A5-AD10-418F-AEB3-ECC4C3AEA060}" destId="{6216B5BD-3508-4745-9C2C-7D48673D065C}" srcOrd="0" destOrd="0" presId="urn:microsoft.com/office/officeart/2005/8/layout/hierarchy5"/>
    <dgm:cxn modelId="{A0703802-F80E-4A29-B4EC-0F38860B8DB9}" type="presOf" srcId="{C828D17A-B67D-496E-B8E5-1A60E6B6DFD9}" destId="{8916FF0F-F546-4567-BAF7-7976EB3E0734}" srcOrd="0" destOrd="0" presId="urn:microsoft.com/office/officeart/2005/8/layout/hierarchy5"/>
    <dgm:cxn modelId="{2D5A9BDC-E187-47EB-BDFB-A8B96FCAC07E}" type="presOf" srcId="{04A5AEBD-6AA3-4E01-B0B4-F09EC7E6F282}" destId="{50976CFE-7D61-464D-BD8E-00B23BA6CC85}" srcOrd="0" destOrd="0" presId="urn:microsoft.com/office/officeart/2005/8/layout/hierarchy5"/>
    <dgm:cxn modelId="{BCC3C160-0937-42A1-A6FF-1DA73C001FD5}" type="presOf" srcId="{EAD0C234-9649-42C2-96B6-F6C836E2E7AA}" destId="{3A90A7E6-E0DE-4C64-86C8-7B1CF9F8CB63}" srcOrd="0" destOrd="0" presId="urn:microsoft.com/office/officeart/2005/8/layout/hierarchy5"/>
    <dgm:cxn modelId="{3CAEE383-FAF6-4F20-BB0A-6F0CBACC70B2}" type="presOf" srcId="{FCB25549-16AB-4E59-AF2A-BA3B3D56276C}" destId="{8662C715-81CA-4F2B-8769-B8271734EC01}" srcOrd="1" destOrd="0" presId="urn:microsoft.com/office/officeart/2005/8/layout/hierarchy5"/>
    <dgm:cxn modelId="{0B981504-DF17-4B97-88C5-B83F8DBFEA82}" type="presOf" srcId="{6BE10EBA-9F1B-4FAE-8F52-B8D3D7BE3505}" destId="{5BAD231B-C931-4224-B103-B8203B0C26D8}" srcOrd="0" destOrd="0" presId="urn:microsoft.com/office/officeart/2005/8/layout/hierarchy5"/>
    <dgm:cxn modelId="{9113A124-E1A7-4562-BB9F-5EC573BB6D28}" type="presOf" srcId="{293BBADB-3E67-45E1-8475-3F719800883C}" destId="{2DB5A2A5-31E9-4236-A346-BE99FEC2F7CD}" srcOrd="1" destOrd="0" presId="urn:microsoft.com/office/officeart/2005/8/layout/hierarchy5"/>
    <dgm:cxn modelId="{1708AC24-7A73-4F13-BA25-8F763EDC2432}" type="presOf" srcId="{293BBADB-3E67-45E1-8475-3F719800883C}" destId="{4C1D1C53-F385-424B-BDC7-9E04D4E00E4E}" srcOrd="0" destOrd="0" presId="urn:microsoft.com/office/officeart/2005/8/layout/hierarchy5"/>
    <dgm:cxn modelId="{3407B6CA-87AD-4D90-9FAE-473DD6C0C452}" type="presOf" srcId="{FCC9BCB9-1517-41FF-BE85-250D5535D5DF}" destId="{BC50234E-17B8-44AE-B5C7-E743A7100ABE}" srcOrd="0" destOrd="0" presId="urn:microsoft.com/office/officeart/2005/8/layout/hierarchy5"/>
    <dgm:cxn modelId="{4E0066B6-C754-47FE-AB05-4FC803C708BE}" type="presOf" srcId="{591110B1-2D1C-4E15-A40E-D0F685C6BB1D}" destId="{C8F2B6F4-1018-46C7-9E31-339AEB1B28F1}" srcOrd="0" destOrd="0" presId="urn:microsoft.com/office/officeart/2005/8/layout/hierarchy5"/>
    <dgm:cxn modelId="{3526FC83-C766-4599-A58B-657FA9339D08}" type="presOf" srcId="{A5187079-3196-451B-AA0E-67F8F6BCDA61}" destId="{00ABCAFA-E5FB-429C-96FB-5589F65C0C12}" srcOrd="1" destOrd="0" presId="urn:microsoft.com/office/officeart/2005/8/layout/hierarchy5"/>
    <dgm:cxn modelId="{668983FC-ADB9-4834-952C-C762FCD535F2}" srcId="{93ABDAEA-6C16-442D-A57A-DC6295836D5C}" destId="{97322FF9-269E-4869-8940-D760CA4152FA}" srcOrd="0" destOrd="0" parTransId="{C3426981-D4CA-4D06-87EA-5DCCCA52D189}" sibTransId="{6B2D2289-24F3-40A1-A302-8DB177F28162}"/>
    <dgm:cxn modelId="{7F17073D-D8B1-4BBF-90B8-9AF1333A7CE0}" srcId="{04A5AEBD-6AA3-4E01-B0B4-F09EC7E6F282}" destId="{A569ED7F-5B32-4411-9402-97E7E64E5DE8}" srcOrd="4" destOrd="0" parTransId="{6BE10EBA-9F1B-4FAE-8F52-B8D3D7BE3505}" sibTransId="{C07BEFD6-678C-47A6-8CE1-D199895E9578}"/>
    <dgm:cxn modelId="{309E46CC-BAE2-40B7-917F-76D8FE2A742B}" type="presOf" srcId="{DB9630AD-67DA-4567-BDC0-7637CEB85004}" destId="{C9F6F135-20CE-4ECA-B626-18CB0274B9C8}" srcOrd="1" destOrd="0" presId="urn:microsoft.com/office/officeart/2005/8/layout/hierarchy5"/>
    <dgm:cxn modelId="{FCC605D5-EC37-490B-9EFE-27BB8DEE1CBD}" type="presOf" srcId="{EC9E1F7B-F6C5-42C0-B836-C94BE3948C8A}" destId="{7B12E285-070A-4731-9377-C316BBBC7F9C}" srcOrd="0" destOrd="0" presId="urn:microsoft.com/office/officeart/2005/8/layout/hierarchy5"/>
    <dgm:cxn modelId="{FD829243-AE1D-4420-BE39-130029C66E30}" type="presOf" srcId="{9F7EAC61-0505-48D7-8B34-43688CF9B623}" destId="{AF9C6885-5CA2-4475-B3FB-03E69FE1D574}" srcOrd="0" destOrd="0" presId="urn:microsoft.com/office/officeart/2005/8/layout/hierarchy5"/>
    <dgm:cxn modelId="{F593DA1D-DD4B-4552-8FC6-1A3BE8D25012}" srcId="{04A5AEBD-6AA3-4E01-B0B4-F09EC7E6F282}" destId="{FBC6C307-872C-4379-9579-0F2F64C3F04F}" srcOrd="1" destOrd="0" parTransId="{E60A98A5-AD10-418F-AEB3-ECC4C3AEA060}" sibTransId="{90B362CA-4A1A-4C74-B2B1-22CF61DDDD18}"/>
    <dgm:cxn modelId="{C4AC2069-E9C0-4595-A975-903B38AFBDFF}" type="presOf" srcId="{113D633C-DE23-493D-A7E3-39A7AF6E81EF}" destId="{62EFB5D9-5B14-46D6-AC40-D6754476C2FB}" srcOrd="0" destOrd="0" presId="urn:microsoft.com/office/officeart/2005/8/layout/hierarchy5"/>
    <dgm:cxn modelId="{2DD5480D-F9B4-4BAA-8AAA-59BEE49DB65C}" type="presOf" srcId="{C3426981-D4CA-4D06-87EA-5DCCCA52D189}" destId="{83DF43DD-D626-45A3-86C7-9FAAFC7C895D}" srcOrd="1" destOrd="0" presId="urn:microsoft.com/office/officeart/2005/8/layout/hierarchy5"/>
    <dgm:cxn modelId="{2E650E81-2B63-4545-9558-CDFE96CF9728}" type="presOf" srcId="{FBC6C307-872C-4379-9579-0F2F64C3F04F}" destId="{319C5C5F-3986-43EE-A9CD-8D9A088CE077}" srcOrd="0" destOrd="0" presId="urn:microsoft.com/office/officeart/2005/8/layout/hierarchy5"/>
    <dgm:cxn modelId="{13E04023-C53B-46DF-B239-5C087C7FC3BF}" srcId="{C1A45812-5963-4E3A-8D62-21056A673F56}" destId="{93ABDAEA-6C16-442D-A57A-DC6295836D5C}" srcOrd="0" destOrd="0" parTransId="{BC63977E-5555-486A-A3CA-C42278A31C91}" sibTransId="{2010BA35-730C-4A9C-89E3-E5F05C67DFE3}"/>
    <dgm:cxn modelId="{AB3BB201-B7F4-4CB1-8DAF-D4A8AD2E26D9}" type="presOf" srcId="{C3426981-D4CA-4D06-87EA-5DCCCA52D189}" destId="{6F5B8CDF-7E13-424A-8EFD-B9463CF7768A}" srcOrd="0" destOrd="0" presId="urn:microsoft.com/office/officeart/2005/8/layout/hierarchy5"/>
    <dgm:cxn modelId="{5E4A9826-5759-4AF4-8240-31E1A0DC67CB}" srcId="{93ABDAEA-6C16-442D-A57A-DC6295836D5C}" destId="{FCFA2C48-EF03-40CB-8828-FDEA9E94D423}" srcOrd="1" destOrd="0" parTransId="{113D633C-DE23-493D-A7E3-39A7AF6E81EF}" sibTransId="{EE29239F-0915-484B-AB89-8D5F7BEFA4B6}"/>
    <dgm:cxn modelId="{3AEBC476-0C08-4BFB-A91D-510582116706}" type="presOf" srcId="{C828D17A-B67D-496E-B8E5-1A60E6B6DFD9}" destId="{C9308261-F0B7-479F-900B-B3205523C918}" srcOrd="1" destOrd="0" presId="urn:microsoft.com/office/officeart/2005/8/layout/hierarchy5"/>
    <dgm:cxn modelId="{DD0B3D5F-CB7B-46FF-86D6-E474A26BA302}" type="presOf" srcId="{97322FF9-269E-4869-8940-D760CA4152FA}" destId="{C5773A05-75E4-4C23-8E3D-6FC123CDA82A}" srcOrd="0" destOrd="0" presId="urn:microsoft.com/office/officeart/2005/8/layout/hierarchy5"/>
    <dgm:cxn modelId="{F39E71C0-0881-42BA-A898-C6B0CEEB42A0}" type="presOf" srcId="{FCFA2C48-EF03-40CB-8828-FDEA9E94D423}" destId="{2A4EE0F7-9CE4-44BA-A9AE-9BEBDC8A5274}" srcOrd="0" destOrd="0" presId="urn:microsoft.com/office/officeart/2005/8/layout/hierarchy5"/>
    <dgm:cxn modelId="{6594722E-2404-4B23-9414-ED46BA12EF34}" srcId="{93ABDAEA-6C16-442D-A57A-DC6295836D5C}" destId="{84BCF7B5-1737-43AB-ABEA-A50EF2208DB8}" srcOrd="4" destOrd="0" parTransId="{591110B1-2D1C-4E15-A40E-D0F685C6BB1D}" sibTransId="{D0B5EDD8-562A-49BD-B6BD-4FAAA1DA1DCE}"/>
    <dgm:cxn modelId="{8BB61FE4-BB72-487A-A272-31736BF2AB65}" type="presOf" srcId="{113D633C-DE23-493D-A7E3-39A7AF6E81EF}" destId="{FDED4F68-C2E8-47EF-91C2-664893A9F7EA}" srcOrd="1" destOrd="0" presId="urn:microsoft.com/office/officeart/2005/8/layout/hierarchy5"/>
    <dgm:cxn modelId="{FE74A3D7-F0B3-4F01-883C-8ABF3CF063FB}" type="presOf" srcId="{A569ED7F-5B32-4411-9402-97E7E64E5DE8}" destId="{F2E90198-9662-4ABF-B3F4-91F9A38B91A2}" srcOrd="0" destOrd="0" presId="urn:microsoft.com/office/officeart/2005/8/layout/hierarchy5"/>
    <dgm:cxn modelId="{5533AE48-5C9B-4BDF-A779-89CBC8E177F8}" srcId="{C1A45812-5963-4E3A-8D62-21056A673F56}" destId="{04A5AEBD-6AA3-4E01-B0B4-F09EC7E6F282}" srcOrd="1" destOrd="0" parTransId="{DB9630AD-67DA-4567-BDC0-7637CEB85004}" sibTransId="{CA0AD28F-4617-4337-BDFD-E2BBE0CBD709}"/>
    <dgm:cxn modelId="{19D59F26-4ECA-4CBA-9198-496E1FD1A1E4}" type="presOf" srcId="{055A672E-4534-4D27-B4E9-AEE786C3E6F5}" destId="{023EADB4-E8D3-4CA1-A649-178BC889D351}" srcOrd="0" destOrd="0" presId="urn:microsoft.com/office/officeart/2005/8/layout/hierarchy5"/>
    <dgm:cxn modelId="{35908C7E-D279-459A-9AF7-CB91AAC0387F}" type="presOf" srcId="{C1A45812-5963-4E3A-8D62-21056A673F56}" destId="{03382229-247E-4B43-971A-29BB8F28085A}" srcOrd="0" destOrd="0" presId="urn:microsoft.com/office/officeart/2005/8/layout/hierarchy5"/>
    <dgm:cxn modelId="{047EFD3C-C4FE-4B1F-8744-6DC60010B6A2}" type="presOf" srcId="{84BCF7B5-1737-43AB-ABEA-A50EF2208DB8}" destId="{AB044D86-9E6C-46ED-BF46-6D4A7A327023}" srcOrd="0" destOrd="0" presId="urn:microsoft.com/office/officeart/2005/8/layout/hierarchy5"/>
    <dgm:cxn modelId="{058B8D4C-3BC4-4098-A744-1A0B69B18CCB}" type="presOf" srcId="{FCB25549-16AB-4E59-AF2A-BA3B3D56276C}" destId="{363233E4-8C63-4211-8F6C-853530BC73F2}" srcOrd="0" destOrd="0" presId="urn:microsoft.com/office/officeart/2005/8/layout/hierarchy5"/>
    <dgm:cxn modelId="{68C3C9BE-B586-4FE0-932D-B6E040528A89}" type="presOf" srcId="{EAD0C234-9649-42C2-96B6-F6C836E2E7AA}" destId="{74EFC899-3054-42FF-B5B0-AF1E7E134D97}" srcOrd="1" destOrd="0" presId="urn:microsoft.com/office/officeart/2005/8/layout/hierarchy5"/>
    <dgm:cxn modelId="{1A7CA37D-CA88-4284-A7F8-C00256F16587}" type="presOf" srcId="{93ABDAEA-6C16-442D-A57A-DC6295836D5C}" destId="{5D739F9E-0952-4B32-8EFE-C24200371460}" srcOrd="0" destOrd="0" presId="urn:microsoft.com/office/officeart/2005/8/layout/hierarchy5"/>
    <dgm:cxn modelId="{007E6497-53FC-49A3-A492-4A6EF7016CA5}" srcId="{04A5AEBD-6AA3-4E01-B0B4-F09EC7E6F282}" destId="{9250CF13-B940-426F-B2C0-050E1A2E246D}" srcOrd="2" destOrd="0" parTransId="{FCB25549-16AB-4E59-AF2A-BA3B3D56276C}" sibTransId="{858941B7-51DA-4997-84BD-6C93B7C01D4D}"/>
    <dgm:cxn modelId="{FCD5873D-BB65-4975-9D90-FDA273037747}" srcId="{93ABDAEA-6C16-442D-A57A-DC6295836D5C}" destId="{055A672E-4534-4D27-B4E9-AEE786C3E6F5}" srcOrd="3" destOrd="0" parTransId="{EAD0C234-9649-42C2-96B6-F6C836E2E7AA}" sibTransId="{F5330076-8607-4E81-B42C-31F46F337E55}"/>
    <dgm:cxn modelId="{E83AED04-4707-4813-8F36-9C9632164DD4}" type="presOf" srcId="{BC63977E-5555-486A-A3CA-C42278A31C91}" destId="{0620E584-1D3F-4DAF-A591-507EA46ACB54}" srcOrd="1" destOrd="0" presId="urn:microsoft.com/office/officeart/2005/8/layout/hierarchy5"/>
    <dgm:cxn modelId="{29ACA305-62BE-4727-BA61-8268B8B3820B}" type="presParOf" srcId="{B329078B-ECE0-4560-9EE7-501A8138A5E3}" destId="{D0FD8781-2474-41C3-A6B3-61098C317803}" srcOrd="0" destOrd="0" presId="urn:microsoft.com/office/officeart/2005/8/layout/hierarchy5"/>
    <dgm:cxn modelId="{AFD3F549-CA2A-4160-AF30-CF60988A3E82}" type="presParOf" srcId="{D0FD8781-2474-41C3-A6B3-61098C317803}" destId="{80364188-17CF-4240-9B64-422717E9FBC5}" srcOrd="0" destOrd="0" presId="urn:microsoft.com/office/officeart/2005/8/layout/hierarchy5"/>
    <dgm:cxn modelId="{1F1B3A85-814C-40BD-A8CF-969F44901183}" type="presParOf" srcId="{80364188-17CF-4240-9B64-422717E9FBC5}" destId="{93AD7DD3-C876-479F-8C3D-A84877059D2C}" srcOrd="0" destOrd="0" presId="urn:microsoft.com/office/officeart/2005/8/layout/hierarchy5"/>
    <dgm:cxn modelId="{CA6E6242-7F62-43F6-9731-DB37F18F9A09}" type="presParOf" srcId="{93AD7DD3-C876-479F-8C3D-A84877059D2C}" destId="{03382229-247E-4B43-971A-29BB8F28085A}" srcOrd="0" destOrd="0" presId="urn:microsoft.com/office/officeart/2005/8/layout/hierarchy5"/>
    <dgm:cxn modelId="{70761095-AB8A-4E8E-B43F-C9176411FB2B}" type="presParOf" srcId="{93AD7DD3-C876-479F-8C3D-A84877059D2C}" destId="{048CB521-FF9C-43E4-B466-D2AB9BCE1A25}" srcOrd="1" destOrd="0" presId="urn:microsoft.com/office/officeart/2005/8/layout/hierarchy5"/>
    <dgm:cxn modelId="{C8ADB5BD-C436-496B-9622-50F4FC3B32C3}" type="presParOf" srcId="{048CB521-FF9C-43E4-B466-D2AB9BCE1A25}" destId="{957F3780-690C-472D-9013-1B34A043E153}" srcOrd="0" destOrd="0" presId="urn:microsoft.com/office/officeart/2005/8/layout/hierarchy5"/>
    <dgm:cxn modelId="{99BF33DB-4493-4EF8-9118-00ECB2D21D37}" type="presParOf" srcId="{957F3780-690C-472D-9013-1B34A043E153}" destId="{0620E584-1D3F-4DAF-A591-507EA46ACB54}" srcOrd="0" destOrd="0" presId="urn:microsoft.com/office/officeart/2005/8/layout/hierarchy5"/>
    <dgm:cxn modelId="{B5C07A4A-6DA6-40C5-9A55-DFBAF3E24FB8}" type="presParOf" srcId="{048CB521-FF9C-43E4-B466-D2AB9BCE1A25}" destId="{C4CB4A8C-DAFE-46B8-8C5C-478AB6AE5163}" srcOrd="1" destOrd="0" presId="urn:microsoft.com/office/officeart/2005/8/layout/hierarchy5"/>
    <dgm:cxn modelId="{3E358900-1E4F-452B-9383-78625B90788B}" type="presParOf" srcId="{C4CB4A8C-DAFE-46B8-8C5C-478AB6AE5163}" destId="{5D739F9E-0952-4B32-8EFE-C24200371460}" srcOrd="0" destOrd="0" presId="urn:microsoft.com/office/officeart/2005/8/layout/hierarchy5"/>
    <dgm:cxn modelId="{7B8CB220-50D1-4025-9AB7-FA31A77F24F2}" type="presParOf" srcId="{C4CB4A8C-DAFE-46B8-8C5C-478AB6AE5163}" destId="{DDA1F3A4-A5CE-4A96-8A6F-65CF3BB2727C}" srcOrd="1" destOrd="0" presId="urn:microsoft.com/office/officeart/2005/8/layout/hierarchy5"/>
    <dgm:cxn modelId="{C5532E33-4D5F-4446-BA4A-86AEAC1F6AE0}" type="presParOf" srcId="{DDA1F3A4-A5CE-4A96-8A6F-65CF3BB2727C}" destId="{6F5B8CDF-7E13-424A-8EFD-B9463CF7768A}" srcOrd="0" destOrd="0" presId="urn:microsoft.com/office/officeart/2005/8/layout/hierarchy5"/>
    <dgm:cxn modelId="{5D62368A-8DCA-4A98-8764-FEFD330C233A}" type="presParOf" srcId="{6F5B8CDF-7E13-424A-8EFD-B9463CF7768A}" destId="{83DF43DD-D626-45A3-86C7-9FAAFC7C895D}" srcOrd="0" destOrd="0" presId="urn:microsoft.com/office/officeart/2005/8/layout/hierarchy5"/>
    <dgm:cxn modelId="{35E0880C-FED9-47E5-B89A-3870E9CE3307}" type="presParOf" srcId="{DDA1F3A4-A5CE-4A96-8A6F-65CF3BB2727C}" destId="{03567259-F164-4CCB-93E3-F8050BC99CEC}" srcOrd="1" destOrd="0" presId="urn:microsoft.com/office/officeart/2005/8/layout/hierarchy5"/>
    <dgm:cxn modelId="{E7866F12-5E7F-4723-8F36-F4A68D631DDC}" type="presParOf" srcId="{03567259-F164-4CCB-93E3-F8050BC99CEC}" destId="{C5773A05-75E4-4C23-8E3D-6FC123CDA82A}" srcOrd="0" destOrd="0" presId="urn:microsoft.com/office/officeart/2005/8/layout/hierarchy5"/>
    <dgm:cxn modelId="{E5FFD0AF-CFFC-46EB-9E4C-FA8FE4D5121E}" type="presParOf" srcId="{03567259-F164-4CCB-93E3-F8050BC99CEC}" destId="{E38675E2-107F-4017-88BA-9C5630DE6156}" srcOrd="1" destOrd="0" presId="urn:microsoft.com/office/officeart/2005/8/layout/hierarchy5"/>
    <dgm:cxn modelId="{3742D17B-8A69-412F-AF22-7C5D298A72EA}" type="presParOf" srcId="{DDA1F3A4-A5CE-4A96-8A6F-65CF3BB2727C}" destId="{62EFB5D9-5B14-46D6-AC40-D6754476C2FB}" srcOrd="2" destOrd="0" presId="urn:microsoft.com/office/officeart/2005/8/layout/hierarchy5"/>
    <dgm:cxn modelId="{1F1BC00A-8173-4195-BFF4-20B19FAFD295}" type="presParOf" srcId="{62EFB5D9-5B14-46D6-AC40-D6754476C2FB}" destId="{FDED4F68-C2E8-47EF-91C2-664893A9F7EA}" srcOrd="0" destOrd="0" presId="urn:microsoft.com/office/officeart/2005/8/layout/hierarchy5"/>
    <dgm:cxn modelId="{43714CAD-8F62-4A1E-B845-AD459D39CC6A}" type="presParOf" srcId="{DDA1F3A4-A5CE-4A96-8A6F-65CF3BB2727C}" destId="{6B88CECB-6881-4910-BC38-18EADF44EB1A}" srcOrd="3" destOrd="0" presId="urn:microsoft.com/office/officeart/2005/8/layout/hierarchy5"/>
    <dgm:cxn modelId="{388BB14D-B5C3-4EAE-95EC-67697AE64F9F}" type="presParOf" srcId="{6B88CECB-6881-4910-BC38-18EADF44EB1A}" destId="{2A4EE0F7-9CE4-44BA-A9AE-9BEBDC8A5274}" srcOrd="0" destOrd="0" presId="urn:microsoft.com/office/officeart/2005/8/layout/hierarchy5"/>
    <dgm:cxn modelId="{35C33867-D240-40DA-84C5-7C179B63D287}" type="presParOf" srcId="{6B88CECB-6881-4910-BC38-18EADF44EB1A}" destId="{C70D168A-E5CB-4278-A82B-91848226518A}" srcOrd="1" destOrd="0" presId="urn:microsoft.com/office/officeart/2005/8/layout/hierarchy5"/>
    <dgm:cxn modelId="{FB43F533-FE03-4D3B-9043-85AFE50955C6}" type="presParOf" srcId="{DDA1F3A4-A5CE-4A96-8A6F-65CF3BB2727C}" destId="{8916FF0F-F546-4567-BAF7-7976EB3E0734}" srcOrd="4" destOrd="0" presId="urn:microsoft.com/office/officeart/2005/8/layout/hierarchy5"/>
    <dgm:cxn modelId="{BBDFE572-906A-4226-86DE-E18E40574E04}" type="presParOf" srcId="{8916FF0F-F546-4567-BAF7-7976EB3E0734}" destId="{C9308261-F0B7-479F-900B-B3205523C918}" srcOrd="0" destOrd="0" presId="urn:microsoft.com/office/officeart/2005/8/layout/hierarchy5"/>
    <dgm:cxn modelId="{0EE57AE1-784F-4EF0-8143-47EF8BB3C03E}" type="presParOf" srcId="{DDA1F3A4-A5CE-4A96-8A6F-65CF3BB2727C}" destId="{8E06AA79-B8CF-46A7-9A25-3852DD346CDA}" srcOrd="5" destOrd="0" presId="urn:microsoft.com/office/officeart/2005/8/layout/hierarchy5"/>
    <dgm:cxn modelId="{10B212CA-9A88-4FA8-BDBA-95CBBBE28FFC}" type="presParOf" srcId="{8E06AA79-B8CF-46A7-9A25-3852DD346CDA}" destId="{6748A9A5-2D5B-46B4-89BF-EA5266BF4125}" srcOrd="0" destOrd="0" presId="urn:microsoft.com/office/officeart/2005/8/layout/hierarchy5"/>
    <dgm:cxn modelId="{A0BE525C-8BF6-4C15-B9E0-B372DD973A5D}" type="presParOf" srcId="{8E06AA79-B8CF-46A7-9A25-3852DD346CDA}" destId="{FA24FE52-F900-4FD8-8875-AC1C7DA9CD95}" srcOrd="1" destOrd="0" presId="urn:microsoft.com/office/officeart/2005/8/layout/hierarchy5"/>
    <dgm:cxn modelId="{59F1DC84-6027-4849-81FA-9669662AFD2E}" type="presParOf" srcId="{DDA1F3A4-A5CE-4A96-8A6F-65CF3BB2727C}" destId="{3A90A7E6-E0DE-4C64-86C8-7B1CF9F8CB63}" srcOrd="6" destOrd="0" presId="urn:microsoft.com/office/officeart/2005/8/layout/hierarchy5"/>
    <dgm:cxn modelId="{E34E1BFF-CD17-4F2D-9220-55F30C811C83}" type="presParOf" srcId="{3A90A7E6-E0DE-4C64-86C8-7B1CF9F8CB63}" destId="{74EFC899-3054-42FF-B5B0-AF1E7E134D97}" srcOrd="0" destOrd="0" presId="urn:microsoft.com/office/officeart/2005/8/layout/hierarchy5"/>
    <dgm:cxn modelId="{AD9549D3-6184-427D-BCE2-174EA505331C}" type="presParOf" srcId="{DDA1F3A4-A5CE-4A96-8A6F-65CF3BB2727C}" destId="{30955D34-E308-4446-8633-1BED8007310E}" srcOrd="7" destOrd="0" presId="urn:microsoft.com/office/officeart/2005/8/layout/hierarchy5"/>
    <dgm:cxn modelId="{D823EE8E-AB1C-4398-8833-0D11DEDF64CD}" type="presParOf" srcId="{30955D34-E308-4446-8633-1BED8007310E}" destId="{023EADB4-E8D3-4CA1-A649-178BC889D351}" srcOrd="0" destOrd="0" presId="urn:microsoft.com/office/officeart/2005/8/layout/hierarchy5"/>
    <dgm:cxn modelId="{09C579DE-FB74-4BF5-ACB6-E46194EB16AD}" type="presParOf" srcId="{30955D34-E308-4446-8633-1BED8007310E}" destId="{D6134F1A-6FCB-471B-A9A8-F33F66B8BA5A}" srcOrd="1" destOrd="0" presId="urn:microsoft.com/office/officeart/2005/8/layout/hierarchy5"/>
    <dgm:cxn modelId="{EC1E42C7-5819-4D0B-B23C-28460B88EC95}" type="presParOf" srcId="{DDA1F3A4-A5CE-4A96-8A6F-65CF3BB2727C}" destId="{C8F2B6F4-1018-46C7-9E31-339AEB1B28F1}" srcOrd="8" destOrd="0" presId="urn:microsoft.com/office/officeart/2005/8/layout/hierarchy5"/>
    <dgm:cxn modelId="{25BE95ED-D954-4D58-873A-03022B8A0B8F}" type="presParOf" srcId="{C8F2B6F4-1018-46C7-9E31-339AEB1B28F1}" destId="{51CF89F2-E00F-405D-A153-6A6103CA2A2C}" srcOrd="0" destOrd="0" presId="urn:microsoft.com/office/officeart/2005/8/layout/hierarchy5"/>
    <dgm:cxn modelId="{CDEBD7ED-8CFF-4F36-BC13-BB660DCEE228}" type="presParOf" srcId="{DDA1F3A4-A5CE-4A96-8A6F-65CF3BB2727C}" destId="{6844046B-150A-4652-9E8F-8DE7BFCFED38}" srcOrd="9" destOrd="0" presId="urn:microsoft.com/office/officeart/2005/8/layout/hierarchy5"/>
    <dgm:cxn modelId="{ED26B8E7-2C0D-4241-8E82-CA13B3E92481}" type="presParOf" srcId="{6844046B-150A-4652-9E8F-8DE7BFCFED38}" destId="{AB044D86-9E6C-46ED-BF46-6D4A7A327023}" srcOrd="0" destOrd="0" presId="urn:microsoft.com/office/officeart/2005/8/layout/hierarchy5"/>
    <dgm:cxn modelId="{DF6DD73F-D710-4031-80E5-1D482C8269E3}" type="presParOf" srcId="{6844046B-150A-4652-9E8F-8DE7BFCFED38}" destId="{87A25911-9E3C-4603-B723-E4F69FCB5976}" srcOrd="1" destOrd="0" presId="urn:microsoft.com/office/officeart/2005/8/layout/hierarchy5"/>
    <dgm:cxn modelId="{CF8065E7-49DB-4C27-805A-9E53297EEDF8}" type="presParOf" srcId="{DDA1F3A4-A5CE-4A96-8A6F-65CF3BB2727C}" destId="{4C1D1C53-F385-424B-BDC7-9E04D4E00E4E}" srcOrd="10" destOrd="0" presId="urn:microsoft.com/office/officeart/2005/8/layout/hierarchy5"/>
    <dgm:cxn modelId="{85FCD8CB-B057-492B-8172-77C5BD1790C8}" type="presParOf" srcId="{4C1D1C53-F385-424B-BDC7-9E04D4E00E4E}" destId="{2DB5A2A5-31E9-4236-A346-BE99FEC2F7CD}" srcOrd="0" destOrd="0" presId="urn:microsoft.com/office/officeart/2005/8/layout/hierarchy5"/>
    <dgm:cxn modelId="{011CFA16-60B2-42A3-A6BC-B5F7CE6AE901}" type="presParOf" srcId="{DDA1F3A4-A5CE-4A96-8A6F-65CF3BB2727C}" destId="{0E73CCDF-CF9B-461A-A2FB-34CCC9BA7B91}" srcOrd="11" destOrd="0" presId="urn:microsoft.com/office/officeart/2005/8/layout/hierarchy5"/>
    <dgm:cxn modelId="{0481A0FB-459E-43C1-B629-E0F6BACFEAB9}" type="presParOf" srcId="{0E73CCDF-CF9B-461A-A2FB-34CCC9BA7B91}" destId="{AF9C6885-5CA2-4475-B3FB-03E69FE1D574}" srcOrd="0" destOrd="0" presId="urn:microsoft.com/office/officeart/2005/8/layout/hierarchy5"/>
    <dgm:cxn modelId="{0F2CD72B-AF4A-4D95-9180-745F73E50062}" type="presParOf" srcId="{0E73CCDF-CF9B-461A-A2FB-34CCC9BA7B91}" destId="{1654A3DF-335D-4082-B6D5-C86305B0EE72}" srcOrd="1" destOrd="0" presId="urn:microsoft.com/office/officeart/2005/8/layout/hierarchy5"/>
    <dgm:cxn modelId="{622C34D2-8855-4A91-8836-65B7BE578683}" type="presParOf" srcId="{048CB521-FF9C-43E4-B466-D2AB9BCE1A25}" destId="{BD1D51F8-2F19-4DBE-9906-8CB106A82BEA}" srcOrd="2" destOrd="0" presId="urn:microsoft.com/office/officeart/2005/8/layout/hierarchy5"/>
    <dgm:cxn modelId="{D766A7F9-9761-4ED0-8043-BDBE21CC28EC}" type="presParOf" srcId="{BD1D51F8-2F19-4DBE-9906-8CB106A82BEA}" destId="{C9F6F135-20CE-4ECA-B626-18CB0274B9C8}" srcOrd="0" destOrd="0" presId="urn:microsoft.com/office/officeart/2005/8/layout/hierarchy5"/>
    <dgm:cxn modelId="{6F3C35CC-D00C-4DCC-B5B7-6BFEB43CEB80}" type="presParOf" srcId="{048CB521-FF9C-43E4-B466-D2AB9BCE1A25}" destId="{165C8F10-D563-4EF0-B370-A8C3F4EBF199}" srcOrd="3" destOrd="0" presId="urn:microsoft.com/office/officeart/2005/8/layout/hierarchy5"/>
    <dgm:cxn modelId="{735CEE3E-3CA1-4AFF-BE26-520236682404}" type="presParOf" srcId="{165C8F10-D563-4EF0-B370-A8C3F4EBF199}" destId="{50976CFE-7D61-464D-BD8E-00B23BA6CC85}" srcOrd="0" destOrd="0" presId="urn:microsoft.com/office/officeart/2005/8/layout/hierarchy5"/>
    <dgm:cxn modelId="{548981B6-50D3-4C6D-B186-CA305F31B614}" type="presParOf" srcId="{165C8F10-D563-4EF0-B370-A8C3F4EBF199}" destId="{D7C9DA60-55E0-44D2-8E68-3EDD792CAD09}" srcOrd="1" destOrd="0" presId="urn:microsoft.com/office/officeart/2005/8/layout/hierarchy5"/>
    <dgm:cxn modelId="{4CA30EA7-DA6E-4035-A749-A7B925B44AAD}" type="presParOf" srcId="{D7C9DA60-55E0-44D2-8E68-3EDD792CAD09}" destId="{BC50234E-17B8-44AE-B5C7-E743A7100ABE}" srcOrd="0" destOrd="0" presId="urn:microsoft.com/office/officeart/2005/8/layout/hierarchy5"/>
    <dgm:cxn modelId="{3460F851-9EC6-465C-A1C0-3CCF7DED0441}" type="presParOf" srcId="{BC50234E-17B8-44AE-B5C7-E743A7100ABE}" destId="{A631EF2D-0A68-4C9A-970D-743C8D88031D}" srcOrd="0" destOrd="0" presId="urn:microsoft.com/office/officeart/2005/8/layout/hierarchy5"/>
    <dgm:cxn modelId="{65F6A20C-1E04-407A-B8CB-06D88DE00F6A}" type="presParOf" srcId="{D7C9DA60-55E0-44D2-8E68-3EDD792CAD09}" destId="{9207C085-AC3C-4918-8252-EE09CA4DF710}" srcOrd="1" destOrd="0" presId="urn:microsoft.com/office/officeart/2005/8/layout/hierarchy5"/>
    <dgm:cxn modelId="{174CBE9C-BF2C-49FF-B4F2-1340B4009111}" type="presParOf" srcId="{9207C085-AC3C-4918-8252-EE09CA4DF710}" destId="{585FBB97-848E-4C92-9FA4-89E99D278E11}" srcOrd="0" destOrd="0" presId="urn:microsoft.com/office/officeart/2005/8/layout/hierarchy5"/>
    <dgm:cxn modelId="{0E2AE95A-460A-4D34-BA46-9F23708B7D72}" type="presParOf" srcId="{9207C085-AC3C-4918-8252-EE09CA4DF710}" destId="{0CD9B5E0-4A33-4B59-99E1-2A6922942873}" srcOrd="1" destOrd="0" presId="urn:microsoft.com/office/officeart/2005/8/layout/hierarchy5"/>
    <dgm:cxn modelId="{40B1178B-2581-4DB5-B683-0E5173CA8880}" type="presParOf" srcId="{D7C9DA60-55E0-44D2-8E68-3EDD792CAD09}" destId="{6216B5BD-3508-4745-9C2C-7D48673D065C}" srcOrd="2" destOrd="0" presId="urn:microsoft.com/office/officeart/2005/8/layout/hierarchy5"/>
    <dgm:cxn modelId="{835AB698-E235-4707-AA8D-2B587700EA47}" type="presParOf" srcId="{6216B5BD-3508-4745-9C2C-7D48673D065C}" destId="{D8B26F82-6F51-4E13-A92F-2226C9A7DF0A}" srcOrd="0" destOrd="0" presId="urn:microsoft.com/office/officeart/2005/8/layout/hierarchy5"/>
    <dgm:cxn modelId="{CE8BFED0-4E51-4913-AD12-0EB4EAC436E9}" type="presParOf" srcId="{D7C9DA60-55E0-44D2-8E68-3EDD792CAD09}" destId="{26DE426B-9764-4033-92D0-CA5B68D1E999}" srcOrd="3" destOrd="0" presId="urn:microsoft.com/office/officeart/2005/8/layout/hierarchy5"/>
    <dgm:cxn modelId="{94FE7EA1-B9F7-43CC-948C-5550CA1B677E}" type="presParOf" srcId="{26DE426B-9764-4033-92D0-CA5B68D1E999}" destId="{319C5C5F-3986-43EE-A9CD-8D9A088CE077}" srcOrd="0" destOrd="0" presId="urn:microsoft.com/office/officeart/2005/8/layout/hierarchy5"/>
    <dgm:cxn modelId="{8AD79CC1-1A7D-4998-BB58-5DD074AD9B6C}" type="presParOf" srcId="{26DE426B-9764-4033-92D0-CA5B68D1E999}" destId="{9D4BA406-F515-4CB2-A946-F9DAE5EA8416}" srcOrd="1" destOrd="0" presId="urn:microsoft.com/office/officeart/2005/8/layout/hierarchy5"/>
    <dgm:cxn modelId="{1FF232DD-0928-445C-BD35-D5EA33CDE84F}" type="presParOf" srcId="{D7C9DA60-55E0-44D2-8E68-3EDD792CAD09}" destId="{363233E4-8C63-4211-8F6C-853530BC73F2}" srcOrd="4" destOrd="0" presId="urn:microsoft.com/office/officeart/2005/8/layout/hierarchy5"/>
    <dgm:cxn modelId="{E58CCD6B-1AB4-40DB-AD3D-F0578D0DFBCA}" type="presParOf" srcId="{363233E4-8C63-4211-8F6C-853530BC73F2}" destId="{8662C715-81CA-4F2B-8769-B8271734EC01}" srcOrd="0" destOrd="0" presId="urn:microsoft.com/office/officeart/2005/8/layout/hierarchy5"/>
    <dgm:cxn modelId="{3547BA19-A114-41B0-BCC2-D92790F7CB94}" type="presParOf" srcId="{D7C9DA60-55E0-44D2-8E68-3EDD792CAD09}" destId="{F78173CF-F193-436F-9684-40CFE6DF2C0C}" srcOrd="5" destOrd="0" presId="urn:microsoft.com/office/officeart/2005/8/layout/hierarchy5"/>
    <dgm:cxn modelId="{A403A04E-2997-478F-AF4B-14EED1C2FAE1}" type="presParOf" srcId="{F78173CF-F193-436F-9684-40CFE6DF2C0C}" destId="{E69DC157-A6BA-4E66-80FA-CA2D4B047D39}" srcOrd="0" destOrd="0" presId="urn:microsoft.com/office/officeart/2005/8/layout/hierarchy5"/>
    <dgm:cxn modelId="{CE700BAE-6648-44D5-BE1E-48CF538B9F6E}" type="presParOf" srcId="{F78173CF-F193-436F-9684-40CFE6DF2C0C}" destId="{64CB4F92-9626-4CEE-A605-BAB11DEC2228}" srcOrd="1" destOrd="0" presId="urn:microsoft.com/office/officeart/2005/8/layout/hierarchy5"/>
    <dgm:cxn modelId="{EB1F3F4A-6802-4315-9F8A-B0CB49EA0BA6}" type="presParOf" srcId="{D7C9DA60-55E0-44D2-8E68-3EDD792CAD09}" destId="{445EEBD3-DBA8-4A81-B475-70BDC45F0985}" srcOrd="6" destOrd="0" presId="urn:microsoft.com/office/officeart/2005/8/layout/hierarchy5"/>
    <dgm:cxn modelId="{2F1B99DF-C4B2-4969-83E1-F0A3545C1672}" type="presParOf" srcId="{445EEBD3-DBA8-4A81-B475-70BDC45F0985}" destId="{00ABCAFA-E5FB-429C-96FB-5589F65C0C12}" srcOrd="0" destOrd="0" presId="urn:microsoft.com/office/officeart/2005/8/layout/hierarchy5"/>
    <dgm:cxn modelId="{D4DEFE4E-16C7-4BCA-B910-DB62571EEA89}" type="presParOf" srcId="{D7C9DA60-55E0-44D2-8E68-3EDD792CAD09}" destId="{E797FA3B-CB73-4C6F-8CC6-76E8B2822C50}" srcOrd="7" destOrd="0" presId="urn:microsoft.com/office/officeart/2005/8/layout/hierarchy5"/>
    <dgm:cxn modelId="{3297DD22-E520-4A3E-830D-66827FADDCD9}" type="presParOf" srcId="{E797FA3B-CB73-4C6F-8CC6-76E8B2822C50}" destId="{7B12E285-070A-4731-9377-C316BBBC7F9C}" srcOrd="0" destOrd="0" presId="urn:microsoft.com/office/officeart/2005/8/layout/hierarchy5"/>
    <dgm:cxn modelId="{B89F2CD0-A13D-43C4-91AF-789C49E0E320}" type="presParOf" srcId="{E797FA3B-CB73-4C6F-8CC6-76E8B2822C50}" destId="{6F7097A9-0890-4EA3-86AC-A3C9C843974D}" srcOrd="1" destOrd="0" presId="urn:microsoft.com/office/officeart/2005/8/layout/hierarchy5"/>
    <dgm:cxn modelId="{6A06C66F-6A0E-4DB5-B8CB-B8E612348F94}" type="presParOf" srcId="{D7C9DA60-55E0-44D2-8E68-3EDD792CAD09}" destId="{5BAD231B-C931-4224-B103-B8203B0C26D8}" srcOrd="8" destOrd="0" presId="urn:microsoft.com/office/officeart/2005/8/layout/hierarchy5"/>
    <dgm:cxn modelId="{F29D2C70-40F7-45A8-9B1B-5E5E94E77FF9}" type="presParOf" srcId="{5BAD231B-C931-4224-B103-B8203B0C26D8}" destId="{3CEE1E6D-DCAB-48D9-9B48-8189641790DC}" srcOrd="0" destOrd="0" presId="urn:microsoft.com/office/officeart/2005/8/layout/hierarchy5"/>
    <dgm:cxn modelId="{47D5561A-EE26-4A28-8AA1-2CC7077B2EF8}" type="presParOf" srcId="{D7C9DA60-55E0-44D2-8E68-3EDD792CAD09}" destId="{89F4A8E5-CB0A-4C81-B6AD-92125C35055A}" srcOrd="9" destOrd="0" presId="urn:microsoft.com/office/officeart/2005/8/layout/hierarchy5"/>
    <dgm:cxn modelId="{02DD85E7-5CB3-4165-BADF-5C7BD155CC26}" type="presParOf" srcId="{89F4A8E5-CB0A-4C81-B6AD-92125C35055A}" destId="{F2E90198-9662-4ABF-B3F4-91F9A38B91A2}" srcOrd="0" destOrd="0" presId="urn:microsoft.com/office/officeart/2005/8/layout/hierarchy5"/>
    <dgm:cxn modelId="{4DBDAD28-07E0-48F8-9240-3C29A3676F39}" type="presParOf" srcId="{89F4A8E5-CB0A-4C81-B6AD-92125C35055A}" destId="{B80A63B3-E365-4072-8A67-1C7981ECF7EB}" srcOrd="1" destOrd="0" presId="urn:microsoft.com/office/officeart/2005/8/layout/hierarchy5"/>
    <dgm:cxn modelId="{544B217B-EBA0-4865-A331-630E014806F3}" type="presParOf" srcId="{D7C9DA60-55E0-44D2-8E68-3EDD792CAD09}" destId="{C650F470-6222-4521-8BAE-B8B701A18EF9}" srcOrd="10" destOrd="0" presId="urn:microsoft.com/office/officeart/2005/8/layout/hierarchy5"/>
    <dgm:cxn modelId="{C8565084-32FD-42C4-9E21-DA8335F96DE2}" type="presParOf" srcId="{C650F470-6222-4521-8BAE-B8B701A18EF9}" destId="{72E055A0-77B2-4A78-8347-4FAE74DA6F02}" srcOrd="0" destOrd="0" presId="urn:microsoft.com/office/officeart/2005/8/layout/hierarchy5"/>
    <dgm:cxn modelId="{DFB19AED-BA4C-4AC3-910C-D50693D3B0C6}" type="presParOf" srcId="{D7C9DA60-55E0-44D2-8E68-3EDD792CAD09}" destId="{DE74387C-9A95-4838-AAD3-CB5DB6DC1B2D}" srcOrd="11" destOrd="0" presId="urn:microsoft.com/office/officeart/2005/8/layout/hierarchy5"/>
    <dgm:cxn modelId="{2D7531E9-5010-48A8-870E-F1B35E05597D}" type="presParOf" srcId="{DE74387C-9A95-4838-AAD3-CB5DB6DC1B2D}" destId="{292C560B-A9BD-4DDB-8E3C-29C8D84893C3}" srcOrd="0" destOrd="0" presId="urn:microsoft.com/office/officeart/2005/8/layout/hierarchy5"/>
    <dgm:cxn modelId="{4C9C2B9B-3DB2-4B70-8CF9-9BCA797FD768}" type="presParOf" srcId="{DE74387C-9A95-4838-AAD3-CB5DB6DC1B2D}" destId="{A85A755B-123F-44C0-BE4D-445668D63189}" srcOrd="1" destOrd="0" presId="urn:microsoft.com/office/officeart/2005/8/layout/hierarchy5"/>
    <dgm:cxn modelId="{4E24AD87-0F05-421D-ADE5-9AA81B8E696F}" type="presParOf" srcId="{B329078B-ECE0-4560-9EE7-501A8138A5E3}" destId="{83F8D119-7E7C-4A5C-B1AC-471290484553}" srcOrd="1" destOrd="0" presId="urn:microsoft.com/office/officeart/2005/8/layout/hierarchy5"/>
  </dgm:cxnLst>
  <dgm:bg/>
  <dgm:whole>
    <a:ln w="9525"/>
  </dgm:whole>
  <dgm:extLst>
    <a:ext uri="http://schemas.microsoft.com/office/drawing/2008/diagram">
      <dsp:dataModelExt xmlns:dsp="http://schemas.microsoft.com/office/drawing/2008/diagram" xmlns="" relId="rId11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AAA9921-7189-44F5-97F0-AF4BDCD9DAAF}" type="doc">
      <dgm:prSet loTypeId="urn:microsoft.com/office/officeart/2005/8/layout/radial3" loCatId="cycle" qsTypeId="urn:microsoft.com/office/officeart/2005/8/quickstyle/simple1" qsCatId="simple" csTypeId="urn:microsoft.com/office/officeart/2005/8/colors/accent0_1" csCatId="mainScheme" phldr="1"/>
      <dgm:spPr/>
      <dgm:t>
        <a:bodyPr/>
        <a:lstStyle/>
        <a:p>
          <a:endParaRPr lang="ru-RU"/>
        </a:p>
      </dgm:t>
    </dgm:pt>
    <dgm:pt modelId="{724A4001-28D2-436C-B9AF-448C4D6F9616}">
      <dgm:prSet phldrT="[Текст]" custT="1"/>
      <dgm:spPr>
        <a:ln w="9525"/>
      </dgm:spPr>
      <dgm:t>
        <a:bodyPr/>
        <a:lstStyle/>
        <a:p>
          <a:pPr algn="ctr"/>
          <a:r>
            <a:rPr lang="kk-KZ" sz="1000">
              <a:latin typeface="Times New Roman" pitchFamily="18" charset="0"/>
              <a:cs typeface="Times New Roman" pitchFamily="18" charset="0"/>
            </a:rPr>
            <a:t>Қазақстан жастары әл-ауқатының индексі</a:t>
          </a:r>
        </a:p>
        <a:p>
          <a:pPr algn="ctr"/>
          <a:r>
            <a:rPr lang="kk-KZ" sz="1000">
              <a:latin typeface="Times New Roman" pitchFamily="18" charset="0"/>
              <a:cs typeface="Times New Roman" pitchFamily="18" charset="0"/>
            </a:rPr>
            <a:t>1,00 ішіндегі 0,59 </a:t>
          </a:r>
          <a:endParaRPr lang="ru-RU" sz="1000">
            <a:latin typeface="Times New Roman" pitchFamily="18" charset="0"/>
            <a:cs typeface="Times New Roman" pitchFamily="18" charset="0"/>
          </a:endParaRPr>
        </a:p>
      </dgm:t>
    </dgm:pt>
    <dgm:pt modelId="{0420010E-AD4F-485A-9571-DDA872263728}" type="parTrans" cxnId="{572444C8-4050-4642-8881-09A81A2C1966}">
      <dgm:prSet/>
      <dgm:spPr/>
      <dgm:t>
        <a:bodyPr/>
        <a:lstStyle/>
        <a:p>
          <a:pPr algn="ctr"/>
          <a:endParaRPr lang="ru-RU"/>
        </a:p>
      </dgm:t>
    </dgm:pt>
    <dgm:pt modelId="{184CB385-C670-4FCB-BA38-04202F463AA8}" type="sibTrans" cxnId="{572444C8-4050-4642-8881-09A81A2C1966}">
      <dgm:prSet/>
      <dgm:spPr/>
      <dgm:t>
        <a:bodyPr/>
        <a:lstStyle/>
        <a:p>
          <a:pPr algn="ctr"/>
          <a:endParaRPr lang="ru-RU"/>
        </a:p>
      </dgm:t>
    </dgm:pt>
    <dgm:pt modelId="{376006F2-D04B-4590-BF43-88CE48F159E4}">
      <dgm:prSet phldrT="[Текст]" custT="1"/>
      <dgm:spPr>
        <a:ln w="9525"/>
      </dgm:spPr>
      <dgm:t>
        <a:bodyPr/>
        <a:lstStyle/>
        <a:p>
          <a:pPr algn="ctr"/>
          <a:r>
            <a:rPr lang="kk-KZ" sz="1000">
              <a:latin typeface="Times New Roman" pitchFamily="18" charset="0"/>
              <a:cs typeface="Times New Roman" pitchFamily="18" charset="0"/>
            </a:rPr>
            <a:t>Экономикалық  мүмкіндіктер</a:t>
          </a:r>
        </a:p>
        <a:p>
          <a:pPr algn="ctr"/>
          <a:r>
            <a:rPr lang="kk-KZ" sz="1000">
              <a:latin typeface="Times New Roman" pitchFamily="18" charset="0"/>
              <a:cs typeface="Times New Roman" pitchFamily="18" charset="0"/>
            </a:rPr>
            <a:t>1,00 ішіндегі 0,52</a:t>
          </a:r>
          <a:endParaRPr lang="ru-RU" sz="1000">
            <a:latin typeface="Times New Roman" pitchFamily="18" charset="0"/>
            <a:cs typeface="Times New Roman" pitchFamily="18" charset="0"/>
          </a:endParaRPr>
        </a:p>
      </dgm:t>
    </dgm:pt>
    <dgm:pt modelId="{F1C04392-0F80-4756-AA98-78050EA4B324}" type="parTrans" cxnId="{019B14D1-49D8-4222-AF67-8A796E43E927}">
      <dgm:prSet custT="1"/>
      <dgm:spPr>
        <a:ln w="9525"/>
      </dgm:spPr>
      <dgm:t>
        <a:bodyPr/>
        <a:lstStyle/>
        <a:p>
          <a:pPr algn="ctr"/>
          <a:endParaRPr lang="ru-RU" sz="1000">
            <a:latin typeface="Times New Roman" pitchFamily="18" charset="0"/>
            <a:cs typeface="Times New Roman" pitchFamily="18" charset="0"/>
          </a:endParaRPr>
        </a:p>
      </dgm:t>
    </dgm:pt>
    <dgm:pt modelId="{B4BD0B96-AAEE-477C-9D98-90BD3BEE8A29}" type="sibTrans" cxnId="{019B14D1-49D8-4222-AF67-8A796E43E927}">
      <dgm:prSet/>
      <dgm:spPr/>
      <dgm:t>
        <a:bodyPr/>
        <a:lstStyle/>
        <a:p>
          <a:pPr algn="ctr"/>
          <a:endParaRPr lang="ru-RU"/>
        </a:p>
      </dgm:t>
    </dgm:pt>
    <dgm:pt modelId="{B412C96F-C938-45EB-8AEE-62294EB661ED}">
      <dgm:prSet phldrT="[Текст]" custT="1"/>
      <dgm:spPr>
        <a:ln w="9525"/>
      </dgm:spPr>
      <dgm:t>
        <a:bodyPr/>
        <a:lstStyle/>
        <a:p>
          <a:pPr algn="ctr"/>
          <a:r>
            <a:rPr lang="kk-KZ" sz="1000">
              <a:latin typeface="Times New Roman" pitchFamily="18" charset="0"/>
              <a:cs typeface="Times New Roman" pitchFamily="18" charset="0"/>
            </a:rPr>
            <a:t>Білім беру</a:t>
          </a:r>
        </a:p>
        <a:p>
          <a:pPr algn="ctr"/>
          <a:r>
            <a:rPr lang="kk-KZ" sz="1000">
              <a:latin typeface="Times New Roman" pitchFamily="18" charset="0"/>
              <a:cs typeface="Times New Roman" pitchFamily="18" charset="0"/>
            </a:rPr>
            <a:t>1,00 ішіндегі 0,71</a:t>
          </a:r>
          <a:endParaRPr lang="ru-RU" sz="1000">
            <a:latin typeface="Times New Roman" pitchFamily="18" charset="0"/>
            <a:cs typeface="Times New Roman" pitchFamily="18" charset="0"/>
          </a:endParaRPr>
        </a:p>
      </dgm:t>
    </dgm:pt>
    <dgm:pt modelId="{8416C333-2B04-49BB-AC6A-76DAF163FC50}" type="parTrans" cxnId="{3D54971B-6ABB-491F-836D-0FFE7A97C602}">
      <dgm:prSet custT="1"/>
      <dgm:spPr>
        <a:ln w="9525"/>
      </dgm:spPr>
      <dgm:t>
        <a:bodyPr/>
        <a:lstStyle/>
        <a:p>
          <a:pPr algn="ctr"/>
          <a:endParaRPr lang="ru-RU" sz="1000">
            <a:latin typeface="Times New Roman" pitchFamily="18" charset="0"/>
            <a:cs typeface="Times New Roman" pitchFamily="18" charset="0"/>
          </a:endParaRPr>
        </a:p>
      </dgm:t>
    </dgm:pt>
    <dgm:pt modelId="{73E226F8-A7EE-4CC5-AC25-DDA868DC6CB5}" type="sibTrans" cxnId="{3D54971B-6ABB-491F-836D-0FFE7A97C602}">
      <dgm:prSet/>
      <dgm:spPr/>
      <dgm:t>
        <a:bodyPr/>
        <a:lstStyle/>
        <a:p>
          <a:pPr algn="ctr"/>
          <a:endParaRPr lang="ru-RU"/>
        </a:p>
      </dgm:t>
    </dgm:pt>
    <dgm:pt modelId="{0579760D-342D-4E5C-9DAF-AD84433F18F9}">
      <dgm:prSet phldrT="[Текст]" custT="1"/>
      <dgm:spPr>
        <a:ln w="9525"/>
      </dgm:spPr>
      <dgm:t>
        <a:bodyPr/>
        <a:lstStyle/>
        <a:p>
          <a:pPr algn="ctr"/>
          <a:r>
            <a:rPr lang="kk-KZ" sz="1000">
              <a:latin typeface="Times New Roman" pitchFamily="18" charset="0"/>
              <a:cs typeface="Times New Roman" pitchFamily="18" charset="0"/>
            </a:rPr>
            <a:t>Денсаулық сақтау</a:t>
          </a:r>
        </a:p>
        <a:p>
          <a:pPr algn="ctr"/>
          <a:r>
            <a:rPr lang="kk-KZ" sz="1000">
              <a:latin typeface="Times New Roman" pitchFamily="18" charset="0"/>
              <a:cs typeface="Times New Roman" pitchFamily="18" charset="0"/>
            </a:rPr>
            <a:t>1,00 ішіндегі  0,69</a:t>
          </a:r>
          <a:endParaRPr lang="ru-RU" sz="1000">
            <a:latin typeface="Times New Roman" pitchFamily="18" charset="0"/>
            <a:cs typeface="Times New Roman" pitchFamily="18" charset="0"/>
          </a:endParaRPr>
        </a:p>
      </dgm:t>
    </dgm:pt>
    <dgm:pt modelId="{C6B42BD8-89A1-48AB-8261-958E0F059000}" type="parTrans" cxnId="{DE8C7A2C-31FE-42EE-B6F7-CB98B918479C}">
      <dgm:prSet custT="1"/>
      <dgm:spPr>
        <a:ln w="9525"/>
      </dgm:spPr>
      <dgm:t>
        <a:bodyPr/>
        <a:lstStyle/>
        <a:p>
          <a:pPr algn="ctr"/>
          <a:endParaRPr lang="ru-RU" sz="1000">
            <a:latin typeface="Times New Roman" pitchFamily="18" charset="0"/>
            <a:cs typeface="Times New Roman" pitchFamily="18" charset="0"/>
          </a:endParaRPr>
        </a:p>
      </dgm:t>
    </dgm:pt>
    <dgm:pt modelId="{2563A827-F9D3-40CF-872C-9BD2A7C158F5}" type="sibTrans" cxnId="{DE8C7A2C-31FE-42EE-B6F7-CB98B918479C}">
      <dgm:prSet/>
      <dgm:spPr/>
      <dgm:t>
        <a:bodyPr/>
        <a:lstStyle/>
        <a:p>
          <a:pPr algn="ctr"/>
          <a:endParaRPr lang="ru-RU"/>
        </a:p>
      </dgm:t>
    </dgm:pt>
    <dgm:pt modelId="{FF408D4C-C8C0-44A5-9410-7DE2E30F5D81}">
      <dgm:prSet phldrT="[Текст]" custT="1"/>
      <dgm:spPr>
        <a:ln w="9525"/>
      </dgm:spPr>
      <dgm:t>
        <a:bodyPr/>
        <a:lstStyle/>
        <a:p>
          <a:pPr algn="ctr"/>
          <a:r>
            <a:rPr lang="kk-KZ" sz="1000">
              <a:latin typeface="Times New Roman" pitchFamily="18" charset="0"/>
              <a:cs typeface="Times New Roman" pitchFamily="18" charset="0"/>
            </a:rPr>
            <a:t>Қорғау мен қауіпсіздік</a:t>
          </a:r>
        </a:p>
        <a:p>
          <a:pPr algn="ctr"/>
          <a:r>
            <a:rPr lang="kk-KZ" sz="1000">
              <a:latin typeface="Times New Roman" pitchFamily="18" charset="0"/>
              <a:cs typeface="Times New Roman" pitchFamily="18" charset="0"/>
            </a:rPr>
            <a:t>1,00 ішіндегі 0,60</a:t>
          </a:r>
          <a:endParaRPr lang="ru-RU" sz="1000">
            <a:latin typeface="Times New Roman" pitchFamily="18" charset="0"/>
            <a:cs typeface="Times New Roman" pitchFamily="18" charset="0"/>
          </a:endParaRPr>
        </a:p>
      </dgm:t>
    </dgm:pt>
    <dgm:pt modelId="{4CFD7319-86E1-46CA-B6CA-F5602F266DF6}" type="parTrans" cxnId="{C5CF6FAA-DF92-4DEE-9890-0AE945CAA389}">
      <dgm:prSet custT="1"/>
      <dgm:spPr>
        <a:ln w="9525"/>
      </dgm:spPr>
      <dgm:t>
        <a:bodyPr/>
        <a:lstStyle/>
        <a:p>
          <a:pPr algn="ctr"/>
          <a:endParaRPr lang="ru-RU" sz="1000">
            <a:latin typeface="Times New Roman" pitchFamily="18" charset="0"/>
            <a:cs typeface="Times New Roman" pitchFamily="18" charset="0"/>
          </a:endParaRPr>
        </a:p>
      </dgm:t>
    </dgm:pt>
    <dgm:pt modelId="{920142DC-6666-465A-AC7C-FE9654FC59C0}" type="sibTrans" cxnId="{C5CF6FAA-DF92-4DEE-9890-0AE945CAA389}">
      <dgm:prSet/>
      <dgm:spPr/>
      <dgm:t>
        <a:bodyPr/>
        <a:lstStyle/>
        <a:p>
          <a:pPr algn="ctr"/>
          <a:endParaRPr lang="ru-RU"/>
        </a:p>
      </dgm:t>
    </dgm:pt>
    <dgm:pt modelId="{027371B9-0CD2-465C-8640-1C8E7C227FD8}">
      <dgm:prSet custT="1"/>
      <dgm:spPr>
        <a:ln w="9525"/>
      </dgm:spPr>
      <dgm:t>
        <a:bodyPr/>
        <a:lstStyle/>
        <a:p>
          <a:pPr algn="ctr"/>
          <a:r>
            <a:rPr lang="kk-KZ" sz="1000">
              <a:latin typeface="Times New Roman" pitchFamily="18" charset="0"/>
              <a:cs typeface="Times New Roman" pitchFamily="18" charset="0"/>
            </a:rPr>
            <a:t>Азаматтардың қатысуы</a:t>
          </a:r>
        </a:p>
        <a:p>
          <a:pPr algn="ctr"/>
          <a:r>
            <a:rPr lang="kk-KZ" sz="1000">
              <a:latin typeface="Times New Roman" pitchFamily="18" charset="0"/>
              <a:cs typeface="Times New Roman" pitchFamily="18" charset="0"/>
            </a:rPr>
            <a:t>1,00 ішіндегі 0,47</a:t>
          </a:r>
          <a:endParaRPr lang="ru-RU" sz="1000">
            <a:latin typeface="Times New Roman" pitchFamily="18" charset="0"/>
            <a:cs typeface="Times New Roman" pitchFamily="18" charset="0"/>
          </a:endParaRPr>
        </a:p>
      </dgm:t>
    </dgm:pt>
    <dgm:pt modelId="{A4B14A35-AA99-4C7B-B6C9-8ADE7A7122E5}" type="parTrans" cxnId="{15FF5D9D-7867-4D7C-8DAE-E1118B9288CA}">
      <dgm:prSet custT="1"/>
      <dgm:spPr>
        <a:ln w="9525"/>
      </dgm:spPr>
      <dgm:t>
        <a:bodyPr/>
        <a:lstStyle/>
        <a:p>
          <a:pPr algn="ctr"/>
          <a:endParaRPr lang="ru-RU" sz="1000">
            <a:latin typeface="Times New Roman" pitchFamily="18" charset="0"/>
            <a:cs typeface="Times New Roman" pitchFamily="18" charset="0"/>
          </a:endParaRPr>
        </a:p>
      </dgm:t>
    </dgm:pt>
    <dgm:pt modelId="{F0A93114-11C3-4078-A25D-A76336AA3F79}" type="sibTrans" cxnId="{15FF5D9D-7867-4D7C-8DAE-E1118B9288CA}">
      <dgm:prSet/>
      <dgm:spPr/>
      <dgm:t>
        <a:bodyPr/>
        <a:lstStyle/>
        <a:p>
          <a:pPr algn="ctr"/>
          <a:endParaRPr lang="ru-RU"/>
        </a:p>
      </dgm:t>
    </dgm:pt>
    <dgm:pt modelId="{E4E968D0-481C-41F6-B88C-0FC3E3997DD7}">
      <dgm:prSet custT="1"/>
      <dgm:spPr>
        <a:ln w="9525"/>
      </dgm:spPr>
      <dgm:t>
        <a:bodyPr/>
        <a:lstStyle/>
        <a:p>
          <a:pPr algn="ctr"/>
          <a:r>
            <a:rPr lang="kk-KZ" sz="1000">
              <a:latin typeface="Times New Roman" pitchFamily="18" charset="0"/>
              <a:cs typeface="Times New Roman" pitchFamily="18" charset="0"/>
            </a:rPr>
            <a:t>Ақпараттық-коммуникациялық технологиялар</a:t>
          </a:r>
        </a:p>
        <a:p>
          <a:pPr algn="ctr"/>
          <a:r>
            <a:rPr lang="kk-KZ" sz="1000">
              <a:latin typeface="Times New Roman" pitchFamily="18" charset="0"/>
              <a:cs typeface="Times New Roman" pitchFamily="18" charset="0"/>
            </a:rPr>
            <a:t>1,00 ішіндегі 0,57</a:t>
          </a:r>
          <a:endParaRPr lang="ru-RU" sz="1000">
            <a:latin typeface="Times New Roman" pitchFamily="18" charset="0"/>
            <a:cs typeface="Times New Roman" pitchFamily="18" charset="0"/>
          </a:endParaRPr>
        </a:p>
      </dgm:t>
    </dgm:pt>
    <dgm:pt modelId="{68CC2D84-76AC-4AD2-8441-22C80FAE4FF6}" type="parTrans" cxnId="{A284FCBD-0B33-43A6-A2EF-EB34D41D1B7C}">
      <dgm:prSet custT="1"/>
      <dgm:spPr>
        <a:ln w="9525"/>
      </dgm:spPr>
      <dgm:t>
        <a:bodyPr/>
        <a:lstStyle/>
        <a:p>
          <a:pPr algn="ctr"/>
          <a:endParaRPr lang="ru-RU" sz="1000">
            <a:latin typeface="Times New Roman" pitchFamily="18" charset="0"/>
            <a:cs typeface="Times New Roman" pitchFamily="18" charset="0"/>
          </a:endParaRPr>
        </a:p>
      </dgm:t>
    </dgm:pt>
    <dgm:pt modelId="{35D4F468-92E8-4D74-9C26-D6B85E13E0E6}" type="sibTrans" cxnId="{A284FCBD-0B33-43A6-A2EF-EB34D41D1B7C}">
      <dgm:prSet/>
      <dgm:spPr/>
      <dgm:t>
        <a:bodyPr/>
        <a:lstStyle/>
        <a:p>
          <a:pPr algn="ctr"/>
          <a:endParaRPr lang="ru-RU"/>
        </a:p>
      </dgm:t>
    </dgm:pt>
    <dgm:pt modelId="{1C00CB3E-D93C-4B35-B04A-205A76E7E1B9}" type="pres">
      <dgm:prSet presAssocID="{CAAA9921-7189-44F5-97F0-AF4BDCD9DAAF}" presName="composite" presStyleCnt="0">
        <dgm:presLayoutVars>
          <dgm:chMax val="1"/>
          <dgm:dir/>
          <dgm:resizeHandles val="exact"/>
        </dgm:presLayoutVars>
      </dgm:prSet>
      <dgm:spPr/>
      <dgm:t>
        <a:bodyPr/>
        <a:lstStyle/>
        <a:p>
          <a:endParaRPr lang="ru-RU"/>
        </a:p>
      </dgm:t>
    </dgm:pt>
    <dgm:pt modelId="{92AC4EC2-CA67-4FA8-86B0-B161FCE23EDD}" type="pres">
      <dgm:prSet presAssocID="{CAAA9921-7189-44F5-97F0-AF4BDCD9DAAF}" presName="radial" presStyleCnt="0">
        <dgm:presLayoutVars>
          <dgm:animLvl val="ctr"/>
        </dgm:presLayoutVars>
      </dgm:prSet>
      <dgm:spPr/>
    </dgm:pt>
    <dgm:pt modelId="{FCEB6301-47B2-4C46-99E6-A587EFD07FA1}" type="pres">
      <dgm:prSet presAssocID="{724A4001-28D2-436C-B9AF-448C4D6F9616}" presName="centerShape" presStyleLbl="vennNode1" presStyleIdx="0" presStyleCnt="7"/>
      <dgm:spPr/>
      <dgm:t>
        <a:bodyPr/>
        <a:lstStyle/>
        <a:p>
          <a:endParaRPr lang="ru-RU"/>
        </a:p>
      </dgm:t>
    </dgm:pt>
    <dgm:pt modelId="{5593506E-F795-43BE-BC23-CED147E403D7}" type="pres">
      <dgm:prSet presAssocID="{376006F2-D04B-4590-BF43-88CE48F159E4}" presName="node" presStyleLbl="vennNode1" presStyleIdx="1" presStyleCnt="7" custScaleX="208012">
        <dgm:presLayoutVars>
          <dgm:bulletEnabled val="1"/>
        </dgm:presLayoutVars>
      </dgm:prSet>
      <dgm:spPr/>
      <dgm:t>
        <a:bodyPr/>
        <a:lstStyle/>
        <a:p>
          <a:endParaRPr lang="ru-RU"/>
        </a:p>
      </dgm:t>
    </dgm:pt>
    <dgm:pt modelId="{141CE816-4502-4D49-8E82-98FC11F04920}" type="pres">
      <dgm:prSet presAssocID="{B412C96F-C938-45EB-8AEE-62294EB661ED}" presName="node" presStyleLbl="vennNode1" presStyleIdx="2" presStyleCnt="7" custScaleX="208012" custRadScaleRad="138154" custRadScaleInc="19621">
        <dgm:presLayoutVars>
          <dgm:bulletEnabled val="1"/>
        </dgm:presLayoutVars>
      </dgm:prSet>
      <dgm:spPr/>
      <dgm:t>
        <a:bodyPr/>
        <a:lstStyle/>
        <a:p>
          <a:endParaRPr lang="ru-RU"/>
        </a:p>
      </dgm:t>
    </dgm:pt>
    <dgm:pt modelId="{80F20DF3-7982-4268-9AC0-2B633213516A}" type="pres">
      <dgm:prSet presAssocID="{0579760D-342D-4E5C-9DAF-AD84433F18F9}" presName="node" presStyleLbl="vennNode1" presStyleIdx="3" presStyleCnt="7" custScaleX="208012" custRadScaleRad="136439" custRadScaleInc="-15984">
        <dgm:presLayoutVars>
          <dgm:bulletEnabled val="1"/>
        </dgm:presLayoutVars>
      </dgm:prSet>
      <dgm:spPr/>
      <dgm:t>
        <a:bodyPr/>
        <a:lstStyle/>
        <a:p>
          <a:endParaRPr lang="ru-RU"/>
        </a:p>
      </dgm:t>
    </dgm:pt>
    <dgm:pt modelId="{58A4E4FA-1493-41F1-8831-AC8034DB1D8D}" type="pres">
      <dgm:prSet presAssocID="{FF408D4C-C8C0-44A5-9410-7DE2E30F5D81}" presName="node" presStyleLbl="vennNode1" presStyleIdx="4" presStyleCnt="7" custScaleX="208012" custRadScaleRad="100283" custRadScaleInc="-1747">
        <dgm:presLayoutVars>
          <dgm:bulletEnabled val="1"/>
        </dgm:presLayoutVars>
      </dgm:prSet>
      <dgm:spPr/>
      <dgm:t>
        <a:bodyPr/>
        <a:lstStyle/>
        <a:p>
          <a:endParaRPr lang="ru-RU"/>
        </a:p>
      </dgm:t>
    </dgm:pt>
    <dgm:pt modelId="{CDC967C8-E115-460B-8B4D-F3764A0390D1}" type="pres">
      <dgm:prSet presAssocID="{027371B9-0CD2-465C-8640-1C8E7C227FD8}" presName="node" presStyleLbl="vennNode1" presStyleIdx="5" presStyleCnt="7" custScaleX="208012" custRadScaleRad="141077" custRadScaleInc="17686">
        <dgm:presLayoutVars>
          <dgm:bulletEnabled val="1"/>
        </dgm:presLayoutVars>
      </dgm:prSet>
      <dgm:spPr/>
      <dgm:t>
        <a:bodyPr/>
        <a:lstStyle/>
        <a:p>
          <a:endParaRPr lang="ru-RU"/>
        </a:p>
      </dgm:t>
    </dgm:pt>
    <dgm:pt modelId="{CF80B4BD-D47B-4552-B147-0CC7E6451B9B}" type="pres">
      <dgm:prSet presAssocID="{E4E968D0-481C-41F6-B88C-0FC3E3997DD7}" presName="node" presStyleLbl="vennNode1" presStyleIdx="6" presStyleCnt="7" custScaleX="208012" custRadScaleRad="142909" custRadScaleInc="-23065">
        <dgm:presLayoutVars>
          <dgm:bulletEnabled val="1"/>
        </dgm:presLayoutVars>
      </dgm:prSet>
      <dgm:spPr/>
      <dgm:t>
        <a:bodyPr/>
        <a:lstStyle/>
        <a:p>
          <a:endParaRPr lang="ru-RU"/>
        </a:p>
      </dgm:t>
    </dgm:pt>
  </dgm:ptLst>
  <dgm:cxnLst>
    <dgm:cxn modelId="{96209334-9E75-4BE4-A5AD-1D4505FC9FD8}" type="presOf" srcId="{0579760D-342D-4E5C-9DAF-AD84433F18F9}" destId="{80F20DF3-7982-4268-9AC0-2B633213516A}" srcOrd="0" destOrd="0" presId="urn:microsoft.com/office/officeart/2005/8/layout/radial3"/>
    <dgm:cxn modelId="{F1949067-AF13-4A9A-A7E0-177D3336DD29}" type="presOf" srcId="{CAAA9921-7189-44F5-97F0-AF4BDCD9DAAF}" destId="{1C00CB3E-D93C-4B35-B04A-205A76E7E1B9}" srcOrd="0" destOrd="0" presId="urn:microsoft.com/office/officeart/2005/8/layout/radial3"/>
    <dgm:cxn modelId="{C5CF6FAA-DF92-4DEE-9890-0AE945CAA389}" srcId="{724A4001-28D2-436C-B9AF-448C4D6F9616}" destId="{FF408D4C-C8C0-44A5-9410-7DE2E30F5D81}" srcOrd="3" destOrd="0" parTransId="{4CFD7319-86E1-46CA-B6CA-F5602F266DF6}" sibTransId="{920142DC-6666-465A-AC7C-FE9654FC59C0}"/>
    <dgm:cxn modelId="{DE8C7A2C-31FE-42EE-B6F7-CB98B918479C}" srcId="{724A4001-28D2-436C-B9AF-448C4D6F9616}" destId="{0579760D-342D-4E5C-9DAF-AD84433F18F9}" srcOrd="2" destOrd="0" parTransId="{C6B42BD8-89A1-48AB-8261-958E0F059000}" sibTransId="{2563A827-F9D3-40CF-872C-9BD2A7C158F5}"/>
    <dgm:cxn modelId="{3D54971B-6ABB-491F-836D-0FFE7A97C602}" srcId="{724A4001-28D2-436C-B9AF-448C4D6F9616}" destId="{B412C96F-C938-45EB-8AEE-62294EB661ED}" srcOrd="1" destOrd="0" parTransId="{8416C333-2B04-49BB-AC6A-76DAF163FC50}" sibTransId="{73E226F8-A7EE-4CC5-AC25-DDA868DC6CB5}"/>
    <dgm:cxn modelId="{F4F1BCBA-C213-40EB-89F5-2757C676F07B}" type="presOf" srcId="{E4E968D0-481C-41F6-B88C-0FC3E3997DD7}" destId="{CF80B4BD-D47B-4552-B147-0CC7E6451B9B}" srcOrd="0" destOrd="0" presId="urn:microsoft.com/office/officeart/2005/8/layout/radial3"/>
    <dgm:cxn modelId="{26434876-DD3A-47D8-A2CE-B40F383DA53A}" type="presOf" srcId="{FF408D4C-C8C0-44A5-9410-7DE2E30F5D81}" destId="{58A4E4FA-1493-41F1-8831-AC8034DB1D8D}" srcOrd="0" destOrd="0" presId="urn:microsoft.com/office/officeart/2005/8/layout/radial3"/>
    <dgm:cxn modelId="{15FF5D9D-7867-4D7C-8DAE-E1118B9288CA}" srcId="{724A4001-28D2-436C-B9AF-448C4D6F9616}" destId="{027371B9-0CD2-465C-8640-1C8E7C227FD8}" srcOrd="4" destOrd="0" parTransId="{A4B14A35-AA99-4C7B-B6C9-8ADE7A7122E5}" sibTransId="{F0A93114-11C3-4078-A25D-A76336AA3F79}"/>
    <dgm:cxn modelId="{FB05FF3B-1293-4C7F-A412-204C6B311B92}" type="presOf" srcId="{376006F2-D04B-4590-BF43-88CE48F159E4}" destId="{5593506E-F795-43BE-BC23-CED147E403D7}" srcOrd="0" destOrd="0" presId="urn:microsoft.com/office/officeart/2005/8/layout/radial3"/>
    <dgm:cxn modelId="{019B14D1-49D8-4222-AF67-8A796E43E927}" srcId="{724A4001-28D2-436C-B9AF-448C4D6F9616}" destId="{376006F2-D04B-4590-BF43-88CE48F159E4}" srcOrd="0" destOrd="0" parTransId="{F1C04392-0F80-4756-AA98-78050EA4B324}" sibTransId="{B4BD0B96-AAEE-477C-9D98-90BD3BEE8A29}"/>
    <dgm:cxn modelId="{9E23C977-248D-4374-9DF9-75235BBEF305}" type="presOf" srcId="{724A4001-28D2-436C-B9AF-448C4D6F9616}" destId="{FCEB6301-47B2-4C46-99E6-A587EFD07FA1}" srcOrd="0" destOrd="0" presId="urn:microsoft.com/office/officeart/2005/8/layout/radial3"/>
    <dgm:cxn modelId="{FFC25045-F0D2-46E3-9DEB-B56661722127}" type="presOf" srcId="{027371B9-0CD2-465C-8640-1C8E7C227FD8}" destId="{CDC967C8-E115-460B-8B4D-F3764A0390D1}" srcOrd="0" destOrd="0" presId="urn:microsoft.com/office/officeart/2005/8/layout/radial3"/>
    <dgm:cxn modelId="{572444C8-4050-4642-8881-09A81A2C1966}" srcId="{CAAA9921-7189-44F5-97F0-AF4BDCD9DAAF}" destId="{724A4001-28D2-436C-B9AF-448C4D6F9616}" srcOrd="0" destOrd="0" parTransId="{0420010E-AD4F-485A-9571-DDA872263728}" sibTransId="{184CB385-C670-4FCB-BA38-04202F463AA8}"/>
    <dgm:cxn modelId="{9C9BAF04-6ED9-459B-8AB1-A289363DF3F1}" type="presOf" srcId="{B412C96F-C938-45EB-8AEE-62294EB661ED}" destId="{141CE816-4502-4D49-8E82-98FC11F04920}" srcOrd="0" destOrd="0" presId="urn:microsoft.com/office/officeart/2005/8/layout/radial3"/>
    <dgm:cxn modelId="{A284FCBD-0B33-43A6-A2EF-EB34D41D1B7C}" srcId="{724A4001-28D2-436C-B9AF-448C4D6F9616}" destId="{E4E968D0-481C-41F6-B88C-0FC3E3997DD7}" srcOrd="5" destOrd="0" parTransId="{68CC2D84-76AC-4AD2-8441-22C80FAE4FF6}" sibTransId="{35D4F468-92E8-4D74-9C26-D6B85E13E0E6}"/>
    <dgm:cxn modelId="{08622C12-0175-4E75-9C1E-5F9D84137935}" type="presParOf" srcId="{1C00CB3E-D93C-4B35-B04A-205A76E7E1B9}" destId="{92AC4EC2-CA67-4FA8-86B0-B161FCE23EDD}" srcOrd="0" destOrd="0" presId="urn:microsoft.com/office/officeart/2005/8/layout/radial3"/>
    <dgm:cxn modelId="{E4F3B80B-9CDF-4A7B-82AE-17C2892CD485}" type="presParOf" srcId="{92AC4EC2-CA67-4FA8-86B0-B161FCE23EDD}" destId="{FCEB6301-47B2-4C46-99E6-A587EFD07FA1}" srcOrd="0" destOrd="0" presId="urn:microsoft.com/office/officeart/2005/8/layout/radial3"/>
    <dgm:cxn modelId="{830F4714-9A99-4E20-9A3A-F097A79E1587}" type="presParOf" srcId="{92AC4EC2-CA67-4FA8-86B0-B161FCE23EDD}" destId="{5593506E-F795-43BE-BC23-CED147E403D7}" srcOrd="1" destOrd="0" presId="urn:microsoft.com/office/officeart/2005/8/layout/radial3"/>
    <dgm:cxn modelId="{EB2F10B4-A379-43E7-9D05-C5D51E21634B}" type="presParOf" srcId="{92AC4EC2-CA67-4FA8-86B0-B161FCE23EDD}" destId="{141CE816-4502-4D49-8E82-98FC11F04920}" srcOrd="2" destOrd="0" presId="urn:microsoft.com/office/officeart/2005/8/layout/radial3"/>
    <dgm:cxn modelId="{055B971B-B933-4E60-938A-CB42CBE2C252}" type="presParOf" srcId="{92AC4EC2-CA67-4FA8-86B0-B161FCE23EDD}" destId="{80F20DF3-7982-4268-9AC0-2B633213516A}" srcOrd="3" destOrd="0" presId="urn:microsoft.com/office/officeart/2005/8/layout/radial3"/>
    <dgm:cxn modelId="{62ACE569-0E72-4582-B4FE-C22196040255}" type="presParOf" srcId="{92AC4EC2-CA67-4FA8-86B0-B161FCE23EDD}" destId="{58A4E4FA-1493-41F1-8831-AC8034DB1D8D}" srcOrd="4" destOrd="0" presId="urn:microsoft.com/office/officeart/2005/8/layout/radial3"/>
    <dgm:cxn modelId="{654D12B4-79D2-44BB-89BC-A444F9319FC0}" type="presParOf" srcId="{92AC4EC2-CA67-4FA8-86B0-B161FCE23EDD}" destId="{CDC967C8-E115-460B-8B4D-F3764A0390D1}" srcOrd="5" destOrd="0" presId="urn:microsoft.com/office/officeart/2005/8/layout/radial3"/>
    <dgm:cxn modelId="{B86961D3-B972-4732-9A18-B6BEAFC30D81}" type="presParOf" srcId="{92AC4EC2-CA67-4FA8-86B0-B161FCE23EDD}" destId="{CF80B4BD-D47B-4552-B147-0CC7E6451B9B}" srcOrd="6" destOrd="0" presId="urn:microsoft.com/office/officeart/2005/8/layout/radial3"/>
  </dgm:cxnLst>
  <dgm:bg/>
  <dgm:whole>
    <a:ln w="9525"/>
  </dgm:whole>
  <dgm:extLst>
    <a:ext uri="http://schemas.microsoft.com/office/drawing/2008/diagram">
      <dsp:dataModelExt xmlns:dsp="http://schemas.microsoft.com/office/drawing/2008/diagram" xmlns="" relId="rId1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E131FF-D46C-443C-B2BE-14F4BCB2922E}">
      <dsp:nvSpPr>
        <dsp:cNvPr id="0" name=""/>
        <dsp:cNvSpPr/>
      </dsp:nvSpPr>
      <dsp:spPr>
        <a:xfrm>
          <a:off x="4659108" y="2417376"/>
          <a:ext cx="149714" cy="384781"/>
        </a:xfrm>
        <a:custGeom>
          <a:avLst/>
          <a:gdLst/>
          <a:ahLst/>
          <a:cxnLst/>
          <a:rect l="0" t="0" r="0" b="0"/>
          <a:pathLst>
            <a:path>
              <a:moveTo>
                <a:pt x="0" y="0"/>
              </a:moveTo>
              <a:lnTo>
                <a:pt x="0" y="384781"/>
              </a:lnTo>
              <a:lnTo>
                <a:pt x="149714" y="384781"/>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A715058-F857-4B4D-B9A2-D887A29D96BB}">
      <dsp:nvSpPr>
        <dsp:cNvPr id="0" name=""/>
        <dsp:cNvSpPr/>
      </dsp:nvSpPr>
      <dsp:spPr>
        <a:xfrm>
          <a:off x="4328326" y="1789425"/>
          <a:ext cx="730020" cy="141613"/>
        </a:xfrm>
        <a:custGeom>
          <a:avLst/>
          <a:gdLst/>
          <a:ahLst/>
          <a:cxnLst/>
          <a:rect l="0" t="0" r="0" b="0"/>
          <a:pathLst>
            <a:path>
              <a:moveTo>
                <a:pt x="0" y="0"/>
              </a:moveTo>
              <a:lnTo>
                <a:pt x="0" y="70806"/>
              </a:lnTo>
              <a:lnTo>
                <a:pt x="730020" y="70806"/>
              </a:lnTo>
              <a:lnTo>
                <a:pt x="730020"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810A907-481E-49AF-92E4-30C31FC26DE7}">
      <dsp:nvSpPr>
        <dsp:cNvPr id="0" name=""/>
        <dsp:cNvSpPr/>
      </dsp:nvSpPr>
      <dsp:spPr>
        <a:xfrm>
          <a:off x="3598305" y="2417376"/>
          <a:ext cx="503769" cy="141613"/>
        </a:xfrm>
        <a:custGeom>
          <a:avLst/>
          <a:gdLst/>
          <a:ahLst/>
          <a:cxnLst/>
          <a:rect l="0" t="0" r="0" b="0"/>
          <a:pathLst>
            <a:path>
              <a:moveTo>
                <a:pt x="0" y="0"/>
              </a:moveTo>
              <a:lnTo>
                <a:pt x="0" y="70806"/>
              </a:lnTo>
              <a:lnTo>
                <a:pt x="503769" y="70806"/>
              </a:lnTo>
              <a:lnTo>
                <a:pt x="503769"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1C656D2-7328-47EE-9712-054A81E52DD3}">
      <dsp:nvSpPr>
        <dsp:cNvPr id="0" name=""/>
        <dsp:cNvSpPr/>
      </dsp:nvSpPr>
      <dsp:spPr>
        <a:xfrm>
          <a:off x="2563125" y="3045326"/>
          <a:ext cx="149714" cy="384781"/>
        </a:xfrm>
        <a:custGeom>
          <a:avLst/>
          <a:gdLst/>
          <a:ahLst/>
          <a:cxnLst/>
          <a:rect l="0" t="0" r="0" b="0"/>
          <a:pathLst>
            <a:path>
              <a:moveTo>
                <a:pt x="0" y="0"/>
              </a:moveTo>
              <a:lnTo>
                <a:pt x="0" y="384781"/>
              </a:lnTo>
              <a:lnTo>
                <a:pt x="149714" y="384781"/>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850D62-C9B8-4BFD-A91A-8200E1F59459}">
      <dsp:nvSpPr>
        <dsp:cNvPr id="0" name=""/>
        <dsp:cNvSpPr/>
      </dsp:nvSpPr>
      <dsp:spPr>
        <a:xfrm>
          <a:off x="2962364" y="2417376"/>
          <a:ext cx="635941" cy="141613"/>
        </a:xfrm>
        <a:custGeom>
          <a:avLst/>
          <a:gdLst/>
          <a:ahLst/>
          <a:cxnLst/>
          <a:rect l="0" t="0" r="0" b="0"/>
          <a:pathLst>
            <a:path>
              <a:moveTo>
                <a:pt x="635941" y="0"/>
              </a:moveTo>
              <a:lnTo>
                <a:pt x="635941" y="70806"/>
              </a:lnTo>
              <a:lnTo>
                <a:pt x="0" y="70806"/>
              </a:lnTo>
              <a:lnTo>
                <a:pt x="0"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92BA6AF-1CE0-4E74-9EDC-B52F1988040B}">
      <dsp:nvSpPr>
        <dsp:cNvPr id="0" name=""/>
        <dsp:cNvSpPr/>
      </dsp:nvSpPr>
      <dsp:spPr>
        <a:xfrm>
          <a:off x="3598305" y="1789425"/>
          <a:ext cx="730020" cy="141613"/>
        </a:xfrm>
        <a:custGeom>
          <a:avLst/>
          <a:gdLst/>
          <a:ahLst/>
          <a:cxnLst/>
          <a:rect l="0" t="0" r="0" b="0"/>
          <a:pathLst>
            <a:path>
              <a:moveTo>
                <a:pt x="730020" y="0"/>
              </a:moveTo>
              <a:lnTo>
                <a:pt x="730020" y="70806"/>
              </a:lnTo>
              <a:lnTo>
                <a:pt x="0" y="70806"/>
              </a:lnTo>
              <a:lnTo>
                <a:pt x="0"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5D20E54-C153-45CA-BE4C-67B82CB841EB}">
      <dsp:nvSpPr>
        <dsp:cNvPr id="0" name=""/>
        <dsp:cNvSpPr/>
      </dsp:nvSpPr>
      <dsp:spPr>
        <a:xfrm>
          <a:off x="4282606" y="1161475"/>
          <a:ext cx="91440" cy="141613"/>
        </a:xfrm>
        <a:custGeom>
          <a:avLst/>
          <a:gdLst/>
          <a:ahLst/>
          <a:cxnLst/>
          <a:rect l="0" t="0" r="0" b="0"/>
          <a:pathLst>
            <a:path>
              <a:moveTo>
                <a:pt x="45720" y="0"/>
              </a:moveTo>
              <a:lnTo>
                <a:pt x="45720"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DB27754-851E-46FE-B312-16D8BA306E8D}">
      <dsp:nvSpPr>
        <dsp:cNvPr id="0" name=""/>
        <dsp:cNvSpPr/>
      </dsp:nvSpPr>
      <dsp:spPr>
        <a:xfrm>
          <a:off x="2698843" y="533524"/>
          <a:ext cx="1629483" cy="141613"/>
        </a:xfrm>
        <a:custGeom>
          <a:avLst/>
          <a:gdLst/>
          <a:ahLst/>
          <a:cxnLst/>
          <a:rect l="0" t="0" r="0" b="0"/>
          <a:pathLst>
            <a:path>
              <a:moveTo>
                <a:pt x="0" y="0"/>
              </a:moveTo>
              <a:lnTo>
                <a:pt x="0" y="70806"/>
              </a:lnTo>
              <a:lnTo>
                <a:pt x="1629483" y="70806"/>
              </a:lnTo>
              <a:lnTo>
                <a:pt x="1629483"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8CC9206-3C60-43C5-9803-7E05FA3A545D}">
      <dsp:nvSpPr>
        <dsp:cNvPr id="0" name=""/>
        <dsp:cNvSpPr/>
      </dsp:nvSpPr>
      <dsp:spPr>
        <a:xfrm>
          <a:off x="1239976" y="2417376"/>
          <a:ext cx="149714" cy="1012732"/>
        </a:xfrm>
        <a:custGeom>
          <a:avLst/>
          <a:gdLst/>
          <a:ahLst/>
          <a:cxnLst/>
          <a:rect l="0" t="0" r="0" b="0"/>
          <a:pathLst>
            <a:path>
              <a:moveTo>
                <a:pt x="0" y="0"/>
              </a:moveTo>
              <a:lnTo>
                <a:pt x="0" y="1012732"/>
              </a:lnTo>
              <a:lnTo>
                <a:pt x="149714" y="1012732"/>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C81CE35-F641-41EA-8611-119F49B3B009}">
      <dsp:nvSpPr>
        <dsp:cNvPr id="0" name=""/>
        <dsp:cNvSpPr/>
      </dsp:nvSpPr>
      <dsp:spPr>
        <a:xfrm>
          <a:off x="1239976" y="2417376"/>
          <a:ext cx="149714" cy="384781"/>
        </a:xfrm>
        <a:custGeom>
          <a:avLst/>
          <a:gdLst/>
          <a:ahLst/>
          <a:cxnLst/>
          <a:rect l="0" t="0" r="0" b="0"/>
          <a:pathLst>
            <a:path>
              <a:moveTo>
                <a:pt x="0" y="0"/>
              </a:moveTo>
              <a:lnTo>
                <a:pt x="0" y="384781"/>
              </a:lnTo>
              <a:lnTo>
                <a:pt x="149714" y="384781"/>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294766D-5F8D-444F-824D-384CD11E88E9}">
      <dsp:nvSpPr>
        <dsp:cNvPr id="0" name=""/>
        <dsp:cNvSpPr/>
      </dsp:nvSpPr>
      <dsp:spPr>
        <a:xfrm>
          <a:off x="1069360" y="1789425"/>
          <a:ext cx="569855" cy="141613"/>
        </a:xfrm>
        <a:custGeom>
          <a:avLst/>
          <a:gdLst/>
          <a:ahLst/>
          <a:cxnLst/>
          <a:rect l="0" t="0" r="0" b="0"/>
          <a:pathLst>
            <a:path>
              <a:moveTo>
                <a:pt x="0" y="0"/>
              </a:moveTo>
              <a:lnTo>
                <a:pt x="0" y="70806"/>
              </a:lnTo>
              <a:lnTo>
                <a:pt x="569855" y="70806"/>
              </a:lnTo>
              <a:lnTo>
                <a:pt x="569855"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C06BC94-3A52-4541-BA4A-EE247FF4A777}">
      <dsp:nvSpPr>
        <dsp:cNvPr id="0" name=""/>
        <dsp:cNvSpPr/>
      </dsp:nvSpPr>
      <dsp:spPr>
        <a:xfrm>
          <a:off x="499505" y="1789425"/>
          <a:ext cx="569855" cy="141613"/>
        </a:xfrm>
        <a:custGeom>
          <a:avLst/>
          <a:gdLst/>
          <a:ahLst/>
          <a:cxnLst/>
          <a:rect l="0" t="0" r="0" b="0"/>
          <a:pathLst>
            <a:path>
              <a:moveTo>
                <a:pt x="569855" y="0"/>
              </a:moveTo>
              <a:lnTo>
                <a:pt x="569855" y="70806"/>
              </a:lnTo>
              <a:lnTo>
                <a:pt x="0" y="70806"/>
              </a:lnTo>
              <a:lnTo>
                <a:pt x="0"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21118AA-64CA-4120-82E4-D71B7CEE1DD5}">
      <dsp:nvSpPr>
        <dsp:cNvPr id="0" name=""/>
        <dsp:cNvSpPr/>
      </dsp:nvSpPr>
      <dsp:spPr>
        <a:xfrm>
          <a:off x="1023640" y="1161475"/>
          <a:ext cx="91440" cy="141613"/>
        </a:xfrm>
        <a:custGeom>
          <a:avLst/>
          <a:gdLst/>
          <a:ahLst/>
          <a:cxnLst/>
          <a:rect l="0" t="0" r="0" b="0"/>
          <a:pathLst>
            <a:path>
              <a:moveTo>
                <a:pt x="45720" y="0"/>
              </a:moveTo>
              <a:lnTo>
                <a:pt x="45720"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7F57C2C-D511-4E30-98FB-F862853CCB1D}">
      <dsp:nvSpPr>
        <dsp:cNvPr id="0" name=""/>
        <dsp:cNvSpPr/>
      </dsp:nvSpPr>
      <dsp:spPr>
        <a:xfrm>
          <a:off x="1069360" y="533524"/>
          <a:ext cx="1629483" cy="141613"/>
        </a:xfrm>
        <a:custGeom>
          <a:avLst/>
          <a:gdLst/>
          <a:ahLst/>
          <a:cxnLst/>
          <a:rect l="0" t="0" r="0" b="0"/>
          <a:pathLst>
            <a:path>
              <a:moveTo>
                <a:pt x="1629483" y="0"/>
              </a:moveTo>
              <a:lnTo>
                <a:pt x="1629483" y="70806"/>
              </a:lnTo>
              <a:lnTo>
                <a:pt x="0" y="70806"/>
              </a:lnTo>
              <a:lnTo>
                <a:pt x="0" y="141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C47F917-8FDD-4B80-8E91-B1D4BC64CD32}">
      <dsp:nvSpPr>
        <dsp:cNvPr id="0" name=""/>
        <dsp:cNvSpPr/>
      </dsp:nvSpPr>
      <dsp:spPr>
        <a:xfrm>
          <a:off x="2199794" y="47187"/>
          <a:ext cx="998097" cy="486337"/>
        </a:xfrm>
        <a:prstGeom prst="rect">
          <a:avLst/>
        </a:prstGeom>
        <a:solidFill>
          <a:schemeClr val="lt1"/>
        </a:solidFill>
        <a:ln w="9525"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Жастар</a:t>
          </a:r>
        </a:p>
      </dsp:txBody>
      <dsp:txXfrm>
        <a:off x="2199794" y="47187"/>
        <a:ext cx="998097" cy="486337"/>
      </dsp:txXfrm>
    </dsp:sp>
    <dsp:sp modelId="{716842AD-D7F8-4463-8365-A6E87C024002}">
      <dsp:nvSpPr>
        <dsp:cNvPr id="0" name=""/>
        <dsp:cNvSpPr/>
      </dsp:nvSpPr>
      <dsp:spPr>
        <a:xfrm>
          <a:off x="570311" y="675138"/>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Мектептен немесе оқудан тыс (білім алушылар емес)</a:t>
          </a:r>
        </a:p>
      </dsp:txBody>
      <dsp:txXfrm>
        <a:off x="570311" y="675138"/>
        <a:ext cx="998097" cy="486337"/>
      </dsp:txXfrm>
    </dsp:sp>
    <dsp:sp modelId="{F6A1D131-8AEE-490A-9419-0BDC7128A7B7}">
      <dsp:nvSpPr>
        <dsp:cNvPr id="0" name=""/>
        <dsp:cNvSpPr/>
      </dsp:nvSpPr>
      <dsp:spPr>
        <a:xfrm>
          <a:off x="570311" y="1303088"/>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Жұмыс күшінің құрамында</a:t>
          </a:r>
        </a:p>
      </dsp:txBody>
      <dsp:txXfrm>
        <a:off x="570311" y="1303088"/>
        <a:ext cx="998097" cy="486337"/>
      </dsp:txXfrm>
    </dsp:sp>
    <dsp:sp modelId="{E090F37A-512A-457A-A515-A3B5EDEB52BA}">
      <dsp:nvSpPr>
        <dsp:cNvPr id="0" name=""/>
        <dsp:cNvSpPr/>
      </dsp:nvSpPr>
      <dsp:spPr>
        <a:xfrm>
          <a:off x="456" y="1931039"/>
          <a:ext cx="998097" cy="486337"/>
        </a:xfrm>
        <a:prstGeom prst="rect">
          <a:avLst/>
        </a:prstGeom>
        <a:solidFill>
          <a:schemeClr val="lt1"/>
        </a:solidFill>
        <a:ln w="9525"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Жұмыспен қамтылғандар</a:t>
          </a:r>
        </a:p>
      </dsp:txBody>
      <dsp:txXfrm>
        <a:off x="456" y="1931039"/>
        <a:ext cx="998097" cy="486337"/>
      </dsp:txXfrm>
    </dsp:sp>
    <dsp:sp modelId="{80031CBA-FE35-49C6-B98F-73825088AE37}">
      <dsp:nvSpPr>
        <dsp:cNvPr id="0" name=""/>
        <dsp:cNvSpPr/>
      </dsp:nvSpPr>
      <dsp:spPr>
        <a:xfrm>
          <a:off x="1140167" y="1931039"/>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Жұмыссыздар (белсенді жұмыс іздеуші және жұмысқа қол жетімді)</a:t>
          </a:r>
        </a:p>
      </dsp:txBody>
      <dsp:txXfrm>
        <a:off x="1140167" y="1931039"/>
        <a:ext cx="998097" cy="486337"/>
      </dsp:txXfrm>
    </dsp:sp>
    <dsp:sp modelId="{F8896576-A239-44CB-BDF3-316605961B8A}">
      <dsp:nvSpPr>
        <dsp:cNvPr id="0" name=""/>
        <dsp:cNvSpPr/>
      </dsp:nvSpPr>
      <dsp:spPr>
        <a:xfrm>
          <a:off x="1389691" y="2558989"/>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Ұзақ мерзімді жұмыссыздар (жұмыссыздық ұзақтығы 12 айдан астам)</a:t>
          </a:r>
        </a:p>
      </dsp:txBody>
      <dsp:txXfrm>
        <a:off x="1389691" y="2558989"/>
        <a:ext cx="998097" cy="486337"/>
      </dsp:txXfrm>
    </dsp:sp>
    <dsp:sp modelId="{412C6B22-B21E-4F0C-8CAC-E2DB9502E083}">
      <dsp:nvSpPr>
        <dsp:cNvPr id="0" name=""/>
        <dsp:cNvSpPr/>
      </dsp:nvSpPr>
      <dsp:spPr>
        <a:xfrm>
          <a:off x="1389691" y="3186940"/>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Қысқа мерзімді жұмыссыздар (жұмыссыздық ұзақтығы 12 айдан кем)</a:t>
          </a:r>
        </a:p>
      </dsp:txBody>
      <dsp:txXfrm>
        <a:off x="1389691" y="3186940"/>
        <a:ext cx="998097" cy="486337"/>
      </dsp:txXfrm>
    </dsp:sp>
    <dsp:sp modelId="{A05C61BD-82D0-494B-8B14-80DAEAE2E2D6}">
      <dsp:nvSpPr>
        <dsp:cNvPr id="0" name=""/>
        <dsp:cNvSpPr/>
      </dsp:nvSpPr>
      <dsp:spPr>
        <a:xfrm>
          <a:off x="3829278" y="675138"/>
          <a:ext cx="998097" cy="486337"/>
        </a:xfrm>
        <a:prstGeom prst="rect">
          <a:avLst/>
        </a:prstGeom>
        <a:solidFill>
          <a:schemeClr val="lt1"/>
        </a:solidFill>
        <a:ln w="9525"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Оқудағы және даярлықтағы</a:t>
          </a:r>
        </a:p>
      </dsp:txBody>
      <dsp:txXfrm>
        <a:off x="3829278" y="675138"/>
        <a:ext cx="998097" cy="486337"/>
      </dsp:txXfrm>
    </dsp:sp>
    <dsp:sp modelId="{210BF65E-5489-434A-92E3-9FE1AB850CCC}">
      <dsp:nvSpPr>
        <dsp:cNvPr id="0" name=""/>
        <dsp:cNvSpPr/>
      </dsp:nvSpPr>
      <dsp:spPr>
        <a:xfrm>
          <a:off x="3829278" y="1303088"/>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Жұмыс күшінен тыс (белсенді емес)</a:t>
          </a:r>
        </a:p>
      </dsp:txBody>
      <dsp:txXfrm>
        <a:off x="3829278" y="1303088"/>
        <a:ext cx="998097" cy="486337"/>
      </dsp:txXfrm>
    </dsp:sp>
    <dsp:sp modelId="{6D899674-C947-4A45-87DC-067793AF2FDB}">
      <dsp:nvSpPr>
        <dsp:cNvPr id="0" name=""/>
        <dsp:cNvSpPr/>
      </dsp:nvSpPr>
      <dsp:spPr>
        <a:xfrm>
          <a:off x="3099257" y="1931039"/>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Әлеуетті жұмыс күші (талапкерлер)</a:t>
          </a:r>
        </a:p>
      </dsp:txBody>
      <dsp:txXfrm>
        <a:off x="3099257" y="1931039"/>
        <a:ext cx="998097" cy="486337"/>
      </dsp:txXfrm>
    </dsp:sp>
    <dsp:sp modelId="{C40C3DB3-22F4-4E7B-85AC-2B6984C32BFE}">
      <dsp:nvSpPr>
        <dsp:cNvPr id="0" name=""/>
        <dsp:cNvSpPr/>
      </dsp:nvSpPr>
      <dsp:spPr>
        <a:xfrm>
          <a:off x="2463315" y="2558989"/>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Қол жетімді әлеуетті жұмыс іздеушілер (белсенді емес, бірақ жұмыс үшін қол жетімді)</a:t>
          </a:r>
        </a:p>
      </dsp:txBody>
      <dsp:txXfrm>
        <a:off x="2463315" y="2558989"/>
        <a:ext cx="998097" cy="486337"/>
      </dsp:txXfrm>
    </dsp:sp>
    <dsp:sp modelId="{9DAF57D1-B1D2-4B9C-AA18-21D67E246201}">
      <dsp:nvSpPr>
        <dsp:cNvPr id="0" name=""/>
        <dsp:cNvSpPr/>
      </dsp:nvSpPr>
      <dsp:spPr>
        <a:xfrm>
          <a:off x="2712840" y="3186940"/>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Үмітсіз жұмыс іздеушілер (еңбек нарығына байланысты)</a:t>
          </a:r>
        </a:p>
      </dsp:txBody>
      <dsp:txXfrm>
        <a:off x="2712840" y="3186940"/>
        <a:ext cx="998097" cy="486337"/>
      </dsp:txXfrm>
    </dsp:sp>
    <dsp:sp modelId="{D551127B-B7B6-4A38-AEB3-AC9D8035BAFA}">
      <dsp:nvSpPr>
        <dsp:cNvPr id="0" name=""/>
        <dsp:cNvSpPr/>
      </dsp:nvSpPr>
      <dsp:spPr>
        <a:xfrm>
          <a:off x="3603026" y="2558989"/>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Қол жетімді емес жұмыс іздеушілер (белсенді жұмыс іздеушілер, бірақ жұмыс таба алмайды)</a:t>
          </a:r>
        </a:p>
      </dsp:txBody>
      <dsp:txXfrm>
        <a:off x="3603026" y="2558989"/>
        <a:ext cx="998097" cy="486337"/>
      </dsp:txXfrm>
    </dsp:sp>
    <dsp:sp modelId="{F067425A-484E-4806-B342-0DC0E1CDFC78}">
      <dsp:nvSpPr>
        <dsp:cNvPr id="0" name=""/>
        <dsp:cNvSpPr/>
      </dsp:nvSpPr>
      <dsp:spPr>
        <a:xfrm>
          <a:off x="4559298" y="1931039"/>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Әр түрлі себептерге байланысты еңбек ресурстарынан толығымен алынып тасталғандар</a:t>
          </a:r>
        </a:p>
      </dsp:txBody>
      <dsp:txXfrm>
        <a:off x="4559298" y="1931039"/>
        <a:ext cx="998097" cy="486337"/>
      </dsp:txXfrm>
    </dsp:sp>
    <dsp:sp modelId="{8EE1351B-30F3-4F32-8AB7-DC10BB6AB54C}">
      <dsp:nvSpPr>
        <dsp:cNvPr id="0" name=""/>
        <dsp:cNvSpPr/>
      </dsp:nvSpPr>
      <dsp:spPr>
        <a:xfrm>
          <a:off x="4808823" y="2558989"/>
          <a:ext cx="998097" cy="486337"/>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itchFamily="18" charset="0"/>
              <a:cs typeface="Times New Roman" pitchFamily="18" charset="0"/>
            </a:rPr>
            <a:t>Жұмыс іздемейтіндер (жұмыс іздемейтіндер және жұмыс үшін қол жетімді емес)</a:t>
          </a:r>
        </a:p>
      </dsp:txBody>
      <dsp:txXfrm>
        <a:off x="4808823" y="2558989"/>
        <a:ext cx="998097" cy="48633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E85D72-F08C-4E2D-B19E-AB77A3081505}">
      <dsp:nvSpPr>
        <dsp:cNvPr id="0" name=""/>
        <dsp:cNvSpPr/>
      </dsp:nvSpPr>
      <dsp:spPr>
        <a:xfrm>
          <a:off x="6357" y="836310"/>
          <a:ext cx="957559" cy="692118"/>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1 </a:t>
          </a:r>
          <a:r>
            <a:rPr lang="kk-KZ" sz="1200" kern="1200">
              <a:latin typeface="Times New Roman" pitchFamily="18" charset="0"/>
              <a:cs typeface="Times New Roman" pitchFamily="18" charset="0"/>
            </a:rPr>
            <a:t>санат</a:t>
          </a:r>
          <a:r>
            <a:rPr lang="en-US" sz="1200" kern="1200">
              <a:latin typeface="Times New Roman" pitchFamily="18" charset="0"/>
              <a:cs typeface="Times New Roman" pitchFamily="18" charset="0"/>
            </a:rPr>
            <a:t>
</a:t>
          </a:r>
          <a:r>
            <a:rPr lang="ru-RU" sz="1200" kern="1200">
              <a:latin typeface="Times New Roman" pitchFamily="18" charset="0"/>
              <a:cs typeface="Times New Roman" pitchFamily="18" charset="0"/>
            </a:rPr>
            <a:t>Жұмыссыз жастар</a:t>
          </a:r>
          <a:endParaRPr lang="ru-RU" sz="1200" b="1" kern="1200">
            <a:latin typeface="Times New Roman" pitchFamily="18" charset="0"/>
            <a:cs typeface="Times New Roman" pitchFamily="18" charset="0"/>
          </a:endParaRPr>
        </a:p>
      </dsp:txBody>
      <dsp:txXfrm>
        <a:off x="6357" y="836310"/>
        <a:ext cx="957559" cy="692118"/>
      </dsp:txXfrm>
    </dsp:sp>
    <dsp:sp modelId="{A59A60BC-3FDB-4957-9151-6B85B0256F7F}">
      <dsp:nvSpPr>
        <dsp:cNvPr id="0" name=""/>
        <dsp:cNvSpPr/>
      </dsp:nvSpPr>
      <dsp:spPr>
        <a:xfrm rot="18289469">
          <a:off x="755972" y="758060"/>
          <a:ext cx="969583" cy="52682"/>
        </a:xfrm>
        <a:custGeom>
          <a:avLst/>
          <a:gdLst/>
          <a:ahLst/>
          <a:cxnLst/>
          <a:rect l="0" t="0" r="0" b="0"/>
          <a:pathLst>
            <a:path>
              <a:moveTo>
                <a:pt x="0" y="26341"/>
              </a:moveTo>
              <a:lnTo>
                <a:pt x="969583" y="2634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8289469">
        <a:off x="1216524" y="760162"/>
        <a:ext cx="48479" cy="48479"/>
      </dsp:txXfrm>
    </dsp:sp>
    <dsp:sp modelId="{0C8F2CD1-B1D6-44E3-9080-6A4DE68DB7C3}">
      <dsp:nvSpPr>
        <dsp:cNvPr id="0" name=""/>
        <dsp:cNvSpPr/>
      </dsp:nvSpPr>
      <dsp:spPr>
        <a:xfrm>
          <a:off x="1517611" y="117573"/>
          <a:ext cx="1794829" cy="537720"/>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i="0" kern="1200">
              <a:latin typeface="Times New Roman" pitchFamily="18" charset="0"/>
              <a:cs typeface="Times New Roman" pitchFamily="18" charset="0"/>
            </a:rPr>
            <a:t>1 </a:t>
          </a:r>
          <a:r>
            <a:rPr lang="kk-KZ" sz="1100" i="0" kern="1200">
              <a:latin typeface="Times New Roman" pitchFamily="18" charset="0"/>
              <a:cs typeface="Times New Roman" pitchFamily="18" charset="0"/>
            </a:rPr>
            <a:t>топ</a:t>
          </a:r>
          <a:r>
            <a:rPr lang="ru-RU" sz="1100" i="0" kern="1200">
              <a:latin typeface="Times New Roman" pitchFamily="18" charset="0"/>
              <a:cs typeface="Times New Roman" pitchFamily="18" charset="0"/>
            </a:rPr>
            <a:t> -</a:t>
          </a:r>
          <a:r>
            <a:rPr lang="en-US" sz="1100" i="0" kern="1200">
              <a:latin typeface="Times New Roman" pitchFamily="18" charset="0"/>
              <a:cs typeface="Times New Roman" pitchFamily="18" charset="0"/>
            </a:rPr>
            <a:t>
</a:t>
          </a:r>
          <a:r>
            <a:rPr lang="ru-RU" sz="1100" i="0" kern="1200">
              <a:latin typeface="Times New Roman" pitchFamily="18" charset="0"/>
              <a:cs typeface="Times New Roman" pitchFamily="18" charset="0"/>
            </a:rPr>
            <a:t>Уақытша жұмыссыздар</a:t>
          </a:r>
          <a:endParaRPr lang="ru-RU" sz="1100" b="1" i="0" kern="1200">
            <a:latin typeface="Times New Roman" pitchFamily="18" charset="0"/>
            <a:cs typeface="Times New Roman" pitchFamily="18" charset="0"/>
          </a:endParaRPr>
        </a:p>
      </dsp:txBody>
      <dsp:txXfrm>
        <a:off x="1517611" y="117573"/>
        <a:ext cx="1794829" cy="537720"/>
      </dsp:txXfrm>
    </dsp:sp>
    <dsp:sp modelId="{DFAB603C-B15D-4C67-8AE0-3D52221D6C9F}">
      <dsp:nvSpPr>
        <dsp:cNvPr id="0" name=""/>
        <dsp:cNvSpPr/>
      </dsp:nvSpPr>
      <dsp:spPr>
        <a:xfrm>
          <a:off x="3312440" y="360092"/>
          <a:ext cx="553694" cy="52682"/>
        </a:xfrm>
        <a:custGeom>
          <a:avLst/>
          <a:gdLst/>
          <a:ahLst/>
          <a:cxnLst/>
          <a:rect l="0" t="0" r="0" b="0"/>
          <a:pathLst>
            <a:path>
              <a:moveTo>
                <a:pt x="0" y="26341"/>
              </a:moveTo>
              <a:lnTo>
                <a:pt x="553694" y="2634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3575445" y="372591"/>
        <a:ext cx="27684" cy="27684"/>
      </dsp:txXfrm>
    </dsp:sp>
    <dsp:sp modelId="{866E4EA4-90F6-4E6B-85BF-101AD92AE5D6}">
      <dsp:nvSpPr>
        <dsp:cNvPr id="0" name=""/>
        <dsp:cNvSpPr/>
      </dsp:nvSpPr>
      <dsp:spPr>
        <a:xfrm>
          <a:off x="3866135" y="40374"/>
          <a:ext cx="2045998" cy="692118"/>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жұмыс және оқу туралы уағдаластығы бар, оған жақын арада кірісетіндер, сондай-ақ оқудан жұмысқа ауысу кезендегілер</a:t>
          </a:r>
        </a:p>
      </dsp:txBody>
      <dsp:txXfrm>
        <a:off x="3866135" y="40374"/>
        <a:ext cx="2045998" cy="692118"/>
      </dsp:txXfrm>
    </dsp:sp>
    <dsp:sp modelId="{3644269F-FEB7-4275-94A5-41B058A6D3E6}">
      <dsp:nvSpPr>
        <dsp:cNvPr id="0" name=""/>
        <dsp:cNvSpPr/>
      </dsp:nvSpPr>
      <dsp:spPr>
        <a:xfrm>
          <a:off x="963916" y="1156028"/>
          <a:ext cx="553694" cy="52682"/>
        </a:xfrm>
        <a:custGeom>
          <a:avLst/>
          <a:gdLst/>
          <a:ahLst/>
          <a:cxnLst/>
          <a:rect l="0" t="0" r="0" b="0"/>
          <a:pathLst>
            <a:path>
              <a:moveTo>
                <a:pt x="0" y="26341"/>
              </a:moveTo>
              <a:lnTo>
                <a:pt x="553694" y="2634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226921" y="1168527"/>
        <a:ext cx="27684" cy="27684"/>
      </dsp:txXfrm>
    </dsp:sp>
    <dsp:sp modelId="{ADD1E48A-2F31-4102-8999-48DB4C9D96CF}">
      <dsp:nvSpPr>
        <dsp:cNvPr id="0" name=""/>
        <dsp:cNvSpPr/>
      </dsp:nvSpPr>
      <dsp:spPr>
        <a:xfrm>
          <a:off x="1517611" y="913509"/>
          <a:ext cx="1794829" cy="537720"/>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2</a:t>
          </a:r>
          <a:r>
            <a:rPr lang="en-US" sz="1100" i="0" kern="1200">
              <a:latin typeface="Times New Roman" pitchFamily="18" charset="0"/>
              <a:cs typeface="Times New Roman" pitchFamily="18" charset="0"/>
            </a:rPr>
            <a:t> </a:t>
          </a:r>
          <a:r>
            <a:rPr lang="kk-KZ" sz="1100" i="0" kern="1200">
              <a:latin typeface="Times New Roman" pitchFamily="18" charset="0"/>
              <a:cs typeface="Times New Roman" pitchFamily="18" charset="0"/>
            </a:rPr>
            <a:t>топ</a:t>
          </a:r>
          <a:r>
            <a:rPr lang="ru-RU" sz="1100" i="0" kern="1200">
              <a:latin typeface="Times New Roman" pitchFamily="18" charset="0"/>
              <a:cs typeface="Times New Roman" pitchFamily="18" charset="0"/>
            </a:rPr>
            <a:t> -</a:t>
          </a:r>
        </a:p>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Қысқа мерзімді жұмыссыздар</a:t>
          </a:r>
          <a:endParaRPr lang="ru-RU" sz="1100" b="1" i="0" kern="1200">
            <a:latin typeface="Times New Roman" pitchFamily="18" charset="0"/>
            <a:cs typeface="Times New Roman" pitchFamily="18" charset="0"/>
          </a:endParaRPr>
        </a:p>
      </dsp:txBody>
      <dsp:txXfrm>
        <a:off x="1517611" y="913509"/>
        <a:ext cx="1794829" cy="537720"/>
      </dsp:txXfrm>
    </dsp:sp>
    <dsp:sp modelId="{E0A7862D-E7FE-417B-93E8-EF8FA9DDABD0}">
      <dsp:nvSpPr>
        <dsp:cNvPr id="0" name=""/>
        <dsp:cNvSpPr/>
      </dsp:nvSpPr>
      <dsp:spPr>
        <a:xfrm>
          <a:off x="3312440" y="1156028"/>
          <a:ext cx="553694" cy="52682"/>
        </a:xfrm>
        <a:custGeom>
          <a:avLst/>
          <a:gdLst/>
          <a:ahLst/>
          <a:cxnLst/>
          <a:rect l="0" t="0" r="0" b="0"/>
          <a:pathLst>
            <a:path>
              <a:moveTo>
                <a:pt x="0" y="26341"/>
              </a:moveTo>
              <a:lnTo>
                <a:pt x="553694" y="2634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3575445" y="1168527"/>
        <a:ext cx="27684" cy="27684"/>
      </dsp:txXfrm>
    </dsp:sp>
    <dsp:sp modelId="{86B3AF4E-CF93-4818-9C7B-B6D80C8FD0D1}">
      <dsp:nvSpPr>
        <dsp:cNvPr id="0" name=""/>
        <dsp:cNvSpPr/>
      </dsp:nvSpPr>
      <dsp:spPr>
        <a:xfrm>
          <a:off x="3866135" y="836310"/>
          <a:ext cx="2045998" cy="692118"/>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ресми түрде жұмыссыз ретінде тіркелгендер және бұл мәртебеде бір жылдан аз уақыт болғандар</a:t>
          </a:r>
        </a:p>
      </dsp:txBody>
      <dsp:txXfrm>
        <a:off x="3866135" y="836310"/>
        <a:ext cx="2045998" cy="692118"/>
      </dsp:txXfrm>
    </dsp:sp>
    <dsp:sp modelId="{7B53A836-55E0-44A2-8446-C051E4EA88C8}">
      <dsp:nvSpPr>
        <dsp:cNvPr id="0" name=""/>
        <dsp:cNvSpPr/>
      </dsp:nvSpPr>
      <dsp:spPr>
        <a:xfrm rot="3310531">
          <a:off x="755972" y="1553996"/>
          <a:ext cx="969583" cy="52682"/>
        </a:xfrm>
        <a:custGeom>
          <a:avLst/>
          <a:gdLst/>
          <a:ahLst/>
          <a:cxnLst/>
          <a:rect l="0" t="0" r="0" b="0"/>
          <a:pathLst>
            <a:path>
              <a:moveTo>
                <a:pt x="0" y="26341"/>
              </a:moveTo>
              <a:lnTo>
                <a:pt x="969583" y="2634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310531">
        <a:off x="1216524" y="1556098"/>
        <a:ext cx="48479" cy="48479"/>
      </dsp:txXfrm>
    </dsp:sp>
    <dsp:sp modelId="{37C7F08A-E2AC-4347-85FD-A1D0F30DB06D}">
      <dsp:nvSpPr>
        <dsp:cNvPr id="0" name=""/>
        <dsp:cNvSpPr/>
      </dsp:nvSpPr>
      <dsp:spPr>
        <a:xfrm>
          <a:off x="1517611" y="1709445"/>
          <a:ext cx="1794829" cy="537720"/>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3</a:t>
          </a:r>
          <a:r>
            <a:rPr lang="en-US" sz="1100" i="0" kern="1200">
              <a:latin typeface="Times New Roman" pitchFamily="18" charset="0"/>
              <a:cs typeface="Times New Roman" pitchFamily="18" charset="0"/>
            </a:rPr>
            <a:t> </a:t>
          </a:r>
          <a:r>
            <a:rPr lang="kk-KZ" sz="1100" i="0" kern="1200">
              <a:latin typeface="Times New Roman" pitchFamily="18" charset="0"/>
              <a:cs typeface="Times New Roman" pitchFamily="18" charset="0"/>
            </a:rPr>
            <a:t>топ</a:t>
          </a:r>
          <a:r>
            <a:rPr lang="ru-RU" sz="1100" i="0" kern="1200">
              <a:latin typeface="Times New Roman" pitchFamily="18" charset="0"/>
              <a:cs typeface="Times New Roman" pitchFamily="18" charset="0"/>
            </a:rPr>
            <a:t> -</a:t>
          </a:r>
        </a:p>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Ұзақ мерзімді жұмыссыздар</a:t>
          </a:r>
          <a:endParaRPr lang="ru-RU" sz="1100" b="1" i="0" kern="1200">
            <a:latin typeface="Times New Roman" pitchFamily="18" charset="0"/>
            <a:cs typeface="Times New Roman" pitchFamily="18" charset="0"/>
          </a:endParaRPr>
        </a:p>
      </dsp:txBody>
      <dsp:txXfrm>
        <a:off x="1517611" y="1709445"/>
        <a:ext cx="1794829" cy="537720"/>
      </dsp:txXfrm>
    </dsp:sp>
    <dsp:sp modelId="{CE41835D-FBA5-4187-82DA-63C11D5559FF}">
      <dsp:nvSpPr>
        <dsp:cNvPr id="0" name=""/>
        <dsp:cNvSpPr/>
      </dsp:nvSpPr>
      <dsp:spPr>
        <a:xfrm>
          <a:off x="3312440" y="1951964"/>
          <a:ext cx="553694" cy="52682"/>
        </a:xfrm>
        <a:custGeom>
          <a:avLst/>
          <a:gdLst/>
          <a:ahLst/>
          <a:cxnLst/>
          <a:rect l="0" t="0" r="0" b="0"/>
          <a:pathLst>
            <a:path>
              <a:moveTo>
                <a:pt x="0" y="26341"/>
              </a:moveTo>
              <a:lnTo>
                <a:pt x="553694" y="2634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75445" y="1964463"/>
        <a:ext cx="27684" cy="27684"/>
      </dsp:txXfrm>
    </dsp:sp>
    <dsp:sp modelId="{E84BFFF0-A046-4202-8C99-E3DF55B0C483}">
      <dsp:nvSpPr>
        <dsp:cNvPr id="0" name=""/>
        <dsp:cNvSpPr/>
      </dsp:nvSpPr>
      <dsp:spPr>
        <a:xfrm>
          <a:off x="3866135" y="1632246"/>
          <a:ext cx="2033872" cy="692118"/>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бір жылдан астам жұмыссыздар</a:t>
          </a:r>
        </a:p>
      </dsp:txBody>
      <dsp:txXfrm>
        <a:off x="3866135" y="1632246"/>
        <a:ext cx="2033872" cy="69211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E85D72-F08C-4E2D-B19E-AB77A3081505}">
      <dsp:nvSpPr>
        <dsp:cNvPr id="0" name=""/>
        <dsp:cNvSpPr/>
      </dsp:nvSpPr>
      <dsp:spPr>
        <a:xfrm>
          <a:off x="5293" y="743081"/>
          <a:ext cx="1016897" cy="109610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2 </a:t>
          </a:r>
          <a:r>
            <a:rPr lang="kk-KZ" sz="1200" kern="1200">
              <a:latin typeface="Times New Roman" pitchFamily="18" charset="0"/>
              <a:cs typeface="Times New Roman" pitchFamily="18" charset="0"/>
            </a:rPr>
            <a:t>санат</a:t>
          </a:r>
          <a:r>
            <a:rPr lang="en-US" sz="1200" kern="1200">
              <a:latin typeface="Times New Roman" pitchFamily="18" charset="0"/>
              <a:cs typeface="Times New Roman" pitchFamily="18" charset="0"/>
            </a:rPr>
            <a:t>
</a:t>
          </a:r>
          <a:r>
            <a:rPr lang="kk-KZ" sz="1200" kern="1200">
              <a:latin typeface="Times New Roman" pitchFamily="18" charset="0"/>
              <a:cs typeface="Times New Roman" pitchFamily="18" charset="0"/>
            </a:rPr>
            <a:t>Б</a:t>
          </a:r>
          <a:r>
            <a:rPr lang="ru-RU" sz="1200" kern="1200">
              <a:latin typeface="Times New Roman" pitchFamily="18" charset="0"/>
              <a:cs typeface="Times New Roman" pitchFamily="18" charset="0"/>
            </a:rPr>
            <a:t>елгілі бір себептермен экономикалық белсенді емес жастар</a:t>
          </a:r>
          <a:endParaRPr lang="ru-RU" sz="1200" b="1" kern="1200">
            <a:latin typeface="Times New Roman" pitchFamily="18" charset="0"/>
            <a:cs typeface="Times New Roman" pitchFamily="18" charset="0"/>
          </a:endParaRPr>
        </a:p>
      </dsp:txBody>
      <dsp:txXfrm>
        <a:off x="5293" y="743081"/>
        <a:ext cx="1016897" cy="1096107"/>
      </dsp:txXfrm>
    </dsp:sp>
    <dsp:sp modelId="{A59A60BC-3FDB-4957-9151-6B85B0256F7F}">
      <dsp:nvSpPr>
        <dsp:cNvPr id="0" name=""/>
        <dsp:cNvSpPr/>
      </dsp:nvSpPr>
      <dsp:spPr>
        <a:xfrm rot="18167272">
          <a:off x="825680" y="909331"/>
          <a:ext cx="857246" cy="42936"/>
        </a:xfrm>
        <a:custGeom>
          <a:avLst/>
          <a:gdLst/>
          <a:ahLst/>
          <a:cxnLst/>
          <a:rect l="0" t="0" r="0" b="0"/>
          <a:pathLst>
            <a:path>
              <a:moveTo>
                <a:pt x="0" y="21468"/>
              </a:moveTo>
              <a:lnTo>
                <a:pt x="857246" y="21468"/>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8167272">
        <a:off x="1232872" y="909368"/>
        <a:ext cx="42862" cy="42862"/>
      </dsp:txXfrm>
    </dsp:sp>
    <dsp:sp modelId="{0C8F2CD1-B1D6-44E3-9080-6A4DE68DB7C3}">
      <dsp:nvSpPr>
        <dsp:cNvPr id="0" name=""/>
        <dsp:cNvSpPr/>
      </dsp:nvSpPr>
      <dsp:spPr>
        <a:xfrm>
          <a:off x="1486415" y="213830"/>
          <a:ext cx="1850632" cy="71326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4</a:t>
          </a:r>
          <a:r>
            <a:rPr lang="en-US" sz="1100" i="0" kern="1200">
              <a:latin typeface="Times New Roman" pitchFamily="18" charset="0"/>
              <a:cs typeface="Times New Roman" pitchFamily="18" charset="0"/>
            </a:rPr>
            <a:t> </a:t>
          </a:r>
          <a:r>
            <a:rPr lang="kk-KZ" sz="1100" i="0" kern="1200">
              <a:latin typeface="Times New Roman" pitchFamily="18" charset="0"/>
              <a:cs typeface="Times New Roman" pitchFamily="18" charset="0"/>
            </a:rPr>
            <a:t>топ</a:t>
          </a:r>
          <a:r>
            <a:rPr lang="ru-RU" sz="1100" i="0" kern="1200">
              <a:latin typeface="Times New Roman" pitchFamily="18" charset="0"/>
              <a:cs typeface="Times New Roman" pitchFamily="18" charset="0"/>
            </a:rPr>
            <a:t> -</a:t>
          </a:r>
          <a:r>
            <a:rPr lang="en-US" sz="1100" i="0" kern="1200">
              <a:latin typeface="Times New Roman" pitchFamily="18" charset="0"/>
              <a:cs typeface="Times New Roman" pitchFamily="18" charset="0"/>
            </a:rPr>
            <a:t>
</a:t>
          </a:r>
          <a:r>
            <a:rPr lang="ru-RU" sz="1100" i="0" kern="1200">
              <a:latin typeface="Times New Roman" pitchFamily="18" charset="0"/>
              <a:cs typeface="Times New Roman" pitchFamily="18" charset="0"/>
            </a:rPr>
            <a:t>Ауру пен мүгедектікке байланысты экономикалық белсенді еместер</a:t>
          </a:r>
          <a:endParaRPr lang="ru-RU" sz="1100" b="1" i="0" kern="1200">
            <a:latin typeface="Times New Roman" pitchFamily="18" charset="0"/>
            <a:cs typeface="Times New Roman" pitchFamily="18" charset="0"/>
          </a:endParaRPr>
        </a:p>
      </dsp:txBody>
      <dsp:txXfrm>
        <a:off x="1486415" y="213830"/>
        <a:ext cx="1850632" cy="713267"/>
      </dsp:txXfrm>
    </dsp:sp>
    <dsp:sp modelId="{DFAB603C-B15D-4C67-8AE0-3D52221D6C9F}">
      <dsp:nvSpPr>
        <dsp:cNvPr id="0" name=""/>
        <dsp:cNvSpPr/>
      </dsp:nvSpPr>
      <dsp:spPr>
        <a:xfrm>
          <a:off x="3337048" y="548996"/>
          <a:ext cx="567173" cy="42936"/>
        </a:xfrm>
        <a:custGeom>
          <a:avLst/>
          <a:gdLst/>
          <a:ahLst/>
          <a:cxnLst/>
          <a:rect l="0" t="0" r="0" b="0"/>
          <a:pathLst>
            <a:path>
              <a:moveTo>
                <a:pt x="0" y="21468"/>
              </a:moveTo>
              <a:lnTo>
                <a:pt x="567173" y="21468"/>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3606455" y="556285"/>
        <a:ext cx="28358" cy="28358"/>
      </dsp:txXfrm>
    </dsp:sp>
    <dsp:sp modelId="{866E4EA4-90F6-4E6B-85BF-101AD92AE5D6}">
      <dsp:nvSpPr>
        <dsp:cNvPr id="0" name=""/>
        <dsp:cNvSpPr/>
      </dsp:nvSpPr>
      <dsp:spPr>
        <a:xfrm>
          <a:off x="3904222" y="250785"/>
          <a:ext cx="1933710" cy="63935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денсаулық мәселесі барлар</a:t>
          </a:r>
        </a:p>
      </dsp:txBody>
      <dsp:txXfrm>
        <a:off x="3904222" y="250785"/>
        <a:ext cx="1933710" cy="639357"/>
      </dsp:txXfrm>
    </dsp:sp>
    <dsp:sp modelId="{3644269F-FEB7-4275-94A5-41B058A6D3E6}">
      <dsp:nvSpPr>
        <dsp:cNvPr id="0" name=""/>
        <dsp:cNvSpPr/>
      </dsp:nvSpPr>
      <dsp:spPr>
        <a:xfrm rot="921890">
          <a:off x="1014068" y="1329881"/>
          <a:ext cx="454511" cy="42936"/>
        </a:xfrm>
        <a:custGeom>
          <a:avLst/>
          <a:gdLst/>
          <a:ahLst/>
          <a:cxnLst/>
          <a:rect l="0" t="0" r="0" b="0"/>
          <a:pathLst>
            <a:path>
              <a:moveTo>
                <a:pt x="0" y="21468"/>
              </a:moveTo>
              <a:lnTo>
                <a:pt x="454511" y="21468"/>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921890">
        <a:off x="1229961" y="1339987"/>
        <a:ext cx="22725" cy="22725"/>
      </dsp:txXfrm>
    </dsp:sp>
    <dsp:sp modelId="{ADD1E48A-2F31-4102-8999-48DB4C9D96CF}">
      <dsp:nvSpPr>
        <dsp:cNvPr id="0" name=""/>
        <dsp:cNvSpPr/>
      </dsp:nvSpPr>
      <dsp:spPr>
        <a:xfrm>
          <a:off x="1460457" y="1023001"/>
          <a:ext cx="1901691" cy="777126"/>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5 </a:t>
          </a:r>
          <a:r>
            <a:rPr lang="kk-KZ" sz="1100" i="0" kern="1200">
              <a:latin typeface="Times New Roman" pitchFamily="18" charset="0"/>
              <a:cs typeface="Times New Roman" pitchFamily="18" charset="0"/>
            </a:rPr>
            <a:t>топ</a:t>
          </a:r>
          <a:r>
            <a:rPr lang="ru-RU" sz="1100" i="0" kern="1200">
              <a:latin typeface="Times New Roman" pitchFamily="18" charset="0"/>
              <a:cs typeface="Times New Roman" pitchFamily="18" charset="0"/>
            </a:rPr>
            <a:t> -</a:t>
          </a:r>
        </a:p>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Отбасылық міндеттерге байланысты экономикалық белсенді еместер</a:t>
          </a:r>
          <a:endParaRPr lang="ru-RU" sz="1100" b="1" i="0" kern="1200">
            <a:latin typeface="Times New Roman" pitchFamily="18" charset="0"/>
            <a:cs typeface="Times New Roman" pitchFamily="18" charset="0"/>
          </a:endParaRPr>
        </a:p>
      </dsp:txBody>
      <dsp:txXfrm>
        <a:off x="1460457" y="1023001"/>
        <a:ext cx="1901691" cy="777126"/>
      </dsp:txXfrm>
    </dsp:sp>
    <dsp:sp modelId="{E0A7862D-E7FE-417B-93E8-EF8FA9DDABD0}">
      <dsp:nvSpPr>
        <dsp:cNvPr id="0" name=""/>
        <dsp:cNvSpPr/>
      </dsp:nvSpPr>
      <dsp:spPr>
        <a:xfrm>
          <a:off x="3362149" y="1390096"/>
          <a:ext cx="521830" cy="42936"/>
        </a:xfrm>
        <a:custGeom>
          <a:avLst/>
          <a:gdLst/>
          <a:ahLst/>
          <a:cxnLst/>
          <a:rect l="0" t="0" r="0" b="0"/>
          <a:pathLst>
            <a:path>
              <a:moveTo>
                <a:pt x="0" y="21468"/>
              </a:moveTo>
              <a:lnTo>
                <a:pt x="521830" y="21468"/>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3610019" y="1398518"/>
        <a:ext cx="26091" cy="26091"/>
      </dsp:txXfrm>
    </dsp:sp>
    <dsp:sp modelId="{86B3AF4E-CF93-4818-9C7B-B6D80C8FD0D1}">
      <dsp:nvSpPr>
        <dsp:cNvPr id="0" name=""/>
        <dsp:cNvSpPr/>
      </dsp:nvSpPr>
      <dsp:spPr>
        <a:xfrm>
          <a:off x="3883980" y="1091885"/>
          <a:ext cx="1945999" cy="63935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жас балалары бар, үй шаруашылығын жүргізетін, қарт ата-аналарына немесе туыстарына күтім жасайтын жас әйелдер</a:t>
          </a:r>
        </a:p>
      </dsp:txBody>
      <dsp:txXfrm>
        <a:off x="3883980" y="1091885"/>
        <a:ext cx="1945999" cy="639357"/>
      </dsp:txXfrm>
    </dsp:sp>
    <dsp:sp modelId="{7B53A836-55E0-44A2-8446-C051E4EA88C8}">
      <dsp:nvSpPr>
        <dsp:cNvPr id="0" name=""/>
        <dsp:cNvSpPr/>
      </dsp:nvSpPr>
      <dsp:spPr>
        <a:xfrm rot="3635000">
          <a:off x="772262" y="1697512"/>
          <a:ext cx="982342" cy="42936"/>
        </a:xfrm>
        <a:custGeom>
          <a:avLst/>
          <a:gdLst/>
          <a:ahLst/>
          <a:cxnLst/>
          <a:rect l="0" t="0" r="0" b="0"/>
          <a:pathLst>
            <a:path>
              <a:moveTo>
                <a:pt x="0" y="21468"/>
              </a:moveTo>
              <a:lnTo>
                <a:pt x="982342" y="21468"/>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635000">
        <a:off x="1238874" y="1694421"/>
        <a:ext cx="49117" cy="49117"/>
      </dsp:txXfrm>
    </dsp:sp>
    <dsp:sp modelId="{37C7F08A-E2AC-4347-85FD-A1D0F30DB06D}">
      <dsp:nvSpPr>
        <dsp:cNvPr id="0" name=""/>
        <dsp:cNvSpPr/>
      </dsp:nvSpPr>
      <dsp:spPr>
        <a:xfrm>
          <a:off x="1504675" y="1925211"/>
          <a:ext cx="1831592" cy="443228"/>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6</a:t>
          </a:r>
          <a:r>
            <a:rPr lang="en-US" sz="1100" i="0" kern="1200">
              <a:latin typeface="Times New Roman" pitchFamily="18" charset="0"/>
              <a:cs typeface="Times New Roman" pitchFamily="18" charset="0"/>
            </a:rPr>
            <a:t> </a:t>
          </a:r>
          <a:r>
            <a:rPr lang="kk-KZ" sz="1100" i="0" kern="1200">
              <a:latin typeface="Times New Roman" pitchFamily="18" charset="0"/>
              <a:cs typeface="Times New Roman" pitchFamily="18" charset="0"/>
            </a:rPr>
            <a:t>топ</a:t>
          </a:r>
          <a:r>
            <a:rPr lang="ru-RU" sz="1100" i="0" kern="1200">
              <a:latin typeface="Times New Roman" pitchFamily="18" charset="0"/>
              <a:cs typeface="Times New Roman" pitchFamily="18" charset="0"/>
            </a:rPr>
            <a:t> -</a:t>
          </a:r>
        </a:p>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Үмітсіз жастар</a:t>
          </a:r>
          <a:endParaRPr lang="ru-RU" sz="1100" b="1" i="0" kern="1200">
            <a:latin typeface="Times New Roman" pitchFamily="18" charset="0"/>
            <a:cs typeface="Times New Roman" pitchFamily="18" charset="0"/>
          </a:endParaRPr>
        </a:p>
      </dsp:txBody>
      <dsp:txXfrm>
        <a:off x="1504675" y="1925211"/>
        <a:ext cx="1831592" cy="443228"/>
      </dsp:txXfrm>
    </dsp:sp>
    <dsp:sp modelId="{CE41835D-FBA5-4187-82DA-63C11D5559FF}">
      <dsp:nvSpPr>
        <dsp:cNvPr id="0" name=""/>
        <dsp:cNvSpPr/>
      </dsp:nvSpPr>
      <dsp:spPr>
        <a:xfrm>
          <a:off x="3336268" y="2125357"/>
          <a:ext cx="540295" cy="42936"/>
        </a:xfrm>
        <a:custGeom>
          <a:avLst/>
          <a:gdLst/>
          <a:ahLst/>
          <a:cxnLst/>
          <a:rect l="0" t="0" r="0" b="0"/>
          <a:pathLst>
            <a:path>
              <a:moveTo>
                <a:pt x="0" y="21468"/>
              </a:moveTo>
              <a:lnTo>
                <a:pt x="540295" y="21468"/>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92908" y="2133318"/>
        <a:ext cx="27014" cy="27014"/>
      </dsp:txXfrm>
    </dsp:sp>
    <dsp:sp modelId="{E84BFFF0-A046-4202-8C99-E3DF55B0C483}">
      <dsp:nvSpPr>
        <dsp:cNvPr id="0" name=""/>
        <dsp:cNvSpPr/>
      </dsp:nvSpPr>
      <dsp:spPr>
        <a:xfrm>
          <a:off x="3876563" y="1827146"/>
          <a:ext cx="1934465" cy="63935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жұмыс таба алмағандықтан белсенді түрде жұмыс іздеуді тоқтатқандар</a:t>
          </a:r>
        </a:p>
      </dsp:txBody>
      <dsp:txXfrm>
        <a:off x="3876563" y="1827146"/>
        <a:ext cx="1934465" cy="639357"/>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E85D72-F08C-4E2D-B19E-AB77A3081505}">
      <dsp:nvSpPr>
        <dsp:cNvPr id="0" name=""/>
        <dsp:cNvSpPr/>
      </dsp:nvSpPr>
      <dsp:spPr>
        <a:xfrm>
          <a:off x="3642" y="189903"/>
          <a:ext cx="1076376" cy="913052"/>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3</a:t>
          </a:r>
          <a:r>
            <a:rPr lang="en-US" sz="1200" kern="1200">
              <a:latin typeface="Times New Roman" pitchFamily="18" charset="0"/>
              <a:cs typeface="Times New Roman" pitchFamily="18" charset="0"/>
            </a:rPr>
            <a:t> </a:t>
          </a:r>
          <a:r>
            <a:rPr lang="kk-KZ" sz="1200" kern="1200">
              <a:latin typeface="Times New Roman" pitchFamily="18" charset="0"/>
              <a:cs typeface="Times New Roman" pitchFamily="18" charset="0"/>
            </a:rPr>
            <a:t>санат</a:t>
          </a:r>
          <a:r>
            <a:rPr lang="en-US" sz="1200" kern="1200">
              <a:latin typeface="Times New Roman" pitchFamily="18" charset="0"/>
              <a:cs typeface="Times New Roman" pitchFamily="18" charset="0"/>
            </a:rPr>
            <a:t>
</a:t>
          </a:r>
          <a:r>
            <a:rPr lang="ru-RU" sz="1200" kern="1200">
              <a:latin typeface="Times New Roman" pitchFamily="18" charset="0"/>
              <a:cs typeface="Times New Roman" pitchFamily="18" charset="0"/>
            </a:rPr>
            <a:t>Басқа экономикалық белсенді емес жастар</a:t>
          </a:r>
          <a:endParaRPr lang="ru-RU" sz="1200" b="1" kern="1200">
            <a:latin typeface="Times New Roman" pitchFamily="18" charset="0"/>
            <a:cs typeface="Times New Roman" pitchFamily="18" charset="0"/>
          </a:endParaRPr>
        </a:p>
      </dsp:txBody>
      <dsp:txXfrm>
        <a:off x="3642" y="189903"/>
        <a:ext cx="1076376" cy="913052"/>
      </dsp:txXfrm>
    </dsp:sp>
    <dsp:sp modelId="{A59A60BC-3FDB-4957-9151-6B85B0256F7F}">
      <dsp:nvSpPr>
        <dsp:cNvPr id="0" name=""/>
        <dsp:cNvSpPr/>
      </dsp:nvSpPr>
      <dsp:spPr>
        <a:xfrm>
          <a:off x="1080019" y="602000"/>
          <a:ext cx="522940" cy="88858"/>
        </a:xfrm>
        <a:custGeom>
          <a:avLst/>
          <a:gdLst/>
          <a:ahLst/>
          <a:cxnLst/>
          <a:rect l="0" t="0" r="0" b="0"/>
          <a:pathLst>
            <a:path>
              <a:moveTo>
                <a:pt x="0" y="44429"/>
              </a:moveTo>
              <a:lnTo>
                <a:pt x="522940" y="4442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328415" y="633356"/>
        <a:ext cx="26147" cy="26147"/>
      </dsp:txXfrm>
    </dsp:sp>
    <dsp:sp modelId="{0C8F2CD1-B1D6-44E3-9080-6A4DE68DB7C3}">
      <dsp:nvSpPr>
        <dsp:cNvPr id="0" name=""/>
        <dsp:cNvSpPr/>
      </dsp:nvSpPr>
      <dsp:spPr>
        <a:xfrm>
          <a:off x="1602959" y="101856"/>
          <a:ext cx="1815702" cy="1089147"/>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0" kern="1200">
              <a:latin typeface="Times New Roman" pitchFamily="18" charset="0"/>
              <a:cs typeface="Times New Roman" pitchFamily="18" charset="0"/>
            </a:rPr>
            <a:t>7</a:t>
          </a:r>
          <a:r>
            <a:rPr lang="en-US" sz="1100" i="0" kern="1200">
              <a:latin typeface="Times New Roman" pitchFamily="18" charset="0"/>
              <a:cs typeface="Times New Roman" pitchFamily="18" charset="0"/>
            </a:rPr>
            <a:t> </a:t>
          </a:r>
          <a:r>
            <a:rPr lang="kk-KZ" sz="1100" i="0" kern="1200">
              <a:latin typeface="Times New Roman" pitchFamily="18" charset="0"/>
              <a:cs typeface="Times New Roman" pitchFamily="18" charset="0"/>
            </a:rPr>
            <a:t>топ</a:t>
          </a:r>
          <a:r>
            <a:rPr lang="ru-RU" sz="1100" i="0" kern="1200">
              <a:latin typeface="Times New Roman" pitchFamily="18" charset="0"/>
              <a:cs typeface="Times New Roman" pitchFamily="18" charset="0"/>
            </a:rPr>
            <a:t> -</a:t>
          </a:r>
          <a:r>
            <a:rPr lang="en-US" sz="1100" i="0" kern="1200">
              <a:latin typeface="Times New Roman" pitchFamily="18" charset="0"/>
              <a:cs typeface="Times New Roman" pitchFamily="18" charset="0"/>
            </a:rPr>
            <a:t>
</a:t>
          </a:r>
          <a:r>
            <a:rPr lang="ru-RU" sz="1100" i="0" kern="1200">
              <a:latin typeface="Times New Roman" pitchFamily="18" charset="0"/>
              <a:cs typeface="Times New Roman" pitchFamily="18" charset="0"/>
            </a:rPr>
            <a:t>Әрекетсіздігінің себептерін түсіндіре алмайтын, бірақ саналы түрде оқудан және жұмыс істеуден бас тартатын белсенді емес жастар</a:t>
          </a:r>
          <a:endParaRPr lang="ru-RU" sz="1100" b="1" i="0" kern="1200">
            <a:latin typeface="Times New Roman" pitchFamily="18" charset="0"/>
            <a:cs typeface="Times New Roman" pitchFamily="18" charset="0"/>
          </a:endParaRPr>
        </a:p>
      </dsp:txBody>
      <dsp:txXfrm>
        <a:off x="1602959" y="101856"/>
        <a:ext cx="1815702" cy="1089147"/>
      </dsp:txXfrm>
    </dsp:sp>
    <dsp:sp modelId="{DFAB603C-B15D-4C67-8AE0-3D52221D6C9F}">
      <dsp:nvSpPr>
        <dsp:cNvPr id="0" name=""/>
        <dsp:cNvSpPr/>
      </dsp:nvSpPr>
      <dsp:spPr>
        <a:xfrm>
          <a:off x="3418662" y="602000"/>
          <a:ext cx="498228" cy="88858"/>
        </a:xfrm>
        <a:custGeom>
          <a:avLst/>
          <a:gdLst/>
          <a:ahLst/>
          <a:cxnLst/>
          <a:rect l="0" t="0" r="0" b="0"/>
          <a:pathLst>
            <a:path>
              <a:moveTo>
                <a:pt x="0" y="44429"/>
              </a:moveTo>
              <a:lnTo>
                <a:pt x="498228" y="4442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3655321" y="633974"/>
        <a:ext cx="24911" cy="24911"/>
      </dsp:txXfrm>
    </dsp:sp>
    <dsp:sp modelId="{866E4EA4-90F6-4E6B-85BF-101AD92AE5D6}">
      <dsp:nvSpPr>
        <dsp:cNvPr id="0" name=""/>
        <dsp:cNvSpPr/>
      </dsp:nvSpPr>
      <dsp:spPr>
        <a:xfrm>
          <a:off x="3916890" y="169017"/>
          <a:ext cx="1942570" cy="954825"/>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 маргиналды адамдар, "әлеуметтік түбінің" өкілдері;
- саяхат үшін саналы таңдау жасаған немесе өнер, музыка және өзін-өзі тәрбиелеу сияқты іс-шаралармен айналысатын жастар</a:t>
          </a:r>
        </a:p>
      </dsp:txBody>
      <dsp:txXfrm>
        <a:off x="3916890" y="169017"/>
        <a:ext cx="1942570" cy="95482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3D0AF2-9AAD-4561-AA3E-D6C34B25C58D}">
      <dsp:nvSpPr>
        <dsp:cNvPr id="0" name=""/>
        <dsp:cNvSpPr/>
      </dsp:nvSpPr>
      <dsp:spPr>
        <a:xfrm>
          <a:off x="980" y="68635"/>
          <a:ext cx="1332231" cy="609539"/>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Білім алуға қолжетімділікті кеңейту</a:t>
          </a:r>
          <a:endParaRPr lang="ru-RU" sz="900" kern="1200">
            <a:latin typeface="Times New Roman" pitchFamily="18" charset="0"/>
            <a:cs typeface="Times New Roman" pitchFamily="18" charset="0"/>
          </a:endParaRPr>
        </a:p>
      </dsp:txBody>
      <dsp:txXfrm>
        <a:off x="980" y="68635"/>
        <a:ext cx="1332231" cy="609539"/>
      </dsp:txXfrm>
    </dsp:sp>
    <dsp:sp modelId="{1FEEF2B7-5E4E-4C69-9EDC-D97783541695}">
      <dsp:nvSpPr>
        <dsp:cNvPr id="0" name=""/>
        <dsp:cNvSpPr/>
      </dsp:nvSpPr>
      <dsp:spPr>
        <a:xfrm rot="5396064">
          <a:off x="649752" y="603151"/>
          <a:ext cx="35426" cy="23358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A6BD7A-1A4A-47DB-8C06-A94A8055BF21}">
      <dsp:nvSpPr>
        <dsp:cNvPr id="0" name=""/>
        <dsp:cNvSpPr/>
      </dsp:nvSpPr>
      <dsp:spPr>
        <a:xfrm>
          <a:off x="2605" y="713957"/>
          <a:ext cx="1332231" cy="2158115"/>
        </a:xfrm>
        <a:prstGeom prst="roundRect">
          <a:avLst>
            <a:gd name="adj" fmla="val 10000"/>
          </a:avLst>
        </a:prstGeom>
        <a:solidFill>
          <a:schemeClr val="lt1">
            <a:alpha val="90000"/>
            <a:tint val="40000"/>
            <a:hueOff val="0"/>
            <a:satOff val="0"/>
            <a:lumOff val="0"/>
            <a:alphaOff val="0"/>
          </a:schemeClr>
        </a:solidFill>
        <a:ln w="3175" cap="flat" cmpd="sng" algn="ctr">
          <a:solidFill>
            <a:scrgbClr r="0" g="0" b="0"/>
          </a:solidFill>
          <a:prstDash val="dash"/>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lvl="0" algn="l" defTabSz="400050">
            <a:lnSpc>
              <a:spcPct val="90000"/>
            </a:lnSpc>
            <a:spcBef>
              <a:spcPct val="0"/>
            </a:spcBef>
            <a:spcAft>
              <a:spcPct val="35000"/>
            </a:spcAft>
          </a:pPr>
          <a:endParaRPr lang="ru-RU" sz="900" kern="1200"/>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«Мәңгілік ел жастары – индустрияға» - «Серпін-2050» оқыту бағдарламасы</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«Болашақ» халықаралық стипендиясы</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u="none" kern="1200">
              <a:latin typeface="Times New Roman" pitchFamily="18" charset="0"/>
              <a:cs typeface="Times New Roman" pitchFamily="18" charset="0"/>
            </a:rPr>
            <a:t>«Баршаға арналған тегін кәсіптік-техникалық білім» бағдарламасы</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u="none" kern="1200">
              <a:latin typeface="Times New Roman" pitchFamily="18" charset="0"/>
              <a:cs typeface="Times New Roman" pitchFamily="18" charset="0"/>
            </a:rPr>
            <a:t>«Жас маман» жобасы</a:t>
          </a:r>
          <a:endParaRPr lang="ru-RU" sz="900" kern="1200">
            <a:latin typeface="Times New Roman" pitchFamily="18" charset="0"/>
            <a:cs typeface="Times New Roman" pitchFamily="18" charset="0"/>
          </a:endParaRPr>
        </a:p>
      </dsp:txBody>
      <dsp:txXfrm>
        <a:off x="2605" y="713957"/>
        <a:ext cx="1332231" cy="2158115"/>
      </dsp:txXfrm>
    </dsp:sp>
    <dsp:sp modelId="{BF6A6D9B-8272-4F45-A361-608B2D022A1B}">
      <dsp:nvSpPr>
        <dsp:cNvPr id="0" name=""/>
        <dsp:cNvSpPr/>
      </dsp:nvSpPr>
      <dsp:spPr>
        <a:xfrm>
          <a:off x="1519724" y="68635"/>
          <a:ext cx="1332231" cy="609539"/>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Еңбекті әлеуметтендіру</a:t>
          </a:r>
          <a:endParaRPr lang="ru-RU" sz="900" kern="1200">
            <a:latin typeface="Times New Roman" pitchFamily="18" charset="0"/>
            <a:cs typeface="Times New Roman" pitchFamily="18" charset="0"/>
          </a:endParaRPr>
        </a:p>
      </dsp:txBody>
      <dsp:txXfrm>
        <a:off x="1519724" y="68635"/>
        <a:ext cx="1332231" cy="609539"/>
      </dsp:txXfrm>
    </dsp:sp>
    <dsp:sp modelId="{27C120E0-6B7D-406B-BDE6-C9B4ED79358B}">
      <dsp:nvSpPr>
        <dsp:cNvPr id="0" name=""/>
        <dsp:cNvSpPr/>
      </dsp:nvSpPr>
      <dsp:spPr>
        <a:xfrm rot="5396064">
          <a:off x="2168497" y="603151"/>
          <a:ext cx="35426" cy="23358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63F5DA-58AC-409D-BB29-26D4A1C44818}">
      <dsp:nvSpPr>
        <dsp:cNvPr id="0" name=""/>
        <dsp:cNvSpPr/>
      </dsp:nvSpPr>
      <dsp:spPr>
        <a:xfrm>
          <a:off x="1521350" y="713957"/>
          <a:ext cx="1332231" cy="2158115"/>
        </a:xfrm>
        <a:prstGeom prst="roundRect">
          <a:avLst>
            <a:gd name="adj" fmla="val 10000"/>
          </a:avLst>
        </a:prstGeom>
        <a:solidFill>
          <a:schemeClr val="lt1">
            <a:alpha val="90000"/>
            <a:tint val="40000"/>
            <a:hueOff val="0"/>
            <a:satOff val="0"/>
            <a:lumOff val="0"/>
            <a:alphaOff val="0"/>
          </a:schemeClr>
        </a:solidFill>
        <a:ln w="3175" cap="flat" cmpd="sng" algn="ctr">
          <a:solidFill>
            <a:scrgbClr r="0" g="0" b="0"/>
          </a:solidFill>
          <a:prstDash val="dash"/>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lvl="0" algn="l" defTabSz="400050">
            <a:lnSpc>
              <a:spcPct val="90000"/>
            </a:lnSpc>
            <a:spcBef>
              <a:spcPct val="0"/>
            </a:spcBef>
            <a:spcAft>
              <a:spcPct val="35000"/>
            </a:spcAft>
          </a:pP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«Алғашқы жұмыс орны» жобасы</a:t>
          </a: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Жастар практикасы</a:t>
          </a: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«Ұрпақтар келісімі» жобасы</a:t>
          </a: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Президенттік жастар кадр резерві</a:t>
          </a: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«Жас маман» жобасы</a:t>
          </a: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«Жасыл Ел» бағдарламасы</a:t>
          </a: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«Дипломмен ауылға» мемлекеттік бағдарламасы</a:t>
          </a: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Әлеуметтік жұмыс орындары</a:t>
          </a:r>
          <a:endParaRPr lang="ru-RU" sz="900" b="0" kern="1200">
            <a:latin typeface="Times New Roman" pitchFamily="18" charset="0"/>
            <a:cs typeface="Times New Roman" pitchFamily="18" charset="0"/>
          </a:endParaRPr>
        </a:p>
      </dsp:txBody>
      <dsp:txXfrm>
        <a:off x="1521350" y="713957"/>
        <a:ext cx="1332231" cy="2158115"/>
      </dsp:txXfrm>
    </dsp:sp>
    <dsp:sp modelId="{B37795C9-3E25-4821-BF04-AF87847BCA30}">
      <dsp:nvSpPr>
        <dsp:cNvPr id="0" name=""/>
        <dsp:cNvSpPr/>
      </dsp:nvSpPr>
      <dsp:spPr>
        <a:xfrm>
          <a:off x="3038469" y="68635"/>
          <a:ext cx="1332231" cy="609539"/>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Кәсіпкерлік бастаманы ынталандыру және өмірлік маңызды дағдыларды дамыту</a:t>
          </a:r>
          <a:endParaRPr lang="ru-RU" sz="900" kern="1200">
            <a:latin typeface="Times New Roman" pitchFamily="18" charset="0"/>
            <a:cs typeface="Times New Roman" pitchFamily="18" charset="0"/>
          </a:endParaRPr>
        </a:p>
      </dsp:txBody>
      <dsp:txXfrm>
        <a:off x="3038469" y="68635"/>
        <a:ext cx="1332231" cy="609539"/>
      </dsp:txXfrm>
    </dsp:sp>
    <dsp:sp modelId="{C3AE4291-F7B2-4FC8-B390-F9EE69FD368F}">
      <dsp:nvSpPr>
        <dsp:cNvPr id="0" name=""/>
        <dsp:cNvSpPr/>
      </dsp:nvSpPr>
      <dsp:spPr>
        <a:xfrm rot="5396064">
          <a:off x="3687241" y="603151"/>
          <a:ext cx="35426" cy="23358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642F60-FF7E-404E-92C8-234CCC06C9FD}">
      <dsp:nvSpPr>
        <dsp:cNvPr id="0" name=""/>
        <dsp:cNvSpPr/>
      </dsp:nvSpPr>
      <dsp:spPr>
        <a:xfrm>
          <a:off x="3040094" y="713957"/>
          <a:ext cx="1332231" cy="2158115"/>
        </a:xfrm>
        <a:prstGeom prst="roundRect">
          <a:avLst>
            <a:gd name="adj" fmla="val 10000"/>
          </a:avLst>
        </a:prstGeom>
        <a:solidFill>
          <a:schemeClr val="lt1">
            <a:alpha val="90000"/>
            <a:tint val="40000"/>
            <a:hueOff val="0"/>
            <a:satOff val="0"/>
            <a:lumOff val="0"/>
            <a:alphaOff val="0"/>
          </a:schemeClr>
        </a:solidFill>
        <a:ln w="3175" cap="flat" cmpd="sng" algn="ctr">
          <a:solidFill>
            <a:scrgbClr r="0" g="0" b="0"/>
          </a:solidFill>
          <a:prstDash val="dash"/>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lvl="0" algn="l" defTabSz="400050">
            <a:lnSpc>
              <a:spcPct val="90000"/>
            </a:lnSpc>
            <a:spcBef>
              <a:spcPct val="0"/>
            </a:spcBef>
            <a:spcAft>
              <a:spcPct val="35000"/>
            </a:spcAft>
          </a:pP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«Жас кәсіпкер»</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«Бастау Бизнес»</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en-US" sz="900" b="0" i="0" kern="1200">
              <a:latin typeface="Times New Roman" pitchFamily="18" charset="0"/>
              <a:cs typeface="Times New Roman" pitchFamily="18" charset="0"/>
            </a:rPr>
            <a:t>«Zhasproject»</a:t>
          </a:r>
          <a:r>
            <a:rPr lang="kk-KZ" sz="900" b="0" i="0" kern="1200">
              <a:latin typeface="Times New Roman" pitchFamily="18" charset="0"/>
              <a:cs typeface="Times New Roman" pitchFamily="18" charset="0"/>
            </a:rPr>
            <a:t> шағын гранттар байқауы</a:t>
          </a:r>
          <a:endParaRPr lang="ru-RU" sz="900" kern="1200">
            <a:latin typeface="Times New Roman" pitchFamily="18" charset="0"/>
            <a:cs typeface="Times New Roman" pitchFamily="18" charset="0"/>
          </a:endParaRPr>
        </a:p>
      </dsp:txBody>
      <dsp:txXfrm>
        <a:off x="3040094" y="713957"/>
        <a:ext cx="1332231" cy="2158115"/>
      </dsp:txXfrm>
    </dsp:sp>
    <dsp:sp modelId="{FFAFA7DE-5F18-44AA-A01B-AA2BE4F51522}">
      <dsp:nvSpPr>
        <dsp:cNvPr id="0" name=""/>
        <dsp:cNvSpPr/>
      </dsp:nvSpPr>
      <dsp:spPr>
        <a:xfrm>
          <a:off x="4557213" y="68635"/>
          <a:ext cx="1332231" cy="609539"/>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Тұрғын үй жағдайларын жақсарту</a:t>
          </a:r>
          <a:endParaRPr lang="ru-RU" sz="900" kern="1200">
            <a:latin typeface="Times New Roman" pitchFamily="18" charset="0"/>
            <a:cs typeface="Times New Roman" pitchFamily="18" charset="0"/>
          </a:endParaRPr>
        </a:p>
      </dsp:txBody>
      <dsp:txXfrm>
        <a:off x="4557213" y="68635"/>
        <a:ext cx="1332231" cy="609539"/>
      </dsp:txXfrm>
    </dsp:sp>
    <dsp:sp modelId="{F811DD8D-0B85-42C4-871A-49E67B89C87F}">
      <dsp:nvSpPr>
        <dsp:cNvPr id="0" name=""/>
        <dsp:cNvSpPr/>
      </dsp:nvSpPr>
      <dsp:spPr>
        <a:xfrm rot="5397625">
          <a:off x="5205839" y="579273"/>
          <a:ext cx="35426" cy="23358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7E58B8-2B43-4240-8AE3-64B08625622C}">
      <dsp:nvSpPr>
        <dsp:cNvPr id="0" name=""/>
        <dsp:cNvSpPr/>
      </dsp:nvSpPr>
      <dsp:spPr>
        <a:xfrm>
          <a:off x="4558194" y="713957"/>
          <a:ext cx="1332231" cy="2158115"/>
        </a:xfrm>
        <a:prstGeom prst="roundRect">
          <a:avLst>
            <a:gd name="adj" fmla="val 10000"/>
          </a:avLst>
        </a:prstGeom>
        <a:solidFill>
          <a:schemeClr val="lt1">
            <a:alpha val="90000"/>
            <a:tint val="40000"/>
            <a:hueOff val="0"/>
            <a:satOff val="0"/>
            <a:lumOff val="0"/>
            <a:alphaOff val="0"/>
          </a:schemeClr>
        </a:solidFill>
        <a:ln w="3175" cap="flat" cmpd="sng" algn="ctr">
          <a:solidFill>
            <a:scrgbClr r="0" g="0" b="0"/>
          </a:solidFill>
          <a:prstDash val="dash"/>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lvl="0" algn="l" defTabSz="400050">
            <a:lnSpc>
              <a:spcPct val="90000"/>
            </a:lnSpc>
            <a:spcBef>
              <a:spcPct val="0"/>
            </a:spcBef>
            <a:spcAft>
              <a:spcPct val="35000"/>
            </a:spcAft>
          </a:pP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«7-20-25» ипотекалық тұрғын үй кредиттеу бағдарламасы</a:t>
          </a:r>
          <a:endParaRPr lang="ru-RU" sz="900" b="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Астана, Алматы және Шымкент қалаларында жұмыс істейтін жастар үшін жалға берілетін тұрғын үй</a:t>
          </a:r>
        </a:p>
        <a:p>
          <a:pPr marL="57150" lvl="1" indent="-57150" algn="l" defTabSz="400050">
            <a:lnSpc>
              <a:spcPct val="90000"/>
            </a:lnSpc>
            <a:spcBef>
              <a:spcPct val="0"/>
            </a:spcBef>
            <a:spcAft>
              <a:spcPct val="15000"/>
            </a:spcAft>
            <a:buChar char="••"/>
          </a:pPr>
          <a:r>
            <a:rPr lang="ru-RU" sz="900" b="0" i="0" kern="1200">
              <a:latin typeface="Times New Roman" pitchFamily="18" charset="0"/>
              <a:cs typeface="Times New Roman" pitchFamily="18" charset="0"/>
            </a:rPr>
            <a:t>«Бақытты отбасы» бағдарламасы</a:t>
          </a:r>
          <a:endParaRPr lang="ru-RU" sz="900" b="0" kern="1200">
            <a:latin typeface="Times New Roman" pitchFamily="18" charset="0"/>
            <a:cs typeface="Times New Roman" pitchFamily="18" charset="0"/>
          </a:endParaRPr>
        </a:p>
      </dsp:txBody>
      <dsp:txXfrm>
        <a:off x="4558194" y="713957"/>
        <a:ext cx="1332231" cy="215811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F99F50-075E-40C8-9D51-728337E143FF}">
      <dsp:nvSpPr>
        <dsp:cNvPr id="0" name=""/>
        <dsp:cNvSpPr/>
      </dsp:nvSpPr>
      <dsp:spPr>
        <a:xfrm>
          <a:off x="6172" y="300291"/>
          <a:ext cx="1277467" cy="1716947"/>
        </a:xfrm>
        <a:prstGeom prst="roundRect">
          <a:avLst>
            <a:gd name="adj" fmla="val 10000"/>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b="0" i="1" kern="1200">
              <a:latin typeface="Times New Roman" pitchFamily="18" charset="0"/>
              <a:cs typeface="Times New Roman" pitchFamily="18" charset="0"/>
            </a:rPr>
            <a:t>Білім беру жүйесіне NEET-жастардың инклюзиясы</a:t>
          </a:r>
          <a:endParaRPr lang="ru-RU" sz="1000" b="0" i="1" kern="1200">
            <a:latin typeface="Times New Roman" pitchFamily="18" charset="0"/>
            <a:cs typeface="Times New Roman" pitchFamily="18" charset="0"/>
          </a:endParaRPr>
        </a:p>
      </dsp:txBody>
      <dsp:txXfrm>
        <a:off x="6172" y="300291"/>
        <a:ext cx="1277467" cy="1716947"/>
      </dsp:txXfrm>
    </dsp:sp>
    <dsp:sp modelId="{7286446F-3DB1-423E-8B89-8EEB0B20DCB9}">
      <dsp:nvSpPr>
        <dsp:cNvPr id="0" name=""/>
        <dsp:cNvSpPr/>
      </dsp:nvSpPr>
      <dsp:spPr>
        <a:xfrm rot="18153963">
          <a:off x="1064477" y="733934"/>
          <a:ext cx="949310" cy="49609"/>
        </a:xfrm>
        <a:custGeom>
          <a:avLst/>
          <a:gdLst/>
          <a:ahLst/>
          <a:cxnLst/>
          <a:rect l="0" t="0" r="0" b="0"/>
          <a:pathLst>
            <a:path>
              <a:moveTo>
                <a:pt x="0" y="24804"/>
              </a:moveTo>
              <a:lnTo>
                <a:pt x="949310" y="24804"/>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8153963">
        <a:off x="1515400" y="735006"/>
        <a:ext cx="47465" cy="47465"/>
      </dsp:txXfrm>
    </dsp:sp>
    <dsp:sp modelId="{0F5A2FC1-0469-48A1-985F-45866BE800BC}">
      <dsp:nvSpPr>
        <dsp:cNvPr id="0" name=""/>
        <dsp:cNvSpPr/>
      </dsp:nvSpPr>
      <dsp:spPr>
        <a:xfrm>
          <a:off x="1794626" y="206605"/>
          <a:ext cx="4130625" cy="304216"/>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Жастардың ерте кәсіби бағдарлау</a:t>
          </a:r>
        </a:p>
      </dsp:txBody>
      <dsp:txXfrm>
        <a:off x="1794626" y="206605"/>
        <a:ext cx="4130625" cy="304216"/>
      </dsp:txXfrm>
    </dsp:sp>
    <dsp:sp modelId="{3D29FCB6-3E01-458A-94B4-D46875FABDEC}">
      <dsp:nvSpPr>
        <dsp:cNvPr id="0" name=""/>
        <dsp:cNvSpPr/>
      </dsp:nvSpPr>
      <dsp:spPr>
        <a:xfrm rot="19316663">
          <a:off x="1214661" y="933947"/>
          <a:ext cx="648944" cy="49609"/>
        </a:xfrm>
        <a:custGeom>
          <a:avLst/>
          <a:gdLst/>
          <a:ahLst/>
          <a:cxnLst/>
          <a:rect l="0" t="0" r="0" b="0"/>
          <a:pathLst>
            <a:path>
              <a:moveTo>
                <a:pt x="0" y="24804"/>
              </a:moveTo>
              <a:lnTo>
                <a:pt x="648944" y="24804"/>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rot="19316663">
        <a:off x="1522909" y="942528"/>
        <a:ext cx="32447" cy="32447"/>
      </dsp:txXfrm>
    </dsp:sp>
    <dsp:sp modelId="{01369946-2E47-4BEB-B167-5359308F8290}">
      <dsp:nvSpPr>
        <dsp:cNvPr id="0" name=""/>
        <dsp:cNvSpPr/>
      </dsp:nvSpPr>
      <dsp:spPr>
        <a:xfrm>
          <a:off x="1794626" y="606631"/>
          <a:ext cx="4130625" cy="304216"/>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Бейресми және информальды білім беруді институцияландыру </a:t>
          </a:r>
          <a:endParaRPr lang="ru-RU" sz="1000" kern="1200">
            <a:latin typeface="Times New Roman" pitchFamily="18" charset="0"/>
            <a:cs typeface="Times New Roman" pitchFamily="18" charset="0"/>
          </a:endParaRPr>
        </a:p>
      </dsp:txBody>
      <dsp:txXfrm>
        <a:off x="1794626" y="606631"/>
        <a:ext cx="4130625" cy="304216"/>
      </dsp:txXfrm>
    </dsp:sp>
    <dsp:sp modelId="{56965283-0861-4F62-AF83-97E51B6AFA30}">
      <dsp:nvSpPr>
        <dsp:cNvPr id="0" name=""/>
        <dsp:cNvSpPr/>
      </dsp:nvSpPr>
      <dsp:spPr>
        <a:xfrm>
          <a:off x="1283639" y="1133960"/>
          <a:ext cx="510986" cy="49609"/>
        </a:xfrm>
        <a:custGeom>
          <a:avLst/>
          <a:gdLst/>
          <a:ahLst/>
          <a:cxnLst/>
          <a:rect l="0" t="0" r="0" b="0"/>
          <a:pathLst>
            <a:path>
              <a:moveTo>
                <a:pt x="0" y="24804"/>
              </a:moveTo>
              <a:lnTo>
                <a:pt x="510986" y="24804"/>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1526358" y="1145990"/>
        <a:ext cx="25549" cy="25549"/>
      </dsp:txXfrm>
    </dsp:sp>
    <dsp:sp modelId="{550AE1ED-B842-4288-AAEF-5A01F726121F}">
      <dsp:nvSpPr>
        <dsp:cNvPr id="0" name=""/>
        <dsp:cNvSpPr/>
      </dsp:nvSpPr>
      <dsp:spPr>
        <a:xfrm>
          <a:off x="1794626" y="1006657"/>
          <a:ext cx="4130625" cy="304216"/>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Транскәсіптік, трансфессиялық</a:t>
          </a:r>
          <a:r>
            <a:rPr lang="kk-KZ" sz="1000" kern="1200"/>
            <a:t> </a:t>
          </a:r>
          <a:r>
            <a:rPr lang="kk-KZ" sz="1000" kern="1200">
              <a:latin typeface="Times New Roman" pitchFamily="18" charset="0"/>
              <a:cs typeface="Times New Roman" pitchFamily="18" charset="0"/>
            </a:rPr>
            <a:t>білім беруді, инновациялық «гибридті» білім беру бағдарламаларды дамыту</a:t>
          </a:r>
          <a:endParaRPr lang="ru-RU" sz="1000" kern="1200">
            <a:latin typeface="Times New Roman" pitchFamily="18" charset="0"/>
            <a:cs typeface="Times New Roman" pitchFamily="18" charset="0"/>
          </a:endParaRPr>
        </a:p>
      </dsp:txBody>
      <dsp:txXfrm>
        <a:off x="1794626" y="1006657"/>
        <a:ext cx="4130625" cy="304216"/>
      </dsp:txXfrm>
    </dsp:sp>
    <dsp:sp modelId="{D80CEA99-1F3E-4858-A1EF-CA0C500D5CC6}">
      <dsp:nvSpPr>
        <dsp:cNvPr id="0" name=""/>
        <dsp:cNvSpPr/>
      </dsp:nvSpPr>
      <dsp:spPr>
        <a:xfrm rot="2283337">
          <a:off x="1214661" y="1333973"/>
          <a:ext cx="648944" cy="49609"/>
        </a:xfrm>
        <a:custGeom>
          <a:avLst/>
          <a:gdLst/>
          <a:ahLst/>
          <a:cxnLst/>
          <a:rect l="0" t="0" r="0" b="0"/>
          <a:pathLst>
            <a:path>
              <a:moveTo>
                <a:pt x="0" y="24804"/>
              </a:moveTo>
              <a:lnTo>
                <a:pt x="648944" y="24804"/>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p>
      </dsp:txBody>
      <dsp:txXfrm rot="2283337">
        <a:off x="1522909" y="1342554"/>
        <a:ext cx="32447" cy="32447"/>
      </dsp:txXfrm>
    </dsp:sp>
    <dsp:sp modelId="{377898A1-F4EA-4AEE-826E-01253674B10B}">
      <dsp:nvSpPr>
        <dsp:cNvPr id="0" name=""/>
        <dsp:cNvSpPr/>
      </dsp:nvSpPr>
      <dsp:spPr>
        <a:xfrm>
          <a:off x="1794626" y="1406683"/>
          <a:ext cx="4130625" cy="304216"/>
        </a:xfrm>
        <a:prstGeom prst="roundRect">
          <a:avLst>
            <a:gd name="adj" fmla="val 10000"/>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Білім беруді цифрландыру</a:t>
          </a:r>
          <a:endParaRPr lang="ru-RU" sz="1000" kern="1200">
            <a:latin typeface="Times New Roman" pitchFamily="18" charset="0"/>
            <a:cs typeface="Times New Roman" pitchFamily="18" charset="0"/>
          </a:endParaRPr>
        </a:p>
      </dsp:txBody>
      <dsp:txXfrm>
        <a:off x="1794626" y="1406683"/>
        <a:ext cx="4130625" cy="304216"/>
      </dsp:txXfrm>
    </dsp:sp>
    <dsp:sp modelId="{8393B9BA-7C1D-43F9-A60D-76B45686DE3F}">
      <dsp:nvSpPr>
        <dsp:cNvPr id="0" name=""/>
        <dsp:cNvSpPr/>
      </dsp:nvSpPr>
      <dsp:spPr>
        <a:xfrm rot="3446037">
          <a:off x="1064477" y="1533986"/>
          <a:ext cx="949310" cy="49609"/>
        </a:xfrm>
        <a:custGeom>
          <a:avLst/>
          <a:gdLst/>
          <a:ahLst/>
          <a:cxnLst/>
          <a:rect l="0" t="0" r="0" b="0"/>
          <a:pathLst>
            <a:path>
              <a:moveTo>
                <a:pt x="0" y="24804"/>
              </a:moveTo>
              <a:lnTo>
                <a:pt x="949310" y="24804"/>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p>
      </dsp:txBody>
      <dsp:txXfrm rot="3446037">
        <a:off x="1515400" y="1535058"/>
        <a:ext cx="47465" cy="47465"/>
      </dsp:txXfrm>
    </dsp:sp>
    <dsp:sp modelId="{35A558BC-C420-4F24-A0AF-9E88EEE27F04}">
      <dsp:nvSpPr>
        <dsp:cNvPr id="0" name=""/>
        <dsp:cNvSpPr/>
      </dsp:nvSpPr>
      <dsp:spPr>
        <a:xfrm>
          <a:off x="1794626" y="1806709"/>
          <a:ext cx="4130625" cy="304216"/>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Білім берудің тәжірибеге бағдарлануын, оның ішінде дуальды оқыту тетіктерін енгізу арқылы күшейту</a:t>
          </a:r>
          <a:endParaRPr lang="ru-RU" sz="1000" kern="1200">
            <a:latin typeface="Times New Roman" pitchFamily="18" charset="0"/>
            <a:cs typeface="Times New Roman" pitchFamily="18" charset="0"/>
          </a:endParaRPr>
        </a:p>
      </dsp:txBody>
      <dsp:txXfrm>
        <a:off x="1794626" y="1806709"/>
        <a:ext cx="4130625" cy="304216"/>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37D236-3953-4627-AE18-6A95A14EFA54}">
      <dsp:nvSpPr>
        <dsp:cNvPr id="0" name=""/>
        <dsp:cNvSpPr/>
      </dsp:nvSpPr>
      <dsp:spPr>
        <a:xfrm>
          <a:off x="0" y="278305"/>
          <a:ext cx="1395425" cy="2433435"/>
        </a:xfrm>
        <a:prstGeom prst="roundRect">
          <a:avLst>
            <a:gd name="adj" fmla="val 10000"/>
          </a:avLst>
        </a:prstGeom>
        <a:solidFill>
          <a:schemeClr val="lt1"/>
        </a:solidFill>
        <a:ln w="12700" cap="flat" cmpd="sng" algn="ctr">
          <a:solidFill>
            <a:schemeClr val="dk1"/>
          </a:solidFill>
          <a:prstDash val="dash"/>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Кәсіптік оқыту және қайта оқыту</a:t>
          </a:r>
          <a:endParaRPr lang="ru-RU" sz="1400" kern="1200">
            <a:latin typeface="Times New Roman" pitchFamily="18" charset="0"/>
            <a:cs typeface="Times New Roman" pitchFamily="18" charset="0"/>
          </a:endParaRPr>
        </a:p>
      </dsp:txBody>
      <dsp:txXfrm>
        <a:off x="0" y="278305"/>
        <a:ext cx="1395425" cy="730030"/>
      </dsp:txXfrm>
    </dsp:sp>
    <dsp:sp modelId="{41F57D51-4209-4EC6-B2E5-450C54F03BBC}">
      <dsp:nvSpPr>
        <dsp:cNvPr id="0" name=""/>
        <dsp:cNvSpPr/>
      </dsp:nvSpPr>
      <dsp:spPr>
        <a:xfrm>
          <a:off x="150509" y="866320"/>
          <a:ext cx="1116340" cy="1778146"/>
        </a:xfrm>
        <a:prstGeom prst="roundRect">
          <a:avLst>
            <a:gd name="adj" fmla="val 1000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кәсіптік білімі жоқ жұмыссыздарды жұмыспен қамтуға септесуді көздейтін шара</a:t>
          </a:r>
          <a:endParaRPr lang="ru-RU" sz="900" kern="1200">
            <a:latin typeface="Times New Roman" pitchFamily="18" charset="0"/>
            <a:cs typeface="Times New Roman" pitchFamily="18" charset="0"/>
          </a:endParaRPr>
        </a:p>
      </dsp:txBody>
      <dsp:txXfrm>
        <a:off x="150509" y="866320"/>
        <a:ext cx="1116340" cy="1778146"/>
      </dsp:txXfrm>
    </dsp:sp>
    <dsp:sp modelId="{BC39D91C-C42F-47BC-8A0E-5BF7A9DF357F}">
      <dsp:nvSpPr>
        <dsp:cNvPr id="0" name=""/>
        <dsp:cNvSpPr/>
      </dsp:nvSpPr>
      <dsp:spPr>
        <a:xfrm>
          <a:off x="1501504" y="278305"/>
          <a:ext cx="1395425" cy="2433435"/>
        </a:xfrm>
        <a:prstGeom prst="roundRect">
          <a:avLst>
            <a:gd name="adj" fmla="val 10000"/>
          </a:avLst>
        </a:prstGeom>
        <a:solidFill>
          <a:schemeClr val="lt1"/>
        </a:solidFill>
        <a:ln w="12700" cap="flat" cmpd="sng" algn="ctr">
          <a:solidFill>
            <a:schemeClr val="dk1"/>
          </a:solidFill>
          <a:prstDash val="dash"/>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Әлеуметтік жұмыс орындары </a:t>
          </a:r>
          <a:endParaRPr lang="ru-RU" sz="1050" kern="1200">
            <a:latin typeface="Times New Roman" pitchFamily="18" charset="0"/>
            <a:cs typeface="Times New Roman" pitchFamily="18" charset="0"/>
          </a:endParaRPr>
        </a:p>
      </dsp:txBody>
      <dsp:txXfrm>
        <a:off x="1501504" y="278305"/>
        <a:ext cx="1395425" cy="730030"/>
      </dsp:txXfrm>
    </dsp:sp>
    <dsp:sp modelId="{08D02B4A-D115-46FF-8C41-493E4B9C149D}">
      <dsp:nvSpPr>
        <dsp:cNvPr id="0" name=""/>
        <dsp:cNvSpPr/>
      </dsp:nvSpPr>
      <dsp:spPr>
        <a:xfrm>
          <a:off x="1650591" y="866320"/>
          <a:ext cx="1116340" cy="1778146"/>
        </a:xfrm>
        <a:prstGeom prst="roundRect">
          <a:avLst>
            <a:gd name="adj" fmla="val 1000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бұл жұмыс іздеуде белгілі бір қиындықтарға тап болған тіркелген жұмыс іздеушілер арасындағы көзделген жұмыссыздар топтарына ғана арналған субсидияланған жалақысы бар уақытша жұмыспен қамту формасы</a:t>
          </a:r>
          <a:endParaRPr lang="ru-RU" sz="900" kern="1200">
            <a:latin typeface="Times New Roman" pitchFamily="18" charset="0"/>
            <a:cs typeface="Times New Roman" pitchFamily="18" charset="0"/>
          </a:endParaRPr>
        </a:p>
      </dsp:txBody>
      <dsp:txXfrm>
        <a:off x="1650591" y="866320"/>
        <a:ext cx="1116340" cy="1778146"/>
      </dsp:txXfrm>
    </dsp:sp>
    <dsp:sp modelId="{209C3397-747C-4065-83AE-17D23F3574CC}">
      <dsp:nvSpPr>
        <dsp:cNvPr id="0" name=""/>
        <dsp:cNvSpPr/>
      </dsp:nvSpPr>
      <dsp:spPr>
        <a:xfrm>
          <a:off x="3001585" y="278305"/>
          <a:ext cx="1395425" cy="2433435"/>
        </a:xfrm>
        <a:prstGeom prst="roundRect">
          <a:avLst>
            <a:gd name="adj" fmla="val 10000"/>
          </a:avLst>
        </a:prstGeom>
        <a:solidFill>
          <a:schemeClr val="lt1"/>
        </a:solidFill>
        <a:ln w="12700" cap="flat" cmpd="sng" algn="ctr">
          <a:solidFill>
            <a:schemeClr val="dk1"/>
          </a:solidFill>
          <a:prstDash val="dash"/>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Қоғамдық жұмыстар </a:t>
          </a:r>
          <a:endParaRPr lang="ru-RU" sz="1050" kern="1200">
            <a:latin typeface="Times New Roman" pitchFamily="18" charset="0"/>
            <a:cs typeface="Times New Roman" pitchFamily="18" charset="0"/>
          </a:endParaRPr>
        </a:p>
      </dsp:txBody>
      <dsp:txXfrm>
        <a:off x="3001585" y="278305"/>
        <a:ext cx="1395425" cy="730030"/>
      </dsp:txXfrm>
    </dsp:sp>
    <dsp:sp modelId="{015DF87D-8E9A-4A7C-A698-78068C533839}">
      <dsp:nvSpPr>
        <dsp:cNvPr id="0" name=""/>
        <dsp:cNvSpPr/>
      </dsp:nvSpPr>
      <dsp:spPr>
        <a:xfrm>
          <a:off x="3150673" y="866320"/>
          <a:ext cx="1116340" cy="1778146"/>
        </a:xfrm>
        <a:prstGeom prst="roundRect">
          <a:avLst>
            <a:gd name="adj" fmla="val 1000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халықты жұмыспен қамту орталықтары ұйымдастыратын, қызметкерлерді алдын ала кәсіптік даярлауды талап етпейтін және олардың уақытша жұмыспен қамтылуын қамтамасыз ету үшін әлеуметтік пайдалы бағытпен сипатталатын еңбек әрекеті түрлері</a:t>
          </a:r>
          <a:endParaRPr lang="ru-RU" sz="900" kern="1200">
            <a:latin typeface="Times New Roman" pitchFamily="18" charset="0"/>
            <a:cs typeface="Times New Roman" pitchFamily="18" charset="0"/>
          </a:endParaRPr>
        </a:p>
      </dsp:txBody>
      <dsp:txXfrm>
        <a:off x="3150673" y="866320"/>
        <a:ext cx="1116340" cy="1778146"/>
      </dsp:txXfrm>
    </dsp:sp>
    <dsp:sp modelId="{C38FA174-644F-417F-8C9E-2FEEB2D469C4}">
      <dsp:nvSpPr>
        <dsp:cNvPr id="0" name=""/>
        <dsp:cNvSpPr/>
      </dsp:nvSpPr>
      <dsp:spPr>
        <a:xfrm>
          <a:off x="4501667" y="278305"/>
          <a:ext cx="1395425" cy="2433435"/>
        </a:xfrm>
        <a:prstGeom prst="roundRect">
          <a:avLst>
            <a:gd name="adj" fmla="val 10000"/>
          </a:avLst>
        </a:prstGeom>
        <a:solidFill>
          <a:schemeClr val="lt1"/>
        </a:solidFill>
        <a:ln w="12700" cap="flat" cmpd="sng" algn="ctr">
          <a:solidFill>
            <a:schemeClr val="dk1"/>
          </a:solidFill>
          <a:prstDash val="dash"/>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Жастар  практикасы </a:t>
          </a:r>
          <a:endParaRPr lang="ru-RU" sz="1050" kern="1200">
            <a:latin typeface="Times New Roman" pitchFamily="18" charset="0"/>
            <a:cs typeface="Times New Roman" pitchFamily="18" charset="0"/>
          </a:endParaRPr>
        </a:p>
      </dsp:txBody>
      <dsp:txXfrm>
        <a:off x="4501667" y="278305"/>
        <a:ext cx="1395425" cy="730030"/>
      </dsp:txXfrm>
    </dsp:sp>
    <dsp:sp modelId="{FE0867D9-D3EF-4890-8A4D-B5D08CBA7986}">
      <dsp:nvSpPr>
        <dsp:cNvPr id="0" name=""/>
        <dsp:cNvSpPr/>
      </dsp:nvSpPr>
      <dsp:spPr>
        <a:xfrm>
          <a:off x="4650755" y="866320"/>
          <a:ext cx="1116340" cy="1778146"/>
        </a:xfrm>
        <a:prstGeom prst="roundRect">
          <a:avLst>
            <a:gd name="adj" fmla="val 1000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29 жасқа толмаған, оқуын алдыңғы үш жыл ішінде тәмамдаған техникалық және кәсіптік, жоғары және алған мамандығы бойынша жоғары оқу орнынан кейін білім беретін ұйымдар түлектері арасынан жұмыссыздарға арналған</a:t>
          </a:r>
        </a:p>
      </dsp:txBody>
      <dsp:txXfrm>
        <a:off x="4650755" y="866320"/>
        <a:ext cx="1116340" cy="1778146"/>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382229-247E-4B43-971A-29BB8F28085A}">
      <dsp:nvSpPr>
        <dsp:cNvPr id="0" name=""/>
        <dsp:cNvSpPr/>
      </dsp:nvSpPr>
      <dsp:spPr>
        <a:xfrm>
          <a:off x="2185" y="2424382"/>
          <a:ext cx="970588" cy="937573"/>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0" i="1" kern="1200">
              <a:latin typeface="Times New Roman" pitchFamily="18" charset="0"/>
              <a:cs typeface="Times New Roman" pitchFamily="18" charset="0"/>
            </a:rPr>
            <a:t>Денсаулық бойынша мүмкіндігі шектеулі </a:t>
          </a:r>
          <a:r>
            <a:rPr lang="en-US" sz="900" b="0" i="1" kern="1200">
              <a:latin typeface="Times New Roman" pitchFamily="18" charset="0"/>
              <a:cs typeface="Times New Roman" pitchFamily="18" charset="0"/>
            </a:rPr>
            <a:t>NEET</a:t>
          </a:r>
          <a:r>
            <a:rPr lang="kk-KZ" sz="900" b="0" i="1" kern="1200">
              <a:latin typeface="Times New Roman" pitchFamily="18" charset="0"/>
              <a:cs typeface="Times New Roman" pitchFamily="18" charset="0"/>
            </a:rPr>
            <a:t>-жастардың инклюзиясының бағыттары</a:t>
          </a:r>
          <a:endParaRPr lang="ru-RU" sz="900" b="0" i="1" kern="1200">
            <a:latin typeface="Times New Roman" pitchFamily="18" charset="0"/>
            <a:cs typeface="Times New Roman" pitchFamily="18" charset="0"/>
          </a:endParaRPr>
        </a:p>
      </dsp:txBody>
      <dsp:txXfrm>
        <a:off x="2185" y="2424382"/>
        <a:ext cx="970588" cy="937573"/>
      </dsp:txXfrm>
    </dsp:sp>
    <dsp:sp modelId="{957F3780-690C-472D-9013-1B34A043E153}">
      <dsp:nvSpPr>
        <dsp:cNvPr id="0" name=""/>
        <dsp:cNvSpPr/>
      </dsp:nvSpPr>
      <dsp:spPr>
        <a:xfrm rot="16638859">
          <a:off x="330166" y="2157955"/>
          <a:ext cx="1472711" cy="9700"/>
        </a:xfrm>
        <a:custGeom>
          <a:avLst/>
          <a:gdLst/>
          <a:ahLst/>
          <a:cxnLst/>
          <a:rect l="0" t="0" r="0" b="0"/>
          <a:pathLst>
            <a:path>
              <a:moveTo>
                <a:pt x="0" y="4850"/>
              </a:moveTo>
              <a:lnTo>
                <a:pt x="1472711"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16638859">
        <a:off x="1029703" y="2125988"/>
        <a:ext cx="73635" cy="73635"/>
      </dsp:txXfrm>
    </dsp:sp>
    <dsp:sp modelId="{5D739F9E-0952-4B32-8EFE-C24200371460}">
      <dsp:nvSpPr>
        <dsp:cNvPr id="0" name=""/>
        <dsp:cNvSpPr/>
      </dsp:nvSpPr>
      <dsp:spPr>
        <a:xfrm>
          <a:off x="1160268" y="1159488"/>
          <a:ext cx="726020" cy="545907"/>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0" i="1" kern="1200">
              <a:latin typeface="Times New Roman" pitchFamily="18" charset="0"/>
              <a:cs typeface="Times New Roman" pitchFamily="18" charset="0"/>
            </a:rPr>
            <a:t>Инклюзивті білім беру</a:t>
          </a:r>
          <a:endParaRPr lang="ru-RU" sz="900" b="0" i="1" kern="1200">
            <a:latin typeface="Times New Roman" pitchFamily="18" charset="0"/>
            <a:cs typeface="Times New Roman" pitchFamily="18" charset="0"/>
          </a:endParaRPr>
        </a:p>
      </dsp:txBody>
      <dsp:txXfrm>
        <a:off x="1160268" y="1159488"/>
        <a:ext cx="726020" cy="545907"/>
      </dsp:txXfrm>
    </dsp:sp>
    <dsp:sp modelId="{6F5B8CDF-7E13-424A-8EFD-B9463CF7768A}">
      <dsp:nvSpPr>
        <dsp:cNvPr id="0" name=""/>
        <dsp:cNvSpPr/>
      </dsp:nvSpPr>
      <dsp:spPr>
        <a:xfrm rot="17077618">
          <a:off x="1460601" y="876548"/>
          <a:ext cx="1139001" cy="9700"/>
        </a:xfrm>
        <a:custGeom>
          <a:avLst/>
          <a:gdLst/>
          <a:ahLst/>
          <a:cxnLst/>
          <a:rect l="0" t="0" r="0" b="0"/>
          <a:pathLst>
            <a:path>
              <a:moveTo>
                <a:pt x="0" y="4850"/>
              </a:moveTo>
              <a:lnTo>
                <a:pt x="1139001"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17077618">
        <a:off x="2001627" y="852924"/>
        <a:ext cx="56950" cy="56950"/>
      </dsp:txXfrm>
    </dsp:sp>
    <dsp:sp modelId="{C5773A05-75E4-4C23-8E3D-6FC123CDA82A}">
      <dsp:nvSpPr>
        <dsp:cNvPr id="0" name=""/>
        <dsp:cNvSpPr/>
      </dsp:nvSpPr>
      <dsp:spPr>
        <a:xfrm>
          <a:off x="2173915" y="132209"/>
          <a:ext cx="3503713"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Денсаулық бойынша мүмкіндігі шектеулі білім алушылардың қажеттіліктерін ескеріп, ТжКБ және </a:t>
          </a:r>
          <a:r>
            <a:rPr lang="ru-RU" sz="900" b="0" i="0" kern="1200">
              <a:latin typeface="Times New Roman" pitchFamily="18" charset="0"/>
              <a:cs typeface="Times New Roman" pitchFamily="18" charset="0"/>
            </a:rPr>
            <a:t>ЖЖОКБҰ</a:t>
          </a:r>
          <a:r>
            <a:rPr lang="ru-RU" sz="900" kern="1200">
              <a:latin typeface="Times New Roman" pitchFamily="18" charset="0"/>
              <a:cs typeface="Times New Roman" pitchFamily="18" charset="0"/>
            </a:rPr>
            <a:t> білім беру бағдарламаларын бейімдеу</a:t>
          </a:r>
        </a:p>
      </dsp:txBody>
      <dsp:txXfrm>
        <a:off x="2173915" y="132209"/>
        <a:ext cx="3503713" cy="396292"/>
      </dsp:txXfrm>
    </dsp:sp>
    <dsp:sp modelId="{62EFB5D9-5B14-46D6-AC40-D6754476C2FB}">
      <dsp:nvSpPr>
        <dsp:cNvPr id="0" name=""/>
        <dsp:cNvSpPr/>
      </dsp:nvSpPr>
      <dsp:spPr>
        <a:xfrm rot="17610461">
          <a:off x="1669552" y="1096966"/>
          <a:ext cx="721098" cy="9700"/>
        </a:xfrm>
        <a:custGeom>
          <a:avLst/>
          <a:gdLst/>
          <a:ahLst/>
          <a:cxnLst/>
          <a:rect l="0" t="0" r="0" b="0"/>
          <a:pathLst>
            <a:path>
              <a:moveTo>
                <a:pt x="0" y="4850"/>
              </a:moveTo>
              <a:lnTo>
                <a:pt x="721098"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17610461">
        <a:off x="2012074" y="1083789"/>
        <a:ext cx="36054" cy="36054"/>
      </dsp:txXfrm>
    </dsp:sp>
    <dsp:sp modelId="{2A4EE0F7-9CE4-44BA-A9AE-9BEBDC8A5274}">
      <dsp:nvSpPr>
        <dsp:cNvPr id="0" name=""/>
        <dsp:cNvSpPr/>
      </dsp:nvSpPr>
      <dsp:spPr>
        <a:xfrm>
          <a:off x="2173915" y="573044"/>
          <a:ext cx="3503713"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Денсаулық бойынша мүмкіндігі шектеулі жастарды жоғары оқу орнына дейінгі даярлау және бейімдеу;</a:t>
          </a:r>
          <a:endParaRPr lang="ru-RU" sz="900" kern="1200">
            <a:latin typeface="Times New Roman" pitchFamily="18" charset="0"/>
            <a:cs typeface="Times New Roman" pitchFamily="18" charset="0"/>
          </a:endParaRPr>
        </a:p>
      </dsp:txBody>
      <dsp:txXfrm>
        <a:off x="2173915" y="573044"/>
        <a:ext cx="3503713" cy="396292"/>
      </dsp:txXfrm>
    </dsp:sp>
    <dsp:sp modelId="{8916FF0F-F546-4567-BAF7-7976EB3E0734}">
      <dsp:nvSpPr>
        <dsp:cNvPr id="0" name=""/>
        <dsp:cNvSpPr/>
      </dsp:nvSpPr>
      <dsp:spPr>
        <a:xfrm rot="19352152">
          <a:off x="1848916" y="1317383"/>
          <a:ext cx="362370" cy="9700"/>
        </a:xfrm>
        <a:custGeom>
          <a:avLst/>
          <a:gdLst/>
          <a:ahLst/>
          <a:cxnLst/>
          <a:rect l="0" t="0" r="0" b="0"/>
          <a:pathLst>
            <a:path>
              <a:moveTo>
                <a:pt x="0" y="4850"/>
              </a:moveTo>
              <a:lnTo>
                <a:pt x="362370"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19352152">
        <a:off x="2021042" y="1313174"/>
        <a:ext cx="18118" cy="18118"/>
      </dsp:txXfrm>
    </dsp:sp>
    <dsp:sp modelId="{6748A9A5-2D5B-46B4-89BF-EA5266BF4125}">
      <dsp:nvSpPr>
        <dsp:cNvPr id="0" name=""/>
        <dsp:cNvSpPr/>
      </dsp:nvSpPr>
      <dsp:spPr>
        <a:xfrm>
          <a:off x="2173915" y="1013879"/>
          <a:ext cx="3503713"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Денсаулық бойынша мүмкіндігі шектеулі адамдар үшін оқу орындар инфрақұрылым объектілерінің қолжетімділік талаптарына сәйкес келтіру </a:t>
          </a:r>
        </a:p>
      </dsp:txBody>
      <dsp:txXfrm>
        <a:off x="2173915" y="1013879"/>
        <a:ext cx="3503713" cy="396292"/>
      </dsp:txXfrm>
    </dsp:sp>
    <dsp:sp modelId="{3A90A7E6-E0DE-4C64-86C8-7B1CF9F8CB63}">
      <dsp:nvSpPr>
        <dsp:cNvPr id="0" name=""/>
        <dsp:cNvSpPr/>
      </dsp:nvSpPr>
      <dsp:spPr>
        <a:xfrm rot="2247848">
          <a:off x="1848916" y="1537801"/>
          <a:ext cx="362370" cy="9700"/>
        </a:xfrm>
        <a:custGeom>
          <a:avLst/>
          <a:gdLst/>
          <a:ahLst/>
          <a:cxnLst/>
          <a:rect l="0" t="0" r="0" b="0"/>
          <a:pathLst>
            <a:path>
              <a:moveTo>
                <a:pt x="0" y="4850"/>
              </a:moveTo>
              <a:lnTo>
                <a:pt x="362370"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2247848">
        <a:off x="2021042" y="1533592"/>
        <a:ext cx="18118" cy="18118"/>
      </dsp:txXfrm>
    </dsp:sp>
    <dsp:sp modelId="{023EADB4-E8D3-4CA1-A649-178BC889D351}">
      <dsp:nvSpPr>
        <dsp:cNvPr id="0" name=""/>
        <dsp:cNvSpPr/>
      </dsp:nvSpPr>
      <dsp:spPr>
        <a:xfrm>
          <a:off x="2173915" y="1454714"/>
          <a:ext cx="3503713"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Оқу жағдайларына сәтті бейімделу мақсатында денсаулық бойынша мүмкіндігі шектеулі білім алушыларда тьютордың немесе көмекшінің болуы</a:t>
          </a:r>
        </a:p>
      </dsp:txBody>
      <dsp:txXfrm>
        <a:off x="2173915" y="1454714"/>
        <a:ext cx="3503713" cy="396292"/>
      </dsp:txXfrm>
    </dsp:sp>
    <dsp:sp modelId="{C8F2B6F4-1018-46C7-9E31-339AEB1B28F1}">
      <dsp:nvSpPr>
        <dsp:cNvPr id="0" name=""/>
        <dsp:cNvSpPr/>
      </dsp:nvSpPr>
      <dsp:spPr>
        <a:xfrm rot="3989539">
          <a:off x="1669552" y="1758218"/>
          <a:ext cx="721098" cy="9700"/>
        </a:xfrm>
        <a:custGeom>
          <a:avLst/>
          <a:gdLst/>
          <a:ahLst/>
          <a:cxnLst/>
          <a:rect l="0" t="0" r="0" b="0"/>
          <a:pathLst>
            <a:path>
              <a:moveTo>
                <a:pt x="0" y="4850"/>
              </a:moveTo>
              <a:lnTo>
                <a:pt x="721098"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3989539">
        <a:off x="2012074" y="1745041"/>
        <a:ext cx="36054" cy="36054"/>
      </dsp:txXfrm>
    </dsp:sp>
    <dsp:sp modelId="{AB044D86-9E6C-46ED-BF46-6D4A7A327023}">
      <dsp:nvSpPr>
        <dsp:cNvPr id="0" name=""/>
        <dsp:cNvSpPr/>
      </dsp:nvSpPr>
      <dsp:spPr>
        <a:xfrm>
          <a:off x="2173915" y="1895548"/>
          <a:ext cx="3497548"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Денсаулық бойынша мүмкіндігі шектеулі</a:t>
          </a:r>
          <a:r>
            <a:rPr lang="kk-KZ" sz="900" kern="1200">
              <a:latin typeface="Times New Roman" pitchFamily="18" charset="0"/>
              <a:cs typeface="Times New Roman" pitchFamily="18" charset="0"/>
            </a:rPr>
            <a:t> білім алушылардың оқу белсенділігін арттыратын білім беру технологияларын қолдану</a:t>
          </a:r>
          <a:endParaRPr lang="ru-RU" sz="900" kern="1200">
            <a:latin typeface="Times New Roman" pitchFamily="18" charset="0"/>
            <a:cs typeface="Times New Roman" pitchFamily="18" charset="0"/>
          </a:endParaRPr>
        </a:p>
      </dsp:txBody>
      <dsp:txXfrm>
        <a:off x="2173915" y="1895548"/>
        <a:ext cx="3497548" cy="396292"/>
      </dsp:txXfrm>
    </dsp:sp>
    <dsp:sp modelId="{4C1D1C53-F385-424B-BDC7-9E04D4E00E4E}">
      <dsp:nvSpPr>
        <dsp:cNvPr id="0" name=""/>
        <dsp:cNvSpPr/>
      </dsp:nvSpPr>
      <dsp:spPr>
        <a:xfrm rot="4522382">
          <a:off x="1460601" y="1978635"/>
          <a:ext cx="1139001" cy="9700"/>
        </a:xfrm>
        <a:custGeom>
          <a:avLst/>
          <a:gdLst/>
          <a:ahLst/>
          <a:cxnLst/>
          <a:rect l="0" t="0" r="0" b="0"/>
          <a:pathLst>
            <a:path>
              <a:moveTo>
                <a:pt x="0" y="4850"/>
              </a:moveTo>
              <a:lnTo>
                <a:pt x="1139001"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4522382">
        <a:off x="2001627" y="1955011"/>
        <a:ext cx="56950" cy="56950"/>
      </dsp:txXfrm>
    </dsp:sp>
    <dsp:sp modelId="{AF9C6885-5CA2-4475-B3FB-03E69FE1D574}">
      <dsp:nvSpPr>
        <dsp:cNvPr id="0" name=""/>
        <dsp:cNvSpPr/>
      </dsp:nvSpPr>
      <dsp:spPr>
        <a:xfrm>
          <a:off x="2173915" y="2336383"/>
          <a:ext cx="3509200"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Денсаулық бойынша мүмкіндігі шектеулі жастарға арналған кәсіби цифрлық даярлық бағдарламаларын әзірлеу және іске асыру</a:t>
          </a:r>
          <a:endParaRPr lang="ru-RU" sz="900" kern="1200">
            <a:latin typeface="Times New Roman" pitchFamily="18" charset="0"/>
            <a:cs typeface="Times New Roman" pitchFamily="18" charset="0"/>
          </a:endParaRPr>
        </a:p>
      </dsp:txBody>
      <dsp:txXfrm>
        <a:off x="2173915" y="2336383"/>
        <a:ext cx="3509200" cy="396292"/>
      </dsp:txXfrm>
    </dsp:sp>
    <dsp:sp modelId="{BD1D51F8-2F19-4DBE-9906-8CB106A82BEA}">
      <dsp:nvSpPr>
        <dsp:cNvPr id="0" name=""/>
        <dsp:cNvSpPr/>
      </dsp:nvSpPr>
      <dsp:spPr>
        <a:xfrm rot="4860219">
          <a:off x="467005" y="3480460"/>
          <a:ext cx="1199032" cy="9700"/>
        </a:xfrm>
        <a:custGeom>
          <a:avLst/>
          <a:gdLst/>
          <a:ahLst/>
          <a:cxnLst/>
          <a:rect l="0" t="0" r="0" b="0"/>
          <a:pathLst>
            <a:path>
              <a:moveTo>
                <a:pt x="0" y="4850"/>
              </a:moveTo>
              <a:lnTo>
                <a:pt x="1199032"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4860219">
        <a:off x="1036545" y="3455335"/>
        <a:ext cx="59951" cy="59951"/>
      </dsp:txXfrm>
    </dsp:sp>
    <dsp:sp modelId="{50976CFE-7D61-464D-BD8E-00B23BA6CC85}">
      <dsp:nvSpPr>
        <dsp:cNvPr id="0" name=""/>
        <dsp:cNvSpPr/>
      </dsp:nvSpPr>
      <dsp:spPr>
        <a:xfrm>
          <a:off x="1160268" y="3528053"/>
          <a:ext cx="726020" cy="1098797"/>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0" i="1" kern="1200">
              <a:latin typeface="Times New Roman" pitchFamily="18" charset="0"/>
              <a:cs typeface="Times New Roman" pitchFamily="18" charset="0"/>
            </a:rPr>
            <a:t>Инклюзивті еңбек нарығы</a:t>
          </a:r>
          <a:endParaRPr lang="ru-RU" sz="900" b="0" i="1" kern="1200">
            <a:latin typeface="Times New Roman" pitchFamily="18" charset="0"/>
            <a:cs typeface="Times New Roman" pitchFamily="18" charset="0"/>
          </a:endParaRPr>
        </a:p>
      </dsp:txBody>
      <dsp:txXfrm>
        <a:off x="1160268" y="3528053"/>
        <a:ext cx="726020" cy="1098797"/>
      </dsp:txXfrm>
    </dsp:sp>
    <dsp:sp modelId="{BC50234E-17B8-44AE-B5C7-E743A7100ABE}">
      <dsp:nvSpPr>
        <dsp:cNvPr id="0" name=""/>
        <dsp:cNvSpPr/>
      </dsp:nvSpPr>
      <dsp:spPr>
        <a:xfrm rot="17077618">
          <a:off x="1460601" y="3521558"/>
          <a:ext cx="1139001" cy="9700"/>
        </a:xfrm>
        <a:custGeom>
          <a:avLst/>
          <a:gdLst/>
          <a:ahLst/>
          <a:cxnLst/>
          <a:rect l="0" t="0" r="0" b="0"/>
          <a:pathLst>
            <a:path>
              <a:moveTo>
                <a:pt x="0" y="4850"/>
              </a:moveTo>
              <a:lnTo>
                <a:pt x="1139001"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17077618">
        <a:off x="2001627" y="3497933"/>
        <a:ext cx="56950" cy="56950"/>
      </dsp:txXfrm>
    </dsp:sp>
    <dsp:sp modelId="{585FBB97-848E-4C92-9FA4-89E99D278E11}">
      <dsp:nvSpPr>
        <dsp:cNvPr id="0" name=""/>
        <dsp:cNvSpPr/>
      </dsp:nvSpPr>
      <dsp:spPr>
        <a:xfrm>
          <a:off x="2173915" y="2777218"/>
          <a:ext cx="3519214"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Денсаулық бойынша мүмкіндігі шектеулі жастар үшін жұмыс орындарын жасау кезінде жұмыс берушілердің шығындарын азайтуға бағытталған қаржылық тетіктерді жетілдіру;</a:t>
          </a:r>
          <a:endParaRPr lang="ru-RU" sz="900" kern="1200">
            <a:latin typeface="Times New Roman" pitchFamily="18" charset="0"/>
            <a:cs typeface="Times New Roman" pitchFamily="18" charset="0"/>
          </a:endParaRPr>
        </a:p>
      </dsp:txBody>
      <dsp:txXfrm>
        <a:off x="2173915" y="2777218"/>
        <a:ext cx="3519214" cy="396292"/>
      </dsp:txXfrm>
    </dsp:sp>
    <dsp:sp modelId="{6216B5BD-3508-4745-9C2C-7D48673D065C}">
      <dsp:nvSpPr>
        <dsp:cNvPr id="0" name=""/>
        <dsp:cNvSpPr/>
      </dsp:nvSpPr>
      <dsp:spPr>
        <a:xfrm rot="17610461">
          <a:off x="1669552" y="3741975"/>
          <a:ext cx="721098" cy="9700"/>
        </a:xfrm>
        <a:custGeom>
          <a:avLst/>
          <a:gdLst/>
          <a:ahLst/>
          <a:cxnLst/>
          <a:rect l="0" t="0" r="0" b="0"/>
          <a:pathLst>
            <a:path>
              <a:moveTo>
                <a:pt x="0" y="4850"/>
              </a:moveTo>
              <a:lnTo>
                <a:pt x="721098"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17610461">
        <a:off x="2012074" y="3728798"/>
        <a:ext cx="36054" cy="36054"/>
      </dsp:txXfrm>
    </dsp:sp>
    <dsp:sp modelId="{319C5C5F-3986-43EE-A9CD-8D9A088CE077}">
      <dsp:nvSpPr>
        <dsp:cNvPr id="0" name=""/>
        <dsp:cNvSpPr/>
      </dsp:nvSpPr>
      <dsp:spPr>
        <a:xfrm>
          <a:off x="2173915" y="3218053"/>
          <a:ext cx="3504716"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Мүгедектігі бар жастардың белгіленген санын (үлесін) жұмысқа орналас тыру бойынша жұмыс берушілердің міндеттемелер жүйесін жетілдіру</a:t>
          </a:r>
          <a:endParaRPr lang="ru-RU" sz="900" kern="1200">
            <a:latin typeface="Times New Roman" pitchFamily="18" charset="0"/>
            <a:cs typeface="Times New Roman" pitchFamily="18" charset="0"/>
          </a:endParaRPr>
        </a:p>
      </dsp:txBody>
      <dsp:txXfrm>
        <a:off x="2173915" y="3218053"/>
        <a:ext cx="3504716" cy="396292"/>
      </dsp:txXfrm>
    </dsp:sp>
    <dsp:sp modelId="{363233E4-8C63-4211-8F6C-853530BC73F2}">
      <dsp:nvSpPr>
        <dsp:cNvPr id="0" name=""/>
        <dsp:cNvSpPr/>
      </dsp:nvSpPr>
      <dsp:spPr>
        <a:xfrm rot="19396591">
          <a:off x="1849709" y="3962393"/>
          <a:ext cx="368619" cy="9700"/>
        </a:xfrm>
        <a:custGeom>
          <a:avLst/>
          <a:gdLst/>
          <a:ahLst/>
          <a:cxnLst/>
          <a:rect l="0" t="0" r="0" b="0"/>
          <a:pathLst>
            <a:path>
              <a:moveTo>
                <a:pt x="0" y="4850"/>
              </a:moveTo>
              <a:lnTo>
                <a:pt x="368619"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19396591">
        <a:off x="2024803" y="3958028"/>
        <a:ext cx="18430" cy="18430"/>
      </dsp:txXfrm>
    </dsp:sp>
    <dsp:sp modelId="{E69DC157-A6BA-4E66-80FA-CA2D4B047D39}">
      <dsp:nvSpPr>
        <dsp:cNvPr id="0" name=""/>
        <dsp:cNvSpPr/>
      </dsp:nvSpPr>
      <dsp:spPr>
        <a:xfrm>
          <a:off x="2181748" y="3658888"/>
          <a:ext cx="3502792"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Денсаулық бойынша мүмкіндігі шектеулі жастардың нәтижелі өзін-өзі жұмыспен қамтуын қолдау</a:t>
          </a:r>
          <a:endParaRPr lang="ru-RU" sz="900" kern="1200">
            <a:latin typeface="Times New Roman" pitchFamily="18" charset="0"/>
            <a:cs typeface="Times New Roman" pitchFamily="18" charset="0"/>
          </a:endParaRPr>
        </a:p>
      </dsp:txBody>
      <dsp:txXfrm>
        <a:off x="2181748" y="3658888"/>
        <a:ext cx="3502792" cy="396292"/>
      </dsp:txXfrm>
    </dsp:sp>
    <dsp:sp modelId="{445EEBD3-DBA8-4A81-B475-70BDC45F0985}">
      <dsp:nvSpPr>
        <dsp:cNvPr id="0" name=""/>
        <dsp:cNvSpPr/>
      </dsp:nvSpPr>
      <dsp:spPr>
        <a:xfrm rot="2247848">
          <a:off x="1848916" y="4182810"/>
          <a:ext cx="362370" cy="9700"/>
        </a:xfrm>
        <a:custGeom>
          <a:avLst/>
          <a:gdLst/>
          <a:ahLst/>
          <a:cxnLst/>
          <a:rect l="0" t="0" r="0" b="0"/>
          <a:pathLst>
            <a:path>
              <a:moveTo>
                <a:pt x="0" y="4850"/>
              </a:moveTo>
              <a:lnTo>
                <a:pt x="362370"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2247848">
        <a:off x="2021042" y="4178601"/>
        <a:ext cx="18118" cy="18118"/>
      </dsp:txXfrm>
    </dsp:sp>
    <dsp:sp modelId="{7B12E285-070A-4731-9377-C316BBBC7F9C}">
      <dsp:nvSpPr>
        <dsp:cNvPr id="0" name=""/>
        <dsp:cNvSpPr/>
      </dsp:nvSpPr>
      <dsp:spPr>
        <a:xfrm>
          <a:off x="2173915" y="4099723"/>
          <a:ext cx="3505180"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Денсаулық бойынша мүмкіндігі шектеулі жастарды ілеспе жұмыспен қамту</a:t>
          </a:r>
          <a:endParaRPr lang="ru-RU" sz="900" kern="1200">
            <a:latin typeface="Times New Roman" pitchFamily="18" charset="0"/>
            <a:cs typeface="Times New Roman" pitchFamily="18" charset="0"/>
          </a:endParaRPr>
        </a:p>
      </dsp:txBody>
      <dsp:txXfrm>
        <a:off x="2173915" y="4099723"/>
        <a:ext cx="3505180" cy="396292"/>
      </dsp:txXfrm>
    </dsp:sp>
    <dsp:sp modelId="{5BAD231B-C931-4224-B103-B8203B0C26D8}">
      <dsp:nvSpPr>
        <dsp:cNvPr id="0" name=""/>
        <dsp:cNvSpPr/>
      </dsp:nvSpPr>
      <dsp:spPr>
        <a:xfrm rot="3967286">
          <a:off x="1674832" y="4397462"/>
          <a:ext cx="710540" cy="9700"/>
        </a:xfrm>
        <a:custGeom>
          <a:avLst/>
          <a:gdLst/>
          <a:ahLst/>
          <a:cxnLst/>
          <a:rect l="0" t="0" r="0" b="0"/>
          <a:pathLst>
            <a:path>
              <a:moveTo>
                <a:pt x="0" y="4850"/>
              </a:moveTo>
              <a:lnTo>
                <a:pt x="710540"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3967286">
        <a:off x="2012338" y="4384549"/>
        <a:ext cx="35527" cy="35527"/>
      </dsp:txXfrm>
    </dsp:sp>
    <dsp:sp modelId="{F2E90198-9662-4ABF-B3F4-91F9A38B91A2}">
      <dsp:nvSpPr>
        <dsp:cNvPr id="0" name=""/>
        <dsp:cNvSpPr/>
      </dsp:nvSpPr>
      <dsp:spPr>
        <a:xfrm>
          <a:off x="2173915" y="4529027"/>
          <a:ext cx="3509200"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Денсаулық бойынша мүмкіндігі шектеулі </a:t>
          </a:r>
          <a:r>
            <a:rPr lang="kk-KZ" sz="900" kern="1200">
              <a:latin typeface="Times New Roman" pitchFamily="18" charset="0"/>
              <a:cs typeface="Times New Roman" pitchFamily="18" charset="0"/>
            </a:rPr>
            <a:t>жастардың инновациялық «гибридті» мамандықтар бойынша жұмыспен қамту </a:t>
          </a:r>
          <a:endParaRPr lang="ru-RU" sz="900" kern="1200">
            <a:latin typeface="Times New Roman" pitchFamily="18" charset="0"/>
            <a:cs typeface="Times New Roman" pitchFamily="18" charset="0"/>
          </a:endParaRPr>
        </a:p>
      </dsp:txBody>
      <dsp:txXfrm>
        <a:off x="2173915" y="4529027"/>
        <a:ext cx="3509200" cy="396292"/>
      </dsp:txXfrm>
    </dsp:sp>
    <dsp:sp modelId="{C650F470-6222-4521-8BAE-B8B701A18EF9}">
      <dsp:nvSpPr>
        <dsp:cNvPr id="0" name=""/>
        <dsp:cNvSpPr/>
      </dsp:nvSpPr>
      <dsp:spPr>
        <a:xfrm rot="4522382">
          <a:off x="1460601" y="4623645"/>
          <a:ext cx="1139001" cy="9700"/>
        </a:xfrm>
        <a:custGeom>
          <a:avLst/>
          <a:gdLst/>
          <a:ahLst/>
          <a:cxnLst/>
          <a:rect l="0" t="0" r="0" b="0"/>
          <a:pathLst>
            <a:path>
              <a:moveTo>
                <a:pt x="0" y="4850"/>
              </a:moveTo>
              <a:lnTo>
                <a:pt x="1139001" y="485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ru-RU" sz="300" kern="1200"/>
        </a:p>
      </dsp:txBody>
      <dsp:txXfrm rot="4522382">
        <a:off x="2001627" y="4600020"/>
        <a:ext cx="56950" cy="56950"/>
      </dsp:txXfrm>
    </dsp:sp>
    <dsp:sp modelId="{292C560B-A9BD-4DDB-8E3C-29C8D84893C3}">
      <dsp:nvSpPr>
        <dsp:cNvPr id="0" name=""/>
        <dsp:cNvSpPr/>
      </dsp:nvSpPr>
      <dsp:spPr>
        <a:xfrm>
          <a:off x="2173915" y="4981393"/>
          <a:ext cx="3503149" cy="39629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Жастардың арасында әлеуметтік және инклюзивті кәсіпкерліктің дамуы </a:t>
          </a:r>
          <a:endParaRPr lang="ru-RU" sz="900" kern="1200">
            <a:latin typeface="Times New Roman" pitchFamily="18" charset="0"/>
            <a:cs typeface="Times New Roman" pitchFamily="18" charset="0"/>
          </a:endParaRPr>
        </a:p>
      </dsp:txBody>
      <dsp:txXfrm>
        <a:off x="2173915" y="4981393"/>
        <a:ext cx="3503149" cy="396292"/>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EB6301-47B2-4C46-99E6-A587EFD07FA1}">
      <dsp:nvSpPr>
        <dsp:cNvPr id="0" name=""/>
        <dsp:cNvSpPr/>
      </dsp:nvSpPr>
      <dsp:spPr>
        <a:xfrm>
          <a:off x="1867941" y="534441"/>
          <a:ext cx="1331416" cy="1331416"/>
        </a:xfrm>
        <a:prstGeom prst="ellipse">
          <a:avLst/>
        </a:prstGeom>
        <a:solidFill>
          <a:schemeClr val="lt1">
            <a:alpha val="50000"/>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Қазақстан жастары әл-ауқатының индексі</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1,00 ішіндегі 0,59 </a:t>
          </a:r>
          <a:endParaRPr lang="ru-RU" sz="1000" kern="1200">
            <a:latin typeface="Times New Roman" pitchFamily="18" charset="0"/>
            <a:cs typeface="Times New Roman" pitchFamily="18" charset="0"/>
          </a:endParaRPr>
        </a:p>
      </dsp:txBody>
      <dsp:txXfrm>
        <a:off x="1867941" y="534441"/>
        <a:ext cx="1331416" cy="1331416"/>
      </dsp:txXfrm>
    </dsp:sp>
    <dsp:sp modelId="{5593506E-F795-43BE-BC23-CED147E403D7}">
      <dsp:nvSpPr>
        <dsp:cNvPr id="0" name=""/>
        <dsp:cNvSpPr/>
      </dsp:nvSpPr>
      <dsp:spPr>
        <a:xfrm>
          <a:off x="1841273" y="237"/>
          <a:ext cx="1384752" cy="665708"/>
        </a:xfrm>
        <a:prstGeom prst="ellipse">
          <a:avLst/>
        </a:prstGeom>
        <a:solidFill>
          <a:schemeClr val="lt1">
            <a:alpha val="50000"/>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Экономикалық  мүмкіндіктер</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1,00 ішіндегі 0,52</a:t>
          </a:r>
          <a:endParaRPr lang="ru-RU" sz="1000" kern="1200">
            <a:latin typeface="Times New Roman" pitchFamily="18" charset="0"/>
            <a:cs typeface="Times New Roman" pitchFamily="18" charset="0"/>
          </a:endParaRPr>
        </a:p>
      </dsp:txBody>
      <dsp:txXfrm>
        <a:off x="1841273" y="237"/>
        <a:ext cx="1384752" cy="665708"/>
      </dsp:txXfrm>
    </dsp:sp>
    <dsp:sp modelId="{141CE816-4502-4D49-8E82-98FC11F04920}">
      <dsp:nvSpPr>
        <dsp:cNvPr id="0" name=""/>
        <dsp:cNvSpPr/>
      </dsp:nvSpPr>
      <dsp:spPr>
        <a:xfrm>
          <a:off x="2979042" y="492613"/>
          <a:ext cx="1384752" cy="665708"/>
        </a:xfrm>
        <a:prstGeom prst="ellipse">
          <a:avLst/>
        </a:prstGeom>
        <a:solidFill>
          <a:schemeClr val="lt1">
            <a:alpha val="50000"/>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Білім беру</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1,00 ішіндегі 0,71</a:t>
          </a:r>
          <a:endParaRPr lang="ru-RU" sz="1000" kern="1200">
            <a:latin typeface="Times New Roman" pitchFamily="18" charset="0"/>
            <a:cs typeface="Times New Roman" pitchFamily="18" charset="0"/>
          </a:endParaRPr>
        </a:p>
      </dsp:txBody>
      <dsp:txXfrm>
        <a:off x="2979042" y="492613"/>
        <a:ext cx="1384752" cy="665708"/>
      </dsp:txXfrm>
    </dsp:sp>
    <dsp:sp modelId="{80F20DF3-7982-4268-9AC0-2B633213516A}">
      <dsp:nvSpPr>
        <dsp:cNvPr id="0" name=""/>
        <dsp:cNvSpPr/>
      </dsp:nvSpPr>
      <dsp:spPr>
        <a:xfrm>
          <a:off x="2950014" y="1279844"/>
          <a:ext cx="1384752" cy="665708"/>
        </a:xfrm>
        <a:prstGeom prst="ellipse">
          <a:avLst/>
        </a:prstGeom>
        <a:solidFill>
          <a:schemeClr val="lt1">
            <a:alpha val="50000"/>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Денсаулық сақтау</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1,00 ішіндегі  0,69</a:t>
          </a:r>
          <a:endParaRPr lang="ru-RU" sz="1000" kern="1200">
            <a:latin typeface="Times New Roman" pitchFamily="18" charset="0"/>
            <a:cs typeface="Times New Roman" pitchFamily="18" charset="0"/>
          </a:endParaRPr>
        </a:p>
      </dsp:txBody>
      <dsp:txXfrm>
        <a:off x="2950014" y="1279844"/>
        <a:ext cx="1384752" cy="665708"/>
      </dsp:txXfrm>
    </dsp:sp>
    <dsp:sp modelId="{58A4E4FA-1493-41F1-8831-AC8034DB1D8D}">
      <dsp:nvSpPr>
        <dsp:cNvPr id="0" name=""/>
        <dsp:cNvSpPr/>
      </dsp:nvSpPr>
      <dsp:spPr>
        <a:xfrm>
          <a:off x="1857179" y="1734591"/>
          <a:ext cx="1384752" cy="665708"/>
        </a:xfrm>
        <a:prstGeom prst="ellipse">
          <a:avLst/>
        </a:prstGeom>
        <a:solidFill>
          <a:schemeClr val="lt1">
            <a:alpha val="50000"/>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Қорғау мен қауіпсіздік</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1,00 ішіндегі 0,60</a:t>
          </a:r>
          <a:endParaRPr lang="ru-RU" sz="1000" kern="1200">
            <a:latin typeface="Times New Roman" pitchFamily="18" charset="0"/>
            <a:cs typeface="Times New Roman" pitchFamily="18" charset="0"/>
          </a:endParaRPr>
        </a:p>
      </dsp:txBody>
      <dsp:txXfrm>
        <a:off x="1857179" y="1734591"/>
        <a:ext cx="1384752" cy="665708"/>
      </dsp:txXfrm>
    </dsp:sp>
    <dsp:sp modelId="{CDC967C8-E115-460B-8B4D-F3764A0390D1}">
      <dsp:nvSpPr>
        <dsp:cNvPr id="0" name=""/>
        <dsp:cNvSpPr/>
      </dsp:nvSpPr>
      <dsp:spPr>
        <a:xfrm>
          <a:off x="687422" y="1273368"/>
          <a:ext cx="1384752" cy="665708"/>
        </a:xfrm>
        <a:prstGeom prst="ellipse">
          <a:avLst/>
        </a:prstGeom>
        <a:solidFill>
          <a:schemeClr val="lt1">
            <a:alpha val="50000"/>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Азаматтардың қатысуы</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1,00 ішіндегі 0,47</a:t>
          </a:r>
          <a:endParaRPr lang="ru-RU" sz="1000" kern="1200">
            <a:latin typeface="Times New Roman" pitchFamily="18" charset="0"/>
            <a:cs typeface="Times New Roman" pitchFamily="18" charset="0"/>
          </a:endParaRPr>
        </a:p>
      </dsp:txBody>
      <dsp:txXfrm>
        <a:off x="687422" y="1273368"/>
        <a:ext cx="1384752" cy="665708"/>
      </dsp:txXfrm>
    </dsp:sp>
    <dsp:sp modelId="{CF80B4BD-D47B-4552-B147-0CC7E6451B9B}">
      <dsp:nvSpPr>
        <dsp:cNvPr id="0" name=""/>
        <dsp:cNvSpPr/>
      </dsp:nvSpPr>
      <dsp:spPr>
        <a:xfrm>
          <a:off x="651134" y="522406"/>
          <a:ext cx="1384752" cy="665708"/>
        </a:xfrm>
        <a:prstGeom prst="ellipse">
          <a:avLst/>
        </a:prstGeom>
        <a:solidFill>
          <a:schemeClr val="lt1">
            <a:alpha val="50000"/>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Ақпараттық-коммуникациялық технологиялар</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1,00 ішіндегі 0,57</a:t>
          </a:r>
          <a:endParaRPr lang="ru-RU" sz="1000" kern="1200">
            <a:latin typeface="Times New Roman" pitchFamily="18" charset="0"/>
            <a:cs typeface="Times New Roman" pitchFamily="18" charset="0"/>
          </a:endParaRPr>
        </a:p>
      </dsp:txBody>
      <dsp:txXfrm>
        <a:off x="651134" y="522406"/>
        <a:ext cx="1384752" cy="6657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6EEC78B-CB21-4091-BCCB-41BC57136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TotalTime>
  <Pages>1</Pages>
  <Words>69403</Words>
  <Characters>395598</Characters>
  <Application>Microsoft Office Word</Application>
  <DocSecurity>0</DocSecurity>
  <Lines>3296</Lines>
  <Paragraphs>928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464073</CharactersWithSpaces>
  <SharedDoc>false</SharedDoc>
  <HLinks>
    <vt:vector size="210" baseType="variant">
      <vt:variant>
        <vt:i4>4259905</vt:i4>
      </vt:variant>
      <vt:variant>
        <vt:i4>57</vt:i4>
      </vt:variant>
      <vt:variant>
        <vt:i4>0</vt:i4>
      </vt:variant>
      <vt:variant>
        <vt:i4>5</vt:i4>
      </vt:variant>
      <vt:variant>
        <vt:lpwstr>https://doi.org/10.1016/j.jadohealth.2014.09.006</vt:lpwstr>
      </vt:variant>
      <vt:variant>
        <vt:lpwstr/>
      </vt:variant>
      <vt:variant>
        <vt:i4>6357095</vt:i4>
      </vt:variant>
      <vt:variant>
        <vt:i4>54</vt:i4>
      </vt:variant>
      <vt:variant>
        <vt:i4>0</vt:i4>
      </vt:variant>
      <vt:variant>
        <vt:i4>5</vt:i4>
      </vt:variant>
      <vt:variant>
        <vt:lpwstr>https://doi.org/10.17059/ekon.reg.2021-3-9</vt:lpwstr>
      </vt:variant>
      <vt:variant>
        <vt:lpwstr/>
      </vt:variant>
      <vt:variant>
        <vt:i4>6750308</vt:i4>
      </vt:variant>
      <vt:variant>
        <vt:i4>51</vt:i4>
      </vt:variant>
      <vt:variant>
        <vt:i4>0</vt:i4>
      </vt:variant>
      <vt:variant>
        <vt:i4>5</vt:i4>
      </vt:variant>
      <vt:variant>
        <vt:lpwstr>https://www.un.org/development/desa/en/</vt:lpwstr>
      </vt:variant>
      <vt:variant>
        <vt:lpwstr/>
      </vt:variant>
      <vt:variant>
        <vt:i4>4128828</vt:i4>
      </vt:variant>
      <vt:variant>
        <vt:i4>48</vt:i4>
      </vt:variant>
      <vt:variant>
        <vt:i4>0</vt:i4>
      </vt:variant>
      <vt:variant>
        <vt:i4>5</vt:i4>
      </vt:variant>
      <vt:variant>
        <vt:lpwstr>https://www.ilo.org/moscow/dw4sd/themes/youth-employment/lang--ru/index.htm</vt:lpwstr>
      </vt:variant>
      <vt:variant>
        <vt:lpwstr/>
      </vt:variant>
      <vt:variant>
        <vt:i4>2818111</vt:i4>
      </vt:variant>
      <vt:variant>
        <vt:i4>45</vt:i4>
      </vt:variant>
      <vt:variant>
        <vt:i4>0</vt:i4>
      </vt:variant>
      <vt:variant>
        <vt:i4>5</vt:i4>
      </vt:variant>
      <vt:variant>
        <vt:lpwstr>https://www.wsj.com/articles/the-fight-to-save-japans-young-shut-ins-1422292138</vt:lpwstr>
      </vt:variant>
      <vt:variant>
        <vt:lpwstr/>
      </vt:variant>
      <vt:variant>
        <vt:i4>7995490</vt:i4>
      </vt:variant>
      <vt:variant>
        <vt:i4>42</vt:i4>
      </vt:variant>
      <vt:variant>
        <vt:i4>0</vt:i4>
      </vt:variant>
      <vt:variant>
        <vt:i4>5</vt:i4>
      </vt:variant>
      <vt:variant>
        <vt:lpwstr>https://doi.org/10.1093/oso/9780190864798.003.0017</vt:lpwstr>
      </vt:variant>
      <vt:variant>
        <vt:lpwstr/>
      </vt:variant>
      <vt:variant>
        <vt:i4>4063293</vt:i4>
      </vt:variant>
      <vt:variant>
        <vt:i4>39</vt:i4>
      </vt:variant>
      <vt:variant>
        <vt:i4>0</vt:i4>
      </vt:variant>
      <vt:variant>
        <vt:i4>5</vt:i4>
      </vt:variant>
      <vt:variant>
        <vt:lpwstr>https://www.eljastary.kz/upload/iblock/573/fm12twjo5hh0hjjn5n1fe9oz5l9i0ep7.pdf</vt:lpwstr>
      </vt:variant>
      <vt:variant>
        <vt:lpwstr/>
      </vt:variant>
      <vt:variant>
        <vt:i4>3407992</vt:i4>
      </vt:variant>
      <vt:variant>
        <vt:i4>21</vt:i4>
      </vt:variant>
      <vt:variant>
        <vt:i4>0</vt:i4>
      </vt:variant>
      <vt:variant>
        <vt:i4>5</vt:i4>
      </vt:variant>
      <vt:variant>
        <vt:lpwstr>https://population.un.org/wpp/</vt:lpwstr>
      </vt:variant>
      <vt:variant>
        <vt:lpwstr/>
      </vt:variant>
      <vt:variant>
        <vt:i4>7012479</vt:i4>
      </vt:variant>
      <vt:variant>
        <vt:i4>18</vt:i4>
      </vt:variant>
      <vt:variant>
        <vt:i4>0</vt:i4>
      </vt:variant>
      <vt:variant>
        <vt:i4>5</vt:i4>
      </vt:variant>
      <vt:variant>
        <vt:lpwstr>https://population.un.org/</vt:lpwstr>
      </vt:variant>
      <vt:variant>
        <vt:lpwstr/>
      </vt:variant>
      <vt:variant>
        <vt:i4>6750308</vt:i4>
      </vt:variant>
      <vt:variant>
        <vt:i4>15</vt:i4>
      </vt:variant>
      <vt:variant>
        <vt:i4>0</vt:i4>
      </vt:variant>
      <vt:variant>
        <vt:i4>5</vt:i4>
      </vt:variant>
      <vt:variant>
        <vt:lpwstr>https://www.un.org/development/desa/en/</vt:lpwstr>
      </vt:variant>
      <vt:variant>
        <vt:lpwstr/>
      </vt:variant>
      <vt:variant>
        <vt:i4>6160472</vt:i4>
      </vt:variant>
      <vt:variant>
        <vt:i4>12</vt:i4>
      </vt:variant>
      <vt:variant>
        <vt:i4>0</vt:i4>
      </vt:variant>
      <vt:variant>
        <vt:i4>5</vt:i4>
      </vt:variant>
      <vt:variant>
        <vt:lpwstr>https://ilostat.ilo.org/data/</vt:lpwstr>
      </vt:variant>
      <vt:variant>
        <vt:lpwstr/>
      </vt:variant>
      <vt:variant>
        <vt:i4>6160472</vt:i4>
      </vt:variant>
      <vt:variant>
        <vt:i4>9</vt:i4>
      </vt:variant>
      <vt:variant>
        <vt:i4>0</vt:i4>
      </vt:variant>
      <vt:variant>
        <vt:i4>5</vt:i4>
      </vt:variant>
      <vt:variant>
        <vt:lpwstr>https://ilostat.ilo.org/data/</vt:lpwstr>
      </vt:variant>
      <vt:variant>
        <vt:lpwstr/>
      </vt:variant>
      <vt:variant>
        <vt:i4>6160472</vt:i4>
      </vt:variant>
      <vt:variant>
        <vt:i4>6</vt:i4>
      </vt:variant>
      <vt:variant>
        <vt:i4>0</vt:i4>
      </vt:variant>
      <vt:variant>
        <vt:i4>5</vt:i4>
      </vt:variant>
      <vt:variant>
        <vt:lpwstr>https://ilostat.ilo.org/data/</vt:lpwstr>
      </vt:variant>
      <vt:variant>
        <vt:lpwstr/>
      </vt:variant>
      <vt:variant>
        <vt:i4>1966152</vt:i4>
      </vt:variant>
      <vt:variant>
        <vt:i4>63</vt:i4>
      </vt:variant>
      <vt:variant>
        <vt:i4>0</vt:i4>
      </vt:variant>
      <vt:variant>
        <vt:i4>5</vt:i4>
      </vt:variant>
      <vt:variant>
        <vt:lpwstr>https://doi.org/10.24411/2078-1024-019-13010</vt:lpwstr>
      </vt:variant>
      <vt:variant>
        <vt:lpwstr/>
      </vt:variant>
      <vt:variant>
        <vt:i4>3</vt:i4>
      </vt:variant>
      <vt:variant>
        <vt:i4>60</vt:i4>
      </vt:variant>
      <vt:variant>
        <vt:i4>0</vt:i4>
      </vt:variant>
      <vt:variant>
        <vt:i4>5</vt:i4>
      </vt:variant>
      <vt:variant>
        <vt:lpwstr>https://finacademy.net/materials/article/gibridnye-navyki</vt:lpwstr>
      </vt:variant>
      <vt:variant>
        <vt:lpwstr/>
      </vt:variant>
      <vt:variant>
        <vt:i4>5767193</vt:i4>
      </vt:variant>
      <vt:variant>
        <vt:i4>57</vt:i4>
      </vt:variant>
      <vt:variant>
        <vt:i4>0</vt:i4>
      </vt:variant>
      <vt:variant>
        <vt:i4>5</vt:i4>
      </vt:variant>
      <vt:variant>
        <vt:lpwstr>https://www.elibrary.ru/item.asp?id=30276434</vt:lpwstr>
      </vt:variant>
      <vt:variant>
        <vt:lpwstr/>
      </vt:variant>
      <vt:variant>
        <vt:i4>4718595</vt:i4>
      </vt:variant>
      <vt:variant>
        <vt:i4>54</vt:i4>
      </vt:variant>
      <vt:variant>
        <vt:i4>0</vt:i4>
      </vt:variant>
      <vt:variant>
        <vt:i4>5</vt:i4>
      </vt:variant>
      <vt:variant>
        <vt:lpwstr>https://www.elibrary.ru/contents.asp?id=34540189</vt:lpwstr>
      </vt:variant>
      <vt:variant>
        <vt:lpwstr/>
      </vt:variant>
      <vt:variant>
        <vt:i4>6815776</vt:i4>
      </vt:variant>
      <vt:variant>
        <vt:i4>51</vt:i4>
      </vt:variant>
      <vt:variant>
        <vt:i4>0</vt:i4>
      </vt:variant>
      <vt:variant>
        <vt:i4>5</vt:i4>
      </vt:variant>
      <vt:variant>
        <vt:lpwstr>http://dx.doi.org/10.15372/REG20170106</vt:lpwstr>
      </vt:variant>
      <vt:variant>
        <vt:lpwstr/>
      </vt:variant>
      <vt:variant>
        <vt:i4>1114135</vt:i4>
      </vt:variant>
      <vt:variant>
        <vt:i4>48</vt:i4>
      </vt:variant>
      <vt:variant>
        <vt:i4>0</vt:i4>
      </vt:variant>
      <vt:variant>
        <vt:i4>5</vt:i4>
      </vt:variant>
      <vt:variant>
        <vt:lpwstr>https://tugila.ee/support-program-youth-prop/</vt:lpwstr>
      </vt:variant>
      <vt:variant>
        <vt:lpwstr/>
      </vt:variant>
      <vt:variant>
        <vt:i4>5242884</vt:i4>
      </vt:variant>
      <vt:variant>
        <vt:i4>45</vt:i4>
      </vt:variant>
      <vt:variant>
        <vt:i4>0</vt:i4>
      </vt:variant>
      <vt:variant>
        <vt:i4>5</vt:i4>
      </vt:variant>
      <vt:variant>
        <vt:lpwstr>https://www.ikvd.gov.lv/en/projects/esf-project-no-834016i001-support-reduction-early-school-leaving-pumpurs</vt:lpwstr>
      </vt:variant>
      <vt:variant>
        <vt:lpwstr/>
      </vt:variant>
      <vt:variant>
        <vt:i4>4849760</vt:i4>
      </vt:variant>
      <vt:variant>
        <vt:i4>42</vt:i4>
      </vt:variant>
      <vt:variant>
        <vt:i4>0</vt:i4>
      </vt:variant>
      <vt:variant>
        <vt:i4>5</vt:i4>
      </vt:variant>
      <vt:variant>
        <vt:lpwstr>https://www.pkc.gov.lv/sites/default/files/inline-files/NAP2027__ENG_1.pdf</vt:lpwstr>
      </vt:variant>
      <vt:variant>
        <vt:lpwstr/>
      </vt:variant>
      <vt:variant>
        <vt:i4>5636103</vt:i4>
      </vt:variant>
      <vt:variant>
        <vt:i4>39</vt:i4>
      </vt:variant>
      <vt:variant>
        <vt:i4>0</vt:i4>
      </vt:variant>
      <vt:variant>
        <vt:i4>5</vt:i4>
      </vt:variant>
      <vt:variant>
        <vt:lpwstr>https://doi.org/10.1787/9789264283671-en</vt:lpwstr>
      </vt:variant>
      <vt:variant>
        <vt:lpwstr/>
      </vt:variant>
      <vt:variant>
        <vt:i4>1572894</vt:i4>
      </vt:variant>
      <vt:variant>
        <vt:i4>36</vt:i4>
      </vt:variant>
      <vt:variant>
        <vt:i4>0</vt:i4>
      </vt:variant>
      <vt:variant>
        <vt:i4>5</vt:i4>
      </vt:variant>
      <vt:variant>
        <vt:lpwstr>https://national-policies.eacea.ec.europa.eu/youthwiki/chapters/norway/34-career-guidance-and-counselling</vt:lpwstr>
      </vt:variant>
      <vt:variant>
        <vt:lpwstr/>
      </vt:variant>
      <vt:variant>
        <vt:i4>4718675</vt:i4>
      </vt:variant>
      <vt:variant>
        <vt:i4>33</vt:i4>
      </vt:variant>
      <vt:variant>
        <vt:i4>0</vt:i4>
      </vt:variant>
      <vt:variant>
        <vt:i4>5</vt:i4>
      </vt:variant>
      <vt:variant>
        <vt:lpwstr>https://ec.europa.eu/eurostat/statistics-explained/index.php?title=Glossary:Young_people_neither_in_employment_nor_in_education_and_training_(NEET)</vt:lpwstr>
      </vt:variant>
      <vt:variant>
        <vt:lpwstr/>
      </vt:variant>
      <vt:variant>
        <vt:i4>3473497</vt:i4>
      </vt:variant>
      <vt:variant>
        <vt:i4>30</vt:i4>
      </vt:variant>
      <vt:variant>
        <vt:i4>0</vt:i4>
      </vt:variant>
      <vt:variant>
        <vt:i4>5</vt:i4>
      </vt:variant>
      <vt:variant>
        <vt:lpwstr>https://www.ilo.org/wcmsp5/groups/public/---dgreports/---dcomm/---publ/documents/publication/wcms_853321.pdf</vt:lpwstr>
      </vt:variant>
      <vt:variant>
        <vt:lpwstr/>
      </vt:variant>
      <vt:variant>
        <vt:i4>5373983</vt:i4>
      </vt:variant>
      <vt:variant>
        <vt:i4>27</vt:i4>
      </vt:variant>
      <vt:variant>
        <vt:i4>0</vt:i4>
      </vt:variant>
      <vt:variant>
        <vt:i4>5</vt:i4>
      </vt:variant>
      <vt:variant>
        <vt:lpwstr>https://www.economist.com/briefing/2011/09/10/left-behind</vt:lpwstr>
      </vt:variant>
      <vt:variant>
        <vt:lpwstr/>
      </vt:variant>
      <vt:variant>
        <vt:i4>1835094</vt:i4>
      </vt:variant>
      <vt:variant>
        <vt:i4>24</vt:i4>
      </vt:variant>
      <vt:variant>
        <vt:i4>0</vt:i4>
      </vt:variant>
      <vt:variant>
        <vt:i4>5</vt:i4>
      </vt:variant>
      <vt:variant>
        <vt:lpwstr>http://www.oecd.org/cfe/leed</vt:lpwstr>
      </vt:variant>
      <vt:variant>
        <vt:lpwstr/>
      </vt:variant>
      <vt:variant>
        <vt:i4>983107</vt:i4>
      </vt:variant>
      <vt:variant>
        <vt:i4>21</vt:i4>
      </vt:variant>
      <vt:variant>
        <vt:i4>0</vt:i4>
      </vt:variant>
      <vt:variant>
        <vt:i4>5</vt:i4>
      </vt:variant>
      <vt:variant>
        <vt:lpwstr>http://www.ng.ru/stsenarii/2017-04-25/10_6981_unemployment.html</vt:lpwstr>
      </vt:variant>
      <vt:variant>
        <vt:lpwstr/>
      </vt:variant>
      <vt:variant>
        <vt:i4>5373983</vt:i4>
      </vt:variant>
      <vt:variant>
        <vt:i4>18</vt:i4>
      </vt:variant>
      <vt:variant>
        <vt:i4>0</vt:i4>
      </vt:variant>
      <vt:variant>
        <vt:i4>5</vt:i4>
      </vt:variant>
      <vt:variant>
        <vt:lpwstr>https://www.economist.com/briefing/2011/09/10/left-behind</vt:lpwstr>
      </vt:variant>
      <vt:variant>
        <vt:lpwstr/>
      </vt:variant>
      <vt:variant>
        <vt:i4>1835094</vt:i4>
      </vt:variant>
      <vt:variant>
        <vt:i4>15</vt:i4>
      </vt:variant>
      <vt:variant>
        <vt:i4>0</vt:i4>
      </vt:variant>
      <vt:variant>
        <vt:i4>5</vt:i4>
      </vt:variant>
      <vt:variant>
        <vt:lpwstr>http://www.oecd.org/cfe/leed</vt:lpwstr>
      </vt:variant>
      <vt:variant>
        <vt:lpwstr/>
      </vt:variant>
      <vt:variant>
        <vt:i4>196631</vt:i4>
      </vt:variant>
      <vt:variant>
        <vt:i4>12</vt:i4>
      </vt:variant>
      <vt:variant>
        <vt:i4>0</vt:i4>
      </vt:variant>
      <vt:variant>
        <vt:i4>5</vt:i4>
      </vt:variant>
      <vt:variant>
        <vt:lpwstr>https://elar.urfu.ru/bitstream/10995/80453/1/978-5-91256-440-6_2019_003.pdf</vt:lpwstr>
      </vt:variant>
      <vt:variant>
        <vt:lpwstr/>
      </vt:variant>
      <vt:variant>
        <vt:i4>5505110</vt:i4>
      </vt:variant>
      <vt:variant>
        <vt:i4>9</vt:i4>
      </vt:variant>
      <vt:variant>
        <vt:i4>0</vt:i4>
      </vt:variant>
      <vt:variant>
        <vt:i4>5</vt:i4>
      </vt:variant>
      <vt:variant>
        <vt:lpwstr>http://dx.doi.org/10.1787/5js6363503f6-en</vt:lpwstr>
      </vt:variant>
      <vt:variant>
        <vt:lpwstr/>
      </vt:variant>
      <vt:variant>
        <vt:i4>196631</vt:i4>
      </vt:variant>
      <vt:variant>
        <vt:i4>6</vt:i4>
      </vt:variant>
      <vt:variant>
        <vt:i4>0</vt:i4>
      </vt:variant>
      <vt:variant>
        <vt:i4>5</vt:i4>
      </vt:variant>
      <vt:variant>
        <vt:lpwstr>https://elar.urfu.ru/bitstream/10995/80453/1/978-5-91256-440-6_2019_003.pdf</vt:lpwstr>
      </vt:variant>
      <vt:variant>
        <vt:lpwstr/>
      </vt:variant>
      <vt:variant>
        <vt:i4>786448</vt:i4>
      </vt:variant>
      <vt:variant>
        <vt:i4>3</vt:i4>
      </vt:variant>
      <vt:variant>
        <vt:i4>0</vt:i4>
      </vt:variant>
      <vt:variant>
        <vt:i4>5</vt:i4>
      </vt:variant>
      <vt:variant>
        <vt:lpwstr>https://thedo.world/why-is-economic-inclusion-important/</vt:lpwstr>
      </vt:variant>
      <vt:variant>
        <vt:lpwstr/>
      </vt:variant>
      <vt:variant>
        <vt:i4>3014703</vt:i4>
      </vt:variant>
      <vt:variant>
        <vt:i4>0</vt:i4>
      </vt:variant>
      <vt:variant>
        <vt:i4>0</vt:i4>
      </vt:variant>
      <vt:variant>
        <vt:i4>5</vt:i4>
      </vt:variant>
      <vt:variant>
        <vt:lpwstr>https://elar.urfu.ru/bitstream/10995/31911/1/srbu_2015_54.pdf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63</cp:revision>
  <cp:lastPrinted>2024-05-09T08:01:00Z</cp:lastPrinted>
  <dcterms:created xsi:type="dcterms:W3CDTF">2024-05-16T08:53:00Z</dcterms:created>
  <dcterms:modified xsi:type="dcterms:W3CDTF">2024-05-27T10:19:00Z</dcterms:modified>
</cp:coreProperties>
</file>